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F4D8" w14:textId="77777777" w:rsidR="002B7F3C" w:rsidRDefault="002B7F3C">
      <w:pPr>
        <w:spacing w:before="80" w:after="80"/>
      </w:pPr>
    </w:p>
    <w:p w14:paraId="3BB1DEB5" w14:textId="77777777" w:rsidR="002B7F3C" w:rsidRDefault="002B7F3C">
      <w:pPr>
        <w:spacing w:before="80" w:after="80"/>
      </w:pPr>
    </w:p>
    <w:p w14:paraId="31B9903C" w14:textId="77777777" w:rsidR="002B7F3C" w:rsidRDefault="00000000">
      <w:pPr>
        <w:spacing w:before="600" w:after="100"/>
        <w:jc w:val="center"/>
      </w:pPr>
      <w:r>
        <w:rPr>
          <w:b/>
          <w:bCs/>
          <w:color w:val="1A3A6B"/>
          <w:sz w:val="52"/>
          <w:szCs w:val="52"/>
        </w:rPr>
        <w:t>Autonomous Data Analyst AI Agent</w:t>
      </w:r>
    </w:p>
    <w:p w14:paraId="36DF1667" w14:textId="77777777" w:rsidR="002B7F3C" w:rsidRDefault="00000000">
      <w:pPr>
        <w:spacing w:before="60" w:after="60"/>
        <w:jc w:val="center"/>
      </w:pPr>
      <w:r>
        <w:rPr>
          <w:i/>
          <w:iCs/>
          <w:color w:val="4A6FA5"/>
          <w:sz w:val="28"/>
          <w:szCs w:val="28"/>
        </w:rPr>
        <w:t>Technical Architecture &amp; Stack Documentation</w:t>
      </w:r>
    </w:p>
    <w:p w14:paraId="276B47A2" w14:textId="77777777" w:rsidR="002B7F3C" w:rsidRDefault="002B7F3C">
      <w:pPr>
        <w:spacing w:before="80" w:after="80"/>
      </w:pPr>
    </w:p>
    <w:p w14:paraId="59A7E000" w14:textId="77777777" w:rsidR="002B7F3C" w:rsidRDefault="00000000">
      <w:pPr>
        <w:spacing w:before="60" w:after="60"/>
        <w:jc w:val="center"/>
      </w:pPr>
      <w:r>
        <w:rPr>
          <w:color w:val="888888"/>
        </w:rPr>
        <w:t>Version 1.0  |  Project Documentation</w:t>
      </w:r>
    </w:p>
    <w:p w14:paraId="18494B26" w14:textId="77777777" w:rsidR="002B7F3C" w:rsidRDefault="002B7F3C">
      <w:pPr>
        <w:spacing w:before="80" w:after="80"/>
      </w:pPr>
    </w:p>
    <w:p w14:paraId="4ED4C0E7" w14:textId="77777777" w:rsidR="002B7F3C" w:rsidRDefault="002B7F3C">
      <w:pPr>
        <w:spacing w:before="80" w:after="80"/>
      </w:pPr>
    </w:p>
    <w:p w14:paraId="52F93E6D" w14:textId="77777777" w:rsidR="002B7F3C" w:rsidRDefault="00000000">
      <w:pPr>
        <w:pStyle w:val="Heading1"/>
        <w:pBdr>
          <w:bottom w:val="single" w:sz="8" w:space="4" w:color="1A56DB"/>
        </w:pBdr>
      </w:pPr>
      <w:r>
        <w:t>1. Project Overview</w:t>
      </w:r>
    </w:p>
    <w:p w14:paraId="3EDCB3A4" w14:textId="77777777" w:rsidR="002B7F3C" w:rsidRDefault="00000000">
      <w:pPr>
        <w:spacing w:before="60" w:after="60"/>
      </w:pPr>
      <w:r>
        <w:t>The Autonomous Data Analyst AI Agent is a production-grade, full-stack intelligent system designed to autonomously detect the type of machine learning task from uploaded datasets and execute end-to-end data analysis without requiring manual user intervention. The agent covers classification, clustering, and anomaly detection workflows through an agentic loop architecture.</w:t>
      </w:r>
    </w:p>
    <w:p w14:paraId="33E45E77" w14:textId="77777777" w:rsidR="002B7F3C" w:rsidRDefault="002B7F3C">
      <w:pPr>
        <w:spacing w:before="80" w:after="80"/>
      </w:pPr>
    </w:p>
    <w:p w14:paraId="5B08C46F" w14:textId="77777777" w:rsidR="002B7F3C" w:rsidRDefault="00000000">
      <w:pPr>
        <w:spacing w:before="60" w:after="60"/>
      </w:pPr>
      <w:r>
        <w:rPr>
          <w:b/>
          <w:bCs/>
        </w:rPr>
        <w:t>Key highlights:</w:t>
      </w:r>
    </w:p>
    <w:p w14:paraId="7A64C1EB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Auto-detects ML task type from uploaded data</w:t>
      </w:r>
    </w:p>
    <w:p w14:paraId="06704E4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Executes classification, clustering, and anomaly detection autonomously</w:t>
      </w:r>
    </w:p>
    <w:p w14:paraId="1D77E804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94%+ accuracy on test datasets with automated feature importance and SHAP-based explainability</w:t>
      </w:r>
    </w:p>
    <w:p w14:paraId="1C0C9C5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6-tool agentic loop: dataset profiling → correlation analysis → chart generation → sandboxed code execution → session memory</w:t>
      </w:r>
    </w:p>
    <w:p w14:paraId="2AD6D355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Processes 1,000+ records in under 15 seconds</w:t>
      </w:r>
    </w:p>
    <w:p w14:paraId="0E7624EC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Drag-and-drop upload, real-time pipeline visualization, and PDF report export</w:t>
      </w:r>
    </w:p>
    <w:p w14:paraId="65731852" w14:textId="77777777" w:rsidR="002B7F3C" w:rsidRDefault="002B7F3C">
      <w:pPr>
        <w:spacing w:before="80" w:after="80"/>
      </w:pPr>
    </w:p>
    <w:p w14:paraId="0B78F089" w14:textId="77777777" w:rsidR="002B7F3C" w:rsidRDefault="00000000">
      <w:pPr>
        <w:pStyle w:val="Heading1"/>
        <w:pBdr>
          <w:bottom w:val="single" w:sz="8" w:space="4" w:color="1A56DB"/>
        </w:pBdr>
      </w:pPr>
      <w:r>
        <w:t>2. Technology Stack Summary</w:t>
      </w:r>
    </w:p>
    <w:p w14:paraId="39B07D14" w14:textId="77777777" w:rsidR="002B7F3C" w:rsidRDefault="00000000">
      <w:pPr>
        <w:spacing w:before="60" w:after="60"/>
      </w:pPr>
      <w:r>
        <w:t>The following table provides a high-level overview of every technology used in the project, its category, and its primary role.</w:t>
      </w:r>
    </w:p>
    <w:p w14:paraId="42BB42C7" w14:textId="77777777" w:rsidR="002B7F3C" w:rsidRDefault="002B7F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2B7F3C" w14:paraId="0755B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DB652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81C17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A6FF4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Role</w:t>
            </w:r>
          </w:p>
        </w:tc>
      </w:tr>
      <w:tr w:rsidR="002B7F3C" w14:paraId="0142F3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65628" w14:textId="77777777" w:rsidR="002B7F3C" w:rsidRDefault="00000000">
            <w:r>
              <w:rPr>
                <w:sz w:val="20"/>
                <w:szCs w:val="20"/>
              </w:rPr>
              <w:t>LangGraph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42E47" w14:textId="77777777" w:rsidR="002B7F3C" w:rsidRDefault="00000000">
            <w:r>
              <w:rPr>
                <w:sz w:val="20"/>
                <w:szCs w:val="20"/>
              </w:rPr>
              <w:t>AI/Orchestration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00315" w14:textId="77777777" w:rsidR="002B7F3C" w:rsidRDefault="00000000">
            <w:r>
              <w:rPr>
                <w:sz w:val="20"/>
                <w:szCs w:val="20"/>
              </w:rPr>
              <w:t>Agentic loop orchestration &amp; workflow state management</w:t>
            </w:r>
          </w:p>
        </w:tc>
      </w:tr>
      <w:tr w:rsidR="002B7F3C" w14:paraId="4E3283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DA7EC" w14:textId="77777777" w:rsidR="002B7F3C" w:rsidRDefault="00000000">
            <w:r>
              <w:rPr>
                <w:sz w:val="20"/>
                <w:szCs w:val="20"/>
              </w:rPr>
              <w:t>Gemini 2.5 Flash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FCA5F" w14:textId="77777777" w:rsidR="002B7F3C" w:rsidRDefault="00000000">
            <w:r>
              <w:rPr>
                <w:sz w:val="20"/>
                <w:szCs w:val="20"/>
              </w:rPr>
              <w:t>AI/LLM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38858" w14:textId="77777777" w:rsidR="002B7F3C" w:rsidRDefault="00000000">
            <w:r>
              <w:rPr>
                <w:sz w:val="20"/>
                <w:szCs w:val="20"/>
              </w:rPr>
              <w:t>Core LLM for task detection, reasoning &amp; NLP analysis</w:t>
            </w:r>
          </w:p>
        </w:tc>
      </w:tr>
      <w:tr w:rsidR="002B7F3C" w14:paraId="037781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6C4D6" w14:textId="77777777" w:rsidR="002B7F3C" w:rsidRDefault="00000000">
            <w:proofErr w:type="spellStart"/>
            <w:r>
              <w:rPr>
                <w:sz w:val="20"/>
                <w:szCs w:val="20"/>
              </w:rPr>
              <w:t>KMeans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A0129" w14:textId="77777777" w:rsidR="002B7F3C" w:rsidRDefault="00000000">
            <w:r>
              <w:rPr>
                <w:sz w:val="20"/>
                <w:szCs w:val="20"/>
              </w:rPr>
              <w:t>ML Algorithm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B5D4F" w14:textId="77777777" w:rsidR="002B7F3C" w:rsidRDefault="00000000">
            <w:r>
              <w:rPr>
                <w:sz w:val="20"/>
                <w:szCs w:val="20"/>
              </w:rPr>
              <w:t>Unsupervised clustering</w:t>
            </w:r>
          </w:p>
        </w:tc>
      </w:tr>
      <w:tr w:rsidR="002B7F3C" w14:paraId="17BBB5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6877D" w14:textId="77777777" w:rsidR="002B7F3C" w:rsidRDefault="00000000">
            <w:proofErr w:type="spellStart"/>
            <w:r>
              <w:rPr>
                <w:sz w:val="20"/>
                <w:szCs w:val="20"/>
              </w:rPr>
              <w:lastRenderedPageBreak/>
              <w:t>GradientBoosting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876F8" w14:textId="77777777" w:rsidR="002B7F3C" w:rsidRDefault="00000000">
            <w:r>
              <w:rPr>
                <w:sz w:val="20"/>
                <w:szCs w:val="20"/>
              </w:rPr>
              <w:t>ML Algorithm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8B02E" w14:textId="77777777" w:rsidR="002B7F3C" w:rsidRDefault="00000000">
            <w:r>
              <w:rPr>
                <w:sz w:val="20"/>
                <w:szCs w:val="20"/>
              </w:rPr>
              <w:t>Supervised classification with high accuracy</w:t>
            </w:r>
          </w:p>
        </w:tc>
      </w:tr>
      <w:tr w:rsidR="002B7F3C" w14:paraId="27B108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9C898" w14:textId="77777777" w:rsidR="002B7F3C" w:rsidRDefault="00000000">
            <w:proofErr w:type="spellStart"/>
            <w:r>
              <w:rPr>
                <w:sz w:val="20"/>
                <w:szCs w:val="20"/>
              </w:rPr>
              <w:t>IsolationForest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122D8" w14:textId="77777777" w:rsidR="002B7F3C" w:rsidRDefault="00000000">
            <w:r>
              <w:rPr>
                <w:sz w:val="20"/>
                <w:szCs w:val="20"/>
              </w:rPr>
              <w:t>ML Algorithm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29813" w14:textId="77777777" w:rsidR="002B7F3C" w:rsidRDefault="00000000">
            <w:r>
              <w:rPr>
                <w:sz w:val="20"/>
                <w:szCs w:val="20"/>
              </w:rPr>
              <w:t>Anomaly / outlier detection</w:t>
            </w:r>
          </w:p>
        </w:tc>
      </w:tr>
      <w:tr w:rsidR="002B7F3C" w14:paraId="010FDC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C998F" w14:textId="77777777" w:rsidR="002B7F3C" w:rsidRDefault="00000000">
            <w:r>
              <w:rPr>
                <w:sz w:val="20"/>
                <w:szCs w:val="20"/>
              </w:rPr>
              <w:t>SHAP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BCEA1" w14:textId="77777777" w:rsidR="002B7F3C" w:rsidRDefault="00000000">
            <w:r>
              <w:rPr>
                <w:sz w:val="20"/>
                <w:szCs w:val="20"/>
              </w:rPr>
              <w:t>ML Explainability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2BB7F" w14:textId="77777777" w:rsidR="002B7F3C" w:rsidRDefault="00000000">
            <w:r>
              <w:rPr>
                <w:sz w:val="20"/>
                <w:szCs w:val="20"/>
              </w:rPr>
              <w:t>Feature importance &amp; model explainability</w:t>
            </w:r>
          </w:p>
        </w:tc>
      </w:tr>
      <w:tr w:rsidR="002B7F3C" w14:paraId="44E7A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D2539" w14:textId="77777777" w:rsidR="002B7F3C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9D4DF" w14:textId="77777777" w:rsidR="002B7F3C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85A29" w14:textId="77777777" w:rsidR="002B7F3C" w:rsidRDefault="00000000">
            <w:r>
              <w:rPr>
                <w:sz w:val="20"/>
                <w:szCs w:val="20"/>
              </w:rPr>
              <w:t>Interactive UI, drag-and-drop upload, real-time pipeline view</w:t>
            </w:r>
          </w:p>
        </w:tc>
      </w:tr>
      <w:tr w:rsidR="002B7F3C" w14:paraId="5169D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E3EC9" w14:textId="77777777" w:rsidR="002B7F3C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B56B3" w14:textId="77777777" w:rsidR="002B7F3C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9D4E9" w14:textId="77777777" w:rsidR="002B7F3C" w:rsidRDefault="00000000">
            <w:r>
              <w:rPr>
                <w:sz w:val="20"/>
                <w:szCs w:val="20"/>
              </w:rPr>
              <w:t>REST API server, endpoint routing, ML inference serving</w:t>
            </w:r>
          </w:p>
        </w:tc>
      </w:tr>
      <w:tr w:rsidR="002B7F3C" w14:paraId="1A5B2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EA94A" w14:textId="77777777" w:rsidR="002B7F3C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15665" w14:textId="77777777" w:rsidR="002B7F3C" w:rsidRDefault="00000000">
            <w:r>
              <w:rPr>
                <w:sz w:val="20"/>
                <w:szCs w:val="20"/>
              </w:rPr>
              <w:t>Data Processing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C4AB7" w14:textId="77777777" w:rsidR="002B7F3C" w:rsidRDefault="00000000">
            <w:r>
              <w:rPr>
                <w:sz w:val="20"/>
                <w:szCs w:val="20"/>
              </w:rPr>
              <w:t>Data ingestion, profiling, cleaning &amp; transformation</w:t>
            </w:r>
          </w:p>
        </w:tc>
      </w:tr>
      <w:tr w:rsidR="002B7F3C" w14:paraId="7E2278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6420A" w14:textId="77777777" w:rsidR="002B7F3C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04C0E" w14:textId="77777777" w:rsidR="002B7F3C" w:rsidRDefault="00000000">
            <w:r>
              <w:rPr>
                <w:sz w:val="20"/>
                <w:szCs w:val="20"/>
              </w:rPr>
              <w:t>Data Processing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2876F" w14:textId="77777777" w:rsidR="002B7F3C" w:rsidRDefault="00000000">
            <w:r>
              <w:rPr>
                <w:sz w:val="20"/>
                <w:szCs w:val="20"/>
              </w:rPr>
              <w:t>Numerical computation &amp; array operations</w:t>
            </w:r>
          </w:p>
        </w:tc>
      </w:tr>
      <w:tr w:rsidR="002B7F3C" w14:paraId="582A99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D60E5" w14:textId="77777777" w:rsidR="002B7F3C" w:rsidRDefault="00000000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ADA07" w14:textId="77777777" w:rsidR="002B7F3C" w:rsidRDefault="00000000"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B1829" w14:textId="77777777" w:rsidR="002B7F3C" w:rsidRDefault="00000000">
            <w:r>
              <w:rPr>
                <w:sz w:val="20"/>
                <w:szCs w:val="20"/>
              </w:rPr>
              <w:t>Chart and graph generation within the agentic pipeline</w:t>
            </w:r>
          </w:p>
        </w:tc>
      </w:tr>
      <w:tr w:rsidR="002B7F3C" w14:paraId="147596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5CE25" w14:textId="77777777" w:rsidR="002B7F3C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254E7" w14:textId="77777777" w:rsidR="002B7F3C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01EAC" w14:textId="77777777" w:rsidR="002B7F3C" w:rsidRDefault="00000000">
            <w:r>
              <w:rPr>
                <w:sz w:val="20"/>
                <w:szCs w:val="20"/>
              </w:rPr>
              <w:t>Frontend hosting &amp; CDN deployment</w:t>
            </w:r>
          </w:p>
        </w:tc>
      </w:tr>
      <w:tr w:rsidR="002B7F3C" w14:paraId="18B001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D131C" w14:textId="77777777" w:rsidR="002B7F3C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31EC5" w14:textId="77777777" w:rsidR="002B7F3C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04050" w14:textId="77777777" w:rsidR="002B7F3C" w:rsidRDefault="00000000">
            <w:r>
              <w:rPr>
                <w:sz w:val="20"/>
                <w:szCs w:val="20"/>
              </w:rPr>
              <w:t>Backend API hosting</w:t>
            </w:r>
          </w:p>
        </w:tc>
      </w:tr>
    </w:tbl>
    <w:p w14:paraId="332CB2F7" w14:textId="77777777" w:rsidR="002B7F3C" w:rsidRDefault="002B7F3C">
      <w:pPr>
        <w:spacing w:before="80" w:after="80"/>
      </w:pPr>
    </w:p>
    <w:p w14:paraId="54DA88D8" w14:textId="77777777" w:rsidR="002B7F3C" w:rsidRDefault="00000000">
      <w:pPr>
        <w:pStyle w:val="Heading1"/>
        <w:pBdr>
          <w:bottom w:val="single" w:sz="8" w:space="4" w:color="1A56DB"/>
        </w:pBdr>
      </w:pPr>
      <w:r>
        <w:t>3. Detailed Technology Breakdown</w:t>
      </w:r>
    </w:p>
    <w:p w14:paraId="5EC09B83" w14:textId="77777777" w:rsidR="002B7F3C" w:rsidRDefault="00000000">
      <w:pPr>
        <w:pStyle w:val="Heading2"/>
      </w:pPr>
      <w:r>
        <w:t>3.1  LangGraph — Agentic Loop Orchestration</w:t>
      </w:r>
    </w:p>
    <w:p w14:paraId="1E1AD0A6" w14:textId="77777777" w:rsidR="002B7F3C" w:rsidRDefault="00000000">
      <w:pPr>
        <w:spacing w:before="60" w:after="60"/>
      </w:pPr>
      <w:r>
        <w:t>LangGraph is the backbone orchestration framework of the entire agent. It models the analysis pipeline as a directed graph of tool nodes, allowing the agent to traverse steps conditionally based on data signals.</w:t>
      </w:r>
    </w:p>
    <w:p w14:paraId="05C344E7" w14:textId="77777777" w:rsidR="002B7F3C" w:rsidRDefault="002B7F3C">
      <w:pPr>
        <w:spacing w:before="80" w:after="80"/>
      </w:pPr>
    </w:p>
    <w:p w14:paraId="2F37082B" w14:textId="77777777" w:rsidR="002B7F3C" w:rsidRDefault="00000000">
      <w:pPr>
        <w:pStyle w:val="Heading3"/>
      </w:pPr>
      <w:r>
        <w:t>What It Is</w:t>
      </w:r>
    </w:p>
    <w:p w14:paraId="6D412093" w14:textId="77777777" w:rsidR="002B7F3C" w:rsidRDefault="00000000">
      <w:pPr>
        <w:spacing w:before="60" w:after="60"/>
      </w:pPr>
      <w:r>
        <w:t xml:space="preserve">A graph-based orchestration library built on top of </w:t>
      </w:r>
      <w:proofErr w:type="spellStart"/>
      <w:r>
        <w:t>LangChain</w:t>
      </w:r>
      <w:proofErr w:type="spellEnd"/>
      <w:r>
        <w:t>. It enables stateful, multi-step agent workflows where each node is a callable tool and edges define conditional transitions.</w:t>
      </w:r>
    </w:p>
    <w:p w14:paraId="768BA820" w14:textId="77777777" w:rsidR="002B7F3C" w:rsidRDefault="00000000">
      <w:pPr>
        <w:pStyle w:val="Heading3"/>
      </w:pPr>
      <w:r>
        <w:t>How It Is Used</w:t>
      </w:r>
    </w:p>
    <w:p w14:paraId="66BDD63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Defines a 6-node agentic loop: Dataset Profiler → Correlation Analyzer → ML Task Detector → Model Executor → Chart Generator → Session Memory</w:t>
      </w:r>
    </w:p>
    <w:p w14:paraId="1BD039A0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Manages shared state across tools within a single analysis session</w:t>
      </w:r>
    </w:p>
    <w:p w14:paraId="1E3F7EB4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Routes execution path based on the detected ML task type (classification / clustering / anomaly)</w:t>
      </w:r>
    </w:p>
    <w:p w14:paraId="04EC6F20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Handles tool retries, error edges, and graceful fallback paths</w:t>
      </w:r>
    </w:p>
    <w:p w14:paraId="7D6FC6C8" w14:textId="77777777" w:rsidR="002B7F3C" w:rsidRDefault="00000000">
      <w:pPr>
        <w:pStyle w:val="Heading3"/>
      </w:pPr>
      <w:r>
        <w:t>Key Features</w:t>
      </w:r>
    </w:p>
    <w:p w14:paraId="4429F4A5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Stateful graph execution with persistent in-session memory</w:t>
      </w:r>
    </w:p>
    <w:p w14:paraId="189B3FE0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Conditional edge routing for dynamic pipeline branching</w:t>
      </w:r>
    </w:p>
    <w:p w14:paraId="16EE375D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Native integration with Gemini 2.5 Flash for LLM node calls</w:t>
      </w:r>
    </w:p>
    <w:p w14:paraId="4BCEAD1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Supports sandboxed code execution nodes</w:t>
      </w:r>
    </w:p>
    <w:p w14:paraId="52D36868" w14:textId="77777777" w:rsidR="002B7F3C" w:rsidRDefault="002B7F3C">
      <w:pPr>
        <w:spacing w:before="80" w:after="80"/>
      </w:pPr>
    </w:p>
    <w:p w14:paraId="13592CD5" w14:textId="77777777" w:rsidR="002B7F3C" w:rsidRDefault="00000000">
      <w:pPr>
        <w:pStyle w:val="Heading2"/>
      </w:pPr>
      <w:r>
        <w:t>3.2  Gemini 2.5 Flash — Core LLM</w:t>
      </w:r>
    </w:p>
    <w:p w14:paraId="5F19B30E" w14:textId="77777777" w:rsidR="002B7F3C" w:rsidRDefault="00000000">
      <w:pPr>
        <w:spacing w:before="60" w:after="60"/>
      </w:pPr>
      <w:r>
        <w:t>Gemini 2.5 Flash by Google DeepMind serves as the primary reasoning engine. It is called at decision nodes within the LangGraph pipeline to interpret data characteristics and make natural-language-driven decisions.</w:t>
      </w:r>
    </w:p>
    <w:p w14:paraId="77F70B75" w14:textId="77777777" w:rsidR="002B7F3C" w:rsidRDefault="002B7F3C">
      <w:pPr>
        <w:spacing w:before="80" w:after="80"/>
      </w:pPr>
    </w:p>
    <w:p w14:paraId="5B7F6C82" w14:textId="77777777" w:rsidR="002B7F3C" w:rsidRDefault="00000000">
      <w:pPr>
        <w:pStyle w:val="Heading3"/>
      </w:pPr>
      <w:r>
        <w:t>What It Is</w:t>
      </w:r>
    </w:p>
    <w:p w14:paraId="42728B5F" w14:textId="77777777" w:rsidR="002B7F3C" w:rsidRDefault="00000000">
      <w:pPr>
        <w:spacing w:before="60" w:after="60"/>
      </w:pPr>
      <w:r>
        <w:t>A multimodal large language model optimized for speed and efficiency, part of Google's Gemini 2.5 family.</w:t>
      </w:r>
    </w:p>
    <w:p w14:paraId="3F5994AD" w14:textId="77777777" w:rsidR="002B7F3C" w:rsidRDefault="00000000">
      <w:pPr>
        <w:pStyle w:val="Heading3"/>
      </w:pPr>
      <w:r>
        <w:t>How It Is Used</w:t>
      </w:r>
    </w:p>
    <w:p w14:paraId="6AA99087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Auto-detects the ML task type (classification vs. clustering vs. anomaly detection) by analyzing dataset schema and statistical summaries</w:t>
      </w:r>
    </w:p>
    <w:p w14:paraId="061A8987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Generates natural language analysis summaries for each pipeline stage</w:t>
      </w:r>
    </w:p>
    <w:p w14:paraId="431AA488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Powers the conversational layer for user-facing explanations of results</w:t>
      </w:r>
    </w:p>
    <w:p w14:paraId="7026E0DA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Interprets SHAP values and translates them into human-readable feature importance explanations</w:t>
      </w:r>
    </w:p>
    <w:p w14:paraId="1E8CF72B" w14:textId="77777777" w:rsidR="002B7F3C" w:rsidRDefault="00000000">
      <w:pPr>
        <w:pStyle w:val="Heading3"/>
      </w:pPr>
      <w:r>
        <w:t>Key Features</w:t>
      </w:r>
    </w:p>
    <w:p w14:paraId="20F2FCB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Sub-second inference latency suitable for real-time pipelines</w:t>
      </w:r>
    </w:p>
    <w:p w14:paraId="24D5FF5A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Multimodal input support (text + structured data context)</w:t>
      </w:r>
    </w:p>
    <w:p w14:paraId="40B1F7BD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High instruction-following accuracy for structured JSON output generation</w:t>
      </w:r>
    </w:p>
    <w:p w14:paraId="0679D18D" w14:textId="77777777" w:rsidR="002B7F3C" w:rsidRDefault="002B7F3C">
      <w:pPr>
        <w:spacing w:before="80" w:after="80"/>
      </w:pPr>
    </w:p>
    <w:p w14:paraId="0A68B111" w14:textId="77777777" w:rsidR="002B7F3C" w:rsidRDefault="00000000">
      <w:pPr>
        <w:pStyle w:val="Heading2"/>
      </w:pPr>
      <w:r>
        <w:t xml:space="preserve">3.3  Auto-ML: </w:t>
      </w:r>
      <w:proofErr w:type="spellStart"/>
      <w:r>
        <w:t>KMeans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 &amp; </w:t>
      </w:r>
      <w:proofErr w:type="spellStart"/>
      <w:r>
        <w:t>IsolationForest</w:t>
      </w:r>
      <w:proofErr w:type="spellEnd"/>
    </w:p>
    <w:p w14:paraId="6D5D9E68" w14:textId="77777777" w:rsidR="002B7F3C" w:rsidRDefault="00000000">
      <w:pPr>
        <w:spacing w:before="60" w:after="60"/>
      </w:pPr>
      <w:r>
        <w:t>The agent implements auto-ML selection — it picks and executes the appropriate algorithm based on the detected task type, without any user configuration.</w:t>
      </w:r>
    </w:p>
    <w:p w14:paraId="3B92F5B1" w14:textId="77777777" w:rsidR="002B7F3C" w:rsidRDefault="002B7F3C">
      <w:pPr>
        <w:spacing w:before="80" w:after="80"/>
      </w:pPr>
    </w:p>
    <w:p w14:paraId="0FE84F29" w14:textId="77777777" w:rsidR="002B7F3C" w:rsidRDefault="00000000">
      <w:pPr>
        <w:pStyle w:val="Heading3"/>
      </w:pPr>
      <w:proofErr w:type="spellStart"/>
      <w:r>
        <w:t>KMeans</w:t>
      </w:r>
      <w:proofErr w:type="spellEnd"/>
      <w:r>
        <w:t xml:space="preserve"> — Clustering</w:t>
      </w:r>
    </w:p>
    <w:p w14:paraId="5E3192C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Used when no target label column is detected in the dataset</w:t>
      </w:r>
    </w:p>
    <w:p w14:paraId="2ED92062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Groups records into k clusters based on feature similarity</w:t>
      </w:r>
    </w:p>
    <w:p w14:paraId="5ABC10A3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Outputs cluster assignments and centroid profiles per group</w:t>
      </w:r>
    </w:p>
    <w:p w14:paraId="7BD73087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with Matplotlib to auto-generate cluster scatter plots</w:t>
      </w:r>
    </w:p>
    <w:p w14:paraId="096D99CA" w14:textId="77777777" w:rsidR="002B7F3C" w:rsidRDefault="002B7F3C">
      <w:pPr>
        <w:spacing w:before="80" w:after="80"/>
      </w:pPr>
    </w:p>
    <w:p w14:paraId="4CB19FD7" w14:textId="77777777" w:rsidR="002B7F3C" w:rsidRDefault="00000000">
      <w:pPr>
        <w:pStyle w:val="Heading3"/>
      </w:pPr>
      <w:proofErr w:type="spellStart"/>
      <w:r>
        <w:t>GradientBoosting</w:t>
      </w:r>
      <w:proofErr w:type="spellEnd"/>
      <w:r>
        <w:t xml:space="preserve"> — Classification</w:t>
      </w:r>
    </w:p>
    <w:p w14:paraId="554DE38E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Used when a categorical or binary target column is detected</w:t>
      </w:r>
    </w:p>
    <w:p w14:paraId="281FA05F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Achieves 94%+ accuracy on benchmark test datasets</w:t>
      </w:r>
    </w:p>
    <w:p w14:paraId="6058118F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Outputs class predictions, probability scores, and classification report</w:t>
      </w:r>
    </w:p>
    <w:p w14:paraId="2DA68BDE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Feature importances extracted and passed to SHAP for explainability</w:t>
      </w:r>
    </w:p>
    <w:p w14:paraId="69509338" w14:textId="77777777" w:rsidR="002B7F3C" w:rsidRDefault="002B7F3C">
      <w:pPr>
        <w:spacing w:before="80" w:after="80"/>
      </w:pPr>
    </w:p>
    <w:p w14:paraId="532CC7CC" w14:textId="77777777" w:rsidR="002B7F3C" w:rsidRDefault="00000000">
      <w:pPr>
        <w:pStyle w:val="Heading3"/>
      </w:pPr>
      <w:proofErr w:type="spellStart"/>
      <w:r>
        <w:t>IsolationForest</w:t>
      </w:r>
      <w:proofErr w:type="spellEnd"/>
      <w:r>
        <w:t xml:space="preserve"> — Anomaly Detection</w:t>
      </w:r>
    </w:p>
    <w:p w14:paraId="77F9D1FF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Used when the task is identified as outlier or anomaly detection</w:t>
      </w:r>
    </w:p>
    <w:p w14:paraId="45FA0B43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Isolates anomalies by randomly partitioning feature space</w:t>
      </w:r>
    </w:p>
    <w:p w14:paraId="248EEB46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Outputs anomaly scores and flags records as normal or anomalous</w:t>
      </w:r>
    </w:p>
    <w:p w14:paraId="19E49F6B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Results visualized via Matplotlib scatter overlays</w:t>
      </w:r>
    </w:p>
    <w:p w14:paraId="72C48E2E" w14:textId="77777777" w:rsidR="002B7F3C" w:rsidRDefault="002B7F3C">
      <w:pPr>
        <w:spacing w:before="80" w:after="80"/>
      </w:pPr>
    </w:p>
    <w:p w14:paraId="798F7165" w14:textId="77777777" w:rsidR="002B7F3C" w:rsidRDefault="00000000">
      <w:pPr>
        <w:pStyle w:val="Heading2"/>
      </w:pPr>
      <w:r>
        <w:t>3.4  SHAP — Explainability</w:t>
      </w:r>
    </w:p>
    <w:p w14:paraId="0EFE251B" w14:textId="77777777" w:rsidR="002B7F3C" w:rsidRDefault="00000000">
      <w:pPr>
        <w:spacing w:before="60" w:after="60"/>
      </w:pPr>
      <w:r>
        <w:t>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is integrated into the post-model analysis step to provide transparent, human-interpretable explanations for model predictions.</w:t>
      </w:r>
    </w:p>
    <w:p w14:paraId="46E24890" w14:textId="77777777" w:rsidR="002B7F3C" w:rsidRDefault="002B7F3C">
      <w:pPr>
        <w:spacing w:before="80" w:after="80"/>
      </w:pPr>
    </w:p>
    <w:p w14:paraId="72068849" w14:textId="77777777" w:rsidR="002B7F3C" w:rsidRDefault="00000000">
      <w:pPr>
        <w:pStyle w:val="Heading3"/>
      </w:pPr>
      <w:r>
        <w:t>How It Is Used</w:t>
      </w:r>
    </w:p>
    <w:p w14:paraId="7FA75FC3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Computes per-feature Shapley values after </w:t>
      </w:r>
      <w:proofErr w:type="spellStart"/>
      <w:r>
        <w:t>GradientBoosting</w:t>
      </w:r>
      <w:proofErr w:type="spellEnd"/>
      <w:r>
        <w:t xml:space="preserve"> classification</w:t>
      </w:r>
    </w:p>
    <w:p w14:paraId="5311B6CC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Generates summary bar charts of global feature importance</w:t>
      </w:r>
    </w:p>
    <w:p w14:paraId="699E8CCB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Outputs per-prediction local explanations</w:t>
      </w:r>
    </w:p>
    <w:p w14:paraId="028C3C0A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Results are passed to Gemini 2.5 Flash for natural language narration</w:t>
      </w:r>
    </w:p>
    <w:p w14:paraId="58E7FB83" w14:textId="77777777" w:rsidR="002B7F3C" w:rsidRDefault="00000000">
      <w:pPr>
        <w:pStyle w:val="Heading3"/>
      </w:pPr>
      <w:r>
        <w:t>Key Features</w:t>
      </w:r>
    </w:p>
    <w:p w14:paraId="56A8AD0D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Model-agnostic explainability compatible with tree-based models</w:t>
      </w:r>
    </w:p>
    <w:p w14:paraId="2003C21D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Both global (dataset-wide) and local (per-record) explanations</w:t>
      </w:r>
    </w:p>
    <w:p w14:paraId="4B3A85B6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Visual outputs exported as charts embedded in the PDF report</w:t>
      </w:r>
    </w:p>
    <w:p w14:paraId="1F287348" w14:textId="77777777" w:rsidR="002B7F3C" w:rsidRDefault="002B7F3C">
      <w:pPr>
        <w:spacing w:before="80" w:after="80"/>
      </w:pPr>
    </w:p>
    <w:p w14:paraId="6DDB54AA" w14:textId="77777777" w:rsidR="002B7F3C" w:rsidRDefault="00000000">
      <w:pPr>
        <w:pStyle w:val="Heading2"/>
      </w:pPr>
      <w:r>
        <w:t>3.5  React — Frontend Application</w:t>
      </w:r>
    </w:p>
    <w:p w14:paraId="124BF0DA" w14:textId="77777777" w:rsidR="002B7F3C" w:rsidRDefault="00000000">
      <w:pPr>
        <w:spacing w:before="60" w:after="60"/>
      </w:pPr>
      <w:r>
        <w:t xml:space="preserve">The frontend is built with React and deployed on </w:t>
      </w:r>
      <w:proofErr w:type="spellStart"/>
      <w:r>
        <w:t>Vercel</w:t>
      </w:r>
      <w:proofErr w:type="spellEnd"/>
      <w:r>
        <w:t>. It provides the user-facing interface for data upload, real-time pipeline visualization, and report export.</w:t>
      </w:r>
    </w:p>
    <w:p w14:paraId="06638EAD" w14:textId="77777777" w:rsidR="002B7F3C" w:rsidRDefault="002B7F3C">
      <w:pPr>
        <w:spacing w:before="80" w:after="80"/>
      </w:pPr>
    </w:p>
    <w:p w14:paraId="34652E28" w14:textId="77777777" w:rsidR="002B7F3C" w:rsidRDefault="00000000">
      <w:pPr>
        <w:pStyle w:val="Heading3"/>
      </w:pPr>
      <w:r>
        <w:t>How It Is Used</w:t>
      </w:r>
    </w:p>
    <w:p w14:paraId="28A88DEC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Drag-and-drop file upload interface for CSV/Excel datasets</w:t>
      </w:r>
    </w:p>
    <w:p w14:paraId="655964F5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pipeline visualization — each agentic step lights up as it executes</w:t>
      </w:r>
    </w:p>
    <w:p w14:paraId="3182FD1F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Renders charts and SHAP visualizations returned by the backend</w:t>
      </w:r>
    </w:p>
    <w:p w14:paraId="09355A3E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PDF report export button triggers download of the full analysis report</w:t>
      </w:r>
    </w:p>
    <w:p w14:paraId="5ED3B70A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Session state management for multi-step analysis flows</w:t>
      </w:r>
    </w:p>
    <w:p w14:paraId="7B21F583" w14:textId="77777777" w:rsidR="002B7F3C" w:rsidRDefault="00000000">
      <w:pPr>
        <w:pStyle w:val="Heading3"/>
      </w:pPr>
      <w:r>
        <w:t>Key Features</w:t>
      </w:r>
    </w:p>
    <w:p w14:paraId="60D49E98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Component-based architecture for modular UI elements</w:t>
      </w:r>
    </w:p>
    <w:p w14:paraId="57D51EBC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state updates via API polling or WebSocket</w:t>
      </w:r>
    </w:p>
    <w:p w14:paraId="2608F342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Responsive layout compatible with desktop and tablet</w:t>
      </w:r>
    </w:p>
    <w:p w14:paraId="4068E01A" w14:textId="77777777" w:rsidR="002B7F3C" w:rsidRDefault="002B7F3C">
      <w:pPr>
        <w:spacing w:before="80" w:after="80"/>
      </w:pPr>
    </w:p>
    <w:p w14:paraId="126A16F8" w14:textId="77777777" w:rsidR="002B7F3C" w:rsidRDefault="00000000">
      <w:pPr>
        <w:pStyle w:val="Heading2"/>
      </w:pPr>
      <w:r>
        <w:t xml:space="preserve">3.6  </w:t>
      </w:r>
      <w:proofErr w:type="spellStart"/>
      <w:r>
        <w:t>FastAPI</w:t>
      </w:r>
      <w:proofErr w:type="spellEnd"/>
      <w:r>
        <w:t xml:space="preserve"> — Backend API Server</w:t>
      </w:r>
    </w:p>
    <w:p w14:paraId="0AFFF38D" w14:textId="77777777" w:rsidR="002B7F3C" w:rsidRDefault="00000000">
      <w:pPr>
        <w:spacing w:before="60" w:after="60"/>
      </w:pPr>
      <w:proofErr w:type="spellStart"/>
      <w:r>
        <w:t>FastAPI</w:t>
      </w:r>
      <w:proofErr w:type="spellEnd"/>
      <w:r>
        <w:t xml:space="preserve"> serves as the backend layer, exposing REST endpoints that the React frontend calls. It handles file ingestion, triggers the LangGraph pipeline, and returns structured analysis results.</w:t>
      </w:r>
    </w:p>
    <w:p w14:paraId="182F1854" w14:textId="77777777" w:rsidR="002B7F3C" w:rsidRDefault="002B7F3C">
      <w:pPr>
        <w:spacing w:before="80" w:after="80"/>
      </w:pPr>
    </w:p>
    <w:p w14:paraId="61C51984" w14:textId="77777777" w:rsidR="002B7F3C" w:rsidRDefault="00000000">
      <w:pPr>
        <w:pStyle w:val="Heading3"/>
      </w:pPr>
      <w:r>
        <w:t>How It Is Used</w:t>
      </w:r>
    </w:p>
    <w:p w14:paraId="6170D656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POST /upload — accepts dataset file and initiates the agentic pipeline</w:t>
      </w:r>
    </w:p>
    <w:p w14:paraId="40DB84F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GET /status/{</w:t>
      </w:r>
      <w:proofErr w:type="spellStart"/>
      <w:r>
        <w:t>session_id</w:t>
      </w:r>
      <w:proofErr w:type="spellEnd"/>
      <w:r>
        <w:t>} — returns real-time pipeline progress</w:t>
      </w:r>
    </w:p>
    <w:p w14:paraId="4089153B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GET /results/{</w:t>
      </w:r>
      <w:proofErr w:type="spellStart"/>
      <w:r>
        <w:t>session_id</w:t>
      </w:r>
      <w:proofErr w:type="spellEnd"/>
      <w:r>
        <w:t>} — returns full analysis output including charts and metrics</w:t>
      </w:r>
    </w:p>
    <w:p w14:paraId="66004AED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GET /report/{</w:t>
      </w:r>
      <w:proofErr w:type="spellStart"/>
      <w:r>
        <w:t>session_id</w:t>
      </w:r>
      <w:proofErr w:type="spellEnd"/>
      <w:r>
        <w:t>} — returns downloadable PDF report</w:t>
      </w:r>
    </w:p>
    <w:p w14:paraId="344765C7" w14:textId="77777777" w:rsidR="002B7F3C" w:rsidRDefault="00000000">
      <w:pPr>
        <w:pStyle w:val="Heading3"/>
      </w:pPr>
      <w:r>
        <w:t>Key Features</w:t>
      </w:r>
    </w:p>
    <w:p w14:paraId="32184A8D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Async request handling for non-blocking ML inference</w:t>
      </w:r>
    </w:p>
    <w:p w14:paraId="68F0D318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Automatic </w:t>
      </w:r>
      <w:proofErr w:type="spellStart"/>
      <w:r>
        <w:t>OpenAPI</w:t>
      </w:r>
      <w:proofErr w:type="spellEnd"/>
      <w:r>
        <w:t xml:space="preserve"> / Swagger documentation generation</w:t>
      </w:r>
    </w:p>
    <w:p w14:paraId="79DF31AE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Pydantic</w:t>
      </w:r>
      <w:proofErr w:type="spellEnd"/>
      <w:r>
        <w:t>-based request validation</w:t>
      </w:r>
    </w:p>
    <w:p w14:paraId="0281EAFB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directly with LangGraph agent invocation</w:t>
      </w:r>
    </w:p>
    <w:p w14:paraId="4D2061F2" w14:textId="77777777" w:rsidR="002B7F3C" w:rsidRDefault="002B7F3C">
      <w:pPr>
        <w:spacing w:before="80" w:after="80"/>
      </w:pPr>
    </w:p>
    <w:p w14:paraId="6E5A54AF" w14:textId="77777777" w:rsidR="002B7F3C" w:rsidRDefault="00000000">
      <w:pPr>
        <w:pStyle w:val="Heading2"/>
      </w:pPr>
      <w:r>
        <w:t>3.7  Pandas &amp; NumPy — Data Processing</w:t>
      </w:r>
    </w:p>
    <w:p w14:paraId="1A6FB144" w14:textId="77777777" w:rsidR="002B7F3C" w:rsidRDefault="00000000">
      <w:pPr>
        <w:spacing w:before="60" w:after="60"/>
      </w:pPr>
      <w:r>
        <w:t>Pandas and NumPy form the data processing core of the agent's dataset profiling and feature engineering steps.</w:t>
      </w:r>
    </w:p>
    <w:p w14:paraId="49F04290" w14:textId="77777777" w:rsidR="002B7F3C" w:rsidRDefault="002B7F3C">
      <w:pPr>
        <w:spacing w:before="80" w:after="80"/>
      </w:pPr>
    </w:p>
    <w:p w14:paraId="21366562" w14:textId="77777777" w:rsidR="002B7F3C" w:rsidRDefault="00000000">
      <w:pPr>
        <w:pStyle w:val="Heading3"/>
      </w:pPr>
      <w:r>
        <w:t>Pandas</w:t>
      </w:r>
    </w:p>
    <w:p w14:paraId="3EDC16A0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Ingests uploaded CSV/Excel files into </w:t>
      </w:r>
      <w:proofErr w:type="spellStart"/>
      <w:r>
        <w:t>DataFrames</w:t>
      </w:r>
      <w:proofErr w:type="spellEnd"/>
    </w:p>
    <w:p w14:paraId="1C5CD08B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Performs dataset profiling: shape, </w:t>
      </w:r>
      <w:proofErr w:type="spellStart"/>
      <w:r>
        <w:t>dtypes</w:t>
      </w:r>
      <w:proofErr w:type="spellEnd"/>
      <w:r>
        <w:t>, null counts, statistical summaries</w:t>
      </w:r>
    </w:p>
    <w:p w14:paraId="2FB924DC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Executes correlation matrix computation for the Correlation Analyzer tool node</w:t>
      </w:r>
    </w:p>
    <w:p w14:paraId="6CC7E6E2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Cleans and prepares features for ML model input</w:t>
      </w:r>
    </w:p>
    <w:p w14:paraId="4BF15992" w14:textId="77777777" w:rsidR="002B7F3C" w:rsidRDefault="002B7F3C">
      <w:pPr>
        <w:spacing w:before="80" w:after="80"/>
      </w:pPr>
    </w:p>
    <w:p w14:paraId="05061E6B" w14:textId="77777777" w:rsidR="002B7F3C" w:rsidRDefault="00000000">
      <w:pPr>
        <w:pStyle w:val="Heading3"/>
      </w:pPr>
      <w:r>
        <w:t>NumPy</w:t>
      </w:r>
    </w:p>
    <w:p w14:paraId="56C9A352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Handles numerical array operations underlying ML computations</w:t>
      </w:r>
    </w:p>
    <w:p w14:paraId="108B6053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Used for feature scaling, normalization, and matrix transformations</w:t>
      </w:r>
    </w:p>
    <w:p w14:paraId="4DFB1A55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Supports SHAP value array processing</w:t>
      </w:r>
    </w:p>
    <w:p w14:paraId="352E01FA" w14:textId="77777777" w:rsidR="002B7F3C" w:rsidRDefault="002B7F3C">
      <w:pPr>
        <w:spacing w:before="80" w:after="80"/>
      </w:pPr>
    </w:p>
    <w:p w14:paraId="410E9828" w14:textId="77777777" w:rsidR="002B7F3C" w:rsidRDefault="00000000">
      <w:pPr>
        <w:pStyle w:val="Heading2"/>
      </w:pPr>
      <w:r>
        <w:t>3.8  Matplotlib — Chart Generation</w:t>
      </w:r>
    </w:p>
    <w:p w14:paraId="67F0032E" w14:textId="77777777" w:rsidR="002B7F3C" w:rsidRDefault="00000000">
      <w:pPr>
        <w:spacing w:before="60" w:after="60"/>
      </w:pPr>
      <w:r>
        <w:t>Matplotlib is the visualization engine inside the agentic pipeline. It runs within sandboxed code execution nodes to generate charts that are embedded in the final report.</w:t>
      </w:r>
    </w:p>
    <w:p w14:paraId="7DB6F4F1" w14:textId="77777777" w:rsidR="002B7F3C" w:rsidRDefault="002B7F3C">
      <w:pPr>
        <w:spacing w:before="80" w:after="80"/>
      </w:pPr>
    </w:p>
    <w:p w14:paraId="6EDFBDB4" w14:textId="77777777" w:rsidR="002B7F3C" w:rsidRDefault="00000000">
      <w:pPr>
        <w:pStyle w:val="Heading3"/>
      </w:pPr>
      <w:r>
        <w:t>How It Is Used</w:t>
      </w:r>
    </w:p>
    <w:p w14:paraId="187DA1D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Generates correlation heatmaps during the Correlation Analyzer step</w:t>
      </w:r>
    </w:p>
    <w:p w14:paraId="26B6B443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Produces cluster scatter plots for </w:t>
      </w:r>
      <w:proofErr w:type="spellStart"/>
      <w:r>
        <w:t>KMeans</w:t>
      </w:r>
      <w:proofErr w:type="spellEnd"/>
      <w:r>
        <w:t xml:space="preserve"> output</w:t>
      </w:r>
    </w:p>
    <w:p w14:paraId="4A2E2B2E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Renders anomaly score distribution histograms for </w:t>
      </w:r>
      <w:proofErr w:type="spellStart"/>
      <w:r>
        <w:t>IsolationForest</w:t>
      </w:r>
      <w:proofErr w:type="spellEnd"/>
      <w:r>
        <w:t xml:space="preserve"> results</w:t>
      </w:r>
    </w:p>
    <w:p w14:paraId="683B706E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Creates SHAP summary bar charts for feature importance</w:t>
      </w:r>
    </w:p>
    <w:p w14:paraId="4B551B4E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charts are serialized as PNG and returned via </w:t>
      </w:r>
      <w:proofErr w:type="spellStart"/>
      <w:r>
        <w:t>FastAPI</w:t>
      </w:r>
      <w:proofErr w:type="spellEnd"/>
      <w:r>
        <w:t xml:space="preserve"> to the React frontend</w:t>
      </w:r>
    </w:p>
    <w:p w14:paraId="1B055608" w14:textId="77777777" w:rsidR="002B7F3C" w:rsidRDefault="00000000">
      <w:pPr>
        <w:pStyle w:val="Heading3"/>
      </w:pPr>
      <w:r>
        <w:t>Key Features</w:t>
      </w:r>
    </w:p>
    <w:p w14:paraId="36C22A74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Headless rendering (no display required) suitable for server-side execution</w:t>
      </w:r>
    </w:p>
    <w:p w14:paraId="51E36ACC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High-quality PNG/SVG output for PDF embedding</w:t>
      </w:r>
    </w:p>
    <w:p w14:paraId="1C84F8F7" w14:textId="77777777" w:rsidR="002B7F3C" w:rsidRDefault="002B7F3C">
      <w:pPr>
        <w:spacing w:before="80" w:after="80"/>
      </w:pPr>
    </w:p>
    <w:p w14:paraId="344FE1F0" w14:textId="77777777" w:rsidR="002B7F3C" w:rsidRDefault="00000000">
      <w:pPr>
        <w:pStyle w:val="Heading2"/>
      </w:pPr>
      <w:r>
        <w:t xml:space="preserve">3.9  </w:t>
      </w:r>
      <w:proofErr w:type="spellStart"/>
      <w:r>
        <w:t>Vercel</w:t>
      </w:r>
      <w:proofErr w:type="spellEnd"/>
      <w:r>
        <w:t xml:space="preserve"> &amp; Render — Deployment</w:t>
      </w:r>
    </w:p>
    <w:p w14:paraId="779B9597" w14:textId="77777777" w:rsidR="002B7F3C" w:rsidRDefault="002B7F3C">
      <w:pPr>
        <w:spacing w:before="80" w:after="80"/>
      </w:pPr>
    </w:p>
    <w:p w14:paraId="26C6C728" w14:textId="77777777" w:rsidR="002B7F3C" w:rsidRDefault="00000000">
      <w:pPr>
        <w:pStyle w:val="Heading3"/>
      </w:pPr>
      <w:proofErr w:type="spellStart"/>
      <w:r>
        <w:t>Vercel</w:t>
      </w:r>
      <w:proofErr w:type="spellEnd"/>
      <w:r>
        <w:t xml:space="preserve"> — Frontend Hosting</w:t>
      </w:r>
    </w:p>
    <w:p w14:paraId="32D30267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Hosts the React application with global CDN distribution</w:t>
      </w:r>
    </w:p>
    <w:p w14:paraId="640FFE16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Automatic CI/CD from GitHub repository on push to main</w:t>
      </w:r>
    </w:p>
    <w:p w14:paraId="54937592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Zero-config HTTPS and custom domain support</w:t>
      </w:r>
    </w:p>
    <w:p w14:paraId="38124B3D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Edge network ensures low-latency frontend delivery worldwide</w:t>
      </w:r>
    </w:p>
    <w:p w14:paraId="30DD3DE6" w14:textId="77777777" w:rsidR="002B7F3C" w:rsidRDefault="002B7F3C">
      <w:pPr>
        <w:spacing w:before="80" w:after="80"/>
      </w:pPr>
    </w:p>
    <w:p w14:paraId="329C791F" w14:textId="77777777" w:rsidR="002B7F3C" w:rsidRDefault="00000000">
      <w:pPr>
        <w:pStyle w:val="Heading3"/>
      </w:pPr>
      <w:r>
        <w:t>Render — Backend Hosting</w:t>
      </w:r>
    </w:p>
    <w:p w14:paraId="37DF6890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Hosts the </w:t>
      </w:r>
      <w:proofErr w:type="spellStart"/>
      <w:r>
        <w:t>FastAPI</w:t>
      </w:r>
      <w:proofErr w:type="spellEnd"/>
      <w:r>
        <w:t xml:space="preserve"> backend as a persistent web service</w:t>
      </w:r>
    </w:p>
    <w:p w14:paraId="10BB2F09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Supports long-running ML inference requests without timeout issues</w:t>
      </w:r>
    </w:p>
    <w:p w14:paraId="7808341F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Auto-deploys on GitHub pushes</w:t>
      </w:r>
    </w:p>
    <w:p w14:paraId="6DC490E1" w14:textId="77777777" w:rsidR="002B7F3C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variable management for API keys and config</w:t>
      </w:r>
    </w:p>
    <w:p w14:paraId="28F6FF40" w14:textId="77777777" w:rsidR="002B7F3C" w:rsidRDefault="002B7F3C">
      <w:pPr>
        <w:spacing w:before="80" w:after="80"/>
      </w:pPr>
    </w:p>
    <w:p w14:paraId="26AB094D" w14:textId="77777777" w:rsidR="002B7F3C" w:rsidRDefault="00000000">
      <w:pPr>
        <w:pStyle w:val="Heading1"/>
        <w:pBdr>
          <w:bottom w:val="single" w:sz="8" w:space="4" w:color="1A56DB"/>
        </w:pBdr>
      </w:pPr>
      <w:r>
        <w:t>4. Agentic Loop Architecture</w:t>
      </w:r>
    </w:p>
    <w:p w14:paraId="0A909AA7" w14:textId="77777777" w:rsidR="002B7F3C" w:rsidRDefault="00000000">
      <w:pPr>
        <w:spacing w:before="60" w:after="60"/>
      </w:pPr>
      <w:r>
        <w:t>The agent executes a deterministic 6-tool loop for every uploaded dataset. The following table describes each tool node, its function, and the technologies it uses.</w:t>
      </w:r>
    </w:p>
    <w:p w14:paraId="6889BDAD" w14:textId="77777777" w:rsidR="002B7F3C" w:rsidRDefault="002B7F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800"/>
        <w:gridCol w:w="3600"/>
        <w:gridCol w:w="3240"/>
      </w:tblGrid>
      <w:tr w:rsidR="002B7F3C" w14:paraId="52DAB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E7ADB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BD158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Node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ACFC6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19840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2B7F3C" w14:paraId="42AC741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60460" w14:textId="77777777" w:rsidR="002B7F3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2A3C0" w14:textId="77777777" w:rsidR="002B7F3C" w:rsidRDefault="00000000">
            <w:r>
              <w:rPr>
                <w:sz w:val="20"/>
                <w:szCs w:val="20"/>
              </w:rPr>
              <w:t>Dataset Profiler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0E486" w14:textId="1855B9F9" w:rsidR="002B7F3C" w:rsidRDefault="00000000">
            <w:r>
              <w:rPr>
                <w:sz w:val="20"/>
                <w:szCs w:val="20"/>
              </w:rPr>
              <w:t>Ingests file, computes shape, d</w:t>
            </w:r>
            <w:r w:rsidR="00664CF5">
              <w:rPr>
                <w:sz w:val="20"/>
                <w:szCs w:val="20"/>
              </w:rPr>
              <w:t>ata</w:t>
            </w:r>
            <w:r>
              <w:rPr>
                <w:sz w:val="20"/>
                <w:szCs w:val="20"/>
              </w:rPr>
              <w:t>types, null counts, and statistical summary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BD878" w14:textId="77777777" w:rsidR="002B7F3C" w:rsidRDefault="00000000">
            <w:r>
              <w:rPr>
                <w:sz w:val="20"/>
                <w:szCs w:val="20"/>
              </w:rPr>
              <w:t>Pandas, NumPy</w:t>
            </w:r>
          </w:p>
        </w:tc>
      </w:tr>
      <w:tr w:rsidR="002B7F3C" w14:paraId="417BAF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EAA56" w14:textId="77777777" w:rsidR="002B7F3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99B7B" w14:textId="77777777" w:rsidR="002B7F3C" w:rsidRDefault="00000000">
            <w:r>
              <w:rPr>
                <w:sz w:val="20"/>
                <w:szCs w:val="20"/>
              </w:rPr>
              <w:t>Correlation Analyzer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E896F" w14:textId="77777777" w:rsidR="002B7F3C" w:rsidRDefault="00000000">
            <w:r>
              <w:rPr>
                <w:sz w:val="20"/>
                <w:szCs w:val="20"/>
              </w:rPr>
              <w:t>Computes feature correlation matrix and generates heatmap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B59AB" w14:textId="77777777" w:rsidR="002B7F3C" w:rsidRDefault="00000000">
            <w:r>
              <w:rPr>
                <w:sz w:val="20"/>
                <w:szCs w:val="20"/>
              </w:rPr>
              <w:t>Pandas, Matplotlib</w:t>
            </w:r>
          </w:p>
        </w:tc>
      </w:tr>
      <w:tr w:rsidR="002B7F3C" w14:paraId="5331F7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DFB19" w14:textId="77777777" w:rsidR="002B7F3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6C3B9" w14:textId="77777777" w:rsidR="002B7F3C" w:rsidRDefault="00000000">
            <w:r>
              <w:rPr>
                <w:sz w:val="20"/>
                <w:szCs w:val="20"/>
              </w:rPr>
              <w:t>ML Task Detector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F81A7" w14:textId="77777777" w:rsidR="002B7F3C" w:rsidRDefault="00000000">
            <w:r>
              <w:rPr>
                <w:sz w:val="20"/>
                <w:szCs w:val="20"/>
              </w:rPr>
              <w:t>LLM analyzes profiling output and classifies task type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D974A" w14:textId="77777777" w:rsidR="002B7F3C" w:rsidRDefault="00000000">
            <w:r>
              <w:rPr>
                <w:sz w:val="20"/>
                <w:szCs w:val="20"/>
              </w:rPr>
              <w:t>Gemini 2.5 Flash, LangGraph</w:t>
            </w:r>
          </w:p>
        </w:tc>
      </w:tr>
      <w:tr w:rsidR="002B7F3C" w14:paraId="78175B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E5DB5" w14:textId="77777777" w:rsidR="002B7F3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DB7BB" w14:textId="77777777" w:rsidR="002B7F3C" w:rsidRDefault="00000000">
            <w:r>
              <w:rPr>
                <w:sz w:val="20"/>
                <w:szCs w:val="20"/>
              </w:rPr>
              <w:t>Model Executor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E45A6" w14:textId="77777777" w:rsidR="002B7F3C" w:rsidRDefault="00000000">
            <w:r>
              <w:rPr>
                <w:sz w:val="20"/>
                <w:szCs w:val="20"/>
              </w:rPr>
              <w:t>Runs the appropriate ML algorithm; outputs metrics and predictions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29413" w14:textId="77777777" w:rsidR="002B7F3C" w:rsidRDefault="00000000">
            <w:proofErr w:type="spellStart"/>
            <w:r>
              <w:rPr>
                <w:sz w:val="20"/>
                <w:szCs w:val="20"/>
              </w:rPr>
              <w:t>KMeans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GradientBoosting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IsolationForest</w:t>
            </w:r>
            <w:proofErr w:type="spellEnd"/>
            <w:r>
              <w:rPr>
                <w:sz w:val="20"/>
                <w:szCs w:val="20"/>
              </w:rPr>
              <w:t>, SHAP</w:t>
            </w:r>
          </w:p>
        </w:tc>
      </w:tr>
      <w:tr w:rsidR="002B7F3C" w14:paraId="22547C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1584A" w14:textId="77777777" w:rsidR="002B7F3C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4E1D4" w14:textId="77777777" w:rsidR="002B7F3C" w:rsidRDefault="00000000">
            <w:r>
              <w:rPr>
                <w:sz w:val="20"/>
                <w:szCs w:val="20"/>
              </w:rPr>
              <w:t>Chart Generator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85EC8" w14:textId="77777777" w:rsidR="002B7F3C" w:rsidRDefault="00000000">
            <w:r>
              <w:rPr>
                <w:sz w:val="20"/>
                <w:szCs w:val="20"/>
              </w:rPr>
              <w:t>Produces visualizations of model outputs in sandboxed execution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8CD2F" w14:textId="77777777" w:rsidR="002B7F3C" w:rsidRDefault="00000000">
            <w:r>
              <w:rPr>
                <w:sz w:val="20"/>
                <w:szCs w:val="20"/>
              </w:rPr>
              <w:t>Matplotlib, NumPy</w:t>
            </w:r>
          </w:p>
        </w:tc>
      </w:tr>
      <w:tr w:rsidR="002B7F3C" w14:paraId="04DBA3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B56CA" w14:textId="77777777" w:rsidR="002B7F3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D38E1" w14:textId="77777777" w:rsidR="002B7F3C" w:rsidRDefault="00000000">
            <w:r>
              <w:rPr>
                <w:sz w:val="20"/>
                <w:szCs w:val="20"/>
              </w:rPr>
              <w:t>Session Memory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C041B" w14:textId="77777777" w:rsidR="002B7F3C" w:rsidRDefault="00000000">
            <w:r>
              <w:rPr>
                <w:sz w:val="20"/>
                <w:szCs w:val="20"/>
              </w:rPr>
              <w:t>Stores all intermediate results for report assembly and API retrieval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636A8" w14:textId="77777777" w:rsidR="002B7F3C" w:rsidRDefault="00000000">
            <w:r>
              <w:rPr>
                <w:sz w:val="20"/>
                <w:szCs w:val="20"/>
              </w:rPr>
              <w:t xml:space="preserve">LangGraph State,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</w:tbl>
    <w:p w14:paraId="79175344" w14:textId="77777777" w:rsidR="002B7F3C" w:rsidRDefault="002B7F3C">
      <w:pPr>
        <w:spacing w:before="80" w:after="80"/>
      </w:pPr>
    </w:p>
    <w:p w14:paraId="0EE25D27" w14:textId="77777777" w:rsidR="002B7F3C" w:rsidRDefault="00000000">
      <w:pPr>
        <w:pStyle w:val="Heading1"/>
        <w:pBdr>
          <w:bottom w:val="single" w:sz="8" w:space="4" w:color="1A56DB"/>
        </w:pBdr>
      </w:pPr>
      <w:r>
        <w:t>5. Performance Benchmarks</w:t>
      </w:r>
    </w:p>
    <w:p w14:paraId="1D1C67FA" w14:textId="77777777" w:rsidR="002B7F3C" w:rsidRDefault="002B7F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7F3C" w14:paraId="5CC39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DAE3F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28B38" w14:textId="77777777" w:rsidR="002B7F3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B7F3C" w14:paraId="090004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CD99B" w14:textId="77777777" w:rsidR="002B7F3C" w:rsidRDefault="00000000">
            <w:r>
              <w:rPr>
                <w:sz w:val="20"/>
                <w:szCs w:val="20"/>
              </w:rPr>
              <w:t>Classification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4EBA0" w14:textId="77777777" w:rsidR="002B7F3C" w:rsidRDefault="00000000">
            <w:r>
              <w:rPr>
                <w:sz w:val="20"/>
                <w:szCs w:val="20"/>
              </w:rPr>
              <w:t>94%+ on benchmark test datasets</w:t>
            </w:r>
          </w:p>
        </w:tc>
      </w:tr>
      <w:tr w:rsidR="002B7F3C" w14:paraId="3A02D0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E501A" w14:textId="77777777" w:rsidR="002B7F3C" w:rsidRDefault="00000000">
            <w:r>
              <w:rPr>
                <w:sz w:val="20"/>
                <w:szCs w:val="20"/>
              </w:rPr>
              <w:t>Processing Speed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3E708" w14:textId="5560529B" w:rsidR="002B7F3C" w:rsidRDefault="00000000">
            <w:r>
              <w:rPr>
                <w:sz w:val="20"/>
                <w:szCs w:val="20"/>
              </w:rPr>
              <w:t xml:space="preserve">1,000+ records </w:t>
            </w:r>
            <w:r w:rsidR="00664CF5">
              <w:rPr>
                <w:sz w:val="20"/>
                <w:szCs w:val="20"/>
              </w:rPr>
              <w:t>analyzed</w:t>
            </w:r>
            <w:r>
              <w:rPr>
                <w:sz w:val="20"/>
                <w:szCs w:val="20"/>
              </w:rPr>
              <w:t xml:space="preserve"> in under 15 seconds</w:t>
            </w:r>
          </w:p>
        </w:tc>
      </w:tr>
      <w:tr w:rsidR="002B7F3C" w14:paraId="22D0DF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97058" w14:textId="77777777" w:rsidR="002B7F3C" w:rsidRDefault="00000000">
            <w:r>
              <w:rPr>
                <w:sz w:val="20"/>
                <w:szCs w:val="20"/>
              </w:rPr>
              <w:t>False Anomaly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7AE92" w14:textId="2B69FAE6" w:rsidR="002B7F3C" w:rsidRDefault="00664CF5">
            <w:r>
              <w:rPr>
                <w:sz w:val="20"/>
                <w:szCs w:val="20"/>
              </w:rPr>
              <w:t>Minimized</w:t>
            </w:r>
            <w:r w:rsidR="00000000">
              <w:rPr>
                <w:sz w:val="20"/>
                <w:szCs w:val="20"/>
              </w:rPr>
              <w:t xml:space="preserve"> via </w:t>
            </w:r>
            <w:r>
              <w:rPr>
                <w:sz w:val="20"/>
                <w:szCs w:val="20"/>
              </w:rPr>
              <w:t>Isolation Forest</w:t>
            </w:r>
            <w:r w:rsidR="00000000">
              <w:rPr>
                <w:sz w:val="20"/>
                <w:szCs w:val="20"/>
              </w:rPr>
              <w:t xml:space="preserve"> contamination tuning</w:t>
            </w:r>
          </w:p>
        </w:tc>
      </w:tr>
      <w:tr w:rsidR="002B7F3C" w14:paraId="4ED718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237CD" w14:textId="77777777" w:rsidR="002B7F3C" w:rsidRDefault="00000000">
            <w:r>
              <w:rPr>
                <w:sz w:val="20"/>
                <w:szCs w:val="20"/>
              </w:rPr>
              <w:t>API Response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3963A" w14:textId="77777777" w:rsidR="002B7F3C" w:rsidRDefault="00000000">
            <w:r>
              <w:rPr>
                <w:sz w:val="20"/>
                <w:szCs w:val="20"/>
              </w:rPr>
              <w:t>Sub-second for status polling endpoints</w:t>
            </w:r>
          </w:p>
        </w:tc>
      </w:tr>
      <w:tr w:rsidR="002B7F3C" w14:paraId="4AC9F9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DC9AD" w14:textId="77777777" w:rsidR="002B7F3C" w:rsidRDefault="00000000">
            <w:r>
              <w:rPr>
                <w:sz w:val="20"/>
                <w:szCs w:val="20"/>
              </w:rPr>
              <w:t>Frontend Load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EC64A" w14:textId="5A5ED3C5" w:rsidR="002B7F3C" w:rsidRDefault="00664CF5">
            <w:r>
              <w:rPr>
                <w:sz w:val="20"/>
                <w:szCs w:val="20"/>
              </w:rPr>
              <w:t>Optimized</w:t>
            </w:r>
            <w:r w:rsidR="00000000">
              <w:rPr>
                <w:sz w:val="20"/>
                <w:szCs w:val="20"/>
              </w:rPr>
              <w:t xml:space="preserve"> via </w:t>
            </w:r>
            <w:proofErr w:type="spellStart"/>
            <w:r w:rsidR="00000000">
              <w:rPr>
                <w:sz w:val="20"/>
                <w:szCs w:val="20"/>
              </w:rPr>
              <w:t>Vercel</w:t>
            </w:r>
            <w:proofErr w:type="spellEnd"/>
            <w:r w:rsidR="00000000">
              <w:rPr>
                <w:sz w:val="20"/>
                <w:szCs w:val="20"/>
              </w:rPr>
              <w:t xml:space="preserve"> CDN edge caching</w:t>
            </w:r>
          </w:p>
        </w:tc>
      </w:tr>
    </w:tbl>
    <w:p w14:paraId="4185A215" w14:textId="77777777" w:rsidR="002B7F3C" w:rsidRDefault="002B7F3C">
      <w:pPr>
        <w:spacing w:before="80" w:after="80"/>
      </w:pPr>
    </w:p>
    <w:p w14:paraId="3EA7E72E" w14:textId="77777777" w:rsidR="002B7F3C" w:rsidRDefault="002B7F3C">
      <w:pPr>
        <w:spacing w:before="80" w:after="80"/>
      </w:pPr>
    </w:p>
    <w:p w14:paraId="4A5CAA99" w14:textId="77777777" w:rsidR="002B7F3C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— End of Documentation —</w:t>
      </w:r>
    </w:p>
    <w:sectPr w:rsidR="002B7F3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878B9"/>
    <w:multiLevelType w:val="hybridMultilevel"/>
    <w:tmpl w:val="F7C6E8DA"/>
    <w:lvl w:ilvl="0" w:tplc="7AFEF78E">
      <w:start w:val="1"/>
      <w:numFmt w:val="bullet"/>
      <w:lvlText w:val="●"/>
      <w:lvlJc w:val="left"/>
      <w:pPr>
        <w:ind w:left="720" w:hanging="360"/>
      </w:pPr>
    </w:lvl>
    <w:lvl w:ilvl="1" w:tplc="AAE82EE0">
      <w:start w:val="1"/>
      <w:numFmt w:val="bullet"/>
      <w:lvlText w:val="○"/>
      <w:lvlJc w:val="left"/>
      <w:pPr>
        <w:ind w:left="1440" w:hanging="360"/>
      </w:pPr>
    </w:lvl>
    <w:lvl w:ilvl="2" w:tplc="BF80476C">
      <w:start w:val="1"/>
      <w:numFmt w:val="bullet"/>
      <w:lvlText w:val="■"/>
      <w:lvlJc w:val="left"/>
      <w:pPr>
        <w:ind w:left="2160" w:hanging="360"/>
      </w:pPr>
    </w:lvl>
    <w:lvl w:ilvl="3" w:tplc="7B36300C">
      <w:start w:val="1"/>
      <w:numFmt w:val="bullet"/>
      <w:lvlText w:val="●"/>
      <w:lvlJc w:val="left"/>
      <w:pPr>
        <w:ind w:left="2880" w:hanging="360"/>
      </w:pPr>
    </w:lvl>
    <w:lvl w:ilvl="4" w:tplc="B70CB95A">
      <w:start w:val="1"/>
      <w:numFmt w:val="bullet"/>
      <w:lvlText w:val="○"/>
      <w:lvlJc w:val="left"/>
      <w:pPr>
        <w:ind w:left="3600" w:hanging="360"/>
      </w:pPr>
    </w:lvl>
    <w:lvl w:ilvl="5" w:tplc="2B20E352">
      <w:start w:val="1"/>
      <w:numFmt w:val="bullet"/>
      <w:lvlText w:val="■"/>
      <w:lvlJc w:val="left"/>
      <w:pPr>
        <w:ind w:left="4320" w:hanging="360"/>
      </w:pPr>
    </w:lvl>
    <w:lvl w:ilvl="6" w:tplc="5F62AC10">
      <w:start w:val="1"/>
      <w:numFmt w:val="bullet"/>
      <w:lvlText w:val="●"/>
      <w:lvlJc w:val="left"/>
      <w:pPr>
        <w:ind w:left="5040" w:hanging="360"/>
      </w:pPr>
    </w:lvl>
    <w:lvl w:ilvl="7" w:tplc="8DBA9616">
      <w:start w:val="1"/>
      <w:numFmt w:val="bullet"/>
      <w:lvlText w:val="●"/>
      <w:lvlJc w:val="left"/>
      <w:pPr>
        <w:ind w:left="5760" w:hanging="360"/>
      </w:pPr>
    </w:lvl>
    <w:lvl w:ilvl="8" w:tplc="562AED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941B9F"/>
    <w:multiLevelType w:val="hybridMultilevel"/>
    <w:tmpl w:val="D6D66DBC"/>
    <w:lvl w:ilvl="0" w:tplc="540A5350">
      <w:start w:val="1"/>
      <w:numFmt w:val="bullet"/>
      <w:lvlText w:val="•"/>
      <w:lvlJc w:val="left"/>
      <w:pPr>
        <w:ind w:left="720" w:hanging="360"/>
      </w:pPr>
    </w:lvl>
    <w:lvl w:ilvl="1" w:tplc="786EA226">
      <w:numFmt w:val="decimal"/>
      <w:lvlText w:val=""/>
      <w:lvlJc w:val="left"/>
    </w:lvl>
    <w:lvl w:ilvl="2" w:tplc="2B6C2C00">
      <w:numFmt w:val="decimal"/>
      <w:lvlText w:val=""/>
      <w:lvlJc w:val="left"/>
    </w:lvl>
    <w:lvl w:ilvl="3" w:tplc="52EC8D7E">
      <w:numFmt w:val="decimal"/>
      <w:lvlText w:val=""/>
      <w:lvlJc w:val="left"/>
    </w:lvl>
    <w:lvl w:ilvl="4" w:tplc="BB14732C">
      <w:numFmt w:val="decimal"/>
      <w:lvlText w:val=""/>
      <w:lvlJc w:val="left"/>
    </w:lvl>
    <w:lvl w:ilvl="5" w:tplc="EE0CF4E0">
      <w:numFmt w:val="decimal"/>
      <w:lvlText w:val=""/>
      <w:lvlJc w:val="left"/>
    </w:lvl>
    <w:lvl w:ilvl="6" w:tplc="C41CEA68">
      <w:numFmt w:val="decimal"/>
      <w:lvlText w:val=""/>
      <w:lvlJc w:val="left"/>
    </w:lvl>
    <w:lvl w:ilvl="7" w:tplc="3C3E9596">
      <w:numFmt w:val="decimal"/>
      <w:lvlText w:val=""/>
      <w:lvlJc w:val="left"/>
    </w:lvl>
    <w:lvl w:ilvl="8" w:tplc="0652C93C">
      <w:numFmt w:val="decimal"/>
      <w:lvlText w:val=""/>
      <w:lvlJc w:val="left"/>
    </w:lvl>
  </w:abstractNum>
  <w:num w:numId="1" w16cid:durableId="78453656">
    <w:abstractNumId w:val="0"/>
    <w:lvlOverride w:ilvl="0">
      <w:startOverride w:val="1"/>
    </w:lvlOverride>
  </w:num>
  <w:num w:numId="2" w16cid:durableId="6829018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F3C"/>
    <w:rsid w:val="002B7F3C"/>
    <w:rsid w:val="005F33BF"/>
    <w:rsid w:val="0066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3D21"/>
  <w15:docId w15:val="{CF03193F-547D-4326-B1E2-C3894FEA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1540</Words>
  <Characters>8780</Characters>
  <Application>Microsoft Office Word</Application>
  <DocSecurity>0</DocSecurity>
  <Lines>73</Lines>
  <Paragraphs>20</Paragraphs>
  <ScaleCrop>false</ScaleCrop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Navale</cp:lastModifiedBy>
  <cp:revision>2</cp:revision>
  <dcterms:created xsi:type="dcterms:W3CDTF">2026-06-14T14:39:00Z</dcterms:created>
  <dcterms:modified xsi:type="dcterms:W3CDTF">2026-06-14T15:50:00Z</dcterms:modified>
</cp:coreProperties>
</file>