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Please  turn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in the following problems: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From Chapter 9: 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6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,26,28</w:t>
      </w:r>
      <w:proofErr w:type="gramEnd"/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From Chapter 11: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2, 19, 35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D96829" w:rsidRDefault="00D96829" w:rsidP="00D968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 11.35, please submit a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printout</w:t>
      </w:r>
      <w:r>
        <w:rPr>
          <w:rFonts w:ascii="Helvetica" w:hAnsi="Helvetica" w:cs="Helvetica"/>
          <w:color w:val="333333"/>
          <w:sz w:val="20"/>
          <w:szCs w:val="20"/>
        </w:rPr>
        <w:t> of your analysis- no need to submit anything online.</w:t>
      </w:r>
    </w:p>
    <w:p w:rsidR="008F0854" w:rsidRDefault="008F0854">
      <w:bookmarkStart w:id="0" w:name="_GoBack"/>
      <w:bookmarkEnd w:id="0"/>
    </w:p>
    <w:sectPr w:rsidR="008F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9"/>
    <w:rsid w:val="008F0854"/>
    <w:rsid w:val="00D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38578-95A6-4FE6-8BFE-BBC39AE0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</cp:revision>
  <dcterms:created xsi:type="dcterms:W3CDTF">2015-11-01T03:18:00Z</dcterms:created>
  <dcterms:modified xsi:type="dcterms:W3CDTF">2015-11-01T03:18:00Z</dcterms:modified>
</cp:coreProperties>
</file>