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7BF" w:rsidRPr="008E67BF" w:rsidRDefault="008E67BF" w:rsidP="008E67BF">
      <w:pPr>
        <w:rPr>
          <w:rFonts w:ascii="Times New Roman" w:hAnsi="Times New Roman" w:cs="Times New Roman"/>
          <w:sz w:val="24"/>
          <w:szCs w:val="24"/>
        </w:rPr>
      </w:pPr>
      <w:r w:rsidRPr="008E67BF">
        <w:rPr>
          <w:rFonts w:ascii="Times New Roman" w:hAnsi="Times New Roman" w:cs="Times New Roman"/>
          <w:sz w:val="24"/>
          <w:szCs w:val="24"/>
        </w:rPr>
        <w:t>Name</w:t>
      </w:r>
      <w:r w:rsidRPr="008E67BF">
        <w:rPr>
          <w:rFonts w:ascii="Times New Roman" w:hAnsi="Times New Roman" w:cs="Times New Roman"/>
          <w:sz w:val="28"/>
          <w:szCs w:val="24"/>
        </w:rPr>
        <w:t>________________________________</w:t>
      </w:r>
      <w:r w:rsidRPr="008E67BF">
        <w:rPr>
          <w:rFonts w:ascii="Times New Roman" w:hAnsi="Times New Roman" w:cs="Times New Roman"/>
          <w:sz w:val="24"/>
          <w:szCs w:val="24"/>
        </w:rPr>
        <w:t xml:space="preserve"> </w:t>
      </w:r>
      <w:r w:rsidRPr="008E67BF">
        <w:rPr>
          <w:rFonts w:ascii="Times New Roman" w:hAnsi="Times New Roman" w:cs="Times New Roman"/>
          <w:sz w:val="24"/>
          <w:szCs w:val="24"/>
        </w:rPr>
        <w:tab/>
      </w:r>
      <w:r w:rsidRPr="008E67BF">
        <w:rPr>
          <w:rFonts w:ascii="Times New Roman" w:hAnsi="Times New Roman" w:cs="Times New Roman"/>
          <w:sz w:val="24"/>
          <w:szCs w:val="24"/>
        </w:rPr>
        <w:tab/>
      </w:r>
      <w:r>
        <w:rPr>
          <w:rFonts w:ascii="Times New Roman" w:hAnsi="Times New Roman" w:cs="Times New Roman"/>
          <w:sz w:val="24"/>
          <w:szCs w:val="24"/>
        </w:rPr>
        <w:tab/>
        <w:t xml:space="preserve">   </w:t>
      </w:r>
      <w:r w:rsidRPr="008E67B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E67BF">
        <w:rPr>
          <w:rFonts w:ascii="Times New Roman" w:hAnsi="Times New Roman" w:cs="Times New Roman"/>
          <w:sz w:val="24"/>
          <w:szCs w:val="24"/>
        </w:rPr>
        <w:t>ECO 14</w:t>
      </w:r>
      <w:r>
        <w:rPr>
          <w:rFonts w:ascii="Times New Roman" w:hAnsi="Times New Roman" w:cs="Times New Roman"/>
          <w:sz w:val="24"/>
          <w:szCs w:val="24"/>
        </w:rPr>
        <w:t>1</w:t>
      </w:r>
    </w:p>
    <w:p w:rsidR="008E67BF" w:rsidRPr="008E67BF" w:rsidRDefault="008E67BF" w:rsidP="008E67BF">
      <w:pPr>
        <w:rPr>
          <w:rFonts w:ascii="Times New Roman" w:hAnsi="Times New Roman" w:cs="Times New Roman"/>
          <w:sz w:val="24"/>
          <w:szCs w:val="24"/>
        </w:rPr>
      </w:pPr>
      <w:r>
        <w:rPr>
          <w:rFonts w:ascii="Times New Roman" w:hAnsi="Times New Roman" w:cs="Times New Roman"/>
          <w:sz w:val="24"/>
          <w:szCs w:val="24"/>
        </w:rPr>
        <w:t xml:space="preserve">                                                                                                          </w:t>
      </w:r>
      <w:r w:rsidRPr="008E67B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E67BF">
        <w:rPr>
          <w:rFonts w:ascii="Times New Roman" w:hAnsi="Times New Roman" w:cs="Times New Roman"/>
          <w:szCs w:val="24"/>
        </w:rPr>
        <w:t>Spring 2016</w:t>
      </w:r>
    </w:p>
    <w:p w:rsidR="008E67BF" w:rsidRDefault="00DE6FE6" w:rsidP="008E67BF">
      <w:pPr>
        <w:jc w:val="center"/>
        <w:rPr>
          <w:rFonts w:ascii="Times New Roman" w:hAnsi="Times New Roman" w:cs="Times New Roman"/>
          <w:b/>
          <w:sz w:val="24"/>
          <w:szCs w:val="24"/>
          <w:u w:val="single"/>
        </w:rPr>
      </w:pPr>
      <w:r>
        <w:rPr>
          <w:rFonts w:ascii="Times New Roman" w:hAnsi="Times New Roman" w:cs="Times New Roman"/>
          <w:b/>
          <w:sz w:val="24"/>
          <w:szCs w:val="24"/>
          <w:u w:val="single"/>
        </w:rPr>
        <w:t>Homework 5</w:t>
      </w:r>
    </w:p>
    <w:p w:rsidR="00270CE7" w:rsidRPr="00270CE7" w:rsidRDefault="00270CE7" w:rsidP="00270CE7">
      <w:pPr>
        <w:pStyle w:val="ListParagraph"/>
        <w:numPr>
          <w:ilvl w:val="0"/>
          <w:numId w:val="5"/>
        </w:numPr>
      </w:pPr>
      <w:r w:rsidRPr="00270CE7">
        <w:t>Consider an equation to explain salaries of CEO’s in terms of annual firm sales, return on equity (</w:t>
      </w:r>
      <w:r w:rsidRPr="00270CE7">
        <w:rPr>
          <w:i/>
        </w:rPr>
        <w:t>roe</w:t>
      </w:r>
      <w:r w:rsidRPr="00270CE7">
        <w:t>, in percent form), and return on the firm’s stock (</w:t>
      </w:r>
      <w:proofErr w:type="spellStart"/>
      <w:r w:rsidRPr="00270CE7">
        <w:rPr>
          <w:i/>
        </w:rPr>
        <w:t>ros</w:t>
      </w:r>
      <w:proofErr w:type="spellEnd"/>
      <w:r w:rsidRPr="00270CE7">
        <w:t>, in percent form):</w:t>
      </w:r>
    </w:p>
    <w:p w:rsidR="00270CE7" w:rsidRPr="00270CE7" w:rsidRDefault="00270CE7" w:rsidP="00270CE7">
      <w:pPr>
        <w:rPr>
          <w:rFonts w:ascii="Times New Roman" w:hAnsi="Times New Roman" w:cs="Times New Roman"/>
          <w:sz w:val="6"/>
          <w:szCs w:val="24"/>
        </w:rPr>
      </w:pPr>
    </w:p>
    <w:p w:rsidR="00270CE7" w:rsidRPr="00270CE7" w:rsidRDefault="00270CE7" w:rsidP="00270CE7">
      <w:pPr>
        <w:jc w:val="center"/>
        <w:rPr>
          <w:rFonts w:ascii="Times New Roman" w:hAnsi="Times New Roman" w:cs="Times New Roman"/>
          <w:sz w:val="24"/>
          <w:szCs w:val="24"/>
        </w:rPr>
      </w:pPr>
      <w:r w:rsidRPr="00270CE7">
        <w:rPr>
          <w:rFonts w:ascii="Times New Roman" w:hAnsi="Times New Roman" w:cs="Times New Roman"/>
          <w:position w:val="-12"/>
          <w:sz w:val="24"/>
          <w:szCs w:val="24"/>
        </w:rPr>
        <w:object w:dxaOrig="48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pt;height:18pt" o:ole="">
            <v:imagedata r:id="rId5" o:title=""/>
          </v:shape>
          <o:OLEObject Type="Embed" ProgID="Equation.3" ShapeID="_x0000_i1025" DrawAspect="Content" ObjectID="_1521024566" r:id="rId6"/>
        </w:object>
      </w:r>
    </w:p>
    <w:p w:rsidR="00270CE7" w:rsidRPr="00270CE7" w:rsidRDefault="00270CE7" w:rsidP="00270CE7">
      <w:pPr>
        <w:numPr>
          <w:ilvl w:val="0"/>
          <w:numId w:val="4"/>
        </w:numPr>
        <w:spacing w:after="0" w:line="240" w:lineRule="auto"/>
        <w:rPr>
          <w:rFonts w:ascii="Times New Roman" w:hAnsi="Times New Roman" w:cs="Times New Roman"/>
          <w:sz w:val="24"/>
          <w:szCs w:val="24"/>
        </w:rPr>
      </w:pPr>
      <w:r w:rsidRPr="00270CE7">
        <w:rPr>
          <w:rFonts w:ascii="Times New Roman" w:hAnsi="Times New Roman" w:cs="Times New Roman"/>
          <w:sz w:val="24"/>
          <w:szCs w:val="24"/>
        </w:rPr>
        <w:t xml:space="preserve">Using the data in </w:t>
      </w:r>
      <w:proofErr w:type="spellStart"/>
      <w:r w:rsidRPr="00270CE7">
        <w:rPr>
          <w:rFonts w:ascii="Times New Roman" w:hAnsi="Times New Roman" w:cs="Times New Roman"/>
          <w:sz w:val="24"/>
          <w:szCs w:val="24"/>
        </w:rPr>
        <w:t>CEOSAL.</w:t>
      </w:r>
      <w:r>
        <w:rPr>
          <w:rFonts w:ascii="Times New Roman" w:hAnsi="Times New Roman" w:cs="Times New Roman"/>
          <w:sz w:val="24"/>
          <w:szCs w:val="24"/>
        </w:rPr>
        <w:t>xxx</w:t>
      </w:r>
      <w:proofErr w:type="spellEnd"/>
      <w:r w:rsidRPr="00270CE7">
        <w:rPr>
          <w:rFonts w:ascii="Times New Roman" w:hAnsi="Times New Roman" w:cs="Times New Roman"/>
          <w:sz w:val="24"/>
          <w:szCs w:val="24"/>
        </w:rPr>
        <w:t>, estimate the equation by OLS. Write the estimated equation in a standard form, including the standard errors, coefficient of determination and sample size.</w:t>
      </w:r>
    </w:p>
    <w:p w:rsidR="00270CE7" w:rsidRPr="00270CE7" w:rsidRDefault="00270CE7" w:rsidP="00270CE7">
      <w:pPr>
        <w:rPr>
          <w:rFonts w:ascii="Times New Roman" w:hAnsi="Times New Roman" w:cs="Times New Roman"/>
          <w:sz w:val="24"/>
          <w:szCs w:val="24"/>
        </w:rPr>
      </w:pPr>
    </w:p>
    <w:p w:rsidR="00270CE7" w:rsidRPr="00270CE7" w:rsidRDefault="00270CE7" w:rsidP="00270CE7">
      <w:pPr>
        <w:rPr>
          <w:rFonts w:ascii="Times New Roman" w:hAnsi="Times New Roman" w:cs="Times New Roman"/>
          <w:sz w:val="24"/>
          <w:szCs w:val="24"/>
        </w:rPr>
      </w:pPr>
    </w:p>
    <w:p w:rsidR="00270CE7" w:rsidRPr="00270CE7" w:rsidRDefault="00270CE7" w:rsidP="00270CE7">
      <w:pPr>
        <w:rPr>
          <w:rFonts w:ascii="Times New Roman" w:hAnsi="Times New Roman" w:cs="Times New Roman"/>
          <w:sz w:val="24"/>
          <w:szCs w:val="24"/>
        </w:rPr>
      </w:pPr>
    </w:p>
    <w:p w:rsidR="00270CE7" w:rsidRPr="00270CE7" w:rsidRDefault="00270CE7" w:rsidP="00270CE7">
      <w:pPr>
        <w:rPr>
          <w:rFonts w:ascii="Times New Roman" w:hAnsi="Times New Roman" w:cs="Times New Roman"/>
          <w:sz w:val="24"/>
          <w:szCs w:val="24"/>
        </w:rPr>
      </w:pPr>
    </w:p>
    <w:p w:rsidR="00270CE7" w:rsidRPr="00270CE7" w:rsidRDefault="00270CE7" w:rsidP="00270CE7">
      <w:pPr>
        <w:rPr>
          <w:rFonts w:ascii="Times New Roman" w:hAnsi="Times New Roman" w:cs="Times New Roman"/>
          <w:sz w:val="24"/>
          <w:szCs w:val="24"/>
        </w:rPr>
      </w:pPr>
    </w:p>
    <w:p w:rsidR="00270CE7" w:rsidRPr="00270CE7" w:rsidRDefault="00270CE7" w:rsidP="00270CE7">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State and t</w:t>
      </w:r>
      <w:r w:rsidRPr="00270CE7">
        <w:rPr>
          <w:rFonts w:ascii="Times New Roman" w:hAnsi="Times New Roman" w:cs="Times New Roman"/>
          <w:sz w:val="24"/>
          <w:szCs w:val="24"/>
        </w:rPr>
        <w:t xml:space="preserve">est the hypothesis </w:t>
      </w:r>
      <w:r>
        <w:rPr>
          <w:rFonts w:ascii="Times New Roman" w:hAnsi="Times New Roman" w:cs="Times New Roman"/>
          <w:sz w:val="24"/>
          <w:szCs w:val="24"/>
        </w:rPr>
        <w:t>that return on equity has the same effect on CEO’s salary as the return on stock holding sales constant</w:t>
      </w:r>
      <w:r w:rsidRPr="00270CE7">
        <w:rPr>
          <w:rFonts w:ascii="Times New Roman" w:hAnsi="Times New Roman" w:cs="Times New Roman"/>
          <w:sz w:val="24"/>
          <w:szCs w:val="24"/>
        </w:rPr>
        <w:t>.</w:t>
      </w:r>
      <w:r>
        <w:rPr>
          <w:rFonts w:ascii="Times New Roman" w:hAnsi="Times New Roman" w:cs="Times New Roman"/>
          <w:sz w:val="24"/>
          <w:szCs w:val="24"/>
        </w:rPr>
        <w:t xml:space="preserve"> Explain every step. </w:t>
      </w:r>
    </w:p>
    <w:p w:rsidR="00270CE7" w:rsidRPr="00270CE7" w:rsidRDefault="00270CE7" w:rsidP="00270CE7">
      <w:pPr>
        <w:ind w:left="360"/>
        <w:rPr>
          <w:rFonts w:ascii="Times New Roman" w:hAnsi="Times New Roman" w:cs="Times New Roman"/>
          <w:sz w:val="24"/>
          <w:szCs w:val="24"/>
        </w:rPr>
      </w:pPr>
    </w:p>
    <w:p w:rsidR="00270CE7" w:rsidRPr="00270CE7" w:rsidRDefault="00270CE7" w:rsidP="00270CE7">
      <w:pPr>
        <w:ind w:left="360"/>
        <w:rPr>
          <w:rFonts w:ascii="Times New Roman" w:hAnsi="Times New Roman" w:cs="Times New Roman"/>
          <w:sz w:val="24"/>
          <w:szCs w:val="24"/>
        </w:rPr>
      </w:pPr>
    </w:p>
    <w:p w:rsidR="00270CE7" w:rsidRDefault="00270CE7" w:rsidP="00270CE7">
      <w:pPr>
        <w:ind w:left="360"/>
        <w:rPr>
          <w:rFonts w:ascii="Times New Roman" w:hAnsi="Times New Roman" w:cs="Times New Roman"/>
          <w:sz w:val="24"/>
          <w:szCs w:val="24"/>
        </w:rPr>
      </w:pPr>
    </w:p>
    <w:p w:rsidR="00270CE7" w:rsidRDefault="00270CE7" w:rsidP="00270CE7">
      <w:pPr>
        <w:ind w:left="360"/>
        <w:rPr>
          <w:rFonts w:ascii="Times New Roman" w:hAnsi="Times New Roman" w:cs="Times New Roman"/>
          <w:sz w:val="24"/>
          <w:szCs w:val="24"/>
        </w:rPr>
      </w:pPr>
    </w:p>
    <w:p w:rsidR="00270CE7" w:rsidRDefault="00270CE7" w:rsidP="00270CE7">
      <w:pPr>
        <w:ind w:left="360"/>
        <w:rPr>
          <w:rFonts w:ascii="Times New Roman" w:hAnsi="Times New Roman" w:cs="Times New Roman"/>
          <w:sz w:val="24"/>
          <w:szCs w:val="24"/>
        </w:rPr>
      </w:pPr>
    </w:p>
    <w:p w:rsidR="00270CE7" w:rsidRDefault="00270CE7" w:rsidP="00270CE7">
      <w:pPr>
        <w:ind w:left="360"/>
        <w:rPr>
          <w:rFonts w:ascii="Times New Roman" w:hAnsi="Times New Roman" w:cs="Times New Roman"/>
          <w:sz w:val="24"/>
          <w:szCs w:val="24"/>
        </w:rPr>
      </w:pPr>
    </w:p>
    <w:p w:rsidR="00270CE7" w:rsidRPr="00270CE7" w:rsidRDefault="00270CE7" w:rsidP="00270CE7">
      <w:pPr>
        <w:ind w:left="360"/>
        <w:rPr>
          <w:rFonts w:ascii="Times New Roman" w:hAnsi="Times New Roman" w:cs="Times New Roman"/>
          <w:sz w:val="24"/>
          <w:szCs w:val="24"/>
        </w:rPr>
      </w:pPr>
    </w:p>
    <w:p w:rsidR="00270CE7" w:rsidRPr="00270CE7" w:rsidRDefault="00270CE7" w:rsidP="00270CE7">
      <w:pPr>
        <w:ind w:left="360"/>
        <w:rPr>
          <w:rFonts w:ascii="Times New Roman" w:hAnsi="Times New Roman" w:cs="Times New Roman"/>
          <w:sz w:val="24"/>
          <w:szCs w:val="24"/>
        </w:rPr>
      </w:pPr>
    </w:p>
    <w:p w:rsidR="00270CE7" w:rsidRPr="00270CE7" w:rsidRDefault="00270CE7" w:rsidP="00270CE7">
      <w:pPr>
        <w:pStyle w:val="ListParagraph"/>
        <w:numPr>
          <w:ilvl w:val="0"/>
          <w:numId w:val="4"/>
        </w:numPr>
      </w:pPr>
      <w:r w:rsidRPr="00270CE7">
        <w:t>Would you reject the null hypothesis that all three independent variables explain a substantial variation in the CEO salaries? Show your calculations.</w:t>
      </w:r>
    </w:p>
    <w:p w:rsidR="00270CE7" w:rsidRDefault="00270CE7" w:rsidP="00270CE7">
      <w:pPr>
        <w:pStyle w:val="ListParagraph"/>
        <w:rPr>
          <w:b/>
          <w:u w:val="single"/>
        </w:rPr>
      </w:pPr>
    </w:p>
    <w:p w:rsidR="00270CE7" w:rsidRDefault="00270CE7" w:rsidP="00270CE7">
      <w:pPr>
        <w:pStyle w:val="ListParagraph"/>
        <w:rPr>
          <w:b/>
          <w:u w:val="single"/>
        </w:rPr>
      </w:pPr>
    </w:p>
    <w:p w:rsidR="00270CE7" w:rsidRDefault="00270CE7" w:rsidP="00270CE7">
      <w:pPr>
        <w:pStyle w:val="ListParagraph"/>
        <w:rPr>
          <w:b/>
          <w:u w:val="single"/>
        </w:rPr>
      </w:pPr>
    </w:p>
    <w:p w:rsidR="007E0B36" w:rsidRDefault="007E0B36" w:rsidP="00270CE7">
      <w:pPr>
        <w:pStyle w:val="ListParagraph"/>
        <w:rPr>
          <w:b/>
          <w:u w:val="single"/>
        </w:rPr>
      </w:pPr>
    </w:p>
    <w:p w:rsidR="00F13D27" w:rsidRDefault="00F13D27" w:rsidP="00270CE7">
      <w:pPr>
        <w:pStyle w:val="ListParagraph"/>
        <w:rPr>
          <w:b/>
          <w:u w:val="single"/>
        </w:rPr>
      </w:pPr>
    </w:p>
    <w:p w:rsidR="00F13D27" w:rsidRDefault="00F13D27" w:rsidP="00270CE7">
      <w:pPr>
        <w:pStyle w:val="ListParagraph"/>
        <w:rPr>
          <w:b/>
          <w:u w:val="single"/>
        </w:rPr>
      </w:pPr>
    </w:p>
    <w:p w:rsidR="00F13D27" w:rsidRDefault="00F13D27" w:rsidP="00270CE7">
      <w:pPr>
        <w:pStyle w:val="ListParagraph"/>
        <w:rPr>
          <w:b/>
          <w:u w:val="single"/>
        </w:rPr>
      </w:pPr>
    </w:p>
    <w:p w:rsidR="00F13D27" w:rsidRDefault="00F13D27" w:rsidP="00270CE7">
      <w:pPr>
        <w:pStyle w:val="ListParagraph"/>
        <w:rPr>
          <w:b/>
          <w:u w:val="single"/>
        </w:rPr>
      </w:pPr>
    </w:p>
    <w:p w:rsidR="007E0B36" w:rsidRPr="007E0B36" w:rsidRDefault="007E0B36" w:rsidP="007E0B36">
      <w:pPr>
        <w:pStyle w:val="ListParagraph"/>
        <w:numPr>
          <w:ilvl w:val="0"/>
          <w:numId w:val="5"/>
        </w:numPr>
        <w:autoSpaceDE w:val="0"/>
        <w:autoSpaceDN w:val="0"/>
        <w:adjustRightInd w:val="0"/>
      </w:pPr>
      <w:r w:rsidRPr="007E0B36">
        <w:lastRenderedPageBreak/>
        <w:t>Consider the following two models:</w:t>
      </w:r>
    </w:p>
    <w:p w:rsidR="007E0B36" w:rsidRDefault="004A6A6A" w:rsidP="007E0B36">
      <w:pPr>
        <w:pStyle w:val="ListParagraph"/>
        <w:autoSpaceDE w:val="0"/>
        <w:autoSpaceDN w:val="0"/>
        <w:adjustRightInd w:val="0"/>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oMath>
      <w:r w:rsidR="007E0B36" w:rsidRPr="004B47B8">
        <w:t xml:space="preserve"> +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oMath>
      <w:r w:rsidR="007E0B36" w:rsidRPr="004B47B8">
        <w:t xml:space="preserve"> </w:t>
      </w:r>
      <w:r w:rsidR="007E0B36">
        <w:t>+</w:t>
      </w:r>
      <w:r w:rsidR="007E0B36" w:rsidRPr="004B47B8">
        <w:t xml:space="preserv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oMath>
      <w:r w:rsidR="007E0B36" w:rsidRPr="004B47B8">
        <w:t>u</w:t>
      </w:r>
      <w:proofErr w:type="spellStart"/>
      <w:r w:rsidR="007E0B36" w:rsidRPr="004B47B8">
        <w:rPr>
          <w:sz w:val="16"/>
          <w:szCs w:val="16"/>
        </w:rPr>
        <w:t>i</w:t>
      </w:r>
      <w:proofErr w:type="spellEnd"/>
      <w:r w:rsidR="007E0B36" w:rsidRPr="004B47B8">
        <w:t xml:space="preserve"> </w:t>
      </w:r>
    </w:p>
    <w:p w:rsidR="007E0B36" w:rsidRDefault="007E0B36" w:rsidP="007E0B36">
      <w:pPr>
        <w:autoSpaceDE w:val="0"/>
        <w:autoSpaceDN w:val="0"/>
        <w:adjustRightInd w:val="0"/>
        <w:rPr>
          <w:rFonts w:ascii="Times New Roman" w:eastAsiaTheme="minorEastAsia" w:hAnsi="Times New Roman"/>
          <w:sz w:val="24"/>
          <w:szCs w:val="24"/>
        </w:rPr>
      </w:pPr>
      <w:r>
        <w:rPr>
          <w:rFonts w:ascii="Times New Roman" w:eastAsia="Times New Roman" w:hAnsi="Times New Roman" w:cs="Times New Roman"/>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2i</m:t>
            </m:r>
          </m:sub>
        </m:sSub>
      </m:oMath>
      <w:r w:rsidRPr="007E0B36">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oMath>
      <w:r w:rsidRPr="007E0B36">
        <w:rPr>
          <w:rFonts w:ascii="Times New Roman" w:hAnsi="Times New Roman"/>
          <w:sz w:val="24"/>
          <w:szCs w:val="24"/>
        </w:rPr>
        <w:t xml:space="preserve">  + </w:t>
      </w:r>
      <m:oMath>
        <m:sSub>
          <m:sSubPr>
            <m:ctrlPr>
              <w:rPr>
                <w:rFonts w:ascii="Cambria Math" w:eastAsiaTheme="minorEastAsia" w:hAnsi="Cambria Math"/>
                <w:i/>
                <w:sz w:val="24"/>
                <w:szCs w:val="24"/>
              </w:rPr>
            </m:ctrlPr>
          </m:sSubPr>
          <m:e>
            <m:r>
              <w:rPr>
                <w:rFonts w:ascii="Cambria Math" w:hAnsi="Cambria Math"/>
                <w:sz w:val="24"/>
                <w:szCs w:val="24"/>
              </w:rPr>
              <m:t>α</m:t>
            </m:r>
            <m:ctrlPr>
              <w:rPr>
                <w:rFonts w:ascii="Cambria Math" w:hAnsi="Cambria Math"/>
                <w:i/>
                <w:sz w:val="24"/>
                <w:szCs w:val="24"/>
              </w:rPr>
            </m:ctrlP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oMath>
      <w:r w:rsidRPr="007E0B36">
        <w:rPr>
          <w:rFonts w:ascii="Times New Roman" w:hAnsi="Times New Roman"/>
          <w:sz w:val="24"/>
          <w:szCs w:val="24"/>
        </w:rPr>
        <w:t xml:space="preserve"> </w:t>
      </w:r>
      <m:oMath>
        <m:sSub>
          <m:sSubPr>
            <m:ctrlPr>
              <w:rPr>
                <w:rFonts w:ascii="Cambria Math" w:eastAsiaTheme="minorEastAsia" w:hAnsi="Cambria Math"/>
                <w:i/>
                <w:sz w:val="24"/>
                <w:szCs w:val="24"/>
              </w:rPr>
            </m:ctrlPr>
          </m:sSubPr>
          <m:e>
            <m:r>
              <w:rPr>
                <w:rFonts w:ascii="Cambria Math" w:hAnsi="Cambria Math"/>
                <w:sz w:val="24"/>
                <w:szCs w:val="24"/>
              </w:rPr>
              <m:t>+ α</m:t>
            </m:r>
            <m:ctrlPr>
              <w:rPr>
                <w:rFonts w:ascii="Cambria Math" w:hAnsi="Cambria Math"/>
                <w:i/>
                <w:sz w:val="24"/>
                <w:szCs w:val="24"/>
              </w:rPr>
            </m:ctrlP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p>
    <w:p w:rsidR="007E0B36" w:rsidRPr="007E0B36" w:rsidRDefault="007E0B36" w:rsidP="007E0B36">
      <w:pPr>
        <w:pStyle w:val="ListParagraph"/>
        <w:numPr>
          <w:ilvl w:val="0"/>
          <w:numId w:val="8"/>
        </w:numPr>
        <w:autoSpaceDE w:val="0"/>
        <w:autoSpaceDN w:val="0"/>
        <w:adjustRightInd w:val="0"/>
        <w:rPr>
          <w:rFonts w:eastAsiaTheme="minorEastAsia"/>
        </w:rPr>
      </w:pPr>
      <w:r w:rsidRPr="007E0B36">
        <w:t xml:space="preserve">Prove that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hAnsi="Cambria Math"/>
                  </w:rPr>
                  <m:t>2</m:t>
                </m:r>
              </m:sub>
            </m:sSub>
          </m:e>
        </m:acc>
        <m:r>
          <w:rPr>
            <w:rFonts w:ascii="Cambria Math" w:eastAsiaTheme="minorEastAsia" w:hAnsi="Cambria Math"/>
          </w:rPr>
          <m:t>-1</m:t>
        </m:r>
      </m:oMath>
      <w:r w:rsidRPr="007E0B36">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hAnsi="Cambria Math"/>
                  </w:rPr>
                  <m:t>α</m:t>
                </m:r>
                <m:ctrlPr>
                  <w:rPr>
                    <w:rFonts w:ascii="Cambria Math" w:hAnsi="Cambria Math"/>
                    <w:i/>
                  </w:rPr>
                </m:ctrlPr>
              </m:e>
              <m:sub>
                <m:r>
                  <w:rPr>
                    <w:rFonts w:ascii="Cambria Math" w:eastAsiaTheme="minorEastAsia" w:hAnsi="Cambria Math"/>
                  </w:rPr>
                  <m:t>2</m:t>
                </m:r>
              </m:sub>
            </m:sSub>
          </m:e>
        </m:acc>
      </m:oMath>
      <w:r w:rsidRPr="007E0B36">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hAnsi="Cambria Math"/>
                  </w:rPr>
                  <m:t>1</m:t>
                </m:r>
              </m:sub>
            </m:sSub>
          </m:e>
        </m:acc>
      </m:oMath>
      <w:r w:rsidRPr="007E0B36">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hAnsi="Cambria Math"/>
                  </w:rPr>
                  <m:t>α</m:t>
                </m:r>
                <m:ctrlPr>
                  <w:rPr>
                    <w:rFonts w:ascii="Cambria Math" w:hAnsi="Cambria Math"/>
                    <w:i/>
                  </w:rPr>
                </m:ctrlPr>
              </m:e>
              <m:sub>
                <m:r>
                  <w:rPr>
                    <w:rFonts w:ascii="Cambria Math" w:hAnsi="Cambria Math"/>
                  </w:rPr>
                  <m:t>1</m:t>
                </m:r>
              </m:sub>
            </m:sSub>
          </m:e>
        </m:acc>
      </m:oMath>
      <w:r w:rsidRPr="007E0B36">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hAnsi="Cambria Math"/>
                  </w:rPr>
                  <m:t>0</m:t>
                </m:r>
              </m:sub>
            </m:sSub>
          </m:e>
        </m:acc>
      </m:oMath>
      <w:r w:rsidRPr="007E0B36">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hAnsi="Cambria Math"/>
                  </w:rPr>
                  <m:t>α</m:t>
                </m:r>
                <m:ctrlPr>
                  <w:rPr>
                    <w:rFonts w:ascii="Cambria Math" w:hAnsi="Cambria Math"/>
                    <w:i/>
                  </w:rPr>
                </m:ctrlPr>
              </m:e>
              <m:sub>
                <m:r>
                  <w:rPr>
                    <w:rFonts w:ascii="Cambria Math" w:eastAsiaTheme="minorEastAsia" w:hAnsi="Cambria Math"/>
                  </w:rPr>
                  <m:t>0</m:t>
                </m:r>
              </m:sub>
            </m:sSub>
          </m:e>
        </m:acc>
      </m:oMath>
    </w:p>
    <w:p w:rsidR="007E0B36" w:rsidRDefault="007E0B36" w:rsidP="007E0B36">
      <w:pPr>
        <w:autoSpaceDE w:val="0"/>
        <w:autoSpaceDN w:val="0"/>
        <w:adjustRightInd w:val="0"/>
        <w:rPr>
          <w:rFonts w:eastAsiaTheme="minorEastAsia"/>
        </w:rPr>
      </w:pPr>
    </w:p>
    <w:p w:rsidR="007E0B36" w:rsidRDefault="007E0B36" w:rsidP="007E0B36">
      <w:pPr>
        <w:autoSpaceDE w:val="0"/>
        <w:autoSpaceDN w:val="0"/>
        <w:adjustRightInd w:val="0"/>
        <w:rPr>
          <w:rFonts w:eastAsiaTheme="minorEastAsia"/>
        </w:rPr>
      </w:pPr>
    </w:p>
    <w:p w:rsidR="007E0B36" w:rsidRDefault="007E0B36" w:rsidP="007E0B36">
      <w:pPr>
        <w:autoSpaceDE w:val="0"/>
        <w:autoSpaceDN w:val="0"/>
        <w:adjustRightInd w:val="0"/>
        <w:rPr>
          <w:rFonts w:eastAsiaTheme="minorEastAsia"/>
        </w:rPr>
      </w:pPr>
    </w:p>
    <w:p w:rsidR="007E0B36" w:rsidRDefault="007E0B36" w:rsidP="007E0B36">
      <w:pPr>
        <w:autoSpaceDE w:val="0"/>
        <w:autoSpaceDN w:val="0"/>
        <w:adjustRightInd w:val="0"/>
        <w:rPr>
          <w:rFonts w:eastAsiaTheme="minorEastAsia"/>
        </w:rPr>
      </w:pPr>
    </w:p>
    <w:p w:rsidR="007E0B36" w:rsidRDefault="007E0B36" w:rsidP="007E0B36">
      <w:pPr>
        <w:autoSpaceDE w:val="0"/>
        <w:autoSpaceDN w:val="0"/>
        <w:adjustRightInd w:val="0"/>
        <w:rPr>
          <w:rFonts w:eastAsiaTheme="minorEastAsia"/>
        </w:rPr>
      </w:pPr>
    </w:p>
    <w:p w:rsidR="007E0B36" w:rsidRDefault="007E0B36" w:rsidP="007E0B36">
      <w:pPr>
        <w:autoSpaceDE w:val="0"/>
        <w:autoSpaceDN w:val="0"/>
        <w:adjustRightInd w:val="0"/>
        <w:rPr>
          <w:rFonts w:eastAsiaTheme="minorEastAsia"/>
        </w:rPr>
      </w:pPr>
    </w:p>
    <w:p w:rsidR="007E0B36" w:rsidRDefault="007E0B36" w:rsidP="007E0B36">
      <w:pPr>
        <w:autoSpaceDE w:val="0"/>
        <w:autoSpaceDN w:val="0"/>
        <w:adjustRightInd w:val="0"/>
        <w:rPr>
          <w:rFonts w:eastAsiaTheme="minorEastAsia"/>
        </w:rPr>
      </w:pPr>
    </w:p>
    <w:p w:rsidR="007E0B36" w:rsidRDefault="007E0B36" w:rsidP="007E0B36">
      <w:pPr>
        <w:autoSpaceDE w:val="0"/>
        <w:autoSpaceDN w:val="0"/>
        <w:adjustRightInd w:val="0"/>
        <w:rPr>
          <w:rFonts w:eastAsiaTheme="minorEastAsia"/>
        </w:rPr>
      </w:pPr>
    </w:p>
    <w:p w:rsidR="007E0B36" w:rsidRDefault="007E0B36" w:rsidP="007E0B36">
      <w:pPr>
        <w:autoSpaceDE w:val="0"/>
        <w:autoSpaceDN w:val="0"/>
        <w:adjustRightInd w:val="0"/>
        <w:rPr>
          <w:rFonts w:eastAsiaTheme="minorEastAsia"/>
        </w:rPr>
      </w:pPr>
    </w:p>
    <w:p w:rsidR="007E0B36" w:rsidRPr="007E0B36" w:rsidRDefault="007E0B36" w:rsidP="007E0B36">
      <w:pPr>
        <w:autoSpaceDE w:val="0"/>
        <w:autoSpaceDN w:val="0"/>
        <w:adjustRightInd w:val="0"/>
        <w:rPr>
          <w:rFonts w:eastAsiaTheme="minorEastAsia"/>
        </w:rPr>
      </w:pPr>
    </w:p>
    <w:p w:rsidR="007E0B36" w:rsidRPr="007E0B36" w:rsidRDefault="007E0B36" w:rsidP="007E0B36">
      <w:pPr>
        <w:pStyle w:val="ListParagraph"/>
        <w:numPr>
          <w:ilvl w:val="0"/>
          <w:numId w:val="8"/>
        </w:numPr>
        <w:autoSpaceDE w:val="0"/>
        <w:autoSpaceDN w:val="0"/>
        <w:adjustRightInd w:val="0"/>
      </w:pPr>
      <w:r w:rsidRPr="007E0B36">
        <w:t xml:space="preserve">Prove that the least-squares residuals are identical, that is, </w:t>
      </w:r>
      <m:oMath>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 xml:space="preserve"> </m:t>
        </m:r>
      </m:oMath>
      <w:r w:rsidRPr="007E0B36">
        <w:t xml:space="preserve">for all </w:t>
      </w:r>
      <w:r w:rsidRPr="007E0B36">
        <w:rPr>
          <w:i/>
        </w:rPr>
        <w:t>i</w:t>
      </w:r>
      <w:r w:rsidRPr="007E0B36">
        <w:t>.</w:t>
      </w:r>
    </w:p>
    <w:p w:rsidR="007E0B36" w:rsidRPr="007E0B36" w:rsidRDefault="007E0B36" w:rsidP="007E0B36">
      <w:pPr>
        <w:pStyle w:val="ListParagraph"/>
        <w:autoSpaceDE w:val="0"/>
        <w:autoSpaceDN w:val="0"/>
        <w:adjustRightInd w:val="0"/>
      </w:pPr>
    </w:p>
    <w:p w:rsidR="007E0B36" w:rsidRDefault="007E0B36" w:rsidP="007E0B36">
      <w:pPr>
        <w:pStyle w:val="ListParagraph"/>
        <w:autoSpaceDE w:val="0"/>
        <w:autoSpaceDN w:val="0"/>
        <w:adjustRightInd w:val="0"/>
      </w:pPr>
    </w:p>
    <w:p w:rsidR="007E0B36" w:rsidRDefault="007E0B36" w:rsidP="007E0B36">
      <w:pPr>
        <w:pStyle w:val="ListParagraph"/>
        <w:autoSpaceDE w:val="0"/>
        <w:autoSpaceDN w:val="0"/>
        <w:adjustRightInd w:val="0"/>
      </w:pPr>
    </w:p>
    <w:p w:rsidR="007E0B36" w:rsidRDefault="007E0B36" w:rsidP="007E0B36">
      <w:pPr>
        <w:pStyle w:val="ListParagraph"/>
        <w:autoSpaceDE w:val="0"/>
        <w:autoSpaceDN w:val="0"/>
        <w:adjustRightInd w:val="0"/>
      </w:pPr>
    </w:p>
    <w:p w:rsidR="007E0B36" w:rsidRDefault="007E0B36" w:rsidP="007E0B36">
      <w:pPr>
        <w:pStyle w:val="ListParagraph"/>
        <w:autoSpaceDE w:val="0"/>
        <w:autoSpaceDN w:val="0"/>
        <w:adjustRightInd w:val="0"/>
      </w:pPr>
    </w:p>
    <w:p w:rsidR="007E0B36" w:rsidRPr="004B47B8" w:rsidRDefault="007E0B36" w:rsidP="007E0B36">
      <w:pPr>
        <w:pStyle w:val="ListParagraph"/>
        <w:autoSpaceDE w:val="0"/>
        <w:autoSpaceDN w:val="0"/>
        <w:adjustRightInd w:val="0"/>
      </w:pPr>
    </w:p>
    <w:p w:rsidR="007E0B36" w:rsidRDefault="007E0B36" w:rsidP="007E0B36">
      <w:pPr>
        <w:pStyle w:val="ListParagraph"/>
        <w:ind w:left="180"/>
      </w:pPr>
    </w:p>
    <w:p w:rsidR="00903608" w:rsidRPr="00910980" w:rsidRDefault="003B2FD6" w:rsidP="007E0B36">
      <w:pPr>
        <w:pStyle w:val="ListParagraph"/>
        <w:numPr>
          <w:ilvl w:val="0"/>
          <w:numId w:val="5"/>
        </w:numPr>
        <w:ind w:left="180" w:hanging="270"/>
      </w:pPr>
      <w:r w:rsidRPr="00910980">
        <w:t xml:space="preserve">In this homework </w:t>
      </w:r>
      <w:r w:rsidR="00910980">
        <w:t xml:space="preserve">problem </w:t>
      </w:r>
      <w:r w:rsidRPr="00910980">
        <w:t>you will investigate the relationship between income per capita and democracy.</w:t>
      </w:r>
      <w:r w:rsidR="00DF76A0" w:rsidRPr="00910980">
        <w:t xml:space="preserve"> </w:t>
      </w:r>
      <w:r w:rsidR="00B019A6" w:rsidRPr="00910980">
        <w:t xml:space="preserve">Is higher </w:t>
      </w:r>
      <w:r w:rsidR="008E67BF" w:rsidRPr="00910980">
        <w:rPr>
          <w:i/>
        </w:rPr>
        <w:t>GDP</w:t>
      </w:r>
      <w:r w:rsidR="00B019A6" w:rsidRPr="00910980">
        <w:t xml:space="preserve"> per capita associated with more democracy or can influx of money (for example in </w:t>
      </w:r>
      <w:r w:rsidR="008E67BF" w:rsidRPr="00910980">
        <w:t>resource</w:t>
      </w:r>
      <w:r w:rsidR="00B019A6" w:rsidRPr="00910980">
        <w:t xml:space="preserve"> rich countries) slow down democratic reforms?</w:t>
      </w:r>
    </w:p>
    <w:p w:rsidR="009279C7" w:rsidRDefault="008E67BF">
      <w:pPr>
        <w:rPr>
          <w:rFonts w:ascii="Times New Roman" w:hAnsi="Times New Roman" w:cs="Times New Roman"/>
          <w:sz w:val="24"/>
          <w:szCs w:val="24"/>
        </w:rPr>
      </w:pPr>
      <w:r>
        <w:rPr>
          <w:rFonts w:ascii="Times New Roman" w:hAnsi="Times New Roman" w:cs="Times New Roman"/>
          <w:sz w:val="24"/>
          <w:szCs w:val="24"/>
        </w:rPr>
        <w:t xml:space="preserve">Use the data in file </w:t>
      </w:r>
      <w:r w:rsidRPr="008E67BF">
        <w:rPr>
          <w:rFonts w:ascii="Times New Roman" w:hAnsi="Times New Roman" w:cs="Times New Roman"/>
          <w:b/>
          <w:i/>
          <w:sz w:val="24"/>
          <w:szCs w:val="24"/>
        </w:rPr>
        <w:t>hw</w:t>
      </w:r>
      <w:r w:rsidR="00BB2BD8">
        <w:rPr>
          <w:rFonts w:ascii="Times New Roman" w:hAnsi="Times New Roman" w:cs="Times New Roman"/>
          <w:b/>
          <w:i/>
          <w:sz w:val="24"/>
          <w:szCs w:val="24"/>
        </w:rPr>
        <w:t>5</w:t>
      </w:r>
      <w:r w:rsidRPr="008E67BF">
        <w:rPr>
          <w:rFonts w:ascii="Times New Roman" w:hAnsi="Times New Roman" w:cs="Times New Roman"/>
          <w:b/>
          <w:i/>
          <w:sz w:val="24"/>
          <w:szCs w:val="24"/>
        </w:rPr>
        <w:t>.xxx</w:t>
      </w:r>
      <w:r>
        <w:rPr>
          <w:rFonts w:ascii="Times New Roman" w:hAnsi="Times New Roman" w:cs="Times New Roman"/>
          <w:b/>
          <w:i/>
          <w:sz w:val="24"/>
          <w:szCs w:val="24"/>
        </w:rPr>
        <w:t>.</w:t>
      </w:r>
      <w:r>
        <w:rPr>
          <w:rFonts w:ascii="Times New Roman" w:hAnsi="Times New Roman" w:cs="Times New Roman"/>
          <w:sz w:val="24"/>
          <w:szCs w:val="24"/>
        </w:rPr>
        <w:t xml:space="preserve"> This is a panel data set for the years 1960-2000 that includes the variables described in Table 1.</w:t>
      </w:r>
    </w:p>
    <w:p w:rsidR="009279C7" w:rsidRPr="00DF76A0" w:rsidRDefault="00DF76A0" w:rsidP="00DF76A0">
      <w:pPr>
        <w:spacing w:after="60"/>
        <w:jc w:val="center"/>
        <w:rPr>
          <w:rFonts w:ascii="Times New Roman" w:hAnsi="Times New Roman" w:cs="Times New Roman"/>
          <w:b/>
          <w:sz w:val="24"/>
          <w:szCs w:val="24"/>
        </w:rPr>
      </w:pPr>
      <w:r w:rsidRPr="00DF76A0">
        <w:rPr>
          <w:rFonts w:ascii="Times New Roman" w:hAnsi="Times New Roman" w:cs="Times New Roman"/>
          <w:b/>
          <w:sz w:val="24"/>
          <w:szCs w:val="24"/>
        </w:rPr>
        <w:t>Table 1.</w:t>
      </w:r>
    </w:p>
    <w:p w:rsidR="00DF76A0" w:rsidRDefault="00DF76A0" w:rsidP="00DF76A0">
      <w:pPr>
        <w:pStyle w:val="ListParagraph"/>
        <w:autoSpaceDE w:val="0"/>
        <w:autoSpaceDN w:val="0"/>
        <w:adjustRightInd w:val="0"/>
        <w:ind w:left="0"/>
        <w:jc w:val="center"/>
        <w:rPr>
          <w:b/>
          <w:bCs/>
          <w:sz w:val="23"/>
          <w:szCs w:val="23"/>
        </w:rPr>
      </w:pPr>
      <w:r>
        <w:rPr>
          <w:b/>
          <w:bCs/>
          <w:sz w:val="23"/>
          <w:szCs w:val="23"/>
        </w:rPr>
        <w:t xml:space="preserve">DATA DESCRIPTION, FILE: </w:t>
      </w:r>
      <w:r w:rsidR="00BB2BD8">
        <w:rPr>
          <w:b/>
          <w:bCs/>
          <w:sz w:val="23"/>
          <w:szCs w:val="23"/>
        </w:rPr>
        <w:t>hw5</w:t>
      </w:r>
      <w:r>
        <w:rPr>
          <w:b/>
          <w:bCs/>
          <w:sz w:val="23"/>
          <w:szCs w:val="23"/>
        </w:rPr>
        <w:t>.xxx</w:t>
      </w:r>
    </w:p>
    <w:p w:rsidR="00DF76A0" w:rsidRPr="00DF76A0" w:rsidRDefault="00DF76A0" w:rsidP="00DF76A0">
      <w:pPr>
        <w:pStyle w:val="ListParagraph"/>
        <w:autoSpaceDE w:val="0"/>
        <w:autoSpaceDN w:val="0"/>
        <w:adjustRightInd w:val="0"/>
        <w:ind w:left="0"/>
        <w:jc w:val="center"/>
        <w:rPr>
          <w:sz w:val="14"/>
        </w:rPr>
      </w:pPr>
    </w:p>
    <w:tbl>
      <w:tblPr>
        <w:tblStyle w:val="TableGrid"/>
        <w:tblW w:w="8550" w:type="dxa"/>
        <w:tblInd w:w="265" w:type="dxa"/>
        <w:tblLook w:val="04A0" w:firstRow="1" w:lastRow="0" w:firstColumn="1" w:lastColumn="0" w:noHBand="0" w:noVBand="1"/>
      </w:tblPr>
      <w:tblGrid>
        <w:gridCol w:w="2160"/>
        <w:gridCol w:w="6390"/>
      </w:tblGrid>
      <w:tr w:rsidR="00DF76A0" w:rsidTr="008E67BF">
        <w:tc>
          <w:tcPr>
            <w:tcW w:w="2160" w:type="dxa"/>
          </w:tcPr>
          <w:p w:rsidR="00DF76A0" w:rsidRPr="00DF76A0" w:rsidRDefault="00DF76A0" w:rsidP="008E67BF">
            <w:pPr>
              <w:autoSpaceDE w:val="0"/>
              <w:autoSpaceDN w:val="0"/>
              <w:adjustRightInd w:val="0"/>
              <w:jc w:val="center"/>
              <w:rPr>
                <w:rFonts w:ascii="Times New Roman" w:hAnsi="Times New Roman" w:cs="Times New Roman"/>
                <w:b/>
                <w:sz w:val="24"/>
                <w:szCs w:val="24"/>
              </w:rPr>
            </w:pPr>
            <w:r w:rsidRPr="00DF76A0">
              <w:rPr>
                <w:rFonts w:ascii="Times New Roman" w:hAnsi="Times New Roman" w:cs="Times New Roman"/>
                <w:b/>
                <w:sz w:val="24"/>
                <w:szCs w:val="24"/>
              </w:rPr>
              <w:t>Variable name</w:t>
            </w:r>
          </w:p>
        </w:tc>
        <w:tc>
          <w:tcPr>
            <w:tcW w:w="6390" w:type="dxa"/>
          </w:tcPr>
          <w:p w:rsidR="00DF76A0" w:rsidRPr="00DF76A0" w:rsidRDefault="00DF76A0" w:rsidP="00DF76A0">
            <w:pPr>
              <w:autoSpaceDE w:val="0"/>
              <w:autoSpaceDN w:val="0"/>
              <w:adjustRightInd w:val="0"/>
              <w:rPr>
                <w:rFonts w:ascii="Times New Roman" w:hAnsi="Times New Roman" w:cs="Times New Roman"/>
                <w:b/>
                <w:sz w:val="24"/>
                <w:szCs w:val="24"/>
              </w:rPr>
            </w:pPr>
            <w:r w:rsidRPr="00DF76A0">
              <w:rPr>
                <w:rFonts w:ascii="Times New Roman" w:hAnsi="Times New Roman" w:cs="Times New Roman"/>
                <w:b/>
                <w:sz w:val="24"/>
                <w:szCs w:val="24"/>
              </w:rPr>
              <w:t>Variable Description</w:t>
            </w:r>
          </w:p>
        </w:tc>
      </w:tr>
      <w:tr w:rsidR="00DF76A0" w:rsidTr="008E67BF">
        <w:tc>
          <w:tcPr>
            <w:tcW w:w="2160" w:type="dxa"/>
          </w:tcPr>
          <w:p w:rsidR="00DF76A0" w:rsidRPr="004A686D" w:rsidRDefault="00DF76A0" w:rsidP="00DF76A0">
            <w:pPr>
              <w:autoSpaceDE w:val="0"/>
              <w:autoSpaceDN w:val="0"/>
              <w:adjustRightInd w:val="0"/>
              <w:jc w:val="center"/>
              <w:rPr>
                <w:rFonts w:ascii="Times New Roman" w:hAnsi="Times New Roman" w:cs="Times New Roman"/>
                <w:i/>
                <w:sz w:val="28"/>
                <w:szCs w:val="28"/>
              </w:rPr>
            </w:pPr>
            <w:proofErr w:type="spellStart"/>
            <w:r>
              <w:rPr>
                <w:rFonts w:ascii="Times New Roman" w:hAnsi="Times New Roman" w:cs="Times New Roman"/>
                <w:i/>
                <w:sz w:val="28"/>
                <w:szCs w:val="28"/>
              </w:rPr>
              <w:t>fhpolr</w:t>
            </w:r>
            <w:proofErr w:type="spellEnd"/>
          </w:p>
        </w:tc>
        <w:tc>
          <w:tcPr>
            <w:tcW w:w="6390" w:type="dxa"/>
          </w:tcPr>
          <w:p w:rsidR="00DF76A0" w:rsidRPr="004A686D" w:rsidRDefault="00DF76A0" w:rsidP="00DF76A0">
            <w:pPr>
              <w:autoSpaceDE w:val="0"/>
              <w:autoSpaceDN w:val="0"/>
              <w:adjustRightInd w:val="0"/>
              <w:rPr>
                <w:rFonts w:ascii="Times New Roman" w:hAnsi="Times New Roman" w:cs="Times New Roman"/>
                <w:sz w:val="24"/>
                <w:szCs w:val="24"/>
              </w:rPr>
            </w:pPr>
            <w:r w:rsidRPr="004A686D">
              <w:rPr>
                <w:rFonts w:ascii="Times New Roman" w:hAnsi="Times New Roman" w:cs="Times New Roman"/>
                <w:sz w:val="24"/>
                <w:szCs w:val="24"/>
              </w:rPr>
              <w:t>Freedom House Political</w:t>
            </w:r>
            <w:r>
              <w:rPr>
                <w:rFonts w:ascii="Times New Roman" w:hAnsi="Times New Roman" w:cs="Times New Roman"/>
                <w:sz w:val="24"/>
                <w:szCs w:val="24"/>
              </w:rPr>
              <w:t xml:space="preserve"> </w:t>
            </w:r>
            <w:r w:rsidRPr="004A686D">
              <w:rPr>
                <w:rFonts w:ascii="Times New Roman" w:hAnsi="Times New Roman" w:cs="Times New Roman"/>
                <w:sz w:val="24"/>
                <w:szCs w:val="24"/>
              </w:rPr>
              <w:t>Rights Index</w:t>
            </w:r>
            <w:r>
              <w:rPr>
                <w:rFonts w:ascii="Times New Roman" w:hAnsi="Times New Roman" w:cs="Times New Roman"/>
                <w:sz w:val="24"/>
                <w:szCs w:val="24"/>
              </w:rPr>
              <w:t xml:space="preserve"> - </w:t>
            </w:r>
            <w:r w:rsidRPr="004A686D">
              <w:rPr>
                <w:rFonts w:ascii="Times New Roman" w:hAnsi="Times New Roman" w:cs="Times New Roman"/>
                <w:sz w:val="24"/>
                <w:szCs w:val="24"/>
              </w:rPr>
              <w:t>measure of democracy</w:t>
            </w:r>
            <w:r>
              <w:rPr>
                <w:rFonts w:ascii="Times New Roman" w:hAnsi="Times New Roman" w:cs="Times New Roman"/>
                <w:sz w:val="24"/>
                <w:szCs w:val="24"/>
              </w:rPr>
              <w:t>. Normalized to range from 0 to 1</w:t>
            </w:r>
          </w:p>
        </w:tc>
      </w:tr>
      <w:tr w:rsidR="00DF76A0" w:rsidTr="008E67BF">
        <w:tc>
          <w:tcPr>
            <w:tcW w:w="2160" w:type="dxa"/>
          </w:tcPr>
          <w:p w:rsidR="00DF76A0" w:rsidRPr="004A686D" w:rsidRDefault="00DF76A0" w:rsidP="004A686D">
            <w:pPr>
              <w:autoSpaceDE w:val="0"/>
              <w:autoSpaceDN w:val="0"/>
              <w:adjustRightInd w:val="0"/>
              <w:jc w:val="center"/>
              <w:rPr>
                <w:rFonts w:ascii="Times New Roman" w:hAnsi="Times New Roman" w:cs="Times New Roman"/>
                <w:i/>
                <w:sz w:val="24"/>
                <w:szCs w:val="24"/>
              </w:rPr>
            </w:pPr>
            <w:proofErr w:type="spellStart"/>
            <w:r w:rsidRPr="004A686D">
              <w:rPr>
                <w:rFonts w:ascii="Times New Roman" w:hAnsi="Times New Roman" w:cs="Times New Roman"/>
                <w:i/>
                <w:sz w:val="28"/>
                <w:szCs w:val="24"/>
              </w:rPr>
              <w:t>lrgdppc</w:t>
            </w:r>
            <w:proofErr w:type="spellEnd"/>
          </w:p>
        </w:tc>
        <w:tc>
          <w:tcPr>
            <w:tcW w:w="6390" w:type="dxa"/>
          </w:tcPr>
          <w:p w:rsidR="00DF76A0" w:rsidRPr="004A686D" w:rsidRDefault="00DF76A0" w:rsidP="00DF76A0">
            <w:pPr>
              <w:autoSpaceDE w:val="0"/>
              <w:autoSpaceDN w:val="0"/>
              <w:adjustRightInd w:val="0"/>
              <w:rPr>
                <w:rFonts w:ascii="Times New Roman" w:hAnsi="Times New Roman" w:cs="Times New Roman"/>
                <w:sz w:val="24"/>
                <w:szCs w:val="24"/>
              </w:rPr>
            </w:pPr>
            <w:r>
              <w:rPr>
                <w:rFonts w:ascii="Times New Roman" w:hAnsi="Times New Roman" w:cs="Times New Roman"/>
                <w:i/>
                <w:sz w:val="24"/>
                <w:szCs w:val="24"/>
              </w:rPr>
              <w:t>l</w:t>
            </w:r>
            <w:r w:rsidRPr="004A686D">
              <w:rPr>
                <w:rFonts w:ascii="Times New Roman" w:hAnsi="Times New Roman" w:cs="Times New Roman"/>
                <w:i/>
                <w:sz w:val="24"/>
                <w:szCs w:val="24"/>
              </w:rPr>
              <w:t>n</w:t>
            </w:r>
            <w:r>
              <w:rPr>
                <w:rFonts w:ascii="Times New Roman" w:hAnsi="Times New Roman" w:cs="Times New Roman"/>
                <w:sz w:val="24"/>
                <w:szCs w:val="24"/>
              </w:rPr>
              <w:t xml:space="preserve"> of </w:t>
            </w:r>
            <w:r w:rsidRPr="004A686D">
              <w:rPr>
                <w:rFonts w:ascii="Times New Roman" w:hAnsi="Times New Roman" w:cs="Times New Roman"/>
                <w:sz w:val="24"/>
                <w:szCs w:val="24"/>
              </w:rPr>
              <w:t>GDP per capita (chain</w:t>
            </w:r>
            <w:r>
              <w:rPr>
                <w:rFonts w:ascii="Times New Roman" w:hAnsi="Times New Roman" w:cs="Times New Roman"/>
                <w:sz w:val="24"/>
                <w:szCs w:val="24"/>
              </w:rPr>
              <w:t xml:space="preserve"> </w:t>
            </w:r>
            <w:r w:rsidRPr="004A686D">
              <w:rPr>
                <w:rFonts w:ascii="Times New Roman" w:hAnsi="Times New Roman" w:cs="Times New Roman"/>
                <w:sz w:val="24"/>
                <w:szCs w:val="24"/>
              </w:rPr>
              <w:t>weighted 1996 prices)</w:t>
            </w:r>
          </w:p>
        </w:tc>
      </w:tr>
      <w:tr w:rsidR="00DF76A0" w:rsidTr="008E67BF">
        <w:tc>
          <w:tcPr>
            <w:tcW w:w="2160" w:type="dxa"/>
          </w:tcPr>
          <w:p w:rsidR="00DF76A0" w:rsidRPr="004A686D" w:rsidRDefault="00DF76A0" w:rsidP="004A686D">
            <w:pPr>
              <w:autoSpaceDE w:val="0"/>
              <w:autoSpaceDN w:val="0"/>
              <w:adjustRightInd w:val="0"/>
              <w:jc w:val="center"/>
              <w:rPr>
                <w:rFonts w:ascii="Times New Roman" w:hAnsi="Times New Roman" w:cs="Times New Roman"/>
                <w:i/>
                <w:sz w:val="24"/>
                <w:szCs w:val="24"/>
              </w:rPr>
            </w:pPr>
            <w:proofErr w:type="spellStart"/>
            <w:r w:rsidRPr="004A686D">
              <w:rPr>
                <w:rFonts w:ascii="Times New Roman" w:hAnsi="Times New Roman" w:cs="Times New Roman"/>
                <w:i/>
                <w:sz w:val="28"/>
                <w:szCs w:val="24"/>
              </w:rPr>
              <w:t>laborshare</w:t>
            </w:r>
            <w:proofErr w:type="spellEnd"/>
          </w:p>
        </w:tc>
        <w:tc>
          <w:tcPr>
            <w:tcW w:w="6390" w:type="dxa"/>
          </w:tcPr>
          <w:p w:rsidR="00DF76A0" w:rsidRPr="004A686D" w:rsidRDefault="00DF76A0" w:rsidP="004A686D">
            <w:pPr>
              <w:autoSpaceDE w:val="0"/>
              <w:autoSpaceDN w:val="0"/>
              <w:adjustRightInd w:val="0"/>
              <w:rPr>
                <w:rFonts w:ascii="Times New Roman" w:hAnsi="Times New Roman" w:cs="Times New Roman"/>
                <w:sz w:val="24"/>
                <w:szCs w:val="24"/>
              </w:rPr>
            </w:pPr>
            <w:r w:rsidRPr="004A686D">
              <w:rPr>
                <w:rFonts w:ascii="Times New Roman" w:hAnsi="Times New Roman" w:cs="Times New Roman"/>
                <w:sz w:val="24"/>
                <w:szCs w:val="24"/>
              </w:rPr>
              <w:t>Labor share of value added</w:t>
            </w:r>
          </w:p>
        </w:tc>
      </w:tr>
      <w:tr w:rsidR="00DF76A0" w:rsidTr="008E67BF">
        <w:tc>
          <w:tcPr>
            <w:tcW w:w="2160" w:type="dxa"/>
          </w:tcPr>
          <w:p w:rsidR="00DF76A0" w:rsidRPr="004A686D" w:rsidRDefault="00DF76A0" w:rsidP="004A686D">
            <w:pPr>
              <w:autoSpaceDE w:val="0"/>
              <w:autoSpaceDN w:val="0"/>
              <w:adjustRightInd w:val="0"/>
              <w:jc w:val="center"/>
              <w:rPr>
                <w:rFonts w:ascii="Times New Roman" w:hAnsi="Times New Roman" w:cs="Times New Roman"/>
                <w:i/>
                <w:sz w:val="24"/>
                <w:szCs w:val="24"/>
              </w:rPr>
            </w:pPr>
            <w:proofErr w:type="spellStart"/>
            <w:r w:rsidRPr="004A686D">
              <w:rPr>
                <w:rFonts w:ascii="Times New Roman" w:hAnsi="Times New Roman" w:cs="Times New Roman"/>
                <w:i/>
                <w:sz w:val="28"/>
                <w:szCs w:val="24"/>
              </w:rPr>
              <w:t>lpop</w:t>
            </w:r>
            <w:proofErr w:type="spellEnd"/>
          </w:p>
        </w:tc>
        <w:tc>
          <w:tcPr>
            <w:tcW w:w="6390" w:type="dxa"/>
          </w:tcPr>
          <w:p w:rsidR="00DF76A0" w:rsidRPr="004A686D" w:rsidRDefault="00DF76A0" w:rsidP="004A686D">
            <w:pPr>
              <w:autoSpaceDE w:val="0"/>
              <w:autoSpaceDN w:val="0"/>
              <w:adjustRightInd w:val="0"/>
              <w:rPr>
                <w:rFonts w:ascii="Times New Roman" w:hAnsi="Times New Roman" w:cs="Times New Roman"/>
                <w:sz w:val="24"/>
                <w:szCs w:val="24"/>
              </w:rPr>
            </w:pPr>
            <w:r w:rsidRPr="004A686D">
              <w:rPr>
                <w:rFonts w:ascii="Times New Roman" w:hAnsi="Times New Roman" w:cs="Times New Roman"/>
                <w:i/>
                <w:sz w:val="24"/>
                <w:szCs w:val="24"/>
              </w:rPr>
              <w:t>ln</w:t>
            </w:r>
            <w:r>
              <w:rPr>
                <w:rFonts w:ascii="Times New Roman" w:hAnsi="Times New Roman" w:cs="Times New Roman"/>
                <w:sz w:val="24"/>
                <w:szCs w:val="24"/>
              </w:rPr>
              <w:t xml:space="preserve"> of t</w:t>
            </w:r>
            <w:r w:rsidRPr="004A686D">
              <w:rPr>
                <w:rFonts w:ascii="Times New Roman" w:hAnsi="Times New Roman" w:cs="Times New Roman"/>
                <w:sz w:val="24"/>
                <w:szCs w:val="24"/>
              </w:rPr>
              <w:t>otal population</w:t>
            </w:r>
          </w:p>
        </w:tc>
      </w:tr>
      <w:tr w:rsidR="00DF76A0" w:rsidTr="008E67BF">
        <w:tc>
          <w:tcPr>
            <w:tcW w:w="2160" w:type="dxa"/>
          </w:tcPr>
          <w:p w:rsidR="00DF76A0" w:rsidRPr="004A686D" w:rsidRDefault="00DF76A0" w:rsidP="004A686D">
            <w:pPr>
              <w:autoSpaceDE w:val="0"/>
              <w:autoSpaceDN w:val="0"/>
              <w:adjustRightInd w:val="0"/>
              <w:jc w:val="center"/>
              <w:rPr>
                <w:rFonts w:ascii="Times New Roman" w:hAnsi="Times New Roman" w:cs="Times New Roman"/>
                <w:i/>
                <w:sz w:val="24"/>
                <w:szCs w:val="24"/>
              </w:rPr>
            </w:pPr>
            <w:r w:rsidRPr="004A686D">
              <w:rPr>
                <w:rFonts w:ascii="Times New Roman" w:hAnsi="Times New Roman" w:cs="Times New Roman"/>
                <w:i/>
                <w:sz w:val="28"/>
                <w:szCs w:val="24"/>
              </w:rPr>
              <w:t>socialism</w:t>
            </w:r>
          </w:p>
        </w:tc>
        <w:tc>
          <w:tcPr>
            <w:tcW w:w="6390" w:type="dxa"/>
          </w:tcPr>
          <w:p w:rsidR="00DF76A0" w:rsidRPr="004A686D" w:rsidRDefault="00DF76A0" w:rsidP="00DF76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Dummy variable = 1 if political regime is socialism</w:t>
            </w:r>
          </w:p>
        </w:tc>
      </w:tr>
      <w:tr w:rsidR="00270CE7" w:rsidTr="008E67BF">
        <w:tc>
          <w:tcPr>
            <w:tcW w:w="2160" w:type="dxa"/>
          </w:tcPr>
          <w:p w:rsidR="00270CE7" w:rsidRPr="00270CE7" w:rsidRDefault="00270CE7" w:rsidP="00270CE7">
            <w:pPr>
              <w:jc w:val="center"/>
              <w:rPr>
                <w:rFonts w:ascii="Times New Roman" w:hAnsi="Times New Roman" w:cs="Times New Roman"/>
                <w:i/>
                <w:color w:val="000000"/>
              </w:rPr>
            </w:pPr>
            <w:proofErr w:type="spellStart"/>
            <w:r w:rsidRPr="00270CE7">
              <w:rPr>
                <w:rFonts w:ascii="Times New Roman" w:hAnsi="Times New Roman" w:cs="Times New Roman"/>
                <w:i/>
                <w:color w:val="000000"/>
                <w:sz w:val="24"/>
              </w:rPr>
              <w:t>code_numeric</w:t>
            </w:r>
            <w:proofErr w:type="spellEnd"/>
          </w:p>
        </w:tc>
        <w:tc>
          <w:tcPr>
            <w:tcW w:w="6390" w:type="dxa"/>
          </w:tcPr>
          <w:p w:rsidR="00270CE7" w:rsidRDefault="00270CE7" w:rsidP="00DF76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Country numerical code</w:t>
            </w:r>
          </w:p>
        </w:tc>
      </w:tr>
    </w:tbl>
    <w:p w:rsidR="00E138E3" w:rsidRDefault="008E67BF" w:rsidP="008E67BF">
      <w:pPr>
        <w:pStyle w:val="ListParagraph"/>
        <w:numPr>
          <w:ilvl w:val="0"/>
          <w:numId w:val="1"/>
        </w:numPr>
        <w:ind w:left="360"/>
      </w:pPr>
      <w:r w:rsidRPr="008E67BF">
        <w:lastRenderedPageBreak/>
        <w:t>Table 2 presents the results of five regressions, one in each column. Estimate the indicated regressions and fill in the values (type the entries in).</w:t>
      </w:r>
    </w:p>
    <w:p w:rsidR="007E0B36" w:rsidRDefault="007E0B36" w:rsidP="007E0B36">
      <w:pPr>
        <w:pStyle w:val="ListParagraph"/>
        <w:ind w:left="360"/>
      </w:pPr>
    </w:p>
    <w:p w:rsidR="007E0B36" w:rsidRPr="009279C7" w:rsidRDefault="008E67BF" w:rsidP="007E0B36">
      <w:pPr>
        <w:jc w:val="center"/>
        <w:rPr>
          <w:rFonts w:ascii="Times New Roman" w:hAnsi="Times New Roman" w:cs="Times New Roman"/>
          <w:b/>
          <w:sz w:val="24"/>
          <w:szCs w:val="24"/>
        </w:rPr>
      </w:pPr>
      <w:r w:rsidRPr="008E67BF">
        <w:t xml:space="preserve"> </w:t>
      </w:r>
      <w:r w:rsidR="007E0B36">
        <w:rPr>
          <w:rFonts w:ascii="Times New Roman" w:hAnsi="Times New Roman" w:cs="Times New Roman"/>
          <w:b/>
          <w:sz w:val="24"/>
          <w:szCs w:val="24"/>
        </w:rPr>
        <w:t>Table 2.</w:t>
      </w:r>
      <w:r w:rsidR="007E0B36" w:rsidRPr="008E67BF">
        <w:rPr>
          <w:rFonts w:ascii="Times New Roman" w:hAnsi="Times New Roman" w:cs="Times New Roman"/>
          <w:b/>
          <w:sz w:val="24"/>
          <w:szCs w:val="24"/>
        </w:rPr>
        <w:t xml:space="preserve"> </w:t>
      </w:r>
      <w:r w:rsidR="007E0B36" w:rsidRPr="009279C7">
        <w:rPr>
          <w:rFonts w:ascii="Times New Roman" w:hAnsi="Times New Roman" w:cs="Times New Roman"/>
          <w:b/>
          <w:sz w:val="24"/>
          <w:szCs w:val="24"/>
        </w:rPr>
        <w:t>Regression Results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1"/>
        <w:gridCol w:w="1319"/>
        <w:gridCol w:w="1170"/>
        <w:gridCol w:w="1260"/>
        <w:gridCol w:w="1260"/>
        <w:gridCol w:w="1435"/>
      </w:tblGrid>
      <w:tr w:rsidR="007E0B36" w:rsidRPr="009279C7" w:rsidTr="00AB4FC0">
        <w:trPr>
          <w:cantSplit/>
          <w:trHeight w:val="818"/>
        </w:trPr>
        <w:tc>
          <w:tcPr>
            <w:tcW w:w="2191" w:type="dxa"/>
            <w:vAlign w:val="bottom"/>
          </w:tcPr>
          <w:p w:rsidR="007E0B36" w:rsidRPr="009279C7" w:rsidRDefault="007E0B36" w:rsidP="00AB4FC0">
            <w:pPr>
              <w:rPr>
                <w:rFonts w:ascii="Times New Roman" w:hAnsi="Times New Roman" w:cs="Times New Roman"/>
                <w:b/>
                <w:sz w:val="24"/>
                <w:szCs w:val="24"/>
              </w:rPr>
            </w:pPr>
            <w:r>
              <w:rPr>
                <w:rFonts w:ascii="Times New Roman" w:hAnsi="Times New Roman" w:cs="Times New Roman"/>
                <w:b/>
                <w:sz w:val="24"/>
                <w:szCs w:val="24"/>
              </w:rPr>
              <w:t>Method</w:t>
            </w:r>
          </w:p>
        </w:tc>
        <w:tc>
          <w:tcPr>
            <w:tcW w:w="1319" w:type="dxa"/>
          </w:tcPr>
          <w:p w:rsidR="007E0B36" w:rsidRDefault="007E0B36" w:rsidP="00AB4FC0">
            <w:pPr>
              <w:jc w:val="center"/>
              <w:rPr>
                <w:rFonts w:ascii="Times New Roman" w:hAnsi="Times New Roman" w:cs="Times New Roman"/>
                <w:b/>
                <w:sz w:val="24"/>
                <w:szCs w:val="24"/>
              </w:rPr>
            </w:pPr>
            <w:r w:rsidRPr="009279C7">
              <w:rPr>
                <w:rFonts w:ascii="Times New Roman" w:hAnsi="Times New Roman" w:cs="Times New Roman"/>
                <w:b/>
                <w:sz w:val="24"/>
                <w:szCs w:val="24"/>
              </w:rPr>
              <w:t>(1)</w:t>
            </w:r>
          </w:p>
          <w:p w:rsidR="007E0B36" w:rsidRPr="009279C7" w:rsidRDefault="007E0B36" w:rsidP="00AB4FC0">
            <w:pPr>
              <w:jc w:val="center"/>
              <w:rPr>
                <w:rFonts w:ascii="Times New Roman" w:hAnsi="Times New Roman" w:cs="Times New Roman"/>
                <w:b/>
                <w:sz w:val="24"/>
                <w:szCs w:val="24"/>
              </w:rPr>
            </w:pPr>
            <w:r>
              <w:rPr>
                <w:rFonts w:ascii="Times New Roman" w:hAnsi="Times New Roman" w:cs="Times New Roman"/>
                <w:b/>
                <w:sz w:val="24"/>
                <w:szCs w:val="24"/>
              </w:rPr>
              <w:t>OLS</w:t>
            </w:r>
          </w:p>
        </w:tc>
        <w:tc>
          <w:tcPr>
            <w:tcW w:w="1170" w:type="dxa"/>
          </w:tcPr>
          <w:p w:rsidR="007E0B36" w:rsidRDefault="007E0B36" w:rsidP="00AB4FC0">
            <w:pPr>
              <w:jc w:val="center"/>
              <w:rPr>
                <w:rFonts w:ascii="Times New Roman" w:hAnsi="Times New Roman" w:cs="Times New Roman"/>
                <w:b/>
                <w:sz w:val="24"/>
                <w:szCs w:val="24"/>
              </w:rPr>
            </w:pPr>
            <w:r w:rsidRPr="009279C7">
              <w:rPr>
                <w:rFonts w:ascii="Times New Roman" w:hAnsi="Times New Roman" w:cs="Times New Roman"/>
                <w:b/>
                <w:sz w:val="24"/>
                <w:szCs w:val="24"/>
              </w:rPr>
              <w:t>(2)</w:t>
            </w:r>
          </w:p>
          <w:p w:rsidR="007E0B36" w:rsidRPr="009279C7" w:rsidRDefault="007E0B36" w:rsidP="00AB4FC0">
            <w:pPr>
              <w:jc w:val="center"/>
              <w:rPr>
                <w:rFonts w:ascii="Times New Roman" w:hAnsi="Times New Roman" w:cs="Times New Roman"/>
                <w:b/>
                <w:sz w:val="24"/>
                <w:szCs w:val="24"/>
              </w:rPr>
            </w:pPr>
            <w:r>
              <w:rPr>
                <w:rFonts w:ascii="Times New Roman" w:hAnsi="Times New Roman" w:cs="Times New Roman"/>
                <w:b/>
                <w:sz w:val="24"/>
                <w:szCs w:val="24"/>
              </w:rPr>
              <w:t>OLS</w:t>
            </w:r>
          </w:p>
        </w:tc>
        <w:tc>
          <w:tcPr>
            <w:tcW w:w="1260" w:type="dxa"/>
          </w:tcPr>
          <w:p w:rsidR="007E0B36" w:rsidRDefault="007E0B36" w:rsidP="00AB4FC0">
            <w:pPr>
              <w:jc w:val="center"/>
              <w:rPr>
                <w:rFonts w:ascii="Times New Roman" w:hAnsi="Times New Roman" w:cs="Times New Roman"/>
                <w:b/>
                <w:sz w:val="24"/>
                <w:szCs w:val="24"/>
              </w:rPr>
            </w:pPr>
            <w:r w:rsidRPr="009279C7">
              <w:rPr>
                <w:rFonts w:ascii="Times New Roman" w:hAnsi="Times New Roman" w:cs="Times New Roman"/>
                <w:b/>
                <w:sz w:val="24"/>
                <w:szCs w:val="24"/>
              </w:rPr>
              <w:t>(3)</w:t>
            </w:r>
          </w:p>
          <w:p w:rsidR="007E0B36" w:rsidRPr="009279C7" w:rsidRDefault="007E0B36" w:rsidP="00AB4FC0">
            <w:pPr>
              <w:jc w:val="center"/>
              <w:rPr>
                <w:rFonts w:ascii="Times New Roman" w:hAnsi="Times New Roman" w:cs="Times New Roman"/>
                <w:b/>
                <w:sz w:val="24"/>
                <w:szCs w:val="24"/>
              </w:rPr>
            </w:pPr>
            <w:r>
              <w:rPr>
                <w:rFonts w:ascii="Times New Roman" w:hAnsi="Times New Roman" w:cs="Times New Roman"/>
                <w:b/>
                <w:sz w:val="24"/>
                <w:szCs w:val="24"/>
              </w:rPr>
              <w:t>FE</w:t>
            </w:r>
          </w:p>
        </w:tc>
        <w:tc>
          <w:tcPr>
            <w:tcW w:w="1260" w:type="dxa"/>
          </w:tcPr>
          <w:p w:rsidR="007E0B36" w:rsidRDefault="007E0B36" w:rsidP="00AB4FC0">
            <w:pPr>
              <w:jc w:val="center"/>
              <w:rPr>
                <w:rFonts w:ascii="Times New Roman" w:hAnsi="Times New Roman" w:cs="Times New Roman"/>
                <w:b/>
                <w:sz w:val="24"/>
                <w:szCs w:val="24"/>
              </w:rPr>
            </w:pPr>
            <w:r w:rsidRPr="009279C7">
              <w:rPr>
                <w:rFonts w:ascii="Times New Roman" w:hAnsi="Times New Roman" w:cs="Times New Roman"/>
                <w:b/>
                <w:sz w:val="24"/>
                <w:szCs w:val="24"/>
              </w:rPr>
              <w:t>(4)</w:t>
            </w:r>
          </w:p>
          <w:p w:rsidR="007E0B36" w:rsidRPr="009279C7" w:rsidRDefault="007E0B36" w:rsidP="00AB4FC0">
            <w:pPr>
              <w:jc w:val="center"/>
              <w:rPr>
                <w:rFonts w:ascii="Times New Roman" w:hAnsi="Times New Roman" w:cs="Times New Roman"/>
                <w:b/>
                <w:sz w:val="24"/>
                <w:szCs w:val="24"/>
              </w:rPr>
            </w:pPr>
            <w:r>
              <w:rPr>
                <w:rFonts w:ascii="Times New Roman" w:hAnsi="Times New Roman" w:cs="Times New Roman"/>
                <w:b/>
                <w:sz w:val="24"/>
                <w:szCs w:val="24"/>
              </w:rPr>
              <w:t>FE</w:t>
            </w:r>
          </w:p>
        </w:tc>
        <w:tc>
          <w:tcPr>
            <w:tcW w:w="1435" w:type="dxa"/>
          </w:tcPr>
          <w:p w:rsidR="007E0B36" w:rsidRDefault="007E0B36" w:rsidP="00AB4FC0">
            <w:pPr>
              <w:jc w:val="center"/>
              <w:rPr>
                <w:rFonts w:ascii="Times New Roman" w:hAnsi="Times New Roman" w:cs="Times New Roman"/>
                <w:b/>
                <w:sz w:val="24"/>
                <w:szCs w:val="24"/>
              </w:rPr>
            </w:pPr>
            <w:r>
              <w:rPr>
                <w:rFonts w:ascii="Times New Roman" w:hAnsi="Times New Roman" w:cs="Times New Roman"/>
                <w:b/>
                <w:sz w:val="24"/>
                <w:szCs w:val="24"/>
              </w:rPr>
              <w:t>(5)</w:t>
            </w:r>
          </w:p>
          <w:p w:rsidR="007E0B36" w:rsidRPr="009279C7" w:rsidRDefault="007E0B36" w:rsidP="00AB4FC0">
            <w:pPr>
              <w:jc w:val="center"/>
              <w:rPr>
                <w:rFonts w:ascii="Times New Roman" w:hAnsi="Times New Roman" w:cs="Times New Roman"/>
                <w:b/>
                <w:sz w:val="24"/>
                <w:szCs w:val="24"/>
              </w:rPr>
            </w:pPr>
            <w:r>
              <w:rPr>
                <w:rFonts w:ascii="Times New Roman" w:hAnsi="Times New Roman" w:cs="Times New Roman"/>
                <w:b/>
                <w:sz w:val="24"/>
                <w:szCs w:val="24"/>
              </w:rPr>
              <w:t>FE</w:t>
            </w:r>
          </w:p>
        </w:tc>
      </w:tr>
      <w:tr w:rsidR="008E4F07" w:rsidRPr="009279C7" w:rsidTr="00AB4FC0">
        <w:tc>
          <w:tcPr>
            <w:tcW w:w="2191" w:type="dxa"/>
          </w:tcPr>
          <w:p w:rsidR="008E4F07" w:rsidRPr="009279C7" w:rsidRDefault="008E4F07" w:rsidP="008E4F07">
            <w:pPr>
              <w:rPr>
                <w:rFonts w:ascii="Times New Roman" w:hAnsi="Times New Roman" w:cs="Times New Roman"/>
                <w:sz w:val="24"/>
                <w:szCs w:val="24"/>
              </w:rPr>
            </w:pPr>
            <w:r w:rsidRPr="009279C7">
              <w:rPr>
                <w:rFonts w:ascii="Times New Roman" w:hAnsi="Times New Roman" w:cs="Times New Roman"/>
                <w:sz w:val="24"/>
                <w:szCs w:val="24"/>
              </w:rPr>
              <w:t>Dependent variable:</w:t>
            </w:r>
          </w:p>
        </w:tc>
        <w:tc>
          <w:tcPr>
            <w:tcW w:w="1319" w:type="dxa"/>
          </w:tcPr>
          <w:p w:rsidR="008E4F07" w:rsidRPr="00B019A6" w:rsidRDefault="008E4F07" w:rsidP="008E4F07">
            <w:pPr>
              <w:rPr>
                <w:rFonts w:ascii="Times New Roman" w:hAnsi="Times New Roman" w:cs="Times New Roman"/>
                <w:sz w:val="24"/>
                <w:szCs w:val="24"/>
              </w:rPr>
            </w:pPr>
            <m:oMathPara>
              <m:oMath>
                <m:r>
                  <w:rPr>
                    <w:rFonts w:ascii="Cambria Math" w:hAnsi="Cambria Math" w:cs="Times New Roman"/>
                    <w:sz w:val="24"/>
                    <w:szCs w:val="28"/>
                  </w:rPr>
                  <m:t>fhpol</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t</m:t>
                    </m:r>
                  </m:sub>
                </m:sSub>
              </m:oMath>
            </m:oMathPara>
          </w:p>
        </w:tc>
        <w:tc>
          <w:tcPr>
            <w:tcW w:w="1170" w:type="dxa"/>
          </w:tcPr>
          <w:p w:rsidR="008E4F07" w:rsidRPr="00B019A6" w:rsidRDefault="008E4F07" w:rsidP="008E4F07">
            <w:pPr>
              <w:rPr>
                <w:sz w:val="24"/>
              </w:rPr>
            </w:pPr>
            <m:oMathPara>
              <m:oMath>
                <m:r>
                  <w:rPr>
                    <w:rFonts w:ascii="Cambria Math" w:hAnsi="Cambria Math" w:cs="Times New Roman"/>
                    <w:sz w:val="24"/>
                    <w:szCs w:val="28"/>
                  </w:rPr>
                  <m:t>fhpol</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t</m:t>
                    </m:r>
                  </m:sub>
                </m:sSub>
              </m:oMath>
            </m:oMathPara>
          </w:p>
        </w:tc>
        <w:tc>
          <w:tcPr>
            <w:tcW w:w="1260" w:type="dxa"/>
          </w:tcPr>
          <w:p w:rsidR="008E4F07" w:rsidRDefault="008E4F07" w:rsidP="008E4F07">
            <m:oMathPara>
              <m:oMath>
                <m:r>
                  <w:rPr>
                    <w:rFonts w:ascii="Cambria Math" w:hAnsi="Cambria Math" w:cs="Times New Roman"/>
                    <w:sz w:val="24"/>
                    <w:szCs w:val="28"/>
                  </w:rPr>
                  <m:t>fhpol</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t</m:t>
                    </m:r>
                  </m:sub>
                </m:sSub>
              </m:oMath>
            </m:oMathPara>
          </w:p>
        </w:tc>
        <w:tc>
          <w:tcPr>
            <w:tcW w:w="1260" w:type="dxa"/>
          </w:tcPr>
          <w:p w:rsidR="008E4F07" w:rsidRDefault="008E4F07" w:rsidP="008E4F07">
            <m:oMathPara>
              <m:oMath>
                <m:r>
                  <w:rPr>
                    <w:rFonts w:ascii="Cambria Math" w:hAnsi="Cambria Math" w:cs="Times New Roman"/>
                    <w:sz w:val="24"/>
                    <w:szCs w:val="28"/>
                  </w:rPr>
                  <m:t>fhpol</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t</m:t>
                    </m:r>
                  </m:sub>
                </m:sSub>
              </m:oMath>
            </m:oMathPara>
          </w:p>
        </w:tc>
        <w:tc>
          <w:tcPr>
            <w:tcW w:w="1435" w:type="dxa"/>
          </w:tcPr>
          <w:p w:rsidR="008E4F07" w:rsidRDefault="008E4F07" w:rsidP="008E4F07">
            <m:oMathPara>
              <m:oMath>
                <m:r>
                  <w:rPr>
                    <w:rFonts w:ascii="Cambria Math" w:hAnsi="Cambria Math" w:cs="Times New Roman"/>
                    <w:sz w:val="24"/>
                    <w:szCs w:val="28"/>
                  </w:rPr>
                  <m:t>fhpol</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t</m:t>
                    </m:r>
                  </m:sub>
                </m:sSub>
              </m:oMath>
            </m:oMathPara>
          </w:p>
        </w:tc>
      </w:tr>
      <w:tr w:rsidR="007E0B36" w:rsidRPr="009279C7" w:rsidTr="00AB4FC0">
        <w:tc>
          <w:tcPr>
            <w:tcW w:w="2191" w:type="dxa"/>
            <w:vAlign w:val="center"/>
          </w:tcPr>
          <w:p w:rsidR="007E0B36" w:rsidRPr="008E67BF" w:rsidRDefault="008E4F07" w:rsidP="00AB4FC0">
            <w:pPr>
              <w:jc w:val="center"/>
              <w:rPr>
                <w:rFonts w:ascii="Times New Roman" w:hAnsi="Times New Roman" w:cs="Times New Roman"/>
                <w:i/>
                <w:sz w:val="26"/>
                <w:szCs w:val="26"/>
              </w:rPr>
            </w:pPr>
            <m:oMathPara>
              <m:oMath>
                <m:r>
                  <w:rPr>
                    <w:rFonts w:ascii="Cambria Math" w:hAnsi="Cambria Math" w:cs="Times New Roman"/>
                    <w:sz w:val="24"/>
                    <w:szCs w:val="28"/>
                  </w:rPr>
                  <m:t>fhpol</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t-1</m:t>
                    </m:r>
                  </m:sub>
                </m:sSub>
              </m:oMath>
            </m:oMathPara>
          </w:p>
        </w:tc>
        <w:tc>
          <w:tcPr>
            <w:tcW w:w="1319"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c>
          <w:tcPr>
            <w:tcW w:w="1170"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c>
          <w:tcPr>
            <w:tcW w:w="1260"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279C7">
              <w:rPr>
                <w:rFonts w:ascii="Times New Roman" w:hAnsi="Times New Roman" w:cs="Times New Roman"/>
                <w:sz w:val="24"/>
                <w:szCs w:val="24"/>
              </w:rPr>
              <w:t xml:space="preserve">     )</w:t>
            </w:r>
          </w:p>
        </w:tc>
        <w:tc>
          <w:tcPr>
            <w:tcW w:w="1260"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c>
          <w:tcPr>
            <w:tcW w:w="1435"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r>
      <w:tr w:rsidR="007E0B36" w:rsidRPr="009279C7" w:rsidTr="00AB4FC0">
        <w:tc>
          <w:tcPr>
            <w:tcW w:w="2191" w:type="dxa"/>
          </w:tcPr>
          <w:p w:rsidR="007E0B36" w:rsidRPr="008E67BF" w:rsidRDefault="008E4F07" w:rsidP="008E4F07">
            <w:pPr>
              <w:autoSpaceDE w:val="0"/>
              <w:autoSpaceDN w:val="0"/>
              <w:adjustRightInd w:val="0"/>
              <w:spacing w:after="0" w:line="240" w:lineRule="auto"/>
              <w:jc w:val="center"/>
              <w:rPr>
                <w:rFonts w:ascii="Times New Roman" w:hAnsi="Times New Roman" w:cs="Times New Roman"/>
                <w:i/>
                <w:sz w:val="26"/>
                <w:szCs w:val="26"/>
              </w:rPr>
            </w:pPr>
            <m:oMathPara>
              <m:oMath>
                <m:r>
                  <w:rPr>
                    <w:rFonts w:ascii="Cambria Math" w:hAnsi="Cambria Math" w:cs="Times New Roman"/>
                    <w:sz w:val="26"/>
                    <w:szCs w:val="26"/>
                  </w:rPr>
                  <m:t>lrgdpp</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t-1</m:t>
                    </m:r>
                  </m:sub>
                </m:sSub>
                <m:r>
                  <w:rPr>
                    <w:rFonts w:ascii="Cambria Math" w:hAnsi="Cambria Math" w:cs="Times New Roman"/>
                    <w:sz w:val="26"/>
                    <w:szCs w:val="26"/>
                  </w:rPr>
                  <m:t xml:space="preserve"> </m:t>
                </m:r>
              </m:oMath>
            </m:oMathPara>
          </w:p>
        </w:tc>
        <w:tc>
          <w:tcPr>
            <w:tcW w:w="1319" w:type="dxa"/>
          </w:tcPr>
          <w:p w:rsidR="007E0B36"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c>
          <w:tcPr>
            <w:tcW w:w="1170" w:type="dxa"/>
          </w:tcPr>
          <w:p w:rsidR="007E0B36"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c>
          <w:tcPr>
            <w:tcW w:w="1260" w:type="dxa"/>
          </w:tcPr>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xml:space="preserve"> </w:t>
            </w: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c>
          <w:tcPr>
            <w:tcW w:w="1260"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c>
          <w:tcPr>
            <w:tcW w:w="1435"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r>
      <w:tr w:rsidR="007E0B36" w:rsidRPr="009279C7" w:rsidTr="00AB4FC0">
        <w:tc>
          <w:tcPr>
            <w:tcW w:w="2191" w:type="dxa"/>
          </w:tcPr>
          <w:p w:rsidR="007E0B36" w:rsidRPr="008E67BF" w:rsidRDefault="008E4F07" w:rsidP="008E4F07">
            <w:pPr>
              <w:autoSpaceDE w:val="0"/>
              <w:autoSpaceDN w:val="0"/>
              <w:adjustRightInd w:val="0"/>
              <w:jc w:val="center"/>
              <w:rPr>
                <w:rFonts w:ascii="Times New Roman" w:hAnsi="Times New Roman" w:cs="Times New Roman"/>
                <w:i/>
                <w:sz w:val="26"/>
                <w:szCs w:val="26"/>
              </w:rPr>
            </w:pPr>
            <m:oMathPara>
              <m:oMath>
                <m:r>
                  <w:rPr>
                    <w:rFonts w:ascii="Cambria Math" w:hAnsi="Cambria Math" w:cs="Times New Roman"/>
                    <w:sz w:val="26"/>
                    <w:szCs w:val="26"/>
                  </w:rPr>
                  <m:t>laborshar</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t-1</m:t>
                    </m:r>
                  </m:sub>
                </m:sSub>
              </m:oMath>
            </m:oMathPara>
          </w:p>
        </w:tc>
        <w:tc>
          <w:tcPr>
            <w:tcW w:w="1319" w:type="dxa"/>
          </w:tcPr>
          <w:p w:rsidR="007E0B36" w:rsidRPr="009279C7" w:rsidRDefault="007E0B36" w:rsidP="00AB4FC0">
            <w:pPr>
              <w:rPr>
                <w:rFonts w:ascii="Times New Roman" w:hAnsi="Times New Roman" w:cs="Times New Roman"/>
                <w:sz w:val="24"/>
                <w:szCs w:val="24"/>
              </w:rPr>
            </w:pPr>
          </w:p>
        </w:tc>
        <w:tc>
          <w:tcPr>
            <w:tcW w:w="117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435"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r>
      <w:tr w:rsidR="007E0B36" w:rsidRPr="009279C7" w:rsidTr="00AB4FC0">
        <w:tc>
          <w:tcPr>
            <w:tcW w:w="2191" w:type="dxa"/>
          </w:tcPr>
          <w:p w:rsidR="007E0B36" w:rsidRPr="008E4F07" w:rsidRDefault="008E4F07" w:rsidP="008E4F07">
            <w:pPr>
              <w:autoSpaceDE w:val="0"/>
              <w:autoSpaceDN w:val="0"/>
              <w:adjustRightInd w:val="0"/>
              <w:spacing w:after="0" w:line="240" w:lineRule="auto"/>
              <w:jc w:val="center"/>
              <w:rPr>
                <w:rFonts w:ascii="Times New Roman" w:hAnsi="Times New Roman" w:cs="Times New Roman"/>
                <w:i/>
                <w:sz w:val="26"/>
                <w:szCs w:val="26"/>
                <w:vertAlign w:val="subscript"/>
              </w:rPr>
            </w:pPr>
            <w:r>
              <w:rPr>
                <w:rFonts w:ascii="Times New Roman" w:hAnsi="Times New Roman" w:cs="Times New Roman"/>
                <w:i/>
                <w:sz w:val="26"/>
                <w:szCs w:val="26"/>
              </w:rPr>
              <w:t>l</w:t>
            </w:r>
            <w:r w:rsidR="007E0B36" w:rsidRPr="008E67BF">
              <w:rPr>
                <w:rFonts w:ascii="Times New Roman" w:hAnsi="Times New Roman" w:cs="Times New Roman"/>
                <w:i/>
                <w:sz w:val="26"/>
                <w:szCs w:val="26"/>
              </w:rPr>
              <w:t>pop</w:t>
            </w:r>
            <w:r>
              <w:rPr>
                <w:rFonts w:ascii="Times New Roman" w:hAnsi="Times New Roman" w:cs="Times New Roman"/>
                <w:i/>
                <w:sz w:val="26"/>
                <w:szCs w:val="26"/>
                <w:vertAlign w:val="subscript"/>
              </w:rPr>
              <w:t>t-1</w:t>
            </w:r>
          </w:p>
        </w:tc>
        <w:tc>
          <w:tcPr>
            <w:tcW w:w="1319" w:type="dxa"/>
          </w:tcPr>
          <w:p w:rsidR="007E0B36" w:rsidRPr="009279C7" w:rsidRDefault="007E0B36" w:rsidP="00AB4FC0">
            <w:pPr>
              <w:rPr>
                <w:rFonts w:ascii="Times New Roman" w:hAnsi="Times New Roman" w:cs="Times New Roman"/>
                <w:sz w:val="24"/>
                <w:szCs w:val="24"/>
              </w:rPr>
            </w:pPr>
          </w:p>
        </w:tc>
        <w:tc>
          <w:tcPr>
            <w:tcW w:w="117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435"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r>
      <w:tr w:rsidR="007E0B36" w:rsidRPr="009279C7" w:rsidTr="00AB4FC0">
        <w:trPr>
          <w:trHeight w:val="827"/>
        </w:trPr>
        <w:tc>
          <w:tcPr>
            <w:tcW w:w="2191" w:type="dxa"/>
          </w:tcPr>
          <w:p w:rsidR="007E0B36" w:rsidRPr="008E67BF" w:rsidRDefault="008E4F07" w:rsidP="00AB4FC0">
            <w:pPr>
              <w:autoSpaceDE w:val="0"/>
              <w:autoSpaceDN w:val="0"/>
              <w:adjustRightInd w:val="0"/>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w:t>
            </w:r>
            <w:r w:rsidR="007E0B36" w:rsidRPr="008E67BF">
              <w:rPr>
                <w:rFonts w:ascii="Times New Roman" w:hAnsi="Times New Roman" w:cs="Times New Roman"/>
                <w:i/>
                <w:sz w:val="26"/>
                <w:szCs w:val="26"/>
              </w:rPr>
              <w:t>ocialism</w:t>
            </w:r>
          </w:p>
        </w:tc>
        <w:tc>
          <w:tcPr>
            <w:tcW w:w="1319" w:type="dxa"/>
          </w:tcPr>
          <w:p w:rsidR="007E0B36" w:rsidRPr="009279C7" w:rsidRDefault="007E0B36" w:rsidP="00AB4FC0">
            <w:pPr>
              <w:rPr>
                <w:rFonts w:ascii="Times New Roman" w:hAnsi="Times New Roman" w:cs="Times New Roman"/>
                <w:sz w:val="24"/>
                <w:szCs w:val="24"/>
              </w:rPr>
            </w:pPr>
          </w:p>
        </w:tc>
        <w:tc>
          <w:tcPr>
            <w:tcW w:w="117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435" w:type="dxa"/>
          </w:tcPr>
          <w:p w:rsidR="007E0B36" w:rsidRPr="009279C7" w:rsidRDefault="007E0B36" w:rsidP="00AB4FC0">
            <w:pPr>
              <w:rPr>
                <w:rFonts w:ascii="Times New Roman" w:hAnsi="Times New Roman" w:cs="Times New Roman"/>
                <w:sz w:val="24"/>
                <w:szCs w:val="24"/>
              </w:rPr>
            </w:pPr>
          </w:p>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              )</w:t>
            </w:r>
          </w:p>
        </w:tc>
      </w:tr>
      <w:tr w:rsidR="007E0B36" w:rsidRPr="009279C7" w:rsidTr="00AB4FC0">
        <w:tc>
          <w:tcPr>
            <w:tcW w:w="2191" w:type="dxa"/>
          </w:tcPr>
          <w:p w:rsidR="007E0B36" w:rsidRPr="009279C7" w:rsidRDefault="007E0B36" w:rsidP="00AB4FC0">
            <w:pPr>
              <w:rPr>
                <w:rFonts w:ascii="Times New Roman" w:hAnsi="Times New Roman" w:cs="Times New Roman"/>
                <w:i/>
                <w:sz w:val="24"/>
                <w:szCs w:val="24"/>
              </w:rPr>
            </w:pPr>
            <w:r w:rsidRPr="009279C7">
              <w:rPr>
                <w:rFonts w:ascii="Times New Roman" w:hAnsi="Times New Roman" w:cs="Times New Roman"/>
                <w:sz w:val="24"/>
                <w:szCs w:val="24"/>
              </w:rPr>
              <w:t xml:space="preserve">State </w:t>
            </w:r>
            <w:r>
              <w:rPr>
                <w:rFonts w:ascii="Times New Roman" w:hAnsi="Times New Roman" w:cs="Times New Roman"/>
                <w:sz w:val="24"/>
                <w:szCs w:val="24"/>
              </w:rPr>
              <w:t>dummies</w:t>
            </w:r>
            <w:r w:rsidRPr="009279C7">
              <w:rPr>
                <w:rFonts w:ascii="Times New Roman" w:hAnsi="Times New Roman" w:cs="Times New Roman"/>
                <w:sz w:val="24"/>
                <w:szCs w:val="24"/>
              </w:rPr>
              <w:t>?</w:t>
            </w:r>
          </w:p>
        </w:tc>
        <w:tc>
          <w:tcPr>
            <w:tcW w:w="1319" w:type="dxa"/>
          </w:tcPr>
          <w:p w:rsidR="007E0B36" w:rsidRPr="00B019A6" w:rsidRDefault="007E0B36" w:rsidP="00AB4FC0">
            <w:pPr>
              <w:rPr>
                <w:rFonts w:ascii="Times New Roman" w:hAnsi="Times New Roman" w:cs="Times New Roman"/>
                <w:i/>
                <w:sz w:val="24"/>
                <w:szCs w:val="24"/>
              </w:rPr>
            </w:pPr>
            <w:r w:rsidRPr="00B019A6">
              <w:rPr>
                <w:rFonts w:ascii="Times New Roman" w:hAnsi="Times New Roman" w:cs="Times New Roman"/>
                <w:i/>
                <w:sz w:val="24"/>
                <w:szCs w:val="24"/>
              </w:rPr>
              <w:t>No</w:t>
            </w:r>
          </w:p>
        </w:tc>
        <w:tc>
          <w:tcPr>
            <w:tcW w:w="1170" w:type="dxa"/>
          </w:tcPr>
          <w:p w:rsidR="007E0B36" w:rsidRPr="00B019A6" w:rsidRDefault="007E0B36" w:rsidP="00AB4FC0">
            <w:pPr>
              <w:rPr>
                <w:rFonts w:ascii="Times New Roman" w:hAnsi="Times New Roman" w:cs="Times New Roman"/>
                <w:i/>
                <w:sz w:val="24"/>
                <w:szCs w:val="24"/>
              </w:rPr>
            </w:pPr>
            <w:r w:rsidRPr="00B019A6">
              <w:rPr>
                <w:rFonts w:ascii="Times New Roman" w:hAnsi="Times New Roman" w:cs="Times New Roman"/>
                <w:i/>
                <w:sz w:val="24"/>
                <w:szCs w:val="24"/>
              </w:rPr>
              <w:t>No</w:t>
            </w:r>
          </w:p>
        </w:tc>
        <w:tc>
          <w:tcPr>
            <w:tcW w:w="1260" w:type="dxa"/>
          </w:tcPr>
          <w:p w:rsidR="007E0B36" w:rsidRPr="00B019A6" w:rsidRDefault="007E0B36" w:rsidP="00AB4FC0">
            <w:pPr>
              <w:rPr>
                <w:rFonts w:ascii="Times New Roman" w:hAnsi="Times New Roman" w:cs="Times New Roman"/>
                <w:i/>
                <w:sz w:val="24"/>
                <w:szCs w:val="24"/>
              </w:rPr>
            </w:pPr>
            <w:r w:rsidRPr="00B019A6">
              <w:rPr>
                <w:rFonts w:ascii="Times New Roman" w:hAnsi="Times New Roman" w:cs="Times New Roman"/>
                <w:i/>
                <w:sz w:val="24"/>
                <w:szCs w:val="24"/>
              </w:rPr>
              <w:t>No</w:t>
            </w:r>
          </w:p>
        </w:tc>
        <w:tc>
          <w:tcPr>
            <w:tcW w:w="1260" w:type="dxa"/>
          </w:tcPr>
          <w:p w:rsidR="007E0B36" w:rsidRPr="00B019A6" w:rsidRDefault="007E0B36" w:rsidP="00AB4FC0">
            <w:pPr>
              <w:rPr>
                <w:rFonts w:ascii="Times New Roman" w:hAnsi="Times New Roman" w:cs="Times New Roman"/>
                <w:i/>
                <w:sz w:val="24"/>
                <w:szCs w:val="24"/>
              </w:rPr>
            </w:pPr>
            <w:r w:rsidRPr="00B019A6">
              <w:rPr>
                <w:rFonts w:ascii="Times New Roman" w:hAnsi="Times New Roman" w:cs="Times New Roman"/>
                <w:i/>
                <w:sz w:val="24"/>
                <w:szCs w:val="24"/>
              </w:rPr>
              <w:t>Yes</w:t>
            </w:r>
          </w:p>
        </w:tc>
        <w:tc>
          <w:tcPr>
            <w:tcW w:w="1435" w:type="dxa"/>
          </w:tcPr>
          <w:p w:rsidR="007E0B36" w:rsidRPr="00B019A6" w:rsidRDefault="007E0B36" w:rsidP="00AB4FC0">
            <w:pPr>
              <w:rPr>
                <w:rFonts w:ascii="Times New Roman" w:hAnsi="Times New Roman" w:cs="Times New Roman"/>
                <w:i/>
                <w:sz w:val="24"/>
                <w:szCs w:val="24"/>
              </w:rPr>
            </w:pPr>
            <w:r w:rsidRPr="00B019A6">
              <w:rPr>
                <w:rFonts w:ascii="Times New Roman" w:hAnsi="Times New Roman" w:cs="Times New Roman"/>
                <w:i/>
                <w:sz w:val="24"/>
                <w:szCs w:val="24"/>
              </w:rPr>
              <w:t>Yes</w:t>
            </w:r>
          </w:p>
        </w:tc>
      </w:tr>
      <w:tr w:rsidR="007E0B36" w:rsidRPr="009279C7" w:rsidTr="00AB4FC0">
        <w:tc>
          <w:tcPr>
            <w:tcW w:w="2191" w:type="dxa"/>
          </w:tcPr>
          <w:p w:rsidR="007E0B36" w:rsidRPr="009279C7" w:rsidRDefault="007E0B36" w:rsidP="00AB4FC0">
            <w:pPr>
              <w:rPr>
                <w:rFonts w:ascii="Times New Roman" w:hAnsi="Times New Roman" w:cs="Times New Roman"/>
                <w:i/>
                <w:sz w:val="24"/>
                <w:szCs w:val="24"/>
              </w:rPr>
            </w:pPr>
            <w:r w:rsidRPr="009279C7">
              <w:rPr>
                <w:rFonts w:ascii="Times New Roman" w:hAnsi="Times New Roman" w:cs="Times New Roman"/>
                <w:sz w:val="24"/>
                <w:szCs w:val="24"/>
              </w:rPr>
              <w:t xml:space="preserve">Year </w:t>
            </w:r>
            <w:r>
              <w:rPr>
                <w:rFonts w:ascii="Times New Roman" w:hAnsi="Times New Roman" w:cs="Times New Roman"/>
                <w:sz w:val="24"/>
                <w:szCs w:val="24"/>
              </w:rPr>
              <w:t>dummies</w:t>
            </w:r>
            <w:r w:rsidRPr="009279C7">
              <w:rPr>
                <w:rFonts w:ascii="Times New Roman" w:hAnsi="Times New Roman" w:cs="Times New Roman"/>
                <w:sz w:val="24"/>
                <w:szCs w:val="24"/>
              </w:rPr>
              <w:t>?</w:t>
            </w:r>
          </w:p>
        </w:tc>
        <w:tc>
          <w:tcPr>
            <w:tcW w:w="1319" w:type="dxa"/>
          </w:tcPr>
          <w:p w:rsidR="007E0B36" w:rsidRPr="00B019A6" w:rsidRDefault="007E0B36" w:rsidP="00AB4FC0">
            <w:pPr>
              <w:rPr>
                <w:rFonts w:ascii="Times New Roman" w:hAnsi="Times New Roman" w:cs="Times New Roman"/>
                <w:i/>
                <w:sz w:val="24"/>
                <w:szCs w:val="24"/>
              </w:rPr>
            </w:pPr>
            <w:r>
              <w:rPr>
                <w:rFonts w:ascii="Times New Roman" w:hAnsi="Times New Roman" w:cs="Times New Roman"/>
                <w:i/>
                <w:sz w:val="24"/>
                <w:szCs w:val="24"/>
              </w:rPr>
              <w:t>No</w:t>
            </w:r>
          </w:p>
        </w:tc>
        <w:tc>
          <w:tcPr>
            <w:tcW w:w="1170" w:type="dxa"/>
          </w:tcPr>
          <w:p w:rsidR="007E0B36" w:rsidRPr="00B019A6" w:rsidRDefault="007E0B36" w:rsidP="00AB4FC0">
            <w:pPr>
              <w:rPr>
                <w:rFonts w:ascii="Times New Roman" w:hAnsi="Times New Roman" w:cs="Times New Roman"/>
                <w:i/>
                <w:sz w:val="24"/>
                <w:szCs w:val="24"/>
              </w:rPr>
            </w:pPr>
            <w:r>
              <w:rPr>
                <w:rFonts w:ascii="Times New Roman" w:hAnsi="Times New Roman" w:cs="Times New Roman"/>
                <w:i/>
                <w:sz w:val="24"/>
                <w:szCs w:val="24"/>
              </w:rPr>
              <w:t>Yes</w:t>
            </w:r>
          </w:p>
        </w:tc>
        <w:tc>
          <w:tcPr>
            <w:tcW w:w="1260" w:type="dxa"/>
          </w:tcPr>
          <w:p w:rsidR="007E0B36" w:rsidRPr="00B019A6" w:rsidRDefault="007E0B36" w:rsidP="00AB4FC0">
            <w:pPr>
              <w:rPr>
                <w:rFonts w:ascii="Times New Roman" w:hAnsi="Times New Roman" w:cs="Times New Roman"/>
                <w:i/>
                <w:sz w:val="24"/>
                <w:szCs w:val="24"/>
              </w:rPr>
            </w:pPr>
            <w:r>
              <w:rPr>
                <w:rFonts w:ascii="Times New Roman" w:hAnsi="Times New Roman" w:cs="Times New Roman"/>
                <w:i/>
                <w:sz w:val="24"/>
                <w:szCs w:val="24"/>
              </w:rPr>
              <w:t>Yes</w:t>
            </w:r>
          </w:p>
        </w:tc>
        <w:tc>
          <w:tcPr>
            <w:tcW w:w="1260" w:type="dxa"/>
          </w:tcPr>
          <w:p w:rsidR="007E0B36" w:rsidRPr="00B019A6" w:rsidRDefault="007E0B36" w:rsidP="00AB4FC0">
            <w:pPr>
              <w:rPr>
                <w:rFonts w:ascii="Times New Roman" w:hAnsi="Times New Roman" w:cs="Times New Roman"/>
                <w:i/>
                <w:sz w:val="24"/>
                <w:szCs w:val="24"/>
              </w:rPr>
            </w:pPr>
            <w:r>
              <w:rPr>
                <w:rFonts w:ascii="Times New Roman" w:hAnsi="Times New Roman" w:cs="Times New Roman"/>
                <w:i/>
                <w:sz w:val="24"/>
                <w:szCs w:val="24"/>
              </w:rPr>
              <w:t>Yes</w:t>
            </w:r>
          </w:p>
        </w:tc>
        <w:tc>
          <w:tcPr>
            <w:tcW w:w="1435" w:type="dxa"/>
          </w:tcPr>
          <w:p w:rsidR="007E0B36" w:rsidRPr="00B019A6" w:rsidRDefault="007E0B36" w:rsidP="00AB4FC0">
            <w:pPr>
              <w:rPr>
                <w:rFonts w:ascii="Times New Roman" w:hAnsi="Times New Roman" w:cs="Times New Roman"/>
                <w:i/>
                <w:sz w:val="24"/>
                <w:szCs w:val="24"/>
              </w:rPr>
            </w:pPr>
            <w:r w:rsidRPr="00B019A6">
              <w:rPr>
                <w:rFonts w:ascii="Times New Roman" w:hAnsi="Times New Roman" w:cs="Times New Roman"/>
                <w:i/>
                <w:sz w:val="24"/>
                <w:szCs w:val="24"/>
              </w:rPr>
              <w:t>Yes</w:t>
            </w:r>
          </w:p>
        </w:tc>
      </w:tr>
      <w:tr w:rsidR="007E0B36" w:rsidRPr="009279C7" w:rsidTr="00AB4FC0">
        <w:tc>
          <w:tcPr>
            <w:tcW w:w="2191" w:type="dxa"/>
          </w:tcPr>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i/>
                <w:sz w:val="24"/>
                <w:szCs w:val="24"/>
              </w:rPr>
              <w:t>R</w:t>
            </w:r>
            <w:r w:rsidRPr="009279C7">
              <w:rPr>
                <w:rFonts w:ascii="Times New Roman" w:hAnsi="Times New Roman" w:cs="Times New Roman"/>
                <w:i/>
                <w:sz w:val="24"/>
                <w:szCs w:val="24"/>
                <w:vertAlign w:val="superscript"/>
              </w:rPr>
              <w:t>2</w:t>
            </w:r>
          </w:p>
        </w:tc>
        <w:tc>
          <w:tcPr>
            <w:tcW w:w="1319" w:type="dxa"/>
          </w:tcPr>
          <w:p w:rsidR="007E0B36" w:rsidRPr="009279C7" w:rsidRDefault="007E0B36" w:rsidP="00AB4FC0">
            <w:pPr>
              <w:rPr>
                <w:rFonts w:ascii="Times New Roman" w:hAnsi="Times New Roman" w:cs="Times New Roman"/>
                <w:sz w:val="24"/>
                <w:szCs w:val="24"/>
              </w:rPr>
            </w:pPr>
          </w:p>
        </w:tc>
        <w:tc>
          <w:tcPr>
            <w:tcW w:w="117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435" w:type="dxa"/>
          </w:tcPr>
          <w:p w:rsidR="007E0B36" w:rsidRPr="009279C7" w:rsidRDefault="007E0B36" w:rsidP="00AB4FC0">
            <w:pPr>
              <w:rPr>
                <w:rFonts w:ascii="Times New Roman" w:hAnsi="Times New Roman" w:cs="Times New Roman"/>
                <w:sz w:val="24"/>
                <w:szCs w:val="24"/>
              </w:rPr>
            </w:pPr>
          </w:p>
        </w:tc>
      </w:tr>
      <w:tr w:rsidR="007E0B36" w:rsidRPr="009279C7" w:rsidTr="00AB4FC0">
        <w:tc>
          <w:tcPr>
            <w:tcW w:w="2191" w:type="dxa"/>
          </w:tcPr>
          <w:p w:rsidR="007E0B36" w:rsidRPr="009279C7" w:rsidRDefault="007E0B36" w:rsidP="00AB4FC0">
            <w:pPr>
              <w:rPr>
                <w:rFonts w:ascii="Times New Roman" w:hAnsi="Times New Roman" w:cs="Times New Roman"/>
                <w:i/>
                <w:sz w:val="24"/>
                <w:szCs w:val="24"/>
              </w:rPr>
            </w:pPr>
            <w:r w:rsidRPr="009279C7">
              <w:rPr>
                <w:rFonts w:ascii="Times New Roman" w:hAnsi="Times New Roman" w:cs="Times New Roman"/>
                <w:i/>
                <w:sz w:val="24"/>
                <w:szCs w:val="24"/>
              </w:rPr>
              <w:t>RSS</w:t>
            </w:r>
          </w:p>
        </w:tc>
        <w:tc>
          <w:tcPr>
            <w:tcW w:w="1319" w:type="dxa"/>
          </w:tcPr>
          <w:p w:rsidR="007E0B36" w:rsidRPr="009279C7" w:rsidRDefault="007E0B36" w:rsidP="00AB4FC0">
            <w:pPr>
              <w:rPr>
                <w:rFonts w:ascii="Times New Roman" w:hAnsi="Times New Roman" w:cs="Times New Roman"/>
                <w:sz w:val="24"/>
                <w:szCs w:val="24"/>
              </w:rPr>
            </w:pPr>
          </w:p>
        </w:tc>
        <w:tc>
          <w:tcPr>
            <w:tcW w:w="117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435" w:type="dxa"/>
          </w:tcPr>
          <w:p w:rsidR="007E0B36" w:rsidRPr="009279C7" w:rsidRDefault="007E0B36" w:rsidP="00AB4FC0">
            <w:pPr>
              <w:rPr>
                <w:rFonts w:ascii="Times New Roman" w:hAnsi="Times New Roman" w:cs="Times New Roman"/>
                <w:sz w:val="24"/>
                <w:szCs w:val="24"/>
              </w:rPr>
            </w:pPr>
          </w:p>
        </w:tc>
      </w:tr>
      <w:tr w:rsidR="007E0B36" w:rsidRPr="009279C7" w:rsidTr="00AB4FC0">
        <w:tc>
          <w:tcPr>
            <w:tcW w:w="2191" w:type="dxa"/>
          </w:tcPr>
          <w:p w:rsidR="007E0B36" w:rsidRPr="009279C7" w:rsidRDefault="00C42F2C" w:rsidP="00AB4FC0">
            <w:pPr>
              <w:rPr>
                <w:rFonts w:ascii="Times New Roman" w:hAnsi="Times New Roman" w:cs="Times New Roman"/>
                <w:i/>
                <w:sz w:val="24"/>
                <w:szCs w:val="24"/>
              </w:rPr>
            </w:pPr>
            <w:r>
              <w:rPr>
                <w:rFonts w:ascii="Times New Roman" w:hAnsi="Times New Roman" w:cs="Times New Roman"/>
                <w:i/>
                <w:sz w:val="24"/>
                <w:szCs w:val="24"/>
              </w:rPr>
              <w:t>n</w:t>
            </w:r>
          </w:p>
        </w:tc>
        <w:tc>
          <w:tcPr>
            <w:tcW w:w="1319" w:type="dxa"/>
          </w:tcPr>
          <w:p w:rsidR="007E0B36" w:rsidRPr="009279C7" w:rsidRDefault="007E0B36" w:rsidP="00AB4FC0">
            <w:pPr>
              <w:rPr>
                <w:rFonts w:ascii="Times New Roman" w:hAnsi="Times New Roman" w:cs="Times New Roman"/>
                <w:sz w:val="24"/>
                <w:szCs w:val="24"/>
              </w:rPr>
            </w:pPr>
          </w:p>
        </w:tc>
        <w:tc>
          <w:tcPr>
            <w:tcW w:w="117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p>
        </w:tc>
        <w:tc>
          <w:tcPr>
            <w:tcW w:w="1435" w:type="dxa"/>
          </w:tcPr>
          <w:p w:rsidR="007E0B36" w:rsidRPr="009279C7" w:rsidRDefault="007E0B36" w:rsidP="00AB4FC0">
            <w:pPr>
              <w:rPr>
                <w:rFonts w:ascii="Times New Roman" w:hAnsi="Times New Roman" w:cs="Times New Roman"/>
                <w:sz w:val="24"/>
                <w:szCs w:val="24"/>
              </w:rPr>
            </w:pPr>
          </w:p>
        </w:tc>
      </w:tr>
      <w:tr w:rsidR="007E0B36" w:rsidRPr="009279C7" w:rsidTr="00AB4FC0">
        <w:tc>
          <w:tcPr>
            <w:tcW w:w="2191" w:type="dxa"/>
          </w:tcPr>
          <w:p w:rsidR="007E0B36" w:rsidRPr="009279C7" w:rsidRDefault="007E0B36" w:rsidP="00AB4FC0">
            <w:pPr>
              <w:rPr>
                <w:rFonts w:ascii="Times New Roman" w:hAnsi="Times New Roman" w:cs="Times New Roman"/>
                <w:iCs/>
                <w:sz w:val="24"/>
                <w:szCs w:val="24"/>
              </w:rPr>
            </w:pPr>
            <w:r w:rsidRPr="009279C7">
              <w:rPr>
                <w:rFonts w:ascii="Times New Roman" w:hAnsi="Times New Roman" w:cs="Times New Roman"/>
                <w:iCs/>
                <w:sz w:val="24"/>
                <w:szCs w:val="24"/>
              </w:rPr>
              <w:t>Standard errors</w:t>
            </w:r>
          </w:p>
        </w:tc>
        <w:tc>
          <w:tcPr>
            <w:tcW w:w="1319" w:type="dxa"/>
          </w:tcPr>
          <w:p w:rsidR="007E0B36" w:rsidRPr="009279C7" w:rsidRDefault="007E0B36" w:rsidP="00AB4FC0">
            <w:pPr>
              <w:rPr>
                <w:rFonts w:ascii="Times New Roman" w:hAnsi="Times New Roman" w:cs="Times New Roman"/>
                <w:sz w:val="24"/>
                <w:szCs w:val="24"/>
              </w:rPr>
            </w:pPr>
          </w:p>
        </w:tc>
        <w:tc>
          <w:tcPr>
            <w:tcW w:w="1170" w:type="dxa"/>
          </w:tcPr>
          <w:p w:rsidR="007E0B36" w:rsidRPr="009279C7" w:rsidRDefault="007E0B36" w:rsidP="00AB4FC0">
            <w:pPr>
              <w:rPr>
                <w:rFonts w:ascii="Times New Roman" w:hAnsi="Times New Roman" w:cs="Times New Roman"/>
                <w:sz w:val="24"/>
                <w:szCs w:val="24"/>
              </w:rPr>
            </w:pPr>
          </w:p>
        </w:tc>
        <w:tc>
          <w:tcPr>
            <w:tcW w:w="1260" w:type="dxa"/>
          </w:tcPr>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cluster</w:t>
            </w:r>
          </w:p>
        </w:tc>
        <w:tc>
          <w:tcPr>
            <w:tcW w:w="1260" w:type="dxa"/>
          </w:tcPr>
          <w:p w:rsidR="007E0B36" w:rsidRPr="009279C7" w:rsidRDefault="007E0B36" w:rsidP="00AB4FC0">
            <w:pPr>
              <w:rPr>
                <w:rFonts w:ascii="Times New Roman" w:hAnsi="Times New Roman" w:cs="Times New Roman"/>
                <w:sz w:val="24"/>
                <w:szCs w:val="24"/>
              </w:rPr>
            </w:pPr>
            <w:r w:rsidRPr="009279C7">
              <w:rPr>
                <w:rFonts w:ascii="Times New Roman" w:hAnsi="Times New Roman" w:cs="Times New Roman"/>
                <w:sz w:val="24"/>
                <w:szCs w:val="24"/>
              </w:rPr>
              <w:t>cluster</w:t>
            </w:r>
          </w:p>
        </w:tc>
        <w:tc>
          <w:tcPr>
            <w:tcW w:w="1435" w:type="dxa"/>
          </w:tcPr>
          <w:p w:rsidR="007E0B36" w:rsidRPr="009279C7" w:rsidRDefault="007E0B36" w:rsidP="00AB4FC0">
            <w:pPr>
              <w:rPr>
                <w:rFonts w:ascii="Times New Roman" w:hAnsi="Times New Roman" w:cs="Times New Roman"/>
                <w:sz w:val="24"/>
                <w:szCs w:val="24"/>
              </w:rPr>
            </w:pPr>
            <w:r>
              <w:rPr>
                <w:rFonts w:ascii="Times New Roman" w:hAnsi="Times New Roman" w:cs="Times New Roman"/>
                <w:sz w:val="24"/>
                <w:szCs w:val="24"/>
              </w:rPr>
              <w:t>c</w:t>
            </w:r>
            <w:r w:rsidRPr="009279C7">
              <w:rPr>
                <w:rFonts w:ascii="Times New Roman" w:hAnsi="Times New Roman" w:cs="Times New Roman"/>
                <w:sz w:val="24"/>
                <w:szCs w:val="24"/>
              </w:rPr>
              <w:t>luster</w:t>
            </w:r>
          </w:p>
        </w:tc>
      </w:tr>
    </w:tbl>
    <w:p w:rsidR="007E0B36" w:rsidRPr="00B019A6" w:rsidRDefault="007E0B36" w:rsidP="007E0B36">
      <w:pPr>
        <w:rPr>
          <w:rFonts w:ascii="Times New Roman" w:hAnsi="Times New Roman" w:cs="Times New Roman"/>
          <w:sz w:val="24"/>
          <w:szCs w:val="24"/>
        </w:rPr>
      </w:pPr>
      <w:r w:rsidRPr="00B019A6">
        <w:rPr>
          <w:rFonts w:ascii="Times New Roman" w:hAnsi="Times New Roman" w:cs="Times New Roman"/>
          <w:i/>
          <w:sz w:val="24"/>
          <w:szCs w:val="24"/>
        </w:rPr>
        <w:t>Notes</w:t>
      </w:r>
      <w:r w:rsidRPr="00B019A6">
        <w:rPr>
          <w:rFonts w:ascii="Times New Roman" w:hAnsi="Times New Roman" w:cs="Times New Roman"/>
          <w:sz w:val="24"/>
          <w:szCs w:val="24"/>
        </w:rPr>
        <w:t xml:space="preserve">:  The dependent variable for each regression is given in the first row.  All regressions include an intercept.  Standard errors (given in parentheses below regression coefficients) are either regular or clustered standard errors (with the clustering at the </w:t>
      </w:r>
      <w:r w:rsidR="00337C05">
        <w:rPr>
          <w:rFonts w:ascii="Times New Roman" w:hAnsi="Times New Roman" w:cs="Times New Roman"/>
          <w:sz w:val="24"/>
          <w:szCs w:val="24"/>
        </w:rPr>
        <w:t>country</w:t>
      </w:r>
      <w:r w:rsidRPr="00B019A6">
        <w:rPr>
          <w:rFonts w:ascii="Times New Roman" w:hAnsi="Times New Roman" w:cs="Times New Roman"/>
          <w:sz w:val="24"/>
          <w:szCs w:val="24"/>
        </w:rPr>
        <w:t xml:space="preserve"> level).</w:t>
      </w:r>
    </w:p>
    <w:p w:rsidR="009279C7" w:rsidRDefault="009279C7" w:rsidP="00E138E3"/>
    <w:p w:rsidR="007E0B36" w:rsidRDefault="007E0B36" w:rsidP="00E138E3"/>
    <w:p w:rsidR="007E0B36" w:rsidRDefault="007E0B36" w:rsidP="00E138E3"/>
    <w:p w:rsidR="007E0B36" w:rsidRDefault="007E0B36" w:rsidP="00E138E3"/>
    <w:p w:rsidR="00E138E3" w:rsidRDefault="00E138E3" w:rsidP="008E67BF">
      <w:pPr>
        <w:pStyle w:val="ListParagraph"/>
        <w:numPr>
          <w:ilvl w:val="0"/>
          <w:numId w:val="1"/>
        </w:numPr>
        <w:ind w:left="360"/>
      </w:pPr>
      <w:r>
        <w:lastRenderedPageBreak/>
        <w:t xml:space="preserve"> </w:t>
      </w:r>
      <w:r w:rsidR="00865A91">
        <w:t>Using regression (1) and (2) provide an interpretation of both variables. Do coefficients differ in a substantial way? Provide an explanation.</w:t>
      </w:r>
    </w:p>
    <w:p w:rsidR="00E138E3" w:rsidRDefault="00E138E3" w:rsidP="00E138E3"/>
    <w:p w:rsidR="00E138E3" w:rsidRDefault="00E138E3" w:rsidP="00E138E3"/>
    <w:p w:rsidR="00865A91" w:rsidRDefault="00865A91" w:rsidP="00E138E3"/>
    <w:p w:rsidR="00865A91" w:rsidRDefault="00865A91" w:rsidP="00E138E3"/>
    <w:p w:rsidR="00865A91" w:rsidRDefault="00865A91" w:rsidP="00E138E3"/>
    <w:p w:rsidR="00865A91" w:rsidRDefault="00865A91" w:rsidP="00E138E3"/>
    <w:p w:rsidR="00865A91" w:rsidRDefault="00865A91" w:rsidP="00E138E3"/>
    <w:p w:rsidR="00865A91" w:rsidRDefault="00865A91" w:rsidP="00E138E3"/>
    <w:p w:rsidR="00865A91" w:rsidRDefault="00865A91" w:rsidP="00E138E3"/>
    <w:p w:rsidR="00865A91" w:rsidRDefault="00865A91" w:rsidP="00E138E3"/>
    <w:p w:rsidR="00865A91" w:rsidRDefault="00865A91" w:rsidP="00910980">
      <w:pPr>
        <w:pStyle w:val="ListParagraph"/>
        <w:numPr>
          <w:ilvl w:val="0"/>
          <w:numId w:val="1"/>
        </w:numPr>
        <w:ind w:left="360"/>
      </w:pPr>
      <w:r>
        <w:t>Do you think you should add fixed state or time effects to your model? If so, provide appropriate examples of the effects that you want to capture.</w:t>
      </w:r>
    </w:p>
    <w:p w:rsidR="00865A91" w:rsidRDefault="00865A91" w:rsidP="00865A91"/>
    <w:p w:rsidR="007E0B36" w:rsidRDefault="007E0B36" w:rsidP="00865A91"/>
    <w:p w:rsidR="007E0B36" w:rsidRDefault="007E0B36" w:rsidP="00865A91"/>
    <w:p w:rsidR="007E0B36" w:rsidRDefault="007E0B36" w:rsidP="00865A91"/>
    <w:p w:rsidR="007E0B36" w:rsidRDefault="007E0B36" w:rsidP="00865A91"/>
    <w:p w:rsidR="007E0B36" w:rsidRDefault="007E0B36" w:rsidP="00865A91"/>
    <w:p w:rsidR="00865A91" w:rsidRDefault="00865A91" w:rsidP="00865A91"/>
    <w:p w:rsidR="00865A91" w:rsidRDefault="00865A91" w:rsidP="00865A91"/>
    <w:p w:rsidR="00865A91" w:rsidRDefault="00865A91" w:rsidP="00865A91">
      <w:pPr>
        <w:pStyle w:val="ListParagraph"/>
        <w:numPr>
          <w:ilvl w:val="0"/>
          <w:numId w:val="1"/>
        </w:numPr>
        <w:ind w:left="360" w:hanging="450"/>
        <w:jc w:val="both"/>
      </w:pPr>
      <w:r>
        <w:t xml:space="preserve"> Estimate regressions (3) and (4) by adding state and later time fixed effects. Do the results for the level of democracy change when you add fixed state effects?  When you add time fixed effects? Why?</w:t>
      </w:r>
    </w:p>
    <w:p w:rsidR="00865A91" w:rsidRDefault="00865A91" w:rsidP="00865A91">
      <w:pPr>
        <w:jc w:val="both"/>
      </w:pPr>
    </w:p>
    <w:p w:rsidR="00865A91" w:rsidRDefault="00865A91" w:rsidP="00865A91">
      <w:pPr>
        <w:jc w:val="both"/>
      </w:pPr>
    </w:p>
    <w:p w:rsidR="00865A91" w:rsidRDefault="00865A91" w:rsidP="00865A91">
      <w:pPr>
        <w:jc w:val="both"/>
      </w:pPr>
    </w:p>
    <w:p w:rsidR="00865A91" w:rsidRDefault="00865A91" w:rsidP="00865A91">
      <w:pPr>
        <w:jc w:val="both"/>
      </w:pPr>
    </w:p>
    <w:p w:rsidR="00865A91" w:rsidRDefault="00865A91" w:rsidP="00865A91">
      <w:pPr>
        <w:jc w:val="both"/>
      </w:pPr>
    </w:p>
    <w:p w:rsidR="00865A91" w:rsidRDefault="00865A91" w:rsidP="00865A91">
      <w:pPr>
        <w:jc w:val="both"/>
      </w:pPr>
    </w:p>
    <w:p w:rsidR="00865A91" w:rsidRDefault="00865A91" w:rsidP="00865A91">
      <w:pPr>
        <w:numPr>
          <w:ilvl w:val="0"/>
          <w:numId w:val="1"/>
        </w:numPr>
        <w:spacing w:after="0" w:line="240" w:lineRule="auto"/>
        <w:ind w:left="270"/>
        <w:rPr>
          <w:rFonts w:ascii="Times New Roman" w:hAnsi="Times New Roman" w:cs="Times New Roman"/>
          <w:sz w:val="24"/>
          <w:szCs w:val="24"/>
        </w:rPr>
      </w:pPr>
      <w:r w:rsidRPr="00865A91">
        <w:rPr>
          <w:rFonts w:ascii="Times New Roman" w:hAnsi="Times New Roman" w:cs="Times New Roman"/>
          <w:sz w:val="24"/>
          <w:szCs w:val="24"/>
        </w:rPr>
        <w:lastRenderedPageBreak/>
        <w:t xml:space="preserve">Would you reject the null that </w:t>
      </w:r>
      <w:r>
        <w:rPr>
          <w:rFonts w:ascii="Times New Roman" w:hAnsi="Times New Roman" w:cs="Times New Roman"/>
          <w:sz w:val="24"/>
          <w:szCs w:val="24"/>
        </w:rPr>
        <w:t>all countries</w:t>
      </w:r>
      <w:r w:rsidRPr="00865A91">
        <w:rPr>
          <w:rFonts w:ascii="Times New Roman" w:hAnsi="Times New Roman" w:cs="Times New Roman"/>
          <w:sz w:val="24"/>
          <w:szCs w:val="24"/>
        </w:rPr>
        <w:t xml:space="preserve"> have the same intercept? Show your calculations step by step.</w:t>
      </w:r>
    </w:p>
    <w:p w:rsidR="00865A91" w:rsidRDefault="00865A91" w:rsidP="00865A91">
      <w:pPr>
        <w:spacing w:after="0" w:line="240" w:lineRule="auto"/>
        <w:rPr>
          <w:rFonts w:ascii="Times New Roman" w:hAnsi="Times New Roman" w:cs="Times New Roman"/>
          <w:sz w:val="24"/>
          <w:szCs w:val="24"/>
        </w:rPr>
      </w:pPr>
    </w:p>
    <w:p w:rsidR="00865A91" w:rsidRDefault="00865A91" w:rsidP="00865A91">
      <w:pPr>
        <w:spacing w:after="0" w:line="240" w:lineRule="auto"/>
        <w:rPr>
          <w:rFonts w:ascii="Times New Roman" w:hAnsi="Times New Roman" w:cs="Times New Roman"/>
          <w:sz w:val="24"/>
          <w:szCs w:val="24"/>
        </w:rPr>
      </w:pPr>
    </w:p>
    <w:p w:rsidR="00865A91" w:rsidRDefault="00865A91" w:rsidP="00865A91">
      <w:pPr>
        <w:spacing w:after="0" w:line="240" w:lineRule="auto"/>
        <w:rPr>
          <w:rFonts w:ascii="Times New Roman" w:hAnsi="Times New Roman" w:cs="Times New Roman"/>
          <w:sz w:val="24"/>
          <w:szCs w:val="24"/>
        </w:rPr>
      </w:pPr>
    </w:p>
    <w:p w:rsidR="00865A91" w:rsidRDefault="00865A91" w:rsidP="00865A91">
      <w:pPr>
        <w:spacing w:after="0" w:line="240" w:lineRule="auto"/>
        <w:rPr>
          <w:rFonts w:ascii="Times New Roman" w:hAnsi="Times New Roman" w:cs="Times New Roman"/>
          <w:sz w:val="24"/>
          <w:szCs w:val="24"/>
        </w:rPr>
      </w:pPr>
    </w:p>
    <w:p w:rsidR="00865A91" w:rsidRDefault="00865A91"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865A91" w:rsidRDefault="00865A91" w:rsidP="00865A91">
      <w:pPr>
        <w:spacing w:after="0" w:line="240" w:lineRule="auto"/>
        <w:rPr>
          <w:rFonts w:ascii="Times New Roman" w:hAnsi="Times New Roman" w:cs="Times New Roman"/>
          <w:sz w:val="24"/>
          <w:szCs w:val="24"/>
        </w:rPr>
      </w:pPr>
    </w:p>
    <w:p w:rsidR="00865A91" w:rsidRDefault="00865A91" w:rsidP="00865A91">
      <w:pPr>
        <w:spacing w:after="0" w:line="240" w:lineRule="auto"/>
        <w:rPr>
          <w:rFonts w:ascii="Times New Roman" w:hAnsi="Times New Roman" w:cs="Times New Roman"/>
          <w:sz w:val="24"/>
          <w:szCs w:val="24"/>
        </w:rPr>
      </w:pPr>
    </w:p>
    <w:p w:rsidR="00865A91" w:rsidRDefault="00865A91" w:rsidP="00865A91">
      <w:pPr>
        <w:spacing w:after="0" w:line="240" w:lineRule="auto"/>
        <w:rPr>
          <w:rFonts w:ascii="Times New Roman" w:hAnsi="Times New Roman" w:cs="Times New Roman"/>
          <w:sz w:val="24"/>
          <w:szCs w:val="24"/>
        </w:rPr>
      </w:pPr>
    </w:p>
    <w:p w:rsidR="00865A91" w:rsidRDefault="00865A91"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910980" w:rsidRDefault="00910980" w:rsidP="00865A91">
      <w:pPr>
        <w:spacing w:after="0" w:line="240" w:lineRule="auto"/>
        <w:rPr>
          <w:rFonts w:ascii="Times New Roman" w:hAnsi="Times New Roman" w:cs="Times New Roman"/>
          <w:sz w:val="24"/>
          <w:szCs w:val="24"/>
        </w:rPr>
      </w:pPr>
    </w:p>
    <w:p w:rsidR="00865A91" w:rsidRDefault="00865A91" w:rsidP="00865A91">
      <w:pPr>
        <w:numPr>
          <w:ilvl w:val="0"/>
          <w:numId w:val="1"/>
        </w:numPr>
        <w:spacing w:after="0" w:line="240" w:lineRule="auto"/>
        <w:ind w:left="270"/>
        <w:rPr>
          <w:rFonts w:ascii="Times New Roman" w:hAnsi="Times New Roman" w:cs="Times New Roman"/>
          <w:sz w:val="24"/>
          <w:szCs w:val="24"/>
        </w:rPr>
      </w:pPr>
      <w:r>
        <w:rPr>
          <w:rFonts w:ascii="Times New Roman" w:hAnsi="Times New Roman" w:cs="Times New Roman"/>
          <w:sz w:val="24"/>
          <w:szCs w:val="24"/>
        </w:rPr>
        <w:t xml:space="preserve">Does adding control variables in regression (5) change your results? What is the coefficient on </w:t>
      </w:r>
      <w:r w:rsidRPr="00865A91">
        <w:rPr>
          <w:rFonts w:ascii="Times New Roman" w:hAnsi="Times New Roman" w:cs="Times New Roman"/>
          <w:i/>
          <w:sz w:val="24"/>
          <w:szCs w:val="24"/>
        </w:rPr>
        <w:t>socialis</w:t>
      </w:r>
      <w:r w:rsidR="00113D38">
        <w:rPr>
          <w:rFonts w:ascii="Times New Roman" w:hAnsi="Times New Roman" w:cs="Times New Roman"/>
          <w:i/>
          <w:sz w:val="24"/>
          <w:szCs w:val="24"/>
        </w:rPr>
        <w:t>m</w:t>
      </w:r>
      <w:r>
        <w:rPr>
          <w:rFonts w:ascii="Times New Roman" w:hAnsi="Times New Roman" w:cs="Times New Roman"/>
          <w:sz w:val="24"/>
          <w:szCs w:val="24"/>
        </w:rPr>
        <w:t>?</w:t>
      </w:r>
      <w:r w:rsidR="00910980">
        <w:rPr>
          <w:rFonts w:ascii="Times New Roman" w:hAnsi="Times New Roman" w:cs="Times New Roman"/>
          <w:sz w:val="24"/>
          <w:szCs w:val="24"/>
        </w:rPr>
        <w:t xml:space="preserve"> </w:t>
      </w:r>
      <w:r w:rsidR="00910980" w:rsidRPr="00910980">
        <w:rPr>
          <w:rFonts w:ascii="Times New Roman" w:eastAsia="Times New Roman" w:hAnsi="Times New Roman" w:cs="Times New Roman"/>
          <w:sz w:val="23"/>
          <w:szCs w:val="23"/>
        </w:rPr>
        <w:t>Explain why you obtained this result.</w:t>
      </w:r>
    </w:p>
    <w:p w:rsidR="00865A91" w:rsidRDefault="00865A91" w:rsidP="00865A91"/>
    <w:p w:rsidR="00865A91" w:rsidRDefault="00865A91" w:rsidP="00865A91"/>
    <w:p w:rsidR="00910980" w:rsidRDefault="00910980" w:rsidP="00865A91"/>
    <w:p w:rsidR="00910980" w:rsidRDefault="00910980" w:rsidP="00865A91"/>
    <w:p w:rsidR="00865A91" w:rsidRDefault="00865A91" w:rsidP="00865A91"/>
    <w:p w:rsidR="00865A91" w:rsidRDefault="00865A91" w:rsidP="00865A91"/>
    <w:p w:rsidR="00865A91" w:rsidRDefault="00865A91" w:rsidP="00865A91"/>
    <w:p w:rsidR="00865A91" w:rsidRDefault="00865A91" w:rsidP="00865A91"/>
    <w:p w:rsidR="00865A91" w:rsidRPr="00945B82" w:rsidRDefault="00865A91" w:rsidP="00865A91">
      <w:pPr>
        <w:pStyle w:val="Default"/>
        <w:ind w:left="920" w:hanging="420"/>
        <w:rPr>
          <w:sz w:val="4"/>
          <w:szCs w:val="23"/>
        </w:rPr>
      </w:pPr>
    </w:p>
    <w:p w:rsidR="00865A91" w:rsidRDefault="00865A91" w:rsidP="007E0B36">
      <w:pPr>
        <w:pStyle w:val="ListParagraph"/>
        <w:numPr>
          <w:ilvl w:val="0"/>
          <w:numId w:val="1"/>
        </w:numPr>
        <w:ind w:left="270"/>
        <w:jc w:val="both"/>
      </w:pPr>
      <w:r>
        <w:t xml:space="preserve">Is a pooled regression appropriate for modeling </w:t>
      </w:r>
      <w:r w:rsidR="004A6A6A">
        <w:t>level of democracy</w:t>
      </w:r>
      <w:bookmarkStart w:id="0" w:name="_GoBack"/>
      <w:bookmarkEnd w:id="0"/>
      <w:r>
        <w:t>?</w:t>
      </w:r>
    </w:p>
    <w:p w:rsidR="00910980" w:rsidRDefault="00910980" w:rsidP="00910980">
      <w:pPr>
        <w:jc w:val="both"/>
      </w:pPr>
    </w:p>
    <w:p w:rsidR="00910980" w:rsidRDefault="00910980" w:rsidP="00910980">
      <w:pPr>
        <w:jc w:val="both"/>
      </w:pPr>
    </w:p>
    <w:p w:rsidR="00910980" w:rsidRDefault="00910980" w:rsidP="00910980">
      <w:pPr>
        <w:jc w:val="both"/>
      </w:pPr>
    </w:p>
    <w:p w:rsidR="00910980" w:rsidRDefault="00910980" w:rsidP="00910980">
      <w:pPr>
        <w:jc w:val="both"/>
      </w:pPr>
    </w:p>
    <w:p w:rsidR="00910980" w:rsidRDefault="00910980" w:rsidP="007E0B36">
      <w:pPr>
        <w:pStyle w:val="ListParagraph"/>
        <w:numPr>
          <w:ilvl w:val="0"/>
          <w:numId w:val="1"/>
        </w:numPr>
        <w:ind w:left="270"/>
        <w:jc w:val="both"/>
      </w:pPr>
      <w:r>
        <w:lastRenderedPageBreak/>
        <w:t xml:space="preserve"> Based on your results in Table 2 what is the relationship between countries income and democracy score? Comment on the differences between regressions (1) through (5). Does higher per capita income </w:t>
      </w:r>
      <w:r w:rsidRPr="00910980">
        <w:rPr>
          <w:i/>
        </w:rPr>
        <w:t>cause</w:t>
      </w:r>
      <w:r>
        <w:t xml:space="preserve"> more democratic freedoms?</w:t>
      </w:r>
    </w:p>
    <w:p w:rsidR="00910980" w:rsidRDefault="00910980" w:rsidP="00910980">
      <w:pPr>
        <w:jc w:val="both"/>
      </w:pPr>
    </w:p>
    <w:p w:rsidR="00865A91" w:rsidRPr="00865A91" w:rsidRDefault="00865A91" w:rsidP="00865A91">
      <w:pPr>
        <w:ind w:left="360"/>
      </w:pPr>
    </w:p>
    <w:p w:rsidR="00865A91" w:rsidRDefault="00865A91">
      <w:pPr>
        <w:rPr>
          <w:rFonts w:ascii="Times New Roman" w:hAnsi="Times New Roman" w:cs="Times New Roman"/>
          <w:sz w:val="24"/>
          <w:szCs w:val="24"/>
        </w:rPr>
      </w:pPr>
    </w:p>
    <w:p w:rsidR="00865A91" w:rsidRDefault="00865A91">
      <w:pPr>
        <w:rPr>
          <w:rFonts w:ascii="Times New Roman" w:hAnsi="Times New Roman" w:cs="Times New Roman"/>
          <w:sz w:val="24"/>
          <w:szCs w:val="24"/>
        </w:rPr>
      </w:pPr>
    </w:p>
    <w:p w:rsidR="00865A91" w:rsidRDefault="00865A91">
      <w:pPr>
        <w:rPr>
          <w:rFonts w:ascii="Times New Roman" w:hAnsi="Times New Roman" w:cs="Times New Roman"/>
          <w:sz w:val="24"/>
          <w:szCs w:val="24"/>
        </w:rPr>
      </w:pPr>
    </w:p>
    <w:p w:rsidR="00865A91" w:rsidRDefault="00865A91">
      <w:pPr>
        <w:rPr>
          <w:rFonts w:ascii="Times New Roman" w:hAnsi="Times New Roman" w:cs="Times New Roman"/>
          <w:sz w:val="24"/>
          <w:szCs w:val="24"/>
        </w:rPr>
      </w:pPr>
    </w:p>
    <w:p w:rsidR="00865A91" w:rsidRDefault="00865A91">
      <w:pPr>
        <w:rPr>
          <w:rFonts w:ascii="Times New Roman" w:hAnsi="Times New Roman" w:cs="Times New Roman"/>
          <w:sz w:val="24"/>
          <w:szCs w:val="24"/>
        </w:rPr>
      </w:pPr>
    </w:p>
    <w:sectPr w:rsidR="0086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B5F34"/>
    <w:multiLevelType w:val="hybridMultilevel"/>
    <w:tmpl w:val="A8487FAA"/>
    <w:lvl w:ilvl="0" w:tplc="C1B841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783149"/>
    <w:multiLevelType w:val="hybridMultilevel"/>
    <w:tmpl w:val="B09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D13F2"/>
    <w:multiLevelType w:val="hybridMultilevel"/>
    <w:tmpl w:val="2236CE02"/>
    <w:lvl w:ilvl="0" w:tplc="B83A0170">
      <w:start w:val="1"/>
      <w:numFmt w:val="lowerLetter"/>
      <w:lvlText w:val="(%1)"/>
      <w:lvlJc w:val="left"/>
      <w:pPr>
        <w:ind w:left="720" w:hanging="360"/>
      </w:pPr>
      <w:rPr>
        <w:rFonts w:eastAsia="Times New Roman" w:hint="default"/>
        <w:b/>
        <w:color w:val="00206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D0F29"/>
    <w:multiLevelType w:val="hybridMultilevel"/>
    <w:tmpl w:val="499C67FE"/>
    <w:lvl w:ilvl="0" w:tplc="E096662A">
      <w:start w:val="1"/>
      <w:numFmt w:val="decimal"/>
      <w:lvlText w:val="%1."/>
      <w:lvlJc w:val="left"/>
      <w:pPr>
        <w:ind w:left="720" w:hanging="360"/>
      </w:pPr>
      <w:rPr>
        <w:rFonts w:hint="default"/>
        <w:b/>
        <w:color w:val="00206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124F"/>
    <w:multiLevelType w:val="hybridMultilevel"/>
    <w:tmpl w:val="244601FA"/>
    <w:lvl w:ilvl="0" w:tplc="7E946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704C28"/>
    <w:multiLevelType w:val="hybridMultilevel"/>
    <w:tmpl w:val="E07A3076"/>
    <w:lvl w:ilvl="0" w:tplc="5F7815B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C54E0"/>
    <w:multiLevelType w:val="hybridMultilevel"/>
    <w:tmpl w:val="B64298EC"/>
    <w:lvl w:ilvl="0" w:tplc="58CCF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D6372"/>
    <w:multiLevelType w:val="hybridMultilevel"/>
    <w:tmpl w:val="AFA82F94"/>
    <w:lvl w:ilvl="0" w:tplc="6DE461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D6"/>
    <w:rsid w:val="00113D38"/>
    <w:rsid w:val="00270CE7"/>
    <w:rsid w:val="00337C05"/>
    <w:rsid w:val="003B2FD6"/>
    <w:rsid w:val="004A686D"/>
    <w:rsid w:val="004A6A6A"/>
    <w:rsid w:val="007E0B36"/>
    <w:rsid w:val="0080222A"/>
    <w:rsid w:val="00865A91"/>
    <w:rsid w:val="008E4F07"/>
    <w:rsid w:val="008E67BF"/>
    <w:rsid w:val="00910980"/>
    <w:rsid w:val="009279C7"/>
    <w:rsid w:val="00B019A6"/>
    <w:rsid w:val="00BB2BD8"/>
    <w:rsid w:val="00BD50F1"/>
    <w:rsid w:val="00C42F2C"/>
    <w:rsid w:val="00C726D5"/>
    <w:rsid w:val="00DE6FE6"/>
    <w:rsid w:val="00DF76A0"/>
    <w:rsid w:val="00E138E3"/>
    <w:rsid w:val="00F13D27"/>
    <w:rsid w:val="00F2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7DF4"/>
  <w15:chartTrackingRefBased/>
  <w15:docId w15:val="{1FC28AC6-6E5C-4CC4-A8CC-83F5622D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6A0"/>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865A91"/>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26594">
      <w:bodyDiv w:val="1"/>
      <w:marLeft w:val="0"/>
      <w:marRight w:val="0"/>
      <w:marTop w:val="0"/>
      <w:marBottom w:val="0"/>
      <w:divBdr>
        <w:top w:val="none" w:sz="0" w:space="0" w:color="auto"/>
        <w:left w:val="none" w:sz="0" w:space="0" w:color="auto"/>
        <w:bottom w:val="none" w:sz="0" w:space="0" w:color="auto"/>
        <w:right w:val="none" w:sz="0" w:space="0" w:color="auto"/>
      </w:divBdr>
    </w:div>
    <w:div w:id="1430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duzhak</dc:creator>
  <cp:keywords/>
  <dc:description/>
  <cp:lastModifiedBy>evgeniya duzhak</cp:lastModifiedBy>
  <cp:revision>9</cp:revision>
  <dcterms:created xsi:type="dcterms:W3CDTF">2016-03-22T03:15:00Z</dcterms:created>
  <dcterms:modified xsi:type="dcterms:W3CDTF">2016-04-01T21:03:00Z</dcterms:modified>
</cp:coreProperties>
</file>