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0C" w:rsidRPr="008E67BF" w:rsidRDefault="00A6250C" w:rsidP="00A6250C">
      <w:pPr>
        <w:rPr>
          <w:rFonts w:ascii="Times New Roman" w:hAnsi="Times New Roman" w:cs="Times New Roman"/>
          <w:sz w:val="24"/>
          <w:szCs w:val="24"/>
        </w:rPr>
      </w:pPr>
      <w:r w:rsidRPr="008E67BF">
        <w:rPr>
          <w:rFonts w:ascii="Times New Roman" w:hAnsi="Times New Roman" w:cs="Times New Roman"/>
          <w:sz w:val="24"/>
          <w:szCs w:val="24"/>
        </w:rPr>
        <w:t>Name</w:t>
      </w:r>
      <w:r w:rsidRPr="008E67BF">
        <w:rPr>
          <w:rFonts w:ascii="Times New Roman" w:hAnsi="Times New Roman" w:cs="Times New Roman"/>
          <w:sz w:val="28"/>
          <w:szCs w:val="24"/>
        </w:rPr>
        <w:t>________________________________</w:t>
      </w:r>
      <w:r w:rsidRPr="008E67BF">
        <w:rPr>
          <w:rFonts w:ascii="Times New Roman" w:hAnsi="Times New Roman" w:cs="Times New Roman"/>
          <w:sz w:val="24"/>
          <w:szCs w:val="24"/>
        </w:rPr>
        <w:t xml:space="preserve"> </w:t>
      </w:r>
      <w:r w:rsidRPr="008E67BF">
        <w:rPr>
          <w:rFonts w:ascii="Times New Roman" w:hAnsi="Times New Roman" w:cs="Times New Roman"/>
          <w:sz w:val="24"/>
          <w:szCs w:val="24"/>
        </w:rPr>
        <w:tab/>
      </w:r>
      <w:r w:rsidRPr="008E67B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8E67BF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E67BF">
        <w:rPr>
          <w:rFonts w:ascii="Times New Roman" w:hAnsi="Times New Roman" w:cs="Times New Roman"/>
          <w:sz w:val="24"/>
          <w:szCs w:val="24"/>
        </w:rPr>
        <w:t>ECO 14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A6250C" w:rsidRPr="008E67BF" w:rsidRDefault="00A6250C" w:rsidP="00A625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</w:t>
      </w:r>
      <w:r w:rsidRPr="008E67B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E67BF">
        <w:rPr>
          <w:rFonts w:ascii="Times New Roman" w:hAnsi="Times New Roman" w:cs="Times New Roman"/>
          <w:szCs w:val="24"/>
        </w:rPr>
        <w:t>Spring 2016</w:t>
      </w:r>
    </w:p>
    <w:p w:rsidR="00A6250C" w:rsidRDefault="00A6250C" w:rsidP="00A6250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Homework 6</w:t>
      </w:r>
    </w:p>
    <w:p w:rsidR="00903608" w:rsidRPr="00623DC0" w:rsidRDefault="00623DC0" w:rsidP="00B83E27">
      <w:pPr>
        <w:pStyle w:val="ListParagraph"/>
        <w:numPr>
          <w:ilvl w:val="0"/>
          <w:numId w:val="4"/>
        </w:numPr>
        <w:ind w:left="270" w:right="90"/>
        <w:jc w:val="both"/>
        <w:rPr>
          <w:rFonts w:ascii="Times New Roman" w:hAnsi="Times New Roman" w:cs="Times New Roman"/>
        </w:rPr>
      </w:pPr>
      <w:r w:rsidRPr="00623DC0">
        <w:rPr>
          <w:rFonts w:ascii="Times New Roman" w:hAnsi="Times New Roman" w:cs="Times New Roman"/>
          <w:sz w:val="24"/>
          <w:szCs w:val="24"/>
        </w:rPr>
        <w:t xml:space="preserve">The Efficient Market Hypothesis (EMH) has received a lot of attention in the literature in both Finance and Economics. The EMH states that current asset prices incorporate all available information which renders future returns unforecastable.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623DC0">
        <w:rPr>
          <w:rFonts w:ascii="Times New Roman" w:hAnsi="Times New Roman" w:cs="Times New Roman"/>
          <w:sz w:val="24"/>
          <w:szCs w:val="24"/>
        </w:rPr>
        <w:t xml:space="preserve">n other words, nobody can systematically “beat the market”. Investor can only obtain higher returns through riskier securities, not through picking under-/over-valued assets. Since efficient markets ensure that new information gets instantly reflected in asset prices, </w:t>
      </w:r>
      <w:r w:rsidR="00972EA5">
        <w:rPr>
          <w:rFonts w:ascii="Times New Roman" w:hAnsi="Times New Roman" w:cs="Times New Roman"/>
          <w:sz w:val="24"/>
          <w:szCs w:val="24"/>
        </w:rPr>
        <w:t xml:space="preserve">changes in </w:t>
      </w:r>
      <w:r w:rsidRPr="00623DC0">
        <w:rPr>
          <w:rFonts w:ascii="Times New Roman" w:hAnsi="Times New Roman" w:cs="Times New Roman"/>
          <w:sz w:val="24"/>
          <w:szCs w:val="24"/>
        </w:rPr>
        <w:t xml:space="preserve">prices tomorrow are independent of </w:t>
      </w:r>
      <w:r w:rsidR="00972EA5">
        <w:rPr>
          <w:rFonts w:ascii="Times New Roman" w:hAnsi="Times New Roman" w:cs="Times New Roman"/>
          <w:sz w:val="24"/>
          <w:szCs w:val="24"/>
        </w:rPr>
        <w:t xml:space="preserve">changes in </w:t>
      </w:r>
      <w:r w:rsidRPr="00623DC0">
        <w:rPr>
          <w:rFonts w:ascii="Times New Roman" w:hAnsi="Times New Roman" w:cs="Times New Roman"/>
          <w:sz w:val="24"/>
          <w:szCs w:val="24"/>
        </w:rPr>
        <w:t>prices today and will only reflect tomorrow’s news.</w:t>
      </w:r>
      <w:r w:rsidR="00972EA5">
        <w:rPr>
          <w:rFonts w:ascii="Times New Roman" w:hAnsi="Times New Roman" w:cs="Times New Roman"/>
          <w:sz w:val="24"/>
          <w:szCs w:val="24"/>
        </w:rPr>
        <w:t xml:space="preserve"> You will attempt to test EMH by running current returns on their past values as modeled by </w:t>
      </w:r>
      <w:proofErr w:type="gramStart"/>
      <w:r w:rsidR="00972EA5">
        <w:rPr>
          <w:rFonts w:ascii="Times New Roman" w:hAnsi="Times New Roman" w:cs="Times New Roman"/>
          <w:sz w:val="24"/>
          <w:szCs w:val="24"/>
        </w:rPr>
        <w:t>AR(</w:t>
      </w:r>
      <w:proofErr w:type="gramEnd"/>
      <w:r w:rsidR="00972EA5">
        <w:rPr>
          <w:rFonts w:ascii="Times New Roman" w:hAnsi="Times New Roman" w:cs="Times New Roman"/>
          <w:sz w:val="24"/>
          <w:szCs w:val="24"/>
        </w:rPr>
        <w:t>1) process.</w:t>
      </w:r>
    </w:p>
    <w:p w:rsidR="00A6250C" w:rsidRPr="009279C7" w:rsidRDefault="001B6C96" w:rsidP="00A625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  <w:r w:rsidR="00A6250C">
        <w:rPr>
          <w:rFonts w:ascii="Times New Roman" w:hAnsi="Times New Roman" w:cs="Times New Roman"/>
          <w:b/>
          <w:sz w:val="24"/>
          <w:szCs w:val="24"/>
        </w:rPr>
        <w:t>.</w:t>
      </w:r>
      <w:r w:rsidR="00A6250C" w:rsidRPr="008E67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250C" w:rsidRPr="009279C7">
        <w:rPr>
          <w:rFonts w:ascii="Times New Roman" w:hAnsi="Times New Roman" w:cs="Times New Roman"/>
          <w:b/>
          <w:sz w:val="24"/>
          <w:szCs w:val="24"/>
        </w:rPr>
        <w:t>Regression Results</w:t>
      </w:r>
    </w:p>
    <w:tbl>
      <w:tblPr>
        <w:tblW w:w="89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1"/>
        <w:gridCol w:w="1409"/>
        <w:gridCol w:w="1260"/>
        <w:gridCol w:w="1350"/>
        <w:gridCol w:w="1350"/>
        <w:gridCol w:w="1350"/>
      </w:tblGrid>
      <w:tr w:rsidR="001B6C96" w:rsidRPr="009279C7" w:rsidTr="001B6C96">
        <w:trPr>
          <w:cantSplit/>
          <w:trHeight w:val="557"/>
        </w:trPr>
        <w:tc>
          <w:tcPr>
            <w:tcW w:w="2191" w:type="dxa"/>
            <w:vAlign w:val="bottom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b/>
                <w:sz w:val="24"/>
                <w:szCs w:val="24"/>
              </w:rPr>
              <w:t>(1)</w:t>
            </w:r>
          </w:p>
        </w:tc>
        <w:tc>
          <w:tcPr>
            <w:tcW w:w="1260" w:type="dxa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b/>
                <w:sz w:val="24"/>
                <w:szCs w:val="24"/>
              </w:rPr>
              <w:t>(2)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(3</w:t>
            </w:r>
            <w:r w:rsidRPr="009279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(4</w:t>
            </w:r>
            <w:r w:rsidRPr="009279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(5</w:t>
            </w:r>
            <w:r w:rsidRPr="009279C7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1B6C96" w:rsidRPr="009279C7" w:rsidTr="001B6C96">
        <w:tc>
          <w:tcPr>
            <w:tcW w:w="2191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>Dependent variable:</w:t>
            </w:r>
          </w:p>
        </w:tc>
        <w:tc>
          <w:tcPr>
            <w:tcW w:w="1409" w:type="dxa"/>
          </w:tcPr>
          <w:p w:rsidR="001B6C96" w:rsidRPr="00B019A6" w:rsidRDefault="00335E28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return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0" w:type="dxa"/>
          </w:tcPr>
          <w:p w:rsidR="001B6C96" w:rsidRPr="00B019A6" w:rsidRDefault="00335E28" w:rsidP="001B6C96">
            <w:pPr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return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1B6C96" w:rsidRPr="00B019A6" w:rsidRDefault="00335E28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return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0" w:type="dxa"/>
          </w:tcPr>
          <w:p w:rsidR="001B6C96" w:rsidRDefault="00335E28" w:rsidP="001B6C96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oMath>
            </m:oMathPara>
          </w:p>
        </w:tc>
        <w:tc>
          <w:tcPr>
            <w:tcW w:w="1350" w:type="dxa"/>
          </w:tcPr>
          <w:p w:rsidR="001B6C96" w:rsidRDefault="00335E28" w:rsidP="001B6C96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8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 xml:space="preserve"> </m:t>
                </m:r>
              </m:oMath>
            </m:oMathPara>
          </w:p>
        </w:tc>
      </w:tr>
      <w:tr w:rsidR="001B6C96" w:rsidRPr="009279C7" w:rsidTr="001B6C96">
        <w:tc>
          <w:tcPr>
            <w:tcW w:w="2191" w:type="dxa"/>
            <w:vAlign w:val="center"/>
          </w:tcPr>
          <w:p w:rsidR="001B6C96" w:rsidRPr="008E67BF" w:rsidRDefault="00335E28" w:rsidP="001B6C96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return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t-1</m:t>
                    </m:r>
                  </m:sub>
                </m:sSub>
              </m:oMath>
            </m:oMathPara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  <w:tc>
          <w:tcPr>
            <w:tcW w:w="126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   )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)</w:t>
            </w:r>
          </w:p>
        </w:tc>
      </w:tr>
      <w:tr w:rsidR="001B6C96" w:rsidRPr="009279C7" w:rsidTr="001B6C96">
        <w:trPr>
          <w:cantSplit/>
          <w:trHeight w:val="971"/>
        </w:trPr>
        <w:tc>
          <w:tcPr>
            <w:tcW w:w="2191" w:type="dxa"/>
          </w:tcPr>
          <w:p w:rsidR="001B6C96" w:rsidRPr="008E67BF" w:rsidRDefault="00335E28" w:rsidP="001B6C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return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</m:t>
                </m:r>
              </m:oMath>
            </m:oMathPara>
          </w:p>
        </w:tc>
        <w:tc>
          <w:tcPr>
            <w:tcW w:w="1409" w:type="dxa"/>
            <w:vAlign w:val="center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1260" w:type="dxa"/>
          </w:tcPr>
          <w:p w:rsidR="001B6C96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  )</w:t>
            </w:r>
          </w:p>
        </w:tc>
        <w:tc>
          <w:tcPr>
            <w:tcW w:w="1350" w:type="dxa"/>
            <w:vAlign w:val="center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1350" w:type="dxa"/>
            <w:vAlign w:val="center"/>
          </w:tcPr>
          <w:p w:rsidR="001B6C96" w:rsidRPr="009279C7" w:rsidRDefault="001B6C96" w:rsidP="001B6C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(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279C7">
              <w:rPr>
                <w:rFonts w:ascii="Times New Roman" w:hAnsi="Times New Roman" w:cs="Times New Roman"/>
                <w:sz w:val="24"/>
                <w:szCs w:val="24"/>
              </w:rPr>
              <w:t xml:space="preserve">       )</w:t>
            </w:r>
          </w:p>
        </w:tc>
      </w:tr>
      <w:tr w:rsidR="001B6C96" w:rsidRPr="009279C7" w:rsidTr="001B6C96">
        <w:tc>
          <w:tcPr>
            <w:tcW w:w="2191" w:type="dxa"/>
          </w:tcPr>
          <w:p w:rsidR="001B6C96" w:rsidRPr="008E67BF" w:rsidRDefault="001B6C96" w:rsidP="001B6C9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intercept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96" w:rsidRPr="009279C7" w:rsidTr="001B6C96">
        <w:tc>
          <w:tcPr>
            <w:tcW w:w="2191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i/>
                <w:sz w:val="24"/>
                <w:szCs w:val="24"/>
              </w:rPr>
              <w:t>R</w:t>
            </w:r>
            <w:r w:rsidRPr="009279C7">
              <w:rPr>
                <w:rFonts w:ascii="Times New Roman" w:hAnsi="Times New Roman" w:cs="Times New Roman"/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96" w:rsidRPr="009279C7" w:rsidTr="001B6C96">
        <w:tc>
          <w:tcPr>
            <w:tcW w:w="2191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279C7">
              <w:rPr>
                <w:rFonts w:ascii="Times New Roman" w:hAnsi="Times New Roman" w:cs="Times New Roman"/>
                <w:i/>
                <w:sz w:val="24"/>
                <w:szCs w:val="24"/>
              </w:rPr>
              <w:t>RSS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96" w:rsidRPr="009279C7" w:rsidTr="001B6C96">
        <w:tc>
          <w:tcPr>
            <w:tcW w:w="2191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96" w:rsidRPr="009279C7" w:rsidTr="001B6C96">
        <w:tc>
          <w:tcPr>
            <w:tcW w:w="2191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F statistic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C96" w:rsidRPr="009279C7" w:rsidTr="001B6C96">
        <w:tc>
          <w:tcPr>
            <w:tcW w:w="2191" w:type="dxa"/>
          </w:tcPr>
          <w:p w:rsidR="001B6C96" w:rsidRDefault="001B6C96" w:rsidP="001B6C96">
            <w:pPr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Standard errors</w:t>
            </w:r>
          </w:p>
        </w:tc>
        <w:tc>
          <w:tcPr>
            <w:tcW w:w="1409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260" w:type="dxa"/>
          </w:tcPr>
          <w:p w:rsidR="001B6C96" w:rsidRPr="009279C7" w:rsidRDefault="000041A4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B6C96">
              <w:rPr>
                <w:rFonts w:ascii="Times New Roman" w:hAnsi="Times New Roman" w:cs="Times New Roman"/>
                <w:sz w:val="24"/>
                <w:szCs w:val="24"/>
              </w:rPr>
              <w:t>egular</w:t>
            </w:r>
          </w:p>
        </w:tc>
        <w:tc>
          <w:tcPr>
            <w:tcW w:w="1350" w:type="dxa"/>
          </w:tcPr>
          <w:p w:rsidR="001B6C96" w:rsidRPr="009279C7" w:rsidRDefault="008543FA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B6C96">
              <w:rPr>
                <w:rFonts w:ascii="Times New Roman" w:hAnsi="Times New Roman" w:cs="Times New Roman"/>
                <w:sz w:val="24"/>
                <w:szCs w:val="24"/>
              </w:rPr>
              <w:t>obust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  <w:tc>
          <w:tcPr>
            <w:tcW w:w="1350" w:type="dxa"/>
          </w:tcPr>
          <w:p w:rsidR="001B6C96" w:rsidRPr="009279C7" w:rsidRDefault="001B6C96" w:rsidP="001B6C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regular</w:t>
            </w:r>
          </w:p>
        </w:tc>
      </w:tr>
    </w:tbl>
    <w:p w:rsidR="00A6250C" w:rsidRPr="00BB3F7C" w:rsidRDefault="00A6250C" w:rsidP="00A6250C">
      <w:pPr>
        <w:rPr>
          <w:rFonts w:ascii="Times New Roman" w:hAnsi="Times New Roman" w:cs="Times New Roman"/>
          <w:sz w:val="24"/>
          <w:szCs w:val="24"/>
        </w:rPr>
      </w:pPr>
    </w:p>
    <w:p w:rsidR="001B6C96" w:rsidRPr="00BB3F7C" w:rsidRDefault="001B6C96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F7C">
        <w:rPr>
          <w:rFonts w:ascii="Times New Roman" w:hAnsi="Times New Roman" w:cs="Times New Roman"/>
          <w:sz w:val="24"/>
          <w:szCs w:val="24"/>
        </w:rPr>
        <w:t>Interpret the coefficient in regression (1). Is it statistically significant? What</w:t>
      </w:r>
      <w:r w:rsidR="00BB3F7C">
        <w:rPr>
          <w:rFonts w:ascii="Times New Roman" w:hAnsi="Times New Roman" w:cs="Times New Roman"/>
          <w:sz w:val="24"/>
          <w:szCs w:val="24"/>
        </w:rPr>
        <w:t xml:space="preserve"> do you conclude about predicting your stock returns based on past stock returns?</w:t>
      </w:r>
      <w:r w:rsidRPr="00BB3F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3F7C" w:rsidRDefault="00BB3F7C" w:rsidP="00BB3F7C">
      <w:pPr>
        <w:rPr>
          <w:rFonts w:ascii="Times New Roman" w:hAnsi="Times New Roman" w:cs="Times New Roman"/>
          <w:sz w:val="24"/>
          <w:szCs w:val="24"/>
        </w:rPr>
      </w:pPr>
    </w:p>
    <w:p w:rsidR="00BB3F7C" w:rsidRPr="00BB3F7C" w:rsidRDefault="00BB3F7C" w:rsidP="00BB3F7C">
      <w:pPr>
        <w:rPr>
          <w:rFonts w:ascii="Times New Roman" w:hAnsi="Times New Roman" w:cs="Times New Roman"/>
          <w:sz w:val="24"/>
          <w:szCs w:val="24"/>
        </w:rPr>
      </w:pPr>
    </w:p>
    <w:p w:rsidR="00BB3F7C" w:rsidRPr="00BB3F7C" w:rsidRDefault="00BB3F7C" w:rsidP="00BB3F7C">
      <w:pPr>
        <w:rPr>
          <w:rFonts w:ascii="Times New Roman" w:hAnsi="Times New Roman" w:cs="Times New Roman"/>
          <w:sz w:val="24"/>
          <w:szCs w:val="24"/>
        </w:rPr>
      </w:pPr>
    </w:p>
    <w:p w:rsidR="00BB3F7C" w:rsidRDefault="00BB3F7C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B3F7C">
        <w:rPr>
          <w:rFonts w:ascii="Times New Roman" w:hAnsi="Times New Roman" w:cs="Times New Roman"/>
          <w:sz w:val="24"/>
          <w:szCs w:val="24"/>
        </w:rPr>
        <w:t xml:space="preserve">Suppose you try a different specification by running regression (2). Do you get the same results? Test the efficient market hypothesis.  </w:t>
      </w:r>
    </w:p>
    <w:p w:rsidR="008543FA" w:rsidRDefault="008543FA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8543FA">
      <w:pPr>
        <w:rPr>
          <w:rFonts w:ascii="Times New Roman" w:hAnsi="Times New Roman" w:cs="Times New Roman"/>
          <w:sz w:val="24"/>
          <w:szCs w:val="24"/>
        </w:rPr>
      </w:pPr>
    </w:p>
    <w:p w:rsidR="008543FA" w:rsidRPr="008543FA" w:rsidRDefault="008543FA" w:rsidP="008543FA">
      <w:pPr>
        <w:rPr>
          <w:rFonts w:ascii="Times New Roman" w:hAnsi="Times New Roman" w:cs="Times New Roman"/>
          <w:sz w:val="24"/>
          <w:szCs w:val="24"/>
        </w:rPr>
      </w:pPr>
    </w:p>
    <w:p w:rsidR="008543FA" w:rsidRDefault="008543FA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non-linear specification necessary? Perform a RESET test with squared terms only.</w:t>
      </w:r>
      <w:r w:rsidR="000041A4">
        <w:rPr>
          <w:rFonts w:ascii="Times New Roman" w:hAnsi="Times New Roman" w:cs="Times New Roman"/>
          <w:sz w:val="24"/>
          <w:szCs w:val="24"/>
        </w:rPr>
        <w:t xml:space="preserve"> Write down the steps.</w:t>
      </w: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P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BB3F7C" w:rsidRDefault="00BB3F7C" w:rsidP="00BB3F7C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BB3F7C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BB3F7C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BB3F7C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BB3F7C">
      <w:pPr>
        <w:rPr>
          <w:rFonts w:ascii="Times New Roman" w:hAnsi="Times New Roman" w:cs="Times New Roman"/>
          <w:sz w:val="24"/>
          <w:szCs w:val="24"/>
        </w:rPr>
      </w:pPr>
    </w:p>
    <w:p w:rsidR="00BB3F7C" w:rsidRPr="00BB3F7C" w:rsidRDefault="00BB3F7C" w:rsidP="00BB3F7C">
      <w:pPr>
        <w:rPr>
          <w:rFonts w:ascii="Times New Roman" w:hAnsi="Times New Roman" w:cs="Times New Roman"/>
          <w:sz w:val="24"/>
          <w:szCs w:val="24"/>
        </w:rPr>
      </w:pPr>
    </w:p>
    <w:p w:rsidR="00BB3F7C" w:rsidRDefault="00BB3F7C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regression (3) with robust errors and compare the results. Comment.</w:t>
      </w:r>
    </w:p>
    <w:p w:rsidR="00623DC0" w:rsidRDefault="00623DC0" w:rsidP="00623DC0">
      <w:pPr>
        <w:rPr>
          <w:rFonts w:ascii="Times New Roman" w:hAnsi="Times New Roman" w:cs="Times New Roman"/>
          <w:sz w:val="24"/>
          <w:szCs w:val="24"/>
        </w:rPr>
      </w:pPr>
    </w:p>
    <w:p w:rsidR="00623DC0" w:rsidRDefault="00623DC0" w:rsidP="00623DC0">
      <w:pPr>
        <w:rPr>
          <w:rFonts w:ascii="Times New Roman" w:hAnsi="Times New Roman" w:cs="Times New Roman"/>
          <w:sz w:val="24"/>
          <w:szCs w:val="24"/>
        </w:rPr>
      </w:pPr>
    </w:p>
    <w:p w:rsidR="00623DC0" w:rsidRDefault="00623DC0" w:rsidP="00623DC0">
      <w:pPr>
        <w:rPr>
          <w:rFonts w:ascii="Times New Roman" w:hAnsi="Times New Roman" w:cs="Times New Roman"/>
          <w:sz w:val="24"/>
          <w:szCs w:val="24"/>
        </w:rPr>
      </w:pPr>
    </w:p>
    <w:p w:rsidR="005F2091" w:rsidRDefault="009A2754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Plot</w:t>
      </w:r>
      <w:r w:rsidR="005F2091">
        <w:rPr>
          <w:rFonts w:ascii="Times New Roman" w:hAnsi="Times New Roman" w:cs="Times New Roman"/>
          <w:sz w:val="24"/>
          <w:szCs w:val="24"/>
        </w:rPr>
        <w:t xml:space="preserve"> returns against time.</w:t>
      </w:r>
      <w:r>
        <w:rPr>
          <w:rFonts w:ascii="Times New Roman" w:hAnsi="Times New Roman" w:cs="Times New Roman"/>
          <w:sz w:val="24"/>
          <w:szCs w:val="24"/>
        </w:rPr>
        <w:t xml:space="preserve"> Comment.</w:t>
      </w:r>
    </w:p>
    <w:p w:rsidR="005F2091" w:rsidRDefault="005F2091" w:rsidP="005F2091">
      <w:pPr>
        <w:rPr>
          <w:rFonts w:ascii="Times New Roman" w:hAnsi="Times New Roman" w:cs="Times New Roman"/>
          <w:sz w:val="24"/>
          <w:szCs w:val="24"/>
        </w:rPr>
      </w:pPr>
    </w:p>
    <w:p w:rsidR="005F2091" w:rsidRDefault="005F2091" w:rsidP="005F2091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Perform </w:t>
      </w:r>
      <w:r w:rsidR="00623DC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-Pagan test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heteroskedasticity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running regression (4). Write and explain every step.</w:t>
      </w: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A27A5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A27A54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P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BB3F7C" w:rsidRDefault="00A27A54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Interpret the slope from regression (4).</w:t>
      </w: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A27A54">
      <w:pPr>
        <w:rPr>
          <w:rFonts w:ascii="Times New Roman" w:hAnsi="Times New Roman" w:cs="Times New Roman"/>
          <w:sz w:val="24"/>
          <w:szCs w:val="24"/>
        </w:rPr>
      </w:pPr>
    </w:p>
    <w:p w:rsidR="00CC02E9" w:rsidRPr="00A27A54" w:rsidRDefault="00CC02E9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1B6C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Would your results change in light of the results from part (d)? </w:t>
      </w: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Pr="00A27A54" w:rsidRDefault="00A27A54" w:rsidP="00A27A54">
      <w:pPr>
        <w:rPr>
          <w:rFonts w:ascii="Times New Roman" w:hAnsi="Times New Roman" w:cs="Times New Roman"/>
          <w:sz w:val="24"/>
          <w:szCs w:val="24"/>
        </w:rPr>
      </w:pPr>
    </w:p>
    <w:p w:rsidR="00A27A54" w:rsidRDefault="00A27A54" w:rsidP="00E133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Compute fitted </w:t>
      </w:r>
      <w:r w:rsidR="00E1332D">
        <w:rPr>
          <w:rFonts w:ascii="Times New Roman" w:hAnsi="Times New Roman" w:cs="Times New Roman"/>
          <w:sz w:val="24"/>
          <w:szCs w:val="24"/>
        </w:rPr>
        <w:t>values</w:t>
      </w:r>
      <w:r w:rsidR="00A711D4">
        <w:rPr>
          <w:rFonts w:ascii="Times New Roman" w:hAnsi="Times New Roman" w:cs="Times New Roman"/>
          <w:sz w:val="24"/>
          <w:szCs w:val="24"/>
        </w:rPr>
        <w:t>, 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h(x)</m:t>
            </m:r>
          </m:e>
        </m:ac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11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from regressions</w:t>
      </w:r>
      <w:r w:rsidR="00E1332D">
        <w:rPr>
          <w:rFonts w:ascii="Times New Roman" w:hAnsi="Times New Roman" w:cs="Times New Roman"/>
          <w:sz w:val="24"/>
          <w:szCs w:val="24"/>
        </w:rPr>
        <w:t xml:space="preserve"> (4) and (5). </w:t>
      </w:r>
      <w:r w:rsidR="00A711D4">
        <w:rPr>
          <w:rFonts w:ascii="Times New Roman" w:hAnsi="Times New Roman" w:cs="Times New Roman"/>
          <w:sz w:val="24"/>
          <w:szCs w:val="24"/>
        </w:rPr>
        <w:t>Are there any negative fitted values in either regression?</w:t>
      </w:r>
      <w:r w:rsidR="005F2091">
        <w:rPr>
          <w:rFonts w:ascii="Times New Roman" w:hAnsi="Times New Roman" w:cs="Times New Roman"/>
          <w:sz w:val="24"/>
          <w:szCs w:val="24"/>
        </w:rPr>
        <w:t xml:space="preserve"> What does it mean?</w:t>
      </w:r>
    </w:p>
    <w:p w:rsidR="00A711D4" w:rsidRDefault="00A711D4" w:rsidP="00A711D4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A711D4">
      <w:pPr>
        <w:rPr>
          <w:rFonts w:ascii="Times New Roman" w:hAnsi="Times New Roman" w:cs="Times New Roman"/>
          <w:sz w:val="24"/>
          <w:szCs w:val="24"/>
        </w:rPr>
      </w:pPr>
    </w:p>
    <w:p w:rsidR="00A711D4" w:rsidRDefault="00A711D4" w:rsidP="00A711D4">
      <w:pPr>
        <w:rPr>
          <w:rFonts w:ascii="Times New Roman" w:hAnsi="Times New Roman" w:cs="Times New Roman"/>
          <w:sz w:val="24"/>
          <w:szCs w:val="24"/>
        </w:rPr>
      </w:pPr>
    </w:p>
    <w:p w:rsidR="00A711D4" w:rsidRDefault="00A711D4" w:rsidP="00A711D4">
      <w:pPr>
        <w:rPr>
          <w:rFonts w:ascii="Times New Roman" w:hAnsi="Times New Roman" w:cs="Times New Roman"/>
          <w:sz w:val="24"/>
          <w:szCs w:val="24"/>
        </w:rPr>
      </w:pPr>
    </w:p>
    <w:p w:rsidR="00A711D4" w:rsidRPr="00A711D4" w:rsidRDefault="00A711D4" w:rsidP="00A711D4">
      <w:pPr>
        <w:rPr>
          <w:rFonts w:ascii="Times New Roman" w:hAnsi="Times New Roman" w:cs="Times New Roman"/>
          <w:sz w:val="24"/>
          <w:szCs w:val="24"/>
        </w:rPr>
      </w:pPr>
    </w:p>
    <w:p w:rsidR="00A711D4" w:rsidRDefault="00A711D4" w:rsidP="00A7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11D4">
        <w:rPr>
          <w:rFonts w:ascii="Times New Roman" w:hAnsi="Times New Roman" w:cs="Times New Roman"/>
          <w:sz w:val="24"/>
          <w:szCs w:val="24"/>
        </w:rPr>
        <w:t xml:space="preserve">Use the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h(x)</m:t>
            </m:r>
          </m:e>
        </m:acc>
      </m:oMath>
      <w:r w:rsidRPr="00A711D4">
        <w:rPr>
          <w:rFonts w:ascii="Times New Roman" w:hAnsi="Times New Roman" w:cs="Times New Roman"/>
          <w:sz w:val="24"/>
          <w:szCs w:val="24"/>
        </w:rPr>
        <w:t xml:space="preserve"> </w:t>
      </w:r>
      <w:r w:rsidRPr="00A711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711D4">
        <w:rPr>
          <w:rFonts w:ascii="Times New Roman" w:hAnsi="Times New Roman" w:cs="Times New Roman"/>
          <w:sz w:val="24"/>
          <w:szCs w:val="24"/>
        </w:rPr>
        <w:t xml:space="preserve">from regression (5) to estimate regression (1) by weighted least squares Compare your OLS estimate of </w:t>
      </w:r>
      <w:r w:rsidRPr="00A711D4">
        <w:rPr>
          <w:rFonts w:ascii="Times New Roman" w:hAnsi="Times New Roman" w:cs="Times New Roman"/>
          <w:iCs/>
          <w:sz w:val="24"/>
          <w:szCs w:val="24"/>
        </w:rPr>
        <w:t>the slope</w:t>
      </w:r>
      <w:r w:rsidRPr="00A711D4">
        <w:rPr>
          <w:rFonts w:ascii="Times New Roman" w:hAnsi="Times New Roman" w:cs="Times New Roman"/>
          <w:sz w:val="24"/>
          <w:szCs w:val="24"/>
        </w:rPr>
        <w:t xml:space="preserve"> with WLS. Does it change your conclusion on EMH?</w:t>
      </w:r>
    </w:p>
    <w:p w:rsidR="005F2091" w:rsidRDefault="005F2091" w:rsidP="005F2091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5F2091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5F2091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5F2091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5F2091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5F2091">
      <w:pPr>
        <w:rPr>
          <w:rFonts w:ascii="Times New Roman" w:hAnsi="Times New Roman" w:cs="Times New Roman"/>
          <w:sz w:val="24"/>
          <w:szCs w:val="24"/>
        </w:rPr>
      </w:pPr>
    </w:p>
    <w:p w:rsidR="005F2091" w:rsidRDefault="005F2091" w:rsidP="005F2091">
      <w:pPr>
        <w:rPr>
          <w:rFonts w:ascii="Times New Roman" w:hAnsi="Times New Roman" w:cs="Times New Roman"/>
          <w:sz w:val="24"/>
          <w:szCs w:val="24"/>
        </w:rPr>
      </w:pPr>
    </w:p>
    <w:p w:rsidR="005F2091" w:rsidRDefault="005F2091" w:rsidP="005F2091">
      <w:pPr>
        <w:rPr>
          <w:rFonts w:ascii="Times New Roman" w:hAnsi="Times New Roman" w:cs="Times New Roman"/>
          <w:sz w:val="24"/>
          <w:szCs w:val="24"/>
        </w:rPr>
      </w:pPr>
    </w:p>
    <w:p w:rsidR="005F2091" w:rsidRDefault="005F2091" w:rsidP="005F2091">
      <w:pPr>
        <w:rPr>
          <w:rFonts w:ascii="Times New Roman" w:hAnsi="Times New Roman" w:cs="Times New Roman"/>
          <w:sz w:val="24"/>
          <w:szCs w:val="24"/>
        </w:rPr>
      </w:pPr>
    </w:p>
    <w:p w:rsidR="00CC02E9" w:rsidRPr="005F2091" w:rsidRDefault="00CC02E9" w:rsidP="005F2091">
      <w:pPr>
        <w:rPr>
          <w:rFonts w:ascii="Times New Roman" w:hAnsi="Times New Roman" w:cs="Times New Roman"/>
          <w:sz w:val="24"/>
          <w:szCs w:val="24"/>
        </w:rPr>
      </w:pPr>
    </w:p>
    <w:p w:rsidR="005F2091" w:rsidRDefault="005F2091" w:rsidP="00A711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your regression model </w:t>
      </w:r>
      <w:r w:rsidR="009A2754">
        <w:rPr>
          <w:rFonts w:ascii="Times New Roman" w:hAnsi="Times New Roman" w:cs="Times New Roman"/>
          <w:sz w:val="24"/>
          <w:szCs w:val="24"/>
        </w:rPr>
        <w:t xml:space="preserve">(1) </w:t>
      </w:r>
      <w:r>
        <w:rPr>
          <w:rFonts w:ascii="Times New Roman" w:hAnsi="Times New Roman" w:cs="Times New Roman"/>
          <w:sz w:val="24"/>
          <w:szCs w:val="24"/>
        </w:rPr>
        <w:t>suffer from autocorrelation</w:t>
      </w:r>
      <w:r w:rsidR="00B519F8">
        <w:rPr>
          <w:rFonts w:ascii="Times New Roman" w:hAnsi="Times New Roman" w:cs="Times New Roman"/>
          <w:sz w:val="24"/>
          <w:szCs w:val="24"/>
        </w:rPr>
        <w:t>? Can you test for it by using Durbin-Watson test?</w:t>
      </w:r>
      <w:r w:rsidR="0073425D">
        <w:rPr>
          <w:rFonts w:ascii="Times New Roman" w:hAnsi="Times New Roman" w:cs="Times New Roman"/>
          <w:sz w:val="24"/>
          <w:szCs w:val="24"/>
        </w:rPr>
        <w:t xml:space="preserve"> Comment.</w:t>
      </w:r>
      <w:r w:rsidR="009A27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EA5" w:rsidRDefault="00972EA5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972EA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00000" w:rsidRPr="004D37C5" w:rsidRDefault="00404E8D" w:rsidP="00972E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Consider an </w:t>
      </w:r>
      <w:r w:rsidR="00972EA5">
        <w:rPr>
          <w:rFonts w:ascii="Times New Roman" w:hAnsi="Times New Roman" w:cs="Times New Roman"/>
          <w:sz w:val="24"/>
          <w:szCs w:val="24"/>
        </w:rPr>
        <w:t>estimator</w:t>
      </w:r>
      <w:r w:rsidR="00972EA5" w:rsidRPr="00404E8D"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acc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</m:oMath>
      <w:r w:rsidR="003C567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  <w:r w:rsidR="003C5679">
        <w:rPr>
          <w:rFonts w:ascii="Times New Roman" w:eastAsiaTheme="minorEastAsia" w:hAnsi="Times New Roman" w:cs="Times New Roman"/>
          <w:iCs/>
          <w:sz w:val="24"/>
          <w:szCs w:val="24"/>
        </w:rPr>
        <w:t>of the linear regression model</w:t>
      </w:r>
      <w:r w:rsidR="00972EA5">
        <w:rPr>
          <w:rFonts w:ascii="Times New Roman" w:eastAsiaTheme="minorEastAsia" w:hAnsi="Times New Roman" w:cs="Times New Roman"/>
          <w:b/>
          <w:iCs/>
          <w:sz w:val="24"/>
          <w:szCs w:val="24"/>
        </w:rPr>
        <w:t>.</w:t>
      </w:r>
      <w:r w:rsidR="003C567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  <w:r w:rsidR="003C5679"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p/>
        </m:sSup>
      </m:oMath>
      <w:r w:rsidR="003C5679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  <w:r w:rsidR="003C5679">
        <w:rPr>
          <w:rFonts w:ascii="Times New Roman" w:eastAsiaTheme="minorEastAsia" w:hAnsi="Times New Roman" w:cs="Times New Roman"/>
          <w:iCs/>
          <w:sz w:val="24"/>
          <w:szCs w:val="24"/>
        </w:rPr>
        <w:t>is a positive definite, symmetric matrix</w:t>
      </w:r>
      <w:r w:rsidR="00BA2B83">
        <w:rPr>
          <w:rFonts w:ascii="Times New Roman" w:eastAsiaTheme="minorEastAsia" w:hAnsi="Times New Roman" w:cs="Times New Roman"/>
          <w:iCs/>
          <w:sz w:val="24"/>
          <w:szCs w:val="24"/>
        </w:rPr>
        <w:t xml:space="preserve"> of constants</w:t>
      </w:r>
      <w:r w:rsidR="003C5679">
        <w:rPr>
          <w:rFonts w:ascii="Times New Roman" w:eastAsiaTheme="minorEastAsia" w:hAnsi="Times New Roman" w:cs="Times New Roman"/>
          <w:iCs/>
          <w:sz w:val="24"/>
          <w:szCs w:val="24"/>
        </w:rPr>
        <w:t xml:space="preserve">, which can be decomposed as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Ω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  <m:r>
              <m:rPr>
                <m:sty m:val="b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m:rPr>
            <m:sty m:val="b"/>
          </m:rPr>
          <w:rPr>
            <w:rFonts w:ascii="Cambria Math" w:eastAsiaTheme="minorEastAsia" w:hAnsi="Cambria Math" w:cs="Times New Roman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 </m:t>
        </m:r>
      </m:oMath>
      <w:r w:rsidR="00BA2B83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  <w:r w:rsidR="004D37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Then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=FX, </m:t>
        </m:r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=FY</m:t>
        </m:r>
      </m:oMath>
      <w:r w:rsidR="004D37C5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  <w:r w:rsidR="004D37C5" w:rsidRPr="004D37C5">
        <w:rPr>
          <w:rFonts w:ascii="Times New Roman" w:eastAsiaTheme="minorEastAsia" w:hAnsi="Times New Roman" w:cs="Times New Roman"/>
          <w:iCs/>
          <w:sz w:val="24"/>
          <w:szCs w:val="24"/>
        </w:rPr>
        <w:t>and</w:t>
      </w:r>
      <w:r w:rsidR="004D37C5">
        <w:rPr>
          <w:rFonts w:ascii="Times New Roman" w:eastAsiaTheme="minorEastAsia" w:hAnsi="Times New Roman" w:cs="Times New Roman"/>
          <w:b/>
          <w:iCs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</m:ac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=FU</m:t>
        </m:r>
      </m:oMath>
      <w:r w:rsidR="004D37C5">
        <w:rPr>
          <w:rFonts w:ascii="Times New Roman" w:eastAsiaTheme="minorEastAsia" w:hAnsi="Times New Roman" w:cs="Times New Roman"/>
          <w:b/>
          <w:iCs/>
          <w:sz w:val="24"/>
          <w:szCs w:val="24"/>
        </w:rPr>
        <w:t>.</w:t>
      </w:r>
      <w:r w:rsidR="004D37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All usual MLR assumptions hold except for </w:t>
      </w:r>
      <w:proofErr w:type="spellStart"/>
      <w:r w:rsidR="004D37C5">
        <w:rPr>
          <w:rFonts w:ascii="Times New Roman" w:eastAsiaTheme="minorEastAsia" w:hAnsi="Times New Roman" w:cs="Times New Roman"/>
          <w:iCs/>
          <w:sz w:val="24"/>
          <w:szCs w:val="24"/>
        </w:rPr>
        <w:t>homoskedasticity</w:t>
      </w:r>
      <w:proofErr w:type="spellEnd"/>
      <w:r w:rsidR="004D37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. </w:t>
      </w:r>
    </w:p>
    <w:p w:rsidR="004D37C5" w:rsidRPr="000041A4" w:rsidRDefault="00DA4EED" w:rsidP="004D3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</w:t>
      </w:r>
      <w:r w:rsidR="000041A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unbiased?</w:t>
      </w:r>
      <w:r w:rsidR="000041A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State the assumptions used.</w:t>
      </w:r>
    </w:p>
    <w:p w:rsidR="000041A4" w:rsidRDefault="000041A4" w:rsidP="000041A4">
      <w:pPr>
        <w:pStyle w:val="ListParagraph"/>
        <w:ind w:left="108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0041A4" w:rsidRDefault="000041A4" w:rsidP="000041A4">
      <w:pPr>
        <w:pStyle w:val="ListParagraph"/>
        <w:ind w:left="108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0041A4" w:rsidRDefault="000041A4" w:rsidP="000041A4">
      <w:pPr>
        <w:pStyle w:val="ListParagraph"/>
        <w:ind w:left="1080"/>
        <w:rPr>
          <w:rFonts w:ascii="Times New Roman" w:eastAsiaTheme="minorEastAsia" w:hAnsi="Times New Roman" w:cs="Times New Roman"/>
          <w:iCs/>
          <w:sz w:val="24"/>
          <w:szCs w:val="24"/>
        </w:rPr>
      </w:pPr>
    </w:p>
    <w:p w:rsidR="000041A4" w:rsidRPr="003C4686" w:rsidRDefault="000041A4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:rsidR="000041A4" w:rsidRDefault="000041A4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CC02E9" w:rsidRPr="000041A4" w:rsidRDefault="00CC02E9" w:rsidP="000041A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041A4" w:rsidRPr="000041A4" w:rsidRDefault="000041A4" w:rsidP="004D3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Find </w:t>
      </w:r>
      <w:proofErr w:type="spellStart"/>
      <w:proofErr w:type="gramStart"/>
      <w:r>
        <w:rPr>
          <w:rFonts w:ascii="Times New Roman" w:eastAsiaTheme="minorEastAsia" w:hAnsi="Times New Roman" w:cs="Times New Roman"/>
          <w:iCs/>
          <w:sz w:val="24"/>
          <w:szCs w:val="24"/>
        </w:rPr>
        <w:t>Var</w:t>
      </w:r>
      <w:proofErr w:type="spellEnd"/>
      <w:r>
        <w:rPr>
          <w:rFonts w:ascii="Times New Roman" w:eastAsiaTheme="minorEastAsia" w:hAnsi="Times New Roman" w:cs="Times New Roman"/>
          <w:iCs/>
          <w:sz w:val="24"/>
          <w:szCs w:val="24"/>
        </w:rPr>
        <w:t>(</w:t>
      </w:r>
      <w:proofErr w:type="gramEnd"/>
      <m:oMath>
        <m:acc>
          <m:accPr>
            <m:chr m:val="̃"/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</m:acc>
        <m:r>
          <w:rPr>
            <w:rFonts w:ascii="Cambria Math" w:hAnsi="Cambria Math" w:cs="Times New Roman"/>
            <w:sz w:val="24"/>
            <w:szCs w:val="24"/>
          </w:rPr>
          <m:t xml:space="preserve">). 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>State the assumptions used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.</w:t>
      </w: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CC02E9" w:rsidRDefault="00CC02E9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Default="000041A4" w:rsidP="000041A4">
      <w:pPr>
        <w:rPr>
          <w:rFonts w:ascii="Times New Roman" w:hAnsi="Times New Roman" w:cs="Times New Roman"/>
          <w:sz w:val="24"/>
          <w:szCs w:val="24"/>
        </w:rPr>
      </w:pPr>
    </w:p>
    <w:p w:rsidR="00CC02E9" w:rsidRPr="000041A4" w:rsidRDefault="00CC02E9" w:rsidP="000041A4">
      <w:pPr>
        <w:rPr>
          <w:rFonts w:ascii="Times New Roman" w:hAnsi="Times New Roman" w:cs="Times New Roman"/>
          <w:sz w:val="24"/>
          <w:szCs w:val="24"/>
        </w:rPr>
      </w:pPr>
    </w:p>
    <w:p w:rsidR="000041A4" w:rsidRPr="00972EA5" w:rsidRDefault="00DA4EED" w:rsidP="004D37C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consistent?</w:t>
      </w:r>
      <w:r w:rsidR="000041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2EA5" w:rsidRDefault="00972EA5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Default="003C4686" w:rsidP="00972EA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4686" w:rsidRPr="00F8304F" w:rsidRDefault="00F8304F" w:rsidP="003C46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Suppose the linear regression model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Y=Xβ+u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has error terms that follow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AR(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1) process.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t-1 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is a white noise process</w:t>
      </w:r>
      <w:r w:rsidR="00335E28">
        <w:rPr>
          <w:rFonts w:ascii="Times New Roman" w:eastAsiaTheme="minorEastAsia" w:hAnsi="Times New Roman" w:cs="Times New Roman"/>
          <w:sz w:val="24"/>
          <w:szCs w:val="24"/>
        </w:rPr>
        <w:t xml:space="preserve"> with </w:t>
      </w:r>
      <w:proofErr w:type="gramStart"/>
      <w:r w:rsidR="00335E28" w:rsidRPr="00335E28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 w:rsidR="00335E28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)=0,  Var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ϵ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that satisfies all usual MLR assumptions.</w:t>
      </w:r>
    </w:p>
    <w:p w:rsidR="00F8304F" w:rsidRPr="00F8304F" w:rsidRDefault="00F8304F" w:rsidP="00F83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Find </w:t>
      </w:r>
      <w:proofErr w:type="gramStart"/>
      <w:r w:rsidRPr="00F8304F">
        <w:rPr>
          <w:rFonts w:ascii="Times New Roman" w:eastAsiaTheme="minorEastAsia" w:hAnsi="Times New Roman" w:cs="Times New Roman"/>
          <w:i/>
          <w:sz w:val="24"/>
          <w:szCs w:val="24"/>
        </w:rPr>
        <w:t>E</w:t>
      </w: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</m:oMath>
      <w:r w:rsidRPr="00F8304F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r w:rsidRPr="00F8304F">
        <w:rPr>
          <w:rFonts w:ascii="Times New Roman" w:hAnsi="Times New Roman" w:cs="Times New Roman"/>
          <w:sz w:val="24"/>
          <w:szCs w:val="24"/>
        </w:rPr>
        <w:t xml:space="preserve">stating clearly </w:t>
      </w:r>
      <w:bookmarkStart w:id="0" w:name="_GoBack"/>
      <w:bookmarkEnd w:id="0"/>
      <w:r w:rsidRPr="00F8304F">
        <w:rPr>
          <w:rFonts w:ascii="Times New Roman" w:hAnsi="Times New Roman" w:cs="Times New Roman"/>
          <w:sz w:val="24"/>
          <w:szCs w:val="24"/>
        </w:rPr>
        <w:t>any assumptions</w:t>
      </w:r>
      <w:r w:rsidRPr="00F8304F">
        <w:rPr>
          <w:rFonts w:ascii="Times New Roman" w:hAnsi="Times New Roman" w:cs="Times New Roman"/>
          <w:sz w:val="24"/>
          <w:szCs w:val="24"/>
        </w:rPr>
        <w:t xml:space="preserve"> used</w:t>
      </w:r>
      <w:r w:rsidRPr="00F8304F">
        <w:rPr>
          <w:rFonts w:ascii="Times New Roman" w:hAnsi="Times New Roman" w:cs="Times New Roman"/>
          <w:sz w:val="24"/>
          <w:szCs w:val="24"/>
        </w:rPr>
        <w:t>.</w:t>
      </w: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P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Pr="00F8304F" w:rsidRDefault="00F8304F" w:rsidP="00F83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proofErr w:type="gramStart"/>
      <w:r w:rsidRPr="00F8304F">
        <w:rPr>
          <w:rFonts w:ascii="Times New Roman" w:hAnsi="Times New Roman" w:cs="Times New Roman"/>
          <w:i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t>,</w:t>
      </w:r>
      <w:r w:rsidRPr="00F830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304F">
        <w:rPr>
          <w:rFonts w:ascii="Times New Roman" w:hAnsi="Times New Roman" w:cs="Times New Roman"/>
          <w:sz w:val="24"/>
          <w:szCs w:val="24"/>
        </w:rPr>
        <w:t>stating clearly any assumptions used.</w:t>
      </w: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Pr="00F8304F" w:rsidRDefault="00F8304F" w:rsidP="00F8304F">
      <w:pPr>
        <w:rPr>
          <w:rFonts w:ascii="Times New Roman" w:hAnsi="Times New Roman" w:cs="Times New Roman"/>
          <w:sz w:val="24"/>
          <w:szCs w:val="24"/>
        </w:rPr>
      </w:pPr>
    </w:p>
    <w:p w:rsidR="00F8304F" w:rsidRPr="003C4686" w:rsidRDefault="00F8304F" w:rsidP="00F830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</w:t>
      </w:r>
      <w:proofErr w:type="spellStart"/>
      <w:proofErr w:type="gramStart"/>
      <w:r w:rsidRPr="00F8304F">
        <w:rPr>
          <w:rFonts w:ascii="Times New Roman" w:hAnsi="Times New Roman" w:cs="Times New Roman"/>
          <w:i/>
          <w:sz w:val="24"/>
          <w:szCs w:val="24"/>
        </w:rPr>
        <w:t>Cov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)=E(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-s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</m:oMath>
      <w:r w:rsidRPr="00F8304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8304F">
        <w:rPr>
          <w:rFonts w:ascii="Times New Roman" w:hAnsi="Times New Roman" w:cs="Times New Roman"/>
          <w:sz w:val="24"/>
          <w:szCs w:val="24"/>
        </w:rPr>
        <w:t>stating clearly any assumptions used.</w:t>
      </w:r>
    </w:p>
    <w:sectPr w:rsidR="00F8304F" w:rsidRPr="003C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1EFC"/>
    <w:multiLevelType w:val="hybridMultilevel"/>
    <w:tmpl w:val="DEF87EF4"/>
    <w:lvl w:ilvl="0" w:tplc="E9FE4CC6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715C9A"/>
    <w:multiLevelType w:val="hybridMultilevel"/>
    <w:tmpl w:val="6B6C7038"/>
    <w:lvl w:ilvl="0" w:tplc="8194A70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C3C6C"/>
    <w:multiLevelType w:val="hybridMultilevel"/>
    <w:tmpl w:val="6B6C7038"/>
    <w:lvl w:ilvl="0" w:tplc="8194A70A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25B59"/>
    <w:multiLevelType w:val="hybridMultilevel"/>
    <w:tmpl w:val="EA78BD0C"/>
    <w:lvl w:ilvl="0" w:tplc="EDD0C9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91D5B"/>
    <w:multiLevelType w:val="hybridMultilevel"/>
    <w:tmpl w:val="B624F3BC"/>
    <w:lvl w:ilvl="0" w:tplc="0FC69F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C1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62C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E8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A6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E43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728B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7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7AB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250435"/>
    <w:multiLevelType w:val="hybridMultilevel"/>
    <w:tmpl w:val="0744F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F6D7A"/>
    <w:multiLevelType w:val="hybridMultilevel"/>
    <w:tmpl w:val="C8BECE16"/>
    <w:lvl w:ilvl="0" w:tplc="B116077E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0C"/>
    <w:rsid w:val="000041A4"/>
    <w:rsid w:val="001B6C96"/>
    <w:rsid w:val="002F5DF0"/>
    <w:rsid w:val="00335E28"/>
    <w:rsid w:val="003C4686"/>
    <w:rsid w:val="003C5679"/>
    <w:rsid w:val="00404E8D"/>
    <w:rsid w:val="004D37C5"/>
    <w:rsid w:val="005F2091"/>
    <w:rsid w:val="00623DC0"/>
    <w:rsid w:val="0073425D"/>
    <w:rsid w:val="0080222A"/>
    <w:rsid w:val="008543FA"/>
    <w:rsid w:val="00972EA5"/>
    <w:rsid w:val="009A2754"/>
    <w:rsid w:val="00A27A54"/>
    <w:rsid w:val="00A6250C"/>
    <w:rsid w:val="00A711D4"/>
    <w:rsid w:val="00AD6B92"/>
    <w:rsid w:val="00B12A90"/>
    <w:rsid w:val="00B519F8"/>
    <w:rsid w:val="00BA2B83"/>
    <w:rsid w:val="00BB3F7C"/>
    <w:rsid w:val="00BC7F63"/>
    <w:rsid w:val="00BD50F1"/>
    <w:rsid w:val="00CC02E9"/>
    <w:rsid w:val="00DA4EED"/>
    <w:rsid w:val="00E1332D"/>
    <w:rsid w:val="00F8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849A"/>
  <w15:chartTrackingRefBased/>
  <w15:docId w15:val="{8BA71FF9-E3C5-4169-BDFA-3A9E76BF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25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5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6250C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F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5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73389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55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647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4325</TotalTime>
  <Pages>6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evgeniya duzhak</dc:creator>
  <cp:keywords/>
  <dc:description/>
  <cp:lastModifiedBy>evgeniya duzhak</cp:lastModifiedBy>
  <cp:revision>4</cp:revision>
  <dcterms:created xsi:type="dcterms:W3CDTF">2016-04-07T19:49:00Z</dcterms:created>
  <dcterms:modified xsi:type="dcterms:W3CDTF">2016-04-11T18:41:00Z</dcterms:modified>
</cp:coreProperties>
</file>