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2A" w:rsidRPr="00762BCB" w:rsidRDefault="00DC012A" w:rsidP="007054A0">
      <w:pPr>
        <w:spacing w:line="288" w:lineRule="auto"/>
        <w:rPr>
          <w:sz w:val="22"/>
          <w:szCs w:val="22"/>
        </w:rPr>
      </w:pPr>
      <w:r>
        <w:t xml:space="preserve">Name________________________________ </w:t>
      </w:r>
      <w:r>
        <w:tab/>
      </w:r>
      <w:r>
        <w:tab/>
        <w:t xml:space="preserve"> </w:t>
      </w:r>
      <w:r>
        <w:tab/>
      </w:r>
      <w:r>
        <w:tab/>
        <w:t xml:space="preserve">        </w:t>
      </w:r>
      <w:r w:rsidR="007054A0">
        <w:t xml:space="preserve">    </w:t>
      </w:r>
      <w:r w:rsidRPr="00762BCB">
        <w:rPr>
          <w:sz w:val="22"/>
          <w:szCs w:val="22"/>
        </w:rPr>
        <w:t xml:space="preserve">ECO </w:t>
      </w:r>
      <w:r w:rsidR="007054A0">
        <w:rPr>
          <w:sz w:val="22"/>
          <w:szCs w:val="22"/>
        </w:rPr>
        <w:t>141</w:t>
      </w:r>
      <w:r>
        <w:t xml:space="preserve">  </w:t>
      </w:r>
      <w:r w:rsidR="0047359C">
        <w:t xml:space="preserve">            SID_</w:t>
      </w:r>
      <w:r>
        <w:t>_</w:t>
      </w:r>
      <w:r w:rsidR="0047359C">
        <w:t>______________________________</w:t>
      </w:r>
      <w:r w:rsidR="0047359C">
        <w:tab/>
      </w:r>
      <w:r>
        <w:t xml:space="preserve">      </w:t>
      </w:r>
      <w:r>
        <w:tab/>
        <w:t xml:space="preserve">                       </w:t>
      </w:r>
      <w:r w:rsidR="007054A0">
        <w:t xml:space="preserve"> </w:t>
      </w:r>
      <w:r w:rsidR="007054A0">
        <w:tab/>
      </w:r>
      <w:r w:rsidR="007054A0">
        <w:tab/>
      </w:r>
      <w:r w:rsidR="0047359C">
        <w:rPr>
          <w:sz w:val="22"/>
          <w:szCs w:val="22"/>
        </w:rPr>
        <w:t>Spring 2016</w:t>
      </w:r>
    </w:p>
    <w:p w:rsidR="00DC012A" w:rsidRDefault="00DC012A" w:rsidP="00DC012A"/>
    <w:p w:rsidR="00DC012A" w:rsidRDefault="00DC012A" w:rsidP="007054A0">
      <w:pPr>
        <w:jc w:val="center"/>
        <w:rPr>
          <w:b/>
        </w:rPr>
      </w:pPr>
      <w:r>
        <w:rPr>
          <w:b/>
        </w:rPr>
        <w:t>Homework 7</w:t>
      </w:r>
    </w:p>
    <w:p w:rsidR="00DC012A" w:rsidRPr="00DC2811" w:rsidRDefault="00DC012A" w:rsidP="00DC2811">
      <w:pPr>
        <w:pStyle w:val="ListParagraph"/>
        <w:numPr>
          <w:ilvl w:val="0"/>
          <w:numId w:val="4"/>
        </w:numPr>
        <w:tabs>
          <w:tab w:val="left" w:pos="360"/>
        </w:tabs>
        <w:autoSpaceDE w:val="0"/>
        <w:autoSpaceDN w:val="0"/>
        <w:adjustRightInd w:val="0"/>
        <w:ind w:left="0"/>
        <w:rPr>
          <w:rFonts w:eastAsiaTheme="minorHAnsi"/>
          <w:lang w:eastAsia="en-US"/>
        </w:rPr>
      </w:pPr>
      <w:r w:rsidRPr="00DC2811">
        <w:rPr>
          <w:rFonts w:eastAsiaTheme="minorHAnsi"/>
          <w:lang w:eastAsia="en-US"/>
        </w:rPr>
        <w:t xml:space="preserve">This problem set examines a different determinant of crimes, the viewing of violence in movies. Some argue there is a connection between viewing violent movies and the incidence of violent crimes. On the other hand, movies get people off the streets and into theaters at times when most crimes occur, the nighttime. And they substitute for other activities that lead to a violent behavior (drugs and alcohol). To analyze this type of behavior you will work with a data set </w:t>
      </w:r>
      <w:proofErr w:type="spellStart"/>
      <w:r w:rsidRPr="00DC2811">
        <w:rPr>
          <w:rFonts w:eastAsiaTheme="minorHAnsi"/>
          <w:b/>
          <w:i/>
          <w:lang w:eastAsia="en-US"/>
        </w:rPr>
        <w:t>Movies.xxx</w:t>
      </w:r>
      <w:proofErr w:type="spellEnd"/>
      <w:r w:rsidRPr="00DC2811">
        <w:rPr>
          <w:rFonts w:eastAsiaTheme="minorHAnsi"/>
          <w:lang w:eastAsia="en-US"/>
        </w:rPr>
        <w:t>.</w:t>
      </w:r>
      <w:r w:rsidRPr="00DC2811">
        <w:rPr>
          <w:rFonts w:eastAsiaTheme="minorHAnsi"/>
          <w:sz w:val="16"/>
          <w:szCs w:val="16"/>
          <w:lang w:eastAsia="en-US"/>
        </w:rPr>
        <w:t xml:space="preserve"> </w:t>
      </w:r>
      <w:r w:rsidRPr="00DC2811">
        <w:rPr>
          <w:rFonts w:eastAsiaTheme="minorHAnsi"/>
          <w:lang w:eastAsia="en-US"/>
        </w:rPr>
        <w:t xml:space="preserve">A description of the variables is given in a file called </w:t>
      </w:r>
      <w:r w:rsidRPr="00DC2811">
        <w:rPr>
          <w:rFonts w:eastAsiaTheme="minorHAnsi"/>
          <w:b/>
          <w:lang w:eastAsia="en-US"/>
        </w:rPr>
        <w:t>movies_description.pdf.</w:t>
      </w:r>
      <w:r w:rsidRPr="00DC2811">
        <w:rPr>
          <w:rFonts w:eastAsiaTheme="minorHAnsi"/>
          <w:lang w:eastAsia="en-US"/>
        </w:rPr>
        <w:t xml:space="preserve"> The data set includes weekend U.S. attendance for strongly violent movies (</w:t>
      </w:r>
      <w:proofErr w:type="spellStart"/>
      <w:r w:rsidRPr="00DC2811">
        <w:rPr>
          <w:rFonts w:eastAsiaTheme="minorHAnsi"/>
          <w:i/>
          <w:iCs/>
          <w:lang w:eastAsia="en-US"/>
        </w:rPr>
        <w:t>attend_v</w:t>
      </w:r>
      <w:proofErr w:type="spellEnd"/>
      <w:r w:rsidRPr="00DC2811">
        <w:rPr>
          <w:rFonts w:eastAsiaTheme="minorHAnsi"/>
          <w:lang w:eastAsia="en-US"/>
        </w:rPr>
        <w:t>) (such as Hannibal), mildly violent movies (</w:t>
      </w:r>
      <w:proofErr w:type="spellStart"/>
      <w:r w:rsidRPr="00DC2811">
        <w:rPr>
          <w:rFonts w:eastAsiaTheme="minorHAnsi"/>
          <w:i/>
          <w:iCs/>
          <w:lang w:eastAsia="en-US"/>
        </w:rPr>
        <w:t>attend_m</w:t>
      </w:r>
      <w:proofErr w:type="spellEnd"/>
      <w:proofErr w:type="gramStart"/>
      <w:r w:rsidRPr="00DC2811">
        <w:rPr>
          <w:rFonts w:eastAsiaTheme="minorHAnsi"/>
          <w:lang w:eastAsia="en-US"/>
        </w:rPr>
        <w:t>)  (</w:t>
      </w:r>
      <w:proofErr w:type="gramEnd"/>
      <w:r w:rsidRPr="00DC2811">
        <w:rPr>
          <w:rFonts w:eastAsiaTheme="minorHAnsi"/>
          <w:lang w:eastAsia="en-US"/>
        </w:rPr>
        <w:t>such as Spider Man) and non-violent (</w:t>
      </w:r>
      <w:proofErr w:type="spellStart"/>
      <w:r w:rsidRPr="00DC2811">
        <w:rPr>
          <w:rFonts w:eastAsiaTheme="minorHAnsi"/>
          <w:i/>
          <w:iCs/>
          <w:lang w:eastAsia="en-US"/>
        </w:rPr>
        <w:t>attend_n</w:t>
      </w:r>
      <w:proofErr w:type="spellEnd"/>
      <w:r w:rsidRPr="00DC2811">
        <w:rPr>
          <w:rFonts w:eastAsiaTheme="minorHAnsi"/>
          <w:lang w:eastAsia="en-US"/>
        </w:rPr>
        <w:t xml:space="preserve">) (such as </w:t>
      </w:r>
      <w:r w:rsidR="0047359C">
        <w:rPr>
          <w:rFonts w:eastAsiaTheme="minorHAnsi"/>
          <w:lang w:eastAsia="en-US"/>
        </w:rPr>
        <w:t>Frozen</w:t>
      </w:r>
      <w:r w:rsidRPr="00DC2811">
        <w:rPr>
          <w:rFonts w:eastAsiaTheme="minorHAnsi"/>
          <w:lang w:eastAsia="en-US"/>
        </w:rPr>
        <w:t xml:space="preserve">). </w:t>
      </w:r>
    </w:p>
    <w:p w:rsidR="00DC012A" w:rsidRDefault="00DC012A" w:rsidP="00DC012A">
      <w:pPr>
        <w:autoSpaceDE w:val="0"/>
        <w:autoSpaceDN w:val="0"/>
        <w:adjustRightInd w:val="0"/>
        <w:rPr>
          <w:rFonts w:eastAsiaTheme="minorHAnsi"/>
          <w:lang w:eastAsia="en-US"/>
        </w:rPr>
      </w:pPr>
    </w:p>
    <w:p w:rsidR="00DC012A" w:rsidRPr="00DC012A" w:rsidRDefault="00DC012A" w:rsidP="00DC012A">
      <w:pPr>
        <w:pStyle w:val="ListParagraph"/>
        <w:numPr>
          <w:ilvl w:val="0"/>
          <w:numId w:val="3"/>
        </w:numPr>
        <w:autoSpaceDE w:val="0"/>
        <w:autoSpaceDN w:val="0"/>
        <w:adjustRightInd w:val="0"/>
        <w:ind w:left="360"/>
        <w:rPr>
          <w:rFonts w:eastAsiaTheme="minorHAnsi"/>
          <w:lang w:eastAsia="en-US"/>
        </w:rPr>
      </w:pPr>
      <w:r w:rsidRPr="00DC012A">
        <w:rPr>
          <w:rFonts w:eastAsiaTheme="minorHAnsi"/>
          <w:lang w:eastAsia="en-US"/>
        </w:rPr>
        <w:t>Compute the logarithm of assaults (</w:t>
      </w:r>
      <w:proofErr w:type="spellStart"/>
      <w:r w:rsidRPr="00DC012A">
        <w:rPr>
          <w:rFonts w:eastAsiaTheme="minorHAnsi"/>
          <w:i/>
          <w:iCs/>
          <w:lang w:eastAsia="en-US"/>
        </w:rPr>
        <w:t>l</w:t>
      </w:r>
      <w:r>
        <w:rPr>
          <w:rFonts w:eastAsiaTheme="minorHAnsi"/>
          <w:i/>
          <w:iCs/>
          <w:lang w:eastAsia="en-US"/>
        </w:rPr>
        <w:t>n_</w:t>
      </w:r>
      <w:r w:rsidRPr="00DC012A">
        <w:rPr>
          <w:rFonts w:eastAsiaTheme="minorHAnsi"/>
          <w:i/>
          <w:iCs/>
          <w:lang w:eastAsia="en-US"/>
        </w:rPr>
        <w:t>assaults</w:t>
      </w:r>
      <w:proofErr w:type="spellEnd"/>
      <w:r w:rsidRPr="00DC012A">
        <w:rPr>
          <w:rFonts w:eastAsiaTheme="minorHAnsi"/>
          <w:lang w:eastAsia="en-US"/>
        </w:rPr>
        <w:t xml:space="preserve">) </w:t>
      </w:r>
      <w:bookmarkStart w:id="0" w:name="_GoBack"/>
      <w:bookmarkEnd w:id="0"/>
      <w:r w:rsidRPr="00DC012A">
        <w:rPr>
          <w:rFonts w:eastAsiaTheme="minorHAnsi"/>
          <w:lang w:eastAsia="en-US"/>
        </w:rPr>
        <w:t>and regress it on month and year dummy indicators</w:t>
      </w:r>
      <w:r w:rsidR="00D62A8B">
        <w:rPr>
          <w:rFonts w:eastAsiaTheme="minorHAnsi"/>
          <w:lang w:eastAsia="en-US"/>
        </w:rPr>
        <w:t xml:space="preserve"> using January as a base</w:t>
      </w:r>
      <w:r w:rsidRPr="00DC012A">
        <w:rPr>
          <w:rFonts w:eastAsiaTheme="minorHAnsi"/>
          <w:lang w:eastAsia="en-US"/>
        </w:rPr>
        <w:t xml:space="preserve">. </w:t>
      </w:r>
      <w:r>
        <w:rPr>
          <w:rFonts w:eastAsiaTheme="minorHAnsi"/>
          <w:lang w:eastAsia="en-US"/>
        </w:rPr>
        <w:t xml:space="preserve">Is there </w:t>
      </w:r>
      <w:r w:rsidRPr="00DC012A">
        <w:rPr>
          <w:rFonts w:eastAsiaTheme="minorHAnsi"/>
          <w:lang w:eastAsia="en-US"/>
        </w:rPr>
        <w:t xml:space="preserve">evidence of “seasonality” in this type of violent crime, </w:t>
      </w:r>
      <w:r w:rsidRPr="00DC012A">
        <w:rPr>
          <w:rFonts w:eastAsiaTheme="minorHAnsi"/>
          <w:i/>
          <w:iCs/>
          <w:lang w:eastAsia="en-US"/>
        </w:rPr>
        <w:t xml:space="preserve">i.e., </w:t>
      </w:r>
      <w:r>
        <w:rPr>
          <w:rFonts w:eastAsiaTheme="minorHAnsi"/>
          <w:lang w:eastAsia="en-US"/>
        </w:rPr>
        <w:t>do there tend to be more assaults in some months than others</w:t>
      </w:r>
      <w:r w:rsidRPr="00DC012A">
        <w:rPr>
          <w:rFonts w:eastAsiaTheme="minorHAnsi"/>
          <w:lang w:eastAsia="en-US"/>
        </w:rPr>
        <w:t>? Is there a trend in assaults over the sample years?</w:t>
      </w:r>
    </w:p>
    <w:p w:rsidR="00DC012A" w:rsidRDefault="00DC012A" w:rsidP="00DC012A">
      <w:pPr>
        <w:pStyle w:val="ListParagraph"/>
        <w:autoSpaceDE w:val="0"/>
        <w:autoSpaceDN w:val="0"/>
        <w:adjustRightInd w:val="0"/>
        <w:rPr>
          <w:rFonts w:eastAsiaTheme="minorHAnsi"/>
          <w:lang w:eastAsia="en-US"/>
        </w:rPr>
      </w:pPr>
    </w:p>
    <w:p w:rsidR="00DC012A" w:rsidRDefault="00DC012A" w:rsidP="00DC012A">
      <w:pPr>
        <w:pStyle w:val="ListParagraph"/>
        <w:autoSpaceDE w:val="0"/>
        <w:autoSpaceDN w:val="0"/>
        <w:adjustRightInd w:val="0"/>
        <w:rPr>
          <w:rFonts w:eastAsiaTheme="minorHAnsi"/>
          <w:lang w:eastAsia="en-US"/>
        </w:rPr>
      </w:pPr>
    </w:p>
    <w:p w:rsidR="00DC012A" w:rsidRDefault="00DC012A" w:rsidP="00DC012A">
      <w:pPr>
        <w:pStyle w:val="ListParagraph"/>
        <w:autoSpaceDE w:val="0"/>
        <w:autoSpaceDN w:val="0"/>
        <w:adjustRightInd w:val="0"/>
        <w:rPr>
          <w:rFonts w:eastAsiaTheme="minorHAnsi"/>
          <w:lang w:eastAsia="en-US"/>
        </w:rPr>
      </w:pPr>
    </w:p>
    <w:p w:rsidR="00DC012A" w:rsidRDefault="00DC012A" w:rsidP="00DC012A">
      <w:pPr>
        <w:pStyle w:val="ListParagraph"/>
        <w:autoSpaceDE w:val="0"/>
        <w:autoSpaceDN w:val="0"/>
        <w:adjustRightInd w:val="0"/>
        <w:rPr>
          <w:rFonts w:eastAsiaTheme="minorHAnsi"/>
          <w:lang w:eastAsia="en-US"/>
        </w:rPr>
      </w:pPr>
    </w:p>
    <w:p w:rsidR="007054A0" w:rsidRDefault="007054A0" w:rsidP="00DC012A">
      <w:pPr>
        <w:pStyle w:val="ListParagraph"/>
        <w:autoSpaceDE w:val="0"/>
        <w:autoSpaceDN w:val="0"/>
        <w:adjustRightInd w:val="0"/>
        <w:rPr>
          <w:rFonts w:eastAsiaTheme="minorHAnsi"/>
          <w:lang w:eastAsia="en-US"/>
        </w:rPr>
      </w:pPr>
    </w:p>
    <w:p w:rsidR="007054A0" w:rsidRPr="00DC012A" w:rsidRDefault="007054A0" w:rsidP="00DC012A">
      <w:pPr>
        <w:pStyle w:val="ListParagraph"/>
        <w:autoSpaceDE w:val="0"/>
        <w:autoSpaceDN w:val="0"/>
        <w:adjustRightInd w:val="0"/>
        <w:rPr>
          <w:rFonts w:eastAsiaTheme="minorHAnsi"/>
          <w:lang w:eastAsia="en-US"/>
        </w:rPr>
      </w:pPr>
    </w:p>
    <w:p w:rsidR="00DC012A" w:rsidRDefault="00DC012A" w:rsidP="00DC012A">
      <w:pPr>
        <w:autoSpaceDE w:val="0"/>
        <w:autoSpaceDN w:val="0"/>
        <w:adjustRightInd w:val="0"/>
        <w:ind w:left="360" w:hanging="360"/>
        <w:rPr>
          <w:rFonts w:eastAsiaTheme="minorHAnsi"/>
          <w:lang w:eastAsia="en-US"/>
        </w:rPr>
      </w:pPr>
      <w:r>
        <w:rPr>
          <w:rFonts w:eastAsiaTheme="minorHAnsi"/>
          <w:lang w:eastAsia="en-US"/>
        </w:rPr>
        <w:t>(b)  Generate the total attendance of all three categories of movies (</w:t>
      </w:r>
      <w:r>
        <w:rPr>
          <w:rFonts w:eastAsiaTheme="minorHAnsi"/>
          <w:i/>
          <w:iCs/>
          <w:lang w:eastAsia="en-US"/>
        </w:rPr>
        <w:t xml:space="preserve">attend = </w:t>
      </w:r>
      <w:proofErr w:type="spellStart"/>
      <w:r>
        <w:rPr>
          <w:rFonts w:eastAsiaTheme="minorHAnsi"/>
          <w:i/>
          <w:iCs/>
          <w:lang w:eastAsia="en-US"/>
        </w:rPr>
        <w:t>attend_v</w:t>
      </w:r>
      <w:proofErr w:type="spellEnd"/>
      <w:r w:rsidR="00DC2811">
        <w:rPr>
          <w:rFonts w:eastAsiaTheme="minorHAnsi"/>
          <w:i/>
          <w:iCs/>
          <w:lang w:eastAsia="en-US"/>
        </w:rPr>
        <w:t xml:space="preserve"> </w:t>
      </w:r>
      <w:r>
        <w:rPr>
          <w:rFonts w:eastAsiaTheme="minorHAnsi"/>
          <w:lang w:eastAsia="en-US"/>
        </w:rPr>
        <w:t>+</w:t>
      </w:r>
      <w:r w:rsidR="00DC2811">
        <w:rPr>
          <w:rFonts w:eastAsiaTheme="minorHAnsi"/>
          <w:lang w:eastAsia="en-US"/>
        </w:rPr>
        <w:t xml:space="preserve"> </w:t>
      </w:r>
      <w:proofErr w:type="spellStart"/>
      <w:r>
        <w:rPr>
          <w:rFonts w:eastAsiaTheme="minorHAnsi"/>
          <w:i/>
          <w:iCs/>
          <w:lang w:eastAsia="en-US"/>
        </w:rPr>
        <w:t>attend_m</w:t>
      </w:r>
      <w:proofErr w:type="spellEnd"/>
      <w:r>
        <w:rPr>
          <w:rFonts w:eastAsiaTheme="minorHAnsi"/>
          <w:lang w:eastAsia="en-US"/>
        </w:rPr>
        <w:t xml:space="preserve"> + </w:t>
      </w:r>
      <w:proofErr w:type="spellStart"/>
      <w:r>
        <w:rPr>
          <w:rFonts w:eastAsiaTheme="minorHAnsi"/>
          <w:i/>
          <w:iCs/>
          <w:lang w:eastAsia="en-US"/>
        </w:rPr>
        <w:t>attend_n</w:t>
      </w:r>
      <w:proofErr w:type="spellEnd"/>
      <w:r>
        <w:rPr>
          <w:rFonts w:eastAsiaTheme="minorHAnsi"/>
          <w:lang w:eastAsia="en-US"/>
        </w:rPr>
        <w:t>) and regress it on year and month indicators. Do you see seasonality in movie attendance? Is there a trend in movie going over time?</w:t>
      </w:r>
    </w:p>
    <w:p w:rsidR="00DC012A" w:rsidRDefault="00DC012A"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DC012A" w:rsidRDefault="00DC012A" w:rsidP="00DC012A">
      <w:pPr>
        <w:autoSpaceDE w:val="0"/>
        <w:autoSpaceDN w:val="0"/>
        <w:adjustRightInd w:val="0"/>
        <w:rPr>
          <w:rFonts w:eastAsiaTheme="minorHAnsi"/>
          <w:lang w:eastAsia="en-US"/>
        </w:rPr>
      </w:pPr>
    </w:p>
    <w:p w:rsidR="00DC012A" w:rsidRDefault="00DC012A" w:rsidP="00DC012A">
      <w:pPr>
        <w:autoSpaceDE w:val="0"/>
        <w:autoSpaceDN w:val="0"/>
        <w:adjustRightInd w:val="0"/>
        <w:rPr>
          <w:rFonts w:eastAsiaTheme="minorHAnsi"/>
          <w:lang w:eastAsia="en-US"/>
        </w:rPr>
      </w:pPr>
    </w:p>
    <w:p w:rsidR="00DC012A" w:rsidRDefault="00DC012A" w:rsidP="00DC012A">
      <w:pPr>
        <w:pStyle w:val="ListParagraph"/>
        <w:numPr>
          <w:ilvl w:val="0"/>
          <w:numId w:val="2"/>
        </w:numPr>
        <w:autoSpaceDE w:val="0"/>
        <w:autoSpaceDN w:val="0"/>
        <w:adjustRightInd w:val="0"/>
        <w:ind w:left="360"/>
        <w:rPr>
          <w:rFonts w:eastAsiaTheme="minorHAnsi"/>
          <w:lang w:eastAsia="en-US"/>
        </w:rPr>
      </w:pPr>
      <w:r w:rsidRPr="00DC012A">
        <w:rPr>
          <w:rFonts w:eastAsiaTheme="minorHAnsi"/>
          <w:lang w:eastAsia="en-US"/>
        </w:rPr>
        <w:t xml:space="preserve">Now regress </w:t>
      </w:r>
      <w:proofErr w:type="spellStart"/>
      <w:r w:rsidRPr="00DC012A">
        <w:rPr>
          <w:rFonts w:eastAsiaTheme="minorHAnsi"/>
          <w:i/>
          <w:iCs/>
          <w:lang w:eastAsia="en-US"/>
        </w:rPr>
        <w:t>l</w:t>
      </w:r>
      <w:r w:rsidR="00DC2811">
        <w:rPr>
          <w:rFonts w:eastAsiaTheme="minorHAnsi"/>
          <w:i/>
          <w:iCs/>
          <w:lang w:eastAsia="en-US"/>
        </w:rPr>
        <w:t>n_a</w:t>
      </w:r>
      <w:r w:rsidRPr="00DC012A">
        <w:rPr>
          <w:rFonts w:eastAsiaTheme="minorHAnsi"/>
          <w:i/>
          <w:iCs/>
          <w:lang w:eastAsia="en-US"/>
        </w:rPr>
        <w:t>ssaults</w:t>
      </w:r>
      <w:proofErr w:type="spellEnd"/>
      <w:r w:rsidRPr="00DC012A">
        <w:rPr>
          <w:rFonts w:eastAsiaTheme="minorHAnsi"/>
          <w:i/>
          <w:iCs/>
          <w:lang w:eastAsia="en-US"/>
        </w:rPr>
        <w:t xml:space="preserve"> </w:t>
      </w:r>
      <w:r w:rsidRPr="00DC012A">
        <w:rPr>
          <w:rFonts w:eastAsiaTheme="minorHAnsi"/>
          <w:lang w:eastAsia="en-US"/>
        </w:rPr>
        <w:t xml:space="preserve">on the attendance in each of the three types of movies, along with month and year dummy indicators, </w:t>
      </w:r>
      <w:r w:rsidR="00DC2811">
        <w:rPr>
          <w:rFonts w:eastAsiaTheme="minorHAnsi"/>
          <w:lang w:eastAsia="en-US"/>
        </w:rPr>
        <w:t>and the weather and holiday control variables available in the data set</w:t>
      </w:r>
      <w:r w:rsidRPr="00DC012A">
        <w:rPr>
          <w:rFonts w:eastAsiaTheme="minorHAnsi"/>
          <w:lang w:eastAsia="en-US"/>
        </w:rPr>
        <w:t xml:space="preserve">. </w:t>
      </w:r>
      <w:r w:rsidR="00DC2811">
        <w:rPr>
          <w:rFonts w:eastAsiaTheme="minorHAnsi"/>
          <w:lang w:eastAsia="en-US"/>
        </w:rPr>
        <w:t>Does viewing a strongly violent movie increase or decrease assaults, by how much? Is it statistically significant?</w:t>
      </w:r>
    </w:p>
    <w:p w:rsidR="00DC2811" w:rsidRPr="00DC2811" w:rsidRDefault="00DC2811" w:rsidP="00DC2811">
      <w:pPr>
        <w:autoSpaceDE w:val="0"/>
        <w:autoSpaceDN w:val="0"/>
        <w:adjustRightInd w:val="0"/>
        <w:rPr>
          <w:rFonts w:eastAsiaTheme="minorHAnsi"/>
          <w:lang w:eastAsia="en-US"/>
        </w:rPr>
      </w:pPr>
    </w:p>
    <w:p w:rsidR="00DC012A" w:rsidRDefault="00DC012A"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DC012A" w:rsidRDefault="00DC012A" w:rsidP="00DC012A">
      <w:pPr>
        <w:autoSpaceDE w:val="0"/>
        <w:autoSpaceDN w:val="0"/>
        <w:adjustRightInd w:val="0"/>
        <w:rPr>
          <w:rFonts w:eastAsiaTheme="minorHAnsi"/>
          <w:lang w:eastAsia="en-US"/>
        </w:rPr>
      </w:pPr>
    </w:p>
    <w:p w:rsidR="00DC012A" w:rsidRPr="00DC012A" w:rsidRDefault="00DC012A" w:rsidP="00DC012A">
      <w:pPr>
        <w:autoSpaceDE w:val="0"/>
        <w:autoSpaceDN w:val="0"/>
        <w:adjustRightInd w:val="0"/>
        <w:rPr>
          <w:rFonts w:eastAsiaTheme="minorHAnsi"/>
          <w:lang w:eastAsia="en-US"/>
        </w:rPr>
      </w:pPr>
    </w:p>
    <w:p w:rsidR="00DC2811" w:rsidRPr="005A3602" w:rsidRDefault="00DC012A" w:rsidP="005A3602">
      <w:pPr>
        <w:pStyle w:val="ListParagraph"/>
        <w:numPr>
          <w:ilvl w:val="0"/>
          <w:numId w:val="2"/>
        </w:numPr>
        <w:ind w:left="360"/>
        <w:rPr>
          <w:rFonts w:eastAsiaTheme="minorHAnsi"/>
          <w:lang w:eastAsia="en-US"/>
        </w:rPr>
      </w:pPr>
      <w:r w:rsidRPr="005A3602">
        <w:rPr>
          <w:rFonts w:eastAsiaTheme="minorHAnsi"/>
          <w:lang w:eastAsia="en-US"/>
        </w:rPr>
        <w:lastRenderedPageBreak/>
        <w:t xml:space="preserve"> Test whether the effects of attendance at strongly violent and mildly violent movies are the same. Do the same for the effects of attendance at strongly violent and non-violent movies. </w:t>
      </w:r>
      <w:r w:rsidR="00AF2B11" w:rsidRPr="005A3602">
        <w:rPr>
          <w:rFonts w:eastAsiaTheme="minorHAnsi"/>
          <w:lang w:eastAsia="en-US"/>
        </w:rPr>
        <w:t xml:space="preserve">State the </w:t>
      </w:r>
      <w:r w:rsidR="005A3602">
        <w:rPr>
          <w:rFonts w:eastAsiaTheme="minorHAnsi"/>
          <w:lang w:eastAsia="en-US"/>
        </w:rPr>
        <w:t>Null h</w:t>
      </w:r>
      <w:r w:rsidR="00AF2B11" w:rsidRPr="005A3602">
        <w:rPr>
          <w:rFonts w:eastAsiaTheme="minorHAnsi"/>
          <w:lang w:eastAsia="en-US"/>
        </w:rPr>
        <w:t>ypothesis and specif</w:t>
      </w:r>
      <w:r w:rsidR="005A3602" w:rsidRPr="005A3602">
        <w:rPr>
          <w:rFonts w:eastAsiaTheme="minorHAnsi"/>
          <w:lang w:eastAsia="en-US"/>
        </w:rPr>
        <w:t>y</w:t>
      </w:r>
      <w:r w:rsidR="005A3602">
        <w:rPr>
          <w:rFonts w:eastAsiaTheme="minorHAnsi"/>
          <w:lang w:eastAsia="en-US"/>
        </w:rPr>
        <w:t xml:space="preserve"> your restricted regression.</w:t>
      </w:r>
    </w:p>
    <w:p w:rsidR="00DC2811" w:rsidRDefault="00DC2811" w:rsidP="00DC2811">
      <w:pPr>
        <w:pStyle w:val="ListParagraph"/>
        <w:autoSpaceDE w:val="0"/>
        <w:autoSpaceDN w:val="0"/>
        <w:adjustRightInd w:val="0"/>
        <w:ind w:left="360"/>
        <w:rPr>
          <w:rFonts w:eastAsiaTheme="minorHAnsi"/>
          <w:lang w:eastAsia="en-US"/>
        </w:rPr>
      </w:pPr>
    </w:p>
    <w:p w:rsidR="00DC2811" w:rsidRDefault="00DC2811"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7054A0" w:rsidRDefault="007054A0" w:rsidP="00DC2811">
      <w:pPr>
        <w:pStyle w:val="ListParagraph"/>
        <w:autoSpaceDE w:val="0"/>
        <w:autoSpaceDN w:val="0"/>
        <w:adjustRightInd w:val="0"/>
        <w:ind w:left="360"/>
        <w:rPr>
          <w:rFonts w:eastAsiaTheme="minorHAnsi"/>
          <w:lang w:eastAsia="en-US"/>
        </w:rPr>
      </w:pPr>
    </w:p>
    <w:p w:rsidR="00DC2811" w:rsidRDefault="00DC2811" w:rsidP="00DC2811">
      <w:pPr>
        <w:pStyle w:val="ListParagraph"/>
        <w:autoSpaceDE w:val="0"/>
        <w:autoSpaceDN w:val="0"/>
        <w:adjustRightInd w:val="0"/>
        <w:ind w:left="360"/>
        <w:rPr>
          <w:rFonts w:eastAsiaTheme="minorHAnsi"/>
          <w:lang w:eastAsia="en-US"/>
        </w:rPr>
      </w:pPr>
    </w:p>
    <w:p w:rsidR="00DC2811" w:rsidRDefault="00DC2811" w:rsidP="00DC2811">
      <w:pPr>
        <w:pStyle w:val="ListParagraph"/>
        <w:autoSpaceDE w:val="0"/>
        <w:autoSpaceDN w:val="0"/>
        <w:adjustRightInd w:val="0"/>
        <w:ind w:left="360"/>
        <w:rPr>
          <w:rFonts w:eastAsiaTheme="minorHAnsi"/>
          <w:lang w:eastAsia="en-US"/>
        </w:rPr>
      </w:pPr>
    </w:p>
    <w:p w:rsidR="00DC2811" w:rsidRDefault="00DC2811" w:rsidP="00DC2811">
      <w:pPr>
        <w:pStyle w:val="ListParagraph"/>
        <w:autoSpaceDE w:val="0"/>
        <w:autoSpaceDN w:val="0"/>
        <w:adjustRightInd w:val="0"/>
        <w:ind w:left="360"/>
        <w:rPr>
          <w:rFonts w:eastAsiaTheme="minorHAnsi"/>
          <w:lang w:eastAsia="en-US"/>
        </w:rPr>
      </w:pPr>
    </w:p>
    <w:p w:rsidR="00DC2811" w:rsidRDefault="00DC2811" w:rsidP="00DC2811">
      <w:pPr>
        <w:pStyle w:val="ListParagraph"/>
        <w:autoSpaceDE w:val="0"/>
        <w:autoSpaceDN w:val="0"/>
        <w:adjustRightInd w:val="0"/>
        <w:ind w:left="360"/>
        <w:rPr>
          <w:rFonts w:eastAsiaTheme="minorHAnsi"/>
          <w:lang w:eastAsia="en-US"/>
        </w:rPr>
      </w:pPr>
    </w:p>
    <w:p w:rsidR="00DC012A" w:rsidRPr="00DC012A" w:rsidRDefault="00DC012A" w:rsidP="00AF2B11">
      <w:pPr>
        <w:pStyle w:val="ListParagraph"/>
        <w:numPr>
          <w:ilvl w:val="0"/>
          <w:numId w:val="4"/>
        </w:numPr>
        <w:autoSpaceDE w:val="0"/>
        <w:autoSpaceDN w:val="0"/>
        <w:adjustRightInd w:val="0"/>
        <w:ind w:left="0"/>
        <w:jc w:val="both"/>
        <w:rPr>
          <w:rFonts w:eastAsiaTheme="minorHAnsi"/>
          <w:lang w:eastAsia="en-US"/>
        </w:rPr>
      </w:pPr>
      <w:r w:rsidRPr="00DC012A">
        <w:rPr>
          <w:rFonts w:eastAsiaTheme="minorHAnsi"/>
          <w:lang w:eastAsia="en-US"/>
        </w:rPr>
        <w:t xml:space="preserve">Movie attendance and the incidence of violent crimes can be determined by certain common factors. Weather is a good example: when bad weather causes people to stay at home, they do not go to theaters and they are also not the target of assault. Instrumental variable regression </w:t>
      </w:r>
      <w:r w:rsidR="00C8747A">
        <w:rPr>
          <w:rFonts w:eastAsiaTheme="minorHAnsi"/>
          <w:lang w:eastAsia="en-US"/>
        </w:rPr>
        <w:t>might</w:t>
      </w:r>
      <w:r w:rsidRPr="00DC012A">
        <w:rPr>
          <w:rFonts w:eastAsiaTheme="minorHAnsi"/>
          <w:lang w:eastAsia="en-US"/>
        </w:rPr>
        <w:t xml:space="preserve"> correct for the endogeneity of the attendance variables. The dataset contains three potential instruments which provide estimates of the predicted attendance of strongly violent, mildly violent and non-violent movies, </w:t>
      </w:r>
      <w:proofErr w:type="spellStart"/>
      <w:r w:rsidRPr="00DC012A">
        <w:rPr>
          <w:rFonts w:eastAsiaTheme="minorHAnsi"/>
          <w:i/>
          <w:iCs/>
          <w:lang w:eastAsia="en-US"/>
        </w:rPr>
        <w:t>pr_attend_v</w:t>
      </w:r>
      <w:proofErr w:type="spellEnd"/>
      <w:r w:rsidRPr="00DC012A">
        <w:rPr>
          <w:rFonts w:eastAsiaTheme="minorHAnsi"/>
          <w:i/>
          <w:iCs/>
          <w:lang w:eastAsia="en-US"/>
        </w:rPr>
        <w:t xml:space="preserve">, </w:t>
      </w:r>
      <w:proofErr w:type="spellStart"/>
      <w:r w:rsidRPr="00DC012A">
        <w:rPr>
          <w:rFonts w:eastAsiaTheme="minorHAnsi"/>
          <w:i/>
          <w:iCs/>
          <w:lang w:eastAsia="en-US"/>
        </w:rPr>
        <w:t>pr_attend_m</w:t>
      </w:r>
      <w:proofErr w:type="spellEnd"/>
      <w:r w:rsidRPr="00DC012A">
        <w:rPr>
          <w:rFonts w:eastAsiaTheme="minorHAnsi"/>
          <w:i/>
          <w:iCs/>
          <w:lang w:eastAsia="en-US"/>
        </w:rPr>
        <w:t xml:space="preserve"> </w:t>
      </w:r>
      <w:r w:rsidRPr="00DC012A">
        <w:rPr>
          <w:rFonts w:eastAsiaTheme="minorHAnsi"/>
          <w:lang w:eastAsia="en-US"/>
        </w:rPr>
        <w:t xml:space="preserve">and </w:t>
      </w:r>
      <w:proofErr w:type="spellStart"/>
      <w:r w:rsidRPr="00DC012A">
        <w:rPr>
          <w:rFonts w:eastAsiaTheme="minorHAnsi"/>
          <w:i/>
          <w:iCs/>
          <w:lang w:eastAsia="en-US"/>
        </w:rPr>
        <w:t>pr_attend_n</w:t>
      </w:r>
      <w:proofErr w:type="spellEnd"/>
      <w:r w:rsidRPr="00DC012A">
        <w:rPr>
          <w:rFonts w:eastAsiaTheme="minorHAnsi"/>
          <w:lang w:eastAsia="en-US"/>
        </w:rPr>
        <w:t xml:space="preserve">, respectively. These predictions are based on knowledge of typical patterns for attendance of movies during their theatrical distribution. </w:t>
      </w:r>
    </w:p>
    <w:p w:rsidR="00DC012A" w:rsidRDefault="00DC012A" w:rsidP="00DC012A">
      <w:pPr>
        <w:autoSpaceDE w:val="0"/>
        <w:autoSpaceDN w:val="0"/>
        <w:adjustRightInd w:val="0"/>
        <w:rPr>
          <w:rFonts w:eastAsiaTheme="minorHAnsi"/>
          <w:lang w:eastAsia="en-US"/>
        </w:rPr>
      </w:pPr>
    </w:p>
    <w:p w:rsidR="00D62A8B" w:rsidRDefault="00D62A8B" w:rsidP="00D62A8B">
      <w:pPr>
        <w:pStyle w:val="ListParagraph"/>
        <w:numPr>
          <w:ilvl w:val="0"/>
          <w:numId w:val="5"/>
        </w:numPr>
        <w:autoSpaceDE w:val="0"/>
        <w:autoSpaceDN w:val="0"/>
        <w:adjustRightInd w:val="0"/>
        <w:ind w:left="360"/>
        <w:rPr>
          <w:rFonts w:eastAsiaTheme="minorHAnsi"/>
          <w:lang w:eastAsia="en-US"/>
        </w:rPr>
      </w:pPr>
      <w:r w:rsidRPr="00DC012A">
        <w:rPr>
          <w:rFonts w:eastAsiaTheme="minorHAnsi"/>
          <w:lang w:eastAsia="en-US"/>
        </w:rPr>
        <w:t>E</w:t>
      </w:r>
      <w:r>
        <w:rPr>
          <w:rFonts w:eastAsiaTheme="minorHAnsi"/>
          <w:lang w:eastAsia="en-US"/>
        </w:rPr>
        <w:t>stimate the first stage of the 2</w:t>
      </w:r>
      <w:r w:rsidRPr="00DC012A">
        <w:rPr>
          <w:rFonts w:eastAsiaTheme="minorHAnsi"/>
          <w:lang w:eastAsia="en-US"/>
        </w:rPr>
        <w:t>SLS procedure and test whether the three variables are “strong” instruments.</w:t>
      </w:r>
    </w:p>
    <w:p w:rsidR="00D62A8B" w:rsidRDefault="00D62A8B"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7054A0" w:rsidRDefault="007054A0" w:rsidP="00D62A8B">
      <w:pPr>
        <w:autoSpaceDE w:val="0"/>
        <w:autoSpaceDN w:val="0"/>
        <w:adjustRightInd w:val="0"/>
        <w:rPr>
          <w:rFonts w:eastAsiaTheme="minorHAnsi"/>
          <w:lang w:eastAsia="en-US"/>
        </w:rPr>
      </w:pPr>
    </w:p>
    <w:p w:rsidR="007054A0" w:rsidRDefault="007054A0" w:rsidP="00D62A8B">
      <w:pPr>
        <w:autoSpaceDE w:val="0"/>
        <w:autoSpaceDN w:val="0"/>
        <w:adjustRightInd w:val="0"/>
        <w:rPr>
          <w:rFonts w:eastAsiaTheme="minorHAnsi"/>
          <w:lang w:eastAsia="en-US"/>
        </w:rPr>
      </w:pPr>
    </w:p>
    <w:p w:rsidR="007054A0" w:rsidRDefault="007054A0"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D62A8B" w:rsidRDefault="00D62A8B" w:rsidP="00D62A8B">
      <w:pPr>
        <w:autoSpaceDE w:val="0"/>
        <w:autoSpaceDN w:val="0"/>
        <w:adjustRightInd w:val="0"/>
        <w:rPr>
          <w:rFonts w:eastAsiaTheme="minorHAnsi"/>
          <w:lang w:eastAsia="en-US"/>
        </w:rPr>
      </w:pPr>
    </w:p>
    <w:p w:rsidR="00D62A8B" w:rsidRPr="00D62A8B" w:rsidRDefault="00D62A8B" w:rsidP="00D62A8B">
      <w:pPr>
        <w:autoSpaceDE w:val="0"/>
        <w:autoSpaceDN w:val="0"/>
        <w:adjustRightInd w:val="0"/>
        <w:rPr>
          <w:rFonts w:eastAsiaTheme="minorHAnsi"/>
          <w:lang w:eastAsia="en-US"/>
        </w:rPr>
      </w:pPr>
    </w:p>
    <w:p w:rsidR="00DC012A" w:rsidRDefault="00AF2B11" w:rsidP="00AF2B11">
      <w:pPr>
        <w:pStyle w:val="ListParagraph"/>
        <w:numPr>
          <w:ilvl w:val="0"/>
          <w:numId w:val="5"/>
        </w:numPr>
        <w:autoSpaceDE w:val="0"/>
        <w:autoSpaceDN w:val="0"/>
        <w:adjustRightInd w:val="0"/>
        <w:ind w:left="360"/>
        <w:rPr>
          <w:rFonts w:eastAsiaTheme="minorHAnsi"/>
          <w:lang w:eastAsia="en-US"/>
        </w:rPr>
      </w:pPr>
      <w:r>
        <w:rPr>
          <w:rFonts w:eastAsiaTheme="minorHAnsi"/>
          <w:lang w:eastAsia="en-US"/>
        </w:rPr>
        <w:t>Run</w:t>
      </w:r>
      <w:r w:rsidR="00DC012A" w:rsidRPr="00DC012A">
        <w:rPr>
          <w:rFonts w:eastAsiaTheme="minorHAnsi"/>
          <w:lang w:eastAsia="en-US"/>
        </w:rPr>
        <w:t xml:space="preserve"> two stage least squares </w:t>
      </w:r>
      <w:r>
        <w:rPr>
          <w:rFonts w:eastAsiaTheme="minorHAnsi"/>
          <w:lang w:eastAsia="en-US"/>
        </w:rPr>
        <w:t>regression</w:t>
      </w:r>
      <w:r w:rsidR="00DC012A" w:rsidRPr="00DC012A">
        <w:rPr>
          <w:rFonts w:eastAsiaTheme="minorHAnsi"/>
          <w:lang w:eastAsia="en-US"/>
        </w:rPr>
        <w:t xml:space="preserve"> using these three variables as instruments for the three endogenous </w:t>
      </w:r>
      <w:proofErr w:type="spellStart"/>
      <w:r w:rsidR="00DC012A" w:rsidRPr="00DC012A">
        <w:rPr>
          <w:rFonts w:eastAsiaTheme="minorHAnsi"/>
          <w:lang w:eastAsia="en-US"/>
        </w:rPr>
        <w:t>regressors</w:t>
      </w:r>
      <w:proofErr w:type="spellEnd"/>
      <w:r w:rsidR="00DC012A" w:rsidRPr="00DC012A">
        <w:rPr>
          <w:rFonts w:eastAsiaTheme="minorHAnsi"/>
          <w:lang w:eastAsia="en-US"/>
        </w:rPr>
        <w:t>. Evaluate the coefficient on attendance of violent movies and test whether it is different from the coefficient on mildly violent movies, and then again for nonviolent movies.</w:t>
      </w:r>
    </w:p>
    <w:p w:rsidR="00750F9E" w:rsidRDefault="00750F9E" w:rsidP="00750F9E">
      <w:pPr>
        <w:autoSpaceDE w:val="0"/>
        <w:autoSpaceDN w:val="0"/>
        <w:adjustRightInd w:val="0"/>
        <w:rPr>
          <w:rFonts w:eastAsiaTheme="minorHAnsi"/>
          <w:lang w:eastAsia="en-US"/>
        </w:rPr>
      </w:pPr>
    </w:p>
    <w:p w:rsidR="00750F9E" w:rsidRDefault="00750F9E" w:rsidP="00750F9E">
      <w:pPr>
        <w:autoSpaceDE w:val="0"/>
        <w:autoSpaceDN w:val="0"/>
        <w:adjustRightInd w:val="0"/>
        <w:rPr>
          <w:rFonts w:eastAsiaTheme="minorHAnsi"/>
          <w:lang w:eastAsia="en-US"/>
        </w:rPr>
      </w:pPr>
    </w:p>
    <w:p w:rsidR="00750F9E" w:rsidRDefault="00750F9E" w:rsidP="00750F9E">
      <w:pPr>
        <w:autoSpaceDE w:val="0"/>
        <w:autoSpaceDN w:val="0"/>
        <w:adjustRightInd w:val="0"/>
        <w:rPr>
          <w:rFonts w:eastAsiaTheme="minorHAnsi"/>
          <w:lang w:eastAsia="en-US"/>
        </w:rPr>
      </w:pPr>
    </w:p>
    <w:p w:rsidR="00750F9E" w:rsidRDefault="00750F9E" w:rsidP="00750F9E">
      <w:pPr>
        <w:autoSpaceDE w:val="0"/>
        <w:autoSpaceDN w:val="0"/>
        <w:adjustRightInd w:val="0"/>
        <w:rPr>
          <w:rFonts w:eastAsiaTheme="minorHAnsi"/>
          <w:lang w:eastAsia="en-US"/>
        </w:rPr>
      </w:pPr>
    </w:p>
    <w:p w:rsidR="007054A0" w:rsidRDefault="007054A0" w:rsidP="00750F9E">
      <w:pPr>
        <w:autoSpaceDE w:val="0"/>
        <w:autoSpaceDN w:val="0"/>
        <w:adjustRightInd w:val="0"/>
        <w:rPr>
          <w:rFonts w:eastAsiaTheme="minorHAnsi"/>
          <w:lang w:eastAsia="en-US"/>
        </w:rPr>
      </w:pPr>
    </w:p>
    <w:p w:rsidR="007054A0" w:rsidRDefault="007054A0" w:rsidP="00750F9E">
      <w:pPr>
        <w:autoSpaceDE w:val="0"/>
        <w:autoSpaceDN w:val="0"/>
        <w:adjustRightInd w:val="0"/>
        <w:rPr>
          <w:rFonts w:eastAsiaTheme="minorHAnsi"/>
          <w:lang w:eastAsia="en-US"/>
        </w:rPr>
      </w:pPr>
    </w:p>
    <w:p w:rsidR="00750F9E" w:rsidRDefault="00750F9E" w:rsidP="00750F9E">
      <w:pPr>
        <w:autoSpaceDE w:val="0"/>
        <w:autoSpaceDN w:val="0"/>
        <w:adjustRightInd w:val="0"/>
        <w:rPr>
          <w:rFonts w:eastAsiaTheme="minorHAnsi"/>
          <w:lang w:eastAsia="en-US"/>
        </w:rPr>
      </w:pPr>
      <w:r>
        <w:rPr>
          <w:rFonts w:eastAsiaTheme="minorHAnsi"/>
          <w:lang w:eastAsia="en-US"/>
        </w:rPr>
        <w:br/>
      </w:r>
    </w:p>
    <w:p w:rsidR="007054A0" w:rsidRDefault="007054A0" w:rsidP="00750F9E">
      <w:pPr>
        <w:autoSpaceDE w:val="0"/>
        <w:autoSpaceDN w:val="0"/>
        <w:adjustRightInd w:val="0"/>
        <w:rPr>
          <w:rFonts w:eastAsiaTheme="minorHAnsi"/>
          <w:lang w:eastAsia="en-US"/>
        </w:rPr>
      </w:pPr>
    </w:p>
    <w:p w:rsidR="007054A0" w:rsidRDefault="007054A0" w:rsidP="00750F9E">
      <w:pPr>
        <w:autoSpaceDE w:val="0"/>
        <w:autoSpaceDN w:val="0"/>
        <w:adjustRightInd w:val="0"/>
        <w:rPr>
          <w:rFonts w:eastAsiaTheme="minorHAnsi"/>
          <w:lang w:eastAsia="en-US"/>
        </w:rPr>
      </w:pPr>
    </w:p>
    <w:p w:rsidR="00750F9E" w:rsidRPr="00750F9E" w:rsidRDefault="00750F9E" w:rsidP="00750F9E">
      <w:pPr>
        <w:autoSpaceDE w:val="0"/>
        <w:autoSpaceDN w:val="0"/>
        <w:adjustRightInd w:val="0"/>
        <w:rPr>
          <w:rFonts w:eastAsiaTheme="minorHAnsi"/>
          <w:lang w:eastAsia="en-US"/>
        </w:rPr>
      </w:pPr>
    </w:p>
    <w:p w:rsidR="00750F9E" w:rsidRDefault="00750F9E" w:rsidP="00AF2B11">
      <w:pPr>
        <w:pStyle w:val="ListParagraph"/>
        <w:numPr>
          <w:ilvl w:val="0"/>
          <w:numId w:val="5"/>
        </w:numPr>
        <w:autoSpaceDE w:val="0"/>
        <w:autoSpaceDN w:val="0"/>
        <w:adjustRightInd w:val="0"/>
        <w:ind w:left="360"/>
        <w:rPr>
          <w:rFonts w:eastAsiaTheme="minorHAnsi"/>
          <w:lang w:eastAsia="en-US"/>
        </w:rPr>
      </w:pPr>
      <w:r>
        <w:rPr>
          <w:rFonts w:eastAsiaTheme="minorHAnsi"/>
          <w:lang w:eastAsia="en-US"/>
        </w:rPr>
        <w:t>Comment on R</w:t>
      </w:r>
      <w:r w:rsidRPr="00750F9E">
        <w:rPr>
          <w:rFonts w:eastAsiaTheme="minorHAnsi"/>
          <w:vertAlign w:val="superscript"/>
          <w:lang w:eastAsia="en-US"/>
        </w:rPr>
        <w:t>2</w:t>
      </w:r>
      <w:r>
        <w:rPr>
          <w:rFonts w:eastAsiaTheme="minorHAnsi"/>
          <w:lang w:eastAsia="en-US"/>
        </w:rPr>
        <w:t xml:space="preserve"> from regression in part (b)</w:t>
      </w:r>
    </w:p>
    <w:p w:rsidR="00AF2B11" w:rsidRDefault="00AF2B11" w:rsidP="00DC012A">
      <w:pPr>
        <w:autoSpaceDE w:val="0"/>
        <w:autoSpaceDN w:val="0"/>
        <w:adjustRightInd w:val="0"/>
        <w:rPr>
          <w:rFonts w:eastAsiaTheme="minorHAnsi"/>
          <w:lang w:eastAsia="en-US"/>
        </w:rPr>
      </w:pPr>
    </w:p>
    <w:p w:rsidR="00AF2B11" w:rsidRDefault="00AF2B11" w:rsidP="00DC012A">
      <w:pPr>
        <w:autoSpaceDE w:val="0"/>
        <w:autoSpaceDN w:val="0"/>
        <w:adjustRightInd w:val="0"/>
        <w:rPr>
          <w:rFonts w:eastAsiaTheme="minorHAnsi"/>
          <w:lang w:eastAsia="en-US"/>
        </w:rPr>
      </w:pPr>
    </w:p>
    <w:p w:rsidR="007054A0" w:rsidRDefault="007054A0" w:rsidP="00DC012A">
      <w:pPr>
        <w:autoSpaceDE w:val="0"/>
        <w:autoSpaceDN w:val="0"/>
        <w:adjustRightInd w:val="0"/>
        <w:rPr>
          <w:rFonts w:eastAsiaTheme="minorHAnsi"/>
          <w:lang w:eastAsia="en-US"/>
        </w:rPr>
      </w:pPr>
    </w:p>
    <w:p w:rsidR="00AF2B11" w:rsidRDefault="00AF2B11" w:rsidP="00DC012A">
      <w:pPr>
        <w:autoSpaceDE w:val="0"/>
        <w:autoSpaceDN w:val="0"/>
        <w:adjustRightInd w:val="0"/>
        <w:rPr>
          <w:rFonts w:eastAsiaTheme="minorHAnsi"/>
          <w:lang w:eastAsia="en-US"/>
        </w:rPr>
      </w:pPr>
    </w:p>
    <w:p w:rsidR="00AF2B11" w:rsidRDefault="00AF2B11" w:rsidP="00DC012A">
      <w:pPr>
        <w:autoSpaceDE w:val="0"/>
        <w:autoSpaceDN w:val="0"/>
        <w:adjustRightInd w:val="0"/>
        <w:rPr>
          <w:rFonts w:eastAsiaTheme="minorHAnsi"/>
          <w:lang w:eastAsia="en-US"/>
        </w:rPr>
      </w:pPr>
    </w:p>
    <w:p w:rsidR="00AF2B11" w:rsidRDefault="00AF2B11" w:rsidP="00DC012A">
      <w:pPr>
        <w:autoSpaceDE w:val="0"/>
        <w:autoSpaceDN w:val="0"/>
        <w:adjustRightInd w:val="0"/>
        <w:rPr>
          <w:rFonts w:eastAsiaTheme="minorHAnsi"/>
          <w:lang w:eastAsia="en-US"/>
        </w:rPr>
      </w:pPr>
    </w:p>
    <w:p w:rsidR="00AF2B11" w:rsidRDefault="00AF2B11" w:rsidP="00DC012A">
      <w:pPr>
        <w:autoSpaceDE w:val="0"/>
        <w:autoSpaceDN w:val="0"/>
        <w:adjustRightInd w:val="0"/>
        <w:rPr>
          <w:rFonts w:eastAsiaTheme="minorHAnsi"/>
          <w:lang w:eastAsia="en-US"/>
        </w:rPr>
      </w:pPr>
    </w:p>
    <w:p w:rsidR="00DC012A" w:rsidRPr="00DC012A" w:rsidRDefault="00DC012A" w:rsidP="00DC012A">
      <w:pPr>
        <w:autoSpaceDE w:val="0"/>
        <w:autoSpaceDN w:val="0"/>
        <w:adjustRightInd w:val="0"/>
        <w:rPr>
          <w:rFonts w:eastAsiaTheme="minorHAnsi"/>
          <w:lang w:eastAsia="en-US"/>
        </w:rPr>
      </w:pPr>
    </w:p>
    <w:p w:rsidR="000545D8" w:rsidRDefault="00DC012A" w:rsidP="00750F9E">
      <w:pPr>
        <w:pStyle w:val="ListParagraph"/>
        <w:numPr>
          <w:ilvl w:val="0"/>
          <w:numId w:val="5"/>
        </w:numPr>
        <w:autoSpaceDE w:val="0"/>
        <w:autoSpaceDN w:val="0"/>
        <w:adjustRightInd w:val="0"/>
        <w:ind w:left="360"/>
        <w:jc w:val="both"/>
        <w:rPr>
          <w:rFonts w:eastAsiaTheme="minorHAnsi"/>
          <w:lang w:eastAsia="en-US"/>
        </w:rPr>
      </w:pPr>
      <w:r w:rsidRPr="00DC012A">
        <w:rPr>
          <w:rFonts w:eastAsiaTheme="minorHAnsi"/>
          <w:lang w:eastAsia="en-US"/>
        </w:rPr>
        <w:t xml:space="preserve"> A different collection of instruments included in the dataset are the attendance of each of the three categories of movies in the previous and subsequent weeks, </w:t>
      </w:r>
      <w:proofErr w:type="spellStart"/>
      <w:r w:rsidRPr="00DC012A">
        <w:rPr>
          <w:rFonts w:eastAsiaTheme="minorHAnsi"/>
          <w:i/>
          <w:iCs/>
          <w:lang w:eastAsia="en-US"/>
        </w:rPr>
        <w:t>e.g</w:t>
      </w:r>
      <w:proofErr w:type="spellEnd"/>
      <w:r w:rsidRPr="00DC012A">
        <w:rPr>
          <w:rFonts w:eastAsiaTheme="minorHAnsi"/>
          <w:i/>
          <w:iCs/>
          <w:lang w:eastAsia="en-US"/>
        </w:rPr>
        <w:t xml:space="preserve">, </w:t>
      </w:r>
      <w:proofErr w:type="spellStart"/>
      <w:r w:rsidRPr="00DC012A">
        <w:rPr>
          <w:rFonts w:eastAsiaTheme="minorHAnsi"/>
          <w:i/>
          <w:iCs/>
          <w:lang w:eastAsia="en-US"/>
        </w:rPr>
        <w:t>attend_v_b</w:t>
      </w:r>
      <w:proofErr w:type="spellEnd"/>
      <w:r w:rsidRPr="00DC012A">
        <w:rPr>
          <w:rFonts w:eastAsiaTheme="minorHAnsi"/>
          <w:i/>
          <w:iCs/>
          <w:lang w:eastAsia="en-US"/>
        </w:rPr>
        <w:t xml:space="preserve"> </w:t>
      </w:r>
      <w:r w:rsidRPr="00DC012A">
        <w:rPr>
          <w:rFonts w:eastAsiaTheme="minorHAnsi"/>
          <w:lang w:eastAsia="en-US"/>
        </w:rPr>
        <w:t xml:space="preserve">and </w:t>
      </w:r>
      <w:proofErr w:type="spellStart"/>
      <w:r w:rsidRPr="00DC012A">
        <w:rPr>
          <w:rFonts w:eastAsiaTheme="minorHAnsi"/>
          <w:i/>
          <w:iCs/>
          <w:lang w:eastAsia="en-US"/>
        </w:rPr>
        <w:t>attend_v_f</w:t>
      </w:r>
      <w:proofErr w:type="spellEnd"/>
      <w:r w:rsidRPr="00DC012A">
        <w:rPr>
          <w:rFonts w:eastAsiaTheme="minorHAnsi"/>
          <w:i/>
          <w:iCs/>
          <w:lang w:eastAsia="en-US"/>
        </w:rPr>
        <w:t xml:space="preserve"> </w:t>
      </w:r>
      <w:r w:rsidRPr="00DC012A">
        <w:rPr>
          <w:rFonts w:eastAsiaTheme="minorHAnsi"/>
          <w:lang w:eastAsia="en-US"/>
        </w:rPr>
        <w:t xml:space="preserve">are attendance at violent movies the week before and the week following, </w:t>
      </w:r>
      <w:r w:rsidR="00750F9E">
        <w:rPr>
          <w:rFonts w:eastAsiaTheme="minorHAnsi"/>
          <w:lang w:eastAsia="en-US"/>
        </w:rPr>
        <w:t>respectively. Perform 2</w:t>
      </w:r>
      <w:r w:rsidRPr="00DC012A">
        <w:rPr>
          <w:rFonts w:eastAsiaTheme="minorHAnsi"/>
          <w:lang w:eastAsia="en-US"/>
        </w:rPr>
        <w:t xml:space="preserve">SLS using these six variables as instruments for the three endogenous </w:t>
      </w:r>
      <w:proofErr w:type="spellStart"/>
      <w:r w:rsidRPr="00DC012A">
        <w:rPr>
          <w:rFonts w:eastAsiaTheme="minorHAnsi"/>
          <w:lang w:eastAsia="en-US"/>
        </w:rPr>
        <w:t>regressors</w:t>
      </w:r>
      <w:proofErr w:type="spellEnd"/>
      <w:r w:rsidRPr="00DC012A">
        <w:rPr>
          <w:rFonts w:eastAsiaTheme="minorHAnsi"/>
          <w:lang w:eastAsia="en-US"/>
        </w:rPr>
        <w:t>. As before, evaluate the coefficient on attendance of violent movies and test whether it is different from the coefficient on mildly violent movies, and then again for non-violent movies.</w:t>
      </w: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Default="007054A0" w:rsidP="007054A0">
      <w:pPr>
        <w:autoSpaceDE w:val="0"/>
        <w:autoSpaceDN w:val="0"/>
        <w:adjustRightInd w:val="0"/>
        <w:jc w:val="both"/>
        <w:rPr>
          <w:rFonts w:eastAsiaTheme="minorHAnsi"/>
          <w:lang w:eastAsia="en-US"/>
        </w:rPr>
      </w:pPr>
    </w:p>
    <w:p w:rsidR="007054A0" w:rsidRPr="007054A0" w:rsidRDefault="007054A0" w:rsidP="007054A0">
      <w:pPr>
        <w:autoSpaceDE w:val="0"/>
        <w:autoSpaceDN w:val="0"/>
        <w:adjustRightInd w:val="0"/>
        <w:jc w:val="both"/>
        <w:rPr>
          <w:rFonts w:eastAsiaTheme="minorHAnsi"/>
          <w:lang w:eastAsia="en-US"/>
        </w:rPr>
      </w:pPr>
    </w:p>
    <w:p w:rsidR="00C8747A" w:rsidRPr="00750F9E" w:rsidRDefault="00C8747A" w:rsidP="00750F9E">
      <w:pPr>
        <w:pStyle w:val="ListParagraph"/>
        <w:numPr>
          <w:ilvl w:val="0"/>
          <w:numId w:val="5"/>
        </w:numPr>
        <w:autoSpaceDE w:val="0"/>
        <w:autoSpaceDN w:val="0"/>
        <w:adjustRightInd w:val="0"/>
        <w:ind w:left="360"/>
        <w:jc w:val="both"/>
        <w:rPr>
          <w:rFonts w:eastAsiaTheme="minorHAnsi"/>
          <w:lang w:eastAsia="en-US"/>
        </w:rPr>
      </w:pPr>
      <w:r>
        <w:rPr>
          <w:rFonts w:eastAsiaTheme="minorHAnsi"/>
          <w:lang w:eastAsia="en-US"/>
        </w:rPr>
        <w:t xml:space="preserve">Perform a test for </w:t>
      </w:r>
      <w:proofErr w:type="spellStart"/>
      <w:r>
        <w:rPr>
          <w:rFonts w:eastAsiaTheme="minorHAnsi"/>
          <w:lang w:eastAsia="en-US"/>
        </w:rPr>
        <w:t>overidentification</w:t>
      </w:r>
      <w:proofErr w:type="spellEnd"/>
      <w:r>
        <w:rPr>
          <w:rFonts w:eastAsiaTheme="minorHAnsi"/>
          <w:lang w:eastAsia="en-US"/>
        </w:rPr>
        <w:t>. What do you conclude about the instruments?</w:t>
      </w:r>
    </w:p>
    <w:sectPr w:rsidR="00C8747A" w:rsidRPr="0075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38A0"/>
    <w:multiLevelType w:val="hybridMultilevel"/>
    <w:tmpl w:val="C11840AA"/>
    <w:lvl w:ilvl="0" w:tplc="094C03A6">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02D20"/>
    <w:multiLevelType w:val="hybridMultilevel"/>
    <w:tmpl w:val="ADC25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92609"/>
    <w:multiLevelType w:val="hybridMultilevel"/>
    <w:tmpl w:val="F95490BE"/>
    <w:lvl w:ilvl="0" w:tplc="A866D4C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41A59"/>
    <w:multiLevelType w:val="hybridMultilevel"/>
    <w:tmpl w:val="EA507F78"/>
    <w:lvl w:ilvl="0" w:tplc="0D9A4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F3867"/>
    <w:multiLevelType w:val="hybridMultilevel"/>
    <w:tmpl w:val="2826AB74"/>
    <w:lvl w:ilvl="0" w:tplc="2F449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2A"/>
    <w:rsid w:val="000545D8"/>
    <w:rsid w:val="0047359C"/>
    <w:rsid w:val="005A3602"/>
    <w:rsid w:val="006F4C42"/>
    <w:rsid w:val="007054A0"/>
    <w:rsid w:val="00750F9E"/>
    <w:rsid w:val="00AF2B11"/>
    <w:rsid w:val="00C8747A"/>
    <w:rsid w:val="00D462C7"/>
    <w:rsid w:val="00D62A8B"/>
    <w:rsid w:val="00DC012A"/>
    <w:rsid w:val="00DC2811"/>
    <w:rsid w:val="00EB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B84E7-F244-47A1-8773-D4941B1E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12A"/>
    <w:pPr>
      <w:spacing w:after="0" w:line="240" w:lineRule="auto"/>
    </w:pPr>
    <w:rPr>
      <w:rFonts w:ascii="Times New Roman" w:eastAsia="Times New Roman" w:hAnsi="Times New Roman" w:cs="Times New Roman"/>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c:creator>
  <cp:keywords/>
  <dc:description/>
  <cp:lastModifiedBy>Naval Handa</cp:lastModifiedBy>
  <cp:revision>4</cp:revision>
  <cp:lastPrinted>2016-04-28T07:07:00Z</cp:lastPrinted>
  <dcterms:created xsi:type="dcterms:W3CDTF">2016-04-16T12:10:00Z</dcterms:created>
  <dcterms:modified xsi:type="dcterms:W3CDTF">2016-04-28T07:07:00Z</dcterms:modified>
</cp:coreProperties>
</file>