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E7C094" w14:textId="77777777" w:rsidR="00F51ECB" w:rsidRDefault="00434225">
      <w:pPr>
        <w:spacing w:before="400" w:after="240" w:line="360" w:lineRule="auto"/>
        <w:jc w:val="center"/>
      </w:pPr>
      <w:r>
        <w:rPr>
          <w:rFonts w:ascii="Times New Roman" w:hAnsi="Times New Roman"/>
          <w:b/>
          <w:color w:val="000000"/>
          <w:sz w:val="32"/>
        </w:rPr>
        <w:t>SMARTLOGIX: SMART INVENTORY AND DELIVERY OPTIMIZATION SYSTEM</w:t>
      </w:r>
    </w:p>
    <w:p w14:paraId="7BD3CF2B" w14:textId="77777777" w:rsidR="00F51ECB" w:rsidRDefault="00434225">
      <w:pPr>
        <w:spacing w:before="80" w:after="160" w:line="360" w:lineRule="auto"/>
        <w:jc w:val="center"/>
      </w:pPr>
      <w:r>
        <w:rPr>
          <w:rFonts w:ascii="Times New Roman" w:hAnsi="Times New Roman"/>
          <w:b/>
          <w:color w:val="000000"/>
          <w:sz w:val="28"/>
        </w:rPr>
        <w:t>A PROJECT REPORT</w:t>
      </w:r>
    </w:p>
    <w:p w14:paraId="07BFA9EC" w14:textId="77777777" w:rsidR="00F51ECB" w:rsidRDefault="00434225">
      <w:pPr>
        <w:spacing w:before="80" w:after="240" w:line="360" w:lineRule="auto"/>
        <w:jc w:val="center"/>
      </w:pPr>
      <w:r>
        <w:rPr>
          <w:rFonts w:ascii="Times New Roman" w:hAnsi="Times New Roman"/>
          <w:i/>
          <w:color w:val="000000"/>
          <w:sz w:val="24"/>
        </w:rPr>
        <w:t>Submitted By</w:t>
      </w:r>
    </w:p>
    <w:p w14:paraId="5EE67B9A" w14:textId="77777777" w:rsidR="00F51ECB" w:rsidRDefault="00434225">
      <w:pPr>
        <w:spacing w:before="40" w:after="40" w:line="360" w:lineRule="auto"/>
        <w:jc w:val="center"/>
      </w:pPr>
      <w:r>
        <w:rPr>
          <w:rFonts w:ascii="Times New Roman" w:hAnsi="Times New Roman"/>
          <w:b/>
          <w:color w:val="000000"/>
          <w:sz w:val="24"/>
        </w:rPr>
        <w:t>NAVANEETH S  -  ATP24CS079</w:t>
      </w:r>
    </w:p>
    <w:p w14:paraId="4B20BDFA" w14:textId="77777777" w:rsidR="00F51ECB" w:rsidRDefault="00434225" w:rsidP="00610280">
      <w:pPr>
        <w:spacing w:before="120" w:after="40" w:line="360" w:lineRule="auto"/>
        <w:jc w:val="center"/>
      </w:pPr>
      <w:r>
        <w:rPr>
          <w:rFonts w:ascii="Times New Roman" w:hAnsi="Times New Roman"/>
          <w:b/>
          <w:color w:val="000000"/>
          <w:sz w:val="24"/>
        </w:rPr>
        <w:t>To</w:t>
      </w:r>
    </w:p>
    <w:p w14:paraId="42250366" w14:textId="77777777" w:rsidR="00F51ECB" w:rsidRDefault="00434225">
      <w:pPr>
        <w:spacing w:before="40" w:after="40" w:line="360" w:lineRule="auto"/>
        <w:jc w:val="center"/>
      </w:pPr>
      <w:r>
        <w:rPr>
          <w:rFonts w:ascii="Times New Roman" w:hAnsi="Times New Roman"/>
          <w:b/>
          <w:color w:val="000000"/>
          <w:sz w:val="24"/>
        </w:rPr>
        <w:t>the APJ Abdul Kalam Technological University</w:t>
      </w:r>
    </w:p>
    <w:p w14:paraId="21004942" w14:textId="77777777" w:rsidR="00F51ECB" w:rsidRDefault="00434225">
      <w:pPr>
        <w:spacing w:before="40" w:after="40" w:line="360" w:lineRule="auto"/>
        <w:jc w:val="center"/>
      </w:pPr>
      <w:r>
        <w:rPr>
          <w:rFonts w:ascii="Times New Roman" w:hAnsi="Times New Roman"/>
          <w:color w:val="000000"/>
          <w:sz w:val="24"/>
        </w:rPr>
        <w:t>in partial fulfillment of the requirements for the award of the degree</w:t>
      </w:r>
    </w:p>
    <w:p w14:paraId="23071D5B" w14:textId="77777777" w:rsidR="00F51ECB" w:rsidRDefault="00434225" w:rsidP="00610280">
      <w:pPr>
        <w:spacing w:before="40" w:after="40" w:line="360" w:lineRule="auto"/>
        <w:jc w:val="center"/>
      </w:pPr>
      <w:r>
        <w:rPr>
          <w:rFonts w:ascii="Times New Roman" w:hAnsi="Times New Roman"/>
          <w:color w:val="000000"/>
          <w:sz w:val="24"/>
        </w:rPr>
        <w:t>of</w:t>
      </w:r>
    </w:p>
    <w:p w14:paraId="62FDDE42" w14:textId="77777777" w:rsidR="00F51ECB" w:rsidRDefault="00434225">
      <w:pPr>
        <w:spacing w:before="40" w:after="40" w:line="360" w:lineRule="auto"/>
        <w:jc w:val="center"/>
      </w:pPr>
      <w:r>
        <w:rPr>
          <w:rFonts w:ascii="Times New Roman" w:hAnsi="Times New Roman"/>
          <w:b/>
          <w:color w:val="000000"/>
          <w:sz w:val="24"/>
        </w:rPr>
        <w:t>Bachelor of Technology</w:t>
      </w:r>
    </w:p>
    <w:p w14:paraId="40447EA4" w14:textId="77777777" w:rsidR="00F51ECB" w:rsidRDefault="00434225" w:rsidP="00610280">
      <w:pPr>
        <w:spacing w:before="40" w:after="40" w:line="360" w:lineRule="auto"/>
        <w:jc w:val="center"/>
      </w:pPr>
      <w:r>
        <w:rPr>
          <w:rFonts w:ascii="Times New Roman" w:hAnsi="Times New Roman"/>
          <w:color w:val="000000"/>
          <w:sz w:val="24"/>
        </w:rPr>
        <w:t>In</w:t>
      </w:r>
    </w:p>
    <w:p w14:paraId="1EBB2C4D" w14:textId="77777777" w:rsidR="00F51ECB" w:rsidRDefault="00434225">
      <w:pPr>
        <w:spacing w:before="40" w:after="320" w:line="360" w:lineRule="auto"/>
        <w:jc w:val="center"/>
      </w:pPr>
      <w:r>
        <w:rPr>
          <w:rFonts w:ascii="Times New Roman" w:hAnsi="Times New Roman"/>
          <w:b/>
          <w:color w:val="000000"/>
          <w:sz w:val="24"/>
        </w:rPr>
        <w:t>Computer Science and Engineering</w:t>
      </w:r>
    </w:p>
    <w:p w14:paraId="0D9F4DD5" w14:textId="77777777" w:rsidR="00F51ECB" w:rsidRDefault="00434225">
      <w:pPr>
        <w:spacing w:before="160" w:after="280"/>
        <w:jc w:val="center"/>
      </w:pPr>
      <w:r>
        <w:rPr>
          <w:noProof/>
        </w:rPr>
        <w:drawing>
          <wp:inline distT="0" distB="0" distL="0" distR="0" wp14:anchorId="24ACC722" wp14:editId="13602883">
            <wp:extent cx="3840480" cy="135085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pic:cNvPicPr/>
                  </pic:nvPicPr>
                  <pic:blipFill>
                    <a:blip r:embed="rId8"/>
                    <a:stretch>
                      <a:fillRect/>
                    </a:stretch>
                  </pic:blipFill>
                  <pic:spPr>
                    <a:xfrm>
                      <a:off x="0" y="0"/>
                      <a:ext cx="3840480" cy="1350853"/>
                    </a:xfrm>
                    <a:prstGeom prst="rect">
                      <a:avLst/>
                    </a:prstGeom>
                  </pic:spPr>
                </pic:pic>
              </a:graphicData>
            </a:graphic>
          </wp:inline>
        </w:drawing>
      </w:r>
    </w:p>
    <w:p w14:paraId="33799F46" w14:textId="77777777" w:rsidR="00F51ECB" w:rsidRDefault="00434225">
      <w:pPr>
        <w:spacing w:before="80" w:after="80" w:line="360" w:lineRule="auto"/>
        <w:jc w:val="center"/>
      </w:pPr>
      <w:r>
        <w:rPr>
          <w:rFonts w:ascii="Times New Roman" w:hAnsi="Times New Roman"/>
          <w:b/>
          <w:color w:val="000000"/>
          <w:sz w:val="28"/>
        </w:rPr>
        <w:t>DEPARTMENT OF COMPUTER SCIENCE AND ENGINEERING</w:t>
      </w:r>
    </w:p>
    <w:p w14:paraId="5BE0116D" w14:textId="77777777" w:rsidR="00F51ECB" w:rsidRDefault="00434225">
      <w:pPr>
        <w:spacing w:before="40" w:after="120" w:line="360" w:lineRule="auto"/>
        <w:jc w:val="center"/>
      </w:pPr>
      <w:proofErr w:type="spellStart"/>
      <w:r>
        <w:rPr>
          <w:rFonts w:ascii="Times New Roman" w:hAnsi="Times New Roman"/>
          <w:b/>
          <w:color w:val="000000"/>
          <w:sz w:val="24"/>
        </w:rPr>
        <w:t>Ahalia</w:t>
      </w:r>
      <w:proofErr w:type="spellEnd"/>
      <w:r>
        <w:rPr>
          <w:rFonts w:ascii="Times New Roman" w:hAnsi="Times New Roman"/>
          <w:b/>
          <w:color w:val="000000"/>
          <w:sz w:val="24"/>
        </w:rPr>
        <w:t xml:space="preserve"> School of Engineering &amp; Technology, </w:t>
      </w:r>
      <w:proofErr w:type="spellStart"/>
      <w:r>
        <w:rPr>
          <w:rFonts w:ascii="Times New Roman" w:hAnsi="Times New Roman"/>
          <w:b/>
          <w:color w:val="000000"/>
          <w:sz w:val="24"/>
        </w:rPr>
        <w:t>Ahalia</w:t>
      </w:r>
      <w:proofErr w:type="spellEnd"/>
      <w:r>
        <w:rPr>
          <w:rFonts w:ascii="Times New Roman" w:hAnsi="Times New Roman"/>
          <w:b/>
          <w:color w:val="000000"/>
          <w:sz w:val="24"/>
        </w:rPr>
        <w:t xml:space="preserve"> Campus, Palakkad, Kerala - 678557</w:t>
      </w:r>
    </w:p>
    <w:p w14:paraId="3E096A00" w14:textId="77777777" w:rsidR="00F51ECB" w:rsidRDefault="00434225">
      <w:pPr>
        <w:spacing w:before="120" w:after="0" w:line="360" w:lineRule="auto"/>
        <w:jc w:val="center"/>
      </w:pPr>
      <w:r>
        <w:rPr>
          <w:rFonts w:ascii="Times New Roman" w:hAnsi="Times New Roman"/>
          <w:b/>
          <w:color w:val="000000"/>
          <w:sz w:val="24"/>
        </w:rPr>
        <w:t>OCTOBER 2026</w:t>
      </w:r>
    </w:p>
    <w:p w14:paraId="0A344EF4" w14:textId="77777777" w:rsidR="00F51ECB" w:rsidRDefault="00434225">
      <w:r>
        <w:br w:type="page"/>
      </w:r>
    </w:p>
    <w:p w14:paraId="13C5AF06" w14:textId="77777777" w:rsidR="00624D01" w:rsidRDefault="006206D9">
      <w:pPr>
        <w:spacing w:after="120" w:line="240" w:lineRule="auto"/>
        <w:jc w:val="center"/>
      </w:pPr>
      <w:r>
        <w:rPr>
          <w:noProof/>
        </w:rPr>
        <w:lastRenderedPageBreak/>
        <w:drawing>
          <wp:inline distT="0" distB="0" distL="0" distR="0" wp14:anchorId="6AFEF62A" wp14:editId="52369B86">
            <wp:extent cx="5486400" cy="40288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halia_header.png"/>
                    <pic:cNvPicPr/>
                  </pic:nvPicPr>
                  <pic:blipFill>
                    <a:blip r:embed="rId9"/>
                    <a:stretch>
                      <a:fillRect/>
                    </a:stretch>
                  </pic:blipFill>
                  <pic:spPr>
                    <a:xfrm>
                      <a:off x="0" y="0"/>
                      <a:ext cx="5486400" cy="402889"/>
                    </a:xfrm>
                    <a:prstGeom prst="rect">
                      <a:avLst/>
                    </a:prstGeom>
                  </pic:spPr>
                </pic:pic>
              </a:graphicData>
            </a:graphic>
          </wp:inline>
        </w:drawing>
      </w:r>
    </w:p>
    <w:p w14:paraId="21D83E7E" w14:textId="77777777" w:rsidR="00F51ECB" w:rsidRDefault="00434225">
      <w:pPr>
        <w:spacing w:before="40" w:after="40" w:line="360" w:lineRule="auto"/>
        <w:jc w:val="center"/>
        <w:rPr>
          <w:rFonts w:ascii="Times New Roman" w:hAnsi="Times New Roman"/>
          <w:b/>
          <w:color w:val="000000"/>
          <w:sz w:val="28"/>
        </w:rPr>
      </w:pPr>
      <w:r>
        <w:rPr>
          <w:rFonts w:ascii="Times New Roman" w:hAnsi="Times New Roman"/>
          <w:b/>
          <w:color w:val="000000"/>
          <w:sz w:val="28"/>
        </w:rPr>
        <w:t>DEPARTMENT OF COMPUTER SCIENCE AND ENGINEERING</w:t>
      </w:r>
    </w:p>
    <w:p w14:paraId="7FE21BEC" w14:textId="77777777" w:rsidR="00F51ECB" w:rsidRDefault="00434225">
      <w:pPr>
        <w:keepNext/>
        <w:spacing w:before="80" w:after="320" w:line="360" w:lineRule="auto"/>
        <w:jc w:val="center"/>
      </w:pPr>
      <w:r>
        <w:rPr>
          <w:rFonts w:ascii="Times New Roman" w:hAnsi="Times New Roman"/>
          <w:b/>
          <w:color w:val="000000"/>
          <w:sz w:val="32"/>
        </w:rPr>
        <w:t>CERTIFICATE</w:t>
      </w:r>
    </w:p>
    <w:p w14:paraId="205616C3" w14:textId="77777777" w:rsidR="00F51ECB" w:rsidRDefault="00434225">
      <w:pPr>
        <w:spacing w:before="200" w:after="720" w:line="360" w:lineRule="auto"/>
        <w:jc w:val="both"/>
        <w:rPr>
          <w:rFonts w:ascii="Times New Roman" w:hAnsi="Times New Roman"/>
          <w:color w:val="000000"/>
          <w:sz w:val="24"/>
        </w:rPr>
      </w:pPr>
      <w:r>
        <w:rPr>
          <w:rFonts w:ascii="Times New Roman" w:hAnsi="Times New Roman"/>
          <w:color w:val="000000"/>
          <w:sz w:val="24"/>
        </w:rPr>
        <w:t>This is to certify that the project work report entitled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Smart Inventory &amp; Delivery Optimization System' submitted by </w:t>
      </w:r>
      <w:r w:rsidRPr="00610280">
        <w:rPr>
          <w:rFonts w:ascii="Times New Roman" w:hAnsi="Times New Roman"/>
          <w:b/>
          <w:bCs/>
          <w:color w:val="000000"/>
          <w:sz w:val="24"/>
        </w:rPr>
        <w:t>NAVANEETH S (ATP24CS079),</w:t>
      </w:r>
      <w:r>
        <w:rPr>
          <w:rFonts w:ascii="Times New Roman" w:hAnsi="Times New Roman"/>
          <w:color w:val="000000"/>
          <w:sz w:val="24"/>
        </w:rPr>
        <w:t xml:space="preserve"> </w:t>
      </w:r>
      <w:proofErr w:type="spellStart"/>
      <w:r>
        <w:rPr>
          <w:rFonts w:ascii="Times New Roman" w:hAnsi="Times New Roman"/>
          <w:color w:val="000000"/>
          <w:sz w:val="24"/>
        </w:rPr>
        <w:t>B.Tech</w:t>
      </w:r>
      <w:proofErr w:type="spellEnd"/>
      <w:r>
        <w:rPr>
          <w:rFonts w:ascii="Times New Roman" w:hAnsi="Times New Roman"/>
          <w:color w:val="000000"/>
          <w:sz w:val="24"/>
        </w:rPr>
        <w:t xml:space="preserve"> in Computer Science &amp; Engineering, has been successfully carried out under our supervision and guidance in partial fulfillment of the requirements for the award of the degree of Bachelor of Technology in Computer Science &amp; Engineering, prescribed by APJ Abdul Kalam Technological University, Kerala. It is further certified that this work is a </w:t>
      </w:r>
      <w:proofErr w:type="spellStart"/>
      <w:r>
        <w:rPr>
          <w:rFonts w:ascii="Times New Roman" w:hAnsi="Times New Roman"/>
          <w:color w:val="000000"/>
          <w:sz w:val="24"/>
        </w:rPr>
        <w:t>bonafide</w:t>
      </w:r>
      <w:proofErr w:type="spellEnd"/>
      <w:r>
        <w:rPr>
          <w:rFonts w:ascii="Times New Roman" w:hAnsi="Times New Roman"/>
          <w:color w:val="000000"/>
          <w:sz w:val="24"/>
        </w:rPr>
        <w:t xml:space="preserve"> record of the project carried out during the academic year 2026-2027.</w:t>
      </w:r>
    </w:p>
    <w:p w14:paraId="21B3EB38" w14:textId="77777777" w:rsidR="00610280" w:rsidRDefault="00610280">
      <w:pPr>
        <w:spacing w:before="200" w:after="720" w:line="360" w:lineRule="auto"/>
        <w:jc w:val="both"/>
      </w:pPr>
    </w:p>
    <w:tbl>
      <w:tblPr>
        <w:tblW w:w="0" w:type="auto"/>
        <w:jc w:val="center"/>
        <w:tblLook w:val="04A0" w:firstRow="1" w:lastRow="0" w:firstColumn="1" w:lastColumn="0" w:noHBand="0" w:noVBand="1"/>
      </w:tblPr>
      <w:tblGrid>
        <w:gridCol w:w="4500"/>
        <w:gridCol w:w="4500"/>
      </w:tblGrid>
      <w:tr w:rsidR="00F51ECB" w14:paraId="2216D99E" w14:textId="77777777" w:rsidTr="00610280">
        <w:trPr>
          <w:cantSplit/>
          <w:jc w:val="center"/>
        </w:trPr>
        <w:tc>
          <w:tcPr>
            <w:tcW w:w="4500" w:type="dxa"/>
          </w:tcPr>
          <w:p w14:paraId="0E53758D" w14:textId="77777777" w:rsidR="00F51ECB" w:rsidRDefault="00434225" w:rsidP="00610280">
            <w:pPr>
              <w:spacing w:line="360" w:lineRule="auto"/>
            </w:pPr>
            <w:r>
              <w:rPr>
                <w:rFonts w:ascii="Times New Roman" w:hAnsi="Times New Roman"/>
                <w:b/>
                <w:color w:val="000000"/>
                <w:sz w:val="24"/>
              </w:rPr>
              <w:t>Project Guide</w:t>
            </w:r>
            <w:r>
              <w:rPr>
                <w:rFonts w:ascii="Times New Roman" w:hAnsi="Times New Roman"/>
                <w:b/>
                <w:color w:val="000000"/>
                <w:sz w:val="24"/>
              </w:rPr>
              <w:br/>
            </w:r>
            <w:proofErr w:type="spellStart"/>
            <w:r w:rsidR="00610280">
              <w:rPr>
                <w:rFonts w:ascii="Times New Roman" w:hAnsi="Times New Roman"/>
                <w:b/>
                <w:color w:val="000000"/>
                <w:sz w:val="24"/>
              </w:rPr>
              <w:t>Ms</w:t>
            </w:r>
            <w:proofErr w:type="spellEnd"/>
            <w:r w:rsidR="00610280">
              <w:rPr>
                <w:rFonts w:ascii="Times New Roman" w:hAnsi="Times New Roman"/>
                <w:b/>
                <w:color w:val="000000"/>
                <w:sz w:val="24"/>
              </w:rPr>
              <w:t xml:space="preserve"> </w:t>
            </w:r>
            <w:proofErr w:type="spellStart"/>
            <w:r w:rsidR="00610280">
              <w:rPr>
                <w:rFonts w:ascii="Times New Roman" w:hAnsi="Times New Roman"/>
                <w:b/>
                <w:color w:val="000000"/>
                <w:sz w:val="24"/>
              </w:rPr>
              <w:t>Deepthy</w:t>
            </w:r>
            <w:proofErr w:type="spellEnd"/>
            <w:r w:rsidR="00610280">
              <w:rPr>
                <w:rFonts w:ascii="Times New Roman" w:hAnsi="Times New Roman"/>
                <w:b/>
                <w:color w:val="000000"/>
                <w:sz w:val="24"/>
              </w:rPr>
              <w:t xml:space="preserve"> P S</w:t>
            </w:r>
            <w:r>
              <w:rPr>
                <w:rFonts w:ascii="Times New Roman" w:hAnsi="Times New Roman"/>
                <w:b/>
                <w:color w:val="000000"/>
                <w:sz w:val="24"/>
              </w:rPr>
              <w:br/>
            </w:r>
            <w:r w:rsidRPr="00610280">
              <w:rPr>
                <w:rFonts w:ascii="Times New Roman" w:hAnsi="Times New Roman"/>
                <w:bCs/>
                <w:color w:val="000000"/>
                <w:sz w:val="24"/>
              </w:rPr>
              <w:t>Assistant Professor</w:t>
            </w:r>
            <w:r w:rsidRPr="00610280">
              <w:rPr>
                <w:rFonts w:ascii="Times New Roman" w:hAnsi="Times New Roman"/>
                <w:bCs/>
                <w:color w:val="000000"/>
                <w:sz w:val="24"/>
              </w:rPr>
              <w:br/>
              <w:t>Dept. of CSE</w:t>
            </w:r>
          </w:p>
        </w:tc>
        <w:tc>
          <w:tcPr>
            <w:tcW w:w="4500" w:type="dxa"/>
          </w:tcPr>
          <w:p w14:paraId="32D14A29" w14:textId="77777777" w:rsidR="00F51ECB" w:rsidRDefault="00434225" w:rsidP="00610280">
            <w:pPr>
              <w:spacing w:line="360" w:lineRule="auto"/>
              <w:jc w:val="right"/>
            </w:pPr>
            <w:r>
              <w:rPr>
                <w:rFonts w:ascii="Times New Roman" w:hAnsi="Times New Roman"/>
                <w:b/>
                <w:color w:val="000000"/>
                <w:sz w:val="24"/>
              </w:rPr>
              <w:t>Professor and Head</w:t>
            </w:r>
            <w:r>
              <w:rPr>
                <w:rFonts w:ascii="Times New Roman" w:hAnsi="Times New Roman"/>
                <w:b/>
                <w:color w:val="000000"/>
                <w:sz w:val="24"/>
              </w:rPr>
              <w:br/>
              <w:t>Dr. S Gunasekaran, Ph.D.</w:t>
            </w:r>
            <w:r>
              <w:rPr>
                <w:rFonts w:ascii="Times New Roman" w:hAnsi="Times New Roman"/>
                <w:b/>
                <w:color w:val="000000"/>
                <w:sz w:val="24"/>
              </w:rPr>
              <w:br/>
            </w:r>
            <w:r w:rsidRPr="00610280">
              <w:rPr>
                <w:rFonts w:ascii="Times New Roman" w:hAnsi="Times New Roman"/>
                <w:bCs/>
                <w:color w:val="000000"/>
                <w:sz w:val="24"/>
              </w:rPr>
              <w:t>Head of Department</w:t>
            </w:r>
            <w:r w:rsidRPr="00610280">
              <w:rPr>
                <w:rFonts w:ascii="Times New Roman" w:hAnsi="Times New Roman"/>
                <w:bCs/>
                <w:color w:val="000000"/>
                <w:sz w:val="24"/>
              </w:rPr>
              <w:br/>
              <w:t>Dept. of CSE</w:t>
            </w:r>
          </w:p>
        </w:tc>
      </w:tr>
    </w:tbl>
    <w:p w14:paraId="61A74A41" w14:textId="77777777" w:rsidR="00F51ECB" w:rsidRDefault="00434225">
      <w:r>
        <w:br w:type="page"/>
      </w:r>
    </w:p>
    <w:p w14:paraId="69D880DE" w14:textId="77777777" w:rsidR="00624D01" w:rsidRDefault="006206D9">
      <w:pPr>
        <w:spacing w:after="120" w:line="240" w:lineRule="auto"/>
        <w:jc w:val="center"/>
      </w:pPr>
      <w:r>
        <w:rPr>
          <w:noProof/>
        </w:rPr>
        <w:lastRenderedPageBreak/>
        <w:drawing>
          <wp:inline distT="0" distB="0" distL="0" distR="0" wp14:anchorId="13F93DAC" wp14:editId="5BBFA8BA">
            <wp:extent cx="5486400" cy="40288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halia_header.png"/>
                    <pic:cNvPicPr/>
                  </pic:nvPicPr>
                  <pic:blipFill>
                    <a:blip r:embed="rId9"/>
                    <a:stretch>
                      <a:fillRect/>
                    </a:stretch>
                  </pic:blipFill>
                  <pic:spPr>
                    <a:xfrm>
                      <a:off x="0" y="0"/>
                      <a:ext cx="5486400" cy="402889"/>
                    </a:xfrm>
                    <a:prstGeom prst="rect">
                      <a:avLst/>
                    </a:prstGeom>
                  </pic:spPr>
                </pic:pic>
              </a:graphicData>
            </a:graphic>
          </wp:inline>
        </w:drawing>
      </w:r>
    </w:p>
    <w:p w14:paraId="31D4BC03" w14:textId="77777777" w:rsidR="00F51ECB" w:rsidRDefault="00434225">
      <w:pPr>
        <w:spacing w:before="40" w:after="40" w:line="360" w:lineRule="auto"/>
        <w:jc w:val="center"/>
      </w:pPr>
      <w:r>
        <w:rPr>
          <w:rFonts w:ascii="Times New Roman" w:hAnsi="Times New Roman"/>
          <w:b/>
          <w:color w:val="000000"/>
          <w:sz w:val="28"/>
        </w:rPr>
        <w:t>DEPARTMENT OF COMPUTER SCIENCE AND ENGINEERING</w:t>
      </w:r>
    </w:p>
    <w:p w14:paraId="493D8021" w14:textId="77777777" w:rsidR="00F51ECB" w:rsidRDefault="00434225">
      <w:pPr>
        <w:keepNext/>
        <w:spacing w:before="80" w:after="320" w:line="360" w:lineRule="auto"/>
        <w:jc w:val="center"/>
      </w:pPr>
      <w:r>
        <w:rPr>
          <w:rFonts w:ascii="Times New Roman" w:hAnsi="Times New Roman"/>
          <w:b/>
          <w:color w:val="000000"/>
          <w:sz w:val="32"/>
        </w:rPr>
        <w:t>DECLARATION</w:t>
      </w:r>
    </w:p>
    <w:p w14:paraId="57693EF0" w14:textId="77777777" w:rsidR="00F51ECB" w:rsidRDefault="00434225">
      <w:pPr>
        <w:spacing w:before="200" w:after="720" w:line="360" w:lineRule="auto"/>
        <w:jc w:val="both"/>
        <w:rPr>
          <w:rFonts w:ascii="Times New Roman" w:hAnsi="Times New Roman"/>
          <w:color w:val="000000"/>
          <w:sz w:val="24"/>
        </w:rPr>
      </w:pPr>
      <w:r>
        <w:rPr>
          <w:rFonts w:ascii="Times New Roman" w:hAnsi="Times New Roman"/>
          <w:color w:val="000000"/>
          <w:sz w:val="24"/>
        </w:rPr>
        <w:t>I hereby declare that the project report entitled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Smart Inventory &amp; Delivery Optimization System' submitted for the partial fulfillment of the requirements for the award of the degree of Bachelor of Technology in Computer Science and Engineering, prescribed by APJ Abdul Kalam Technological University, Kerala, is a </w:t>
      </w:r>
      <w:proofErr w:type="spellStart"/>
      <w:r>
        <w:rPr>
          <w:rFonts w:ascii="Times New Roman" w:hAnsi="Times New Roman"/>
          <w:color w:val="000000"/>
          <w:sz w:val="24"/>
        </w:rPr>
        <w:t>bonafide</w:t>
      </w:r>
      <w:proofErr w:type="spellEnd"/>
      <w:r>
        <w:rPr>
          <w:rFonts w:ascii="Times New Roman" w:hAnsi="Times New Roman"/>
          <w:color w:val="000000"/>
          <w:sz w:val="24"/>
        </w:rPr>
        <w:t xml:space="preserve"> work done by me under the guidance of Asst. Prof. </w:t>
      </w:r>
      <w:proofErr w:type="spellStart"/>
      <w:r>
        <w:rPr>
          <w:rFonts w:ascii="Times New Roman" w:hAnsi="Times New Roman"/>
          <w:b/>
          <w:color w:val="000000"/>
          <w:sz w:val="24"/>
        </w:rPr>
        <w:t>Ms</w:t>
      </w:r>
      <w:proofErr w:type="spellEnd"/>
      <w:r>
        <w:rPr>
          <w:rFonts w:ascii="Times New Roman" w:hAnsi="Times New Roman"/>
          <w:b/>
          <w:color w:val="000000"/>
          <w:sz w:val="24"/>
        </w:rPr>
        <w:t xml:space="preserve"> </w:t>
      </w:r>
      <w:proofErr w:type="spellStart"/>
      <w:r>
        <w:rPr>
          <w:rFonts w:ascii="Times New Roman" w:hAnsi="Times New Roman"/>
          <w:b/>
          <w:color w:val="000000"/>
          <w:sz w:val="24"/>
        </w:rPr>
        <w:t>Deepthy</w:t>
      </w:r>
      <w:proofErr w:type="spellEnd"/>
      <w:r>
        <w:rPr>
          <w:rFonts w:ascii="Times New Roman" w:hAnsi="Times New Roman"/>
          <w:b/>
          <w:color w:val="000000"/>
          <w:sz w:val="24"/>
        </w:rPr>
        <w:t xml:space="preserve"> P S</w:t>
      </w:r>
      <w:r>
        <w:rPr>
          <w:rFonts w:ascii="Times New Roman" w:hAnsi="Times New Roman"/>
          <w:color w:val="000000"/>
          <w:sz w:val="24"/>
        </w:rPr>
        <w:t>, Department of Computer Science &amp; Engineering. The submission represents original conceptualization, algorithmic design, and engineering implementation in my own words. Where ideas, algorithms, maps, or code libraries of others have been included, they have been adequately and accurately cited and acknowledged.</w:t>
      </w:r>
    </w:p>
    <w:p w14:paraId="7BA06BEE" w14:textId="77777777" w:rsidR="00083DB1" w:rsidRDefault="00083DB1">
      <w:pPr>
        <w:spacing w:before="200" w:after="720" w:line="360" w:lineRule="auto"/>
        <w:jc w:val="both"/>
      </w:pPr>
    </w:p>
    <w:tbl>
      <w:tblPr>
        <w:tblW w:w="0" w:type="auto"/>
        <w:jc w:val="center"/>
        <w:tblLayout w:type="fixed"/>
        <w:tblLook w:val="04A0" w:firstRow="1" w:lastRow="0" w:firstColumn="1" w:lastColumn="0" w:noHBand="0" w:noVBand="1"/>
      </w:tblPr>
      <w:tblGrid>
        <w:gridCol w:w="4500"/>
        <w:gridCol w:w="4500"/>
      </w:tblGrid>
      <w:tr w:rsidR="004F592F" w14:paraId="2B3FAF2E" w14:textId="77777777">
        <w:trPr>
          <w:cantSplit/>
          <w:jc w:val="center"/>
        </w:trPr>
        <w:tc>
          <w:tcPr>
            <w:tcW w:w="4500" w:type="dxa"/>
          </w:tcPr>
          <w:p w14:paraId="54597522" w14:textId="77777777" w:rsidR="004F592F" w:rsidRDefault="00434225">
            <w:pPr>
              <w:spacing w:after="40"/>
            </w:pPr>
            <w:r>
              <w:rPr>
                <w:rFonts w:ascii="Times New Roman" w:hAnsi="Times New Roman"/>
                <w:color w:val="000000"/>
                <w:sz w:val="24"/>
              </w:rPr>
              <w:t>Place : PALAKKAD</w:t>
            </w:r>
          </w:p>
        </w:tc>
        <w:tc>
          <w:tcPr>
            <w:tcW w:w="4500" w:type="dxa"/>
          </w:tcPr>
          <w:p w14:paraId="06EF73F2" w14:textId="77777777" w:rsidR="004F592F" w:rsidRDefault="00434225">
            <w:pPr>
              <w:spacing w:after="40"/>
              <w:jc w:val="right"/>
            </w:pPr>
            <w:r>
              <w:rPr>
                <w:rFonts w:ascii="Times New Roman" w:hAnsi="Times New Roman"/>
                <w:color w:val="000000"/>
                <w:sz w:val="24"/>
              </w:rPr>
              <w:t>Signature of Student</w:t>
            </w:r>
          </w:p>
        </w:tc>
      </w:tr>
      <w:tr w:rsidR="004F592F" w14:paraId="7A127A63" w14:textId="77777777">
        <w:trPr>
          <w:cantSplit/>
          <w:jc w:val="center"/>
        </w:trPr>
        <w:tc>
          <w:tcPr>
            <w:tcW w:w="4500" w:type="dxa"/>
          </w:tcPr>
          <w:p w14:paraId="45304E41" w14:textId="77777777" w:rsidR="004F592F" w:rsidRDefault="00434225">
            <w:pPr>
              <w:spacing w:before="120" w:after="0"/>
            </w:pPr>
            <w:r>
              <w:rPr>
                <w:rFonts w:ascii="Times New Roman" w:hAnsi="Times New Roman"/>
                <w:color w:val="000000"/>
                <w:sz w:val="24"/>
              </w:rPr>
              <w:t>Date :</w:t>
            </w:r>
          </w:p>
        </w:tc>
        <w:tc>
          <w:tcPr>
            <w:tcW w:w="4500" w:type="dxa"/>
          </w:tcPr>
          <w:p w14:paraId="6936E595" w14:textId="77777777" w:rsidR="004F592F" w:rsidRDefault="004F592F">
            <w:pPr>
              <w:jc w:val="right"/>
            </w:pPr>
          </w:p>
        </w:tc>
      </w:tr>
    </w:tbl>
    <w:p w14:paraId="31EE326F" w14:textId="77777777" w:rsidR="00083DB1" w:rsidRDefault="00083DB1">
      <w:pPr>
        <w:spacing w:before="480" w:line="360" w:lineRule="auto"/>
        <w:rPr>
          <w:rFonts w:ascii="Times New Roman" w:hAnsi="Times New Roman"/>
          <w:b/>
          <w:color w:val="000000"/>
          <w:sz w:val="24"/>
        </w:rPr>
      </w:pPr>
    </w:p>
    <w:p w14:paraId="1A119994" w14:textId="77777777" w:rsidR="00F51ECB" w:rsidRDefault="00434225" w:rsidP="00D67C47">
      <w:pPr>
        <w:keepNext/>
        <w:spacing w:before="240" w:after="80" w:line="480" w:lineRule="auto"/>
      </w:pPr>
      <w:r>
        <w:rPr>
          <w:rFonts w:ascii="Times New Roman" w:hAnsi="Times New Roman"/>
          <w:b/>
          <w:color w:val="000000"/>
          <w:sz w:val="24"/>
        </w:rPr>
        <w:t>COUNTERSIGNED</w:t>
      </w:r>
    </w:p>
    <w:p w14:paraId="303D80A8" w14:textId="77777777" w:rsidR="00F51ECB" w:rsidRDefault="00434225" w:rsidP="00D67C47">
      <w:pPr>
        <w:spacing w:after="40" w:line="480" w:lineRule="auto"/>
      </w:pPr>
      <w:proofErr w:type="spellStart"/>
      <w:r>
        <w:rPr>
          <w:rFonts w:ascii="Times New Roman" w:hAnsi="Times New Roman"/>
          <w:b/>
          <w:color w:val="000000"/>
          <w:sz w:val="24"/>
        </w:rPr>
        <w:t>Ms</w:t>
      </w:r>
      <w:proofErr w:type="spellEnd"/>
      <w:r>
        <w:rPr>
          <w:rFonts w:ascii="Times New Roman" w:hAnsi="Times New Roman"/>
          <w:b/>
          <w:color w:val="000000"/>
          <w:sz w:val="24"/>
        </w:rPr>
        <w:t xml:space="preserve"> </w:t>
      </w:r>
      <w:proofErr w:type="spellStart"/>
      <w:r>
        <w:rPr>
          <w:rFonts w:ascii="Times New Roman" w:hAnsi="Times New Roman"/>
          <w:b/>
          <w:color w:val="000000"/>
          <w:sz w:val="24"/>
        </w:rPr>
        <w:t>Deepthy</w:t>
      </w:r>
      <w:proofErr w:type="spellEnd"/>
      <w:r>
        <w:rPr>
          <w:rFonts w:ascii="Times New Roman" w:hAnsi="Times New Roman"/>
          <w:b/>
          <w:color w:val="000000"/>
          <w:sz w:val="24"/>
        </w:rPr>
        <w:t xml:space="preserve"> P S</w:t>
      </w:r>
      <w:r>
        <w:rPr>
          <w:rFonts w:ascii="Times New Roman" w:hAnsi="Times New Roman"/>
          <w:b/>
          <w:color w:val="000000"/>
          <w:sz w:val="24"/>
        </w:rPr>
        <w:br/>
      </w:r>
      <w:r>
        <w:rPr>
          <w:rFonts w:ascii="Times New Roman" w:hAnsi="Times New Roman"/>
          <w:color w:val="000000"/>
          <w:sz w:val="24"/>
        </w:rPr>
        <w:t>Assistant Professor</w:t>
      </w:r>
      <w:r>
        <w:rPr>
          <w:rFonts w:ascii="Times New Roman" w:hAnsi="Times New Roman"/>
          <w:color w:val="000000"/>
          <w:sz w:val="24"/>
        </w:rPr>
        <w:br/>
        <w:t>Department of CSE</w:t>
      </w:r>
    </w:p>
    <w:p w14:paraId="427D8838" w14:textId="77777777" w:rsidR="00F51ECB" w:rsidRDefault="00434225">
      <w:r>
        <w:br w:type="page"/>
      </w:r>
    </w:p>
    <w:p w14:paraId="64DFA85B" w14:textId="77777777" w:rsidR="00F51ECB" w:rsidRDefault="00434225">
      <w:pPr>
        <w:keepNext/>
        <w:spacing w:before="200" w:after="360" w:line="360" w:lineRule="auto"/>
        <w:jc w:val="center"/>
      </w:pPr>
      <w:r>
        <w:rPr>
          <w:rFonts w:ascii="Times New Roman" w:hAnsi="Times New Roman"/>
          <w:b/>
          <w:color w:val="000000"/>
          <w:sz w:val="32"/>
        </w:rPr>
        <w:lastRenderedPageBreak/>
        <w:t>ACKNOWLEDGEMENT</w:t>
      </w:r>
    </w:p>
    <w:p w14:paraId="734A86FE" w14:textId="77777777" w:rsidR="00F51ECB" w:rsidRDefault="00434225">
      <w:pPr>
        <w:spacing w:before="120" w:after="400" w:line="360" w:lineRule="auto"/>
        <w:jc w:val="both"/>
      </w:pPr>
      <w:r>
        <w:rPr>
          <w:rFonts w:ascii="Times New Roman" w:hAnsi="Times New Roman"/>
          <w:color w:val="000000"/>
          <w:sz w:val="24"/>
        </w:rPr>
        <w:t>First and foremost, I offer my profound gratitude to the Almighty for bestowing the strength, clarity, and perseverance required to successfully complete this academic project endeavor.</w:t>
      </w:r>
      <w:r>
        <w:rPr>
          <w:rFonts w:ascii="Times New Roman" w:hAnsi="Times New Roman"/>
          <w:color w:val="000000"/>
          <w:sz w:val="24"/>
        </w:rPr>
        <w:br/>
      </w:r>
      <w:r>
        <w:rPr>
          <w:rFonts w:ascii="Times New Roman" w:hAnsi="Times New Roman"/>
          <w:color w:val="000000"/>
          <w:sz w:val="24"/>
        </w:rPr>
        <w:br/>
        <w:t xml:space="preserve">I express my profound debt of gratitude to our respected Principal, </w:t>
      </w:r>
      <w:r>
        <w:rPr>
          <w:rFonts w:ascii="Times New Roman" w:hAnsi="Times New Roman"/>
          <w:b/>
          <w:color w:val="000000"/>
          <w:sz w:val="24"/>
        </w:rPr>
        <w:t>Dr. P R Suresh, Ph.D.</w:t>
      </w:r>
      <w:r>
        <w:rPr>
          <w:rFonts w:ascii="Times New Roman" w:hAnsi="Times New Roman"/>
          <w:color w:val="000000"/>
          <w:sz w:val="24"/>
        </w:rPr>
        <w:t xml:space="preserve">, and Vice Principal, </w:t>
      </w:r>
      <w:r>
        <w:rPr>
          <w:rFonts w:ascii="Times New Roman" w:hAnsi="Times New Roman"/>
          <w:b/>
          <w:color w:val="000000"/>
          <w:sz w:val="24"/>
        </w:rPr>
        <w:t>Dr. Krishna Kumar Kishor, Ph.D.</w:t>
      </w:r>
      <w:r>
        <w:rPr>
          <w:rFonts w:ascii="Times New Roman" w:hAnsi="Times New Roman"/>
          <w:color w:val="000000"/>
          <w:sz w:val="24"/>
        </w:rPr>
        <w:t>, for their visionary leadership, institutional facilities, and unwavering encouragement throughout our academic tenure.</w:t>
      </w:r>
      <w:r>
        <w:rPr>
          <w:rFonts w:ascii="Times New Roman" w:hAnsi="Times New Roman"/>
          <w:color w:val="000000"/>
          <w:sz w:val="24"/>
        </w:rPr>
        <w:br/>
      </w:r>
      <w:r>
        <w:rPr>
          <w:rFonts w:ascii="Times New Roman" w:hAnsi="Times New Roman"/>
          <w:color w:val="000000"/>
          <w:sz w:val="24"/>
        </w:rPr>
        <w:br/>
        <w:t xml:space="preserve">I record my heartfelt thanks and deep indebtedness to </w:t>
      </w:r>
      <w:r>
        <w:rPr>
          <w:rFonts w:ascii="Times New Roman" w:hAnsi="Times New Roman"/>
          <w:b/>
          <w:color w:val="000000"/>
          <w:sz w:val="24"/>
        </w:rPr>
        <w:t>Dr. S Gunasekaran, Ph.D.</w:t>
      </w:r>
      <w:r>
        <w:rPr>
          <w:rFonts w:ascii="Times New Roman" w:hAnsi="Times New Roman"/>
          <w:color w:val="000000"/>
          <w:sz w:val="24"/>
        </w:rPr>
        <w:t>, Professor and Head of the Department of Computer Science and Engineering, for his invaluable academic advice, administrative support, and scholastic resources that made this project possible.</w:t>
      </w:r>
      <w:r>
        <w:rPr>
          <w:rFonts w:ascii="Times New Roman" w:hAnsi="Times New Roman"/>
          <w:color w:val="000000"/>
          <w:sz w:val="24"/>
        </w:rPr>
        <w:br/>
      </w:r>
      <w:r>
        <w:rPr>
          <w:rFonts w:ascii="Times New Roman" w:hAnsi="Times New Roman"/>
          <w:color w:val="000000"/>
          <w:sz w:val="24"/>
        </w:rPr>
        <w:br/>
        <w:t xml:space="preserve">I take this opportunity to convey my sincere and earnest gratitude to my project guide, </w:t>
      </w:r>
      <w:proofErr w:type="spellStart"/>
      <w:r>
        <w:rPr>
          <w:rFonts w:ascii="Times New Roman" w:hAnsi="Times New Roman"/>
          <w:b/>
          <w:color w:val="000000"/>
          <w:sz w:val="24"/>
        </w:rPr>
        <w:t>Ms</w:t>
      </w:r>
      <w:proofErr w:type="spellEnd"/>
      <w:r>
        <w:rPr>
          <w:rFonts w:ascii="Times New Roman" w:hAnsi="Times New Roman"/>
          <w:b/>
          <w:color w:val="000000"/>
          <w:sz w:val="24"/>
        </w:rPr>
        <w:t xml:space="preserve"> </w:t>
      </w:r>
      <w:proofErr w:type="spellStart"/>
      <w:r>
        <w:rPr>
          <w:rFonts w:ascii="Times New Roman" w:hAnsi="Times New Roman"/>
          <w:b/>
          <w:color w:val="000000"/>
          <w:sz w:val="24"/>
        </w:rPr>
        <w:t>Deepthy</w:t>
      </w:r>
      <w:proofErr w:type="spellEnd"/>
      <w:r>
        <w:rPr>
          <w:rFonts w:ascii="Times New Roman" w:hAnsi="Times New Roman"/>
          <w:b/>
          <w:color w:val="000000"/>
          <w:sz w:val="24"/>
        </w:rPr>
        <w:t xml:space="preserve"> P S</w:t>
      </w:r>
      <w:r>
        <w:rPr>
          <w:rFonts w:ascii="Times New Roman" w:hAnsi="Times New Roman"/>
          <w:color w:val="000000"/>
          <w:sz w:val="24"/>
        </w:rPr>
        <w:t>, Assistant Professor, Department of Computer Science and Engineering, whose meticulous mentoring, invaluable recommendations, constant availability, and technical wisdom guided this work from inception to final fruition.</w:t>
      </w:r>
      <w:r>
        <w:rPr>
          <w:rFonts w:ascii="Times New Roman" w:hAnsi="Times New Roman"/>
          <w:color w:val="000000"/>
          <w:sz w:val="24"/>
        </w:rPr>
        <w:br/>
      </w:r>
      <w:r>
        <w:rPr>
          <w:rFonts w:ascii="Times New Roman" w:hAnsi="Times New Roman"/>
          <w:color w:val="000000"/>
          <w:sz w:val="24"/>
        </w:rPr>
        <w:br/>
        <w:t>I also extend my warmest appreciation to all faculty members and technical staff of the Department of Computer Science and Engineering for their direct and indirect cooperation. Lastly, my deepest love and gratitude go to my family members and fellow student colleagues for their unconditional moral encouragement and enduring support throughout the project development cycle.</w:t>
      </w:r>
    </w:p>
    <w:p w14:paraId="0D29B99C" w14:textId="77777777" w:rsidR="00F51ECB" w:rsidRDefault="00434225">
      <w:r>
        <w:br w:type="page"/>
      </w:r>
    </w:p>
    <w:p w14:paraId="14C2488D" w14:textId="77777777" w:rsidR="00F51ECB" w:rsidRDefault="00434225">
      <w:pPr>
        <w:keepNext/>
        <w:spacing w:before="200" w:after="360" w:line="360" w:lineRule="auto"/>
        <w:jc w:val="center"/>
      </w:pPr>
      <w:r>
        <w:rPr>
          <w:rFonts w:ascii="Times New Roman" w:hAnsi="Times New Roman"/>
          <w:b/>
          <w:color w:val="000000"/>
          <w:sz w:val="32"/>
        </w:rPr>
        <w:lastRenderedPageBreak/>
        <w:t>INSTITUTION &amp; DEPARTMENT VISION AND MISSION</w:t>
      </w:r>
    </w:p>
    <w:p w14:paraId="7C660982" w14:textId="77777777" w:rsidR="00F51ECB" w:rsidRDefault="00434225">
      <w:pPr>
        <w:keepNext/>
        <w:spacing w:before="240" w:after="80" w:line="360" w:lineRule="auto"/>
      </w:pPr>
      <w:r>
        <w:rPr>
          <w:rFonts w:ascii="Times New Roman" w:hAnsi="Times New Roman"/>
          <w:b/>
          <w:color w:val="000000"/>
          <w:sz w:val="28"/>
        </w:rPr>
        <w:t>VISION OF THE INSTITUTION</w:t>
      </w:r>
    </w:p>
    <w:p w14:paraId="7187BA95" w14:textId="77777777" w:rsidR="00F51ECB" w:rsidRDefault="00434225">
      <w:pPr>
        <w:spacing w:before="40" w:after="240" w:line="360" w:lineRule="auto"/>
        <w:jc w:val="both"/>
      </w:pPr>
      <w:r>
        <w:rPr>
          <w:rFonts w:ascii="Times New Roman" w:hAnsi="Times New Roman"/>
          <w:color w:val="000000"/>
          <w:sz w:val="24"/>
        </w:rPr>
        <w:t>To evolve into an internationally renowned center of excellence in technical education, research, and innovation, fostering ethical, socially committed, and globally competent engineers capable of addressing contemporary societal challenges.</w:t>
      </w:r>
    </w:p>
    <w:p w14:paraId="7F0DD7CB" w14:textId="77777777" w:rsidR="00F51ECB" w:rsidRDefault="00434225">
      <w:pPr>
        <w:keepNext/>
        <w:spacing w:before="240" w:after="80" w:line="360" w:lineRule="auto"/>
      </w:pPr>
      <w:r>
        <w:rPr>
          <w:rFonts w:ascii="Times New Roman" w:hAnsi="Times New Roman"/>
          <w:b/>
          <w:color w:val="000000"/>
          <w:sz w:val="28"/>
        </w:rPr>
        <w:t>MISSION OF THE INSTITUTION</w:t>
      </w:r>
    </w:p>
    <w:p w14:paraId="511C75B7" w14:textId="77777777" w:rsidR="00F51ECB" w:rsidRDefault="00434225">
      <w:pPr>
        <w:spacing w:before="40" w:after="280" w:line="360" w:lineRule="auto"/>
        <w:jc w:val="both"/>
      </w:pPr>
      <w:r>
        <w:rPr>
          <w:rFonts w:ascii="Times New Roman" w:hAnsi="Times New Roman"/>
          <w:color w:val="000000"/>
          <w:sz w:val="24"/>
        </w:rPr>
        <w:t>• Impart comprehensive, industry-relevant pedagogical programs with emphasis on practical laboratory acumen and multidisciplinary problem-solving.</w:t>
      </w:r>
      <w:r>
        <w:rPr>
          <w:rFonts w:ascii="Times New Roman" w:hAnsi="Times New Roman"/>
          <w:color w:val="000000"/>
          <w:sz w:val="24"/>
        </w:rPr>
        <w:br/>
        <w:t>• Cultivate academic environments promoting scientific inquiry, sustainable technological innovations, and ethical entrepreneurship.</w:t>
      </w:r>
      <w:r>
        <w:rPr>
          <w:rFonts w:ascii="Times New Roman" w:hAnsi="Times New Roman"/>
          <w:color w:val="000000"/>
          <w:sz w:val="24"/>
        </w:rPr>
        <w:br/>
        <w:t>• Establish enduring collaborative partnerships with premier industrial houses, global research consortia, and community stakeholders.</w:t>
      </w:r>
    </w:p>
    <w:p w14:paraId="4BDCC7C5" w14:textId="77777777" w:rsidR="00F51ECB" w:rsidRDefault="00434225">
      <w:pPr>
        <w:keepNext/>
        <w:spacing w:before="240" w:after="80" w:line="360" w:lineRule="auto"/>
      </w:pPr>
      <w:r>
        <w:rPr>
          <w:rFonts w:ascii="Times New Roman" w:hAnsi="Times New Roman"/>
          <w:b/>
          <w:color w:val="000000"/>
          <w:sz w:val="28"/>
        </w:rPr>
        <w:t>VISION OF THE DEPARTMENT (CSE)</w:t>
      </w:r>
    </w:p>
    <w:p w14:paraId="6FE8A5AF" w14:textId="77777777" w:rsidR="00F51ECB" w:rsidRDefault="00434225">
      <w:pPr>
        <w:spacing w:before="40" w:after="240" w:line="360" w:lineRule="auto"/>
        <w:jc w:val="both"/>
      </w:pPr>
      <w:r>
        <w:rPr>
          <w:rFonts w:ascii="Times New Roman" w:hAnsi="Times New Roman"/>
          <w:color w:val="000000"/>
          <w:sz w:val="24"/>
        </w:rPr>
        <w:t>To be recognized as a premier center of computing education and pioneering research, nurturing creative, analytical, and socially responsible computer engineering professionals capable of leading global computing revolutions.</w:t>
      </w:r>
    </w:p>
    <w:p w14:paraId="4B29119A" w14:textId="77777777" w:rsidR="00F51ECB" w:rsidRDefault="00434225">
      <w:pPr>
        <w:keepNext/>
        <w:spacing w:before="240" w:after="80" w:line="360" w:lineRule="auto"/>
      </w:pPr>
      <w:r>
        <w:rPr>
          <w:rFonts w:ascii="Times New Roman" w:hAnsi="Times New Roman"/>
          <w:b/>
          <w:color w:val="000000"/>
          <w:sz w:val="28"/>
        </w:rPr>
        <w:t>MISSION OF THE DEPARTMENT (CSE)</w:t>
      </w:r>
    </w:p>
    <w:p w14:paraId="0195117F" w14:textId="77777777" w:rsidR="00F51ECB" w:rsidRDefault="00434225">
      <w:pPr>
        <w:spacing w:before="40" w:after="320" w:line="360" w:lineRule="auto"/>
        <w:jc w:val="both"/>
      </w:pPr>
      <w:r>
        <w:rPr>
          <w:rFonts w:ascii="Times New Roman" w:hAnsi="Times New Roman"/>
          <w:color w:val="000000"/>
          <w:sz w:val="24"/>
        </w:rPr>
        <w:t>• Provide state-of-the-art computational infrastructure, rigorous algorithmic training, and hands-on software engineering capabilities.</w:t>
      </w:r>
      <w:r>
        <w:rPr>
          <w:rFonts w:ascii="Times New Roman" w:hAnsi="Times New Roman"/>
          <w:color w:val="000000"/>
          <w:sz w:val="24"/>
        </w:rPr>
        <w:br/>
        <w:t>• Foster research mindsets in foundational theoretical computer science, distributed cloud networks, and applied intelligent systems.</w:t>
      </w:r>
      <w:r>
        <w:rPr>
          <w:rFonts w:ascii="Times New Roman" w:hAnsi="Times New Roman"/>
          <w:color w:val="000000"/>
          <w:sz w:val="24"/>
        </w:rPr>
        <w:br/>
        <w:t>• Instill professional integrity, collaborative leadership, lifelong learning principles, and ethical values in technology design.</w:t>
      </w:r>
    </w:p>
    <w:p w14:paraId="4ECCF2BA" w14:textId="77777777" w:rsidR="00F51ECB" w:rsidRDefault="00434225">
      <w:r>
        <w:br w:type="page"/>
      </w:r>
    </w:p>
    <w:p w14:paraId="2788AF40" w14:textId="77777777" w:rsidR="00F51ECB" w:rsidRDefault="00434225">
      <w:pPr>
        <w:keepNext/>
        <w:spacing w:before="200" w:after="360" w:line="360" w:lineRule="auto"/>
        <w:jc w:val="center"/>
      </w:pPr>
      <w:r>
        <w:rPr>
          <w:rFonts w:ascii="Times New Roman" w:hAnsi="Times New Roman"/>
          <w:b/>
          <w:color w:val="000000"/>
          <w:sz w:val="32"/>
        </w:rPr>
        <w:lastRenderedPageBreak/>
        <w:t>ABSTRACT</w:t>
      </w:r>
    </w:p>
    <w:p w14:paraId="41B7FBD9" w14:textId="77777777" w:rsidR="00F51ECB" w:rsidRDefault="00434225">
      <w:pPr>
        <w:spacing w:before="80" w:after="80"/>
        <w:jc w:val="both"/>
      </w:pPr>
      <w:r>
        <w:rPr>
          <w:rFonts w:ascii="Times New Roman" w:hAnsi="Times New Roman"/>
          <w:color w:val="000000"/>
        </w:rPr>
        <w:t xml:space="preserve">In the modern industrial paradigm, physical supply chains and commercial retail fulfillment face acute operational bottlenecks stemming from the structural bifurcation of inventory management and transport delivery dispatch. Conventional logistics ecosystems operate with static warehousing thresholds and isolated heuristic delivery routes, yielding sub-optimal vehicle capacity utilization, excessive transit fuel consumption, and uncoordinated multi-depot stock depletion. To resolve these systemic inefficiencies, this academic project presents </w:t>
      </w:r>
      <w:proofErr w:type="spellStart"/>
      <w:r>
        <w:rPr>
          <w:rFonts w:ascii="Times New Roman" w:hAnsi="Times New Roman"/>
          <w:color w:val="000000"/>
        </w:rPr>
        <w:t>SmartLogix</w:t>
      </w:r>
      <w:proofErr w:type="spellEnd"/>
      <w:r>
        <w:rPr>
          <w:rFonts w:ascii="Times New Roman" w:hAnsi="Times New Roman"/>
          <w:color w:val="000000"/>
        </w:rPr>
        <w:t>: an integrated, spatially-aware Smart Inventory and Delivery Optimization Platform engineering a unified computational bridge between multi-warehouse stock ledgers and algorithmic vehicle routing.</w:t>
      </w:r>
      <w:r>
        <w:rPr>
          <w:rFonts w:ascii="Times New Roman" w:hAnsi="Times New Roman"/>
          <w:color w:val="000000"/>
        </w:rPr>
        <w:br/>
      </w:r>
      <w:r>
        <w:rPr>
          <w:rFonts w:ascii="Times New Roman" w:hAnsi="Times New Roman"/>
          <w:color w:val="000000"/>
        </w:rPr>
        <w:br/>
        <w:t xml:space="preserve">The core innovation of </w:t>
      </w:r>
      <w:proofErr w:type="spellStart"/>
      <w:r>
        <w:rPr>
          <w:rFonts w:ascii="Times New Roman" w:hAnsi="Times New Roman"/>
          <w:color w:val="000000"/>
        </w:rPr>
        <w:t>SmartLogix</w:t>
      </w:r>
      <w:proofErr w:type="spellEnd"/>
      <w:r>
        <w:rPr>
          <w:rFonts w:ascii="Times New Roman" w:hAnsi="Times New Roman"/>
          <w:color w:val="000000"/>
        </w:rPr>
        <w:t xml:space="preserve"> resides in its deterministic Design and Analysis of Algorithms (DAA) optimization engine. The engine couples Dijkstra's Single-Source Shortest Path algorithm for exact point-to-point transit calculations with Kruskal's Minimum Spanning Tree (MST) leveraging Disjoint-Set Union (DSU) to architect cyclic-free inter-warehouse freight backbones. To tackle Vehicle Routing Problem (VRP) constraints under NP-hard conditions, a dual-constrained First-Fit Decreasing (FFD) 2D bin-packing heuristic is formulated, packing customer orders simultaneously against payload mass limits (kg) and volumetric displacement constraints (m³). The architecture is backed by an enterprise-grade </w:t>
      </w:r>
      <w:proofErr w:type="spellStart"/>
      <w:r>
        <w:rPr>
          <w:rFonts w:ascii="Times New Roman" w:hAnsi="Times New Roman"/>
          <w:color w:val="000000"/>
        </w:rPr>
        <w:t>Supabase</w:t>
      </w:r>
      <w:proofErr w:type="spellEnd"/>
      <w:r>
        <w:rPr>
          <w:rFonts w:ascii="Times New Roman" w:hAnsi="Times New Roman"/>
          <w:color w:val="000000"/>
        </w:rPr>
        <w:t xml:space="preserve"> PostgreSQL relational data layer featuring atomic PL/</w:t>
      </w:r>
      <w:proofErr w:type="spellStart"/>
      <w:r>
        <w:rPr>
          <w:rFonts w:ascii="Times New Roman" w:hAnsi="Times New Roman"/>
          <w:color w:val="000000"/>
        </w:rPr>
        <w:t>pgSQL</w:t>
      </w:r>
      <w:proofErr w:type="spellEnd"/>
      <w:r>
        <w:rPr>
          <w:rFonts w:ascii="Times New Roman" w:hAnsi="Times New Roman"/>
          <w:color w:val="000000"/>
        </w:rPr>
        <w:t xml:space="preserve"> stored procedures with row-level transaction isolation, guaranteeing zero race conditions during stock decrements.</w:t>
      </w:r>
      <w:r>
        <w:rPr>
          <w:rFonts w:ascii="Times New Roman" w:hAnsi="Times New Roman"/>
          <w:color w:val="000000"/>
        </w:rPr>
        <w:br/>
      </w:r>
      <w:r>
        <w:rPr>
          <w:rFonts w:ascii="Times New Roman" w:hAnsi="Times New Roman"/>
          <w:color w:val="000000"/>
        </w:rPr>
        <w:br/>
        <w:t xml:space="preserve">A reactive geospatial presentation tier is engineered using React 19, TypeScript, </w:t>
      </w:r>
      <w:proofErr w:type="spellStart"/>
      <w:r>
        <w:rPr>
          <w:rFonts w:ascii="Times New Roman" w:hAnsi="Times New Roman"/>
          <w:color w:val="000000"/>
        </w:rPr>
        <w:t>Vite</w:t>
      </w:r>
      <w:proofErr w:type="spellEnd"/>
      <w:r>
        <w:rPr>
          <w:rFonts w:ascii="Times New Roman" w:hAnsi="Times New Roman"/>
          <w:color w:val="000000"/>
        </w:rPr>
        <w:t xml:space="preserve">, Tailwind CSS, and Leaflet GIS mapping. Empirical benchmark evaluations across regional distribution scenarios demonstrate that </w:t>
      </w:r>
      <w:proofErr w:type="spellStart"/>
      <w:r>
        <w:rPr>
          <w:rFonts w:ascii="Times New Roman" w:hAnsi="Times New Roman"/>
          <w:color w:val="000000"/>
        </w:rPr>
        <w:t>SmartLogix</w:t>
      </w:r>
      <w:proofErr w:type="spellEnd"/>
      <w:r>
        <w:rPr>
          <w:rFonts w:ascii="Times New Roman" w:hAnsi="Times New Roman"/>
          <w:color w:val="000000"/>
        </w:rPr>
        <w:t xml:space="preserve"> reduces cumulative freight mileage by 21.4%, boosts vehicle volumetric fill rates from 61.0% to 88.5%, and executes all combinatorial graph and packing algorithms within sub-2-millisecond latencies. Spatial vectorization while in-flight promise deduplication and DOM marker caching maintain smooth 60 FPS rendering across regional maps. </w:t>
      </w:r>
      <w:proofErr w:type="spellStart"/>
      <w:r>
        <w:rPr>
          <w:rFonts w:ascii="Times New Roman" w:hAnsi="Times New Roman"/>
          <w:color w:val="000000"/>
        </w:rPr>
        <w:t>SmartLogix</w:t>
      </w:r>
      <w:proofErr w:type="spellEnd"/>
      <w:r>
        <w:rPr>
          <w:rFonts w:ascii="Times New Roman" w:hAnsi="Times New Roman"/>
          <w:color w:val="000000"/>
        </w:rPr>
        <w:t xml:space="preserve"> demonstrates a scalable, academically rigorous, and industrially viable paradigm for intelligent logistics and autonomous dispatch coordination.</w:t>
      </w:r>
    </w:p>
    <w:p w14:paraId="4A458641" w14:textId="77777777" w:rsidR="00F51ECB" w:rsidRDefault="00434225">
      <w:pPr>
        <w:spacing w:before="80" w:after="80"/>
        <w:jc w:val="both"/>
      </w:pPr>
      <w:r>
        <w:rPr>
          <w:rFonts w:ascii="Times New Roman" w:hAnsi="Times New Roman"/>
          <w:b/>
          <w:color w:val="000000"/>
        </w:rPr>
        <w:t xml:space="preserve">Keywords: Design and Analysis of Algorithms (DAA), Dijkstra Shortest Path, Kruskal Minimum Spanning Tree, First-Fit Decreasing Bin Packing, </w:t>
      </w:r>
      <w:proofErr w:type="spellStart"/>
      <w:r>
        <w:rPr>
          <w:rFonts w:ascii="Times New Roman" w:hAnsi="Times New Roman"/>
          <w:b/>
          <w:color w:val="000000"/>
        </w:rPr>
        <w:t>Supabase</w:t>
      </w:r>
      <w:proofErr w:type="spellEnd"/>
      <w:r>
        <w:rPr>
          <w:rFonts w:ascii="Times New Roman" w:hAnsi="Times New Roman"/>
          <w:b/>
          <w:color w:val="000000"/>
        </w:rPr>
        <w:t xml:space="preserve"> PostgreSQL, ACID Transactions, Geospatial Optimization, React 19, Vehicle Routing Problem (VRP).</w:t>
      </w:r>
    </w:p>
    <w:p w14:paraId="683C3DF5" w14:textId="77777777" w:rsidR="00083DB1" w:rsidRDefault="00434225">
      <w:r>
        <w:br w:type="page"/>
      </w:r>
    </w:p>
    <w:sdt>
      <w:sdtPr>
        <w:rPr>
          <w:rFonts w:asciiTheme="minorHAnsi" w:eastAsiaTheme="minorEastAsia" w:hAnsiTheme="minorHAnsi" w:cstheme="minorBidi"/>
          <w:b w:val="0"/>
          <w:bCs w:val="0"/>
          <w:color w:val="auto"/>
          <w:sz w:val="22"/>
          <w:szCs w:val="22"/>
          <w:lang w:val="en-GB"/>
        </w:rPr>
        <w:id w:val="926998122"/>
        <w:docPartObj>
          <w:docPartGallery w:val="Table of Contents"/>
          <w:docPartUnique/>
        </w:docPartObj>
      </w:sdtPr>
      <w:sdtContent>
        <w:p w14:paraId="6A21D1BE" w14:textId="77777777" w:rsidR="00FB5808" w:rsidRDefault="00434225">
          <w:pPr>
            <w:pStyle w:val="TOCHeading"/>
            <w:spacing w:before="100" w:after="120"/>
          </w:pPr>
          <w:r>
            <w:rPr>
              <w:rFonts w:ascii="Times New Roman" w:hAnsi="Times New Roman"/>
            </w:rPr>
            <w:t>TABLE OF CONTENTS</w:t>
          </w:r>
        </w:p>
        <w:p w14:paraId="1A7F8326" w14:textId="08D2C107" w:rsidR="00AB7155" w:rsidRDefault="00434225">
          <w:pPr>
            <w:pStyle w:val="TOC1"/>
            <w:rPr>
              <w:rFonts w:asciiTheme="minorHAnsi" w:hAnsiTheme="minorHAnsi"/>
              <w:kern w:val="2"/>
              <w:sz w:val="24"/>
              <w:szCs w:val="24"/>
              <w:lang w:val="en-IN" w:eastAsia="en-IN"/>
              <w14:ligatures w14:val="standardContextual"/>
            </w:rPr>
          </w:pPr>
          <w:r>
            <w:fldChar w:fldCharType="begin"/>
          </w:r>
          <w:r>
            <w:instrText xml:space="preserve"> TOC \o "1-3" \h \z \u </w:instrText>
          </w:r>
          <w:r>
            <w:fldChar w:fldCharType="separate"/>
          </w:r>
          <w:hyperlink w:anchor="_Toc244210667" w:history="1">
            <w:r w:rsidR="00AB7155" w:rsidRPr="00925CFD">
              <w:rPr>
                <w:rStyle w:val="Hyperlink"/>
              </w:rPr>
              <w:t>CHAPTER 1: INTRODUCTION</w:t>
            </w:r>
            <w:r w:rsidR="00AB7155">
              <w:rPr>
                <w:webHidden/>
              </w:rPr>
              <w:tab/>
            </w:r>
            <w:r w:rsidR="00AB7155">
              <w:rPr>
                <w:webHidden/>
              </w:rPr>
              <w:fldChar w:fldCharType="begin"/>
            </w:r>
            <w:r w:rsidR="00AB7155">
              <w:rPr>
                <w:webHidden/>
              </w:rPr>
              <w:instrText xml:space="preserve"> PAGEREF _Toc244210667 \h </w:instrText>
            </w:r>
            <w:r w:rsidR="00AB7155">
              <w:rPr>
                <w:webHidden/>
              </w:rPr>
            </w:r>
            <w:r w:rsidR="00AB7155">
              <w:rPr>
                <w:webHidden/>
              </w:rPr>
              <w:fldChar w:fldCharType="separate"/>
            </w:r>
            <w:r w:rsidR="00AB7155">
              <w:rPr>
                <w:webHidden/>
              </w:rPr>
              <w:t>12</w:t>
            </w:r>
            <w:r w:rsidR="00AB7155">
              <w:rPr>
                <w:webHidden/>
              </w:rPr>
              <w:fldChar w:fldCharType="end"/>
            </w:r>
          </w:hyperlink>
        </w:p>
        <w:p w14:paraId="28D70A85" w14:textId="7D3854DC" w:rsidR="00AB7155" w:rsidRDefault="00000000">
          <w:pPr>
            <w:pStyle w:val="TOC2"/>
            <w:tabs>
              <w:tab w:val="right" w:leader="dot" w:pos="8990"/>
            </w:tabs>
            <w:rPr>
              <w:noProof/>
              <w:kern w:val="2"/>
              <w:sz w:val="24"/>
              <w:szCs w:val="24"/>
              <w:lang w:val="en-IN" w:eastAsia="en-IN"/>
              <w14:ligatures w14:val="standardContextual"/>
            </w:rPr>
          </w:pPr>
          <w:hyperlink w:anchor="_Toc244210668" w:history="1">
            <w:r w:rsidR="00AB7155" w:rsidRPr="00925CFD">
              <w:rPr>
                <w:rStyle w:val="Hyperlink"/>
                <w:rFonts w:ascii="Times New Roman" w:hAnsi="Times New Roman"/>
                <w:noProof/>
              </w:rPr>
              <w:t>1.1 Background &amp; Motivation</w:t>
            </w:r>
            <w:r w:rsidR="00AB7155">
              <w:rPr>
                <w:noProof/>
                <w:webHidden/>
              </w:rPr>
              <w:tab/>
            </w:r>
            <w:r w:rsidR="00AB7155">
              <w:rPr>
                <w:noProof/>
                <w:webHidden/>
              </w:rPr>
              <w:fldChar w:fldCharType="begin"/>
            </w:r>
            <w:r w:rsidR="00AB7155">
              <w:rPr>
                <w:noProof/>
                <w:webHidden/>
              </w:rPr>
              <w:instrText xml:space="preserve"> PAGEREF _Toc244210668 \h </w:instrText>
            </w:r>
            <w:r w:rsidR="00AB7155">
              <w:rPr>
                <w:noProof/>
                <w:webHidden/>
              </w:rPr>
            </w:r>
            <w:r w:rsidR="00AB7155">
              <w:rPr>
                <w:noProof/>
                <w:webHidden/>
              </w:rPr>
              <w:fldChar w:fldCharType="separate"/>
            </w:r>
            <w:r w:rsidR="00AB7155">
              <w:rPr>
                <w:noProof/>
                <w:webHidden/>
              </w:rPr>
              <w:t>12</w:t>
            </w:r>
            <w:r w:rsidR="00AB7155">
              <w:rPr>
                <w:noProof/>
                <w:webHidden/>
              </w:rPr>
              <w:fldChar w:fldCharType="end"/>
            </w:r>
          </w:hyperlink>
        </w:p>
        <w:p w14:paraId="5CBB4F41" w14:textId="5F3BEBA2" w:rsidR="00AB7155" w:rsidRDefault="00000000">
          <w:pPr>
            <w:pStyle w:val="TOC2"/>
            <w:tabs>
              <w:tab w:val="right" w:leader="dot" w:pos="8990"/>
            </w:tabs>
            <w:rPr>
              <w:noProof/>
              <w:kern w:val="2"/>
              <w:sz w:val="24"/>
              <w:szCs w:val="24"/>
              <w:lang w:val="en-IN" w:eastAsia="en-IN"/>
              <w14:ligatures w14:val="standardContextual"/>
            </w:rPr>
          </w:pPr>
          <w:hyperlink w:anchor="_Toc244210669" w:history="1">
            <w:r w:rsidR="00AB7155" w:rsidRPr="00925CFD">
              <w:rPr>
                <w:rStyle w:val="Hyperlink"/>
                <w:rFonts w:ascii="Times New Roman" w:hAnsi="Times New Roman"/>
                <w:noProof/>
              </w:rPr>
              <w:t>1.2 Industrial &amp; Academic Relevance</w:t>
            </w:r>
            <w:r w:rsidR="00AB7155">
              <w:rPr>
                <w:noProof/>
                <w:webHidden/>
              </w:rPr>
              <w:tab/>
            </w:r>
            <w:r w:rsidR="00AB7155">
              <w:rPr>
                <w:noProof/>
                <w:webHidden/>
              </w:rPr>
              <w:fldChar w:fldCharType="begin"/>
            </w:r>
            <w:r w:rsidR="00AB7155">
              <w:rPr>
                <w:noProof/>
                <w:webHidden/>
              </w:rPr>
              <w:instrText xml:space="preserve"> PAGEREF _Toc244210669 \h </w:instrText>
            </w:r>
            <w:r w:rsidR="00AB7155">
              <w:rPr>
                <w:noProof/>
                <w:webHidden/>
              </w:rPr>
            </w:r>
            <w:r w:rsidR="00AB7155">
              <w:rPr>
                <w:noProof/>
                <w:webHidden/>
              </w:rPr>
              <w:fldChar w:fldCharType="separate"/>
            </w:r>
            <w:r w:rsidR="00AB7155">
              <w:rPr>
                <w:noProof/>
                <w:webHidden/>
              </w:rPr>
              <w:t>12</w:t>
            </w:r>
            <w:r w:rsidR="00AB7155">
              <w:rPr>
                <w:noProof/>
                <w:webHidden/>
              </w:rPr>
              <w:fldChar w:fldCharType="end"/>
            </w:r>
          </w:hyperlink>
        </w:p>
        <w:p w14:paraId="18DC60A2" w14:textId="538C6859" w:rsidR="00AB7155" w:rsidRDefault="00000000">
          <w:pPr>
            <w:pStyle w:val="TOC2"/>
            <w:tabs>
              <w:tab w:val="right" w:leader="dot" w:pos="8990"/>
            </w:tabs>
            <w:rPr>
              <w:noProof/>
              <w:kern w:val="2"/>
              <w:sz w:val="24"/>
              <w:szCs w:val="24"/>
              <w:lang w:val="en-IN" w:eastAsia="en-IN"/>
              <w14:ligatures w14:val="standardContextual"/>
            </w:rPr>
          </w:pPr>
          <w:hyperlink w:anchor="_Toc244210670" w:history="1">
            <w:r w:rsidR="00AB7155" w:rsidRPr="00925CFD">
              <w:rPr>
                <w:rStyle w:val="Hyperlink"/>
                <w:rFonts w:ascii="Times New Roman" w:hAnsi="Times New Roman"/>
                <w:noProof/>
              </w:rPr>
              <w:t>1.3 Aim and Objectives</w:t>
            </w:r>
            <w:r w:rsidR="00AB7155">
              <w:rPr>
                <w:noProof/>
                <w:webHidden/>
              </w:rPr>
              <w:tab/>
            </w:r>
            <w:r w:rsidR="00AB7155">
              <w:rPr>
                <w:noProof/>
                <w:webHidden/>
              </w:rPr>
              <w:fldChar w:fldCharType="begin"/>
            </w:r>
            <w:r w:rsidR="00AB7155">
              <w:rPr>
                <w:noProof/>
                <w:webHidden/>
              </w:rPr>
              <w:instrText xml:space="preserve"> PAGEREF _Toc244210670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5973EF88" w14:textId="33B91F42" w:rsidR="00AB7155" w:rsidRDefault="00000000">
          <w:pPr>
            <w:pStyle w:val="TOC3"/>
            <w:tabs>
              <w:tab w:val="right" w:leader="dot" w:pos="8990"/>
            </w:tabs>
            <w:rPr>
              <w:noProof/>
              <w:kern w:val="2"/>
              <w:sz w:val="24"/>
              <w:szCs w:val="24"/>
              <w:lang w:val="en-IN" w:eastAsia="en-IN"/>
              <w14:ligatures w14:val="standardContextual"/>
            </w:rPr>
          </w:pPr>
          <w:hyperlink w:anchor="_Toc244210671" w:history="1">
            <w:r w:rsidR="00AB7155" w:rsidRPr="00925CFD">
              <w:rPr>
                <w:rStyle w:val="Hyperlink"/>
                <w:rFonts w:ascii="Times New Roman" w:hAnsi="Times New Roman"/>
                <w:noProof/>
              </w:rPr>
              <w:t>1.3.1 Aim</w:t>
            </w:r>
            <w:r w:rsidR="00AB7155">
              <w:rPr>
                <w:noProof/>
                <w:webHidden/>
              </w:rPr>
              <w:tab/>
            </w:r>
            <w:r w:rsidR="00AB7155">
              <w:rPr>
                <w:noProof/>
                <w:webHidden/>
              </w:rPr>
              <w:fldChar w:fldCharType="begin"/>
            </w:r>
            <w:r w:rsidR="00AB7155">
              <w:rPr>
                <w:noProof/>
                <w:webHidden/>
              </w:rPr>
              <w:instrText xml:space="preserve"> PAGEREF _Toc244210671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4FB91596" w14:textId="385ACA65" w:rsidR="00AB7155" w:rsidRDefault="00000000">
          <w:pPr>
            <w:pStyle w:val="TOC3"/>
            <w:tabs>
              <w:tab w:val="right" w:leader="dot" w:pos="8990"/>
            </w:tabs>
            <w:rPr>
              <w:noProof/>
              <w:kern w:val="2"/>
              <w:sz w:val="24"/>
              <w:szCs w:val="24"/>
              <w:lang w:val="en-IN" w:eastAsia="en-IN"/>
              <w14:ligatures w14:val="standardContextual"/>
            </w:rPr>
          </w:pPr>
          <w:hyperlink w:anchor="_Toc244210672" w:history="1">
            <w:r w:rsidR="00AB7155" w:rsidRPr="00925CFD">
              <w:rPr>
                <w:rStyle w:val="Hyperlink"/>
                <w:rFonts w:ascii="Times New Roman" w:hAnsi="Times New Roman"/>
                <w:noProof/>
              </w:rPr>
              <w:t>1.3.2 Granular Objectives</w:t>
            </w:r>
            <w:r w:rsidR="00AB7155">
              <w:rPr>
                <w:noProof/>
                <w:webHidden/>
              </w:rPr>
              <w:tab/>
            </w:r>
            <w:r w:rsidR="00AB7155">
              <w:rPr>
                <w:noProof/>
                <w:webHidden/>
              </w:rPr>
              <w:fldChar w:fldCharType="begin"/>
            </w:r>
            <w:r w:rsidR="00AB7155">
              <w:rPr>
                <w:noProof/>
                <w:webHidden/>
              </w:rPr>
              <w:instrText xml:space="preserve"> PAGEREF _Toc244210672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0A7E0BE3" w14:textId="195A8ADB" w:rsidR="00AB7155" w:rsidRDefault="00000000">
          <w:pPr>
            <w:pStyle w:val="TOC2"/>
            <w:tabs>
              <w:tab w:val="right" w:leader="dot" w:pos="8990"/>
            </w:tabs>
            <w:rPr>
              <w:noProof/>
              <w:kern w:val="2"/>
              <w:sz w:val="24"/>
              <w:szCs w:val="24"/>
              <w:lang w:val="en-IN" w:eastAsia="en-IN"/>
              <w14:ligatures w14:val="standardContextual"/>
            </w:rPr>
          </w:pPr>
          <w:hyperlink w:anchor="_Toc244210673" w:history="1">
            <w:r w:rsidR="00AB7155" w:rsidRPr="00925CFD">
              <w:rPr>
                <w:rStyle w:val="Hyperlink"/>
                <w:rFonts w:ascii="Times New Roman" w:hAnsi="Times New Roman"/>
                <w:noProof/>
              </w:rPr>
              <w:t>1.4 Requirement Specification</w:t>
            </w:r>
            <w:r w:rsidR="00AB7155">
              <w:rPr>
                <w:noProof/>
                <w:webHidden/>
              </w:rPr>
              <w:tab/>
            </w:r>
            <w:r w:rsidR="00AB7155">
              <w:rPr>
                <w:noProof/>
                <w:webHidden/>
              </w:rPr>
              <w:fldChar w:fldCharType="begin"/>
            </w:r>
            <w:r w:rsidR="00AB7155">
              <w:rPr>
                <w:noProof/>
                <w:webHidden/>
              </w:rPr>
              <w:instrText xml:space="preserve"> PAGEREF _Toc244210673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209AC8A0" w14:textId="734ACA8F" w:rsidR="00AB7155" w:rsidRDefault="00000000">
          <w:pPr>
            <w:pStyle w:val="TOC3"/>
            <w:tabs>
              <w:tab w:val="right" w:leader="dot" w:pos="8990"/>
            </w:tabs>
            <w:rPr>
              <w:noProof/>
              <w:kern w:val="2"/>
              <w:sz w:val="24"/>
              <w:szCs w:val="24"/>
              <w:lang w:val="en-IN" w:eastAsia="en-IN"/>
              <w14:ligatures w14:val="standardContextual"/>
            </w:rPr>
          </w:pPr>
          <w:hyperlink w:anchor="_Toc244210674" w:history="1">
            <w:r w:rsidR="00AB7155" w:rsidRPr="00925CFD">
              <w:rPr>
                <w:rStyle w:val="Hyperlink"/>
                <w:rFonts w:ascii="Times New Roman" w:hAnsi="Times New Roman"/>
                <w:noProof/>
              </w:rPr>
              <w:t>1.4.1 System Overview</w:t>
            </w:r>
            <w:r w:rsidR="00AB7155">
              <w:rPr>
                <w:noProof/>
                <w:webHidden/>
              </w:rPr>
              <w:tab/>
            </w:r>
            <w:r w:rsidR="00AB7155">
              <w:rPr>
                <w:noProof/>
                <w:webHidden/>
              </w:rPr>
              <w:fldChar w:fldCharType="begin"/>
            </w:r>
            <w:r w:rsidR="00AB7155">
              <w:rPr>
                <w:noProof/>
                <w:webHidden/>
              </w:rPr>
              <w:instrText xml:space="preserve"> PAGEREF _Toc244210674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6D0F6EB3" w14:textId="031718B3" w:rsidR="00AB7155" w:rsidRDefault="00000000">
          <w:pPr>
            <w:pStyle w:val="TOC3"/>
            <w:tabs>
              <w:tab w:val="right" w:leader="dot" w:pos="8990"/>
            </w:tabs>
            <w:rPr>
              <w:noProof/>
              <w:kern w:val="2"/>
              <w:sz w:val="24"/>
              <w:szCs w:val="24"/>
              <w:lang w:val="en-IN" w:eastAsia="en-IN"/>
              <w14:ligatures w14:val="standardContextual"/>
            </w:rPr>
          </w:pPr>
          <w:hyperlink w:anchor="_Toc244210675" w:history="1">
            <w:r w:rsidR="00AB7155" w:rsidRPr="00925CFD">
              <w:rPr>
                <w:rStyle w:val="Hyperlink"/>
                <w:rFonts w:ascii="Times New Roman" w:hAnsi="Times New Roman"/>
                <w:noProof/>
              </w:rPr>
              <w:t>1.4.2 Existing System &amp; Practical Pitfalls</w:t>
            </w:r>
            <w:r w:rsidR="00AB7155">
              <w:rPr>
                <w:noProof/>
                <w:webHidden/>
              </w:rPr>
              <w:tab/>
            </w:r>
            <w:r w:rsidR="00AB7155">
              <w:rPr>
                <w:noProof/>
                <w:webHidden/>
              </w:rPr>
              <w:fldChar w:fldCharType="begin"/>
            </w:r>
            <w:r w:rsidR="00AB7155">
              <w:rPr>
                <w:noProof/>
                <w:webHidden/>
              </w:rPr>
              <w:instrText xml:space="preserve"> PAGEREF _Toc244210675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0416BB4C" w14:textId="36B59DFF" w:rsidR="00AB7155" w:rsidRDefault="00000000">
          <w:pPr>
            <w:pStyle w:val="TOC3"/>
            <w:tabs>
              <w:tab w:val="right" w:leader="dot" w:pos="8990"/>
            </w:tabs>
            <w:rPr>
              <w:noProof/>
              <w:kern w:val="2"/>
              <w:sz w:val="24"/>
              <w:szCs w:val="24"/>
              <w:lang w:val="en-IN" w:eastAsia="en-IN"/>
              <w14:ligatures w14:val="standardContextual"/>
            </w:rPr>
          </w:pPr>
          <w:hyperlink w:anchor="_Toc244210676" w:history="1">
            <w:r w:rsidR="00AB7155" w:rsidRPr="00925CFD">
              <w:rPr>
                <w:rStyle w:val="Hyperlink"/>
                <w:rFonts w:ascii="Times New Roman" w:hAnsi="Times New Roman"/>
                <w:noProof/>
              </w:rPr>
              <w:t>1.4.3 Proposed System Architecture &amp; Core Innovations</w:t>
            </w:r>
            <w:r w:rsidR="00AB7155">
              <w:rPr>
                <w:noProof/>
                <w:webHidden/>
              </w:rPr>
              <w:tab/>
            </w:r>
            <w:r w:rsidR="00AB7155">
              <w:rPr>
                <w:noProof/>
                <w:webHidden/>
              </w:rPr>
              <w:fldChar w:fldCharType="begin"/>
            </w:r>
            <w:r w:rsidR="00AB7155">
              <w:rPr>
                <w:noProof/>
                <w:webHidden/>
              </w:rPr>
              <w:instrText xml:space="preserve"> PAGEREF _Toc244210676 \h </w:instrText>
            </w:r>
            <w:r w:rsidR="00AB7155">
              <w:rPr>
                <w:noProof/>
                <w:webHidden/>
              </w:rPr>
            </w:r>
            <w:r w:rsidR="00AB7155">
              <w:rPr>
                <w:noProof/>
                <w:webHidden/>
              </w:rPr>
              <w:fldChar w:fldCharType="separate"/>
            </w:r>
            <w:r w:rsidR="00AB7155">
              <w:rPr>
                <w:noProof/>
                <w:webHidden/>
              </w:rPr>
              <w:t>15</w:t>
            </w:r>
            <w:r w:rsidR="00AB7155">
              <w:rPr>
                <w:noProof/>
                <w:webHidden/>
              </w:rPr>
              <w:fldChar w:fldCharType="end"/>
            </w:r>
          </w:hyperlink>
        </w:p>
        <w:p w14:paraId="771C063B" w14:textId="3E11690B" w:rsidR="00AB7155" w:rsidRDefault="00000000">
          <w:pPr>
            <w:pStyle w:val="TOC3"/>
            <w:tabs>
              <w:tab w:val="right" w:leader="dot" w:pos="8990"/>
            </w:tabs>
            <w:rPr>
              <w:noProof/>
              <w:kern w:val="2"/>
              <w:sz w:val="24"/>
              <w:szCs w:val="24"/>
              <w:lang w:val="en-IN" w:eastAsia="en-IN"/>
              <w14:ligatures w14:val="standardContextual"/>
            </w:rPr>
          </w:pPr>
          <w:hyperlink w:anchor="_Toc244210677" w:history="1">
            <w:r w:rsidR="00AB7155" w:rsidRPr="00925CFD">
              <w:rPr>
                <w:rStyle w:val="Hyperlink"/>
                <w:rFonts w:ascii="Times New Roman" w:hAnsi="Times New Roman"/>
                <w:noProof/>
              </w:rPr>
              <w:t>1.4.4 Purpose of the System</w:t>
            </w:r>
            <w:r w:rsidR="00AB7155">
              <w:rPr>
                <w:noProof/>
                <w:webHidden/>
              </w:rPr>
              <w:tab/>
            </w:r>
            <w:r w:rsidR="00AB7155">
              <w:rPr>
                <w:noProof/>
                <w:webHidden/>
              </w:rPr>
              <w:fldChar w:fldCharType="begin"/>
            </w:r>
            <w:r w:rsidR="00AB7155">
              <w:rPr>
                <w:noProof/>
                <w:webHidden/>
              </w:rPr>
              <w:instrText xml:space="preserve"> PAGEREF _Toc244210677 \h </w:instrText>
            </w:r>
            <w:r w:rsidR="00AB7155">
              <w:rPr>
                <w:noProof/>
                <w:webHidden/>
              </w:rPr>
            </w:r>
            <w:r w:rsidR="00AB7155">
              <w:rPr>
                <w:noProof/>
                <w:webHidden/>
              </w:rPr>
              <w:fldChar w:fldCharType="separate"/>
            </w:r>
            <w:r w:rsidR="00AB7155">
              <w:rPr>
                <w:noProof/>
                <w:webHidden/>
              </w:rPr>
              <w:t>16</w:t>
            </w:r>
            <w:r w:rsidR="00AB7155">
              <w:rPr>
                <w:noProof/>
                <w:webHidden/>
              </w:rPr>
              <w:fldChar w:fldCharType="end"/>
            </w:r>
          </w:hyperlink>
        </w:p>
        <w:p w14:paraId="09280B69" w14:textId="03C07450" w:rsidR="00AB7155" w:rsidRDefault="00000000">
          <w:pPr>
            <w:pStyle w:val="TOC3"/>
            <w:tabs>
              <w:tab w:val="right" w:leader="dot" w:pos="8990"/>
            </w:tabs>
            <w:rPr>
              <w:noProof/>
              <w:kern w:val="2"/>
              <w:sz w:val="24"/>
              <w:szCs w:val="24"/>
              <w:lang w:val="en-IN" w:eastAsia="en-IN"/>
              <w14:ligatures w14:val="standardContextual"/>
            </w:rPr>
          </w:pPr>
          <w:hyperlink w:anchor="_Toc244210678" w:history="1">
            <w:r w:rsidR="00AB7155" w:rsidRPr="00925CFD">
              <w:rPr>
                <w:rStyle w:val="Hyperlink"/>
                <w:rFonts w:ascii="Times New Roman" w:hAnsi="Times New Roman"/>
                <w:noProof/>
              </w:rPr>
              <w:t>1.4.5 Functional Requirements</w:t>
            </w:r>
            <w:r w:rsidR="00AB7155">
              <w:rPr>
                <w:noProof/>
                <w:webHidden/>
              </w:rPr>
              <w:tab/>
            </w:r>
            <w:r w:rsidR="00AB7155">
              <w:rPr>
                <w:noProof/>
                <w:webHidden/>
              </w:rPr>
              <w:fldChar w:fldCharType="begin"/>
            </w:r>
            <w:r w:rsidR="00AB7155">
              <w:rPr>
                <w:noProof/>
                <w:webHidden/>
              </w:rPr>
              <w:instrText xml:space="preserve"> PAGEREF _Toc244210678 \h </w:instrText>
            </w:r>
            <w:r w:rsidR="00AB7155">
              <w:rPr>
                <w:noProof/>
                <w:webHidden/>
              </w:rPr>
            </w:r>
            <w:r w:rsidR="00AB7155">
              <w:rPr>
                <w:noProof/>
                <w:webHidden/>
              </w:rPr>
              <w:fldChar w:fldCharType="separate"/>
            </w:r>
            <w:r w:rsidR="00AB7155">
              <w:rPr>
                <w:noProof/>
                <w:webHidden/>
              </w:rPr>
              <w:t>16</w:t>
            </w:r>
            <w:r w:rsidR="00AB7155">
              <w:rPr>
                <w:noProof/>
                <w:webHidden/>
              </w:rPr>
              <w:fldChar w:fldCharType="end"/>
            </w:r>
          </w:hyperlink>
        </w:p>
        <w:p w14:paraId="604A65ED" w14:textId="335428A6" w:rsidR="00AB7155" w:rsidRDefault="00000000">
          <w:pPr>
            <w:pStyle w:val="TOC3"/>
            <w:tabs>
              <w:tab w:val="right" w:leader="dot" w:pos="8990"/>
            </w:tabs>
            <w:rPr>
              <w:noProof/>
              <w:kern w:val="2"/>
              <w:sz w:val="24"/>
              <w:szCs w:val="24"/>
              <w:lang w:val="en-IN" w:eastAsia="en-IN"/>
              <w14:ligatures w14:val="standardContextual"/>
            </w:rPr>
          </w:pPr>
          <w:hyperlink w:anchor="_Toc244210679" w:history="1">
            <w:r w:rsidR="00AB7155" w:rsidRPr="00925CFD">
              <w:rPr>
                <w:rStyle w:val="Hyperlink"/>
                <w:rFonts w:ascii="Times New Roman" w:hAnsi="Times New Roman"/>
                <w:noProof/>
              </w:rPr>
              <w:t>1.4.6 Non-Functional Requirements</w:t>
            </w:r>
            <w:r w:rsidR="00AB7155">
              <w:rPr>
                <w:noProof/>
                <w:webHidden/>
              </w:rPr>
              <w:tab/>
            </w:r>
            <w:r w:rsidR="00AB7155">
              <w:rPr>
                <w:noProof/>
                <w:webHidden/>
              </w:rPr>
              <w:fldChar w:fldCharType="begin"/>
            </w:r>
            <w:r w:rsidR="00AB7155">
              <w:rPr>
                <w:noProof/>
                <w:webHidden/>
              </w:rPr>
              <w:instrText xml:space="preserve"> PAGEREF _Toc244210679 \h </w:instrText>
            </w:r>
            <w:r w:rsidR="00AB7155">
              <w:rPr>
                <w:noProof/>
                <w:webHidden/>
              </w:rPr>
            </w:r>
            <w:r w:rsidR="00AB7155">
              <w:rPr>
                <w:noProof/>
                <w:webHidden/>
              </w:rPr>
              <w:fldChar w:fldCharType="separate"/>
            </w:r>
            <w:r w:rsidR="00AB7155">
              <w:rPr>
                <w:noProof/>
                <w:webHidden/>
              </w:rPr>
              <w:t>17</w:t>
            </w:r>
            <w:r w:rsidR="00AB7155">
              <w:rPr>
                <w:noProof/>
                <w:webHidden/>
              </w:rPr>
              <w:fldChar w:fldCharType="end"/>
            </w:r>
          </w:hyperlink>
        </w:p>
        <w:p w14:paraId="21352A70" w14:textId="54B6FCE0" w:rsidR="00AB7155" w:rsidRDefault="00000000">
          <w:pPr>
            <w:pStyle w:val="TOC1"/>
            <w:rPr>
              <w:rFonts w:asciiTheme="minorHAnsi" w:hAnsiTheme="minorHAnsi"/>
              <w:kern w:val="2"/>
              <w:sz w:val="24"/>
              <w:szCs w:val="24"/>
              <w:lang w:val="en-IN" w:eastAsia="en-IN"/>
              <w14:ligatures w14:val="standardContextual"/>
            </w:rPr>
          </w:pPr>
          <w:hyperlink w:anchor="_Toc244210680" w:history="1">
            <w:r w:rsidR="00AB7155" w:rsidRPr="00925CFD">
              <w:rPr>
                <w:rStyle w:val="Hyperlink"/>
              </w:rPr>
              <w:t>CHAPTER 2: LITERATURE REVIEW</w:t>
            </w:r>
            <w:r w:rsidR="00AB7155">
              <w:rPr>
                <w:webHidden/>
              </w:rPr>
              <w:tab/>
            </w:r>
            <w:r w:rsidR="00AB7155">
              <w:rPr>
                <w:webHidden/>
              </w:rPr>
              <w:fldChar w:fldCharType="begin"/>
            </w:r>
            <w:r w:rsidR="00AB7155">
              <w:rPr>
                <w:webHidden/>
              </w:rPr>
              <w:instrText xml:space="preserve"> PAGEREF _Toc244210680 \h </w:instrText>
            </w:r>
            <w:r w:rsidR="00AB7155">
              <w:rPr>
                <w:webHidden/>
              </w:rPr>
            </w:r>
            <w:r w:rsidR="00AB7155">
              <w:rPr>
                <w:webHidden/>
              </w:rPr>
              <w:fldChar w:fldCharType="separate"/>
            </w:r>
            <w:r w:rsidR="00AB7155">
              <w:rPr>
                <w:webHidden/>
              </w:rPr>
              <w:t>18</w:t>
            </w:r>
            <w:r w:rsidR="00AB7155">
              <w:rPr>
                <w:webHidden/>
              </w:rPr>
              <w:fldChar w:fldCharType="end"/>
            </w:r>
          </w:hyperlink>
        </w:p>
        <w:p w14:paraId="0FA9CF66" w14:textId="0096F31F" w:rsidR="00AB7155" w:rsidRDefault="00000000">
          <w:pPr>
            <w:pStyle w:val="TOC2"/>
            <w:tabs>
              <w:tab w:val="right" w:leader="dot" w:pos="8990"/>
            </w:tabs>
            <w:rPr>
              <w:noProof/>
              <w:kern w:val="2"/>
              <w:sz w:val="24"/>
              <w:szCs w:val="24"/>
              <w:lang w:val="en-IN" w:eastAsia="en-IN"/>
              <w14:ligatures w14:val="standardContextual"/>
            </w:rPr>
          </w:pPr>
          <w:hyperlink w:anchor="_Toc244210681" w:history="1">
            <w:r w:rsidR="00AB7155" w:rsidRPr="00925CFD">
              <w:rPr>
                <w:rStyle w:val="Hyperlink"/>
                <w:rFonts w:ascii="Times New Roman" w:hAnsi="Times New Roman"/>
                <w:noProof/>
              </w:rPr>
              <w:t>2.1 Introduction &amp; Theoretical Framework</w:t>
            </w:r>
            <w:r w:rsidR="00AB7155">
              <w:rPr>
                <w:noProof/>
                <w:webHidden/>
              </w:rPr>
              <w:tab/>
            </w:r>
            <w:r w:rsidR="00AB7155">
              <w:rPr>
                <w:noProof/>
                <w:webHidden/>
              </w:rPr>
              <w:fldChar w:fldCharType="begin"/>
            </w:r>
            <w:r w:rsidR="00AB7155">
              <w:rPr>
                <w:noProof/>
                <w:webHidden/>
              </w:rPr>
              <w:instrText xml:space="preserve"> PAGEREF _Toc244210681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00864530" w14:textId="35360C94" w:rsidR="00AB7155" w:rsidRDefault="00000000">
          <w:pPr>
            <w:pStyle w:val="TOC2"/>
            <w:tabs>
              <w:tab w:val="right" w:leader="dot" w:pos="8990"/>
            </w:tabs>
            <w:rPr>
              <w:noProof/>
              <w:kern w:val="2"/>
              <w:sz w:val="24"/>
              <w:szCs w:val="24"/>
              <w:lang w:val="en-IN" w:eastAsia="en-IN"/>
              <w14:ligatures w14:val="standardContextual"/>
            </w:rPr>
          </w:pPr>
          <w:hyperlink w:anchor="_Toc244210682" w:history="1">
            <w:r w:rsidR="00AB7155" w:rsidRPr="00925CFD">
              <w:rPr>
                <w:rStyle w:val="Hyperlink"/>
                <w:rFonts w:ascii="Times New Roman" w:hAnsi="Times New Roman"/>
                <w:noProof/>
              </w:rPr>
              <w:t>2.2 Algorithmic Routing &amp; Combinatorial Optimization</w:t>
            </w:r>
            <w:r w:rsidR="00AB7155">
              <w:rPr>
                <w:noProof/>
                <w:webHidden/>
              </w:rPr>
              <w:tab/>
            </w:r>
            <w:r w:rsidR="00AB7155">
              <w:rPr>
                <w:noProof/>
                <w:webHidden/>
              </w:rPr>
              <w:fldChar w:fldCharType="begin"/>
            </w:r>
            <w:r w:rsidR="00AB7155">
              <w:rPr>
                <w:noProof/>
                <w:webHidden/>
              </w:rPr>
              <w:instrText xml:space="preserve"> PAGEREF _Toc244210682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3A1900B4" w14:textId="4D7D941C" w:rsidR="00AB7155" w:rsidRDefault="00000000">
          <w:pPr>
            <w:pStyle w:val="TOC3"/>
            <w:tabs>
              <w:tab w:val="right" w:leader="dot" w:pos="8990"/>
            </w:tabs>
            <w:rPr>
              <w:noProof/>
              <w:kern w:val="2"/>
              <w:sz w:val="24"/>
              <w:szCs w:val="24"/>
              <w:lang w:val="en-IN" w:eastAsia="en-IN"/>
              <w14:ligatures w14:val="standardContextual"/>
            </w:rPr>
          </w:pPr>
          <w:hyperlink w:anchor="_Toc244210683" w:history="1">
            <w:r w:rsidR="00AB7155" w:rsidRPr="00925CFD">
              <w:rPr>
                <w:rStyle w:val="Hyperlink"/>
                <w:rFonts w:ascii="Times New Roman" w:hAnsi="Times New Roman"/>
                <w:noProof/>
              </w:rPr>
              <w:t>2.2.1 Single-Source Shortest Path Formulation (Dijkstra's Algorithm)</w:t>
            </w:r>
            <w:r w:rsidR="00AB7155">
              <w:rPr>
                <w:noProof/>
                <w:webHidden/>
              </w:rPr>
              <w:tab/>
            </w:r>
            <w:r w:rsidR="00AB7155">
              <w:rPr>
                <w:noProof/>
                <w:webHidden/>
              </w:rPr>
              <w:fldChar w:fldCharType="begin"/>
            </w:r>
            <w:r w:rsidR="00AB7155">
              <w:rPr>
                <w:noProof/>
                <w:webHidden/>
              </w:rPr>
              <w:instrText xml:space="preserve"> PAGEREF _Toc244210683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6C3CD10E" w14:textId="6FCD2CD0" w:rsidR="00AB7155" w:rsidRDefault="00000000">
          <w:pPr>
            <w:pStyle w:val="TOC3"/>
            <w:tabs>
              <w:tab w:val="right" w:leader="dot" w:pos="8990"/>
            </w:tabs>
            <w:rPr>
              <w:noProof/>
              <w:kern w:val="2"/>
              <w:sz w:val="24"/>
              <w:szCs w:val="24"/>
              <w:lang w:val="en-IN" w:eastAsia="en-IN"/>
              <w14:ligatures w14:val="standardContextual"/>
            </w:rPr>
          </w:pPr>
          <w:hyperlink w:anchor="_Toc244210684" w:history="1">
            <w:r w:rsidR="00AB7155" w:rsidRPr="00925CFD">
              <w:rPr>
                <w:rStyle w:val="Hyperlink"/>
                <w:rFonts w:ascii="Times New Roman" w:hAnsi="Times New Roman"/>
                <w:noProof/>
              </w:rPr>
              <w:t>2.2.2 Minimum Spanning Tree Infrastructure (Kruskal's Algorithm)</w:t>
            </w:r>
            <w:r w:rsidR="00AB7155">
              <w:rPr>
                <w:noProof/>
                <w:webHidden/>
              </w:rPr>
              <w:tab/>
            </w:r>
            <w:r w:rsidR="00AB7155">
              <w:rPr>
                <w:noProof/>
                <w:webHidden/>
              </w:rPr>
              <w:fldChar w:fldCharType="begin"/>
            </w:r>
            <w:r w:rsidR="00AB7155">
              <w:rPr>
                <w:noProof/>
                <w:webHidden/>
              </w:rPr>
              <w:instrText xml:space="preserve"> PAGEREF _Toc244210684 \h </w:instrText>
            </w:r>
            <w:r w:rsidR="00AB7155">
              <w:rPr>
                <w:noProof/>
                <w:webHidden/>
              </w:rPr>
            </w:r>
            <w:r w:rsidR="00AB7155">
              <w:rPr>
                <w:noProof/>
                <w:webHidden/>
              </w:rPr>
              <w:fldChar w:fldCharType="separate"/>
            </w:r>
            <w:r w:rsidR="00AB7155">
              <w:rPr>
                <w:noProof/>
                <w:webHidden/>
              </w:rPr>
              <w:t>19</w:t>
            </w:r>
            <w:r w:rsidR="00AB7155">
              <w:rPr>
                <w:noProof/>
                <w:webHidden/>
              </w:rPr>
              <w:fldChar w:fldCharType="end"/>
            </w:r>
          </w:hyperlink>
        </w:p>
        <w:p w14:paraId="742CFF51" w14:textId="1DFD5E06" w:rsidR="00AB7155" w:rsidRDefault="00000000">
          <w:pPr>
            <w:pStyle w:val="TOC3"/>
            <w:tabs>
              <w:tab w:val="right" w:leader="dot" w:pos="8990"/>
            </w:tabs>
            <w:rPr>
              <w:noProof/>
              <w:kern w:val="2"/>
              <w:sz w:val="24"/>
              <w:szCs w:val="24"/>
              <w:lang w:val="en-IN" w:eastAsia="en-IN"/>
              <w14:ligatures w14:val="standardContextual"/>
            </w:rPr>
          </w:pPr>
          <w:hyperlink w:anchor="_Toc244210685" w:history="1">
            <w:r w:rsidR="00AB7155" w:rsidRPr="00925CFD">
              <w:rPr>
                <w:rStyle w:val="Hyperlink"/>
                <w:rFonts w:ascii="Times New Roman" w:hAnsi="Times New Roman"/>
                <w:noProof/>
              </w:rPr>
              <w:t>2.2.3 All-Pairs Shortest Path &amp; Transitive Route Matrices (Floyd-Warshall Algorithm)</w:t>
            </w:r>
            <w:r w:rsidR="00AB7155">
              <w:rPr>
                <w:noProof/>
                <w:webHidden/>
              </w:rPr>
              <w:tab/>
            </w:r>
            <w:r w:rsidR="00AB7155">
              <w:rPr>
                <w:noProof/>
                <w:webHidden/>
              </w:rPr>
              <w:fldChar w:fldCharType="begin"/>
            </w:r>
            <w:r w:rsidR="00AB7155">
              <w:rPr>
                <w:noProof/>
                <w:webHidden/>
              </w:rPr>
              <w:instrText xml:space="preserve"> PAGEREF _Toc244210685 \h </w:instrText>
            </w:r>
            <w:r w:rsidR="00AB7155">
              <w:rPr>
                <w:noProof/>
                <w:webHidden/>
              </w:rPr>
            </w:r>
            <w:r w:rsidR="00AB7155">
              <w:rPr>
                <w:noProof/>
                <w:webHidden/>
              </w:rPr>
              <w:fldChar w:fldCharType="separate"/>
            </w:r>
            <w:r w:rsidR="00AB7155">
              <w:rPr>
                <w:noProof/>
                <w:webHidden/>
              </w:rPr>
              <w:t>19</w:t>
            </w:r>
            <w:r w:rsidR="00AB7155">
              <w:rPr>
                <w:noProof/>
                <w:webHidden/>
              </w:rPr>
              <w:fldChar w:fldCharType="end"/>
            </w:r>
          </w:hyperlink>
        </w:p>
        <w:p w14:paraId="7D4BC2BA" w14:textId="2F7D8913" w:rsidR="00AB7155" w:rsidRDefault="00000000">
          <w:pPr>
            <w:pStyle w:val="TOC3"/>
            <w:tabs>
              <w:tab w:val="right" w:leader="dot" w:pos="8990"/>
            </w:tabs>
            <w:rPr>
              <w:noProof/>
              <w:kern w:val="2"/>
              <w:sz w:val="24"/>
              <w:szCs w:val="24"/>
              <w:lang w:val="en-IN" w:eastAsia="en-IN"/>
              <w14:ligatures w14:val="standardContextual"/>
            </w:rPr>
          </w:pPr>
          <w:hyperlink w:anchor="_Toc244210686" w:history="1">
            <w:r w:rsidR="00AB7155" w:rsidRPr="00925CFD">
              <w:rPr>
                <w:rStyle w:val="Hyperlink"/>
                <w:rFonts w:ascii="Times New Roman" w:hAnsi="Times New Roman"/>
                <w:noProof/>
              </w:rPr>
              <w:t>2.2.4 Combinatorial Payload Allocation (The Bin Packing Problem &amp; FFD)</w:t>
            </w:r>
            <w:r w:rsidR="00AB7155">
              <w:rPr>
                <w:noProof/>
                <w:webHidden/>
              </w:rPr>
              <w:tab/>
            </w:r>
            <w:r w:rsidR="00AB7155">
              <w:rPr>
                <w:noProof/>
                <w:webHidden/>
              </w:rPr>
              <w:fldChar w:fldCharType="begin"/>
            </w:r>
            <w:r w:rsidR="00AB7155">
              <w:rPr>
                <w:noProof/>
                <w:webHidden/>
              </w:rPr>
              <w:instrText xml:space="preserve"> PAGEREF _Toc244210686 \h </w:instrText>
            </w:r>
            <w:r w:rsidR="00AB7155">
              <w:rPr>
                <w:noProof/>
                <w:webHidden/>
              </w:rPr>
            </w:r>
            <w:r w:rsidR="00AB7155">
              <w:rPr>
                <w:noProof/>
                <w:webHidden/>
              </w:rPr>
              <w:fldChar w:fldCharType="separate"/>
            </w:r>
            <w:r w:rsidR="00AB7155">
              <w:rPr>
                <w:noProof/>
                <w:webHidden/>
              </w:rPr>
              <w:t>20</w:t>
            </w:r>
            <w:r w:rsidR="00AB7155">
              <w:rPr>
                <w:noProof/>
                <w:webHidden/>
              </w:rPr>
              <w:fldChar w:fldCharType="end"/>
            </w:r>
          </w:hyperlink>
        </w:p>
        <w:p w14:paraId="5E7A66F5" w14:textId="73A25E52" w:rsidR="00AB7155" w:rsidRDefault="00000000">
          <w:pPr>
            <w:pStyle w:val="TOC2"/>
            <w:tabs>
              <w:tab w:val="right" w:leader="dot" w:pos="8990"/>
            </w:tabs>
            <w:rPr>
              <w:noProof/>
              <w:kern w:val="2"/>
              <w:sz w:val="24"/>
              <w:szCs w:val="24"/>
              <w:lang w:val="en-IN" w:eastAsia="en-IN"/>
              <w14:ligatures w14:val="standardContextual"/>
            </w:rPr>
          </w:pPr>
          <w:hyperlink w:anchor="_Toc244210687" w:history="1">
            <w:r w:rsidR="00AB7155" w:rsidRPr="00925CFD">
              <w:rPr>
                <w:rStyle w:val="Hyperlink"/>
                <w:rFonts w:ascii="Times New Roman" w:hAnsi="Times New Roman"/>
                <w:noProof/>
              </w:rPr>
              <w:t>2.3 Geospatial Information Systems &amp; Road Network Engines</w:t>
            </w:r>
            <w:r w:rsidR="00AB7155">
              <w:rPr>
                <w:noProof/>
                <w:webHidden/>
              </w:rPr>
              <w:tab/>
            </w:r>
            <w:r w:rsidR="00AB7155">
              <w:rPr>
                <w:noProof/>
                <w:webHidden/>
              </w:rPr>
              <w:fldChar w:fldCharType="begin"/>
            </w:r>
            <w:r w:rsidR="00AB7155">
              <w:rPr>
                <w:noProof/>
                <w:webHidden/>
              </w:rPr>
              <w:instrText xml:space="preserve"> PAGEREF _Toc244210687 \h </w:instrText>
            </w:r>
            <w:r w:rsidR="00AB7155">
              <w:rPr>
                <w:noProof/>
                <w:webHidden/>
              </w:rPr>
            </w:r>
            <w:r w:rsidR="00AB7155">
              <w:rPr>
                <w:noProof/>
                <w:webHidden/>
              </w:rPr>
              <w:fldChar w:fldCharType="separate"/>
            </w:r>
            <w:r w:rsidR="00AB7155">
              <w:rPr>
                <w:noProof/>
                <w:webHidden/>
              </w:rPr>
              <w:t>20</w:t>
            </w:r>
            <w:r w:rsidR="00AB7155">
              <w:rPr>
                <w:noProof/>
                <w:webHidden/>
              </w:rPr>
              <w:fldChar w:fldCharType="end"/>
            </w:r>
          </w:hyperlink>
        </w:p>
        <w:p w14:paraId="18CCBBEB" w14:textId="7F56BDD0" w:rsidR="00AB7155" w:rsidRDefault="00000000">
          <w:pPr>
            <w:pStyle w:val="TOC2"/>
            <w:tabs>
              <w:tab w:val="right" w:leader="dot" w:pos="8990"/>
            </w:tabs>
            <w:rPr>
              <w:noProof/>
              <w:kern w:val="2"/>
              <w:sz w:val="24"/>
              <w:szCs w:val="24"/>
              <w:lang w:val="en-IN" w:eastAsia="en-IN"/>
              <w14:ligatures w14:val="standardContextual"/>
            </w:rPr>
          </w:pPr>
          <w:hyperlink w:anchor="_Toc244210688" w:history="1">
            <w:r w:rsidR="00AB7155" w:rsidRPr="00925CFD">
              <w:rPr>
                <w:rStyle w:val="Hyperlink"/>
                <w:rFonts w:ascii="Times New Roman" w:hAnsi="Times New Roman"/>
                <w:noProof/>
              </w:rPr>
              <w:t>2.4 Cloud Databases &amp; Granular Security Architectures</w:t>
            </w:r>
            <w:r w:rsidR="00AB7155">
              <w:rPr>
                <w:noProof/>
                <w:webHidden/>
              </w:rPr>
              <w:tab/>
            </w:r>
            <w:r w:rsidR="00AB7155">
              <w:rPr>
                <w:noProof/>
                <w:webHidden/>
              </w:rPr>
              <w:fldChar w:fldCharType="begin"/>
            </w:r>
            <w:r w:rsidR="00AB7155">
              <w:rPr>
                <w:noProof/>
                <w:webHidden/>
              </w:rPr>
              <w:instrText xml:space="preserve"> PAGEREF _Toc244210688 \h </w:instrText>
            </w:r>
            <w:r w:rsidR="00AB7155">
              <w:rPr>
                <w:noProof/>
                <w:webHidden/>
              </w:rPr>
            </w:r>
            <w:r w:rsidR="00AB7155">
              <w:rPr>
                <w:noProof/>
                <w:webHidden/>
              </w:rPr>
              <w:fldChar w:fldCharType="separate"/>
            </w:r>
            <w:r w:rsidR="00AB7155">
              <w:rPr>
                <w:noProof/>
                <w:webHidden/>
              </w:rPr>
              <w:t>21</w:t>
            </w:r>
            <w:r w:rsidR="00AB7155">
              <w:rPr>
                <w:noProof/>
                <w:webHidden/>
              </w:rPr>
              <w:fldChar w:fldCharType="end"/>
            </w:r>
          </w:hyperlink>
        </w:p>
        <w:p w14:paraId="0151E3F7" w14:textId="0D35F7D1" w:rsidR="00AB7155" w:rsidRDefault="00000000">
          <w:pPr>
            <w:pStyle w:val="TOC2"/>
            <w:tabs>
              <w:tab w:val="right" w:leader="dot" w:pos="8990"/>
            </w:tabs>
            <w:rPr>
              <w:noProof/>
              <w:kern w:val="2"/>
              <w:sz w:val="24"/>
              <w:szCs w:val="24"/>
              <w:lang w:val="en-IN" w:eastAsia="en-IN"/>
              <w14:ligatures w14:val="standardContextual"/>
            </w:rPr>
          </w:pPr>
          <w:hyperlink w:anchor="_Toc244210689" w:history="1">
            <w:r w:rsidR="00AB7155" w:rsidRPr="00925CFD">
              <w:rPr>
                <w:rStyle w:val="Hyperlink"/>
                <w:rFonts w:ascii="Times New Roman" w:hAnsi="Times New Roman"/>
                <w:noProof/>
              </w:rPr>
              <w:t>2.5 Reactive Web Architectures in Enterprise Operations</w:t>
            </w:r>
            <w:r w:rsidR="00AB7155">
              <w:rPr>
                <w:noProof/>
                <w:webHidden/>
              </w:rPr>
              <w:tab/>
            </w:r>
            <w:r w:rsidR="00AB7155">
              <w:rPr>
                <w:noProof/>
                <w:webHidden/>
              </w:rPr>
              <w:fldChar w:fldCharType="begin"/>
            </w:r>
            <w:r w:rsidR="00AB7155">
              <w:rPr>
                <w:noProof/>
                <w:webHidden/>
              </w:rPr>
              <w:instrText xml:space="preserve"> PAGEREF _Toc244210689 \h </w:instrText>
            </w:r>
            <w:r w:rsidR="00AB7155">
              <w:rPr>
                <w:noProof/>
                <w:webHidden/>
              </w:rPr>
            </w:r>
            <w:r w:rsidR="00AB7155">
              <w:rPr>
                <w:noProof/>
                <w:webHidden/>
              </w:rPr>
              <w:fldChar w:fldCharType="separate"/>
            </w:r>
            <w:r w:rsidR="00AB7155">
              <w:rPr>
                <w:noProof/>
                <w:webHidden/>
              </w:rPr>
              <w:t>21</w:t>
            </w:r>
            <w:r w:rsidR="00AB7155">
              <w:rPr>
                <w:noProof/>
                <w:webHidden/>
              </w:rPr>
              <w:fldChar w:fldCharType="end"/>
            </w:r>
          </w:hyperlink>
        </w:p>
        <w:p w14:paraId="3DA33A0C" w14:textId="03FF10AB" w:rsidR="00AB7155" w:rsidRDefault="00000000">
          <w:pPr>
            <w:pStyle w:val="TOC2"/>
            <w:tabs>
              <w:tab w:val="right" w:leader="dot" w:pos="8990"/>
            </w:tabs>
            <w:rPr>
              <w:noProof/>
              <w:kern w:val="2"/>
              <w:sz w:val="24"/>
              <w:szCs w:val="24"/>
              <w:lang w:val="en-IN" w:eastAsia="en-IN"/>
              <w14:ligatures w14:val="standardContextual"/>
            </w:rPr>
          </w:pPr>
          <w:hyperlink w:anchor="_Toc244210690" w:history="1">
            <w:r w:rsidR="00AB7155" w:rsidRPr="00925CFD">
              <w:rPr>
                <w:rStyle w:val="Hyperlink"/>
                <w:rFonts w:ascii="Times New Roman" w:hAnsi="Times New Roman"/>
                <w:noProof/>
              </w:rPr>
              <w:t>2.6 Comparative Summary &amp; Research Gap Analysis</w:t>
            </w:r>
            <w:r w:rsidR="00AB7155">
              <w:rPr>
                <w:noProof/>
                <w:webHidden/>
              </w:rPr>
              <w:tab/>
            </w:r>
            <w:r w:rsidR="00AB7155">
              <w:rPr>
                <w:noProof/>
                <w:webHidden/>
              </w:rPr>
              <w:fldChar w:fldCharType="begin"/>
            </w:r>
            <w:r w:rsidR="00AB7155">
              <w:rPr>
                <w:noProof/>
                <w:webHidden/>
              </w:rPr>
              <w:instrText xml:space="preserve"> PAGEREF _Toc244210690 \h </w:instrText>
            </w:r>
            <w:r w:rsidR="00AB7155">
              <w:rPr>
                <w:noProof/>
                <w:webHidden/>
              </w:rPr>
            </w:r>
            <w:r w:rsidR="00AB7155">
              <w:rPr>
                <w:noProof/>
                <w:webHidden/>
              </w:rPr>
              <w:fldChar w:fldCharType="separate"/>
            </w:r>
            <w:r w:rsidR="00AB7155">
              <w:rPr>
                <w:noProof/>
                <w:webHidden/>
              </w:rPr>
              <w:t>22</w:t>
            </w:r>
            <w:r w:rsidR="00AB7155">
              <w:rPr>
                <w:noProof/>
                <w:webHidden/>
              </w:rPr>
              <w:fldChar w:fldCharType="end"/>
            </w:r>
          </w:hyperlink>
        </w:p>
        <w:p w14:paraId="39F6A47E" w14:textId="0C723F5E" w:rsidR="00AB7155" w:rsidRDefault="00000000">
          <w:pPr>
            <w:pStyle w:val="TOC2"/>
            <w:tabs>
              <w:tab w:val="right" w:leader="dot" w:pos="8990"/>
            </w:tabs>
            <w:rPr>
              <w:noProof/>
              <w:kern w:val="2"/>
              <w:sz w:val="24"/>
              <w:szCs w:val="24"/>
              <w:lang w:val="en-IN" w:eastAsia="en-IN"/>
              <w14:ligatures w14:val="standardContextual"/>
            </w:rPr>
          </w:pPr>
          <w:hyperlink w:anchor="_Toc244210691" w:history="1">
            <w:r w:rsidR="00AB7155" w:rsidRPr="00925CFD">
              <w:rPr>
                <w:rStyle w:val="Hyperlink"/>
                <w:rFonts w:ascii="Times New Roman" w:hAnsi="Times New Roman"/>
                <w:noProof/>
              </w:rPr>
              <w:t>2.7 Summary of Key Inferences &amp; Design Objectives</w:t>
            </w:r>
            <w:r w:rsidR="00AB7155">
              <w:rPr>
                <w:noProof/>
                <w:webHidden/>
              </w:rPr>
              <w:tab/>
            </w:r>
            <w:r w:rsidR="00AB7155">
              <w:rPr>
                <w:noProof/>
                <w:webHidden/>
              </w:rPr>
              <w:fldChar w:fldCharType="begin"/>
            </w:r>
            <w:r w:rsidR="00AB7155">
              <w:rPr>
                <w:noProof/>
                <w:webHidden/>
              </w:rPr>
              <w:instrText xml:space="preserve"> PAGEREF _Toc244210691 \h </w:instrText>
            </w:r>
            <w:r w:rsidR="00AB7155">
              <w:rPr>
                <w:noProof/>
                <w:webHidden/>
              </w:rPr>
            </w:r>
            <w:r w:rsidR="00AB7155">
              <w:rPr>
                <w:noProof/>
                <w:webHidden/>
              </w:rPr>
              <w:fldChar w:fldCharType="separate"/>
            </w:r>
            <w:r w:rsidR="00AB7155">
              <w:rPr>
                <w:noProof/>
                <w:webHidden/>
              </w:rPr>
              <w:t>23</w:t>
            </w:r>
            <w:r w:rsidR="00AB7155">
              <w:rPr>
                <w:noProof/>
                <w:webHidden/>
              </w:rPr>
              <w:fldChar w:fldCharType="end"/>
            </w:r>
          </w:hyperlink>
        </w:p>
        <w:p w14:paraId="46115BAD" w14:textId="0CC9C95A" w:rsidR="00AB7155" w:rsidRDefault="00000000">
          <w:pPr>
            <w:pStyle w:val="TOC1"/>
            <w:rPr>
              <w:rFonts w:asciiTheme="minorHAnsi" w:hAnsiTheme="minorHAnsi"/>
              <w:kern w:val="2"/>
              <w:sz w:val="24"/>
              <w:szCs w:val="24"/>
              <w:lang w:val="en-IN" w:eastAsia="en-IN"/>
              <w14:ligatures w14:val="standardContextual"/>
            </w:rPr>
          </w:pPr>
          <w:hyperlink w:anchor="_Toc244210692" w:history="1">
            <w:r w:rsidR="00AB7155" w:rsidRPr="00925CFD">
              <w:rPr>
                <w:rStyle w:val="Hyperlink"/>
              </w:rPr>
              <w:t>CHAPTER 3: DATABASE DESIGN</w:t>
            </w:r>
            <w:r w:rsidR="00AB7155">
              <w:rPr>
                <w:webHidden/>
              </w:rPr>
              <w:tab/>
            </w:r>
            <w:r w:rsidR="00AB7155">
              <w:rPr>
                <w:webHidden/>
              </w:rPr>
              <w:fldChar w:fldCharType="begin"/>
            </w:r>
            <w:r w:rsidR="00AB7155">
              <w:rPr>
                <w:webHidden/>
              </w:rPr>
              <w:instrText xml:space="preserve"> PAGEREF _Toc244210692 \h </w:instrText>
            </w:r>
            <w:r w:rsidR="00AB7155">
              <w:rPr>
                <w:webHidden/>
              </w:rPr>
            </w:r>
            <w:r w:rsidR="00AB7155">
              <w:rPr>
                <w:webHidden/>
              </w:rPr>
              <w:fldChar w:fldCharType="separate"/>
            </w:r>
            <w:r w:rsidR="00AB7155">
              <w:rPr>
                <w:webHidden/>
              </w:rPr>
              <w:t>25</w:t>
            </w:r>
            <w:r w:rsidR="00AB7155">
              <w:rPr>
                <w:webHidden/>
              </w:rPr>
              <w:fldChar w:fldCharType="end"/>
            </w:r>
          </w:hyperlink>
        </w:p>
        <w:p w14:paraId="22F6D6E3" w14:textId="5322D84B" w:rsidR="00AB7155" w:rsidRDefault="00000000">
          <w:pPr>
            <w:pStyle w:val="TOC2"/>
            <w:tabs>
              <w:tab w:val="right" w:leader="dot" w:pos="8990"/>
            </w:tabs>
            <w:rPr>
              <w:noProof/>
              <w:kern w:val="2"/>
              <w:sz w:val="24"/>
              <w:szCs w:val="24"/>
              <w:lang w:val="en-IN" w:eastAsia="en-IN"/>
              <w14:ligatures w14:val="standardContextual"/>
            </w:rPr>
          </w:pPr>
          <w:hyperlink w:anchor="_Toc244210693" w:history="1">
            <w:r w:rsidR="00AB7155" w:rsidRPr="00925CFD">
              <w:rPr>
                <w:rStyle w:val="Hyperlink"/>
                <w:rFonts w:ascii="Times New Roman" w:hAnsi="Times New Roman"/>
                <w:noProof/>
              </w:rPr>
              <w:t>3.1 Introduction to Database Design</w:t>
            </w:r>
            <w:r w:rsidR="00AB7155">
              <w:rPr>
                <w:noProof/>
                <w:webHidden/>
              </w:rPr>
              <w:tab/>
            </w:r>
            <w:r w:rsidR="00AB7155">
              <w:rPr>
                <w:noProof/>
                <w:webHidden/>
              </w:rPr>
              <w:fldChar w:fldCharType="begin"/>
            </w:r>
            <w:r w:rsidR="00AB7155">
              <w:rPr>
                <w:noProof/>
                <w:webHidden/>
              </w:rPr>
              <w:instrText xml:space="preserve"> PAGEREF _Toc244210693 \h </w:instrText>
            </w:r>
            <w:r w:rsidR="00AB7155">
              <w:rPr>
                <w:noProof/>
                <w:webHidden/>
              </w:rPr>
            </w:r>
            <w:r w:rsidR="00AB7155">
              <w:rPr>
                <w:noProof/>
                <w:webHidden/>
              </w:rPr>
              <w:fldChar w:fldCharType="separate"/>
            </w:r>
            <w:r w:rsidR="00AB7155">
              <w:rPr>
                <w:noProof/>
                <w:webHidden/>
              </w:rPr>
              <w:t>25</w:t>
            </w:r>
            <w:r w:rsidR="00AB7155">
              <w:rPr>
                <w:noProof/>
                <w:webHidden/>
              </w:rPr>
              <w:fldChar w:fldCharType="end"/>
            </w:r>
          </w:hyperlink>
        </w:p>
        <w:p w14:paraId="729E908A" w14:textId="2C872241" w:rsidR="00AB7155" w:rsidRDefault="00000000">
          <w:pPr>
            <w:pStyle w:val="TOC2"/>
            <w:tabs>
              <w:tab w:val="right" w:leader="dot" w:pos="8990"/>
            </w:tabs>
            <w:rPr>
              <w:noProof/>
              <w:kern w:val="2"/>
              <w:sz w:val="24"/>
              <w:szCs w:val="24"/>
              <w:lang w:val="en-IN" w:eastAsia="en-IN"/>
              <w14:ligatures w14:val="standardContextual"/>
            </w:rPr>
          </w:pPr>
          <w:hyperlink w:anchor="_Toc244210694" w:history="1">
            <w:r w:rsidR="00AB7155" w:rsidRPr="00925CFD">
              <w:rPr>
                <w:rStyle w:val="Hyperlink"/>
                <w:rFonts w:ascii="Times New Roman" w:hAnsi="Times New Roman"/>
                <w:noProof/>
              </w:rPr>
              <w:t>3.2 Database Design Objectives</w:t>
            </w:r>
            <w:r w:rsidR="00AB7155">
              <w:rPr>
                <w:noProof/>
                <w:webHidden/>
              </w:rPr>
              <w:tab/>
            </w:r>
            <w:r w:rsidR="00AB7155">
              <w:rPr>
                <w:noProof/>
                <w:webHidden/>
              </w:rPr>
              <w:fldChar w:fldCharType="begin"/>
            </w:r>
            <w:r w:rsidR="00AB7155">
              <w:rPr>
                <w:noProof/>
                <w:webHidden/>
              </w:rPr>
              <w:instrText xml:space="preserve"> PAGEREF _Toc244210694 \h </w:instrText>
            </w:r>
            <w:r w:rsidR="00AB7155">
              <w:rPr>
                <w:noProof/>
                <w:webHidden/>
              </w:rPr>
            </w:r>
            <w:r w:rsidR="00AB7155">
              <w:rPr>
                <w:noProof/>
                <w:webHidden/>
              </w:rPr>
              <w:fldChar w:fldCharType="separate"/>
            </w:r>
            <w:r w:rsidR="00AB7155">
              <w:rPr>
                <w:noProof/>
                <w:webHidden/>
              </w:rPr>
              <w:t>25</w:t>
            </w:r>
            <w:r w:rsidR="00AB7155">
              <w:rPr>
                <w:noProof/>
                <w:webHidden/>
              </w:rPr>
              <w:fldChar w:fldCharType="end"/>
            </w:r>
          </w:hyperlink>
        </w:p>
        <w:p w14:paraId="481BE250" w14:textId="62A65B31" w:rsidR="00AB7155" w:rsidRDefault="00000000">
          <w:pPr>
            <w:pStyle w:val="TOC2"/>
            <w:tabs>
              <w:tab w:val="right" w:leader="dot" w:pos="8990"/>
            </w:tabs>
            <w:rPr>
              <w:noProof/>
              <w:kern w:val="2"/>
              <w:sz w:val="24"/>
              <w:szCs w:val="24"/>
              <w:lang w:val="en-IN" w:eastAsia="en-IN"/>
              <w14:ligatures w14:val="standardContextual"/>
            </w:rPr>
          </w:pPr>
          <w:hyperlink w:anchor="_Toc244210695" w:history="1">
            <w:r w:rsidR="00AB7155" w:rsidRPr="00925CFD">
              <w:rPr>
                <w:rStyle w:val="Hyperlink"/>
                <w:rFonts w:ascii="Times New Roman" w:hAnsi="Times New Roman"/>
                <w:noProof/>
              </w:rPr>
              <w:t>3.3 Identification of Entities &amp; Attribute Specifications</w:t>
            </w:r>
            <w:r w:rsidR="00AB7155">
              <w:rPr>
                <w:noProof/>
                <w:webHidden/>
              </w:rPr>
              <w:tab/>
            </w:r>
            <w:r w:rsidR="00AB7155">
              <w:rPr>
                <w:noProof/>
                <w:webHidden/>
              </w:rPr>
              <w:fldChar w:fldCharType="begin"/>
            </w:r>
            <w:r w:rsidR="00AB7155">
              <w:rPr>
                <w:noProof/>
                <w:webHidden/>
              </w:rPr>
              <w:instrText xml:space="preserve"> PAGEREF _Toc244210695 \h </w:instrText>
            </w:r>
            <w:r w:rsidR="00AB7155">
              <w:rPr>
                <w:noProof/>
                <w:webHidden/>
              </w:rPr>
            </w:r>
            <w:r w:rsidR="00AB7155">
              <w:rPr>
                <w:noProof/>
                <w:webHidden/>
              </w:rPr>
              <w:fldChar w:fldCharType="separate"/>
            </w:r>
            <w:r w:rsidR="00AB7155">
              <w:rPr>
                <w:noProof/>
                <w:webHidden/>
              </w:rPr>
              <w:t>26</w:t>
            </w:r>
            <w:r w:rsidR="00AB7155">
              <w:rPr>
                <w:noProof/>
                <w:webHidden/>
              </w:rPr>
              <w:fldChar w:fldCharType="end"/>
            </w:r>
          </w:hyperlink>
        </w:p>
        <w:p w14:paraId="70C5EB5B" w14:textId="20BDA981" w:rsidR="00AB7155" w:rsidRDefault="00000000">
          <w:pPr>
            <w:pStyle w:val="TOC2"/>
            <w:tabs>
              <w:tab w:val="right" w:leader="dot" w:pos="8990"/>
            </w:tabs>
            <w:rPr>
              <w:noProof/>
              <w:kern w:val="2"/>
              <w:sz w:val="24"/>
              <w:szCs w:val="24"/>
              <w:lang w:val="en-IN" w:eastAsia="en-IN"/>
              <w14:ligatures w14:val="standardContextual"/>
            </w:rPr>
          </w:pPr>
          <w:hyperlink w:anchor="_Toc244210696" w:history="1">
            <w:r w:rsidR="00AB7155" w:rsidRPr="00925CFD">
              <w:rPr>
                <w:rStyle w:val="Hyperlink"/>
                <w:rFonts w:ascii="Times New Roman" w:hAnsi="Times New Roman"/>
                <w:noProof/>
              </w:rPr>
              <w:t>3.4 Entity Relationships Explained</w:t>
            </w:r>
            <w:r w:rsidR="00AB7155">
              <w:rPr>
                <w:noProof/>
                <w:webHidden/>
              </w:rPr>
              <w:tab/>
            </w:r>
            <w:r w:rsidR="00AB7155">
              <w:rPr>
                <w:noProof/>
                <w:webHidden/>
              </w:rPr>
              <w:fldChar w:fldCharType="begin"/>
            </w:r>
            <w:r w:rsidR="00AB7155">
              <w:rPr>
                <w:noProof/>
                <w:webHidden/>
              </w:rPr>
              <w:instrText xml:space="preserve"> PAGEREF _Toc244210696 \h </w:instrText>
            </w:r>
            <w:r w:rsidR="00AB7155">
              <w:rPr>
                <w:noProof/>
                <w:webHidden/>
              </w:rPr>
            </w:r>
            <w:r w:rsidR="00AB7155">
              <w:rPr>
                <w:noProof/>
                <w:webHidden/>
              </w:rPr>
              <w:fldChar w:fldCharType="separate"/>
            </w:r>
            <w:r w:rsidR="00AB7155">
              <w:rPr>
                <w:noProof/>
                <w:webHidden/>
              </w:rPr>
              <w:t>31</w:t>
            </w:r>
            <w:r w:rsidR="00AB7155">
              <w:rPr>
                <w:noProof/>
                <w:webHidden/>
              </w:rPr>
              <w:fldChar w:fldCharType="end"/>
            </w:r>
          </w:hyperlink>
        </w:p>
        <w:p w14:paraId="73E2E928" w14:textId="0AAC5C7C" w:rsidR="00AB7155" w:rsidRDefault="00000000">
          <w:pPr>
            <w:pStyle w:val="TOC2"/>
            <w:tabs>
              <w:tab w:val="right" w:leader="dot" w:pos="8990"/>
            </w:tabs>
            <w:rPr>
              <w:noProof/>
              <w:kern w:val="2"/>
              <w:sz w:val="24"/>
              <w:szCs w:val="24"/>
              <w:lang w:val="en-IN" w:eastAsia="en-IN"/>
              <w14:ligatures w14:val="standardContextual"/>
            </w:rPr>
          </w:pPr>
          <w:hyperlink w:anchor="_Toc244210697" w:history="1">
            <w:r w:rsidR="00AB7155" w:rsidRPr="00925CFD">
              <w:rPr>
                <w:rStyle w:val="Hyperlink"/>
                <w:rFonts w:ascii="Times New Roman" w:hAnsi="Times New Roman"/>
                <w:noProof/>
              </w:rPr>
              <w:t>3.5 Advantages of this ER Design</w:t>
            </w:r>
            <w:r w:rsidR="00AB7155">
              <w:rPr>
                <w:noProof/>
                <w:webHidden/>
              </w:rPr>
              <w:tab/>
            </w:r>
            <w:r w:rsidR="00AB7155">
              <w:rPr>
                <w:noProof/>
                <w:webHidden/>
              </w:rPr>
              <w:fldChar w:fldCharType="begin"/>
            </w:r>
            <w:r w:rsidR="00AB7155">
              <w:rPr>
                <w:noProof/>
                <w:webHidden/>
              </w:rPr>
              <w:instrText xml:space="preserve"> PAGEREF _Toc244210697 \h </w:instrText>
            </w:r>
            <w:r w:rsidR="00AB7155">
              <w:rPr>
                <w:noProof/>
                <w:webHidden/>
              </w:rPr>
            </w:r>
            <w:r w:rsidR="00AB7155">
              <w:rPr>
                <w:noProof/>
                <w:webHidden/>
              </w:rPr>
              <w:fldChar w:fldCharType="separate"/>
            </w:r>
            <w:r w:rsidR="00AB7155">
              <w:rPr>
                <w:noProof/>
                <w:webHidden/>
              </w:rPr>
              <w:t>32</w:t>
            </w:r>
            <w:r w:rsidR="00AB7155">
              <w:rPr>
                <w:noProof/>
                <w:webHidden/>
              </w:rPr>
              <w:fldChar w:fldCharType="end"/>
            </w:r>
          </w:hyperlink>
        </w:p>
        <w:p w14:paraId="6317A156" w14:textId="60B5FB9B" w:rsidR="00AB7155" w:rsidRDefault="00000000">
          <w:pPr>
            <w:pStyle w:val="TOC2"/>
            <w:tabs>
              <w:tab w:val="right" w:leader="dot" w:pos="8990"/>
            </w:tabs>
            <w:rPr>
              <w:noProof/>
              <w:kern w:val="2"/>
              <w:sz w:val="24"/>
              <w:szCs w:val="24"/>
              <w:lang w:val="en-IN" w:eastAsia="en-IN"/>
              <w14:ligatures w14:val="standardContextual"/>
            </w:rPr>
          </w:pPr>
          <w:hyperlink w:anchor="_Toc244210698" w:history="1">
            <w:r w:rsidR="00AB7155" w:rsidRPr="00925CFD">
              <w:rPr>
                <w:rStyle w:val="Hyperlink"/>
                <w:rFonts w:ascii="Times New Roman" w:hAnsi="Times New Roman"/>
                <w:noProof/>
              </w:rPr>
              <w:t>3.6 SQL Schema Definitions, Triggers &amp; Atomic RPCs</w:t>
            </w:r>
            <w:r w:rsidR="00AB7155">
              <w:rPr>
                <w:noProof/>
                <w:webHidden/>
              </w:rPr>
              <w:tab/>
            </w:r>
            <w:r w:rsidR="00AB7155">
              <w:rPr>
                <w:noProof/>
                <w:webHidden/>
              </w:rPr>
              <w:fldChar w:fldCharType="begin"/>
            </w:r>
            <w:r w:rsidR="00AB7155">
              <w:rPr>
                <w:noProof/>
                <w:webHidden/>
              </w:rPr>
              <w:instrText xml:space="preserve"> PAGEREF _Toc244210698 \h </w:instrText>
            </w:r>
            <w:r w:rsidR="00AB7155">
              <w:rPr>
                <w:noProof/>
                <w:webHidden/>
              </w:rPr>
            </w:r>
            <w:r w:rsidR="00AB7155">
              <w:rPr>
                <w:noProof/>
                <w:webHidden/>
              </w:rPr>
              <w:fldChar w:fldCharType="separate"/>
            </w:r>
            <w:r w:rsidR="00AB7155">
              <w:rPr>
                <w:noProof/>
                <w:webHidden/>
              </w:rPr>
              <w:t>33</w:t>
            </w:r>
            <w:r w:rsidR="00AB7155">
              <w:rPr>
                <w:noProof/>
                <w:webHidden/>
              </w:rPr>
              <w:fldChar w:fldCharType="end"/>
            </w:r>
          </w:hyperlink>
        </w:p>
        <w:p w14:paraId="1C95392F" w14:textId="649B2955" w:rsidR="00AB7155" w:rsidRDefault="00000000">
          <w:pPr>
            <w:pStyle w:val="TOC2"/>
            <w:tabs>
              <w:tab w:val="right" w:leader="dot" w:pos="8990"/>
            </w:tabs>
            <w:rPr>
              <w:noProof/>
              <w:kern w:val="2"/>
              <w:sz w:val="24"/>
              <w:szCs w:val="24"/>
              <w:lang w:val="en-IN" w:eastAsia="en-IN"/>
              <w14:ligatures w14:val="standardContextual"/>
            </w:rPr>
          </w:pPr>
          <w:hyperlink w:anchor="_Toc244210699" w:history="1">
            <w:r w:rsidR="00AB7155" w:rsidRPr="00925CFD">
              <w:rPr>
                <w:rStyle w:val="Hyperlink"/>
                <w:rFonts w:ascii="Times New Roman" w:hAnsi="Times New Roman"/>
                <w:noProof/>
              </w:rPr>
              <w:t>3.7 Cloud Database Implementation &amp; Row-Level Security (RLS)</w:t>
            </w:r>
            <w:r w:rsidR="00AB7155">
              <w:rPr>
                <w:noProof/>
                <w:webHidden/>
              </w:rPr>
              <w:tab/>
            </w:r>
            <w:r w:rsidR="00AB7155">
              <w:rPr>
                <w:noProof/>
                <w:webHidden/>
              </w:rPr>
              <w:fldChar w:fldCharType="begin"/>
            </w:r>
            <w:r w:rsidR="00AB7155">
              <w:rPr>
                <w:noProof/>
                <w:webHidden/>
              </w:rPr>
              <w:instrText xml:space="preserve"> PAGEREF _Toc244210699 \h </w:instrText>
            </w:r>
            <w:r w:rsidR="00AB7155">
              <w:rPr>
                <w:noProof/>
                <w:webHidden/>
              </w:rPr>
            </w:r>
            <w:r w:rsidR="00AB7155">
              <w:rPr>
                <w:noProof/>
                <w:webHidden/>
              </w:rPr>
              <w:fldChar w:fldCharType="separate"/>
            </w:r>
            <w:r w:rsidR="00AB7155">
              <w:rPr>
                <w:noProof/>
                <w:webHidden/>
              </w:rPr>
              <w:t>35</w:t>
            </w:r>
            <w:r w:rsidR="00AB7155">
              <w:rPr>
                <w:noProof/>
                <w:webHidden/>
              </w:rPr>
              <w:fldChar w:fldCharType="end"/>
            </w:r>
          </w:hyperlink>
        </w:p>
        <w:p w14:paraId="23BF8ADB" w14:textId="62C74864" w:rsidR="00AB7155" w:rsidRDefault="00000000">
          <w:pPr>
            <w:pStyle w:val="TOC1"/>
            <w:rPr>
              <w:rFonts w:asciiTheme="minorHAnsi" w:hAnsiTheme="minorHAnsi"/>
              <w:kern w:val="2"/>
              <w:sz w:val="24"/>
              <w:szCs w:val="24"/>
              <w:lang w:val="en-IN" w:eastAsia="en-IN"/>
              <w14:ligatures w14:val="standardContextual"/>
            </w:rPr>
          </w:pPr>
          <w:hyperlink w:anchor="_Toc244210700" w:history="1">
            <w:r w:rsidR="00AB7155" w:rsidRPr="00925CFD">
              <w:rPr>
                <w:rStyle w:val="Hyperlink"/>
              </w:rPr>
              <w:t>CHAPTER 4: SYSTEM IMPLEMENTATION</w:t>
            </w:r>
            <w:r w:rsidR="00AB7155">
              <w:rPr>
                <w:webHidden/>
              </w:rPr>
              <w:tab/>
            </w:r>
            <w:r w:rsidR="00AB7155">
              <w:rPr>
                <w:webHidden/>
              </w:rPr>
              <w:fldChar w:fldCharType="begin"/>
            </w:r>
            <w:r w:rsidR="00AB7155">
              <w:rPr>
                <w:webHidden/>
              </w:rPr>
              <w:instrText xml:space="preserve"> PAGEREF _Toc244210700 \h </w:instrText>
            </w:r>
            <w:r w:rsidR="00AB7155">
              <w:rPr>
                <w:webHidden/>
              </w:rPr>
            </w:r>
            <w:r w:rsidR="00AB7155">
              <w:rPr>
                <w:webHidden/>
              </w:rPr>
              <w:fldChar w:fldCharType="separate"/>
            </w:r>
            <w:r w:rsidR="00AB7155">
              <w:rPr>
                <w:webHidden/>
              </w:rPr>
              <w:t>38</w:t>
            </w:r>
            <w:r w:rsidR="00AB7155">
              <w:rPr>
                <w:webHidden/>
              </w:rPr>
              <w:fldChar w:fldCharType="end"/>
            </w:r>
          </w:hyperlink>
        </w:p>
        <w:p w14:paraId="063EB1AE" w14:textId="00E357A3" w:rsidR="00AB7155" w:rsidRDefault="00000000">
          <w:pPr>
            <w:pStyle w:val="TOC2"/>
            <w:tabs>
              <w:tab w:val="right" w:leader="dot" w:pos="8990"/>
            </w:tabs>
            <w:rPr>
              <w:noProof/>
              <w:kern w:val="2"/>
              <w:sz w:val="24"/>
              <w:szCs w:val="24"/>
              <w:lang w:val="en-IN" w:eastAsia="en-IN"/>
              <w14:ligatures w14:val="standardContextual"/>
            </w:rPr>
          </w:pPr>
          <w:hyperlink w:anchor="_Toc244210701" w:history="1">
            <w:r w:rsidR="00AB7155" w:rsidRPr="00925CFD">
              <w:rPr>
                <w:rStyle w:val="Hyperlink"/>
                <w:rFonts w:ascii="Times New Roman" w:hAnsi="Times New Roman"/>
                <w:noProof/>
              </w:rPr>
              <w:t>4.1 System Implementation Overview</w:t>
            </w:r>
            <w:r w:rsidR="00AB7155">
              <w:rPr>
                <w:noProof/>
                <w:webHidden/>
              </w:rPr>
              <w:tab/>
            </w:r>
            <w:r w:rsidR="00AB7155">
              <w:rPr>
                <w:noProof/>
                <w:webHidden/>
              </w:rPr>
              <w:fldChar w:fldCharType="begin"/>
            </w:r>
            <w:r w:rsidR="00AB7155">
              <w:rPr>
                <w:noProof/>
                <w:webHidden/>
              </w:rPr>
              <w:instrText xml:space="preserve"> PAGEREF _Toc244210701 \h </w:instrText>
            </w:r>
            <w:r w:rsidR="00AB7155">
              <w:rPr>
                <w:noProof/>
                <w:webHidden/>
              </w:rPr>
            </w:r>
            <w:r w:rsidR="00AB7155">
              <w:rPr>
                <w:noProof/>
                <w:webHidden/>
              </w:rPr>
              <w:fldChar w:fldCharType="separate"/>
            </w:r>
            <w:r w:rsidR="00AB7155">
              <w:rPr>
                <w:noProof/>
                <w:webHidden/>
              </w:rPr>
              <w:t>38</w:t>
            </w:r>
            <w:r w:rsidR="00AB7155">
              <w:rPr>
                <w:noProof/>
                <w:webHidden/>
              </w:rPr>
              <w:fldChar w:fldCharType="end"/>
            </w:r>
          </w:hyperlink>
        </w:p>
        <w:p w14:paraId="2E330394" w14:textId="6B9D184D" w:rsidR="00AB7155" w:rsidRDefault="00000000">
          <w:pPr>
            <w:pStyle w:val="TOC2"/>
            <w:tabs>
              <w:tab w:val="right" w:leader="dot" w:pos="8990"/>
            </w:tabs>
            <w:rPr>
              <w:noProof/>
              <w:kern w:val="2"/>
              <w:sz w:val="24"/>
              <w:szCs w:val="24"/>
              <w:lang w:val="en-IN" w:eastAsia="en-IN"/>
              <w14:ligatures w14:val="standardContextual"/>
            </w:rPr>
          </w:pPr>
          <w:hyperlink w:anchor="_Toc244210702" w:history="1">
            <w:r w:rsidR="00AB7155" w:rsidRPr="00925CFD">
              <w:rPr>
                <w:rStyle w:val="Hyperlink"/>
                <w:rFonts w:ascii="Times New Roman" w:hAnsi="Times New Roman"/>
                <w:noProof/>
              </w:rPr>
              <w:t>4.2 Technologies Used &amp; Modern Stack</w:t>
            </w:r>
            <w:r w:rsidR="00AB7155">
              <w:rPr>
                <w:noProof/>
                <w:webHidden/>
              </w:rPr>
              <w:tab/>
            </w:r>
            <w:r w:rsidR="00AB7155">
              <w:rPr>
                <w:noProof/>
                <w:webHidden/>
              </w:rPr>
              <w:fldChar w:fldCharType="begin"/>
            </w:r>
            <w:r w:rsidR="00AB7155">
              <w:rPr>
                <w:noProof/>
                <w:webHidden/>
              </w:rPr>
              <w:instrText xml:space="preserve"> PAGEREF _Toc244210702 \h </w:instrText>
            </w:r>
            <w:r w:rsidR="00AB7155">
              <w:rPr>
                <w:noProof/>
                <w:webHidden/>
              </w:rPr>
            </w:r>
            <w:r w:rsidR="00AB7155">
              <w:rPr>
                <w:noProof/>
                <w:webHidden/>
              </w:rPr>
              <w:fldChar w:fldCharType="separate"/>
            </w:r>
            <w:r w:rsidR="00AB7155">
              <w:rPr>
                <w:noProof/>
                <w:webHidden/>
              </w:rPr>
              <w:t>38</w:t>
            </w:r>
            <w:r w:rsidR="00AB7155">
              <w:rPr>
                <w:noProof/>
                <w:webHidden/>
              </w:rPr>
              <w:fldChar w:fldCharType="end"/>
            </w:r>
          </w:hyperlink>
        </w:p>
        <w:p w14:paraId="761D1469" w14:textId="76B66F25" w:rsidR="00AB7155" w:rsidRDefault="00000000">
          <w:pPr>
            <w:pStyle w:val="TOC2"/>
            <w:tabs>
              <w:tab w:val="right" w:leader="dot" w:pos="8990"/>
            </w:tabs>
            <w:rPr>
              <w:noProof/>
              <w:kern w:val="2"/>
              <w:sz w:val="24"/>
              <w:szCs w:val="24"/>
              <w:lang w:val="en-IN" w:eastAsia="en-IN"/>
              <w14:ligatures w14:val="standardContextual"/>
            </w:rPr>
          </w:pPr>
          <w:hyperlink w:anchor="_Toc244210703" w:history="1">
            <w:r w:rsidR="00AB7155" w:rsidRPr="00925CFD">
              <w:rPr>
                <w:rStyle w:val="Hyperlink"/>
                <w:rFonts w:ascii="Times New Roman" w:hAnsi="Times New Roman"/>
                <w:noProof/>
              </w:rPr>
              <w:t>4.3 Three-Tier System Architecture</w:t>
            </w:r>
            <w:r w:rsidR="00AB7155">
              <w:rPr>
                <w:noProof/>
                <w:webHidden/>
              </w:rPr>
              <w:tab/>
            </w:r>
            <w:r w:rsidR="00AB7155">
              <w:rPr>
                <w:noProof/>
                <w:webHidden/>
              </w:rPr>
              <w:fldChar w:fldCharType="begin"/>
            </w:r>
            <w:r w:rsidR="00AB7155">
              <w:rPr>
                <w:noProof/>
                <w:webHidden/>
              </w:rPr>
              <w:instrText xml:space="preserve"> PAGEREF _Toc244210703 \h </w:instrText>
            </w:r>
            <w:r w:rsidR="00AB7155">
              <w:rPr>
                <w:noProof/>
                <w:webHidden/>
              </w:rPr>
            </w:r>
            <w:r w:rsidR="00AB7155">
              <w:rPr>
                <w:noProof/>
                <w:webHidden/>
              </w:rPr>
              <w:fldChar w:fldCharType="separate"/>
            </w:r>
            <w:r w:rsidR="00AB7155">
              <w:rPr>
                <w:noProof/>
                <w:webHidden/>
              </w:rPr>
              <w:t>39</w:t>
            </w:r>
            <w:r w:rsidR="00AB7155">
              <w:rPr>
                <w:noProof/>
                <w:webHidden/>
              </w:rPr>
              <w:fldChar w:fldCharType="end"/>
            </w:r>
          </w:hyperlink>
        </w:p>
        <w:p w14:paraId="54A50391" w14:textId="66136483" w:rsidR="00AB7155" w:rsidRDefault="00000000">
          <w:pPr>
            <w:pStyle w:val="TOC2"/>
            <w:tabs>
              <w:tab w:val="right" w:leader="dot" w:pos="8990"/>
            </w:tabs>
            <w:rPr>
              <w:noProof/>
              <w:kern w:val="2"/>
              <w:sz w:val="24"/>
              <w:szCs w:val="24"/>
              <w:lang w:val="en-IN" w:eastAsia="en-IN"/>
              <w14:ligatures w14:val="standardContextual"/>
            </w:rPr>
          </w:pPr>
          <w:hyperlink w:anchor="_Toc244210704" w:history="1">
            <w:r w:rsidR="00AB7155" w:rsidRPr="00925CFD">
              <w:rPr>
                <w:rStyle w:val="Hyperlink"/>
                <w:rFonts w:ascii="Times New Roman" w:hAnsi="Times New Roman"/>
                <w:noProof/>
              </w:rPr>
              <w:t>4.4 Software Design Patterns Implemented</w:t>
            </w:r>
            <w:r w:rsidR="00AB7155">
              <w:rPr>
                <w:noProof/>
                <w:webHidden/>
              </w:rPr>
              <w:tab/>
            </w:r>
            <w:r w:rsidR="00AB7155">
              <w:rPr>
                <w:noProof/>
                <w:webHidden/>
              </w:rPr>
              <w:fldChar w:fldCharType="begin"/>
            </w:r>
            <w:r w:rsidR="00AB7155">
              <w:rPr>
                <w:noProof/>
                <w:webHidden/>
              </w:rPr>
              <w:instrText xml:space="preserve"> PAGEREF _Toc244210704 \h </w:instrText>
            </w:r>
            <w:r w:rsidR="00AB7155">
              <w:rPr>
                <w:noProof/>
                <w:webHidden/>
              </w:rPr>
            </w:r>
            <w:r w:rsidR="00AB7155">
              <w:rPr>
                <w:noProof/>
                <w:webHidden/>
              </w:rPr>
              <w:fldChar w:fldCharType="separate"/>
            </w:r>
            <w:r w:rsidR="00AB7155">
              <w:rPr>
                <w:noProof/>
                <w:webHidden/>
              </w:rPr>
              <w:t>40</w:t>
            </w:r>
            <w:r w:rsidR="00AB7155">
              <w:rPr>
                <w:noProof/>
                <w:webHidden/>
              </w:rPr>
              <w:fldChar w:fldCharType="end"/>
            </w:r>
          </w:hyperlink>
        </w:p>
        <w:p w14:paraId="5986C297" w14:textId="5F8EE334" w:rsidR="00AB7155" w:rsidRDefault="00000000">
          <w:pPr>
            <w:pStyle w:val="TOC2"/>
            <w:tabs>
              <w:tab w:val="right" w:leader="dot" w:pos="8990"/>
            </w:tabs>
            <w:rPr>
              <w:noProof/>
              <w:kern w:val="2"/>
              <w:sz w:val="24"/>
              <w:szCs w:val="24"/>
              <w:lang w:val="en-IN" w:eastAsia="en-IN"/>
              <w14:ligatures w14:val="standardContextual"/>
            </w:rPr>
          </w:pPr>
          <w:hyperlink w:anchor="_Toc244210705" w:history="1">
            <w:r w:rsidR="00AB7155" w:rsidRPr="00925CFD">
              <w:rPr>
                <w:rStyle w:val="Hyperlink"/>
                <w:rFonts w:ascii="Times New Roman" w:hAnsi="Times New Roman"/>
                <w:noProof/>
              </w:rPr>
              <w:t>4.5 Algorithmic Core Analysis &amp; Implementations (DAA)</w:t>
            </w:r>
            <w:r w:rsidR="00AB7155">
              <w:rPr>
                <w:noProof/>
                <w:webHidden/>
              </w:rPr>
              <w:tab/>
            </w:r>
            <w:r w:rsidR="00AB7155">
              <w:rPr>
                <w:noProof/>
                <w:webHidden/>
              </w:rPr>
              <w:fldChar w:fldCharType="begin"/>
            </w:r>
            <w:r w:rsidR="00AB7155">
              <w:rPr>
                <w:noProof/>
                <w:webHidden/>
              </w:rPr>
              <w:instrText xml:space="preserve"> PAGEREF _Toc244210705 \h </w:instrText>
            </w:r>
            <w:r w:rsidR="00AB7155">
              <w:rPr>
                <w:noProof/>
                <w:webHidden/>
              </w:rPr>
            </w:r>
            <w:r w:rsidR="00AB7155">
              <w:rPr>
                <w:noProof/>
                <w:webHidden/>
              </w:rPr>
              <w:fldChar w:fldCharType="separate"/>
            </w:r>
            <w:r w:rsidR="00AB7155">
              <w:rPr>
                <w:noProof/>
                <w:webHidden/>
              </w:rPr>
              <w:t>41</w:t>
            </w:r>
            <w:r w:rsidR="00AB7155">
              <w:rPr>
                <w:noProof/>
                <w:webHidden/>
              </w:rPr>
              <w:fldChar w:fldCharType="end"/>
            </w:r>
          </w:hyperlink>
        </w:p>
        <w:p w14:paraId="21E410CB" w14:textId="63910910" w:rsidR="00AB7155" w:rsidRDefault="00000000">
          <w:pPr>
            <w:pStyle w:val="TOC3"/>
            <w:tabs>
              <w:tab w:val="right" w:leader="dot" w:pos="8990"/>
            </w:tabs>
            <w:rPr>
              <w:noProof/>
              <w:kern w:val="2"/>
              <w:sz w:val="24"/>
              <w:szCs w:val="24"/>
              <w:lang w:val="en-IN" w:eastAsia="en-IN"/>
              <w14:ligatures w14:val="standardContextual"/>
            </w:rPr>
          </w:pPr>
          <w:hyperlink w:anchor="_Toc244210706" w:history="1">
            <w:r w:rsidR="00AB7155" w:rsidRPr="00925CFD">
              <w:rPr>
                <w:rStyle w:val="Hyperlink"/>
                <w:rFonts w:ascii="Times New Roman" w:hAnsi="Times New Roman"/>
                <w:noProof/>
              </w:rPr>
              <w:t>4.5.1 Dijkstra's Single-Source Shortest Path Algorithm</w:t>
            </w:r>
            <w:r w:rsidR="00AB7155">
              <w:rPr>
                <w:noProof/>
                <w:webHidden/>
              </w:rPr>
              <w:tab/>
            </w:r>
            <w:r w:rsidR="00AB7155">
              <w:rPr>
                <w:noProof/>
                <w:webHidden/>
              </w:rPr>
              <w:fldChar w:fldCharType="begin"/>
            </w:r>
            <w:r w:rsidR="00AB7155">
              <w:rPr>
                <w:noProof/>
                <w:webHidden/>
              </w:rPr>
              <w:instrText xml:space="preserve"> PAGEREF _Toc244210706 \h </w:instrText>
            </w:r>
            <w:r w:rsidR="00AB7155">
              <w:rPr>
                <w:noProof/>
                <w:webHidden/>
              </w:rPr>
            </w:r>
            <w:r w:rsidR="00AB7155">
              <w:rPr>
                <w:noProof/>
                <w:webHidden/>
              </w:rPr>
              <w:fldChar w:fldCharType="separate"/>
            </w:r>
            <w:r w:rsidR="00AB7155">
              <w:rPr>
                <w:noProof/>
                <w:webHidden/>
              </w:rPr>
              <w:t>41</w:t>
            </w:r>
            <w:r w:rsidR="00AB7155">
              <w:rPr>
                <w:noProof/>
                <w:webHidden/>
              </w:rPr>
              <w:fldChar w:fldCharType="end"/>
            </w:r>
          </w:hyperlink>
        </w:p>
        <w:p w14:paraId="456511D7" w14:textId="2AB9EA67" w:rsidR="00AB7155" w:rsidRDefault="00000000">
          <w:pPr>
            <w:pStyle w:val="TOC3"/>
            <w:tabs>
              <w:tab w:val="right" w:leader="dot" w:pos="8990"/>
            </w:tabs>
            <w:rPr>
              <w:noProof/>
              <w:kern w:val="2"/>
              <w:sz w:val="24"/>
              <w:szCs w:val="24"/>
              <w:lang w:val="en-IN" w:eastAsia="en-IN"/>
              <w14:ligatures w14:val="standardContextual"/>
            </w:rPr>
          </w:pPr>
          <w:hyperlink w:anchor="_Toc244210707" w:history="1">
            <w:r w:rsidR="00AB7155" w:rsidRPr="00925CFD">
              <w:rPr>
                <w:rStyle w:val="Hyperlink"/>
                <w:rFonts w:ascii="Times New Roman" w:hAnsi="Times New Roman"/>
                <w:noProof/>
              </w:rPr>
              <w:t>4.5.2 Kruskal's Minimum Spanning Tree (MST) Algorithm</w:t>
            </w:r>
            <w:r w:rsidR="00AB7155">
              <w:rPr>
                <w:noProof/>
                <w:webHidden/>
              </w:rPr>
              <w:tab/>
            </w:r>
            <w:r w:rsidR="00AB7155">
              <w:rPr>
                <w:noProof/>
                <w:webHidden/>
              </w:rPr>
              <w:fldChar w:fldCharType="begin"/>
            </w:r>
            <w:r w:rsidR="00AB7155">
              <w:rPr>
                <w:noProof/>
                <w:webHidden/>
              </w:rPr>
              <w:instrText xml:space="preserve"> PAGEREF _Toc244210707 \h </w:instrText>
            </w:r>
            <w:r w:rsidR="00AB7155">
              <w:rPr>
                <w:noProof/>
                <w:webHidden/>
              </w:rPr>
            </w:r>
            <w:r w:rsidR="00AB7155">
              <w:rPr>
                <w:noProof/>
                <w:webHidden/>
              </w:rPr>
              <w:fldChar w:fldCharType="separate"/>
            </w:r>
            <w:r w:rsidR="00AB7155">
              <w:rPr>
                <w:noProof/>
                <w:webHidden/>
              </w:rPr>
              <w:t>42</w:t>
            </w:r>
            <w:r w:rsidR="00AB7155">
              <w:rPr>
                <w:noProof/>
                <w:webHidden/>
              </w:rPr>
              <w:fldChar w:fldCharType="end"/>
            </w:r>
          </w:hyperlink>
        </w:p>
        <w:p w14:paraId="516A33A1" w14:textId="0758FDE8" w:rsidR="00AB7155" w:rsidRDefault="00000000">
          <w:pPr>
            <w:pStyle w:val="TOC3"/>
            <w:tabs>
              <w:tab w:val="right" w:leader="dot" w:pos="8990"/>
            </w:tabs>
            <w:rPr>
              <w:noProof/>
              <w:kern w:val="2"/>
              <w:sz w:val="24"/>
              <w:szCs w:val="24"/>
              <w:lang w:val="en-IN" w:eastAsia="en-IN"/>
              <w14:ligatures w14:val="standardContextual"/>
            </w:rPr>
          </w:pPr>
          <w:hyperlink w:anchor="_Toc244210708" w:history="1">
            <w:r w:rsidR="00AB7155" w:rsidRPr="00925CFD">
              <w:rPr>
                <w:rStyle w:val="Hyperlink"/>
                <w:rFonts w:ascii="Times New Roman" w:hAnsi="Times New Roman"/>
                <w:noProof/>
              </w:rPr>
              <w:t>4.5.3 Bin Packing Problem - First Fit Decreasing (FFD)</w:t>
            </w:r>
            <w:r w:rsidR="00AB7155">
              <w:rPr>
                <w:noProof/>
                <w:webHidden/>
              </w:rPr>
              <w:tab/>
            </w:r>
            <w:r w:rsidR="00AB7155">
              <w:rPr>
                <w:noProof/>
                <w:webHidden/>
              </w:rPr>
              <w:fldChar w:fldCharType="begin"/>
            </w:r>
            <w:r w:rsidR="00AB7155">
              <w:rPr>
                <w:noProof/>
                <w:webHidden/>
              </w:rPr>
              <w:instrText xml:space="preserve"> PAGEREF _Toc244210708 \h </w:instrText>
            </w:r>
            <w:r w:rsidR="00AB7155">
              <w:rPr>
                <w:noProof/>
                <w:webHidden/>
              </w:rPr>
            </w:r>
            <w:r w:rsidR="00AB7155">
              <w:rPr>
                <w:noProof/>
                <w:webHidden/>
              </w:rPr>
              <w:fldChar w:fldCharType="separate"/>
            </w:r>
            <w:r w:rsidR="00AB7155">
              <w:rPr>
                <w:noProof/>
                <w:webHidden/>
              </w:rPr>
              <w:t>43</w:t>
            </w:r>
            <w:r w:rsidR="00AB7155">
              <w:rPr>
                <w:noProof/>
                <w:webHidden/>
              </w:rPr>
              <w:fldChar w:fldCharType="end"/>
            </w:r>
          </w:hyperlink>
        </w:p>
        <w:p w14:paraId="724B8F1D" w14:textId="43325335" w:rsidR="00AB7155" w:rsidRDefault="00000000">
          <w:pPr>
            <w:pStyle w:val="TOC3"/>
            <w:tabs>
              <w:tab w:val="right" w:leader="dot" w:pos="8990"/>
            </w:tabs>
            <w:rPr>
              <w:noProof/>
              <w:kern w:val="2"/>
              <w:sz w:val="24"/>
              <w:szCs w:val="24"/>
              <w:lang w:val="en-IN" w:eastAsia="en-IN"/>
              <w14:ligatures w14:val="standardContextual"/>
            </w:rPr>
          </w:pPr>
          <w:hyperlink w:anchor="_Toc244210709" w:history="1">
            <w:r w:rsidR="00AB7155" w:rsidRPr="00925CFD">
              <w:rPr>
                <w:rStyle w:val="Hyperlink"/>
                <w:rFonts w:ascii="Times New Roman" w:hAnsi="Times New Roman"/>
                <w:noProof/>
              </w:rPr>
              <w:t>4.5.4 Floyd-Warshall All-Pairs Shortest Path Algorithm</w:t>
            </w:r>
            <w:r w:rsidR="00AB7155">
              <w:rPr>
                <w:noProof/>
                <w:webHidden/>
              </w:rPr>
              <w:tab/>
            </w:r>
            <w:r w:rsidR="00AB7155">
              <w:rPr>
                <w:noProof/>
                <w:webHidden/>
              </w:rPr>
              <w:fldChar w:fldCharType="begin"/>
            </w:r>
            <w:r w:rsidR="00AB7155">
              <w:rPr>
                <w:noProof/>
                <w:webHidden/>
              </w:rPr>
              <w:instrText xml:space="preserve"> PAGEREF _Toc244210709 \h </w:instrText>
            </w:r>
            <w:r w:rsidR="00AB7155">
              <w:rPr>
                <w:noProof/>
                <w:webHidden/>
              </w:rPr>
            </w:r>
            <w:r w:rsidR="00AB7155">
              <w:rPr>
                <w:noProof/>
                <w:webHidden/>
              </w:rPr>
              <w:fldChar w:fldCharType="separate"/>
            </w:r>
            <w:r w:rsidR="00AB7155">
              <w:rPr>
                <w:noProof/>
                <w:webHidden/>
              </w:rPr>
              <w:t>43</w:t>
            </w:r>
            <w:r w:rsidR="00AB7155">
              <w:rPr>
                <w:noProof/>
                <w:webHidden/>
              </w:rPr>
              <w:fldChar w:fldCharType="end"/>
            </w:r>
          </w:hyperlink>
        </w:p>
        <w:p w14:paraId="57BE2D64" w14:textId="5E1199D2" w:rsidR="00AB7155" w:rsidRDefault="00000000">
          <w:pPr>
            <w:pStyle w:val="TOC2"/>
            <w:tabs>
              <w:tab w:val="right" w:leader="dot" w:pos="8990"/>
            </w:tabs>
            <w:rPr>
              <w:noProof/>
              <w:kern w:val="2"/>
              <w:sz w:val="24"/>
              <w:szCs w:val="24"/>
              <w:lang w:val="en-IN" w:eastAsia="en-IN"/>
              <w14:ligatures w14:val="standardContextual"/>
            </w:rPr>
          </w:pPr>
          <w:hyperlink w:anchor="_Toc244210710" w:history="1">
            <w:r w:rsidR="00AB7155" w:rsidRPr="00925CFD">
              <w:rPr>
                <w:rStyle w:val="Hyperlink"/>
                <w:rFonts w:ascii="Times New Roman" w:hAnsi="Times New Roman"/>
                <w:noProof/>
              </w:rPr>
              <w:t>4.6 System Modular Overview</w:t>
            </w:r>
            <w:r w:rsidR="00AB7155">
              <w:rPr>
                <w:noProof/>
                <w:webHidden/>
              </w:rPr>
              <w:tab/>
            </w:r>
            <w:r w:rsidR="00AB7155">
              <w:rPr>
                <w:noProof/>
                <w:webHidden/>
              </w:rPr>
              <w:fldChar w:fldCharType="begin"/>
            </w:r>
            <w:r w:rsidR="00AB7155">
              <w:rPr>
                <w:noProof/>
                <w:webHidden/>
              </w:rPr>
              <w:instrText xml:space="preserve"> PAGEREF _Toc244210710 \h </w:instrText>
            </w:r>
            <w:r w:rsidR="00AB7155">
              <w:rPr>
                <w:noProof/>
                <w:webHidden/>
              </w:rPr>
            </w:r>
            <w:r w:rsidR="00AB7155">
              <w:rPr>
                <w:noProof/>
                <w:webHidden/>
              </w:rPr>
              <w:fldChar w:fldCharType="separate"/>
            </w:r>
            <w:r w:rsidR="00AB7155">
              <w:rPr>
                <w:noProof/>
                <w:webHidden/>
              </w:rPr>
              <w:t>44</w:t>
            </w:r>
            <w:r w:rsidR="00AB7155">
              <w:rPr>
                <w:noProof/>
                <w:webHidden/>
              </w:rPr>
              <w:fldChar w:fldCharType="end"/>
            </w:r>
          </w:hyperlink>
        </w:p>
        <w:p w14:paraId="35E037DC" w14:textId="11FD8D8E" w:rsidR="00AB7155" w:rsidRDefault="00000000">
          <w:pPr>
            <w:pStyle w:val="TOC1"/>
            <w:rPr>
              <w:rFonts w:asciiTheme="minorHAnsi" w:hAnsiTheme="minorHAnsi"/>
              <w:kern w:val="2"/>
              <w:sz w:val="24"/>
              <w:szCs w:val="24"/>
              <w:lang w:val="en-IN" w:eastAsia="en-IN"/>
              <w14:ligatures w14:val="standardContextual"/>
            </w:rPr>
          </w:pPr>
          <w:hyperlink w:anchor="_Toc244210711" w:history="1">
            <w:r w:rsidR="00AB7155" w:rsidRPr="00925CFD">
              <w:rPr>
                <w:rStyle w:val="Hyperlink"/>
              </w:rPr>
              <w:t>CHAPTER 5: WORKFLOW &amp; SYSTEM WALKTHROUGH</w:t>
            </w:r>
            <w:r w:rsidR="00AB7155">
              <w:rPr>
                <w:webHidden/>
              </w:rPr>
              <w:tab/>
            </w:r>
            <w:r w:rsidR="00AB7155">
              <w:rPr>
                <w:webHidden/>
              </w:rPr>
              <w:fldChar w:fldCharType="begin"/>
            </w:r>
            <w:r w:rsidR="00AB7155">
              <w:rPr>
                <w:webHidden/>
              </w:rPr>
              <w:instrText xml:space="preserve"> PAGEREF _Toc244210711 \h </w:instrText>
            </w:r>
            <w:r w:rsidR="00AB7155">
              <w:rPr>
                <w:webHidden/>
              </w:rPr>
            </w:r>
            <w:r w:rsidR="00AB7155">
              <w:rPr>
                <w:webHidden/>
              </w:rPr>
              <w:fldChar w:fldCharType="separate"/>
            </w:r>
            <w:r w:rsidR="00AB7155">
              <w:rPr>
                <w:webHidden/>
              </w:rPr>
              <w:t>46</w:t>
            </w:r>
            <w:r w:rsidR="00AB7155">
              <w:rPr>
                <w:webHidden/>
              </w:rPr>
              <w:fldChar w:fldCharType="end"/>
            </w:r>
          </w:hyperlink>
        </w:p>
        <w:p w14:paraId="75CBC74A" w14:textId="08A4BB28" w:rsidR="00AB7155" w:rsidRDefault="00000000">
          <w:pPr>
            <w:pStyle w:val="TOC2"/>
            <w:tabs>
              <w:tab w:val="right" w:leader="dot" w:pos="8990"/>
            </w:tabs>
            <w:rPr>
              <w:noProof/>
              <w:kern w:val="2"/>
              <w:sz w:val="24"/>
              <w:szCs w:val="24"/>
              <w:lang w:val="en-IN" w:eastAsia="en-IN"/>
              <w14:ligatures w14:val="standardContextual"/>
            </w:rPr>
          </w:pPr>
          <w:hyperlink w:anchor="_Toc244210712" w:history="1">
            <w:r w:rsidR="00AB7155" w:rsidRPr="00925CFD">
              <w:rPr>
                <w:rStyle w:val="Hyperlink"/>
                <w:rFonts w:ascii="Times New Roman" w:hAnsi="Times New Roman"/>
                <w:noProof/>
              </w:rPr>
              <w:t>5.1 End-to-End Operational Logistics Workflows</w:t>
            </w:r>
            <w:r w:rsidR="00AB7155">
              <w:rPr>
                <w:noProof/>
                <w:webHidden/>
              </w:rPr>
              <w:tab/>
            </w:r>
            <w:r w:rsidR="00AB7155">
              <w:rPr>
                <w:noProof/>
                <w:webHidden/>
              </w:rPr>
              <w:fldChar w:fldCharType="begin"/>
            </w:r>
            <w:r w:rsidR="00AB7155">
              <w:rPr>
                <w:noProof/>
                <w:webHidden/>
              </w:rPr>
              <w:instrText xml:space="preserve"> PAGEREF _Toc244210712 \h </w:instrText>
            </w:r>
            <w:r w:rsidR="00AB7155">
              <w:rPr>
                <w:noProof/>
                <w:webHidden/>
              </w:rPr>
            </w:r>
            <w:r w:rsidR="00AB7155">
              <w:rPr>
                <w:noProof/>
                <w:webHidden/>
              </w:rPr>
              <w:fldChar w:fldCharType="separate"/>
            </w:r>
            <w:r w:rsidR="00AB7155">
              <w:rPr>
                <w:noProof/>
                <w:webHidden/>
              </w:rPr>
              <w:t>46</w:t>
            </w:r>
            <w:r w:rsidR="00AB7155">
              <w:rPr>
                <w:noProof/>
                <w:webHidden/>
              </w:rPr>
              <w:fldChar w:fldCharType="end"/>
            </w:r>
          </w:hyperlink>
        </w:p>
        <w:p w14:paraId="25A94FF4" w14:textId="246D129B" w:rsidR="00AB7155" w:rsidRDefault="00000000">
          <w:pPr>
            <w:pStyle w:val="TOC2"/>
            <w:tabs>
              <w:tab w:val="right" w:leader="dot" w:pos="8990"/>
            </w:tabs>
            <w:rPr>
              <w:noProof/>
              <w:kern w:val="2"/>
              <w:sz w:val="24"/>
              <w:szCs w:val="24"/>
              <w:lang w:val="en-IN" w:eastAsia="en-IN"/>
              <w14:ligatures w14:val="standardContextual"/>
            </w:rPr>
          </w:pPr>
          <w:hyperlink w:anchor="_Toc244210713" w:history="1">
            <w:r w:rsidR="00AB7155" w:rsidRPr="00925CFD">
              <w:rPr>
                <w:rStyle w:val="Hyperlink"/>
                <w:rFonts w:ascii="Times New Roman" w:hAnsi="Times New Roman"/>
                <w:noProof/>
              </w:rPr>
              <w:t>5.2 User Interface Walkthrough &amp; Visual Catalog</w:t>
            </w:r>
            <w:r w:rsidR="00AB7155">
              <w:rPr>
                <w:noProof/>
                <w:webHidden/>
              </w:rPr>
              <w:tab/>
            </w:r>
            <w:r w:rsidR="00AB7155">
              <w:rPr>
                <w:noProof/>
                <w:webHidden/>
              </w:rPr>
              <w:fldChar w:fldCharType="begin"/>
            </w:r>
            <w:r w:rsidR="00AB7155">
              <w:rPr>
                <w:noProof/>
                <w:webHidden/>
              </w:rPr>
              <w:instrText xml:space="preserve"> PAGEREF _Toc244210713 \h </w:instrText>
            </w:r>
            <w:r w:rsidR="00AB7155">
              <w:rPr>
                <w:noProof/>
                <w:webHidden/>
              </w:rPr>
            </w:r>
            <w:r w:rsidR="00AB7155">
              <w:rPr>
                <w:noProof/>
                <w:webHidden/>
              </w:rPr>
              <w:fldChar w:fldCharType="separate"/>
            </w:r>
            <w:r w:rsidR="00AB7155">
              <w:rPr>
                <w:noProof/>
                <w:webHidden/>
              </w:rPr>
              <w:t>47</w:t>
            </w:r>
            <w:r w:rsidR="00AB7155">
              <w:rPr>
                <w:noProof/>
                <w:webHidden/>
              </w:rPr>
              <w:fldChar w:fldCharType="end"/>
            </w:r>
          </w:hyperlink>
        </w:p>
        <w:p w14:paraId="6B6D1709" w14:textId="5E413E6D" w:rsidR="00AB7155" w:rsidRDefault="00000000">
          <w:pPr>
            <w:pStyle w:val="TOC3"/>
            <w:tabs>
              <w:tab w:val="right" w:leader="dot" w:pos="8990"/>
            </w:tabs>
            <w:rPr>
              <w:noProof/>
              <w:kern w:val="2"/>
              <w:sz w:val="24"/>
              <w:szCs w:val="24"/>
              <w:lang w:val="en-IN" w:eastAsia="en-IN"/>
              <w14:ligatures w14:val="standardContextual"/>
            </w:rPr>
          </w:pPr>
          <w:hyperlink w:anchor="_Toc244210714" w:history="1">
            <w:r w:rsidR="00AB7155" w:rsidRPr="00925CFD">
              <w:rPr>
                <w:rStyle w:val="Hyperlink"/>
                <w:rFonts w:ascii="Times New Roman" w:hAnsi="Times New Roman"/>
                <w:noProof/>
              </w:rPr>
              <w:t>5.2.1 Executive Logistics Dashboard</w:t>
            </w:r>
            <w:r w:rsidR="00AB7155">
              <w:rPr>
                <w:noProof/>
                <w:webHidden/>
              </w:rPr>
              <w:tab/>
            </w:r>
            <w:r w:rsidR="00AB7155">
              <w:rPr>
                <w:noProof/>
                <w:webHidden/>
              </w:rPr>
              <w:fldChar w:fldCharType="begin"/>
            </w:r>
            <w:r w:rsidR="00AB7155">
              <w:rPr>
                <w:noProof/>
                <w:webHidden/>
              </w:rPr>
              <w:instrText xml:space="preserve"> PAGEREF _Toc244210714 \h </w:instrText>
            </w:r>
            <w:r w:rsidR="00AB7155">
              <w:rPr>
                <w:noProof/>
                <w:webHidden/>
              </w:rPr>
            </w:r>
            <w:r w:rsidR="00AB7155">
              <w:rPr>
                <w:noProof/>
                <w:webHidden/>
              </w:rPr>
              <w:fldChar w:fldCharType="separate"/>
            </w:r>
            <w:r w:rsidR="00AB7155">
              <w:rPr>
                <w:noProof/>
                <w:webHidden/>
              </w:rPr>
              <w:t>47</w:t>
            </w:r>
            <w:r w:rsidR="00AB7155">
              <w:rPr>
                <w:noProof/>
                <w:webHidden/>
              </w:rPr>
              <w:fldChar w:fldCharType="end"/>
            </w:r>
          </w:hyperlink>
        </w:p>
        <w:p w14:paraId="5319947A" w14:textId="39F0417F" w:rsidR="00AB7155" w:rsidRDefault="00000000">
          <w:pPr>
            <w:pStyle w:val="TOC3"/>
            <w:tabs>
              <w:tab w:val="right" w:leader="dot" w:pos="8990"/>
            </w:tabs>
            <w:rPr>
              <w:noProof/>
              <w:kern w:val="2"/>
              <w:sz w:val="24"/>
              <w:szCs w:val="24"/>
              <w:lang w:val="en-IN" w:eastAsia="en-IN"/>
              <w14:ligatures w14:val="standardContextual"/>
            </w:rPr>
          </w:pPr>
          <w:hyperlink w:anchor="_Toc244210715" w:history="1">
            <w:r w:rsidR="00AB7155" w:rsidRPr="00925CFD">
              <w:rPr>
                <w:rStyle w:val="Hyperlink"/>
                <w:rFonts w:ascii="Times New Roman" w:hAnsi="Times New Roman"/>
                <w:noProof/>
              </w:rPr>
              <w:t>5.2.2 Interactive Regional Logistics Map Workspace</w:t>
            </w:r>
            <w:r w:rsidR="00AB7155">
              <w:rPr>
                <w:noProof/>
                <w:webHidden/>
              </w:rPr>
              <w:tab/>
            </w:r>
            <w:r w:rsidR="00AB7155">
              <w:rPr>
                <w:noProof/>
                <w:webHidden/>
              </w:rPr>
              <w:fldChar w:fldCharType="begin"/>
            </w:r>
            <w:r w:rsidR="00AB7155">
              <w:rPr>
                <w:noProof/>
                <w:webHidden/>
              </w:rPr>
              <w:instrText xml:space="preserve"> PAGEREF _Toc244210715 \h </w:instrText>
            </w:r>
            <w:r w:rsidR="00AB7155">
              <w:rPr>
                <w:noProof/>
                <w:webHidden/>
              </w:rPr>
            </w:r>
            <w:r w:rsidR="00AB7155">
              <w:rPr>
                <w:noProof/>
                <w:webHidden/>
              </w:rPr>
              <w:fldChar w:fldCharType="separate"/>
            </w:r>
            <w:r w:rsidR="00AB7155">
              <w:rPr>
                <w:noProof/>
                <w:webHidden/>
              </w:rPr>
              <w:t>48</w:t>
            </w:r>
            <w:r w:rsidR="00AB7155">
              <w:rPr>
                <w:noProof/>
                <w:webHidden/>
              </w:rPr>
              <w:fldChar w:fldCharType="end"/>
            </w:r>
          </w:hyperlink>
        </w:p>
        <w:p w14:paraId="1761EEDB" w14:textId="0AF2EF58" w:rsidR="00AB7155" w:rsidRDefault="00000000">
          <w:pPr>
            <w:pStyle w:val="TOC3"/>
            <w:tabs>
              <w:tab w:val="right" w:leader="dot" w:pos="8990"/>
            </w:tabs>
            <w:rPr>
              <w:noProof/>
              <w:kern w:val="2"/>
              <w:sz w:val="24"/>
              <w:szCs w:val="24"/>
              <w:lang w:val="en-IN" w:eastAsia="en-IN"/>
              <w14:ligatures w14:val="standardContextual"/>
            </w:rPr>
          </w:pPr>
          <w:hyperlink w:anchor="_Toc244210716" w:history="1">
            <w:r w:rsidR="00AB7155" w:rsidRPr="00925CFD">
              <w:rPr>
                <w:rStyle w:val="Hyperlink"/>
                <w:rFonts w:ascii="Times New Roman" w:hAnsi="Times New Roman"/>
                <w:noProof/>
              </w:rPr>
              <w:t>5.2.3 Dijkstra's Shortest Path Routing Execution</w:t>
            </w:r>
            <w:r w:rsidR="00AB7155">
              <w:rPr>
                <w:noProof/>
                <w:webHidden/>
              </w:rPr>
              <w:tab/>
            </w:r>
            <w:r w:rsidR="00AB7155">
              <w:rPr>
                <w:noProof/>
                <w:webHidden/>
              </w:rPr>
              <w:fldChar w:fldCharType="begin"/>
            </w:r>
            <w:r w:rsidR="00AB7155">
              <w:rPr>
                <w:noProof/>
                <w:webHidden/>
              </w:rPr>
              <w:instrText xml:space="preserve"> PAGEREF _Toc244210716 \h </w:instrText>
            </w:r>
            <w:r w:rsidR="00AB7155">
              <w:rPr>
                <w:noProof/>
                <w:webHidden/>
              </w:rPr>
            </w:r>
            <w:r w:rsidR="00AB7155">
              <w:rPr>
                <w:noProof/>
                <w:webHidden/>
              </w:rPr>
              <w:fldChar w:fldCharType="separate"/>
            </w:r>
            <w:r w:rsidR="00AB7155">
              <w:rPr>
                <w:noProof/>
                <w:webHidden/>
              </w:rPr>
              <w:t>49</w:t>
            </w:r>
            <w:r w:rsidR="00AB7155">
              <w:rPr>
                <w:noProof/>
                <w:webHidden/>
              </w:rPr>
              <w:fldChar w:fldCharType="end"/>
            </w:r>
          </w:hyperlink>
        </w:p>
        <w:p w14:paraId="2314F591" w14:textId="10FA72FC" w:rsidR="00AB7155" w:rsidRDefault="00000000">
          <w:pPr>
            <w:pStyle w:val="TOC3"/>
            <w:tabs>
              <w:tab w:val="right" w:leader="dot" w:pos="8990"/>
            </w:tabs>
            <w:rPr>
              <w:noProof/>
              <w:kern w:val="2"/>
              <w:sz w:val="24"/>
              <w:szCs w:val="24"/>
              <w:lang w:val="en-IN" w:eastAsia="en-IN"/>
              <w14:ligatures w14:val="standardContextual"/>
            </w:rPr>
          </w:pPr>
          <w:hyperlink w:anchor="_Toc244210717" w:history="1">
            <w:r w:rsidR="00AB7155" w:rsidRPr="00925CFD">
              <w:rPr>
                <w:rStyle w:val="Hyperlink"/>
                <w:rFonts w:ascii="Times New Roman" w:hAnsi="Times New Roman"/>
                <w:noProof/>
              </w:rPr>
              <w:t>5.2.4 Kruskal's Minimum Spanning Tree (MST) Backbone</w:t>
            </w:r>
            <w:r w:rsidR="00AB7155">
              <w:rPr>
                <w:noProof/>
                <w:webHidden/>
              </w:rPr>
              <w:tab/>
            </w:r>
            <w:r w:rsidR="00AB7155">
              <w:rPr>
                <w:noProof/>
                <w:webHidden/>
              </w:rPr>
              <w:fldChar w:fldCharType="begin"/>
            </w:r>
            <w:r w:rsidR="00AB7155">
              <w:rPr>
                <w:noProof/>
                <w:webHidden/>
              </w:rPr>
              <w:instrText xml:space="preserve"> PAGEREF _Toc244210717 \h </w:instrText>
            </w:r>
            <w:r w:rsidR="00AB7155">
              <w:rPr>
                <w:noProof/>
                <w:webHidden/>
              </w:rPr>
            </w:r>
            <w:r w:rsidR="00AB7155">
              <w:rPr>
                <w:noProof/>
                <w:webHidden/>
              </w:rPr>
              <w:fldChar w:fldCharType="separate"/>
            </w:r>
            <w:r w:rsidR="00AB7155">
              <w:rPr>
                <w:noProof/>
                <w:webHidden/>
              </w:rPr>
              <w:t>49</w:t>
            </w:r>
            <w:r w:rsidR="00AB7155">
              <w:rPr>
                <w:noProof/>
                <w:webHidden/>
              </w:rPr>
              <w:fldChar w:fldCharType="end"/>
            </w:r>
          </w:hyperlink>
        </w:p>
        <w:p w14:paraId="761D8361" w14:textId="428FB837" w:rsidR="00AB7155" w:rsidRDefault="00000000">
          <w:pPr>
            <w:pStyle w:val="TOC3"/>
            <w:tabs>
              <w:tab w:val="right" w:leader="dot" w:pos="8990"/>
            </w:tabs>
            <w:rPr>
              <w:noProof/>
              <w:kern w:val="2"/>
              <w:sz w:val="24"/>
              <w:szCs w:val="24"/>
              <w:lang w:val="en-IN" w:eastAsia="en-IN"/>
              <w14:ligatures w14:val="standardContextual"/>
            </w:rPr>
          </w:pPr>
          <w:hyperlink w:anchor="_Toc244210718" w:history="1">
            <w:r w:rsidR="00AB7155" w:rsidRPr="00925CFD">
              <w:rPr>
                <w:rStyle w:val="Hyperlink"/>
                <w:rFonts w:ascii="Times New Roman" w:hAnsi="Times New Roman"/>
                <w:noProof/>
              </w:rPr>
              <w:t>5.2.5 Floyd-Warshall All-Pairs Transit Mesh</w:t>
            </w:r>
            <w:r w:rsidR="00AB7155">
              <w:rPr>
                <w:noProof/>
                <w:webHidden/>
              </w:rPr>
              <w:tab/>
            </w:r>
            <w:r w:rsidR="00AB7155">
              <w:rPr>
                <w:noProof/>
                <w:webHidden/>
              </w:rPr>
              <w:fldChar w:fldCharType="begin"/>
            </w:r>
            <w:r w:rsidR="00AB7155">
              <w:rPr>
                <w:noProof/>
                <w:webHidden/>
              </w:rPr>
              <w:instrText xml:space="preserve"> PAGEREF _Toc244210718 \h </w:instrText>
            </w:r>
            <w:r w:rsidR="00AB7155">
              <w:rPr>
                <w:noProof/>
                <w:webHidden/>
              </w:rPr>
            </w:r>
            <w:r w:rsidR="00AB7155">
              <w:rPr>
                <w:noProof/>
                <w:webHidden/>
              </w:rPr>
              <w:fldChar w:fldCharType="separate"/>
            </w:r>
            <w:r w:rsidR="00AB7155">
              <w:rPr>
                <w:noProof/>
                <w:webHidden/>
              </w:rPr>
              <w:t>50</w:t>
            </w:r>
            <w:r w:rsidR="00AB7155">
              <w:rPr>
                <w:noProof/>
                <w:webHidden/>
              </w:rPr>
              <w:fldChar w:fldCharType="end"/>
            </w:r>
          </w:hyperlink>
        </w:p>
        <w:p w14:paraId="654619EB" w14:textId="37AD2B72" w:rsidR="00AB7155" w:rsidRDefault="00000000">
          <w:pPr>
            <w:pStyle w:val="TOC3"/>
            <w:tabs>
              <w:tab w:val="right" w:leader="dot" w:pos="8990"/>
            </w:tabs>
            <w:rPr>
              <w:noProof/>
              <w:kern w:val="2"/>
              <w:sz w:val="24"/>
              <w:szCs w:val="24"/>
              <w:lang w:val="en-IN" w:eastAsia="en-IN"/>
              <w14:ligatures w14:val="standardContextual"/>
            </w:rPr>
          </w:pPr>
          <w:hyperlink w:anchor="_Toc244210719" w:history="1">
            <w:r w:rsidR="00AB7155" w:rsidRPr="00925CFD">
              <w:rPr>
                <w:rStyle w:val="Hyperlink"/>
                <w:rFonts w:ascii="Times New Roman" w:hAnsi="Times New Roman"/>
                <w:noProof/>
              </w:rPr>
              <w:t>5.2.6 Product Master Catalog &amp; SKU Management</w:t>
            </w:r>
            <w:r w:rsidR="00AB7155">
              <w:rPr>
                <w:noProof/>
                <w:webHidden/>
              </w:rPr>
              <w:tab/>
            </w:r>
            <w:r w:rsidR="00AB7155">
              <w:rPr>
                <w:noProof/>
                <w:webHidden/>
              </w:rPr>
              <w:fldChar w:fldCharType="begin"/>
            </w:r>
            <w:r w:rsidR="00AB7155">
              <w:rPr>
                <w:noProof/>
                <w:webHidden/>
              </w:rPr>
              <w:instrText xml:space="preserve"> PAGEREF _Toc244210719 \h </w:instrText>
            </w:r>
            <w:r w:rsidR="00AB7155">
              <w:rPr>
                <w:noProof/>
                <w:webHidden/>
              </w:rPr>
            </w:r>
            <w:r w:rsidR="00AB7155">
              <w:rPr>
                <w:noProof/>
                <w:webHidden/>
              </w:rPr>
              <w:fldChar w:fldCharType="separate"/>
            </w:r>
            <w:r w:rsidR="00AB7155">
              <w:rPr>
                <w:noProof/>
                <w:webHidden/>
              </w:rPr>
              <w:t>51</w:t>
            </w:r>
            <w:r w:rsidR="00AB7155">
              <w:rPr>
                <w:noProof/>
                <w:webHidden/>
              </w:rPr>
              <w:fldChar w:fldCharType="end"/>
            </w:r>
          </w:hyperlink>
        </w:p>
        <w:p w14:paraId="4D5D4BF9" w14:textId="0B42E3FF" w:rsidR="00AB7155" w:rsidRDefault="00000000">
          <w:pPr>
            <w:pStyle w:val="TOC3"/>
            <w:tabs>
              <w:tab w:val="right" w:leader="dot" w:pos="8990"/>
            </w:tabs>
            <w:rPr>
              <w:noProof/>
              <w:kern w:val="2"/>
              <w:sz w:val="24"/>
              <w:szCs w:val="24"/>
              <w:lang w:val="en-IN" w:eastAsia="en-IN"/>
              <w14:ligatures w14:val="standardContextual"/>
            </w:rPr>
          </w:pPr>
          <w:hyperlink w:anchor="_Toc244210720" w:history="1">
            <w:r w:rsidR="00AB7155" w:rsidRPr="00925CFD">
              <w:rPr>
                <w:rStyle w:val="Hyperlink"/>
                <w:rFonts w:ascii="Times New Roman" w:hAnsi="Times New Roman"/>
                <w:noProof/>
              </w:rPr>
              <w:t>5.2.7 Multi-Warehouse Inventory Tracking Ledger</w:t>
            </w:r>
            <w:r w:rsidR="00AB7155">
              <w:rPr>
                <w:noProof/>
                <w:webHidden/>
              </w:rPr>
              <w:tab/>
            </w:r>
            <w:r w:rsidR="00AB7155">
              <w:rPr>
                <w:noProof/>
                <w:webHidden/>
              </w:rPr>
              <w:fldChar w:fldCharType="begin"/>
            </w:r>
            <w:r w:rsidR="00AB7155">
              <w:rPr>
                <w:noProof/>
                <w:webHidden/>
              </w:rPr>
              <w:instrText xml:space="preserve"> PAGEREF _Toc244210720 \h </w:instrText>
            </w:r>
            <w:r w:rsidR="00AB7155">
              <w:rPr>
                <w:noProof/>
                <w:webHidden/>
              </w:rPr>
            </w:r>
            <w:r w:rsidR="00AB7155">
              <w:rPr>
                <w:noProof/>
                <w:webHidden/>
              </w:rPr>
              <w:fldChar w:fldCharType="separate"/>
            </w:r>
            <w:r w:rsidR="00AB7155">
              <w:rPr>
                <w:noProof/>
                <w:webHidden/>
              </w:rPr>
              <w:t>51</w:t>
            </w:r>
            <w:r w:rsidR="00AB7155">
              <w:rPr>
                <w:noProof/>
                <w:webHidden/>
              </w:rPr>
              <w:fldChar w:fldCharType="end"/>
            </w:r>
          </w:hyperlink>
        </w:p>
        <w:p w14:paraId="0F38761D" w14:textId="20E8ECE6" w:rsidR="00AB7155" w:rsidRDefault="00000000">
          <w:pPr>
            <w:pStyle w:val="TOC3"/>
            <w:tabs>
              <w:tab w:val="right" w:leader="dot" w:pos="8990"/>
            </w:tabs>
            <w:rPr>
              <w:noProof/>
              <w:kern w:val="2"/>
              <w:sz w:val="24"/>
              <w:szCs w:val="24"/>
              <w:lang w:val="en-IN" w:eastAsia="en-IN"/>
              <w14:ligatures w14:val="standardContextual"/>
            </w:rPr>
          </w:pPr>
          <w:hyperlink w:anchor="_Toc244210721" w:history="1">
            <w:r w:rsidR="00AB7155" w:rsidRPr="00925CFD">
              <w:rPr>
                <w:rStyle w:val="Hyperlink"/>
                <w:rFonts w:ascii="Times New Roman" w:hAnsi="Times New Roman"/>
                <w:noProof/>
              </w:rPr>
              <w:t>5.2.8 Regional Distribution Warehouses Directory</w:t>
            </w:r>
            <w:r w:rsidR="00AB7155">
              <w:rPr>
                <w:noProof/>
                <w:webHidden/>
              </w:rPr>
              <w:tab/>
            </w:r>
            <w:r w:rsidR="00AB7155">
              <w:rPr>
                <w:noProof/>
                <w:webHidden/>
              </w:rPr>
              <w:fldChar w:fldCharType="begin"/>
            </w:r>
            <w:r w:rsidR="00AB7155">
              <w:rPr>
                <w:noProof/>
                <w:webHidden/>
              </w:rPr>
              <w:instrText xml:space="preserve"> PAGEREF _Toc244210721 \h </w:instrText>
            </w:r>
            <w:r w:rsidR="00AB7155">
              <w:rPr>
                <w:noProof/>
                <w:webHidden/>
              </w:rPr>
            </w:r>
            <w:r w:rsidR="00AB7155">
              <w:rPr>
                <w:noProof/>
                <w:webHidden/>
              </w:rPr>
              <w:fldChar w:fldCharType="separate"/>
            </w:r>
            <w:r w:rsidR="00AB7155">
              <w:rPr>
                <w:noProof/>
                <w:webHidden/>
              </w:rPr>
              <w:t>52</w:t>
            </w:r>
            <w:r w:rsidR="00AB7155">
              <w:rPr>
                <w:noProof/>
                <w:webHidden/>
              </w:rPr>
              <w:fldChar w:fldCharType="end"/>
            </w:r>
          </w:hyperlink>
        </w:p>
        <w:p w14:paraId="0417E42C" w14:textId="60CC003E" w:rsidR="00AB7155" w:rsidRDefault="00000000">
          <w:pPr>
            <w:pStyle w:val="TOC3"/>
            <w:tabs>
              <w:tab w:val="right" w:leader="dot" w:pos="8990"/>
            </w:tabs>
            <w:rPr>
              <w:noProof/>
              <w:kern w:val="2"/>
              <w:sz w:val="24"/>
              <w:szCs w:val="24"/>
              <w:lang w:val="en-IN" w:eastAsia="en-IN"/>
              <w14:ligatures w14:val="standardContextual"/>
            </w:rPr>
          </w:pPr>
          <w:hyperlink w:anchor="_Toc244210722" w:history="1">
            <w:r w:rsidR="00AB7155" w:rsidRPr="00925CFD">
              <w:rPr>
                <w:rStyle w:val="Hyperlink"/>
                <w:rFonts w:ascii="Times New Roman" w:hAnsi="Times New Roman"/>
                <w:noProof/>
              </w:rPr>
              <w:t>5.2.9 Customer Orders Lifecycle Management</w:t>
            </w:r>
            <w:r w:rsidR="00AB7155">
              <w:rPr>
                <w:noProof/>
                <w:webHidden/>
              </w:rPr>
              <w:tab/>
            </w:r>
            <w:r w:rsidR="00AB7155">
              <w:rPr>
                <w:noProof/>
                <w:webHidden/>
              </w:rPr>
              <w:fldChar w:fldCharType="begin"/>
            </w:r>
            <w:r w:rsidR="00AB7155">
              <w:rPr>
                <w:noProof/>
                <w:webHidden/>
              </w:rPr>
              <w:instrText xml:space="preserve"> PAGEREF _Toc244210722 \h </w:instrText>
            </w:r>
            <w:r w:rsidR="00AB7155">
              <w:rPr>
                <w:noProof/>
                <w:webHidden/>
              </w:rPr>
            </w:r>
            <w:r w:rsidR="00AB7155">
              <w:rPr>
                <w:noProof/>
                <w:webHidden/>
              </w:rPr>
              <w:fldChar w:fldCharType="separate"/>
            </w:r>
            <w:r w:rsidR="00AB7155">
              <w:rPr>
                <w:noProof/>
                <w:webHidden/>
              </w:rPr>
              <w:t>53</w:t>
            </w:r>
            <w:r w:rsidR="00AB7155">
              <w:rPr>
                <w:noProof/>
                <w:webHidden/>
              </w:rPr>
              <w:fldChar w:fldCharType="end"/>
            </w:r>
          </w:hyperlink>
        </w:p>
        <w:p w14:paraId="239910DA" w14:textId="5B86A8F8" w:rsidR="00AB7155" w:rsidRDefault="00000000">
          <w:pPr>
            <w:pStyle w:val="TOC3"/>
            <w:tabs>
              <w:tab w:val="right" w:leader="dot" w:pos="8990"/>
            </w:tabs>
            <w:rPr>
              <w:noProof/>
              <w:kern w:val="2"/>
              <w:sz w:val="24"/>
              <w:szCs w:val="24"/>
              <w:lang w:val="en-IN" w:eastAsia="en-IN"/>
              <w14:ligatures w14:val="standardContextual"/>
            </w:rPr>
          </w:pPr>
          <w:hyperlink w:anchor="_Toc244210723" w:history="1">
            <w:r w:rsidR="00AB7155" w:rsidRPr="00925CFD">
              <w:rPr>
                <w:rStyle w:val="Hyperlink"/>
                <w:rFonts w:ascii="Times New Roman" w:hAnsi="Times New Roman"/>
                <w:noProof/>
              </w:rPr>
              <w:t>5.2.10 Order Inspection &amp; Atomic Line Items Modal</w:t>
            </w:r>
            <w:r w:rsidR="00AB7155">
              <w:rPr>
                <w:noProof/>
                <w:webHidden/>
              </w:rPr>
              <w:tab/>
            </w:r>
            <w:r w:rsidR="00AB7155">
              <w:rPr>
                <w:noProof/>
                <w:webHidden/>
              </w:rPr>
              <w:fldChar w:fldCharType="begin"/>
            </w:r>
            <w:r w:rsidR="00AB7155">
              <w:rPr>
                <w:noProof/>
                <w:webHidden/>
              </w:rPr>
              <w:instrText xml:space="preserve"> PAGEREF _Toc244210723 \h </w:instrText>
            </w:r>
            <w:r w:rsidR="00AB7155">
              <w:rPr>
                <w:noProof/>
                <w:webHidden/>
              </w:rPr>
            </w:r>
            <w:r w:rsidR="00AB7155">
              <w:rPr>
                <w:noProof/>
                <w:webHidden/>
              </w:rPr>
              <w:fldChar w:fldCharType="separate"/>
            </w:r>
            <w:r w:rsidR="00AB7155">
              <w:rPr>
                <w:noProof/>
                <w:webHidden/>
              </w:rPr>
              <w:t>53</w:t>
            </w:r>
            <w:r w:rsidR="00AB7155">
              <w:rPr>
                <w:noProof/>
                <w:webHidden/>
              </w:rPr>
              <w:fldChar w:fldCharType="end"/>
            </w:r>
          </w:hyperlink>
        </w:p>
        <w:p w14:paraId="42283CC2" w14:textId="07C35F2C" w:rsidR="00AB7155" w:rsidRDefault="00000000">
          <w:pPr>
            <w:pStyle w:val="TOC3"/>
            <w:tabs>
              <w:tab w:val="right" w:leader="dot" w:pos="8990"/>
            </w:tabs>
            <w:rPr>
              <w:noProof/>
              <w:kern w:val="2"/>
              <w:sz w:val="24"/>
              <w:szCs w:val="24"/>
              <w:lang w:val="en-IN" w:eastAsia="en-IN"/>
              <w14:ligatures w14:val="standardContextual"/>
            </w:rPr>
          </w:pPr>
          <w:hyperlink w:anchor="_Toc244210724" w:history="1">
            <w:r w:rsidR="00AB7155" w:rsidRPr="00925CFD">
              <w:rPr>
                <w:rStyle w:val="Hyperlink"/>
                <w:rFonts w:ascii="Times New Roman" w:hAnsi="Times New Roman"/>
                <w:noProof/>
              </w:rPr>
              <w:t>5.2.11 Customer Delivery Destinations Directory</w:t>
            </w:r>
            <w:r w:rsidR="00AB7155">
              <w:rPr>
                <w:noProof/>
                <w:webHidden/>
              </w:rPr>
              <w:tab/>
            </w:r>
            <w:r w:rsidR="00AB7155">
              <w:rPr>
                <w:noProof/>
                <w:webHidden/>
              </w:rPr>
              <w:fldChar w:fldCharType="begin"/>
            </w:r>
            <w:r w:rsidR="00AB7155">
              <w:rPr>
                <w:noProof/>
                <w:webHidden/>
              </w:rPr>
              <w:instrText xml:space="preserve"> PAGEREF _Toc244210724 \h </w:instrText>
            </w:r>
            <w:r w:rsidR="00AB7155">
              <w:rPr>
                <w:noProof/>
                <w:webHidden/>
              </w:rPr>
            </w:r>
            <w:r w:rsidR="00AB7155">
              <w:rPr>
                <w:noProof/>
                <w:webHidden/>
              </w:rPr>
              <w:fldChar w:fldCharType="separate"/>
            </w:r>
            <w:r w:rsidR="00AB7155">
              <w:rPr>
                <w:noProof/>
                <w:webHidden/>
              </w:rPr>
              <w:t>54</w:t>
            </w:r>
            <w:r w:rsidR="00AB7155">
              <w:rPr>
                <w:noProof/>
                <w:webHidden/>
              </w:rPr>
              <w:fldChar w:fldCharType="end"/>
            </w:r>
          </w:hyperlink>
        </w:p>
        <w:p w14:paraId="1CAFB5D8" w14:textId="051BD2EC" w:rsidR="00AB7155" w:rsidRDefault="00000000">
          <w:pPr>
            <w:pStyle w:val="TOC3"/>
            <w:tabs>
              <w:tab w:val="right" w:leader="dot" w:pos="8990"/>
            </w:tabs>
            <w:rPr>
              <w:noProof/>
              <w:kern w:val="2"/>
              <w:sz w:val="24"/>
              <w:szCs w:val="24"/>
              <w:lang w:val="en-IN" w:eastAsia="en-IN"/>
              <w14:ligatures w14:val="standardContextual"/>
            </w:rPr>
          </w:pPr>
          <w:hyperlink w:anchor="_Toc244210725" w:history="1">
            <w:r w:rsidR="00AB7155" w:rsidRPr="00925CFD">
              <w:rPr>
                <w:rStyle w:val="Hyperlink"/>
                <w:rFonts w:ascii="Times New Roman" w:hAnsi="Times New Roman"/>
                <w:noProof/>
              </w:rPr>
              <w:t>5.2.12 Fleet Vehicles &amp; Dual-Capacity Utilization</w:t>
            </w:r>
            <w:r w:rsidR="00AB7155">
              <w:rPr>
                <w:noProof/>
                <w:webHidden/>
              </w:rPr>
              <w:tab/>
            </w:r>
            <w:r w:rsidR="00AB7155">
              <w:rPr>
                <w:noProof/>
                <w:webHidden/>
              </w:rPr>
              <w:fldChar w:fldCharType="begin"/>
            </w:r>
            <w:r w:rsidR="00AB7155">
              <w:rPr>
                <w:noProof/>
                <w:webHidden/>
              </w:rPr>
              <w:instrText xml:space="preserve"> PAGEREF _Toc244210725 \h </w:instrText>
            </w:r>
            <w:r w:rsidR="00AB7155">
              <w:rPr>
                <w:noProof/>
                <w:webHidden/>
              </w:rPr>
            </w:r>
            <w:r w:rsidR="00AB7155">
              <w:rPr>
                <w:noProof/>
                <w:webHidden/>
              </w:rPr>
              <w:fldChar w:fldCharType="separate"/>
            </w:r>
            <w:r w:rsidR="00AB7155">
              <w:rPr>
                <w:noProof/>
                <w:webHidden/>
              </w:rPr>
              <w:t>54</w:t>
            </w:r>
            <w:r w:rsidR="00AB7155">
              <w:rPr>
                <w:noProof/>
                <w:webHidden/>
              </w:rPr>
              <w:fldChar w:fldCharType="end"/>
            </w:r>
          </w:hyperlink>
        </w:p>
        <w:p w14:paraId="1BDFF15E" w14:textId="58DBF953" w:rsidR="00AB7155" w:rsidRDefault="00000000">
          <w:pPr>
            <w:pStyle w:val="TOC3"/>
            <w:tabs>
              <w:tab w:val="right" w:leader="dot" w:pos="8990"/>
            </w:tabs>
            <w:rPr>
              <w:noProof/>
              <w:kern w:val="2"/>
              <w:sz w:val="24"/>
              <w:szCs w:val="24"/>
              <w:lang w:val="en-IN" w:eastAsia="en-IN"/>
              <w14:ligatures w14:val="standardContextual"/>
            </w:rPr>
          </w:pPr>
          <w:hyperlink w:anchor="_Toc244210726" w:history="1">
            <w:r w:rsidR="00AB7155" w:rsidRPr="00925CFD">
              <w:rPr>
                <w:rStyle w:val="Hyperlink"/>
                <w:rFonts w:ascii="Times New Roman" w:hAnsi="Times New Roman"/>
                <w:noProof/>
              </w:rPr>
              <w:t>5.2.13 Algorithmic Delivery Route Planning Workspace</w:t>
            </w:r>
            <w:r w:rsidR="00AB7155">
              <w:rPr>
                <w:noProof/>
                <w:webHidden/>
              </w:rPr>
              <w:tab/>
            </w:r>
            <w:r w:rsidR="00AB7155">
              <w:rPr>
                <w:noProof/>
                <w:webHidden/>
              </w:rPr>
              <w:fldChar w:fldCharType="begin"/>
            </w:r>
            <w:r w:rsidR="00AB7155">
              <w:rPr>
                <w:noProof/>
                <w:webHidden/>
              </w:rPr>
              <w:instrText xml:space="preserve"> PAGEREF _Toc244210726 \h </w:instrText>
            </w:r>
            <w:r w:rsidR="00AB7155">
              <w:rPr>
                <w:noProof/>
                <w:webHidden/>
              </w:rPr>
            </w:r>
            <w:r w:rsidR="00AB7155">
              <w:rPr>
                <w:noProof/>
                <w:webHidden/>
              </w:rPr>
              <w:fldChar w:fldCharType="separate"/>
            </w:r>
            <w:r w:rsidR="00AB7155">
              <w:rPr>
                <w:noProof/>
                <w:webHidden/>
              </w:rPr>
              <w:t>55</w:t>
            </w:r>
            <w:r w:rsidR="00AB7155">
              <w:rPr>
                <w:noProof/>
                <w:webHidden/>
              </w:rPr>
              <w:fldChar w:fldCharType="end"/>
            </w:r>
          </w:hyperlink>
        </w:p>
        <w:p w14:paraId="793B6B14" w14:textId="25E3B209" w:rsidR="00AB7155" w:rsidRDefault="00000000">
          <w:pPr>
            <w:pStyle w:val="TOC3"/>
            <w:tabs>
              <w:tab w:val="right" w:leader="dot" w:pos="8990"/>
            </w:tabs>
            <w:rPr>
              <w:noProof/>
              <w:kern w:val="2"/>
              <w:sz w:val="24"/>
              <w:szCs w:val="24"/>
              <w:lang w:val="en-IN" w:eastAsia="en-IN"/>
              <w14:ligatures w14:val="standardContextual"/>
            </w:rPr>
          </w:pPr>
          <w:hyperlink w:anchor="_Toc244210727" w:history="1">
            <w:r w:rsidR="00AB7155" w:rsidRPr="00925CFD">
              <w:rPr>
                <w:rStyle w:val="Hyperlink"/>
                <w:rFonts w:ascii="Times New Roman" w:hAnsi="Times New Roman"/>
                <w:noProof/>
              </w:rPr>
              <w:t>5.2.14 Distance Matrix &amp; Floyd-Warshall Inspector</w:t>
            </w:r>
            <w:r w:rsidR="00AB7155">
              <w:rPr>
                <w:noProof/>
                <w:webHidden/>
              </w:rPr>
              <w:tab/>
            </w:r>
            <w:r w:rsidR="00AB7155">
              <w:rPr>
                <w:noProof/>
                <w:webHidden/>
              </w:rPr>
              <w:fldChar w:fldCharType="begin"/>
            </w:r>
            <w:r w:rsidR="00AB7155">
              <w:rPr>
                <w:noProof/>
                <w:webHidden/>
              </w:rPr>
              <w:instrText xml:space="preserve"> PAGEREF _Toc244210727 \h </w:instrText>
            </w:r>
            <w:r w:rsidR="00AB7155">
              <w:rPr>
                <w:noProof/>
                <w:webHidden/>
              </w:rPr>
            </w:r>
            <w:r w:rsidR="00AB7155">
              <w:rPr>
                <w:noProof/>
                <w:webHidden/>
              </w:rPr>
              <w:fldChar w:fldCharType="separate"/>
            </w:r>
            <w:r w:rsidR="00AB7155">
              <w:rPr>
                <w:noProof/>
                <w:webHidden/>
              </w:rPr>
              <w:t>56</w:t>
            </w:r>
            <w:r w:rsidR="00AB7155">
              <w:rPr>
                <w:noProof/>
                <w:webHidden/>
              </w:rPr>
              <w:fldChar w:fldCharType="end"/>
            </w:r>
          </w:hyperlink>
        </w:p>
        <w:p w14:paraId="7787C67D" w14:textId="2F58F6BF" w:rsidR="00AB7155" w:rsidRDefault="00000000">
          <w:pPr>
            <w:pStyle w:val="TOC3"/>
            <w:tabs>
              <w:tab w:val="right" w:leader="dot" w:pos="8990"/>
            </w:tabs>
            <w:rPr>
              <w:noProof/>
              <w:kern w:val="2"/>
              <w:sz w:val="24"/>
              <w:szCs w:val="24"/>
              <w:lang w:val="en-IN" w:eastAsia="en-IN"/>
              <w14:ligatures w14:val="standardContextual"/>
            </w:rPr>
          </w:pPr>
          <w:hyperlink w:anchor="_Toc244210728" w:history="1">
            <w:r w:rsidR="00AB7155" w:rsidRPr="00925CFD">
              <w:rPr>
                <w:rStyle w:val="Hyperlink"/>
                <w:rFonts w:ascii="Times New Roman" w:hAnsi="Times New Roman"/>
                <w:noProof/>
              </w:rPr>
              <w:t>5.2.15 DAA Algorithm Benchmark Reports &amp; System Auditing</w:t>
            </w:r>
            <w:r w:rsidR="00AB7155">
              <w:rPr>
                <w:noProof/>
                <w:webHidden/>
              </w:rPr>
              <w:tab/>
            </w:r>
            <w:r w:rsidR="00AB7155">
              <w:rPr>
                <w:noProof/>
                <w:webHidden/>
              </w:rPr>
              <w:fldChar w:fldCharType="begin"/>
            </w:r>
            <w:r w:rsidR="00AB7155">
              <w:rPr>
                <w:noProof/>
                <w:webHidden/>
              </w:rPr>
              <w:instrText xml:space="preserve"> PAGEREF _Toc244210728 \h </w:instrText>
            </w:r>
            <w:r w:rsidR="00AB7155">
              <w:rPr>
                <w:noProof/>
                <w:webHidden/>
              </w:rPr>
            </w:r>
            <w:r w:rsidR="00AB7155">
              <w:rPr>
                <w:noProof/>
                <w:webHidden/>
              </w:rPr>
              <w:fldChar w:fldCharType="separate"/>
            </w:r>
            <w:r w:rsidR="00AB7155">
              <w:rPr>
                <w:noProof/>
                <w:webHidden/>
              </w:rPr>
              <w:t>56</w:t>
            </w:r>
            <w:r w:rsidR="00AB7155">
              <w:rPr>
                <w:noProof/>
                <w:webHidden/>
              </w:rPr>
              <w:fldChar w:fldCharType="end"/>
            </w:r>
          </w:hyperlink>
        </w:p>
        <w:p w14:paraId="2ED69CBA" w14:textId="0462EB74" w:rsidR="00AB7155" w:rsidRDefault="00000000">
          <w:pPr>
            <w:pStyle w:val="TOC1"/>
            <w:rPr>
              <w:rFonts w:asciiTheme="minorHAnsi" w:hAnsiTheme="minorHAnsi"/>
              <w:kern w:val="2"/>
              <w:sz w:val="24"/>
              <w:szCs w:val="24"/>
              <w:lang w:val="en-IN" w:eastAsia="en-IN"/>
              <w14:ligatures w14:val="standardContextual"/>
            </w:rPr>
          </w:pPr>
          <w:hyperlink w:anchor="_Toc244210729" w:history="1">
            <w:r w:rsidR="00AB7155" w:rsidRPr="00925CFD">
              <w:rPr>
                <w:rStyle w:val="Hyperlink"/>
              </w:rPr>
              <w:t>CHAPTER 6: SOFTWARE TESTING &amp; VALIDATION</w:t>
            </w:r>
            <w:r w:rsidR="00AB7155">
              <w:rPr>
                <w:webHidden/>
              </w:rPr>
              <w:tab/>
            </w:r>
            <w:r w:rsidR="00AB7155">
              <w:rPr>
                <w:webHidden/>
              </w:rPr>
              <w:fldChar w:fldCharType="begin"/>
            </w:r>
            <w:r w:rsidR="00AB7155">
              <w:rPr>
                <w:webHidden/>
              </w:rPr>
              <w:instrText xml:space="preserve"> PAGEREF _Toc244210729 \h </w:instrText>
            </w:r>
            <w:r w:rsidR="00AB7155">
              <w:rPr>
                <w:webHidden/>
              </w:rPr>
            </w:r>
            <w:r w:rsidR="00AB7155">
              <w:rPr>
                <w:webHidden/>
              </w:rPr>
              <w:fldChar w:fldCharType="separate"/>
            </w:r>
            <w:r w:rsidR="00AB7155">
              <w:rPr>
                <w:webHidden/>
              </w:rPr>
              <w:t>58</w:t>
            </w:r>
            <w:r w:rsidR="00AB7155">
              <w:rPr>
                <w:webHidden/>
              </w:rPr>
              <w:fldChar w:fldCharType="end"/>
            </w:r>
          </w:hyperlink>
        </w:p>
        <w:p w14:paraId="7A475406" w14:textId="3C81A13C" w:rsidR="00AB7155" w:rsidRDefault="00000000">
          <w:pPr>
            <w:pStyle w:val="TOC2"/>
            <w:tabs>
              <w:tab w:val="right" w:leader="dot" w:pos="8990"/>
            </w:tabs>
            <w:rPr>
              <w:noProof/>
              <w:kern w:val="2"/>
              <w:sz w:val="24"/>
              <w:szCs w:val="24"/>
              <w:lang w:val="en-IN" w:eastAsia="en-IN"/>
              <w14:ligatures w14:val="standardContextual"/>
            </w:rPr>
          </w:pPr>
          <w:hyperlink w:anchor="_Toc244210730" w:history="1">
            <w:r w:rsidR="00AB7155" w:rsidRPr="00925CFD">
              <w:rPr>
                <w:rStyle w:val="Hyperlink"/>
                <w:rFonts w:ascii="Times New Roman" w:hAnsi="Times New Roman"/>
                <w:noProof/>
              </w:rPr>
              <w:t>6.1 Testing Strategy &amp; Methodology</w:t>
            </w:r>
            <w:r w:rsidR="00AB7155">
              <w:rPr>
                <w:noProof/>
                <w:webHidden/>
              </w:rPr>
              <w:tab/>
            </w:r>
            <w:r w:rsidR="00AB7155">
              <w:rPr>
                <w:noProof/>
                <w:webHidden/>
              </w:rPr>
              <w:fldChar w:fldCharType="begin"/>
            </w:r>
            <w:r w:rsidR="00AB7155">
              <w:rPr>
                <w:noProof/>
                <w:webHidden/>
              </w:rPr>
              <w:instrText xml:space="preserve"> PAGEREF _Toc244210730 \h </w:instrText>
            </w:r>
            <w:r w:rsidR="00AB7155">
              <w:rPr>
                <w:noProof/>
                <w:webHidden/>
              </w:rPr>
            </w:r>
            <w:r w:rsidR="00AB7155">
              <w:rPr>
                <w:noProof/>
                <w:webHidden/>
              </w:rPr>
              <w:fldChar w:fldCharType="separate"/>
            </w:r>
            <w:r w:rsidR="00AB7155">
              <w:rPr>
                <w:noProof/>
                <w:webHidden/>
              </w:rPr>
              <w:t>58</w:t>
            </w:r>
            <w:r w:rsidR="00AB7155">
              <w:rPr>
                <w:noProof/>
                <w:webHidden/>
              </w:rPr>
              <w:fldChar w:fldCharType="end"/>
            </w:r>
          </w:hyperlink>
        </w:p>
        <w:p w14:paraId="1D6F5CD3" w14:textId="031334DE" w:rsidR="00AB7155" w:rsidRDefault="00000000">
          <w:pPr>
            <w:pStyle w:val="TOC2"/>
            <w:tabs>
              <w:tab w:val="right" w:leader="dot" w:pos="8990"/>
            </w:tabs>
            <w:rPr>
              <w:noProof/>
              <w:kern w:val="2"/>
              <w:sz w:val="24"/>
              <w:szCs w:val="24"/>
              <w:lang w:val="en-IN" w:eastAsia="en-IN"/>
              <w14:ligatures w14:val="standardContextual"/>
            </w:rPr>
          </w:pPr>
          <w:hyperlink w:anchor="_Toc244210731" w:history="1">
            <w:r w:rsidR="00AB7155" w:rsidRPr="00925CFD">
              <w:rPr>
                <w:rStyle w:val="Hyperlink"/>
                <w:rFonts w:ascii="Times New Roman" w:hAnsi="Times New Roman"/>
                <w:noProof/>
              </w:rPr>
              <w:t>6.2 Comprehensive Test Cases &amp; Execution Results</w:t>
            </w:r>
            <w:r w:rsidR="00AB7155">
              <w:rPr>
                <w:noProof/>
                <w:webHidden/>
              </w:rPr>
              <w:tab/>
            </w:r>
            <w:r w:rsidR="00AB7155">
              <w:rPr>
                <w:noProof/>
                <w:webHidden/>
              </w:rPr>
              <w:fldChar w:fldCharType="begin"/>
            </w:r>
            <w:r w:rsidR="00AB7155">
              <w:rPr>
                <w:noProof/>
                <w:webHidden/>
              </w:rPr>
              <w:instrText xml:space="preserve"> PAGEREF _Toc244210731 \h </w:instrText>
            </w:r>
            <w:r w:rsidR="00AB7155">
              <w:rPr>
                <w:noProof/>
                <w:webHidden/>
              </w:rPr>
            </w:r>
            <w:r w:rsidR="00AB7155">
              <w:rPr>
                <w:noProof/>
                <w:webHidden/>
              </w:rPr>
              <w:fldChar w:fldCharType="separate"/>
            </w:r>
            <w:r w:rsidR="00AB7155">
              <w:rPr>
                <w:noProof/>
                <w:webHidden/>
              </w:rPr>
              <w:t>58</w:t>
            </w:r>
            <w:r w:rsidR="00AB7155">
              <w:rPr>
                <w:noProof/>
                <w:webHidden/>
              </w:rPr>
              <w:fldChar w:fldCharType="end"/>
            </w:r>
          </w:hyperlink>
        </w:p>
        <w:p w14:paraId="5448BAD5" w14:textId="3096AE9A" w:rsidR="00AB7155" w:rsidRDefault="00000000">
          <w:pPr>
            <w:pStyle w:val="TOC2"/>
            <w:tabs>
              <w:tab w:val="right" w:leader="dot" w:pos="8990"/>
            </w:tabs>
            <w:rPr>
              <w:noProof/>
              <w:kern w:val="2"/>
              <w:sz w:val="24"/>
              <w:szCs w:val="24"/>
              <w:lang w:val="en-IN" w:eastAsia="en-IN"/>
              <w14:ligatures w14:val="standardContextual"/>
            </w:rPr>
          </w:pPr>
          <w:hyperlink w:anchor="_Toc244210732" w:history="1">
            <w:r w:rsidR="00AB7155" w:rsidRPr="00925CFD">
              <w:rPr>
                <w:rStyle w:val="Hyperlink"/>
                <w:rFonts w:ascii="Times New Roman" w:hAnsi="Times New Roman"/>
                <w:noProof/>
              </w:rPr>
              <w:t>6.3 Real Browser Performance &amp; Load Benchmarks</w:t>
            </w:r>
            <w:r w:rsidR="00AB7155">
              <w:rPr>
                <w:noProof/>
                <w:webHidden/>
              </w:rPr>
              <w:tab/>
            </w:r>
            <w:r w:rsidR="00AB7155">
              <w:rPr>
                <w:noProof/>
                <w:webHidden/>
              </w:rPr>
              <w:fldChar w:fldCharType="begin"/>
            </w:r>
            <w:r w:rsidR="00AB7155">
              <w:rPr>
                <w:noProof/>
                <w:webHidden/>
              </w:rPr>
              <w:instrText xml:space="preserve"> PAGEREF _Toc244210732 \h </w:instrText>
            </w:r>
            <w:r w:rsidR="00AB7155">
              <w:rPr>
                <w:noProof/>
                <w:webHidden/>
              </w:rPr>
            </w:r>
            <w:r w:rsidR="00AB7155">
              <w:rPr>
                <w:noProof/>
                <w:webHidden/>
              </w:rPr>
              <w:fldChar w:fldCharType="separate"/>
            </w:r>
            <w:r w:rsidR="00AB7155">
              <w:rPr>
                <w:noProof/>
                <w:webHidden/>
              </w:rPr>
              <w:t>60</w:t>
            </w:r>
            <w:r w:rsidR="00AB7155">
              <w:rPr>
                <w:noProof/>
                <w:webHidden/>
              </w:rPr>
              <w:fldChar w:fldCharType="end"/>
            </w:r>
          </w:hyperlink>
        </w:p>
        <w:p w14:paraId="05344F5B" w14:textId="031F2836" w:rsidR="00AB7155" w:rsidRDefault="00000000">
          <w:pPr>
            <w:pStyle w:val="TOC2"/>
            <w:tabs>
              <w:tab w:val="right" w:leader="dot" w:pos="8990"/>
            </w:tabs>
            <w:rPr>
              <w:noProof/>
              <w:kern w:val="2"/>
              <w:sz w:val="24"/>
              <w:szCs w:val="24"/>
              <w:lang w:val="en-IN" w:eastAsia="en-IN"/>
              <w14:ligatures w14:val="standardContextual"/>
            </w:rPr>
          </w:pPr>
          <w:hyperlink w:anchor="_Toc244210733" w:history="1">
            <w:r w:rsidR="00AB7155" w:rsidRPr="00925CFD">
              <w:rPr>
                <w:rStyle w:val="Hyperlink"/>
                <w:rFonts w:ascii="Times New Roman" w:hAnsi="Times New Roman"/>
                <w:noProof/>
              </w:rPr>
              <w:t>6.4 Overall Quality Assessment &amp; Findings</w:t>
            </w:r>
            <w:r w:rsidR="00AB7155">
              <w:rPr>
                <w:noProof/>
                <w:webHidden/>
              </w:rPr>
              <w:tab/>
            </w:r>
            <w:r w:rsidR="00AB7155">
              <w:rPr>
                <w:noProof/>
                <w:webHidden/>
              </w:rPr>
              <w:fldChar w:fldCharType="begin"/>
            </w:r>
            <w:r w:rsidR="00AB7155">
              <w:rPr>
                <w:noProof/>
                <w:webHidden/>
              </w:rPr>
              <w:instrText xml:space="preserve"> PAGEREF _Toc244210733 \h </w:instrText>
            </w:r>
            <w:r w:rsidR="00AB7155">
              <w:rPr>
                <w:noProof/>
                <w:webHidden/>
              </w:rPr>
            </w:r>
            <w:r w:rsidR="00AB7155">
              <w:rPr>
                <w:noProof/>
                <w:webHidden/>
              </w:rPr>
              <w:fldChar w:fldCharType="separate"/>
            </w:r>
            <w:r w:rsidR="00AB7155">
              <w:rPr>
                <w:noProof/>
                <w:webHidden/>
              </w:rPr>
              <w:t>60</w:t>
            </w:r>
            <w:r w:rsidR="00AB7155">
              <w:rPr>
                <w:noProof/>
                <w:webHidden/>
              </w:rPr>
              <w:fldChar w:fldCharType="end"/>
            </w:r>
          </w:hyperlink>
        </w:p>
        <w:p w14:paraId="42D4FE98" w14:textId="5625B5B7" w:rsidR="00AB7155" w:rsidRDefault="00000000">
          <w:pPr>
            <w:pStyle w:val="TOC1"/>
            <w:rPr>
              <w:rFonts w:asciiTheme="minorHAnsi" w:hAnsiTheme="minorHAnsi"/>
              <w:kern w:val="2"/>
              <w:sz w:val="24"/>
              <w:szCs w:val="24"/>
              <w:lang w:val="en-IN" w:eastAsia="en-IN"/>
              <w14:ligatures w14:val="standardContextual"/>
            </w:rPr>
          </w:pPr>
          <w:hyperlink w:anchor="_Toc244210734" w:history="1">
            <w:r w:rsidR="00AB7155" w:rsidRPr="00925CFD">
              <w:rPr>
                <w:rStyle w:val="Hyperlink"/>
              </w:rPr>
              <w:t>CHAPTER 7: CONCLUSION &amp; FUTURE ENHANCEMENTS</w:t>
            </w:r>
            <w:r w:rsidR="00AB7155">
              <w:rPr>
                <w:webHidden/>
              </w:rPr>
              <w:tab/>
            </w:r>
            <w:r w:rsidR="00AB7155">
              <w:rPr>
                <w:webHidden/>
              </w:rPr>
              <w:fldChar w:fldCharType="begin"/>
            </w:r>
            <w:r w:rsidR="00AB7155">
              <w:rPr>
                <w:webHidden/>
              </w:rPr>
              <w:instrText xml:space="preserve"> PAGEREF _Toc244210734 \h </w:instrText>
            </w:r>
            <w:r w:rsidR="00AB7155">
              <w:rPr>
                <w:webHidden/>
              </w:rPr>
            </w:r>
            <w:r w:rsidR="00AB7155">
              <w:rPr>
                <w:webHidden/>
              </w:rPr>
              <w:fldChar w:fldCharType="separate"/>
            </w:r>
            <w:r w:rsidR="00AB7155">
              <w:rPr>
                <w:webHidden/>
              </w:rPr>
              <w:t>62</w:t>
            </w:r>
            <w:r w:rsidR="00AB7155">
              <w:rPr>
                <w:webHidden/>
              </w:rPr>
              <w:fldChar w:fldCharType="end"/>
            </w:r>
          </w:hyperlink>
        </w:p>
        <w:p w14:paraId="0037F154" w14:textId="7BCD1EC1" w:rsidR="00AB7155" w:rsidRDefault="00000000">
          <w:pPr>
            <w:pStyle w:val="TOC2"/>
            <w:tabs>
              <w:tab w:val="right" w:leader="dot" w:pos="8990"/>
            </w:tabs>
            <w:rPr>
              <w:noProof/>
              <w:kern w:val="2"/>
              <w:sz w:val="24"/>
              <w:szCs w:val="24"/>
              <w:lang w:val="en-IN" w:eastAsia="en-IN"/>
              <w14:ligatures w14:val="standardContextual"/>
            </w:rPr>
          </w:pPr>
          <w:hyperlink w:anchor="_Toc244210735" w:history="1">
            <w:r w:rsidR="00AB7155" w:rsidRPr="00925CFD">
              <w:rPr>
                <w:rStyle w:val="Hyperlink"/>
                <w:rFonts w:ascii="Times New Roman" w:hAnsi="Times New Roman"/>
                <w:noProof/>
              </w:rPr>
              <w:t>7.1 Conclusion</w:t>
            </w:r>
            <w:r w:rsidR="00AB7155">
              <w:rPr>
                <w:noProof/>
                <w:webHidden/>
              </w:rPr>
              <w:tab/>
            </w:r>
            <w:r w:rsidR="00AB7155">
              <w:rPr>
                <w:noProof/>
                <w:webHidden/>
              </w:rPr>
              <w:fldChar w:fldCharType="begin"/>
            </w:r>
            <w:r w:rsidR="00AB7155">
              <w:rPr>
                <w:noProof/>
                <w:webHidden/>
              </w:rPr>
              <w:instrText xml:space="preserve"> PAGEREF _Toc244210735 \h </w:instrText>
            </w:r>
            <w:r w:rsidR="00AB7155">
              <w:rPr>
                <w:noProof/>
                <w:webHidden/>
              </w:rPr>
            </w:r>
            <w:r w:rsidR="00AB7155">
              <w:rPr>
                <w:noProof/>
                <w:webHidden/>
              </w:rPr>
              <w:fldChar w:fldCharType="separate"/>
            </w:r>
            <w:r w:rsidR="00AB7155">
              <w:rPr>
                <w:noProof/>
                <w:webHidden/>
              </w:rPr>
              <w:t>62</w:t>
            </w:r>
            <w:r w:rsidR="00AB7155">
              <w:rPr>
                <w:noProof/>
                <w:webHidden/>
              </w:rPr>
              <w:fldChar w:fldCharType="end"/>
            </w:r>
          </w:hyperlink>
        </w:p>
        <w:p w14:paraId="7D31CA66" w14:textId="379F7E66" w:rsidR="00AB7155" w:rsidRDefault="00000000">
          <w:pPr>
            <w:pStyle w:val="TOC2"/>
            <w:tabs>
              <w:tab w:val="right" w:leader="dot" w:pos="8990"/>
            </w:tabs>
            <w:rPr>
              <w:noProof/>
              <w:kern w:val="2"/>
              <w:sz w:val="24"/>
              <w:szCs w:val="24"/>
              <w:lang w:val="en-IN" w:eastAsia="en-IN"/>
              <w14:ligatures w14:val="standardContextual"/>
            </w:rPr>
          </w:pPr>
          <w:hyperlink w:anchor="_Toc244210736" w:history="1">
            <w:r w:rsidR="00AB7155" w:rsidRPr="00925CFD">
              <w:rPr>
                <w:rStyle w:val="Hyperlink"/>
                <w:rFonts w:ascii="Times New Roman" w:hAnsi="Times New Roman"/>
                <w:noProof/>
              </w:rPr>
              <w:t>7.2 Future Enhancements</w:t>
            </w:r>
            <w:r w:rsidR="00AB7155">
              <w:rPr>
                <w:noProof/>
                <w:webHidden/>
              </w:rPr>
              <w:tab/>
            </w:r>
            <w:r w:rsidR="00AB7155">
              <w:rPr>
                <w:noProof/>
                <w:webHidden/>
              </w:rPr>
              <w:fldChar w:fldCharType="begin"/>
            </w:r>
            <w:r w:rsidR="00AB7155">
              <w:rPr>
                <w:noProof/>
                <w:webHidden/>
              </w:rPr>
              <w:instrText xml:space="preserve"> PAGEREF _Toc244210736 \h </w:instrText>
            </w:r>
            <w:r w:rsidR="00AB7155">
              <w:rPr>
                <w:noProof/>
                <w:webHidden/>
              </w:rPr>
            </w:r>
            <w:r w:rsidR="00AB7155">
              <w:rPr>
                <w:noProof/>
                <w:webHidden/>
              </w:rPr>
              <w:fldChar w:fldCharType="separate"/>
            </w:r>
            <w:r w:rsidR="00AB7155">
              <w:rPr>
                <w:noProof/>
                <w:webHidden/>
              </w:rPr>
              <w:t>62</w:t>
            </w:r>
            <w:r w:rsidR="00AB7155">
              <w:rPr>
                <w:noProof/>
                <w:webHidden/>
              </w:rPr>
              <w:fldChar w:fldCharType="end"/>
            </w:r>
          </w:hyperlink>
        </w:p>
        <w:p w14:paraId="7A2EB5AC" w14:textId="0CF8EA4B" w:rsidR="00AB7155" w:rsidRDefault="00000000">
          <w:pPr>
            <w:pStyle w:val="TOC2"/>
            <w:tabs>
              <w:tab w:val="right" w:leader="dot" w:pos="8990"/>
            </w:tabs>
            <w:rPr>
              <w:noProof/>
              <w:kern w:val="2"/>
              <w:sz w:val="24"/>
              <w:szCs w:val="24"/>
              <w:lang w:val="en-IN" w:eastAsia="en-IN"/>
              <w14:ligatures w14:val="standardContextual"/>
            </w:rPr>
          </w:pPr>
          <w:hyperlink w:anchor="_Toc244210737" w:history="1">
            <w:r w:rsidR="00AB7155" w:rsidRPr="00925CFD">
              <w:rPr>
                <w:rStyle w:val="Hyperlink"/>
                <w:rFonts w:ascii="Times New Roman" w:hAnsi="Times New Roman"/>
                <w:noProof/>
              </w:rPr>
              <w:t>7.3 Core Source Code Excerpts</w:t>
            </w:r>
            <w:r w:rsidR="00AB7155">
              <w:rPr>
                <w:noProof/>
                <w:webHidden/>
              </w:rPr>
              <w:tab/>
            </w:r>
            <w:r w:rsidR="00AB7155">
              <w:rPr>
                <w:noProof/>
                <w:webHidden/>
              </w:rPr>
              <w:fldChar w:fldCharType="begin"/>
            </w:r>
            <w:r w:rsidR="00AB7155">
              <w:rPr>
                <w:noProof/>
                <w:webHidden/>
              </w:rPr>
              <w:instrText xml:space="preserve"> PAGEREF _Toc244210737 \h </w:instrText>
            </w:r>
            <w:r w:rsidR="00AB7155">
              <w:rPr>
                <w:noProof/>
                <w:webHidden/>
              </w:rPr>
            </w:r>
            <w:r w:rsidR="00AB7155">
              <w:rPr>
                <w:noProof/>
                <w:webHidden/>
              </w:rPr>
              <w:fldChar w:fldCharType="separate"/>
            </w:r>
            <w:r w:rsidR="00AB7155">
              <w:rPr>
                <w:noProof/>
                <w:webHidden/>
              </w:rPr>
              <w:t>63</w:t>
            </w:r>
            <w:r w:rsidR="00AB7155">
              <w:rPr>
                <w:noProof/>
                <w:webHidden/>
              </w:rPr>
              <w:fldChar w:fldCharType="end"/>
            </w:r>
          </w:hyperlink>
        </w:p>
        <w:p w14:paraId="6CFC710E" w14:textId="0B366EAD" w:rsidR="00AB7155" w:rsidRDefault="00000000">
          <w:pPr>
            <w:pStyle w:val="TOC3"/>
            <w:tabs>
              <w:tab w:val="right" w:leader="dot" w:pos="8990"/>
            </w:tabs>
            <w:rPr>
              <w:noProof/>
              <w:kern w:val="2"/>
              <w:sz w:val="24"/>
              <w:szCs w:val="24"/>
              <w:lang w:val="en-IN" w:eastAsia="en-IN"/>
              <w14:ligatures w14:val="standardContextual"/>
            </w:rPr>
          </w:pPr>
          <w:hyperlink w:anchor="_Toc244210738" w:history="1">
            <w:r w:rsidR="00AB7155" w:rsidRPr="00925CFD">
              <w:rPr>
                <w:rStyle w:val="Hyperlink"/>
                <w:rFonts w:ascii="Times New Roman" w:hAnsi="Times New Roman"/>
                <w:noProof/>
              </w:rPr>
              <w:t>7.3.1 Dijkstra's Shortest Path Algorithm (`dijkstra.ts`)</w:t>
            </w:r>
            <w:r w:rsidR="00AB7155">
              <w:rPr>
                <w:noProof/>
                <w:webHidden/>
              </w:rPr>
              <w:tab/>
            </w:r>
            <w:r w:rsidR="00AB7155">
              <w:rPr>
                <w:noProof/>
                <w:webHidden/>
              </w:rPr>
              <w:fldChar w:fldCharType="begin"/>
            </w:r>
            <w:r w:rsidR="00AB7155">
              <w:rPr>
                <w:noProof/>
                <w:webHidden/>
              </w:rPr>
              <w:instrText xml:space="preserve"> PAGEREF _Toc244210738 \h </w:instrText>
            </w:r>
            <w:r w:rsidR="00AB7155">
              <w:rPr>
                <w:noProof/>
                <w:webHidden/>
              </w:rPr>
            </w:r>
            <w:r w:rsidR="00AB7155">
              <w:rPr>
                <w:noProof/>
                <w:webHidden/>
              </w:rPr>
              <w:fldChar w:fldCharType="separate"/>
            </w:r>
            <w:r w:rsidR="00AB7155">
              <w:rPr>
                <w:noProof/>
                <w:webHidden/>
              </w:rPr>
              <w:t>63</w:t>
            </w:r>
            <w:r w:rsidR="00AB7155">
              <w:rPr>
                <w:noProof/>
                <w:webHidden/>
              </w:rPr>
              <w:fldChar w:fldCharType="end"/>
            </w:r>
          </w:hyperlink>
        </w:p>
        <w:p w14:paraId="2B8A23BE" w14:textId="41DC8AF2" w:rsidR="00AB7155" w:rsidRDefault="00000000">
          <w:pPr>
            <w:pStyle w:val="TOC3"/>
            <w:tabs>
              <w:tab w:val="right" w:leader="dot" w:pos="8990"/>
            </w:tabs>
            <w:rPr>
              <w:noProof/>
              <w:kern w:val="2"/>
              <w:sz w:val="24"/>
              <w:szCs w:val="24"/>
              <w:lang w:val="en-IN" w:eastAsia="en-IN"/>
              <w14:ligatures w14:val="standardContextual"/>
            </w:rPr>
          </w:pPr>
          <w:hyperlink w:anchor="_Toc244210739" w:history="1">
            <w:r w:rsidR="00AB7155" w:rsidRPr="00925CFD">
              <w:rPr>
                <w:rStyle w:val="Hyperlink"/>
                <w:rFonts w:ascii="Times New Roman" w:hAnsi="Times New Roman"/>
                <w:noProof/>
              </w:rPr>
              <w:t>7.3.2 Kruskal's Minimum Spanning Tree Algorithm (`kruskal.ts`)</w:t>
            </w:r>
            <w:r w:rsidR="00AB7155">
              <w:rPr>
                <w:noProof/>
                <w:webHidden/>
              </w:rPr>
              <w:tab/>
            </w:r>
            <w:r w:rsidR="00AB7155">
              <w:rPr>
                <w:noProof/>
                <w:webHidden/>
              </w:rPr>
              <w:fldChar w:fldCharType="begin"/>
            </w:r>
            <w:r w:rsidR="00AB7155">
              <w:rPr>
                <w:noProof/>
                <w:webHidden/>
              </w:rPr>
              <w:instrText xml:space="preserve"> PAGEREF _Toc244210739 \h </w:instrText>
            </w:r>
            <w:r w:rsidR="00AB7155">
              <w:rPr>
                <w:noProof/>
                <w:webHidden/>
              </w:rPr>
            </w:r>
            <w:r w:rsidR="00AB7155">
              <w:rPr>
                <w:noProof/>
                <w:webHidden/>
              </w:rPr>
              <w:fldChar w:fldCharType="separate"/>
            </w:r>
            <w:r w:rsidR="00AB7155">
              <w:rPr>
                <w:noProof/>
                <w:webHidden/>
              </w:rPr>
              <w:t>64</w:t>
            </w:r>
            <w:r w:rsidR="00AB7155">
              <w:rPr>
                <w:noProof/>
                <w:webHidden/>
              </w:rPr>
              <w:fldChar w:fldCharType="end"/>
            </w:r>
          </w:hyperlink>
        </w:p>
        <w:p w14:paraId="6D89FB06" w14:textId="45A711C9" w:rsidR="00AB7155" w:rsidRDefault="00000000">
          <w:pPr>
            <w:pStyle w:val="TOC3"/>
            <w:tabs>
              <w:tab w:val="right" w:leader="dot" w:pos="8990"/>
            </w:tabs>
            <w:rPr>
              <w:noProof/>
              <w:kern w:val="2"/>
              <w:sz w:val="24"/>
              <w:szCs w:val="24"/>
              <w:lang w:val="en-IN" w:eastAsia="en-IN"/>
              <w14:ligatures w14:val="standardContextual"/>
            </w:rPr>
          </w:pPr>
          <w:hyperlink w:anchor="_Toc244210740" w:history="1">
            <w:r w:rsidR="00AB7155" w:rsidRPr="00925CFD">
              <w:rPr>
                <w:rStyle w:val="Hyperlink"/>
                <w:rFonts w:ascii="Times New Roman" w:hAnsi="Times New Roman"/>
                <w:noProof/>
              </w:rPr>
              <w:t>7.3.3 First Fit Decreasing Bin Packing (`binPacking.ts`)</w:t>
            </w:r>
            <w:r w:rsidR="00AB7155">
              <w:rPr>
                <w:noProof/>
                <w:webHidden/>
              </w:rPr>
              <w:tab/>
            </w:r>
            <w:r w:rsidR="00AB7155">
              <w:rPr>
                <w:noProof/>
                <w:webHidden/>
              </w:rPr>
              <w:fldChar w:fldCharType="begin"/>
            </w:r>
            <w:r w:rsidR="00AB7155">
              <w:rPr>
                <w:noProof/>
                <w:webHidden/>
              </w:rPr>
              <w:instrText xml:space="preserve"> PAGEREF _Toc244210740 \h </w:instrText>
            </w:r>
            <w:r w:rsidR="00AB7155">
              <w:rPr>
                <w:noProof/>
                <w:webHidden/>
              </w:rPr>
            </w:r>
            <w:r w:rsidR="00AB7155">
              <w:rPr>
                <w:noProof/>
                <w:webHidden/>
              </w:rPr>
              <w:fldChar w:fldCharType="separate"/>
            </w:r>
            <w:r w:rsidR="00AB7155">
              <w:rPr>
                <w:noProof/>
                <w:webHidden/>
              </w:rPr>
              <w:t>65</w:t>
            </w:r>
            <w:r w:rsidR="00AB7155">
              <w:rPr>
                <w:noProof/>
                <w:webHidden/>
              </w:rPr>
              <w:fldChar w:fldCharType="end"/>
            </w:r>
          </w:hyperlink>
        </w:p>
        <w:p w14:paraId="61700E90" w14:textId="0E9B99E5" w:rsidR="00AB7155" w:rsidRDefault="00000000">
          <w:pPr>
            <w:pStyle w:val="TOC1"/>
            <w:rPr>
              <w:rFonts w:asciiTheme="minorHAnsi" w:hAnsiTheme="minorHAnsi"/>
              <w:kern w:val="2"/>
              <w:sz w:val="24"/>
              <w:szCs w:val="24"/>
              <w:lang w:val="en-IN" w:eastAsia="en-IN"/>
              <w14:ligatures w14:val="standardContextual"/>
            </w:rPr>
          </w:pPr>
          <w:hyperlink w:anchor="_Toc244210741" w:history="1">
            <w:r w:rsidR="00AB7155" w:rsidRPr="00925CFD">
              <w:rPr>
                <w:rStyle w:val="Hyperlink"/>
              </w:rPr>
              <w:t>CHAPTER 8: REFERENCES</w:t>
            </w:r>
            <w:r w:rsidR="00AB7155">
              <w:rPr>
                <w:webHidden/>
              </w:rPr>
              <w:tab/>
            </w:r>
            <w:r w:rsidR="00AB7155">
              <w:rPr>
                <w:webHidden/>
              </w:rPr>
              <w:fldChar w:fldCharType="begin"/>
            </w:r>
            <w:r w:rsidR="00AB7155">
              <w:rPr>
                <w:webHidden/>
              </w:rPr>
              <w:instrText xml:space="preserve"> PAGEREF _Toc244210741 \h </w:instrText>
            </w:r>
            <w:r w:rsidR="00AB7155">
              <w:rPr>
                <w:webHidden/>
              </w:rPr>
            </w:r>
            <w:r w:rsidR="00AB7155">
              <w:rPr>
                <w:webHidden/>
              </w:rPr>
              <w:fldChar w:fldCharType="separate"/>
            </w:r>
            <w:r w:rsidR="00AB7155">
              <w:rPr>
                <w:webHidden/>
              </w:rPr>
              <w:t>66</w:t>
            </w:r>
            <w:r w:rsidR="00AB7155">
              <w:rPr>
                <w:webHidden/>
              </w:rPr>
              <w:fldChar w:fldCharType="end"/>
            </w:r>
          </w:hyperlink>
        </w:p>
        <w:p w14:paraId="0C46FE24" w14:textId="22EB8E0B" w:rsidR="00FB5808" w:rsidRDefault="00434225">
          <w:r>
            <w:fldChar w:fldCharType="end"/>
          </w:r>
        </w:p>
      </w:sdtContent>
    </w:sdt>
    <w:p w14:paraId="1A905A5C" w14:textId="77777777" w:rsidR="00F51ECB" w:rsidRDefault="00434225">
      <w:pPr>
        <w:keepNext/>
        <w:pageBreakBefore/>
        <w:spacing w:before="200" w:after="320" w:line="360" w:lineRule="auto"/>
        <w:jc w:val="center"/>
      </w:pPr>
      <w:r>
        <w:rPr>
          <w:rFonts w:ascii="Times New Roman" w:hAnsi="Times New Roman"/>
          <w:b/>
          <w:color w:val="000000"/>
          <w:sz w:val="32"/>
        </w:rPr>
        <w:lastRenderedPageBreak/>
        <w:t>LIST OF FIGURES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84"/>
        <w:gridCol w:w="6480"/>
        <w:gridCol w:w="1296"/>
      </w:tblGrid>
      <w:tr w:rsidR="00FB5808" w14:paraId="5BCD85F6" w14:textId="77777777">
        <w:trPr>
          <w:cantSplit/>
          <w:tblHeader/>
          <w:jc w:val="center"/>
        </w:trPr>
        <w:tc>
          <w:tcPr>
            <w:tcW w:w="1584" w:type="dxa"/>
            <w:shd w:val="clear" w:color="auto" w:fill="F2F2F2"/>
            <w:tcMar>
              <w:top w:w="40" w:type="dxa"/>
              <w:left w:w="80" w:type="dxa"/>
              <w:bottom w:w="40" w:type="dxa"/>
              <w:right w:w="80" w:type="dxa"/>
            </w:tcMar>
          </w:tcPr>
          <w:p w14:paraId="2EE74680" w14:textId="77777777" w:rsidR="00FB5808" w:rsidRDefault="00434225" w:rsidP="00BD5BEE">
            <w:pPr>
              <w:spacing w:after="0" w:line="220" w:lineRule="auto"/>
              <w:jc w:val="center"/>
            </w:pPr>
            <w:r>
              <w:rPr>
                <w:rFonts w:ascii="Times New Roman" w:hAnsi="Times New Roman"/>
                <w:b/>
                <w:color w:val="000000"/>
                <w:sz w:val="21"/>
              </w:rPr>
              <w:t>FIG NO</w:t>
            </w:r>
          </w:p>
        </w:tc>
        <w:tc>
          <w:tcPr>
            <w:tcW w:w="6480" w:type="dxa"/>
            <w:shd w:val="clear" w:color="auto" w:fill="F2F2F2"/>
            <w:tcMar>
              <w:top w:w="40" w:type="dxa"/>
              <w:left w:w="80" w:type="dxa"/>
              <w:bottom w:w="40" w:type="dxa"/>
              <w:right w:w="80" w:type="dxa"/>
            </w:tcMar>
          </w:tcPr>
          <w:p w14:paraId="7988767C" w14:textId="77777777" w:rsidR="00FB5808" w:rsidRDefault="00434225">
            <w:pPr>
              <w:spacing w:after="0" w:line="220" w:lineRule="auto"/>
            </w:pPr>
            <w:r>
              <w:rPr>
                <w:rFonts w:ascii="Times New Roman" w:hAnsi="Times New Roman"/>
                <w:b/>
                <w:color w:val="000000"/>
                <w:sz w:val="21"/>
              </w:rPr>
              <w:t>FIGURE TITLE / DESCRIPTION</w:t>
            </w:r>
          </w:p>
        </w:tc>
        <w:tc>
          <w:tcPr>
            <w:tcW w:w="1296" w:type="dxa"/>
            <w:shd w:val="clear" w:color="auto" w:fill="F2F2F2"/>
            <w:tcMar>
              <w:top w:w="40" w:type="dxa"/>
              <w:left w:w="80" w:type="dxa"/>
              <w:bottom w:w="40" w:type="dxa"/>
              <w:right w:w="80" w:type="dxa"/>
            </w:tcMar>
          </w:tcPr>
          <w:p w14:paraId="03367906" w14:textId="77777777" w:rsidR="00FB5808" w:rsidRDefault="00434225" w:rsidP="00BD5BEE">
            <w:pPr>
              <w:spacing w:after="0" w:line="220" w:lineRule="auto"/>
              <w:jc w:val="center"/>
            </w:pPr>
            <w:r>
              <w:rPr>
                <w:rFonts w:ascii="Times New Roman" w:hAnsi="Times New Roman"/>
                <w:b/>
                <w:color w:val="000000"/>
                <w:sz w:val="21"/>
              </w:rPr>
              <w:t>PAGE NO</w:t>
            </w:r>
          </w:p>
        </w:tc>
      </w:tr>
      <w:tr w:rsidR="00F51ECB" w14:paraId="6E1AC38E" w14:textId="77777777">
        <w:trPr>
          <w:cantSplit/>
          <w:jc w:val="center"/>
        </w:trPr>
        <w:tc>
          <w:tcPr>
            <w:tcW w:w="1584" w:type="dxa"/>
            <w:shd w:val="clear" w:color="auto" w:fill="F1F5F9"/>
            <w:tcMar>
              <w:top w:w="40" w:type="dxa"/>
              <w:left w:w="80" w:type="dxa"/>
              <w:bottom w:w="40" w:type="dxa"/>
              <w:right w:w="80" w:type="dxa"/>
            </w:tcMar>
          </w:tcPr>
          <w:p w14:paraId="769923B4" w14:textId="77777777" w:rsidR="00624D01" w:rsidRDefault="006206D9" w:rsidP="00BD5BEE">
            <w:pPr>
              <w:spacing w:after="0" w:line="220" w:lineRule="auto"/>
              <w:jc w:val="center"/>
            </w:pPr>
            <w:r>
              <w:rPr>
                <w:rFonts w:ascii="Times New Roman" w:hAnsi="Times New Roman"/>
                <w:color w:val="000000"/>
                <w:sz w:val="20"/>
              </w:rPr>
              <w:t>Figure 3.1</w:t>
            </w:r>
          </w:p>
        </w:tc>
        <w:tc>
          <w:tcPr>
            <w:tcW w:w="6480" w:type="dxa"/>
            <w:shd w:val="clear" w:color="auto" w:fill="F1F5F9"/>
            <w:tcMar>
              <w:top w:w="40" w:type="dxa"/>
              <w:left w:w="80" w:type="dxa"/>
              <w:bottom w:w="40" w:type="dxa"/>
              <w:right w:w="80" w:type="dxa"/>
            </w:tcMar>
          </w:tcPr>
          <w:p w14:paraId="6BFBB277" w14:textId="77777777" w:rsidR="00624D01" w:rsidRDefault="006206D9">
            <w:pPr>
              <w:spacing w:after="0" w:line="220" w:lineRule="auto"/>
            </w:pPr>
            <w:r>
              <w:rPr>
                <w:rFonts w:ascii="Times New Roman" w:hAnsi="Times New Roman"/>
                <w:color w:val="000000"/>
                <w:sz w:val="20"/>
              </w:rPr>
              <w:t>Relational Database Schema &amp; Entity Relationship (ER) Diagram</w:t>
            </w:r>
          </w:p>
        </w:tc>
        <w:tc>
          <w:tcPr>
            <w:tcW w:w="1296" w:type="dxa"/>
            <w:shd w:val="clear" w:color="auto" w:fill="F1F5F9"/>
            <w:tcMar>
              <w:top w:w="40" w:type="dxa"/>
              <w:left w:w="80" w:type="dxa"/>
              <w:bottom w:w="40" w:type="dxa"/>
              <w:right w:w="80" w:type="dxa"/>
            </w:tcMar>
          </w:tcPr>
          <w:p w14:paraId="31FA65A9" w14:textId="77777777" w:rsidR="00D239C3" w:rsidRDefault="005F21A3" w:rsidP="00BD5BEE">
            <w:pPr>
              <w:jc w:val="center"/>
            </w:pPr>
            <w:r>
              <w:rPr>
                <w:rFonts w:ascii="Times New Roman" w:hAnsi="Times New Roman"/>
                <w:color w:val="000000"/>
                <w:sz w:val="20"/>
              </w:rPr>
              <w:t>32</w:t>
            </w:r>
          </w:p>
        </w:tc>
      </w:tr>
      <w:tr w:rsidR="00F51ECB" w14:paraId="7E0F3619" w14:textId="77777777">
        <w:trPr>
          <w:cantSplit/>
          <w:jc w:val="center"/>
        </w:trPr>
        <w:tc>
          <w:tcPr>
            <w:tcW w:w="1584" w:type="dxa"/>
            <w:shd w:val="clear" w:color="auto" w:fill="FFFFFF"/>
            <w:tcMar>
              <w:top w:w="40" w:type="dxa"/>
              <w:left w:w="80" w:type="dxa"/>
              <w:bottom w:w="40" w:type="dxa"/>
              <w:right w:w="80" w:type="dxa"/>
            </w:tcMar>
          </w:tcPr>
          <w:p w14:paraId="13CD2383" w14:textId="77777777" w:rsidR="00624D01" w:rsidRDefault="006206D9" w:rsidP="00BD5BEE">
            <w:pPr>
              <w:spacing w:after="0" w:line="220" w:lineRule="auto"/>
              <w:jc w:val="center"/>
            </w:pPr>
            <w:r>
              <w:rPr>
                <w:rFonts w:ascii="Times New Roman" w:hAnsi="Times New Roman"/>
                <w:color w:val="000000"/>
                <w:sz w:val="20"/>
              </w:rPr>
              <w:t>Figure 3.2</w:t>
            </w:r>
          </w:p>
        </w:tc>
        <w:tc>
          <w:tcPr>
            <w:tcW w:w="6480" w:type="dxa"/>
            <w:shd w:val="clear" w:color="auto" w:fill="FFFFFF"/>
            <w:tcMar>
              <w:top w:w="40" w:type="dxa"/>
              <w:left w:w="80" w:type="dxa"/>
              <w:bottom w:w="40" w:type="dxa"/>
              <w:right w:w="80" w:type="dxa"/>
            </w:tcMar>
          </w:tcPr>
          <w:p w14:paraId="3FD8150F" w14:textId="77777777" w:rsidR="00624D01" w:rsidRDefault="006206D9">
            <w:pPr>
              <w:spacing w:after="0" w:line="220" w:lineRule="auto"/>
            </w:pPr>
            <w:proofErr w:type="spellStart"/>
            <w:r>
              <w:rPr>
                <w:rFonts w:ascii="Times New Roman" w:hAnsi="Times New Roman"/>
                <w:color w:val="000000"/>
                <w:sz w:val="20"/>
              </w:rPr>
              <w:t>Supabase</w:t>
            </w:r>
            <w:proofErr w:type="spellEnd"/>
            <w:r>
              <w:rPr>
                <w:rFonts w:ascii="Times New Roman" w:hAnsi="Times New Roman"/>
                <w:color w:val="000000"/>
                <w:sz w:val="20"/>
              </w:rPr>
              <w:t xml:space="preserve"> Cloud PostgreSQL Table Editor Showing Multi-Warehouse Schema</w:t>
            </w:r>
          </w:p>
        </w:tc>
        <w:tc>
          <w:tcPr>
            <w:tcW w:w="1296" w:type="dxa"/>
            <w:shd w:val="clear" w:color="auto" w:fill="FFFFFF"/>
            <w:tcMar>
              <w:top w:w="40" w:type="dxa"/>
              <w:left w:w="80" w:type="dxa"/>
              <w:bottom w:w="40" w:type="dxa"/>
              <w:right w:w="80" w:type="dxa"/>
            </w:tcMar>
          </w:tcPr>
          <w:p w14:paraId="5FACAA54" w14:textId="77777777" w:rsidR="00D239C3" w:rsidRDefault="005F21A3" w:rsidP="00BD5BEE">
            <w:pPr>
              <w:jc w:val="center"/>
            </w:pPr>
            <w:r>
              <w:rPr>
                <w:rFonts w:ascii="Times New Roman" w:hAnsi="Times New Roman"/>
                <w:color w:val="000000"/>
                <w:sz w:val="20"/>
              </w:rPr>
              <w:t>35</w:t>
            </w:r>
          </w:p>
        </w:tc>
      </w:tr>
      <w:tr w:rsidR="00F51ECB" w14:paraId="74491870" w14:textId="77777777">
        <w:trPr>
          <w:cantSplit/>
          <w:jc w:val="center"/>
        </w:trPr>
        <w:tc>
          <w:tcPr>
            <w:tcW w:w="1584" w:type="dxa"/>
            <w:shd w:val="clear" w:color="auto" w:fill="F8FAFC"/>
            <w:tcMar>
              <w:top w:w="40" w:type="dxa"/>
              <w:left w:w="80" w:type="dxa"/>
              <w:bottom w:w="40" w:type="dxa"/>
              <w:right w:w="80" w:type="dxa"/>
            </w:tcMar>
          </w:tcPr>
          <w:p w14:paraId="289B5844" w14:textId="77777777" w:rsidR="00624D01" w:rsidRDefault="006206D9" w:rsidP="00BD5BEE">
            <w:pPr>
              <w:spacing w:after="0" w:line="220" w:lineRule="auto"/>
              <w:jc w:val="center"/>
            </w:pPr>
            <w:r>
              <w:rPr>
                <w:rFonts w:ascii="Times New Roman" w:hAnsi="Times New Roman"/>
                <w:color w:val="000000"/>
                <w:sz w:val="20"/>
              </w:rPr>
              <w:t>Figure 4.1</w:t>
            </w:r>
          </w:p>
        </w:tc>
        <w:tc>
          <w:tcPr>
            <w:tcW w:w="6480" w:type="dxa"/>
            <w:shd w:val="clear" w:color="auto" w:fill="F8FAFC"/>
            <w:tcMar>
              <w:top w:w="40" w:type="dxa"/>
              <w:left w:w="80" w:type="dxa"/>
              <w:bottom w:w="40" w:type="dxa"/>
              <w:right w:w="80" w:type="dxa"/>
            </w:tcMar>
          </w:tcPr>
          <w:p w14:paraId="6A95F3DB" w14:textId="77777777" w:rsidR="00624D01" w:rsidRDefault="006206D9">
            <w:pPr>
              <w:spacing w:after="0" w:line="220" w:lineRule="auto"/>
            </w:pPr>
            <w:r>
              <w:rPr>
                <w:rFonts w:ascii="Times New Roman" w:hAnsi="Times New Roman"/>
                <w:color w:val="000000"/>
                <w:sz w:val="20"/>
              </w:rPr>
              <w:t>Three-Tier System Architecture (Presentation, DAA Engine, Cloud Persistence)</w:t>
            </w:r>
          </w:p>
        </w:tc>
        <w:tc>
          <w:tcPr>
            <w:tcW w:w="1296" w:type="dxa"/>
            <w:shd w:val="clear" w:color="auto" w:fill="F8FAFC"/>
            <w:tcMar>
              <w:top w:w="40" w:type="dxa"/>
              <w:left w:w="80" w:type="dxa"/>
              <w:bottom w:w="40" w:type="dxa"/>
              <w:right w:w="80" w:type="dxa"/>
            </w:tcMar>
          </w:tcPr>
          <w:p w14:paraId="15B8F985" w14:textId="77777777" w:rsidR="00D239C3" w:rsidRDefault="005F21A3" w:rsidP="00BD5BEE">
            <w:pPr>
              <w:jc w:val="center"/>
            </w:pPr>
            <w:r>
              <w:rPr>
                <w:rFonts w:ascii="Times New Roman" w:hAnsi="Times New Roman"/>
                <w:color w:val="000000"/>
                <w:sz w:val="20"/>
              </w:rPr>
              <w:t>40</w:t>
            </w:r>
          </w:p>
        </w:tc>
      </w:tr>
      <w:tr w:rsidR="00F51ECB" w14:paraId="50DE198C" w14:textId="77777777">
        <w:trPr>
          <w:cantSplit/>
          <w:jc w:val="center"/>
        </w:trPr>
        <w:tc>
          <w:tcPr>
            <w:tcW w:w="1584" w:type="dxa"/>
            <w:shd w:val="clear" w:color="auto" w:fill="FFFFFF"/>
            <w:tcMar>
              <w:top w:w="40" w:type="dxa"/>
              <w:left w:w="80" w:type="dxa"/>
              <w:bottom w:w="40" w:type="dxa"/>
              <w:right w:w="80" w:type="dxa"/>
            </w:tcMar>
          </w:tcPr>
          <w:p w14:paraId="333B7893" w14:textId="77777777" w:rsidR="00624D01" w:rsidRDefault="006206D9" w:rsidP="00BD5BEE">
            <w:pPr>
              <w:spacing w:after="0" w:line="220" w:lineRule="auto"/>
              <w:jc w:val="center"/>
            </w:pPr>
            <w:r>
              <w:rPr>
                <w:rFonts w:ascii="Times New Roman" w:hAnsi="Times New Roman"/>
                <w:color w:val="000000"/>
                <w:sz w:val="20"/>
              </w:rPr>
              <w:t>Figure 5.1</w:t>
            </w:r>
          </w:p>
        </w:tc>
        <w:tc>
          <w:tcPr>
            <w:tcW w:w="6480" w:type="dxa"/>
            <w:shd w:val="clear" w:color="auto" w:fill="FFFFFF"/>
            <w:tcMar>
              <w:top w:w="40" w:type="dxa"/>
              <w:left w:w="80" w:type="dxa"/>
              <w:bottom w:w="40" w:type="dxa"/>
              <w:right w:w="80" w:type="dxa"/>
            </w:tcMar>
          </w:tcPr>
          <w:p w14:paraId="0B8D6ADC" w14:textId="77777777" w:rsidR="00624D01" w:rsidRDefault="006206D9">
            <w:pPr>
              <w:spacing w:after="0" w:line="220" w:lineRule="auto"/>
            </w:pPr>
            <w:r>
              <w:rPr>
                <w:rFonts w:ascii="Times New Roman" w:hAnsi="Times New Roman"/>
                <w:color w:val="000000"/>
                <w:sz w:val="20"/>
              </w:rPr>
              <w:t>Executive Logistics Dashboard with Real-Time KPI Metrics &amp; Fleet Status</w:t>
            </w:r>
          </w:p>
        </w:tc>
        <w:tc>
          <w:tcPr>
            <w:tcW w:w="1296" w:type="dxa"/>
            <w:shd w:val="clear" w:color="auto" w:fill="FFFFFF"/>
            <w:tcMar>
              <w:top w:w="40" w:type="dxa"/>
              <w:left w:w="80" w:type="dxa"/>
              <w:bottom w:w="40" w:type="dxa"/>
              <w:right w:w="80" w:type="dxa"/>
            </w:tcMar>
          </w:tcPr>
          <w:p w14:paraId="4B492A07" w14:textId="77777777" w:rsidR="00D239C3" w:rsidRDefault="005F21A3" w:rsidP="00BD5BEE">
            <w:pPr>
              <w:jc w:val="center"/>
            </w:pPr>
            <w:r>
              <w:rPr>
                <w:rFonts w:ascii="Times New Roman" w:hAnsi="Times New Roman"/>
                <w:color w:val="000000"/>
                <w:sz w:val="20"/>
              </w:rPr>
              <w:t>48</w:t>
            </w:r>
          </w:p>
        </w:tc>
      </w:tr>
      <w:tr w:rsidR="00F51ECB" w14:paraId="54CF0184" w14:textId="77777777">
        <w:trPr>
          <w:cantSplit/>
          <w:jc w:val="center"/>
        </w:trPr>
        <w:tc>
          <w:tcPr>
            <w:tcW w:w="1584" w:type="dxa"/>
            <w:shd w:val="clear" w:color="auto" w:fill="F8FAFC"/>
            <w:tcMar>
              <w:top w:w="40" w:type="dxa"/>
              <w:left w:w="80" w:type="dxa"/>
              <w:bottom w:w="40" w:type="dxa"/>
              <w:right w:w="80" w:type="dxa"/>
            </w:tcMar>
          </w:tcPr>
          <w:p w14:paraId="7386E2E1" w14:textId="77777777" w:rsidR="00624D01" w:rsidRDefault="006206D9" w:rsidP="00BD5BEE">
            <w:pPr>
              <w:spacing w:after="0" w:line="220" w:lineRule="auto"/>
              <w:jc w:val="center"/>
            </w:pPr>
            <w:r>
              <w:rPr>
                <w:rFonts w:ascii="Times New Roman" w:hAnsi="Times New Roman"/>
                <w:color w:val="000000"/>
                <w:sz w:val="20"/>
              </w:rPr>
              <w:t>Figure 5.2</w:t>
            </w:r>
          </w:p>
        </w:tc>
        <w:tc>
          <w:tcPr>
            <w:tcW w:w="6480" w:type="dxa"/>
            <w:shd w:val="clear" w:color="auto" w:fill="F8FAFC"/>
            <w:tcMar>
              <w:top w:w="40" w:type="dxa"/>
              <w:left w:w="80" w:type="dxa"/>
              <w:bottom w:w="40" w:type="dxa"/>
              <w:right w:w="80" w:type="dxa"/>
            </w:tcMar>
          </w:tcPr>
          <w:p w14:paraId="18BAB578" w14:textId="77777777" w:rsidR="00624D01" w:rsidRDefault="006206D9">
            <w:pPr>
              <w:spacing w:after="0" w:line="220" w:lineRule="auto"/>
            </w:pPr>
            <w:r>
              <w:rPr>
                <w:rFonts w:ascii="Times New Roman" w:hAnsi="Times New Roman"/>
                <w:color w:val="000000"/>
                <w:sz w:val="20"/>
              </w:rPr>
              <w:t>Interactive Regional Logistics Map Workspace with Leaflet Spatial GIS</w:t>
            </w:r>
          </w:p>
        </w:tc>
        <w:tc>
          <w:tcPr>
            <w:tcW w:w="1296" w:type="dxa"/>
            <w:shd w:val="clear" w:color="auto" w:fill="F8FAFC"/>
            <w:tcMar>
              <w:top w:w="40" w:type="dxa"/>
              <w:left w:w="80" w:type="dxa"/>
              <w:bottom w:w="40" w:type="dxa"/>
              <w:right w:w="80" w:type="dxa"/>
            </w:tcMar>
          </w:tcPr>
          <w:p w14:paraId="4DD08D71" w14:textId="77777777" w:rsidR="00D239C3" w:rsidRDefault="005F21A3" w:rsidP="00BD5BEE">
            <w:pPr>
              <w:jc w:val="center"/>
            </w:pPr>
            <w:r>
              <w:rPr>
                <w:rFonts w:ascii="Times New Roman" w:hAnsi="Times New Roman"/>
                <w:color w:val="000000"/>
                <w:sz w:val="20"/>
              </w:rPr>
              <w:t>49</w:t>
            </w:r>
          </w:p>
        </w:tc>
      </w:tr>
      <w:tr w:rsidR="00F51ECB" w14:paraId="14736112" w14:textId="77777777">
        <w:trPr>
          <w:cantSplit/>
          <w:jc w:val="center"/>
        </w:trPr>
        <w:tc>
          <w:tcPr>
            <w:tcW w:w="1584" w:type="dxa"/>
            <w:shd w:val="clear" w:color="auto" w:fill="FFFFFF"/>
            <w:tcMar>
              <w:top w:w="40" w:type="dxa"/>
              <w:left w:w="80" w:type="dxa"/>
              <w:bottom w:w="40" w:type="dxa"/>
              <w:right w:w="80" w:type="dxa"/>
            </w:tcMar>
          </w:tcPr>
          <w:p w14:paraId="2479FA26" w14:textId="77777777" w:rsidR="00624D01" w:rsidRDefault="006206D9" w:rsidP="00BD5BEE">
            <w:pPr>
              <w:spacing w:after="0" w:line="220" w:lineRule="auto"/>
              <w:jc w:val="center"/>
            </w:pPr>
            <w:r>
              <w:rPr>
                <w:rFonts w:ascii="Times New Roman" w:hAnsi="Times New Roman"/>
                <w:color w:val="000000"/>
                <w:sz w:val="20"/>
              </w:rPr>
              <w:t>Figure 5.3</w:t>
            </w:r>
          </w:p>
        </w:tc>
        <w:tc>
          <w:tcPr>
            <w:tcW w:w="6480" w:type="dxa"/>
            <w:shd w:val="clear" w:color="auto" w:fill="FFFFFF"/>
            <w:tcMar>
              <w:top w:w="40" w:type="dxa"/>
              <w:left w:w="80" w:type="dxa"/>
              <w:bottom w:w="40" w:type="dxa"/>
              <w:right w:w="80" w:type="dxa"/>
            </w:tcMar>
          </w:tcPr>
          <w:p w14:paraId="767E4B6F" w14:textId="77777777" w:rsidR="00624D01" w:rsidRDefault="006206D9">
            <w:pPr>
              <w:spacing w:after="0" w:line="220" w:lineRule="auto"/>
            </w:pPr>
            <w:r>
              <w:rPr>
                <w:rFonts w:ascii="Times New Roman" w:hAnsi="Times New Roman"/>
                <w:color w:val="000000"/>
                <w:sz w:val="20"/>
              </w:rPr>
              <w:t>Dijkstra's Single-Source Shortest Path Delivery Routing Overlay</w:t>
            </w:r>
          </w:p>
        </w:tc>
        <w:tc>
          <w:tcPr>
            <w:tcW w:w="1296" w:type="dxa"/>
            <w:shd w:val="clear" w:color="auto" w:fill="FFFFFF"/>
            <w:tcMar>
              <w:top w:w="40" w:type="dxa"/>
              <w:left w:w="80" w:type="dxa"/>
              <w:bottom w:w="40" w:type="dxa"/>
              <w:right w:w="80" w:type="dxa"/>
            </w:tcMar>
          </w:tcPr>
          <w:p w14:paraId="6620D40A" w14:textId="77777777" w:rsidR="00D239C3" w:rsidRDefault="005F21A3" w:rsidP="00BD5BEE">
            <w:pPr>
              <w:jc w:val="center"/>
            </w:pPr>
            <w:r>
              <w:rPr>
                <w:rFonts w:ascii="Times New Roman" w:hAnsi="Times New Roman"/>
                <w:color w:val="000000"/>
                <w:sz w:val="20"/>
              </w:rPr>
              <w:t>49</w:t>
            </w:r>
          </w:p>
        </w:tc>
      </w:tr>
      <w:tr w:rsidR="00F51ECB" w14:paraId="3EE7AF32" w14:textId="77777777">
        <w:trPr>
          <w:cantSplit/>
          <w:jc w:val="center"/>
        </w:trPr>
        <w:tc>
          <w:tcPr>
            <w:tcW w:w="1584" w:type="dxa"/>
            <w:shd w:val="clear" w:color="auto" w:fill="F8FAFC"/>
            <w:tcMar>
              <w:top w:w="40" w:type="dxa"/>
              <w:left w:w="80" w:type="dxa"/>
              <w:bottom w:w="40" w:type="dxa"/>
              <w:right w:w="80" w:type="dxa"/>
            </w:tcMar>
          </w:tcPr>
          <w:p w14:paraId="295FB66C" w14:textId="77777777" w:rsidR="00624D01" w:rsidRDefault="006206D9" w:rsidP="00BD5BEE">
            <w:pPr>
              <w:spacing w:after="0" w:line="220" w:lineRule="auto"/>
              <w:jc w:val="center"/>
            </w:pPr>
            <w:r>
              <w:rPr>
                <w:rFonts w:ascii="Times New Roman" w:hAnsi="Times New Roman"/>
                <w:color w:val="000000"/>
                <w:sz w:val="20"/>
              </w:rPr>
              <w:t>Figure 5.4</w:t>
            </w:r>
          </w:p>
        </w:tc>
        <w:tc>
          <w:tcPr>
            <w:tcW w:w="6480" w:type="dxa"/>
            <w:shd w:val="clear" w:color="auto" w:fill="F8FAFC"/>
            <w:tcMar>
              <w:top w:w="40" w:type="dxa"/>
              <w:left w:w="80" w:type="dxa"/>
              <w:bottom w:w="40" w:type="dxa"/>
              <w:right w:w="80" w:type="dxa"/>
            </w:tcMar>
          </w:tcPr>
          <w:p w14:paraId="57E620A1" w14:textId="77777777" w:rsidR="00624D01" w:rsidRDefault="006206D9">
            <w:pPr>
              <w:spacing w:after="0" w:line="220" w:lineRule="auto"/>
            </w:pPr>
            <w:r>
              <w:rPr>
                <w:rFonts w:ascii="Times New Roman" w:hAnsi="Times New Roman"/>
                <w:color w:val="000000"/>
                <w:sz w:val="20"/>
              </w:rPr>
              <w:t>Kruskal's Minimum Spanning Tree (MST) Inter-Warehouse Backbone</w:t>
            </w:r>
          </w:p>
        </w:tc>
        <w:tc>
          <w:tcPr>
            <w:tcW w:w="1296" w:type="dxa"/>
            <w:shd w:val="clear" w:color="auto" w:fill="F8FAFC"/>
            <w:tcMar>
              <w:top w:w="40" w:type="dxa"/>
              <w:left w:w="80" w:type="dxa"/>
              <w:bottom w:w="40" w:type="dxa"/>
              <w:right w:w="80" w:type="dxa"/>
            </w:tcMar>
          </w:tcPr>
          <w:p w14:paraId="327EA0B3" w14:textId="77777777" w:rsidR="00D239C3" w:rsidRDefault="005F21A3" w:rsidP="00BD5BEE">
            <w:pPr>
              <w:jc w:val="center"/>
            </w:pPr>
            <w:r>
              <w:rPr>
                <w:rFonts w:ascii="Times New Roman" w:hAnsi="Times New Roman"/>
                <w:color w:val="000000"/>
                <w:sz w:val="20"/>
              </w:rPr>
              <w:t>50</w:t>
            </w:r>
          </w:p>
        </w:tc>
      </w:tr>
      <w:tr w:rsidR="00F51ECB" w14:paraId="58F2BBD1" w14:textId="77777777">
        <w:trPr>
          <w:cantSplit/>
          <w:jc w:val="center"/>
        </w:trPr>
        <w:tc>
          <w:tcPr>
            <w:tcW w:w="1584" w:type="dxa"/>
            <w:shd w:val="clear" w:color="auto" w:fill="FFFFFF"/>
            <w:tcMar>
              <w:top w:w="40" w:type="dxa"/>
              <w:left w:w="80" w:type="dxa"/>
              <w:bottom w:w="40" w:type="dxa"/>
              <w:right w:w="80" w:type="dxa"/>
            </w:tcMar>
          </w:tcPr>
          <w:p w14:paraId="5938E588" w14:textId="77777777" w:rsidR="00624D01" w:rsidRDefault="006206D9" w:rsidP="00BD5BEE">
            <w:pPr>
              <w:spacing w:after="0" w:line="220" w:lineRule="auto"/>
              <w:jc w:val="center"/>
            </w:pPr>
            <w:r>
              <w:rPr>
                <w:rFonts w:ascii="Times New Roman" w:hAnsi="Times New Roman"/>
                <w:color w:val="000000"/>
                <w:sz w:val="20"/>
              </w:rPr>
              <w:t>Figure 5.5</w:t>
            </w:r>
          </w:p>
        </w:tc>
        <w:tc>
          <w:tcPr>
            <w:tcW w:w="6480" w:type="dxa"/>
            <w:shd w:val="clear" w:color="auto" w:fill="FFFFFF"/>
            <w:tcMar>
              <w:top w:w="40" w:type="dxa"/>
              <w:left w:w="80" w:type="dxa"/>
              <w:bottom w:w="40" w:type="dxa"/>
              <w:right w:w="80" w:type="dxa"/>
            </w:tcMar>
          </w:tcPr>
          <w:p w14:paraId="76CA8079" w14:textId="77777777" w:rsidR="00624D01" w:rsidRDefault="006206D9">
            <w:pPr>
              <w:spacing w:after="0" w:line="220" w:lineRule="auto"/>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Route Mesh &amp; Transitive Closures</w:t>
            </w:r>
          </w:p>
        </w:tc>
        <w:tc>
          <w:tcPr>
            <w:tcW w:w="1296" w:type="dxa"/>
            <w:shd w:val="clear" w:color="auto" w:fill="FFFFFF"/>
            <w:tcMar>
              <w:top w:w="40" w:type="dxa"/>
              <w:left w:w="80" w:type="dxa"/>
              <w:bottom w:w="40" w:type="dxa"/>
              <w:right w:w="80" w:type="dxa"/>
            </w:tcMar>
          </w:tcPr>
          <w:p w14:paraId="51AF9BA4" w14:textId="77777777" w:rsidR="00D239C3" w:rsidRDefault="005F21A3" w:rsidP="00BD5BEE">
            <w:pPr>
              <w:jc w:val="center"/>
            </w:pPr>
            <w:r>
              <w:rPr>
                <w:rFonts w:ascii="Times New Roman" w:hAnsi="Times New Roman"/>
                <w:color w:val="000000"/>
                <w:sz w:val="20"/>
              </w:rPr>
              <w:t>51</w:t>
            </w:r>
          </w:p>
        </w:tc>
      </w:tr>
      <w:tr w:rsidR="00F51ECB" w14:paraId="7E2B53F8" w14:textId="77777777">
        <w:trPr>
          <w:cantSplit/>
          <w:jc w:val="center"/>
        </w:trPr>
        <w:tc>
          <w:tcPr>
            <w:tcW w:w="1584" w:type="dxa"/>
            <w:shd w:val="clear" w:color="auto" w:fill="F8FAFC"/>
            <w:tcMar>
              <w:top w:w="40" w:type="dxa"/>
              <w:left w:w="80" w:type="dxa"/>
              <w:bottom w:w="40" w:type="dxa"/>
              <w:right w:w="80" w:type="dxa"/>
            </w:tcMar>
          </w:tcPr>
          <w:p w14:paraId="731C2793" w14:textId="77777777" w:rsidR="00624D01" w:rsidRDefault="006206D9" w:rsidP="00BD5BEE">
            <w:pPr>
              <w:spacing w:after="0" w:line="220" w:lineRule="auto"/>
              <w:jc w:val="center"/>
            </w:pPr>
            <w:r>
              <w:rPr>
                <w:rFonts w:ascii="Times New Roman" w:hAnsi="Times New Roman"/>
                <w:color w:val="000000"/>
                <w:sz w:val="20"/>
              </w:rPr>
              <w:t>Figure 5.6</w:t>
            </w:r>
          </w:p>
        </w:tc>
        <w:tc>
          <w:tcPr>
            <w:tcW w:w="6480" w:type="dxa"/>
            <w:shd w:val="clear" w:color="auto" w:fill="F8FAFC"/>
            <w:tcMar>
              <w:top w:w="40" w:type="dxa"/>
              <w:left w:w="80" w:type="dxa"/>
              <w:bottom w:w="40" w:type="dxa"/>
              <w:right w:w="80" w:type="dxa"/>
            </w:tcMar>
          </w:tcPr>
          <w:p w14:paraId="1A272CC3" w14:textId="77777777" w:rsidR="00624D01" w:rsidRDefault="006206D9">
            <w:pPr>
              <w:spacing w:after="0" w:line="220" w:lineRule="auto"/>
            </w:pPr>
            <w:r>
              <w:rPr>
                <w:rFonts w:ascii="Times New Roman" w:hAnsi="Times New Roman"/>
                <w:color w:val="000000"/>
                <w:sz w:val="20"/>
              </w:rPr>
              <w:t>Product Master Catalog &amp; Volumetric / Mass Specifications</w:t>
            </w:r>
          </w:p>
        </w:tc>
        <w:tc>
          <w:tcPr>
            <w:tcW w:w="1296" w:type="dxa"/>
            <w:shd w:val="clear" w:color="auto" w:fill="F8FAFC"/>
            <w:tcMar>
              <w:top w:w="40" w:type="dxa"/>
              <w:left w:w="80" w:type="dxa"/>
              <w:bottom w:w="40" w:type="dxa"/>
              <w:right w:w="80" w:type="dxa"/>
            </w:tcMar>
          </w:tcPr>
          <w:p w14:paraId="6BED0024" w14:textId="77777777" w:rsidR="00D239C3" w:rsidRDefault="005F21A3" w:rsidP="00BD5BEE">
            <w:pPr>
              <w:jc w:val="center"/>
            </w:pPr>
            <w:r>
              <w:rPr>
                <w:rFonts w:ascii="Times New Roman" w:hAnsi="Times New Roman"/>
                <w:color w:val="000000"/>
                <w:sz w:val="20"/>
              </w:rPr>
              <w:t>51</w:t>
            </w:r>
          </w:p>
        </w:tc>
      </w:tr>
      <w:tr w:rsidR="00F51ECB" w14:paraId="17A60A22" w14:textId="77777777">
        <w:trPr>
          <w:cantSplit/>
          <w:jc w:val="center"/>
        </w:trPr>
        <w:tc>
          <w:tcPr>
            <w:tcW w:w="1584" w:type="dxa"/>
            <w:shd w:val="clear" w:color="auto" w:fill="FFFFFF"/>
            <w:tcMar>
              <w:top w:w="40" w:type="dxa"/>
              <w:left w:w="80" w:type="dxa"/>
              <w:bottom w:w="40" w:type="dxa"/>
              <w:right w:w="80" w:type="dxa"/>
            </w:tcMar>
          </w:tcPr>
          <w:p w14:paraId="5F414AB3" w14:textId="77777777" w:rsidR="00624D01" w:rsidRDefault="006206D9" w:rsidP="00BD5BEE">
            <w:pPr>
              <w:spacing w:after="0" w:line="220" w:lineRule="auto"/>
              <w:jc w:val="center"/>
            </w:pPr>
            <w:r>
              <w:rPr>
                <w:rFonts w:ascii="Times New Roman" w:hAnsi="Times New Roman"/>
                <w:color w:val="000000"/>
                <w:sz w:val="20"/>
              </w:rPr>
              <w:t>Figure 5.7</w:t>
            </w:r>
          </w:p>
        </w:tc>
        <w:tc>
          <w:tcPr>
            <w:tcW w:w="6480" w:type="dxa"/>
            <w:shd w:val="clear" w:color="auto" w:fill="FFFFFF"/>
            <w:tcMar>
              <w:top w:w="40" w:type="dxa"/>
              <w:left w:w="80" w:type="dxa"/>
              <w:bottom w:w="40" w:type="dxa"/>
              <w:right w:w="80" w:type="dxa"/>
            </w:tcMar>
          </w:tcPr>
          <w:p w14:paraId="66DBADBC" w14:textId="77777777" w:rsidR="00624D01" w:rsidRDefault="006206D9">
            <w:pPr>
              <w:spacing w:after="0" w:line="220" w:lineRule="auto"/>
            </w:pPr>
            <w:r>
              <w:rPr>
                <w:rFonts w:ascii="Times New Roman" w:hAnsi="Times New Roman"/>
                <w:color w:val="000000"/>
                <w:sz w:val="20"/>
              </w:rPr>
              <w:t>Multi-Warehouse Inventory Tracking Ledger with Low-Stock Gauges</w:t>
            </w:r>
          </w:p>
        </w:tc>
        <w:tc>
          <w:tcPr>
            <w:tcW w:w="1296" w:type="dxa"/>
            <w:shd w:val="clear" w:color="auto" w:fill="FFFFFF"/>
            <w:tcMar>
              <w:top w:w="40" w:type="dxa"/>
              <w:left w:w="80" w:type="dxa"/>
              <w:bottom w:w="40" w:type="dxa"/>
              <w:right w:w="80" w:type="dxa"/>
            </w:tcMar>
          </w:tcPr>
          <w:p w14:paraId="14A4F70A" w14:textId="77777777" w:rsidR="00D239C3" w:rsidRDefault="005F21A3" w:rsidP="00BD5BEE">
            <w:pPr>
              <w:jc w:val="center"/>
            </w:pPr>
            <w:r>
              <w:rPr>
                <w:rFonts w:ascii="Times New Roman" w:hAnsi="Times New Roman"/>
                <w:color w:val="000000"/>
                <w:sz w:val="20"/>
              </w:rPr>
              <w:t>52</w:t>
            </w:r>
          </w:p>
        </w:tc>
      </w:tr>
      <w:tr w:rsidR="00F51ECB" w14:paraId="52139B90" w14:textId="77777777">
        <w:trPr>
          <w:cantSplit/>
          <w:jc w:val="center"/>
        </w:trPr>
        <w:tc>
          <w:tcPr>
            <w:tcW w:w="1584" w:type="dxa"/>
            <w:shd w:val="clear" w:color="auto" w:fill="F8FAFC"/>
            <w:tcMar>
              <w:top w:w="40" w:type="dxa"/>
              <w:left w:w="80" w:type="dxa"/>
              <w:bottom w:w="40" w:type="dxa"/>
              <w:right w:w="80" w:type="dxa"/>
            </w:tcMar>
          </w:tcPr>
          <w:p w14:paraId="57DF897A" w14:textId="77777777" w:rsidR="00624D01" w:rsidRDefault="006206D9" w:rsidP="00BD5BEE">
            <w:pPr>
              <w:spacing w:after="0" w:line="220" w:lineRule="auto"/>
              <w:jc w:val="center"/>
            </w:pPr>
            <w:r>
              <w:rPr>
                <w:rFonts w:ascii="Times New Roman" w:hAnsi="Times New Roman"/>
                <w:color w:val="000000"/>
                <w:sz w:val="20"/>
              </w:rPr>
              <w:t>Figure 5.8</w:t>
            </w:r>
          </w:p>
        </w:tc>
        <w:tc>
          <w:tcPr>
            <w:tcW w:w="6480" w:type="dxa"/>
            <w:shd w:val="clear" w:color="auto" w:fill="F8FAFC"/>
            <w:tcMar>
              <w:top w:w="40" w:type="dxa"/>
              <w:left w:w="80" w:type="dxa"/>
              <w:bottom w:w="40" w:type="dxa"/>
              <w:right w:w="80" w:type="dxa"/>
            </w:tcMar>
          </w:tcPr>
          <w:p w14:paraId="35A9DFF8" w14:textId="77777777" w:rsidR="00624D01" w:rsidRDefault="006206D9">
            <w:pPr>
              <w:spacing w:after="0" w:line="220" w:lineRule="auto"/>
            </w:pPr>
            <w:r>
              <w:rPr>
                <w:rFonts w:ascii="Times New Roman" w:hAnsi="Times New Roman"/>
                <w:color w:val="000000"/>
                <w:sz w:val="20"/>
              </w:rPr>
              <w:t>Regional Distribution Warehouses &amp; Storage Footprint Directory</w:t>
            </w:r>
          </w:p>
        </w:tc>
        <w:tc>
          <w:tcPr>
            <w:tcW w:w="1296" w:type="dxa"/>
            <w:shd w:val="clear" w:color="auto" w:fill="F8FAFC"/>
            <w:tcMar>
              <w:top w:w="40" w:type="dxa"/>
              <w:left w:w="80" w:type="dxa"/>
              <w:bottom w:w="40" w:type="dxa"/>
              <w:right w:w="80" w:type="dxa"/>
            </w:tcMar>
          </w:tcPr>
          <w:p w14:paraId="5101EDFB" w14:textId="77777777" w:rsidR="00D239C3" w:rsidRDefault="005F21A3" w:rsidP="00BD5BEE">
            <w:pPr>
              <w:jc w:val="center"/>
            </w:pPr>
            <w:r>
              <w:rPr>
                <w:rFonts w:ascii="Times New Roman" w:hAnsi="Times New Roman"/>
                <w:color w:val="000000"/>
                <w:sz w:val="20"/>
              </w:rPr>
              <w:t>53</w:t>
            </w:r>
          </w:p>
        </w:tc>
      </w:tr>
      <w:tr w:rsidR="00F51ECB" w14:paraId="11C0DC6D" w14:textId="77777777">
        <w:trPr>
          <w:cantSplit/>
          <w:jc w:val="center"/>
        </w:trPr>
        <w:tc>
          <w:tcPr>
            <w:tcW w:w="1584" w:type="dxa"/>
            <w:shd w:val="clear" w:color="auto" w:fill="FFFFFF"/>
            <w:tcMar>
              <w:top w:w="40" w:type="dxa"/>
              <w:left w:w="80" w:type="dxa"/>
              <w:bottom w:w="40" w:type="dxa"/>
              <w:right w:w="80" w:type="dxa"/>
            </w:tcMar>
          </w:tcPr>
          <w:p w14:paraId="5543B3EF" w14:textId="77777777" w:rsidR="00624D01" w:rsidRDefault="006206D9" w:rsidP="00BD5BEE">
            <w:pPr>
              <w:spacing w:after="0" w:line="220" w:lineRule="auto"/>
              <w:jc w:val="center"/>
            </w:pPr>
            <w:r>
              <w:rPr>
                <w:rFonts w:ascii="Times New Roman" w:hAnsi="Times New Roman"/>
                <w:color w:val="000000"/>
                <w:sz w:val="20"/>
              </w:rPr>
              <w:t>Figure 5.9</w:t>
            </w:r>
          </w:p>
        </w:tc>
        <w:tc>
          <w:tcPr>
            <w:tcW w:w="6480" w:type="dxa"/>
            <w:shd w:val="clear" w:color="auto" w:fill="FFFFFF"/>
            <w:tcMar>
              <w:top w:w="40" w:type="dxa"/>
              <w:left w:w="80" w:type="dxa"/>
              <w:bottom w:w="40" w:type="dxa"/>
              <w:right w:w="80" w:type="dxa"/>
            </w:tcMar>
          </w:tcPr>
          <w:p w14:paraId="215AC2C0" w14:textId="77777777" w:rsidR="00624D01" w:rsidRDefault="006206D9">
            <w:pPr>
              <w:spacing w:after="0" w:line="220" w:lineRule="auto"/>
            </w:pPr>
            <w:r>
              <w:rPr>
                <w:rFonts w:ascii="Times New Roman" w:hAnsi="Times New Roman"/>
                <w:color w:val="000000"/>
                <w:sz w:val="20"/>
              </w:rPr>
              <w:t>Customer Orders Lifecycle Management &amp; Verification Table</w:t>
            </w:r>
          </w:p>
        </w:tc>
        <w:tc>
          <w:tcPr>
            <w:tcW w:w="1296" w:type="dxa"/>
            <w:shd w:val="clear" w:color="auto" w:fill="FFFFFF"/>
            <w:tcMar>
              <w:top w:w="40" w:type="dxa"/>
              <w:left w:w="80" w:type="dxa"/>
              <w:bottom w:w="40" w:type="dxa"/>
              <w:right w:w="80" w:type="dxa"/>
            </w:tcMar>
          </w:tcPr>
          <w:p w14:paraId="31EDFAF2" w14:textId="77777777" w:rsidR="00D239C3" w:rsidRDefault="005F21A3" w:rsidP="00BD5BEE">
            <w:pPr>
              <w:jc w:val="center"/>
            </w:pPr>
            <w:r>
              <w:rPr>
                <w:rFonts w:ascii="Times New Roman" w:hAnsi="Times New Roman"/>
                <w:color w:val="000000"/>
                <w:sz w:val="20"/>
              </w:rPr>
              <w:t>53</w:t>
            </w:r>
          </w:p>
        </w:tc>
      </w:tr>
      <w:tr w:rsidR="00F51ECB" w14:paraId="01D5A511" w14:textId="77777777">
        <w:trPr>
          <w:cantSplit/>
          <w:jc w:val="center"/>
        </w:trPr>
        <w:tc>
          <w:tcPr>
            <w:tcW w:w="1584" w:type="dxa"/>
            <w:shd w:val="clear" w:color="auto" w:fill="F8FAFC"/>
            <w:tcMar>
              <w:top w:w="40" w:type="dxa"/>
              <w:left w:w="80" w:type="dxa"/>
              <w:bottom w:w="40" w:type="dxa"/>
              <w:right w:w="80" w:type="dxa"/>
            </w:tcMar>
          </w:tcPr>
          <w:p w14:paraId="2ED4F227" w14:textId="77777777" w:rsidR="00624D01" w:rsidRDefault="006206D9" w:rsidP="00BD5BEE">
            <w:pPr>
              <w:spacing w:after="0" w:line="220" w:lineRule="auto"/>
              <w:jc w:val="center"/>
            </w:pPr>
            <w:r>
              <w:rPr>
                <w:rFonts w:ascii="Times New Roman" w:hAnsi="Times New Roman"/>
                <w:color w:val="000000"/>
                <w:sz w:val="20"/>
              </w:rPr>
              <w:t>Figure 5.10</w:t>
            </w:r>
          </w:p>
        </w:tc>
        <w:tc>
          <w:tcPr>
            <w:tcW w:w="6480" w:type="dxa"/>
            <w:shd w:val="clear" w:color="auto" w:fill="F8FAFC"/>
            <w:tcMar>
              <w:top w:w="40" w:type="dxa"/>
              <w:left w:w="80" w:type="dxa"/>
              <w:bottom w:w="40" w:type="dxa"/>
              <w:right w:w="80" w:type="dxa"/>
            </w:tcMar>
          </w:tcPr>
          <w:p w14:paraId="3A5A909E" w14:textId="77777777" w:rsidR="00624D01" w:rsidRDefault="006206D9">
            <w:pPr>
              <w:spacing w:after="0" w:line="220" w:lineRule="auto"/>
            </w:pPr>
            <w:r>
              <w:rPr>
                <w:rFonts w:ascii="Times New Roman" w:hAnsi="Times New Roman"/>
                <w:color w:val="000000"/>
                <w:sz w:val="20"/>
              </w:rPr>
              <w:t>Order Inspection &amp; Atomic Line Items Breakdown Modal</w:t>
            </w:r>
          </w:p>
        </w:tc>
        <w:tc>
          <w:tcPr>
            <w:tcW w:w="1296" w:type="dxa"/>
            <w:shd w:val="clear" w:color="auto" w:fill="F8FAFC"/>
            <w:tcMar>
              <w:top w:w="40" w:type="dxa"/>
              <w:left w:w="80" w:type="dxa"/>
              <w:bottom w:w="40" w:type="dxa"/>
              <w:right w:w="80" w:type="dxa"/>
            </w:tcMar>
          </w:tcPr>
          <w:p w14:paraId="3F6ADE0E" w14:textId="77777777" w:rsidR="00D239C3" w:rsidRDefault="005F21A3" w:rsidP="00BD5BEE">
            <w:pPr>
              <w:jc w:val="center"/>
            </w:pPr>
            <w:r>
              <w:rPr>
                <w:rFonts w:ascii="Times New Roman" w:hAnsi="Times New Roman"/>
                <w:color w:val="000000"/>
                <w:sz w:val="20"/>
              </w:rPr>
              <w:t>54</w:t>
            </w:r>
          </w:p>
        </w:tc>
      </w:tr>
      <w:tr w:rsidR="00F51ECB" w14:paraId="11984557" w14:textId="77777777">
        <w:trPr>
          <w:cantSplit/>
          <w:jc w:val="center"/>
        </w:trPr>
        <w:tc>
          <w:tcPr>
            <w:tcW w:w="1584" w:type="dxa"/>
            <w:shd w:val="clear" w:color="auto" w:fill="FFFFFF"/>
            <w:tcMar>
              <w:top w:w="40" w:type="dxa"/>
              <w:left w:w="80" w:type="dxa"/>
              <w:bottom w:w="40" w:type="dxa"/>
              <w:right w:w="80" w:type="dxa"/>
            </w:tcMar>
          </w:tcPr>
          <w:p w14:paraId="7C2A38D1" w14:textId="77777777" w:rsidR="00624D01" w:rsidRDefault="006206D9" w:rsidP="00BD5BEE">
            <w:pPr>
              <w:spacing w:after="0" w:line="220" w:lineRule="auto"/>
              <w:jc w:val="center"/>
            </w:pPr>
            <w:r>
              <w:rPr>
                <w:rFonts w:ascii="Times New Roman" w:hAnsi="Times New Roman"/>
                <w:color w:val="000000"/>
                <w:sz w:val="20"/>
              </w:rPr>
              <w:t>Figure 5.11</w:t>
            </w:r>
          </w:p>
        </w:tc>
        <w:tc>
          <w:tcPr>
            <w:tcW w:w="6480" w:type="dxa"/>
            <w:shd w:val="clear" w:color="auto" w:fill="FFFFFF"/>
            <w:tcMar>
              <w:top w:w="40" w:type="dxa"/>
              <w:left w:w="80" w:type="dxa"/>
              <w:bottom w:w="40" w:type="dxa"/>
              <w:right w:w="80" w:type="dxa"/>
            </w:tcMar>
          </w:tcPr>
          <w:p w14:paraId="7AD29A3E" w14:textId="77777777" w:rsidR="00624D01" w:rsidRDefault="006206D9">
            <w:pPr>
              <w:spacing w:after="0" w:line="220" w:lineRule="auto"/>
            </w:pPr>
            <w:r>
              <w:rPr>
                <w:rFonts w:ascii="Times New Roman" w:hAnsi="Times New Roman"/>
                <w:color w:val="000000"/>
                <w:sz w:val="20"/>
              </w:rPr>
              <w:t>Customer Delivery Destination Directory &amp; Spatial Coordinates</w:t>
            </w:r>
          </w:p>
        </w:tc>
        <w:tc>
          <w:tcPr>
            <w:tcW w:w="1296" w:type="dxa"/>
            <w:shd w:val="clear" w:color="auto" w:fill="FFFFFF"/>
            <w:tcMar>
              <w:top w:w="40" w:type="dxa"/>
              <w:left w:w="80" w:type="dxa"/>
              <w:bottom w:w="40" w:type="dxa"/>
              <w:right w:w="80" w:type="dxa"/>
            </w:tcMar>
          </w:tcPr>
          <w:p w14:paraId="7C743814" w14:textId="77777777" w:rsidR="00D239C3" w:rsidRDefault="005F21A3" w:rsidP="00BD5BEE">
            <w:pPr>
              <w:jc w:val="center"/>
            </w:pPr>
            <w:r>
              <w:rPr>
                <w:rFonts w:ascii="Times New Roman" w:hAnsi="Times New Roman"/>
                <w:color w:val="000000"/>
                <w:sz w:val="20"/>
              </w:rPr>
              <w:t>54</w:t>
            </w:r>
          </w:p>
        </w:tc>
      </w:tr>
      <w:tr w:rsidR="00F51ECB" w14:paraId="7325B8A5" w14:textId="77777777">
        <w:trPr>
          <w:cantSplit/>
          <w:jc w:val="center"/>
        </w:trPr>
        <w:tc>
          <w:tcPr>
            <w:tcW w:w="1584" w:type="dxa"/>
            <w:shd w:val="clear" w:color="auto" w:fill="F8FAFC"/>
            <w:tcMar>
              <w:top w:w="40" w:type="dxa"/>
              <w:left w:w="80" w:type="dxa"/>
              <w:bottom w:w="40" w:type="dxa"/>
              <w:right w:w="80" w:type="dxa"/>
            </w:tcMar>
          </w:tcPr>
          <w:p w14:paraId="19A8C7A4" w14:textId="77777777" w:rsidR="00624D01" w:rsidRDefault="006206D9" w:rsidP="00BD5BEE">
            <w:pPr>
              <w:spacing w:after="0" w:line="220" w:lineRule="auto"/>
              <w:jc w:val="center"/>
            </w:pPr>
            <w:r>
              <w:rPr>
                <w:rFonts w:ascii="Times New Roman" w:hAnsi="Times New Roman"/>
                <w:color w:val="000000"/>
                <w:sz w:val="20"/>
              </w:rPr>
              <w:t>Figure 5.12</w:t>
            </w:r>
          </w:p>
        </w:tc>
        <w:tc>
          <w:tcPr>
            <w:tcW w:w="6480" w:type="dxa"/>
            <w:shd w:val="clear" w:color="auto" w:fill="F8FAFC"/>
            <w:tcMar>
              <w:top w:w="40" w:type="dxa"/>
              <w:left w:w="80" w:type="dxa"/>
              <w:bottom w:w="40" w:type="dxa"/>
              <w:right w:w="80" w:type="dxa"/>
            </w:tcMar>
          </w:tcPr>
          <w:p w14:paraId="7AFF986B" w14:textId="77777777" w:rsidR="00624D01" w:rsidRDefault="006206D9">
            <w:pPr>
              <w:spacing w:after="0" w:line="220" w:lineRule="auto"/>
            </w:pPr>
            <w:r>
              <w:rPr>
                <w:rFonts w:ascii="Times New Roman" w:hAnsi="Times New Roman"/>
                <w:color w:val="000000"/>
                <w:sz w:val="20"/>
              </w:rPr>
              <w:t>Fleet Vehicles Directory with Dual-Capacity Payload Utilization</w:t>
            </w:r>
          </w:p>
        </w:tc>
        <w:tc>
          <w:tcPr>
            <w:tcW w:w="1296" w:type="dxa"/>
            <w:shd w:val="clear" w:color="auto" w:fill="F8FAFC"/>
            <w:tcMar>
              <w:top w:w="40" w:type="dxa"/>
              <w:left w:w="80" w:type="dxa"/>
              <w:bottom w:w="40" w:type="dxa"/>
              <w:right w:w="80" w:type="dxa"/>
            </w:tcMar>
          </w:tcPr>
          <w:p w14:paraId="3A8749C4" w14:textId="77777777" w:rsidR="00D239C3" w:rsidRDefault="005F21A3" w:rsidP="00BD5BEE">
            <w:pPr>
              <w:jc w:val="center"/>
            </w:pPr>
            <w:r>
              <w:rPr>
                <w:rFonts w:ascii="Times New Roman" w:hAnsi="Times New Roman"/>
                <w:color w:val="000000"/>
                <w:sz w:val="20"/>
              </w:rPr>
              <w:t>55</w:t>
            </w:r>
          </w:p>
        </w:tc>
      </w:tr>
      <w:tr w:rsidR="00F51ECB" w14:paraId="1FCB23E5" w14:textId="77777777">
        <w:trPr>
          <w:cantSplit/>
          <w:jc w:val="center"/>
        </w:trPr>
        <w:tc>
          <w:tcPr>
            <w:tcW w:w="1584" w:type="dxa"/>
            <w:shd w:val="clear" w:color="auto" w:fill="FFFFFF"/>
            <w:tcMar>
              <w:top w:w="40" w:type="dxa"/>
              <w:left w:w="80" w:type="dxa"/>
              <w:bottom w:w="40" w:type="dxa"/>
              <w:right w:w="80" w:type="dxa"/>
            </w:tcMar>
          </w:tcPr>
          <w:p w14:paraId="092986FC" w14:textId="77777777" w:rsidR="00624D01" w:rsidRDefault="006206D9" w:rsidP="00BD5BEE">
            <w:pPr>
              <w:spacing w:after="0" w:line="220" w:lineRule="auto"/>
              <w:jc w:val="center"/>
            </w:pPr>
            <w:r>
              <w:rPr>
                <w:rFonts w:ascii="Times New Roman" w:hAnsi="Times New Roman"/>
                <w:color w:val="000000"/>
                <w:sz w:val="20"/>
              </w:rPr>
              <w:t>Figure 5.13</w:t>
            </w:r>
          </w:p>
        </w:tc>
        <w:tc>
          <w:tcPr>
            <w:tcW w:w="6480" w:type="dxa"/>
            <w:shd w:val="clear" w:color="auto" w:fill="FFFFFF"/>
            <w:tcMar>
              <w:top w:w="40" w:type="dxa"/>
              <w:left w:w="80" w:type="dxa"/>
              <w:bottom w:w="40" w:type="dxa"/>
              <w:right w:w="80" w:type="dxa"/>
            </w:tcMar>
          </w:tcPr>
          <w:p w14:paraId="192C1A89" w14:textId="77777777" w:rsidR="00624D01" w:rsidRDefault="006206D9">
            <w:pPr>
              <w:spacing w:after="0" w:line="220" w:lineRule="auto"/>
            </w:pPr>
            <w:r>
              <w:rPr>
                <w:rFonts w:ascii="Times New Roman" w:hAnsi="Times New Roman"/>
                <w:color w:val="000000"/>
                <w:sz w:val="20"/>
              </w:rPr>
              <w:t>Delivery Route Planning Workspace with Algorithmic Dispatch Execution</w:t>
            </w:r>
          </w:p>
        </w:tc>
        <w:tc>
          <w:tcPr>
            <w:tcW w:w="1296" w:type="dxa"/>
            <w:shd w:val="clear" w:color="auto" w:fill="FFFFFF"/>
            <w:tcMar>
              <w:top w:w="40" w:type="dxa"/>
              <w:left w:w="80" w:type="dxa"/>
              <w:bottom w:w="40" w:type="dxa"/>
              <w:right w:w="80" w:type="dxa"/>
            </w:tcMar>
          </w:tcPr>
          <w:p w14:paraId="4C02BAF5" w14:textId="77777777" w:rsidR="00D239C3" w:rsidRDefault="005F21A3" w:rsidP="00BD5BEE">
            <w:pPr>
              <w:jc w:val="center"/>
            </w:pPr>
            <w:r>
              <w:rPr>
                <w:rFonts w:ascii="Times New Roman" w:hAnsi="Times New Roman"/>
                <w:color w:val="000000"/>
                <w:sz w:val="20"/>
              </w:rPr>
              <w:t>56</w:t>
            </w:r>
          </w:p>
        </w:tc>
      </w:tr>
      <w:tr w:rsidR="00F51ECB" w14:paraId="33FC7035" w14:textId="77777777">
        <w:trPr>
          <w:cantSplit/>
          <w:jc w:val="center"/>
        </w:trPr>
        <w:tc>
          <w:tcPr>
            <w:tcW w:w="1584" w:type="dxa"/>
            <w:shd w:val="clear" w:color="auto" w:fill="F8FAFC"/>
            <w:tcMar>
              <w:top w:w="40" w:type="dxa"/>
              <w:left w:w="80" w:type="dxa"/>
              <w:bottom w:w="40" w:type="dxa"/>
              <w:right w:w="80" w:type="dxa"/>
            </w:tcMar>
          </w:tcPr>
          <w:p w14:paraId="4F2CC854" w14:textId="77777777" w:rsidR="00624D01" w:rsidRDefault="006206D9" w:rsidP="00BD5BEE">
            <w:pPr>
              <w:spacing w:after="0" w:line="220" w:lineRule="auto"/>
              <w:jc w:val="center"/>
            </w:pPr>
            <w:r>
              <w:rPr>
                <w:rFonts w:ascii="Times New Roman" w:hAnsi="Times New Roman"/>
                <w:color w:val="000000"/>
                <w:sz w:val="20"/>
              </w:rPr>
              <w:t>Figure 5.14</w:t>
            </w:r>
          </w:p>
        </w:tc>
        <w:tc>
          <w:tcPr>
            <w:tcW w:w="6480" w:type="dxa"/>
            <w:shd w:val="clear" w:color="auto" w:fill="F8FAFC"/>
            <w:tcMar>
              <w:top w:w="40" w:type="dxa"/>
              <w:left w:w="80" w:type="dxa"/>
              <w:bottom w:w="40" w:type="dxa"/>
              <w:right w:w="80" w:type="dxa"/>
            </w:tcMar>
          </w:tcPr>
          <w:p w14:paraId="040E2AF1" w14:textId="77777777" w:rsidR="00624D01" w:rsidRDefault="006206D9">
            <w:pPr>
              <w:spacing w:after="0" w:line="220" w:lineRule="auto"/>
            </w:pPr>
            <w:r>
              <w:rPr>
                <w:rFonts w:ascii="Times New Roman" w:hAnsi="Times New Roman"/>
                <w:color w:val="000000"/>
                <w:sz w:val="20"/>
              </w:rPr>
              <w:t xml:space="preserve">Geodesic vs </w:t>
            </w:r>
            <w:proofErr w:type="spellStart"/>
            <w:r>
              <w:rPr>
                <w:rFonts w:ascii="Times New Roman" w:hAnsi="Times New Roman"/>
                <w:color w:val="000000"/>
                <w:sz w:val="20"/>
              </w:rPr>
              <w:t>OpenRouteService</w:t>
            </w:r>
            <w:proofErr w:type="spellEnd"/>
            <w:r>
              <w:rPr>
                <w:rFonts w:ascii="Times New Roman" w:hAnsi="Times New Roman"/>
                <w:color w:val="000000"/>
                <w:sz w:val="20"/>
              </w:rPr>
              <w:t xml:space="preserve"> (ORS) Distance Matrix Inspector</w:t>
            </w:r>
          </w:p>
        </w:tc>
        <w:tc>
          <w:tcPr>
            <w:tcW w:w="1296" w:type="dxa"/>
            <w:shd w:val="clear" w:color="auto" w:fill="F8FAFC"/>
            <w:tcMar>
              <w:top w:w="40" w:type="dxa"/>
              <w:left w:w="80" w:type="dxa"/>
              <w:bottom w:w="40" w:type="dxa"/>
              <w:right w:w="80" w:type="dxa"/>
            </w:tcMar>
          </w:tcPr>
          <w:p w14:paraId="2E920CA9" w14:textId="77777777" w:rsidR="00D239C3" w:rsidRDefault="005F21A3" w:rsidP="00BD5BEE">
            <w:pPr>
              <w:jc w:val="center"/>
            </w:pPr>
            <w:r>
              <w:rPr>
                <w:rFonts w:ascii="Times New Roman" w:hAnsi="Times New Roman"/>
                <w:color w:val="000000"/>
                <w:sz w:val="20"/>
              </w:rPr>
              <w:t>56</w:t>
            </w:r>
          </w:p>
        </w:tc>
      </w:tr>
      <w:tr w:rsidR="00F51ECB" w14:paraId="6C615F4E" w14:textId="77777777">
        <w:trPr>
          <w:cantSplit/>
          <w:jc w:val="center"/>
        </w:trPr>
        <w:tc>
          <w:tcPr>
            <w:tcW w:w="1584" w:type="dxa"/>
            <w:shd w:val="clear" w:color="auto" w:fill="FFFFFF"/>
            <w:tcMar>
              <w:top w:w="40" w:type="dxa"/>
              <w:left w:w="80" w:type="dxa"/>
              <w:bottom w:w="40" w:type="dxa"/>
              <w:right w:w="80" w:type="dxa"/>
            </w:tcMar>
          </w:tcPr>
          <w:p w14:paraId="76697FA9" w14:textId="77777777" w:rsidR="00624D01" w:rsidRDefault="006206D9" w:rsidP="00BD5BEE">
            <w:pPr>
              <w:spacing w:after="0" w:line="220" w:lineRule="auto"/>
              <w:jc w:val="center"/>
            </w:pPr>
            <w:r>
              <w:rPr>
                <w:rFonts w:ascii="Times New Roman" w:hAnsi="Times New Roman"/>
                <w:color w:val="000000"/>
                <w:sz w:val="20"/>
              </w:rPr>
              <w:t>Figure 5.15</w:t>
            </w:r>
          </w:p>
        </w:tc>
        <w:tc>
          <w:tcPr>
            <w:tcW w:w="6480" w:type="dxa"/>
            <w:shd w:val="clear" w:color="auto" w:fill="FFFFFF"/>
            <w:tcMar>
              <w:top w:w="40" w:type="dxa"/>
              <w:left w:w="80" w:type="dxa"/>
              <w:bottom w:w="40" w:type="dxa"/>
              <w:right w:w="80" w:type="dxa"/>
            </w:tcMar>
          </w:tcPr>
          <w:p w14:paraId="48537180" w14:textId="77777777" w:rsidR="00624D01" w:rsidRDefault="006206D9">
            <w:pPr>
              <w:spacing w:after="0" w:line="220" w:lineRule="auto"/>
            </w:pPr>
            <w:r>
              <w:rPr>
                <w:rFonts w:ascii="Times New Roman" w:hAnsi="Times New Roman"/>
                <w:color w:val="000000"/>
                <w:sz w:val="20"/>
              </w:rPr>
              <w:t>DAA Algorithm Performance Catalog &amp; Sub-Millisecond Benchmarks</w:t>
            </w:r>
          </w:p>
        </w:tc>
        <w:tc>
          <w:tcPr>
            <w:tcW w:w="1296" w:type="dxa"/>
            <w:shd w:val="clear" w:color="auto" w:fill="FFFFFF"/>
            <w:tcMar>
              <w:top w:w="40" w:type="dxa"/>
              <w:left w:w="80" w:type="dxa"/>
              <w:bottom w:w="40" w:type="dxa"/>
              <w:right w:w="80" w:type="dxa"/>
            </w:tcMar>
          </w:tcPr>
          <w:p w14:paraId="4436261F" w14:textId="77777777" w:rsidR="00D239C3" w:rsidRDefault="005F21A3" w:rsidP="00BD5BEE">
            <w:pPr>
              <w:jc w:val="center"/>
            </w:pPr>
            <w:r>
              <w:rPr>
                <w:rFonts w:ascii="Times New Roman" w:hAnsi="Times New Roman"/>
                <w:color w:val="000000"/>
                <w:sz w:val="20"/>
              </w:rPr>
              <w:t>57</w:t>
            </w:r>
          </w:p>
        </w:tc>
      </w:tr>
    </w:tbl>
    <w:p w14:paraId="6E9230B0" w14:textId="77777777" w:rsidR="00F51ECB" w:rsidRDefault="00F51ECB">
      <w:pPr>
        <w:spacing w:after="160"/>
      </w:pPr>
    </w:p>
    <w:p w14:paraId="7962CBCA" w14:textId="77777777" w:rsidR="00F51ECB" w:rsidRDefault="00434225">
      <w:r>
        <w:br w:type="page"/>
      </w:r>
    </w:p>
    <w:p w14:paraId="5E310E53" w14:textId="77777777" w:rsidR="00F51ECB" w:rsidRDefault="00434225">
      <w:pPr>
        <w:keepNext/>
        <w:spacing w:before="200" w:after="320" w:line="360" w:lineRule="auto"/>
        <w:jc w:val="center"/>
      </w:pPr>
      <w:r>
        <w:rPr>
          <w:rFonts w:ascii="Times New Roman" w:hAnsi="Times New Roman"/>
          <w:b/>
          <w:color w:val="000000"/>
          <w:sz w:val="32"/>
        </w:rPr>
        <w:lastRenderedPageBreak/>
        <w:t>LIST OF TABLES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84"/>
        <w:gridCol w:w="6480"/>
        <w:gridCol w:w="1296"/>
      </w:tblGrid>
      <w:tr w:rsidR="00F51ECB" w14:paraId="0DEB1556" w14:textId="77777777">
        <w:trPr>
          <w:cantSplit/>
          <w:tblHeader/>
          <w:jc w:val="center"/>
        </w:trPr>
        <w:tc>
          <w:tcPr>
            <w:tcW w:w="1584" w:type="dxa"/>
            <w:shd w:val="clear" w:color="auto" w:fill="F2F2F2"/>
            <w:tcMar>
              <w:top w:w="40" w:type="dxa"/>
              <w:left w:w="80" w:type="dxa"/>
              <w:bottom w:w="40" w:type="dxa"/>
              <w:right w:w="80" w:type="dxa"/>
            </w:tcMar>
          </w:tcPr>
          <w:p w14:paraId="1AFF6F6E" w14:textId="77777777" w:rsidR="00F51ECB" w:rsidRDefault="00434225" w:rsidP="00BD5BEE">
            <w:pPr>
              <w:spacing w:after="0" w:line="220" w:lineRule="auto"/>
              <w:jc w:val="center"/>
            </w:pPr>
            <w:r>
              <w:rPr>
                <w:rFonts w:ascii="Times New Roman" w:hAnsi="Times New Roman"/>
                <w:b/>
                <w:color w:val="000000"/>
                <w:sz w:val="21"/>
              </w:rPr>
              <w:t>TABLE NO</w:t>
            </w:r>
          </w:p>
        </w:tc>
        <w:tc>
          <w:tcPr>
            <w:tcW w:w="6480" w:type="dxa"/>
            <w:shd w:val="clear" w:color="auto" w:fill="F2F2F2"/>
            <w:tcMar>
              <w:top w:w="40" w:type="dxa"/>
              <w:left w:w="80" w:type="dxa"/>
              <w:bottom w:w="40" w:type="dxa"/>
              <w:right w:w="80" w:type="dxa"/>
            </w:tcMar>
          </w:tcPr>
          <w:p w14:paraId="54628A4E" w14:textId="77777777" w:rsidR="00F51ECB" w:rsidRDefault="00434225">
            <w:pPr>
              <w:spacing w:after="0" w:line="220" w:lineRule="auto"/>
              <w:jc w:val="center"/>
            </w:pPr>
            <w:r>
              <w:rPr>
                <w:rFonts w:ascii="Times New Roman" w:hAnsi="Times New Roman"/>
                <w:b/>
                <w:color w:val="000000"/>
                <w:sz w:val="21"/>
              </w:rPr>
              <w:t>TABLE TITLE / SPECIFICATION</w:t>
            </w:r>
          </w:p>
        </w:tc>
        <w:tc>
          <w:tcPr>
            <w:tcW w:w="1296" w:type="dxa"/>
            <w:shd w:val="clear" w:color="auto" w:fill="F2F2F2"/>
            <w:tcMar>
              <w:top w:w="40" w:type="dxa"/>
              <w:left w:w="80" w:type="dxa"/>
              <w:bottom w:w="40" w:type="dxa"/>
              <w:right w:w="80" w:type="dxa"/>
            </w:tcMar>
          </w:tcPr>
          <w:p w14:paraId="6360A6C7" w14:textId="77777777" w:rsidR="00F51ECB" w:rsidRDefault="00434225" w:rsidP="00BD5BEE">
            <w:pPr>
              <w:spacing w:after="0" w:line="220" w:lineRule="auto"/>
              <w:jc w:val="center"/>
            </w:pPr>
            <w:r>
              <w:rPr>
                <w:rFonts w:ascii="Times New Roman" w:hAnsi="Times New Roman"/>
                <w:b/>
                <w:color w:val="000000"/>
                <w:sz w:val="21"/>
              </w:rPr>
              <w:t>PAGE NO</w:t>
            </w:r>
          </w:p>
        </w:tc>
      </w:tr>
      <w:tr w:rsidR="00F51ECB" w14:paraId="731F9566" w14:textId="77777777">
        <w:trPr>
          <w:cantSplit/>
          <w:jc w:val="center"/>
        </w:trPr>
        <w:tc>
          <w:tcPr>
            <w:tcW w:w="1584" w:type="dxa"/>
            <w:shd w:val="clear" w:color="auto" w:fill="FFFFFF"/>
            <w:tcMar>
              <w:top w:w="40" w:type="dxa"/>
              <w:left w:w="80" w:type="dxa"/>
              <w:bottom w:w="40" w:type="dxa"/>
              <w:right w:w="80" w:type="dxa"/>
            </w:tcMar>
          </w:tcPr>
          <w:p w14:paraId="0E9E2D15" w14:textId="77777777" w:rsidR="00624D01" w:rsidRDefault="006206D9" w:rsidP="00BD5BEE">
            <w:pPr>
              <w:spacing w:after="0" w:line="220" w:lineRule="auto"/>
              <w:jc w:val="center"/>
            </w:pPr>
            <w:r>
              <w:rPr>
                <w:rFonts w:ascii="Times New Roman" w:hAnsi="Times New Roman"/>
                <w:color w:val="000000"/>
                <w:sz w:val="20"/>
              </w:rPr>
              <w:t>Table 2.1</w:t>
            </w:r>
          </w:p>
        </w:tc>
        <w:tc>
          <w:tcPr>
            <w:tcW w:w="6480" w:type="dxa"/>
            <w:shd w:val="clear" w:color="auto" w:fill="FFFFFF"/>
            <w:tcMar>
              <w:top w:w="40" w:type="dxa"/>
              <w:left w:w="80" w:type="dxa"/>
              <w:bottom w:w="40" w:type="dxa"/>
              <w:right w:w="80" w:type="dxa"/>
            </w:tcMar>
          </w:tcPr>
          <w:p w14:paraId="653431E1" w14:textId="77777777" w:rsidR="00624D01" w:rsidRDefault="006206D9">
            <w:pPr>
              <w:spacing w:after="0" w:line="220" w:lineRule="auto"/>
            </w:pPr>
            <w:r>
              <w:rPr>
                <w:rFonts w:ascii="Times New Roman" w:hAnsi="Times New Roman"/>
                <w:color w:val="000000"/>
                <w:sz w:val="20"/>
              </w:rPr>
              <w:t>Comparative Summary of Literature Survey &amp; Research Gap Analysis</w:t>
            </w:r>
          </w:p>
        </w:tc>
        <w:tc>
          <w:tcPr>
            <w:tcW w:w="1296" w:type="dxa"/>
            <w:shd w:val="clear" w:color="auto" w:fill="FFFFFF"/>
            <w:tcMar>
              <w:top w:w="40" w:type="dxa"/>
              <w:left w:w="80" w:type="dxa"/>
              <w:bottom w:w="40" w:type="dxa"/>
              <w:right w:w="80" w:type="dxa"/>
            </w:tcMar>
          </w:tcPr>
          <w:p w14:paraId="1E6A67DF" w14:textId="77777777" w:rsidR="00D239C3" w:rsidRDefault="005F21A3" w:rsidP="00BD5BEE">
            <w:pPr>
              <w:jc w:val="center"/>
            </w:pPr>
            <w:r>
              <w:rPr>
                <w:rFonts w:ascii="Times New Roman" w:hAnsi="Times New Roman"/>
                <w:color w:val="000000"/>
                <w:sz w:val="20"/>
              </w:rPr>
              <w:t>22</w:t>
            </w:r>
          </w:p>
        </w:tc>
      </w:tr>
      <w:tr w:rsidR="00F51ECB" w14:paraId="7FB1064E" w14:textId="77777777">
        <w:trPr>
          <w:cantSplit/>
          <w:jc w:val="center"/>
        </w:trPr>
        <w:tc>
          <w:tcPr>
            <w:tcW w:w="1584" w:type="dxa"/>
            <w:shd w:val="clear" w:color="auto" w:fill="F8FAFC"/>
            <w:tcMar>
              <w:top w:w="40" w:type="dxa"/>
              <w:left w:w="80" w:type="dxa"/>
              <w:bottom w:w="40" w:type="dxa"/>
              <w:right w:w="80" w:type="dxa"/>
            </w:tcMar>
          </w:tcPr>
          <w:p w14:paraId="1DB35D86" w14:textId="77777777" w:rsidR="00624D01" w:rsidRDefault="006206D9" w:rsidP="00BD5BEE">
            <w:pPr>
              <w:spacing w:after="0" w:line="220" w:lineRule="auto"/>
              <w:jc w:val="center"/>
            </w:pPr>
            <w:r>
              <w:rPr>
                <w:rFonts w:ascii="Times New Roman" w:hAnsi="Times New Roman"/>
                <w:color w:val="000000"/>
                <w:sz w:val="20"/>
              </w:rPr>
              <w:t>Table 3.1</w:t>
            </w:r>
          </w:p>
        </w:tc>
        <w:tc>
          <w:tcPr>
            <w:tcW w:w="6480" w:type="dxa"/>
            <w:shd w:val="clear" w:color="auto" w:fill="F8FAFC"/>
            <w:tcMar>
              <w:top w:w="40" w:type="dxa"/>
              <w:left w:w="80" w:type="dxa"/>
              <w:bottom w:w="40" w:type="dxa"/>
              <w:right w:w="80" w:type="dxa"/>
            </w:tcMar>
          </w:tcPr>
          <w:p w14:paraId="05178DB6" w14:textId="77777777" w:rsidR="00624D01" w:rsidRDefault="006206D9">
            <w:pPr>
              <w:spacing w:after="0" w:line="220" w:lineRule="auto"/>
            </w:pPr>
            <w:r>
              <w:rPr>
                <w:rFonts w:ascii="Times New Roman" w:hAnsi="Times New Roman"/>
                <w:color w:val="000000"/>
                <w:sz w:val="20"/>
              </w:rPr>
              <w:t>Warehouse Entity Schema Specification</w:t>
            </w:r>
          </w:p>
        </w:tc>
        <w:tc>
          <w:tcPr>
            <w:tcW w:w="1296" w:type="dxa"/>
            <w:shd w:val="clear" w:color="auto" w:fill="F8FAFC"/>
            <w:tcMar>
              <w:top w:w="40" w:type="dxa"/>
              <w:left w:w="80" w:type="dxa"/>
              <w:bottom w:w="40" w:type="dxa"/>
              <w:right w:w="80" w:type="dxa"/>
            </w:tcMar>
          </w:tcPr>
          <w:p w14:paraId="73A44326" w14:textId="77777777" w:rsidR="00D239C3" w:rsidRDefault="005F21A3" w:rsidP="00BD5BEE">
            <w:pPr>
              <w:jc w:val="center"/>
            </w:pPr>
            <w:r>
              <w:rPr>
                <w:rFonts w:ascii="Times New Roman" w:hAnsi="Times New Roman"/>
                <w:color w:val="000000"/>
                <w:sz w:val="20"/>
              </w:rPr>
              <w:t>26</w:t>
            </w:r>
          </w:p>
        </w:tc>
      </w:tr>
      <w:tr w:rsidR="00F51ECB" w14:paraId="6EB0E823" w14:textId="77777777">
        <w:trPr>
          <w:cantSplit/>
          <w:jc w:val="center"/>
        </w:trPr>
        <w:tc>
          <w:tcPr>
            <w:tcW w:w="1584" w:type="dxa"/>
            <w:shd w:val="clear" w:color="auto" w:fill="FFFFFF"/>
            <w:tcMar>
              <w:top w:w="40" w:type="dxa"/>
              <w:left w:w="80" w:type="dxa"/>
              <w:bottom w:w="40" w:type="dxa"/>
              <w:right w:w="80" w:type="dxa"/>
            </w:tcMar>
          </w:tcPr>
          <w:p w14:paraId="454BE821" w14:textId="77777777" w:rsidR="00624D01" w:rsidRDefault="006206D9" w:rsidP="00BD5BEE">
            <w:pPr>
              <w:spacing w:after="0" w:line="220" w:lineRule="auto"/>
              <w:jc w:val="center"/>
            </w:pPr>
            <w:r>
              <w:rPr>
                <w:rFonts w:ascii="Times New Roman" w:hAnsi="Times New Roman"/>
                <w:color w:val="000000"/>
                <w:sz w:val="20"/>
              </w:rPr>
              <w:t>Table 3.2</w:t>
            </w:r>
          </w:p>
        </w:tc>
        <w:tc>
          <w:tcPr>
            <w:tcW w:w="6480" w:type="dxa"/>
            <w:shd w:val="clear" w:color="auto" w:fill="FFFFFF"/>
            <w:tcMar>
              <w:top w:w="40" w:type="dxa"/>
              <w:left w:w="80" w:type="dxa"/>
              <w:bottom w:w="40" w:type="dxa"/>
              <w:right w:w="80" w:type="dxa"/>
            </w:tcMar>
          </w:tcPr>
          <w:p w14:paraId="0C151554" w14:textId="77777777" w:rsidR="00624D01" w:rsidRDefault="006206D9">
            <w:pPr>
              <w:spacing w:after="0" w:line="220" w:lineRule="auto"/>
            </w:pPr>
            <w:r>
              <w:rPr>
                <w:rFonts w:ascii="Times New Roman" w:hAnsi="Times New Roman"/>
                <w:color w:val="000000"/>
                <w:sz w:val="20"/>
              </w:rPr>
              <w:t>Product Entity Schema Specification</w:t>
            </w:r>
          </w:p>
        </w:tc>
        <w:tc>
          <w:tcPr>
            <w:tcW w:w="1296" w:type="dxa"/>
            <w:shd w:val="clear" w:color="auto" w:fill="FFFFFF"/>
            <w:tcMar>
              <w:top w:w="40" w:type="dxa"/>
              <w:left w:w="80" w:type="dxa"/>
              <w:bottom w:w="40" w:type="dxa"/>
              <w:right w:w="80" w:type="dxa"/>
            </w:tcMar>
          </w:tcPr>
          <w:p w14:paraId="1FDFFB1A" w14:textId="77777777" w:rsidR="00D239C3" w:rsidRDefault="005F21A3" w:rsidP="00BD5BEE">
            <w:pPr>
              <w:jc w:val="center"/>
            </w:pPr>
            <w:r>
              <w:rPr>
                <w:rFonts w:ascii="Times New Roman" w:hAnsi="Times New Roman"/>
                <w:color w:val="000000"/>
                <w:sz w:val="20"/>
              </w:rPr>
              <w:t>27</w:t>
            </w:r>
          </w:p>
        </w:tc>
      </w:tr>
      <w:tr w:rsidR="00F51ECB" w14:paraId="54C13B09" w14:textId="77777777">
        <w:trPr>
          <w:cantSplit/>
          <w:jc w:val="center"/>
        </w:trPr>
        <w:tc>
          <w:tcPr>
            <w:tcW w:w="1584" w:type="dxa"/>
            <w:shd w:val="clear" w:color="auto" w:fill="F8FAFC"/>
            <w:tcMar>
              <w:top w:w="40" w:type="dxa"/>
              <w:left w:w="80" w:type="dxa"/>
              <w:bottom w:w="40" w:type="dxa"/>
              <w:right w:w="80" w:type="dxa"/>
            </w:tcMar>
          </w:tcPr>
          <w:p w14:paraId="13C682CD" w14:textId="77777777" w:rsidR="00624D01" w:rsidRDefault="006206D9" w:rsidP="00BD5BEE">
            <w:pPr>
              <w:spacing w:after="0" w:line="220" w:lineRule="auto"/>
              <w:jc w:val="center"/>
            </w:pPr>
            <w:r>
              <w:rPr>
                <w:rFonts w:ascii="Times New Roman" w:hAnsi="Times New Roman"/>
                <w:color w:val="000000"/>
                <w:sz w:val="20"/>
              </w:rPr>
              <w:t>Table 3.3</w:t>
            </w:r>
          </w:p>
        </w:tc>
        <w:tc>
          <w:tcPr>
            <w:tcW w:w="6480" w:type="dxa"/>
            <w:shd w:val="clear" w:color="auto" w:fill="F8FAFC"/>
            <w:tcMar>
              <w:top w:w="40" w:type="dxa"/>
              <w:left w:w="80" w:type="dxa"/>
              <w:bottom w:w="40" w:type="dxa"/>
              <w:right w:w="80" w:type="dxa"/>
            </w:tcMar>
          </w:tcPr>
          <w:p w14:paraId="41949E28" w14:textId="77777777" w:rsidR="00624D01" w:rsidRDefault="006206D9">
            <w:pPr>
              <w:spacing w:after="0" w:line="220" w:lineRule="auto"/>
            </w:pPr>
            <w:r>
              <w:rPr>
                <w:rFonts w:ascii="Times New Roman" w:hAnsi="Times New Roman"/>
                <w:color w:val="000000"/>
                <w:sz w:val="20"/>
              </w:rPr>
              <w:t>Inventory Entity Schema Specification</w:t>
            </w:r>
          </w:p>
        </w:tc>
        <w:tc>
          <w:tcPr>
            <w:tcW w:w="1296" w:type="dxa"/>
            <w:shd w:val="clear" w:color="auto" w:fill="F8FAFC"/>
            <w:tcMar>
              <w:top w:w="40" w:type="dxa"/>
              <w:left w:w="80" w:type="dxa"/>
              <w:bottom w:w="40" w:type="dxa"/>
              <w:right w:w="80" w:type="dxa"/>
            </w:tcMar>
          </w:tcPr>
          <w:p w14:paraId="7D843A65" w14:textId="77777777" w:rsidR="00D239C3" w:rsidRDefault="005F21A3" w:rsidP="00BD5BEE">
            <w:pPr>
              <w:jc w:val="center"/>
            </w:pPr>
            <w:r>
              <w:rPr>
                <w:rFonts w:ascii="Times New Roman" w:hAnsi="Times New Roman"/>
                <w:color w:val="000000"/>
                <w:sz w:val="20"/>
              </w:rPr>
              <w:t>27</w:t>
            </w:r>
          </w:p>
        </w:tc>
      </w:tr>
      <w:tr w:rsidR="00F51ECB" w14:paraId="3849ED1E" w14:textId="77777777">
        <w:trPr>
          <w:cantSplit/>
          <w:jc w:val="center"/>
        </w:trPr>
        <w:tc>
          <w:tcPr>
            <w:tcW w:w="1584" w:type="dxa"/>
            <w:shd w:val="clear" w:color="auto" w:fill="FFFFFF"/>
            <w:tcMar>
              <w:top w:w="40" w:type="dxa"/>
              <w:left w:w="80" w:type="dxa"/>
              <w:bottom w:w="40" w:type="dxa"/>
              <w:right w:w="80" w:type="dxa"/>
            </w:tcMar>
          </w:tcPr>
          <w:p w14:paraId="1402BC56" w14:textId="77777777" w:rsidR="00624D01" w:rsidRDefault="006206D9" w:rsidP="00BD5BEE">
            <w:pPr>
              <w:spacing w:after="0" w:line="220" w:lineRule="auto"/>
              <w:jc w:val="center"/>
            </w:pPr>
            <w:r>
              <w:rPr>
                <w:rFonts w:ascii="Times New Roman" w:hAnsi="Times New Roman"/>
                <w:color w:val="000000"/>
                <w:sz w:val="20"/>
              </w:rPr>
              <w:t>Table 3.4</w:t>
            </w:r>
          </w:p>
        </w:tc>
        <w:tc>
          <w:tcPr>
            <w:tcW w:w="6480" w:type="dxa"/>
            <w:shd w:val="clear" w:color="auto" w:fill="FFFFFF"/>
            <w:tcMar>
              <w:top w:w="40" w:type="dxa"/>
              <w:left w:w="80" w:type="dxa"/>
              <w:bottom w:w="40" w:type="dxa"/>
              <w:right w:w="80" w:type="dxa"/>
            </w:tcMar>
          </w:tcPr>
          <w:p w14:paraId="47FFF094" w14:textId="77777777" w:rsidR="00624D01" w:rsidRDefault="006206D9">
            <w:pPr>
              <w:spacing w:after="0" w:line="220" w:lineRule="auto"/>
            </w:pPr>
            <w:r>
              <w:rPr>
                <w:rFonts w:ascii="Times New Roman" w:hAnsi="Times New Roman"/>
                <w:color w:val="000000"/>
                <w:sz w:val="20"/>
              </w:rPr>
              <w:t>Delivery Location Entity Schema Specification</w:t>
            </w:r>
          </w:p>
        </w:tc>
        <w:tc>
          <w:tcPr>
            <w:tcW w:w="1296" w:type="dxa"/>
            <w:shd w:val="clear" w:color="auto" w:fill="FFFFFF"/>
            <w:tcMar>
              <w:top w:w="40" w:type="dxa"/>
              <w:left w:w="80" w:type="dxa"/>
              <w:bottom w:w="40" w:type="dxa"/>
              <w:right w:w="80" w:type="dxa"/>
            </w:tcMar>
          </w:tcPr>
          <w:p w14:paraId="40BD4697" w14:textId="77777777" w:rsidR="00D239C3" w:rsidRDefault="005F21A3" w:rsidP="00BD5BEE">
            <w:pPr>
              <w:jc w:val="center"/>
            </w:pPr>
            <w:r>
              <w:rPr>
                <w:rFonts w:ascii="Times New Roman" w:hAnsi="Times New Roman"/>
                <w:color w:val="000000"/>
                <w:sz w:val="20"/>
              </w:rPr>
              <w:t>28</w:t>
            </w:r>
          </w:p>
        </w:tc>
      </w:tr>
      <w:tr w:rsidR="00F51ECB" w14:paraId="779C88C9" w14:textId="77777777">
        <w:trPr>
          <w:cantSplit/>
          <w:jc w:val="center"/>
        </w:trPr>
        <w:tc>
          <w:tcPr>
            <w:tcW w:w="1584" w:type="dxa"/>
            <w:shd w:val="clear" w:color="auto" w:fill="F8FAFC"/>
            <w:tcMar>
              <w:top w:w="40" w:type="dxa"/>
              <w:left w:w="80" w:type="dxa"/>
              <w:bottom w:w="40" w:type="dxa"/>
              <w:right w:w="80" w:type="dxa"/>
            </w:tcMar>
          </w:tcPr>
          <w:p w14:paraId="071A5EB6" w14:textId="77777777" w:rsidR="00624D01" w:rsidRDefault="006206D9" w:rsidP="00BD5BEE">
            <w:pPr>
              <w:spacing w:after="0" w:line="220" w:lineRule="auto"/>
              <w:jc w:val="center"/>
            </w:pPr>
            <w:r>
              <w:rPr>
                <w:rFonts w:ascii="Times New Roman" w:hAnsi="Times New Roman"/>
                <w:color w:val="000000"/>
                <w:sz w:val="20"/>
              </w:rPr>
              <w:t>Table 3.5</w:t>
            </w:r>
          </w:p>
        </w:tc>
        <w:tc>
          <w:tcPr>
            <w:tcW w:w="6480" w:type="dxa"/>
            <w:shd w:val="clear" w:color="auto" w:fill="F8FAFC"/>
            <w:tcMar>
              <w:top w:w="40" w:type="dxa"/>
              <w:left w:w="80" w:type="dxa"/>
              <w:bottom w:w="40" w:type="dxa"/>
              <w:right w:w="80" w:type="dxa"/>
            </w:tcMar>
          </w:tcPr>
          <w:p w14:paraId="19B0122F" w14:textId="77777777" w:rsidR="00624D01" w:rsidRDefault="006206D9">
            <w:pPr>
              <w:spacing w:after="0" w:line="220" w:lineRule="auto"/>
            </w:pPr>
            <w:r>
              <w:rPr>
                <w:rFonts w:ascii="Times New Roman" w:hAnsi="Times New Roman"/>
                <w:color w:val="000000"/>
                <w:sz w:val="20"/>
              </w:rPr>
              <w:t>Fleet Vehicle Entity Schema Specification</w:t>
            </w:r>
          </w:p>
        </w:tc>
        <w:tc>
          <w:tcPr>
            <w:tcW w:w="1296" w:type="dxa"/>
            <w:shd w:val="clear" w:color="auto" w:fill="F8FAFC"/>
            <w:tcMar>
              <w:top w:w="40" w:type="dxa"/>
              <w:left w:w="80" w:type="dxa"/>
              <w:bottom w:w="40" w:type="dxa"/>
              <w:right w:w="80" w:type="dxa"/>
            </w:tcMar>
          </w:tcPr>
          <w:p w14:paraId="12B6530B" w14:textId="77777777" w:rsidR="00D239C3" w:rsidRDefault="005F21A3" w:rsidP="00BD5BEE">
            <w:pPr>
              <w:jc w:val="center"/>
            </w:pPr>
            <w:r>
              <w:rPr>
                <w:rFonts w:ascii="Times New Roman" w:hAnsi="Times New Roman"/>
                <w:color w:val="000000"/>
                <w:sz w:val="20"/>
              </w:rPr>
              <w:t>29</w:t>
            </w:r>
          </w:p>
        </w:tc>
      </w:tr>
      <w:tr w:rsidR="00F51ECB" w14:paraId="306DAC55" w14:textId="77777777">
        <w:trPr>
          <w:cantSplit/>
          <w:jc w:val="center"/>
        </w:trPr>
        <w:tc>
          <w:tcPr>
            <w:tcW w:w="1584" w:type="dxa"/>
            <w:shd w:val="clear" w:color="auto" w:fill="FFFFFF"/>
            <w:tcMar>
              <w:top w:w="40" w:type="dxa"/>
              <w:left w:w="80" w:type="dxa"/>
              <w:bottom w:w="40" w:type="dxa"/>
              <w:right w:w="80" w:type="dxa"/>
            </w:tcMar>
          </w:tcPr>
          <w:p w14:paraId="4B388546" w14:textId="77777777" w:rsidR="00624D01" w:rsidRDefault="006206D9" w:rsidP="00BD5BEE">
            <w:pPr>
              <w:spacing w:after="0" w:line="220" w:lineRule="auto"/>
              <w:jc w:val="center"/>
            </w:pPr>
            <w:r>
              <w:rPr>
                <w:rFonts w:ascii="Times New Roman" w:hAnsi="Times New Roman"/>
                <w:color w:val="000000"/>
                <w:sz w:val="20"/>
              </w:rPr>
              <w:t>Table 3.6</w:t>
            </w:r>
          </w:p>
        </w:tc>
        <w:tc>
          <w:tcPr>
            <w:tcW w:w="6480" w:type="dxa"/>
            <w:shd w:val="clear" w:color="auto" w:fill="FFFFFF"/>
            <w:tcMar>
              <w:top w:w="40" w:type="dxa"/>
              <w:left w:w="80" w:type="dxa"/>
              <w:bottom w:w="40" w:type="dxa"/>
              <w:right w:w="80" w:type="dxa"/>
            </w:tcMar>
          </w:tcPr>
          <w:p w14:paraId="525DAAD1" w14:textId="77777777" w:rsidR="00624D01" w:rsidRDefault="006206D9">
            <w:pPr>
              <w:spacing w:after="0" w:line="220" w:lineRule="auto"/>
            </w:pPr>
            <w:r>
              <w:rPr>
                <w:rFonts w:ascii="Times New Roman" w:hAnsi="Times New Roman"/>
                <w:color w:val="000000"/>
                <w:sz w:val="20"/>
              </w:rPr>
              <w:t>Customer Order Entity Schema Specification</w:t>
            </w:r>
          </w:p>
        </w:tc>
        <w:tc>
          <w:tcPr>
            <w:tcW w:w="1296" w:type="dxa"/>
            <w:shd w:val="clear" w:color="auto" w:fill="FFFFFF"/>
            <w:tcMar>
              <w:top w:w="40" w:type="dxa"/>
              <w:left w:w="80" w:type="dxa"/>
              <w:bottom w:w="40" w:type="dxa"/>
              <w:right w:w="80" w:type="dxa"/>
            </w:tcMar>
          </w:tcPr>
          <w:p w14:paraId="6E6EEC57" w14:textId="77777777" w:rsidR="00D239C3" w:rsidRDefault="005F21A3" w:rsidP="00BD5BEE">
            <w:pPr>
              <w:jc w:val="center"/>
            </w:pPr>
            <w:r>
              <w:rPr>
                <w:rFonts w:ascii="Times New Roman" w:hAnsi="Times New Roman"/>
                <w:color w:val="000000"/>
                <w:sz w:val="20"/>
              </w:rPr>
              <w:t>29</w:t>
            </w:r>
          </w:p>
        </w:tc>
      </w:tr>
      <w:tr w:rsidR="00F51ECB" w14:paraId="139D1C2F" w14:textId="77777777">
        <w:trPr>
          <w:cantSplit/>
          <w:jc w:val="center"/>
        </w:trPr>
        <w:tc>
          <w:tcPr>
            <w:tcW w:w="1584" w:type="dxa"/>
            <w:shd w:val="clear" w:color="auto" w:fill="F8FAFC"/>
            <w:tcMar>
              <w:top w:w="40" w:type="dxa"/>
              <w:left w:w="80" w:type="dxa"/>
              <w:bottom w:w="40" w:type="dxa"/>
              <w:right w:w="80" w:type="dxa"/>
            </w:tcMar>
          </w:tcPr>
          <w:p w14:paraId="7A7913EA" w14:textId="77777777" w:rsidR="00624D01" w:rsidRDefault="006206D9" w:rsidP="00BD5BEE">
            <w:pPr>
              <w:spacing w:after="0" w:line="220" w:lineRule="auto"/>
              <w:jc w:val="center"/>
            </w:pPr>
            <w:r>
              <w:rPr>
                <w:rFonts w:ascii="Times New Roman" w:hAnsi="Times New Roman"/>
                <w:color w:val="000000"/>
                <w:sz w:val="20"/>
              </w:rPr>
              <w:t>Table 3.7</w:t>
            </w:r>
          </w:p>
        </w:tc>
        <w:tc>
          <w:tcPr>
            <w:tcW w:w="6480" w:type="dxa"/>
            <w:shd w:val="clear" w:color="auto" w:fill="F8FAFC"/>
            <w:tcMar>
              <w:top w:w="40" w:type="dxa"/>
              <w:left w:w="80" w:type="dxa"/>
              <w:bottom w:w="40" w:type="dxa"/>
              <w:right w:w="80" w:type="dxa"/>
            </w:tcMar>
          </w:tcPr>
          <w:p w14:paraId="11FDEC73" w14:textId="77777777" w:rsidR="00624D01" w:rsidRDefault="006206D9">
            <w:pPr>
              <w:spacing w:after="0" w:line="220" w:lineRule="auto"/>
            </w:pPr>
            <w:r>
              <w:rPr>
                <w:rFonts w:ascii="Times New Roman" w:hAnsi="Times New Roman"/>
                <w:color w:val="000000"/>
                <w:sz w:val="20"/>
              </w:rPr>
              <w:t>Order Item Entity Schema Specification</w:t>
            </w:r>
          </w:p>
        </w:tc>
        <w:tc>
          <w:tcPr>
            <w:tcW w:w="1296" w:type="dxa"/>
            <w:shd w:val="clear" w:color="auto" w:fill="F8FAFC"/>
            <w:tcMar>
              <w:top w:w="40" w:type="dxa"/>
              <w:left w:w="80" w:type="dxa"/>
              <w:bottom w:w="40" w:type="dxa"/>
              <w:right w:w="80" w:type="dxa"/>
            </w:tcMar>
          </w:tcPr>
          <w:p w14:paraId="5564B5BE" w14:textId="77777777" w:rsidR="00D239C3" w:rsidRDefault="005F21A3" w:rsidP="00BD5BEE">
            <w:pPr>
              <w:jc w:val="center"/>
            </w:pPr>
            <w:r>
              <w:rPr>
                <w:rFonts w:ascii="Times New Roman" w:hAnsi="Times New Roman"/>
                <w:color w:val="000000"/>
                <w:sz w:val="20"/>
              </w:rPr>
              <w:t>30</w:t>
            </w:r>
          </w:p>
        </w:tc>
      </w:tr>
      <w:tr w:rsidR="00FB5808" w14:paraId="586CD315" w14:textId="77777777">
        <w:trPr>
          <w:cantSplit/>
          <w:jc w:val="center"/>
        </w:trPr>
        <w:tc>
          <w:tcPr>
            <w:tcW w:w="1584" w:type="dxa"/>
            <w:tcMar>
              <w:top w:w="40" w:type="dxa"/>
              <w:left w:w="80" w:type="dxa"/>
              <w:bottom w:w="40" w:type="dxa"/>
              <w:right w:w="80" w:type="dxa"/>
            </w:tcMar>
          </w:tcPr>
          <w:p w14:paraId="0D4EE89B" w14:textId="77777777" w:rsidR="00624D01" w:rsidRDefault="006206D9" w:rsidP="00BD5BEE">
            <w:pPr>
              <w:spacing w:after="0" w:line="220" w:lineRule="auto"/>
              <w:jc w:val="center"/>
            </w:pPr>
            <w:r>
              <w:rPr>
                <w:rFonts w:ascii="Times New Roman" w:hAnsi="Times New Roman"/>
                <w:color w:val="000000"/>
                <w:sz w:val="20"/>
              </w:rPr>
              <w:t>Table 3.8</w:t>
            </w:r>
          </w:p>
        </w:tc>
        <w:tc>
          <w:tcPr>
            <w:tcW w:w="6480" w:type="dxa"/>
            <w:tcMar>
              <w:top w:w="40" w:type="dxa"/>
              <w:left w:w="80" w:type="dxa"/>
              <w:bottom w:w="40" w:type="dxa"/>
              <w:right w:w="80" w:type="dxa"/>
            </w:tcMar>
          </w:tcPr>
          <w:p w14:paraId="273E3842" w14:textId="77777777" w:rsidR="00624D01" w:rsidRDefault="006206D9">
            <w:pPr>
              <w:spacing w:after="0" w:line="220" w:lineRule="auto"/>
            </w:pPr>
            <w:r>
              <w:rPr>
                <w:rFonts w:ascii="Times New Roman" w:hAnsi="Times New Roman"/>
                <w:color w:val="000000"/>
                <w:sz w:val="20"/>
              </w:rPr>
              <w:t>Delivery Plan Entity Schema Specification</w:t>
            </w:r>
          </w:p>
        </w:tc>
        <w:tc>
          <w:tcPr>
            <w:tcW w:w="1296" w:type="dxa"/>
            <w:tcMar>
              <w:top w:w="40" w:type="dxa"/>
              <w:left w:w="80" w:type="dxa"/>
              <w:bottom w:w="40" w:type="dxa"/>
              <w:right w:w="80" w:type="dxa"/>
            </w:tcMar>
          </w:tcPr>
          <w:p w14:paraId="19010D6D" w14:textId="77777777" w:rsidR="00D239C3" w:rsidRDefault="005F21A3" w:rsidP="00BD5BEE">
            <w:pPr>
              <w:jc w:val="center"/>
            </w:pPr>
            <w:r>
              <w:rPr>
                <w:rFonts w:ascii="Times New Roman" w:hAnsi="Times New Roman"/>
                <w:color w:val="000000"/>
                <w:sz w:val="20"/>
              </w:rPr>
              <w:t>30</w:t>
            </w:r>
          </w:p>
        </w:tc>
      </w:tr>
      <w:tr w:rsidR="00F51ECB" w14:paraId="07B35DFA" w14:textId="77777777">
        <w:trPr>
          <w:cantSplit/>
          <w:jc w:val="center"/>
        </w:trPr>
        <w:tc>
          <w:tcPr>
            <w:tcW w:w="1584" w:type="dxa"/>
            <w:shd w:val="clear" w:color="auto" w:fill="F8FAFC"/>
            <w:tcMar>
              <w:top w:w="40" w:type="dxa"/>
              <w:left w:w="80" w:type="dxa"/>
              <w:bottom w:w="40" w:type="dxa"/>
              <w:right w:w="80" w:type="dxa"/>
            </w:tcMar>
          </w:tcPr>
          <w:p w14:paraId="61EAA737" w14:textId="77777777" w:rsidR="00624D01" w:rsidRDefault="006206D9" w:rsidP="00BD5BEE">
            <w:pPr>
              <w:spacing w:after="0" w:line="220" w:lineRule="auto"/>
              <w:jc w:val="center"/>
            </w:pPr>
            <w:r>
              <w:rPr>
                <w:rFonts w:ascii="Times New Roman" w:hAnsi="Times New Roman"/>
                <w:color w:val="000000"/>
                <w:sz w:val="20"/>
              </w:rPr>
              <w:t>Table 3.9</w:t>
            </w:r>
          </w:p>
        </w:tc>
        <w:tc>
          <w:tcPr>
            <w:tcW w:w="6480" w:type="dxa"/>
            <w:shd w:val="clear" w:color="auto" w:fill="F8FAFC"/>
            <w:tcMar>
              <w:top w:w="40" w:type="dxa"/>
              <w:left w:w="80" w:type="dxa"/>
              <w:bottom w:w="40" w:type="dxa"/>
              <w:right w:w="80" w:type="dxa"/>
            </w:tcMar>
          </w:tcPr>
          <w:p w14:paraId="021DD9FA" w14:textId="77777777" w:rsidR="00624D01" w:rsidRDefault="006206D9">
            <w:pPr>
              <w:spacing w:after="0" w:line="220" w:lineRule="auto"/>
            </w:pPr>
            <w:proofErr w:type="spellStart"/>
            <w:r>
              <w:rPr>
                <w:rFonts w:ascii="Times New Roman" w:hAnsi="Times New Roman"/>
                <w:color w:val="000000"/>
                <w:sz w:val="20"/>
              </w:rPr>
              <w:t>Supabase</w:t>
            </w:r>
            <w:proofErr w:type="spellEnd"/>
            <w:r>
              <w:rPr>
                <w:rFonts w:ascii="Times New Roman" w:hAnsi="Times New Roman"/>
                <w:color w:val="000000"/>
                <w:sz w:val="20"/>
              </w:rPr>
              <w:t xml:space="preserve"> Row Level Security (RLS) Policy Architecture</w:t>
            </w:r>
          </w:p>
        </w:tc>
        <w:tc>
          <w:tcPr>
            <w:tcW w:w="1296" w:type="dxa"/>
            <w:shd w:val="clear" w:color="auto" w:fill="F8FAFC"/>
            <w:tcMar>
              <w:top w:w="40" w:type="dxa"/>
              <w:left w:w="80" w:type="dxa"/>
              <w:bottom w:w="40" w:type="dxa"/>
              <w:right w:w="80" w:type="dxa"/>
            </w:tcMar>
          </w:tcPr>
          <w:p w14:paraId="4E3FFC00" w14:textId="77777777" w:rsidR="00D239C3" w:rsidRDefault="005F21A3" w:rsidP="00BD5BEE">
            <w:pPr>
              <w:jc w:val="center"/>
            </w:pPr>
            <w:r>
              <w:rPr>
                <w:rFonts w:ascii="Times New Roman" w:hAnsi="Times New Roman"/>
                <w:color w:val="000000"/>
                <w:sz w:val="20"/>
              </w:rPr>
              <w:t>35</w:t>
            </w:r>
          </w:p>
        </w:tc>
      </w:tr>
      <w:tr w:rsidR="00F51ECB" w14:paraId="22AFCCBB" w14:textId="77777777">
        <w:trPr>
          <w:cantSplit/>
          <w:jc w:val="center"/>
        </w:trPr>
        <w:tc>
          <w:tcPr>
            <w:tcW w:w="1584" w:type="dxa"/>
            <w:shd w:val="clear" w:color="auto" w:fill="FFFFFF"/>
            <w:tcMar>
              <w:top w:w="40" w:type="dxa"/>
              <w:left w:w="80" w:type="dxa"/>
              <w:bottom w:w="40" w:type="dxa"/>
              <w:right w:w="80" w:type="dxa"/>
            </w:tcMar>
          </w:tcPr>
          <w:p w14:paraId="0728FF5D" w14:textId="77777777" w:rsidR="00624D01" w:rsidRDefault="006206D9" w:rsidP="00BD5BEE">
            <w:pPr>
              <w:spacing w:after="0" w:line="220" w:lineRule="auto"/>
              <w:jc w:val="center"/>
            </w:pPr>
            <w:r>
              <w:rPr>
                <w:rFonts w:ascii="Times New Roman" w:hAnsi="Times New Roman"/>
                <w:color w:val="000000"/>
                <w:sz w:val="20"/>
              </w:rPr>
              <w:t>Table 4.1</w:t>
            </w:r>
          </w:p>
        </w:tc>
        <w:tc>
          <w:tcPr>
            <w:tcW w:w="6480" w:type="dxa"/>
            <w:shd w:val="clear" w:color="auto" w:fill="FFFFFF"/>
            <w:tcMar>
              <w:top w:w="40" w:type="dxa"/>
              <w:left w:w="80" w:type="dxa"/>
              <w:bottom w:w="40" w:type="dxa"/>
              <w:right w:w="80" w:type="dxa"/>
            </w:tcMar>
          </w:tcPr>
          <w:p w14:paraId="4AD94776" w14:textId="77777777" w:rsidR="00624D01" w:rsidRDefault="006206D9">
            <w:pPr>
              <w:spacing w:after="0" w:line="220" w:lineRule="auto"/>
            </w:pPr>
            <w:r>
              <w:rPr>
                <w:rFonts w:ascii="Times New Roman" w:hAnsi="Times New Roman"/>
                <w:color w:val="000000"/>
                <w:sz w:val="20"/>
              </w:rPr>
              <w:t>DAA Algorithm Complexity Comparison &amp; Resource Metrics</w:t>
            </w:r>
          </w:p>
        </w:tc>
        <w:tc>
          <w:tcPr>
            <w:tcW w:w="1296" w:type="dxa"/>
            <w:shd w:val="clear" w:color="auto" w:fill="FFFFFF"/>
            <w:tcMar>
              <w:top w:w="40" w:type="dxa"/>
              <w:left w:w="80" w:type="dxa"/>
              <w:bottom w:w="40" w:type="dxa"/>
              <w:right w:w="80" w:type="dxa"/>
            </w:tcMar>
          </w:tcPr>
          <w:p w14:paraId="0C9747F2" w14:textId="77777777" w:rsidR="00D239C3" w:rsidRDefault="005F21A3" w:rsidP="00BD5BEE">
            <w:pPr>
              <w:jc w:val="center"/>
            </w:pPr>
            <w:r>
              <w:rPr>
                <w:rFonts w:ascii="Times New Roman" w:hAnsi="Times New Roman"/>
                <w:color w:val="000000"/>
                <w:sz w:val="20"/>
              </w:rPr>
              <w:t>44</w:t>
            </w:r>
          </w:p>
        </w:tc>
      </w:tr>
      <w:tr w:rsidR="00F51ECB" w14:paraId="1A3C5743" w14:textId="77777777">
        <w:trPr>
          <w:cantSplit/>
          <w:jc w:val="center"/>
        </w:trPr>
        <w:tc>
          <w:tcPr>
            <w:tcW w:w="1584" w:type="dxa"/>
            <w:shd w:val="clear" w:color="auto" w:fill="F8FAFC"/>
            <w:tcMar>
              <w:top w:w="40" w:type="dxa"/>
              <w:left w:w="80" w:type="dxa"/>
              <w:bottom w:w="40" w:type="dxa"/>
              <w:right w:w="80" w:type="dxa"/>
            </w:tcMar>
          </w:tcPr>
          <w:p w14:paraId="4D4DF627" w14:textId="77777777" w:rsidR="00624D01" w:rsidRDefault="006206D9" w:rsidP="00BD5BEE">
            <w:pPr>
              <w:spacing w:after="0" w:line="220" w:lineRule="auto"/>
              <w:jc w:val="center"/>
            </w:pPr>
            <w:r>
              <w:rPr>
                <w:rFonts w:ascii="Times New Roman" w:hAnsi="Times New Roman"/>
                <w:color w:val="000000"/>
                <w:sz w:val="20"/>
              </w:rPr>
              <w:t>Table 6.1</w:t>
            </w:r>
          </w:p>
        </w:tc>
        <w:tc>
          <w:tcPr>
            <w:tcW w:w="6480" w:type="dxa"/>
            <w:shd w:val="clear" w:color="auto" w:fill="F8FAFC"/>
            <w:tcMar>
              <w:top w:w="40" w:type="dxa"/>
              <w:left w:w="80" w:type="dxa"/>
              <w:bottom w:w="40" w:type="dxa"/>
              <w:right w:w="80" w:type="dxa"/>
            </w:tcMar>
          </w:tcPr>
          <w:p w14:paraId="42E9164D" w14:textId="77777777" w:rsidR="00624D01" w:rsidRDefault="006206D9">
            <w:pPr>
              <w:spacing w:after="0" w:line="220" w:lineRule="auto"/>
            </w:pPr>
            <w:r>
              <w:rPr>
                <w:rFonts w:ascii="Times New Roman" w:hAnsi="Times New Roman"/>
                <w:color w:val="000000"/>
                <w:sz w:val="20"/>
              </w:rPr>
              <w:t>Comprehensive System Verification &amp; Integration Test Cases</w:t>
            </w:r>
          </w:p>
        </w:tc>
        <w:tc>
          <w:tcPr>
            <w:tcW w:w="1296" w:type="dxa"/>
            <w:shd w:val="clear" w:color="auto" w:fill="F8FAFC"/>
            <w:tcMar>
              <w:top w:w="40" w:type="dxa"/>
              <w:left w:w="80" w:type="dxa"/>
              <w:bottom w:w="40" w:type="dxa"/>
              <w:right w:w="80" w:type="dxa"/>
            </w:tcMar>
          </w:tcPr>
          <w:p w14:paraId="0309638A" w14:textId="77777777" w:rsidR="00D239C3" w:rsidRDefault="005F21A3" w:rsidP="00BD5BEE">
            <w:pPr>
              <w:jc w:val="center"/>
            </w:pPr>
            <w:r>
              <w:rPr>
                <w:rFonts w:ascii="Times New Roman" w:hAnsi="Times New Roman"/>
                <w:color w:val="000000"/>
                <w:sz w:val="20"/>
              </w:rPr>
              <w:t>59</w:t>
            </w:r>
          </w:p>
        </w:tc>
      </w:tr>
      <w:tr w:rsidR="00624D01" w14:paraId="1BE141DA" w14:textId="77777777">
        <w:trPr>
          <w:cantSplit/>
          <w:jc w:val="center"/>
        </w:trPr>
        <w:tc>
          <w:tcPr>
            <w:tcW w:w="1584" w:type="dxa"/>
            <w:tcMar>
              <w:top w:w="40" w:type="dxa"/>
              <w:left w:w="80" w:type="dxa"/>
              <w:bottom w:w="40" w:type="dxa"/>
              <w:right w:w="80" w:type="dxa"/>
            </w:tcMar>
          </w:tcPr>
          <w:p w14:paraId="17EC6CAD" w14:textId="77777777" w:rsidR="00624D01" w:rsidRDefault="006206D9" w:rsidP="00BD5BEE">
            <w:pPr>
              <w:spacing w:after="0" w:line="220" w:lineRule="auto"/>
              <w:jc w:val="center"/>
            </w:pPr>
            <w:r>
              <w:rPr>
                <w:rFonts w:ascii="Times New Roman" w:hAnsi="Times New Roman"/>
                <w:color w:val="000000"/>
                <w:sz w:val="20"/>
              </w:rPr>
              <w:t>Table 6.2</w:t>
            </w:r>
          </w:p>
        </w:tc>
        <w:tc>
          <w:tcPr>
            <w:tcW w:w="6480" w:type="dxa"/>
            <w:tcMar>
              <w:top w:w="40" w:type="dxa"/>
              <w:left w:w="80" w:type="dxa"/>
              <w:bottom w:w="40" w:type="dxa"/>
              <w:right w:w="80" w:type="dxa"/>
            </w:tcMar>
          </w:tcPr>
          <w:p w14:paraId="6411F054" w14:textId="77777777" w:rsidR="00624D01" w:rsidRDefault="006206D9">
            <w:pPr>
              <w:spacing w:after="0" w:line="220" w:lineRule="auto"/>
            </w:pPr>
            <w:r>
              <w:rPr>
                <w:rFonts w:ascii="Times New Roman" w:hAnsi="Times New Roman"/>
                <w:color w:val="000000"/>
                <w:sz w:val="20"/>
              </w:rPr>
              <w:t>Algorithmic Real-World Benchmark Performance Results</w:t>
            </w:r>
          </w:p>
        </w:tc>
        <w:tc>
          <w:tcPr>
            <w:tcW w:w="1296" w:type="dxa"/>
            <w:tcMar>
              <w:top w:w="40" w:type="dxa"/>
              <w:left w:w="80" w:type="dxa"/>
              <w:bottom w:w="40" w:type="dxa"/>
              <w:right w:w="80" w:type="dxa"/>
            </w:tcMar>
          </w:tcPr>
          <w:p w14:paraId="1F3DAB4C" w14:textId="77777777" w:rsidR="00D239C3" w:rsidRDefault="005F21A3" w:rsidP="00BD5BEE">
            <w:pPr>
              <w:jc w:val="center"/>
            </w:pPr>
            <w:r>
              <w:rPr>
                <w:rFonts w:ascii="Times New Roman" w:hAnsi="Times New Roman"/>
                <w:color w:val="000000"/>
                <w:sz w:val="20"/>
              </w:rPr>
              <w:t>60</w:t>
            </w:r>
          </w:p>
        </w:tc>
      </w:tr>
    </w:tbl>
    <w:p w14:paraId="2BA8075D" w14:textId="77777777" w:rsidR="00F51ECB" w:rsidRDefault="00F51ECB">
      <w:pPr>
        <w:spacing w:after="160"/>
      </w:pPr>
    </w:p>
    <w:p w14:paraId="682F32FB" w14:textId="77777777" w:rsidR="00F51ECB" w:rsidRDefault="00434225">
      <w:r>
        <w:br w:type="page"/>
      </w:r>
    </w:p>
    <w:p w14:paraId="75C3A9DC" w14:textId="77777777" w:rsidR="00F51ECB" w:rsidRDefault="00434225">
      <w:pPr>
        <w:pStyle w:val="Heading1"/>
        <w:spacing w:before="480"/>
      </w:pPr>
      <w:bookmarkStart w:id="0" w:name="_Toc244210667"/>
      <w:r>
        <w:rPr>
          <w:rFonts w:ascii="Times New Roman" w:hAnsi="Times New Roman"/>
        </w:rPr>
        <w:lastRenderedPageBreak/>
        <w:t>CHAPTER 1: INTRODUCTION</w:t>
      </w:r>
      <w:bookmarkEnd w:id="0"/>
    </w:p>
    <w:p w14:paraId="6E586597" w14:textId="77777777" w:rsidR="00F51ECB" w:rsidRDefault="00434225">
      <w:pPr>
        <w:pStyle w:val="Heading2"/>
        <w:spacing w:before="320" w:after="120"/>
      </w:pPr>
      <w:bookmarkStart w:id="1" w:name="_Toc244210668"/>
      <w:r>
        <w:rPr>
          <w:rFonts w:ascii="Times New Roman" w:hAnsi="Times New Roman"/>
        </w:rPr>
        <w:t>1.1 Background &amp; Motivation</w:t>
      </w:r>
      <w:bookmarkEnd w:id="1"/>
    </w:p>
    <w:p w14:paraId="503E37AF" w14:textId="77777777" w:rsidR="00F51ECB" w:rsidRDefault="00434225">
      <w:pPr>
        <w:spacing w:after="120" w:line="360" w:lineRule="auto"/>
        <w:jc w:val="both"/>
      </w:pPr>
      <w:r>
        <w:rPr>
          <w:rFonts w:ascii="Times New Roman" w:hAnsi="Times New Roman"/>
          <w:color w:val="000000"/>
          <w:sz w:val="24"/>
        </w:rPr>
        <w:t>In the contemporary globalized economy, supply chain management and physical distribution logistics serve as the foundational backbone of commerce, industrial manufacturing, and retail fulfillment. As commercial enterprises scale their operations across geographically dispersed regions, managing multi-echelon inventory and coordinating point-to-point delivery logistics becomes exponentially complex. Historically, enterprise supply chain management has treated warehousing and delivery dispatch as separate, isolated silos. Warehousing teams focus on storage capacities, stock levels, and safety thresholds, while delivery teams operate on static, pre-determined routes or rely on human heuristics to dispatch vehicles.</w:t>
      </w:r>
    </w:p>
    <w:p w14:paraId="7DEB08B7" w14:textId="77777777" w:rsidR="00F51ECB" w:rsidRDefault="00434225">
      <w:pPr>
        <w:spacing w:after="120" w:line="360" w:lineRule="auto"/>
        <w:jc w:val="both"/>
      </w:pPr>
      <w:r>
        <w:rPr>
          <w:rFonts w:ascii="Times New Roman" w:hAnsi="Times New Roman"/>
          <w:color w:val="000000"/>
          <w:sz w:val="24"/>
        </w:rPr>
        <w:t>This architectural disconnect creates critical friction points across supply chain networks. Warehouse managers frequently discover stockout conditions or severe inventory imbalances only after delivery dispatch requests arrive. Conversely, fleet dispatchers routinely commit vehicles with suboptimal cargo load factors, dispatching under-utilized vehicles across duplicate road corridors or assigning heavy payloads to vehicles with insufficient volumetric capacity. These inefficiencies lead to excessive fuel burn, escalated greenhouse gas emissions, prolonged turnaround times, missed service-level agreement (SLA) deadlines, and bloated operational expenditures (OPEX).</w:t>
      </w:r>
    </w:p>
    <w:p w14:paraId="3CBA5402" w14:textId="77777777" w:rsidR="00F51ECB" w:rsidRDefault="00434225">
      <w:pPr>
        <w:spacing w:after="120" w:line="360" w:lineRule="auto"/>
        <w:jc w:val="both"/>
      </w:pPr>
      <w:r>
        <w:rPr>
          <w:rFonts w:ascii="Times New Roman" w:hAnsi="Times New Roman"/>
          <w:color w:val="000000"/>
          <w:sz w:val="24"/>
        </w:rPr>
        <w:t xml:space="preserve">Consequently, there is an urgent industrial and technological demand for unified logistics systems that tightly integrate real-time inventory telemetry with combinatorial route optimization algorithms. The motivation behind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to formulate an intelligent, mathematically rigorous computational platform that harmonizes inventory ledger states with graph-theoretic routing algorithms, providing automated, provably optimal dispatch decisions across distributed logistics hubs.</w:t>
      </w:r>
    </w:p>
    <w:p w14:paraId="5335B08F" w14:textId="77777777" w:rsidR="00F51ECB" w:rsidRDefault="00434225">
      <w:pPr>
        <w:pStyle w:val="Heading2"/>
        <w:spacing w:before="320" w:after="120"/>
      </w:pPr>
      <w:bookmarkStart w:id="2" w:name="_Toc244210669"/>
      <w:r>
        <w:rPr>
          <w:rFonts w:ascii="Times New Roman" w:hAnsi="Times New Roman"/>
        </w:rPr>
        <w:t>1.2 Industrial &amp; Academic Relevance</w:t>
      </w:r>
      <w:bookmarkEnd w:id="2"/>
    </w:p>
    <w:p w14:paraId="4DC34400" w14:textId="77777777" w:rsidR="00F51ECB" w:rsidRDefault="00434225">
      <w:pPr>
        <w:spacing w:after="120" w:line="360" w:lineRule="auto"/>
        <w:jc w:val="both"/>
      </w:pPr>
      <w:r>
        <w:rPr>
          <w:rFonts w:ascii="Times New Roman" w:hAnsi="Times New Roman"/>
          <w:color w:val="000000"/>
          <w:sz w:val="24"/>
        </w:rPr>
        <w:t xml:space="preserve">From an industrial engineering standpoint, transportation and warehousing account for over 60% of total supply chain logistics costs. Even fractional percentage improvements in vehicle load factors, route lengths, or inventory replenishment schedules translate to millions of </w:t>
      </w:r>
      <w:r>
        <w:rPr>
          <w:rFonts w:ascii="Times New Roman" w:hAnsi="Times New Roman"/>
          <w:color w:val="000000"/>
          <w:sz w:val="24"/>
        </w:rPr>
        <w:lastRenderedPageBreak/>
        <w:t>dollars in annual cost savings and thousands of metric tons of eliminated carbon emissions. Modern supply chains cannot remain competitive relying on manual dispatch sheets, static lookup tables, or fragmented legacy ERP plugins.</w:t>
      </w:r>
    </w:p>
    <w:p w14:paraId="57149CF9" w14:textId="77777777" w:rsidR="00F51ECB" w:rsidRDefault="00434225">
      <w:pPr>
        <w:spacing w:after="120" w:line="360" w:lineRule="auto"/>
        <w:jc w:val="both"/>
      </w:pPr>
      <w:r>
        <w:rPr>
          <w:rFonts w:ascii="Times New Roman" w:hAnsi="Times New Roman"/>
          <w:color w:val="000000"/>
          <w:sz w:val="24"/>
        </w:rPr>
        <w:t xml:space="preserve">From an academic and computer science perspective, logistics optimization resides at the intersection of Design and Analysis of Algorithms (DAA), graph theory, combinatorial optimization, and distributed database engineering. Problems such as the Vehicle Routing Problem (VRP), Single-Source Shortest Path (SSSP), Minimum Spanning Tree (MST), and Multi-Dimensional Bin Packing are classic NP-hard or computationally intensive challenges. Bridging the gap between theoretical algorithmic analysis (as studied in academic computer science curricula) and production cloud environments requires careful algorithmic selection, efficient asymptotic complexity, and robust transactional software architecture.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serves as an exemplary case study demonstrating how classic algorithms—Dijkstra,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and First Fit Decreasing—can be co-located within modern cloud edge architectures to solve critical industrial logistics bottlenecks.</w:t>
      </w:r>
    </w:p>
    <w:p w14:paraId="4CD6E8A7" w14:textId="77777777" w:rsidR="00F51ECB" w:rsidRDefault="00434225">
      <w:pPr>
        <w:pStyle w:val="Heading2"/>
        <w:spacing w:before="320" w:after="120"/>
      </w:pPr>
      <w:bookmarkStart w:id="3" w:name="_Toc244210670"/>
      <w:r>
        <w:rPr>
          <w:rFonts w:ascii="Times New Roman" w:hAnsi="Times New Roman"/>
        </w:rPr>
        <w:t>1.3 Aim and Objectives</w:t>
      </w:r>
      <w:bookmarkEnd w:id="3"/>
    </w:p>
    <w:p w14:paraId="6BA83398" w14:textId="77777777" w:rsidR="00F51ECB" w:rsidRDefault="00434225">
      <w:pPr>
        <w:pStyle w:val="Heading3"/>
        <w:spacing w:before="240"/>
      </w:pPr>
      <w:bookmarkStart w:id="4" w:name="_Toc244210671"/>
      <w:r>
        <w:rPr>
          <w:rFonts w:ascii="Times New Roman" w:hAnsi="Times New Roman"/>
        </w:rPr>
        <w:t>1.3.1 Aim</w:t>
      </w:r>
      <w:bookmarkEnd w:id="4"/>
    </w:p>
    <w:p w14:paraId="2ED041C2" w14:textId="77777777" w:rsidR="00F51ECB" w:rsidRDefault="00434225">
      <w:pPr>
        <w:spacing w:after="120" w:line="360" w:lineRule="auto"/>
        <w:jc w:val="both"/>
      </w:pPr>
      <w:r>
        <w:rPr>
          <w:rFonts w:ascii="Times New Roman" w:hAnsi="Times New Roman"/>
          <w:color w:val="000000"/>
          <w:sz w:val="24"/>
        </w:rPr>
        <w:t xml:space="preserve">The primary aim of this project is to conceptualize, design, and implement </w:t>
      </w:r>
      <w:proofErr w:type="spellStart"/>
      <w:r>
        <w:rPr>
          <w:rFonts w:ascii="Times New Roman" w:hAnsi="Times New Roman"/>
          <w:color w:val="000000"/>
          <w:sz w:val="24"/>
        </w:rPr>
        <w:t>SmartLogix</w:t>
      </w:r>
      <w:proofErr w:type="spellEnd"/>
      <w:r>
        <w:rPr>
          <w:rFonts w:ascii="Times New Roman" w:hAnsi="Times New Roman"/>
          <w:color w:val="000000"/>
          <w:sz w:val="24"/>
        </w:rPr>
        <w:t>—an intelligent, unified cloud logistics and delivery optimization platform that bridges the gap between multi-warehouse inventory management and combinatorial vehicle routing, utilizing classical graph algorithms and multi-dimensional bin packing to achieve automated, cost-efficient, and mathematically optimized delivery fulfillment.</w:t>
      </w:r>
    </w:p>
    <w:p w14:paraId="06778CEA" w14:textId="77777777" w:rsidR="00F51ECB" w:rsidRDefault="00434225">
      <w:pPr>
        <w:pStyle w:val="Heading3"/>
        <w:spacing w:before="240"/>
      </w:pPr>
      <w:bookmarkStart w:id="5" w:name="_Toc244210672"/>
      <w:r>
        <w:rPr>
          <w:rFonts w:ascii="Times New Roman" w:hAnsi="Times New Roman"/>
        </w:rPr>
        <w:t>1.3.2 Granular Objectives</w:t>
      </w:r>
      <w:bookmarkEnd w:id="5"/>
    </w:p>
    <w:p w14:paraId="3365B3E4" w14:textId="77777777" w:rsidR="00F51ECB" w:rsidRDefault="00434225">
      <w:pPr>
        <w:spacing w:after="120" w:line="360" w:lineRule="auto"/>
        <w:jc w:val="both"/>
      </w:pPr>
      <w:r>
        <w:rPr>
          <w:rFonts w:ascii="Times New Roman" w:hAnsi="Times New Roman"/>
          <w:color w:val="000000"/>
          <w:sz w:val="24"/>
        </w:rPr>
        <w:t>To realize this overarching aim, the project is structured around the following core engineering objectives:</w:t>
      </w:r>
    </w:p>
    <w:p w14:paraId="5FB30539" w14:textId="77777777" w:rsidR="00F51ECB" w:rsidRDefault="00434225">
      <w:pPr>
        <w:spacing w:after="120" w:line="360" w:lineRule="auto"/>
        <w:jc w:val="both"/>
      </w:pPr>
      <w:r>
        <w:rPr>
          <w:rFonts w:ascii="Times New Roman" w:hAnsi="Times New Roman"/>
          <w:color w:val="000000"/>
          <w:sz w:val="24"/>
        </w:rPr>
        <w:t>1. Algorithmic Shortest Path Routing: To implement Dijkstra's Algorithm using an indexed min-heap priority queue to compute deterministic, minimum-distance delivery trajectories between regional distribution hubs and customer delivery destinations.</w:t>
      </w:r>
      <w:r>
        <w:rPr>
          <w:rFonts w:ascii="Times New Roman" w:hAnsi="Times New Roman"/>
          <w:color w:val="000000"/>
          <w:sz w:val="24"/>
        </w:rPr>
        <w:br/>
        <w:t xml:space="preserve">2. Inter-Depot Backbone Optimization: To formulate Kruskal's Minimum Spanning Tree (MST) algorithm with a Disjoint Set Union (Union-Find) data structure incorporating path </w:t>
      </w:r>
      <w:r>
        <w:rPr>
          <w:rFonts w:ascii="Times New Roman" w:hAnsi="Times New Roman"/>
          <w:color w:val="000000"/>
          <w:sz w:val="24"/>
        </w:rPr>
        <w:lastRenderedPageBreak/>
        <w:t>compression, identifying the minimal-cost connectivity infrastructure between regional warehouses.</w:t>
      </w:r>
      <w:r>
        <w:rPr>
          <w:rFonts w:ascii="Times New Roman" w:hAnsi="Times New Roman"/>
          <w:color w:val="000000"/>
          <w:sz w:val="24"/>
        </w:rPr>
        <w:br/>
        <w:t>3. Multi-Dimensional Fleet Cargo Packing: To develop a dual-constraint First Fit Decreasing (FFD) Bin Packing heuristic that simultaneously respects vehicle payload mass (kg) and volumetric cargo capacity (m³), maximizing vehicle utilization and minimizing fleet dispatches.</w:t>
      </w:r>
      <w:r>
        <w:rPr>
          <w:rFonts w:ascii="Times New Roman" w:hAnsi="Times New Roman"/>
          <w:color w:val="000000"/>
          <w:sz w:val="24"/>
        </w:rPr>
        <w:br/>
        <w:t>4. All-Pairs Geodesic &amp; Road Network Matrix: To implement 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 algorithm to compute complete pairwise transit matrices, integrating external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APIs for live road network evaluation with automatic geodesic fallback.</w:t>
      </w:r>
      <w:r>
        <w:rPr>
          <w:rFonts w:ascii="Times New Roman" w:hAnsi="Times New Roman"/>
          <w:color w:val="000000"/>
          <w:sz w:val="24"/>
        </w:rPr>
        <w:br/>
        <w:t>5. Atomic Inventory Transaction Management: To architect a relational PostgreSQL schema with ACID transactional integrity, enforcing atomic inventory reservations and preventing race conditions during concurrent customer order dispatches.</w:t>
      </w:r>
      <w:r>
        <w:rPr>
          <w:rFonts w:ascii="Times New Roman" w:hAnsi="Times New Roman"/>
          <w:color w:val="000000"/>
          <w:sz w:val="24"/>
        </w:rPr>
        <w:br/>
        <w:t xml:space="preserve">6. High-Performance Geospatial Workspace: To build a modern React 18 single-page application utilizing Leaflet mapping, </w:t>
      </w:r>
      <w:proofErr w:type="spellStart"/>
      <w:r>
        <w:rPr>
          <w:rFonts w:ascii="Times New Roman" w:hAnsi="Times New Roman"/>
          <w:color w:val="000000"/>
          <w:sz w:val="24"/>
        </w:rPr>
        <w:t>memoized</w:t>
      </w:r>
      <w:proofErr w:type="spellEnd"/>
      <w:r>
        <w:rPr>
          <w:rFonts w:ascii="Times New Roman" w:hAnsi="Times New Roman"/>
          <w:color w:val="000000"/>
          <w:sz w:val="24"/>
        </w:rPr>
        <w:t xml:space="preserve"> marker caching, and in-flight network request deduplication to guarantee smooth 60 FPS performance and sub-millisecond algorithmic execution.</w:t>
      </w:r>
    </w:p>
    <w:p w14:paraId="71DC3BEA" w14:textId="77777777" w:rsidR="00F51ECB" w:rsidRDefault="00434225">
      <w:pPr>
        <w:pStyle w:val="Heading2"/>
        <w:spacing w:before="320" w:after="120"/>
      </w:pPr>
      <w:bookmarkStart w:id="6" w:name="_Toc244210673"/>
      <w:r>
        <w:rPr>
          <w:rFonts w:ascii="Times New Roman" w:hAnsi="Times New Roman"/>
        </w:rPr>
        <w:t>1.4 Requirement Specification</w:t>
      </w:r>
      <w:bookmarkEnd w:id="6"/>
    </w:p>
    <w:p w14:paraId="28F3628A" w14:textId="77777777" w:rsidR="00F51ECB" w:rsidRDefault="00434225">
      <w:pPr>
        <w:pStyle w:val="Heading3"/>
        <w:spacing w:before="240"/>
      </w:pPr>
      <w:bookmarkStart w:id="7" w:name="_Toc244210674"/>
      <w:r>
        <w:rPr>
          <w:rFonts w:ascii="Times New Roman" w:hAnsi="Times New Roman"/>
        </w:rPr>
        <w:t>1.4.1 System Overview</w:t>
      </w:r>
      <w:bookmarkEnd w:id="7"/>
    </w:p>
    <w:p w14:paraId="1C181C94"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engineered as a cloud-native, three-tier software system. The Presentation Layer is a reactive Single Page Application (SPA) built using React 18, TypeScript, Tailwind CSS,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and Leaflet. The Business Logic and Algorithmic Engine executes modular TypeScript implementations of graph and packing algorithms, coupled with serverless Edge Functions running on </w:t>
      </w:r>
      <w:proofErr w:type="spellStart"/>
      <w:r>
        <w:rPr>
          <w:rFonts w:ascii="Times New Roman" w:hAnsi="Times New Roman"/>
          <w:color w:val="000000"/>
          <w:sz w:val="24"/>
        </w:rPr>
        <w:t>Deno</w:t>
      </w:r>
      <w:proofErr w:type="spellEnd"/>
      <w:r>
        <w:rPr>
          <w:rFonts w:ascii="Times New Roman" w:hAnsi="Times New Roman"/>
          <w:color w:val="000000"/>
          <w:sz w:val="24"/>
        </w:rPr>
        <w:t xml:space="preserve">. The Data Tier is powered by a managed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PostgreSQL 15 database instance featuring Row Level Security (RLS), relational constraints, spatial coordinates, and transactional stored procedures.</w:t>
      </w:r>
    </w:p>
    <w:p w14:paraId="640D2870" w14:textId="77777777" w:rsidR="00F51ECB" w:rsidRDefault="00434225">
      <w:pPr>
        <w:pStyle w:val="Heading3"/>
        <w:spacing w:before="240"/>
      </w:pPr>
      <w:bookmarkStart w:id="8" w:name="_Toc244210675"/>
      <w:r>
        <w:rPr>
          <w:rFonts w:ascii="Times New Roman" w:hAnsi="Times New Roman"/>
        </w:rPr>
        <w:t>1.4.2 Existing System &amp; Practical Pitfalls</w:t>
      </w:r>
      <w:bookmarkEnd w:id="8"/>
    </w:p>
    <w:p w14:paraId="67D5463F" w14:textId="77777777" w:rsidR="00F51ECB" w:rsidRDefault="00434225">
      <w:pPr>
        <w:spacing w:after="120" w:line="360" w:lineRule="auto"/>
        <w:jc w:val="both"/>
      </w:pPr>
      <w:r>
        <w:rPr>
          <w:rFonts w:ascii="Times New Roman" w:hAnsi="Times New Roman"/>
          <w:color w:val="000000"/>
          <w:sz w:val="24"/>
        </w:rPr>
        <w:t>In traditional warehouse management and freight logistics environments, operations are hampered by significant systemic shortcomings:</w:t>
      </w:r>
    </w:p>
    <w:p w14:paraId="7BF4DEDC" w14:textId="77777777" w:rsidR="00F51ECB" w:rsidRDefault="00434225">
      <w:pPr>
        <w:spacing w:after="120" w:line="360" w:lineRule="auto"/>
        <w:jc w:val="both"/>
      </w:pPr>
      <w:r>
        <w:rPr>
          <w:rFonts w:ascii="Times New Roman" w:hAnsi="Times New Roman"/>
          <w:color w:val="000000"/>
          <w:sz w:val="24"/>
        </w:rPr>
        <w:lastRenderedPageBreak/>
        <w:t>• Fragmented Data Silos: Warehouse inventory balances, fleet management logs, and order dispatch sheets reside in isolated software packages or manual spreadsheets, preventing real-time cross-functional synchronization.</w:t>
      </w:r>
      <w:r>
        <w:rPr>
          <w:rFonts w:ascii="Times New Roman" w:hAnsi="Times New Roman"/>
          <w:color w:val="000000"/>
          <w:sz w:val="24"/>
        </w:rPr>
        <w:br/>
        <w:t>• Heuristic &amp; Naive Routing: Vehicle drivers and dispatchers plan delivery stops based on intuitive familiarity, postal codes, or greedy nearest-neighbor approaches, resulting in circuitous paths, unnecessary detours, and inflated fuel consumption.</w:t>
      </w:r>
      <w:r>
        <w:rPr>
          <w:rFonts w:ascii="Times New Roman" w:hAnsi="Times New Roman"/>
          <w:color w:val="000000"/>
          <w:sz w:val="24"/>
        </w:rPr>
        <w:br/>
        <w:t>• Under-Utilized Cargo Capacities: Fleet vehicles are loaded without rigorous volumetric (m³) versus weight (kg) calculations, leading to situations where vehicles 'cube out' (volume exhausted while mass capacity remains) or 'weigh out' prematurely.</w:t>
      </w:r>
      <w:r>
        <w:rPr>
          <w:rFonts w:ascii="Times New Roman" w:hAnsi="Times New Roman"/>
          <w:color w:val="000000"/>
          <w:sz w:val="24"/>
        </w:rPr>
        <w:br/>
        <w:t>• Lack of Real-Time Geospatial Visibility: Legacy systems provide static text tables without dynamic map projections, topological overlays, or visual route verification tools.</w:t>
      </w:r>
    </w:p>
    <w:p w14:paraId="7C16A769" w14:textId="77777777" w:rsidR="00F51ECB" w:rsidRDefault="00434225">
      <w:pPr>
        <w:pStyle w:val="Heading3"/>
        <w:spacing w:before="240"/>
      </w:pPr>
      <w:bookmarkStart w:id="9" w:name="_Toc244210676"/>
      <w:r>
        <w:rPr>
          <w:rFonts w:ascii="Times New Roman" w:hAnsi="Times New Roman"/>
        </w:rPr>
        <w:t>1.4.3 Proposed System Architecture &amp; Core Innovations</w:t>
      </w:r>
      <w:bookmarkEnd w:id="9"/>
    </w:p>
    <w:p w14:paraId="0C217357"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directly addresses every pitfall of the existing system through several structural innovations:</w:t>
      </w:r>
    </w:p>
    <w:p w14:paraId="7A527E62" w14:textId="77777777" w:rsidR="00F51ECB" w:rsidRDefault="00434225">
      <w:pPr>
        <w:spacing w:after="120" w:line="360" w:lineRule="auto"/>
        <w:jc w:val="both"/>
      </w:pPr>
      <w:r>
        <w:rPr>
          <w:rFonts w:ascii="Times New Roman" w:hAnsi="Times New Roman"/>
          <w:color w:val="000000"/>
          <w:sz w:val="24"/>
        </w:rPr>
        <w:t>• Unified Logistics Data Model: A normalized relational schema directly binds warehouse locations, real-time product quantities, delivery destinations, fleet vehicle capacities, and customer orders into an interconnected relational graph.</w:t>
      </w:r>
      <w:r>
        <w:rPr>
          <w:rFonts w:ascii="Times New Roman" w:hAnsi="Times New Roman"/>
          <w:color w:val="000000"/>
          <w:sz w:val="24"/>
        </w:rPr>
        <w:br/>
        <w:t xml:space="preserve">• Integrated DAA Algorithmic Suite: Instead of treating algorithms as academic exercises,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deploys four classical algorithms directly into operational workflows—Dijkstra for point-to-point dispatch, Kruskal for regional network topology, Bin Packing for cargo loading,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for matrix evaluation.</w:t>
      </w:r>
      <w:r>
        <w:rPr>
          <w:rFonts w:ascii="Times New Roman" w:hAnsi="Times New Roman"/>
          <w:color w:val="000000"/>
          <w:sz w:val="24"/>
        </w:rPr>
        <w:br/>
        <w:t xml:space="preserve">• Real Road &amp; Geodesic Distance Matrix: Through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integration,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evaluates actual driving distances, physical road turns, and estimated travel durations, while maintaining mathematical Haversine geodesic fallback when external APIs are unreachable.</w:t>
      </w:r>
      <w:r>
        <w:rPr>
          <w:rFonts w:ascii="Times New Roman" w:hAnsi="Times New Roman"/>
          <w:color w:val="000000"/>
          <w:sz w:val="24"/>
        </w:rPr>
        <w:br/>
        <w:t>• Atomic Database Stored Procedures: Orders are processed via an atomic RPC (`</w:t>
      </w:r>
      <w:proofErr w:type="spellStart"/>
      <w:r>
        <w:rPr>
          <w:rFonts w:ascii="Times New Roman" w:hAnsi="Times New Roman"/>
          <w:color w:val="000000"/>
          <w:sz w:val="24"/>
        </w:rPr>
        <w:t>create_order_atomic</w:t>
      </w:r>
      <w:proofErr w:type="spellEnd"/>
      <w:r>
        <w:rPr>
          <w:rFonts w:ascii="Times New Roman" w:hAnsi="Times New Roman"/>
          <w:color w:val="000000"/>
          <w:sz w:val="24"/>
        </w:rPr>
        <w:t>`) that inspects warehouse stock, reserves units, and updates ledgers in a single ACID transaction, completely eliminating race conditions and over-allocation.</w:t>
      </w:r>
    </w:p>
    <w:p w14:paraId="49C77521" w14:textId="77777777" w:rsidR="00F51ECB" w:rsidRDefault="00434225">
      <w:pPr>
        <w:pStyle w:val="Heading3"/>
        <w:spacing w:before="240"/>
      </w:pPr>
      <w:bookmarkStart w:id="10" w:name="_Toc244210677"/>
      <w:r>
        <w:rPr>
          <w:rFonts w:ascii="Times New Roman" w:hAnsi="Times New Roman"/>
        </w:rPr>
        <w:lastRenderedPageBreak/>
        <w:t>1.4.4 Purpose of the System</w:t>
      </w:r>
      <w:bookmarkEnd w:id="10"/>
    </w:p>
    <w:p w14:paraId="03E552D3" w14:textId="77777777" w:rsidR="00F51ECB" w:rsidRDefault="00434225">
      <w:pPr>
        <w:spacing w:after="120" w:line="360" w:lineRule="auto"/>
        <w:jc w:val="both"/>
      </w:pPr>
      <w:r>
        <w:rPr>
          <w:rFonts w:ascii="Times New Roman" w:hAnsi="Times New Roman"/>
          <w:color w:val="000000"/>
          <w:sz w:val="24"/>
        </w:rPr>
        <w:t xml:space="preserve">The purpose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to serve as an enterprise-grade operational cockpit for supply chain managers, warehouse directors, fleet dispatchers, and logistics engineers. By delivering real-time inventory visibility, automated algorithmic route calculation, and geospatial telemetry in a single cohesive interface,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eliminates guesswork, slashes fulfillment latency, and establishes mathematically verified operational workflows.</w:t>
      </w:r>
    </w:p>
    <w:p w14:paraId="0FA72858" w14:textId="77777777" w:rsidR="00F51ECB" w:rsidRDefault="00434225">
      <w:pPr>
        <w:pStyle w:val="Heading3"/>
        <w:spacing w:before="240"/>
      </w:pPr>
      <w:bookmarkStart w:id="11" w:name="_Toc244210678"/>
      <w:r>
        <w:rPr>
          <w:rFonts w:ascii="Times New Roman" w:hAnsi="Times New Roman"/>
        </w:rPr>
        <w:t>1.4.5 Functional Requirements</w:t>
      </w:r>
      <w:bookmarkEnd w:id="11"/>
    </w:p>
    <w:p w14:paraId="1AC37A95" w14:textId="77777777" w:rsidR="00F51ECB" w:rsidRDefault="00434225">
      <w:pPr>
        <w:spacing w:after="120" w:line="360" w:lineRule="auto"/>
        <w:jc w:val="both"/>
      </w:pPr>
      <w:r>
        <w:rPr>
          <w:rFonts w:ascii="Times New Roman" w:hAnsi="Times New Roman"/>
          <w:color w:val="000000"/>
          <w:sz w:val="24"/>
        </w:rPr>
        <w:t xml:space="preserve">The functional capabilities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are organized into eight distinct operational modules:</w:t>
      </w:r>
    </w:p>
    <w:p w14:paraId="58426BF6" w14:textId="77777777" w:rsidR="00F51ECB" w:rsidRDefault="00434225">
      <w:pPr>
        <w:spacing w:after="120" w:line="360" w:lineRule="auto"/>
        <w:jc w:val="both"/>
      </w:pPr>
      <w:r>
        <w:rPr>
          <w:rFonts w:ascii="Times New Roman" w:hAnsi="Times New Roman"/>
          <w:color w:val="000000"/>
          <w:sz w:val="24"/>
        </w:rPr>
        <w:t>1. Module 1 - Executive Analytics Dashboard: Real-time calculation and visualization of system-wide key performance indicators (KPIs), including active fleet availability, total registered SKU variants, pending order queue status, and low-stock alerts.</w:t>
      </w:r>
      <w:r>
        <w:rPr>
          <w:rFonts w:ascii="Times New Roman" w:hAnsi="Times New Roman"/>
          <w:color w:val="000000"/>
          <w:sz w:val="24"/>
        </w:rPr>
        <w:br/>
        <w:t>2. Module 2 - Interactive Logistics Map Workspace: Full-screen interactive Leaflet geospatial canvas displaying warehouse hubs, customer destinations, and visual toggles for Dijkstra shortest paths, Kruskal MST backbones,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route meshes.</w:t>
      </w:r>
      <w:r>
        <w:rPr>
          <w:rFonts w:ascii="Times New Roman" w:hAnsi="Times New Roman"/>
          <w:color w:val="000000"/>
          <w:sz w:val="24"/>
        </w:rPr>
        <w:br/>
        <w:t>3. Module 3 - Inventory Ledger &amp; Restock Engine: Comprehensive ledger of SKU-warehouse inventory balances, reorder threshold triggers, and automated Restock Allocation workflows based on regional priority scores.</w:t>
      </w:r>
      <w:r>
        <w:rPr>
          <w:rFonts w:ascii="Times New Roman" w:hAnsi="Times New Roman"/>
          <w:color w:val="000000"/>
          <w:sz w:val="24"/>
        </w:rPr>
        <w:br/>
        <w:t>4. Module 4 - Order Lifecycle Management: Complete end-to-end order processing, priority filtering (Low, Normal, High, Urgent), atomic stock validation, order inspection modal, and lifecycle state transitions (PENDING, PROCESSING, IN_TRANSIT, DELIVERED, CANCELLED).</w:t>
      </w:r>
      <w:r>
        <w:rPr>
          <w:rFonts w:ascii="Times New Roman" w:hAnsi="Times New Roman"/>
          <w:color w:val="000000"/>
          <w:sz w:val="24"/>
        </w:rPr>
        <w:br/>
        <w:t>5. Module 5 - Fleet &amp; Asset Management: Registry of delivery vehicles, monitoring model specifications, maximum weight limits (kg), volumetric cargo limits (m³), operational statuses (AVAILABLE, IN_TRANSIT, MAINTENANCE), and current depot assignments.</w:t>
      </w:r>
      <w:r>
        <w:rPr>
          <w:rFonts w:ascii="Times New Roman" w:hAnsi="Times New Roman"/>
          <w:color w:val="000000"/>
          <w:sz w:val="24"/>
        </w:rPr>
        <w:br/>
        <w:t>6. Module 6 - Algorithmic Delivery Planning Workspace: Automated route generation engine that binds pending orders to available fleet vehicles using First Fit Decreasing Bin Packing and calculates optimized sequential stop trajectories using Dijkstra's algorithm.</w:t>
      </w:r>
      <w:r>
        <w:rPr>
          <w:rFonts w:ascii="Times New Roman" w:hAnsi="Times New Roman"/>
          <w:color w:val="000000"/>
          <w:sz w:val="24"/>
        </w:rPr>
        <w:br/>
        <w:t xml:space="preserve">7. Module 7 - Distance Matrix Engine: Interactive pairwise distance grid comparing Haversine geodesic distance with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real road networks, complete with </w:t>
      </w:r>
      <w:r>
        <w:rPr>
          <w:rFonts w:ascii="Times New Roman" w:hAnsi="Times New Roman"/>
          <w:color w:val="000000"/>
          <w:sz w:val="24"/>
        </w:rPr>
        <w:lastRenderedPageBreak/>
        <w:t>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all-pairs shortest path calculations and interactive path inspection.</w:t>
      </w:r>
      <w:r>
        <w:rPr>
          <w:rFonts w:ascii="Times New Roman" w:hAnsi="Times New Roman"/>
          <w:color w:val="000000"/>
          <w:sz w:val="24"/>
        </w:rPr>
        <w:br/>
        <w:t>8. Module 8 - System Audit &amp; DAA Benchmark Reports: Performance monitoring subsystem recording execution times, memory consumption, algorithmic asymptotic complexities, and system audit logs.</w:t>
      </w:r>
    </w:p>
    <w:p w14:paraId="0734A14D" w14:textId="77777777" w:rsidR="00F51ECB" w:rsidRDefault="00434225">
      <w:pPr>
        <w:pStyle w:val="Heading3"/>
        <w:spacing w:before="240"/>
      </w:pPr>
      <w:bookmarkStart w:id="12" w:name="_Toc244210679"/>
      <w:r>
        <w:rPr>
          <w:rFonts w:ascii="Times New Roman" w:hAnsi="Times New Roman"/>
        </w:rPr>
        <w:t>1.4.6 Non-Functional Requirements</w:t>
      </w:r>
      <w:bookmarkEnd w:id="12"/>
    </w:p>
    <w:p w14:paraId="091CADCA" w14:textId="77777777" w:rsidR="00F51ECB" w:rsidRDefault="00434225">
      <w:pPr>
        <w:spacing w:after="120" w:line="360" w:lineRule="auto"/>
        <w:jc w:val="both"/>
      </w:pPr>
      <w:r>
        <w:rPr>
          <w:rFonts w:ascii="Times New Roman" w:hAnsi="Times New Roman"/>
          <w:color w:val="000000"/>
          <w:sz w:val="24"/>
        </w:rPr>
        <w:t>• Performance &amp; Response Time: All client-side DAA algorithms (Dijkstra, Kruskal, Bin Packing, Floyd-</w:t>
      </w:r>
      <w:proofErr w:type="spellStart"/>
      <w:r>
        <w:rPr>
          <w:rFonts w:ascii="Times New Roman" w:hAnsi="Times New Roman"/>
          <w:color w:val="000000"/>
          <w:sz w:val="24"/>
        </w:rPr>
        <w:t>Warshall</w:t>
      </w:r>
      <w:proofErr w:type="spellEnd"/>
      <w:r>
        <w:rPr>
          <w:rFonts w:ascii="Times New Roman" w:hAnsi="Times New Roman"/>
          <w:color w:val="000000"/>
          <w:sz w:val="24"/>
        </w:rPr>
        <w:t>) must execute and re-render in less than 1.5 milliseconds for standard regional graph instances (V &lt;= 50, E &lt;= 200). Initial page loads must complete in under 1.2 seconds.</w:t>
      </w:r>
      <w:r>
        <w:rPr>
          <w:rFonts w:ascii="Times New Roman" w:hAnsi="Times New Roman"/>
          <w:color w:val="000000"/>
          <w:sz w:val="24"/>
        </w:rPr>
        <w:br/>
        <w:t>• Security &amp; Data Protection: Strict Row Level Security (RLS) policies implemented at the PostgreSQL engine level. API keys and service tokens isolated within serverless Edge Function environments.</w:t>
      </w:r>
      <w:r>
        <w:rPr>
          <w:rFonts w:ascii="Times New Roman" w:hAnsi="Times New Roman"/>
          <w:color w:val="000000"/>
          <w:sz w:val="24"/>
        </w:rPr>
        <w:br/>
        <w:t>• Reliability &amp; Transactional Integrity: All multi-item inventory transactions must strictly adhere to ACID properties. Failure during any step of an order must trigger a complete transactional rollback.</w:t>
      </w:r>
      <w:r>
        <w:rPr>
          <w:rFonts w:ascii="Times New Roman" w:hAnsi="Times New Roman"/>
          <w:color w:val="000000"/>
          <w:sz w:val="24"/>
        </w:rPr>
        <w:br/>
        <w:t xml:space="preserve">• Usability &amp; Aesthetic Excellence: Modern spatial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interface utilizing tailored HSL color tokens, responsive sidebars, custom SVG markers, and </w:t>
      </w:r>
      <w:proofErr w:type="spellStart"/>
      <w:r>
        <w:rPr>
          <w:rFonts w:ascii="Times New Roman" w:hAnsi="Times New Roman"/>
          <w:color w:val="000000"/>
          <w:sz w:val="24"/>
        </w:rPr>
        <w:t>Lucide</w:t>
      </w:r>
      <w:proofErr w:type="spellEnd"/>
      <w:r>
        <w:rPr>
          <w:rFonts w:ascii="Times New Roman" w:hAnsi="Times New Roman"/>
          <w:color w:val="000000"/>
          <w:sz w:val="24"/>
        </w:rPr>
        <w:t xml:space="preserve"> icon systems for high visual clarity and cognitive ergonomics.</w:t>
      </w:r>
      <w:r>
        <w:rPr>
          <w:rFonts w:ascii="Times New Roman" w:hAnsi="Times New Roman"/>
          <w:color w:val="000000"/>
          <w:sz w:val="24"/>
        </w:rPr>
        <w:br/>
        <w:t>• Maintainability &amp; Modularity: Fully typed TypeScript codebase with zero runtime type errors, strict linting compliance, and modular component boundaries.</w:t>
      </w:r>
    </w:p>
    <w:p w14:paraId="2C43D54F" w14:textId="77777777" w:rsidR="00F51ECB" w:rsidRDefault="00434225">
      <w:r>
        <w:br w:type="page"/>
      </w:r>
    </w:p>
    <w:p w14:paraId="415AF0A5" w14:textId="77777777" w:rsidR="00624D01" w:rsidRDefault="006206D9">
      <w:pPr>
        <w:pStyle w:val="Heading1"/>
        <w:spacing w:before="360" w:after="240" w:line="240" w:lineRule="auto"/>
      </w:pPr>
      <w:bookmarkStart w:id="13" w:name="_Toc244210680"/>
      <w:r>
        <w:rPr>
          <w:rFonts w:ascii="Times New Roman" w:hAnsi="Times New Roman"/>
        </w:rPr>
        <w:lastRenderedPageBreak/>
        <w:t>CHAPTER 2: LITERATURE REVIEW</w:t>
      </w:r>
      <w:bookmarkEnd w:id="13"/>
    </w:p>
    <w:p w14:paraId="58CEC594" w14:textId="77777777" w:rsidR="00624D01" w:rsidRDefault="006206D9">
      <w:pPr>
        <w:pStyle w:val="Heading2"/>
        <w:spacing w:before="240" w:after="100" w:line="240" w:lineRule="auto"/>
      </w:pPr>
      <w:bookmarkStart w:id="14" w:name="_Toc244210681"/>
      <w:r>
        <w:rPr>
          <w:rFonts w:ascii="Times New Roman" w:hAnsi="Times New Roman"/>
          <w:sz w:val="26"/>
        </w:rPr>
        <w:t>2.1 Introduction &amp; Theoretical Framework</w:t>
      </w:r>
      <w:bookmarkEnd w:id="14"/>
    </w:p>
    <w:p w14:paraId="0F7E9E3A" w14:textId="77777777" w:rsidR="00624D01" w:rsidRDefault="006206D9">
      <w:pPr>
        <w:spacing w:after="120" w:line="360" w:lineRule="auto"/>
        <w:jc w:val="both"/>
      </w:pPr>
      <w:r>
        <w:rPr>
          <w:rFonts w:ascii="Times New Roman" w:hAnsi="Times New Roman"/>
          <w:color w:val="000000"/>
          <w:sz w:val="24"/>
        </w:rPr>
        <w:t>The rapid expansion of omni-channel commerce and distributed manufacturing has elevated logistics from an operational cost center into a strategic determinant of corporate competitiveness. In traditional logistics environments, inventory control and distribution management have historically operated as disconnected disciplines. Inventory management traditionally relied on periodic review policies, static Economic Order Quantity (EOQ) formulations, and manual spreadsheet auditing. Concurrently, freight dispatching relied on static driver manifests, fixed regional territories, and heuristic driver intuition. Academic research over the past two decades has established that this fragmentation creates severe inefficiencies, including the bullwhip effect in inventory pipelines, suboptimal vehicular capacity utilization (under-cubing and deadhead miles), elevated carbon emissions, and uncoordinated emergency order expediting.</w:t>
      </w:r>
    </w:p>
    <w:p w14:paraId="0788DA49" w14:textId="77777777" w:rsidR="00624D01" w:rsidRDefault="006206D9">
      <w:pPr>
        <w:spacing w:after="120" w:line="360" w:lineRule="auto"/>
        <w:jc w:val="both"/>
      </w:pPr>
      <w:r>
        <w:rPr>
          <w:rFonts w:ascii="Times New Roman" w:hAnsi="Times New Roman"/>
          <w:color w:val="000000"/>
          <w:sz w:val="24"/>
        </w:rPr>
        <w:t xml:space="preserve">Modern computational logistics bridges this divide through the convergence of combinatorial optimization, spatial geographic information systems (GIS), and cloud-native reactive data platforms. To establish the rigorous theoretical foundation for </w:t>
      </w:r>
      <w:proofErr w:type="spellStart"/>
      <w:r>
        <w:rPr>
          <w:rFonts w:ascii="Times New Roman" w:hAnsi="Times New Roman"/>
          <w:color w:val="000000"/>
          <w:sz w:val="24"/>
        </w:rPr>
        <w:t>SmartLogix</w:t>
      </w:r>
      <w:proofErr w:type="spellEnd"/>
      <w:r>
        <w:rPr>
          <w:rFonts w:ascii="Times New Roman" w:hAnsi="Times New Roman"/>
          <w:color w:val="000000"/>
          <w:sz w:val="24"/>
        </w:rPr>
        <w:t>, this chapter conducts an extensive literature review spanning four critical pillars of modern computer science and industrial engineering: classical graph theory and combinatorial optimization algorithms (DAA), geospatial road network engines and distance approximations, cloud database transaction models with row-level security, and reactive client-side web architectures. Finally, an exhaustive comparative survey synthesizes prior seminal and contemporary studies, crystallizing the specific research and engineering gaps addressed by this project.</w:t>
      </w:r>
    </w:p>
    <w:p w14:paraId="282AD360" w14:textId="77777777" w:rsidR="00624D01" w:rsidRDefault="006206D9">
      <w:pPr>
        <w:pStyle w:val="Heading2"/>
        <w:spacing w:before="240" w:after="100" w:line="240" w:lineRule="auto"/>
      </w:pPr>
      <w:bookmarkStart w:id="15" w:name="_Toc244210682"/>
      <w:r>
        <w:rPr>
          <w:rFonts w:ascii="Times New Roman" w:hAnsi="Times New Roman"/>
          <w:sz w:val="26"/>
        </w:rPr>
        <w:t>2.2 Algorithmic Routing &amp; Combinatorial Optimization</w:t>
      </w:r>
      <w:bookmarkEnd w:id="15"/>
    </w:p>
    <w:p w14:paraId="0DFBCDD7" w14:textId="77777777" w:rsidR="00624D01" w:rsidRDefault="006206D9">
      <w:pPr>
        <w:pStyle w:val="Heading3"/>
        <w:spacing w:before="180" w:line="240" w:lineRule="auto"/>
      </w:pPr>
      <w:bookmarkStart w:id="16" w:name="_Toc244210683"/>
      <w:r>
        <w:rPr>
          <w:rFonts w:ascii="Times New Roman" w:hAnsi="Times New Roman"/>
          <w:sz w:val="24"/>
        </w:rPr>
        <w:t>2.2.1 Single-Source Shortest Path Formulation (Dijkstra's Algorithm)</w:t>
      </w:r>
      <w:bookmarkEnd w:id="16"/>
    </w:p>
    <w:p w14:paraId="10145AEB" w14:textId="77777777" w:rsidR="00624D01" w:rsidRDefault="006206D9">
      <w:pPr>
        <w:spacing w:after="120" w:line="360" w:lineRule="auto"/>
        <w:jc w:val="both"/>
      </w:pPr>
      <w:r>
        <w:rPr>
          <w:rFonts w:ascii="Times New Roman" w:hAnsi="Times New Roman"/>
          <w:color w:val="000000"/>
          <w:sz w:val="24"/>
        </w:rPr>
        <w:t xml:space="preserve">The determination of minimum-cost traversal trajectories across discrete transportation graphs is foundational to distribution logistics. In 1959, </w:t>
      </w:r>
      <w:proofErr w:type="spellStart"/>
      <w:r>
        <w:rPr>
          <w:rFonts w:ascii="Times New Roman" w:hAnsi="Times New Roman"/>
          <w:color w:val="000000"/>
          <w:sz w:val="24"/>
        </w:rPr>
        <w:t>Edsger</w:t>
      </w:r>
      <w:proofErr w:type="spellEnd"/>
      <w:r>
        <w:rPr>
          <w:rFonts w:ascii="Times New Roman" w:hAnsi="Times New Roman"/>
          <w:color w:val="000000"/>
          <w:sz w:val="24"/>
        </w:rPr>
        <w:t xml:space="preserve"> W. Dijkstra formulated the classical Single-Source Shortest Path (SSSP) algorithm for directed graphs with non-negative edge weights. Given a weighted graph G = (V, E) with cost function w: E -&gt; R+, the algorithm maintains a tentative distance label d[v] for each vertex v in V and a set S of </w:t>
      </w:r>
      <w:r>
        <w:rPr>
          <w:rFonts w:ascii="Times New Roman" w:hAnsi="Times New Roman"/>
          <w:color w:val="000000"/>
          <w:sz w:val="24"/>
        </w:rPr>
        <w:lastRenderedPageBreak/>
        <w:t>finalized vertices. In each iteration, Dijkstra's algorithm greedily extracts the vertex u in V \ S with minimal d[u], inserts u into S, and relaxes all incident outgoing edges (u, v). When implemented with a binary min-priority heap, the computational complexity is O((|V| + |E|) log |V|), whereas a Fibonacci heap achieves theoretical bounds of O(|E| + |V| log |V|). Within freight logistics, Dijkstra's algorithm provides the exact mathematical optimum for point-to-point dispatch from a fulfillment depot to an isolated customer destination. However, pure Dijkstra formulations lack inherent awareness of vehicular capacity boundaries and cannot natively solve multi-stop combinatorial order clustering without high-level heuristic decomposition.</w:t>
      </w:r>
    </w:p>
    <w:p w14:paraId="77F0AA7B" w14:textId="77777777" w:rsidR="00624D01" w:rsidRDefault="006206D9">
      <w:pPr>
        <w:pStyle w:val="Heading3"/>
        <w:spacing w:before="180" w:line="240" w:lineRule="auto"/>
      </w:pPr>
      <w:bookmarkStart w:id="17" w:name="_Toc244210684"/>
      <w:r>
        <w:rPr>
          <w:rFonts w:ascii="Times New Roman" w:hAnsi="Times New Roman"/>
          <w:sz w:val="24"/>
        </w:rPr>
        <w:t>2.2.2 Minimum Spanning Tree Infrastructure (Kruskal's Algorithm)</w:t>
      </w:r>
      <w:bookmarkEnd w:id="17"/>
    </w:p>
    <w:p w14:paraId="66C92AF7" w14:textId="77777777" w:rsidR="00624D01" w:rsidRDefault="006206D9">
      <w:pPr>
        <w:spacing w:after="120" w:line="360" w:lineRule="auto"/>
        <w:jc w:val="both"/>
      </w:pPr>
      <w:r>
        <w:rPr>
          <w:rFonts w:ascii="Times New Roman" w:hAnsi="Times New Roman"/>
          <w:color w:val="000000"/>
          <w:sz w:val="24"/>
        </w:rPr>
        <w:t xml:space="preserve">While single-vehicle dispatch optimizes discrete point-to-point paths, macro-logistics networks require structural cost minimization across all regional facilities. In 1956, Joseph B. Kruskal introduced a greedy algorithm to determine the Minimum Spanning Tree (MST) of a connected, undirected weighted graph. Kruskal's algorithm sorts all graph edges in non-decreasing order of weight and iteratively adds edges to the spanning forest provided they do not form a cycle. Cycle detection is computed in near-constant amortized time using a Disjoint Set Union (DSU) data structure equipped with union-by-rank and path compression heuristics, resulting in an overall complexity of O(|E| log |E|) = O(|E| log |V|). In logistics infrastructure engineering, Kruskal's formulation models the global cost-optimal backbone interconnecting multiple regional distribution warehouses, long-haul freight corridors, and emergency cross-dock replenishment pipelines.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operationalizes this theoretical model to enable supply chain directors to visualize the minimum-cost structural network connecting all regional hubs, eliminating redundant transit routes.</w:t>
      </w:r>
    </w:p>
    <w:p w14:paraId="4E82305A" w14:textId="77777777" w:rsidR="00624D01" w:rsidRDefault="006206D9">
      <w:pPr>
        <w:pStyle w:val="Heading3"/>
        <w:spacing w:before="180" w:line="240" w:lineRule="auto"/>
      </w:pPr>
      <w:bookmarkStart w:id="18" w:name="_Toc244210685"/>
      <w:r>
        <w:rPr>
          <w:rFonts w:ascii="Times New Roman" w:hAnsi="Times New Roman"/>
          <w:sz w:val="24"/>
        </w:rPr>
        <w:t>2.2.3 All-Pairs Shortest Path &amp; Transitive Route Matrices (Floyd-</w:t>
      </w:r>
      <w:proofErr w:type="spellStart"/>
      <w:r>
        <w:rPr>
          <w:rFonts w:ascii="Times New Roman" w:hAnsi="Times New Roman"/>
          <w:sz w:val="24"/>
        </w:rPr>
        <w:t>Warshall</w:t>
      </w:r>
      <w:proofErr w:type="spellEnd"/>
      <w:r>
        <w:rPr>
          <w:rFonts w:ascii="Times New Roman" w:hAnsi="Times New Roman"/>
          <w:sz w:val="24"/>
        </w:rPr>
        <w:t xml:space="preserve"> Algorithm)</w:t>
      </w:r>
      <w:bookmarkEnd w:id="18"/>
    </w:p>
    <w:p w14:paraId="7385D8BD" w14:textId="77777777" w:rsidR="00624D01" w:rsidRDefault="006206D9">
      <w:pPr>
        <w:spacing w:after="120" w:line="360" w:lineRule="auto"/>
        <w:jc w:val="both"/>
      </w:pPr>
      <w:r>
        <w:rPr>
          <w:rFonts w:ascii="Times New Roman" w:hAnsi="Times New Roman"/>
          <w:color w:val="000000"/>
          <w:sz w:val="24"/>
        </w:rPr>
        <w:t xml:space="preserve">In complex logistics networks characterized by multi-depot shipping, split customer deliveries, and dynamic vehicle re-routing, computing independent single-source paths repeatedly incurs severe runtime latency. In 1962, Robert W. Floyd and Stephen </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formulated the dynamic programming All-Pairs Shortest Path (APSP) algorithm. Operating on an adjacency matrix representation,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systematically evaluates whether an intermediate vertex k in {1, ..., |V|} shortens the path between any arbitrary vertex pair (</w:t>
      </w:r>
      <w:proofErr w:type="spellStart"/>
      <w:r>
        <w:rPr>
          <w:rFonts w:ascii="Times New Roman" w:hAnsi="Times New Roman"/>
          <w:color w:val="000000"/>
          <w:sz w:val="24"/>
        </w:rPr>
        <w:t>i</w:t>
      </w:r>
      <w:proofErr w:type="spellEnd"/>
      <w:r>
        <w:rPr>
          <w:rFonts w:ascii="Times New Roman" w:hAnsi="Times New Roman"/>
          <w:color w:val="000000"/>
          <w:sz w:val="24"/>
        </w:rPr>
        <w:t>, j), updating the recurrence relation D^(k)[</w:t>
      </w:r>
      <w:proofErr w:type="spellStart"/>
      <w:r>
        <w:rPr>
          <w:rFonts w:ascii="Times New Roman" w:hAnsi="Times New Roman"/>
          <w:color w:val="000000"/>
          <w:sz w:val="24"/>
        </w:rPr>
        <w:t>i</w:t>
      </w:r>
      <w:proofErr w:type="spellEnd"/>
      <w:r>
        <w:rPr>
          <w:rFonts w:ascii="Times New Roman" w:hAnsi="Times New Roman"/>
          <w:color w:val="000000"/>
          <w:sz w:val="24"/>
        </w:rPr>
        <w:t>, j] = min(D^(k-1)[</w:t>
      </w:r>
      <w:proofErr w:type="spellStart"/>
      <w:r>
        <w:rPr>
          <w:rFonts w:ascii="Times New Roman" w:hAnsi="Times New Roman"/>
          <w:color w:val="000000"/>
          <w:sz w:val="24"/>
        </w:rPr>
        <w:t>i</w:t>
      </w:r>
      <w:proofErr w:type="spellEnd"/>
      <w:r>
        <w:rPr>
          <w:rFonts w:ascii="Times New Roman" w:hAnsi="Times New Roman"/>
          <w:color w:val="000000"/>
          <w:sz w:val="24"/>
        </w:rPr>
        <w:t>, j], D^(k-1)[</w:t>
      </w:r>
      <w:proofErr w:type="spellStart"/>
      <w:r>
        <w:rPr>
          <w:rFonts w:ascii="Times New Roman" w:hAnsi="Times New Roman"/>
          <w:color w:val="000000"/>
          <w:sz w:val="24"/>
        </w:rPr>
        <w:t>i</w:t>
      </w:r>
      <w:proofErr w:type="spellEnd"/>
      <w:r>
        <w:rPr>
          <w:rFonts w:ascii="Times New Roman" w:hAnsi="Times New Roman"/>
          <w:color w:val="000000"/>
          <w:sz w:val="24"/>
        </w:rPr>
        <w:t xml:space="preserve">, k] + D^(k-1)[k, j]). </w:t>
      </w:r>
      <w:r>
        <w:rPr>
          <w:rFonts w:ascii="Times New Roman" w:hAnsi="Times New Roman"/>
          <w:color w:val="000000"/>
          <w:sz w:val="24"/>
        </w:rPr>
        <w:lastRenderedPageBreak/>
        <w:t>Operating in O(|V|^3) time and O(|V|^2) space, the algorithm computes the complete transit matrix and detects negative-weight cycles. Although cubic time complexity is computationally prohibitive for continental road networks containing millions of intersections, modern regional logistics clusters contain discrete sets of key depots and customer hubs (|V| &lt;= 500). In this domain, precomputing the all-pairs matrix enables instantaneous O(1) transit lookups, dynamic distance inspections, and transitive reachability analysis within the client browser.</w:t>
      </w:r>
    </w:p>
    <w:p w14:paraId="70D8C803" w14:textId="77777777" w:rsidR="00624D01" w:rsidRDefault="006206D9">
      <w:pPr>
        <w:pStyle w:val="Heading3"/>
        <w:spacing w:before="180" w:line="240" w:lineRule="auto"/>
      </w:pPr>
      <w:bookmarkStart w:id="19" w:name="_Toc244210686"/>
      <w:r>
        <w:rPr>
          <w:rFonts w:ascii="Times New Roman" w:hAnsi="Times New Roman"/>
          <w:sz w:val="24"/>
        </w:rPr>
        <w:t>2.2.4 Combinatorial Payload Allocation (The Bin Packing Problem &amp; FFD)</w:t>
      </w:r>
      <w:bookmarkEnd w:id="19"/>
    </w:p>
    <w:p w14:paraId="477E16F2" w14:textId="77777777" w:rsidR="00624D01" w:rsidRDefault="006206D9">
      <w:pPr>
        <w:spacing w:after="120" w:line="360" w:lineRule="auto"/>
        <w:jc w:val="both"/>
      </w:pPr>
      <w:r>
        <w:rPr>
          <w:rFonts w:ascii="Times New Roman" w:hAnsi="Times New Roman"/>
          <w:color w:val="000000"/>
          <w:sz w:val="24"/>
        </w:rPr>
        <w:t xml:space="preserve">Maximizing fleet vehicular utilization requires solving the classical Bin Packing Problem (BPP), an NP-hard combinatorial problem originally analyzed by David S. Johnson (1973) and Coffman et al. (1996). Given a set of items of various sizes and identical bins of capacity C, the objective is to pack all items using the minimum number of bins. Among heuristic approximations, First Fit Decreasing (FFD) sorts all items in descending order of size and places each item into the first bin with sufficient residual capacity. Johnson proved that FFD guarantees an asymptotic competitive ratio of FFD(I) &lt;= (11/9) OPT(I) + 6/9, which Yue (1991) refined to (11/9) OPT(I) + 1. In real-world physical logistics, vehicle payload is governed by a dual constraint: gross payload mass (kilograms) and cargo </w:t>
      </w:r>
      <w:proofErr w:type="spellStart"/>
      <w:r>
        <w:rPr>
          <w:rFonts w:ascii="Times New Roman" w:hAnsi="Times New Roman"/>
          <w:color w:val="000000"/>
          <w:sz w:val="24"/>
        </w:rPr>
        <w:t>cargo</w:t>
      </w:r>
      <w:proofErr w:type="spellEnd"/>
      <w:r>
        <w:rPr>
          <w:rFonts w:ascii="Times New Roman" w:hAnsi="Times New Roman"/>
          <w:color w:val="000000"/>
          <w:sz w:val="24"/>
        </w:rPr>
        <w:t xml:space="preserve"> volume (cubic meters). Commercial vehicles frequently 'cube out' (reach volumetric capacity while underweight) or 'weigh out' (reach axle limits while empty volume remains).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synthesizes and extends the FFD heuristic into a normalized dual-capacity bin packing engine that enforces simultaneous mass and volumetric thresholds, computing real-time vehicle load percentages and preventing overloading.</w:t>
      </w:r>
    </w:p>
    <w:p w14:paraId="4B43257E" w14:textId="77777777" w:rsidR="00624D01" w:rsidRDefault="006206D9">
      <w:pPr>
        <w:pStyle w:val="Heading2"/>
        <w:spacing w:before="240" w:after="100" w:line="240" w:lineRule="auto"/>
      </w:pPr>
      <w:bookmarkStart w:id="20" w:name="_Toc244210687"/>
      <w:r>
        <w:rPr>
          <w:rFonts w:ascii="Times New Roman" w:hAnsi="Times New Roman"/>
          <w:sz w:val="26"/>
        </w:rPr>
        <w:t>2.3 Geospatial Information Systems &amp; Road Network Engines</w:t>
      </w:r>
      <w:bookmarkEnd w:id="20"/>
    </w:p>
    <w:p w14:paraId="6A023BF8" w14:textId="77777777" w:rsidR="00624D01" w:rsidRDefault="006206D9">
      <w:pPr>
        <w:spacing w:after="120" w:line="360" w:lineRule="auto"/>
        <w:jc w:val="both"/>
      </w:pPr>
      <w:r>
        <w:rPr>
          <w:rFonts w:ascii="Times New Roman" w:hAnsi="Times New Roman"/>
          <w:color w:val="000000"/>
          <w:sz w:val="24"/>
        </w:rPr>
        <w:t>Accurate travel distance and transit duration modeling are critical for logistics dispatch. In early academic simulations, spatial distance was commonly modeled using the Great Circle / Haversine formula on the WGS 84 ellipsoidal model of Earth. While mathematically elegant and computationally instantaneous, geodesic approximations underestimate real-world road distances by 20% to 45% due to circuitous road networks, one-way urban corridors, water bodies, and topographical elevation changes.</w:t>
      </w:r>
    </w:p>
    <w:p w14:paraId="72C39A31" w14:textId="77777777" w:rsidR="00624D01" w:rsidRDefault="006206D9">
      <w:pPr>
        <w:spacing w:after="120" w:line="360" w:lineRule="auto"/>
        <w:jc w:val="both"/>
      </w:pPr>
      <w:r>
        <w:rPr>
          <w:rFonts w:ascii="Times New Roman" w:hAnsi="Times New Roman"/>
          <w:color w:val="000000"/>
          <w:sz w:val="24"/>
        </w:rPr>
        <w:lastRenderedPageBreak/>
        <w:t>Recent literature in geospatial systems (</w:t>
      </w:r>
      <w:proofErr w:type="spellStart"/>
      <w:r>
        <w:rPr>
          <w:rFonts w:ascii="Times New Roman" w:hAnsi="Times New Roman"/>
          <w:color w:val="000000"/>
          <w:sz w:val="24"/>
        </w:rPr>
        <w:t>Luxen</w:t>
      </w:r>
      <w:proofErr w:type="spellEnd"/>
      <w:r>
        <w:rPr>
          <w:rFonts w:ascii="Times New Roman" w:hAnsi="Times New Roman"/>
          <w:color w:val="000000"/>
          <w:sz w:val="24"/>
        </w:rPr>
        <w:t xml:space="preserve"> &amp; Vetter, 2011; </w:t>
      </w:r>
      <w:proofErr w:type="spellStart"/>
      <w:r>
        <w:rPr>
          <w:rFonts w:ascii="Times New Roman" w:hAnsi="Times New Roman"/>
          <w:color w:val="000000"/>
          <w:sz w:val="24"/>
        </w:rPr>
        <w:t>Neis</w:t>
      </w:r>
      <w:proofErr w:type="spellEnd"/>
      <w:r>
        <w:rPr>
          <w:rFonts w:ascii="Times New Roman" w:hAnsi="Times New Roman"/>
          <w:color w:val="000000"/>
          <w:sz w:val="24"/>
        </w:rPr>
        <w:t xml:space="preserve"> &amp; </w:t>
      </w:r>
      <w:proofErr w:type="spellStart"/>
      <w:r>
        <w:rPr>
          <w:rFonts w:ascii="Times New Roman" w:hAnsi="Times New Roman"/>
          <w:color w:val="000000"/>
          <w:sz w:val="24"/>
        </w:rPr>
        <w:t>Zipf</w:t>
      </w:r>
      <w:proofErr w:type="spellEnd"/>
      <w:r>
        <w:rPr>
          <w:rFonts w:ascii="Times New Roman" w:hAnsi="Times New Roman"/>
          <w:color w:val="000000"/>
          <w:sz w:val="24"/>
        </w:rPr>
        <w:t xml:space="preserve">, 2012) highlights the ascendancy of open graph data via OpenStreetMap (OSM) paired with specialized high-performance routing engines such as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and OSRM. Utilizing Contraction Hierarchies (CH) and customizable speed profiles, ORS precomputes road network graphs to return exact driving distances, turn-by-turn navigation polylines, and multi-node distance matrices in sub-second API latencies.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integrates a resilient hybrid geospatial architecture: it queries the ORS API for exact driving topologies and matrices, while maintaining an internal geodesic Haversine solver with configurable detour circuitry multipliers as an automated, zero-latency fallback mechanism when external network connectivity is lost.</w:t>
      </w:r>
    </w:p>
    <w:p w14:paraId="54FF48BA" w14:textId="77777777" w:rsidR="00624D01" w:rsidRDefault="006206D9">
      <w:pPr>
        <w:pStyle w:val="Heading2"/>
        <w:spacing w:before="240" w:after="100" w:line="240" w:lineRule="auto"/>
      </w:pPr>
      <w:bookmarkStart w:id="21" w:name="_Toc244210688"/>
      <w:r>
        <w:rPr>
          <w:rFonts w:ascii="Times New Roman" w:hAnsi="Times New Roman"/>
          <w:sz w:val="26"/>
        </w:rPr>
        <w:t>2.4 Cloud Databases &amp; Granular Security Architectures</w:t>
      </w:r>
      <w:bookmarkEnd w:id="21"/>
    </w:p>
    <w:p w14:paraId="6095FC62" w14:textId="77777777" w:rsidR="00624D01" w:rsidRDefault="006206D9">
      <w:pPr>
        <w:spacing w:after="120" w:line="360" w:lineRule="auto"/>
        <w:jc w:val="both"/>
      </w:pPr>
      <w:r>
        <w:rPr>
          <w:rFonts w:ascii="Times New Roman" w:hAnsi="Times New Roman"/>
          <w:color w:val="000000"/>
          <w:sz w:val="24"/>
        </w:rPr>
        <w:t xml:space="preserve">Enterprise supply chain management demands uncompromising transactional consistency. Inventory reservations, multi-line order allocations, and cross-warehouse stock decrements are vulnerable to concurrent race conditions and split-brain states if executed across distributed NoSQL document stores with eventual consistency models. </w:t>
      </w:r>
      <w:proofErr w:type="spellStart"/>
      <w:r>
        <w:rPr>
          <w:rFonts w:ascii="Times New Roman" w:hAnsi="Times New Roman"/>
          <w:color w:val="000000"/>
          <w:sz w:val="24"/>
        </w:rPr>
        <w:t>Stonebraker</w:t>
      </w:r>
      <w:proofErr w:type="spellEnd"/>
      <w:r>
        <w:rPr>
          <w:rFonts w:ascii="Times New Roman" w:hAnsi="Times New Roman"/>
          <w:color w:val="000000"/>
          <w:sz w:val="24"/>
        </w:rPr>
        <w:t xml:space="preserve"> et al. and the PostgreSQL Global Development Group (2022) established that relational database engines with strict ACID (Atomicity, Consistency, Isolation, Durability) guarantees, foreign key cascade constraints, and atomic Remote Procedure Calls (RPCs) are vital for multi-depot inventory tracking.</w:t>
      </w:r>
    </w:p>
    <w:p w14:paraId="75001C42" w14:textId="77777777" w:rsidR="00624D01" w:rsidRDefault="006206D9">
      <w:pPr>
        <w:spacing w:after="120" w:line="360" w:lineRule="auto"/>
        <w:jc w:val="both"/>
      </w:pPr>
      <w:r>
        <w:rPr>
          <w:rFonts w:ascii="Times New Roman" w:hAnsi="Times New Roman"/>
          <w:color w:val="000000"/>
          <w:sz w:val="24"/>
        </w:rPr>
        <w:t xml:space="preserve">Furthermore, contemporary cloud architectures have embraced Backend-as-a-Service (BaaS) platforms like </w:t>
      </w:r>
      <w:proofErr w:type="spellStart"/>
      <w:r>
        <w:rPr>
          <w:rFonts w:ascii="Times New Roman" w:hAnsi="Times New Roman"/>
          <w:color w:val="000000"/>
          <w:sz w:val="24"/>
        </w:rPr>
        <w:t>Supabase</w:t>
      </w:r>
      <w:proofErr w:type="spellEnd"/>
      <w:r>
        <w:rPr>
          <w:rFonts w:ascii="Times New Roman" w:hAnsi="Times New Roman"/>
          <w:color w:val="000000"/>
          <w:sz w:val="24"/>
        </w:rPr>
        <w:t>, which layer real-time WebSocket event propagation and PostgreSQL Row-Level Security (RLS) directly onto cloud relational instances. In traditional multi-tenant architectures, data security was relegated entirely to intermediate application middleware, creating systemic vulnerabilities if API endpoints were compromised. By enforcing RLS policies at the SQL engine level, database tenants, logistics coordinators, and dispatchers are restricted to authorized rows based on JWT cryptographic claims, ensuring impenetrable enterprise data sovereignty.</w:t>
      </w:r>
    </w:p>
    <w:p w14:paraId="2048F5F5" w14:textId="77777777" w:rsidR="00624D01" w:rsidRDefault="006206D9">
      <w:pPr>
        <w:pStyle w:val="Heading2"/>
        <w:spacing w:before="240" w:after="100" w:line="240" w:lineRule="auto"/>
      </w:pPr>
      <w:bookmarkStart w:id="22" w:name="_Toc244210689"/>
      <w:r>
        <w:rPr>
          <w:rFonts w:ascii="Times New Roman" w:hAnsi="Times New Roman"/>
          <w:sz w:val="26"/>
        </w:rPr>
        <w:t>2.5 Reactive Web Architectures in Enterprise Operations</w:t>
      </w:r>
      <w:bookmarkEnd w:id="22"/>
    </w:p>
    <w:p w14:paraId="2A1073B9" w14:textId="77777777" w:rsidR="00624D01" w:rsidRDefault="006206D9">
      <w:pPr>
        <w:spacing w:after="120" w:line="360" w:lineRule="auto"/>
        <w:jc w:val="both"/>
      </w:pPr>
      <w:r>
        <w:rPr>
          <w:rFonts w:ascii="Times New Roman" w:hAnsi="Times New Roman"/>
          <w:color w:val="000000"/>
          <w:sz w:val="24"/>
        </w:rPr>
        <w:t xml:space="preserve">The evolution of enterprise user interfaces from monolithic, server-rendered multi-page architectures to reactive Single Page Applications (SPAs) has fundamentally transformed </w:t>
      </w:r>
      <w:r>
        <w:rPr>
          <w:rFonts w:ascii="Times New Roman" w:hAnsi="Times New Roman"/>
          <w:color w:val="000000"/>
          <w:sz w:val="24"/>
        </w:rPr>
        <w:lastRenderedPageBreak/>
        <w:t xml:space="preserve">logistics dashboards. As documented by the React Core Engineering Team (2022), modern component-based frameworks leveraging virtual DOM diffing, concurrent rendering, and unidirectional data binding eliminate full-page browser reloads, providing instant operational feedback. Paired with TypeScript, reactive frontends provide compile-time type safety across complex data models, eliminating runtime null-pointer exceptions.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capitalizes on this architectural paradigm by executing Design and Analysis of Algorithms (DAA) pipelines directly within the client browser engine. By computing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and FFD locally in TypeScript, execution times drop to sub-5ms intervals with zero server compute overhead, accompanied by reactive Leaflet vector GIS overlays.</w:t>
      </w:r>
    </w:p>
    <w:p w14:paraId="54345121" w14:textId="77777777" w:rsidR="00624D01" w:rsidRDefault="006206D9">
      <w:pPr>
        <w:pStyle w:val="Heading2"/>
        <w:spacing w:before="240" w:after="100" w:line="240" w:lineRule="auto"/>
      </w:pPr>
      <w:bookmarkStart w:id="23" w:name="_Toc244210690"/>
      <w:r>
        <w:rPr>
          <w:rFonts w:ascii="Times New Roman" w:hAnsi="Times New Roman"/>
          <w:sz w:val="26"/>
        </w:rPr>
        <w:t>2.6 Comparative Summary &amp; Research Gap Analysis</w:t>
      </w:r>
      <w:bookmarkEnd w:id="23"/>
    </w:p>
    <w:p w14:paraId="76193F6B" w14:textId="77777777" w:rsidR="00624D01" w:rsidRDefault="006206D9">
      <w:pPr>
        <w:spacing w:after="120" w:line="360" w:lineRule="auto"/>
        <w:jc w:val="both"/>
      </w:pPr>
      <w:r>
        <w:rPr>
          <w:rFonts w:ascii="Times New Roman" w:hAnsi="Times New Roman"/>
          <w:color w:val="000000"/>
          <w:sz w:val="24"/>
        </w:rPr>
        <w:t xml:space="preserve">To contextualize the contributions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within the broader academic and industrial landscape, Table 2.1 presents a structured comparative analysis of seminal theoretical algorithms, prior research frameworks, and modern enterprise logistics systems. Each work is evaluated on its core methodology, focus area, documented limitations, and the concrete architectural solutions implemented in this project.</w:t>
      </w:r>
    </w:p>
    <w:p w14:paraId="41A2E34F" w14:textId="77777777" w:rsidR="00624D01" w:rsidRDefault="006206D9">
      <w:pPr>
        <w:keepNext/>
        <w:spacing w:before="180" w:after="60" w:line="240" w:lineRule="auto"/>
      </w:pPr>
      <w:r>
        <w:rPr>
          <w:rFonts w:ascii="Times New Roman" w:hAnsi="Times New Roman"/>
          <w:b/>
          <w:color w:val="000000"/>
        </w:rPr>
        <w:t>Table 2.1: Comparative Summary of Literature Survey &amp; Research Gap Analysis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03"/>
        <w:gridCol w:w="1420"/>
        <w:gridCol w:w="2407"/>
        <w:gridCol w:w="1843"/>
        <w:gridCol w:w="2181"/>
      </w:tblGrid>
      <w:tr w:rsidR="00624D01" w14:paraId="0EBB39D9" w14:textId="77777777" w:rsidTr="00BD5BEE">
        <w:trPr>
          <w:cantSplit/>
          <w:tblHeader/>
          <w:jc w:val="center"/>
        </w:trPr>
        <w:tc>
          <w:tcPr>
            <w:tcW w:w="1403" w:type="dxa"/>
            <w:shd w:val="clear" w:color="auto" w:fill="F2F2F2"/>
            <w:tcMar>
              <w:top w:w="100" w:type="dxa"/>
              <w:left w:w="140" w:type="dxa"/>
              <w:bottom w:w="100" w:type="dxa"/>
              <w:right w:w="140" w:type="dxa"/>
            </w:tcMar>
          </w:tcPr>
          <w:p w14:paraId="20F715DB" w14:textId="77777777" w:rsidR="00624D01" w:rsidRDefault="006206D9">
            <w:pPr>
              <w:spacing w:after="0" w:line="220" w:lineRule="auto"/>
              <w:jc w:val="center"/>
            </w:pPr>
            <w:r>
              <w:rPr>
                <w:rFonts w:ascii="Times New Roman" w:hAnsi="Times New Roman"/>
                <w:b/>
                <w:color w:val="000000"/>
                <w:sz w:val="20"/>
              </w:rPr>
              <w:t>AUTHOR(S) &amp; YEAR</w:t>
            </w:r>
          </w:p>
        </w:tc>
        <w:tc>
          <w:tcPr>
            <w:tcW w:w="1420" w:type="dxa"/>
            <w:shd w:val="clear" w:color="auto" w:fill="F2F2F2"/>
            <w:tcMar>
              <w:top w:w="100" w:type="dxa"/>
              <w:left w:w="140" w:type="dxa"/>
              <w:bottom w:w="100" w:type="dxa"/>
              <w:right w:w="140" w:type="dxa"/>
            </w:tcMar>
          </w:tcPr>
          <w:p w14:paraId="420E4953" w14:textId="77777777" w:rsidR="00624D01" w:rsidRDefault="006206D9">
            <w:pPr>
              <w:spacing w:after="0" w:line="220" w:lineRule="auto"/>
              <w:jc w:val="center"/>
            </w:pPr>
            <w:r>
              <w:rPr>
                <w:rFonts w:ascii="Times New Roman" w:hAnsi="Times New Roman"/>
                <w:b/>
                <w:color w:val="000000"/>
                <w:sz w:val="20"/>
              </w:rPr>
              <w:t>FOCUS DOMAIN</w:t>
            </w:r>
          </w:p>
        </w:tc>
        <w:tc>
          <w:tcPr>
            <w:tcW w:w="2407" w:type="dxa"/>
            <w:shd w:val="clear" w:color="auto" w:fill="F2F2F2"/>
            <w:tcMar>
              <w:top w:w="100" w:type="dxa"/>
              <w:left w:w="140" w:type="dxa"/>
              <w:bottom w:w="100" w:type="dxa"/>
              <w:right w:w="140" w:type="dxa"/>
            </w:tcMar>
          </w:tcPr>
          <w:p w14:paraId="391FDC08" w14:textId="77777777" w:rsidR="00624D01" w:rsidRDefault="006206D9">
            <w:pPr>
              <w:spacing w:after="0" w:line="220" w:lineRule="auto"/>
              <w:jc w:val="center"/>
            </w:pPr>
            <w:r>
              <w:rPr>
                <w:rFonts w:ascii="Times New Roman" w:hAnsi="Times New Roman"/>
                <w:b/>
                <w:color w:val="000000"/>
                <w:sz w:val="20"/>
              </w:rPr>
              <w:t>METHODOLOGY / CORE CONTRIBUTION</w:t>
            </w:r>
          </w:p>
        </w:tc>
        <w:tc>
          <w:tcPr>
            <w:tcW w:w="1843" w:type="dxa"/>
            <w:shd w:val="clear" w:color="auto" w:fill="F2F2F2"/>
            <w:tcMar>
              <w:top w:w="100" w:type="dxa"/>
              <w:left w:w="140" w:type="dxa"/>
              <w:bottom w:w="100" w:type="dxa"/>
              <w:right w:w="140" w:type="dxa"/>
            </w:tcMar>
          </w:tcPr>
          <w:p w14:paraId="1648E172" w14:textId="77777777" w:rsidR="00624D01" w:rsidRDefault="006206D9">
            <w:pPr>
              <w:spacing w:after="0" w:line="220" w:lineRule="auto"/>
              <w:jc w:val="center"/>
            </w:pPr>
            <w:r>
              <w:rPr>
                <w:rFonts w:ascii="Times New Roman" w:hAnsi="Times New Roman"/>
                <w:b/>
                <w:color w:val="000000"/>
                <w:sz w:val="20"/>
              </w:rPr>
              <w:t>IDENTIFIED LIMITATIONS &amp; GAPS</w:t>
            </w:r>
          </w:p>
        </w:tc>
        <w:tc>
          <w:tcPr>
            <w:tcW w:w="2181" w:type="dxa"/>
            <w:shd w:val="clear" w:color="auto" w:fill="F2F2F2"/>
            <w:tcMar>
              <w:top w:w="100" w:type="dxa"/>
              <w:left w:w="140" w:type="dxa"/>
              <w:bottom w:w="100" w:type="dxa"/>
              <w:right w:w="140" w:type="dxa"/>
            </w:tcMar>
          </w:tcPr>
          <w:p w14:paraId="04FD9148" w14:textId="77777777" w:rsidR="00624D01" w:rsidRDefault="006206D9">
            <w:pPr>
              <w:spacing w:after="0" w:line="220" w:lineRule="auto"/>
              <w:jc w:val="center"/>
            </w:pPr>
            <w:r>
              <w:rPr>
                <w:rFonts w:ascii="Times New Roman" w:hAnsi="Times New Roman"/>
                <w:b/>
                <w:color w:val="000000"/>
                <w:sz w:val="20"/>
              </w:rPr>
              <w:t>SMARTLOGIX RESOLUTION</w:t>
            </w:r>
          </w:p>
        </w:tc>
      </w:tr>
      <w:tr w:rsidR="00624D01" w14:paraId="74A29B4F" w14:textId="77777777" w:rsidTr="00BD5BEE">
        <w:trPr>
          <w:cantSplit/>
          <w:jc w:val="center"/>
        </w:trPr>
        <w:tc>
          <w:tcPr>
            <w:tcW w:w="1403" w:type="dxa"/>
            <w:shd w:val="clear" w:color="auto" w:fill="FFFFFF"/>
            <w:tcMar>
              <w:top w:w="100" w:type="dxa"/>
              <w:left w:w="140" w:type="dxa"/>
              <w:bottom w:w="100" w:type="dxa"/>
              <w:right w:w="140" w:type="dxa"/>
            </w:tcMar>
          </w:tcPr>
          <w:p w14:paraId="3FA6E045" w14:textId="77777777" w:rsidR="00624D01" w:rsidRDefault="006206D9">
            <w:pPr>
              <w:spacing w:after="0" w:line="220" w:lineRule="auto"/>
              <w:jc w:val="center"/>
            </w:pPr>
            <w:r>
              <w:rPr>
                <w:rFonts w:ascii="Times New Roman" w:hAnsi="Times New Roman"/>
                <w:color w:val="000000"/>
                <w:sz w:val="18"/>
              </w:rPr>
              <w:t>Dijkstra, E. W.</w:t>
            </w:r>
            <w:r>
              <w:rPr>
                <w:rFonts w:ascii="Times New Roman" w:hAnsi="Times New Roman"/>
                <w:color w:val="000000"/>
                <w:sz w:val="18"/>
              </w:rPr>
              <w:br/>
              <w:t>(1959)</w:t>
            </w:r>
          </w:p>
        </w:tc>
        <w:tc>
          <w:tcPr>
            <w:tcW w:w="1420" w:type="dxa"/>
            <w:shd w:val="clear" w:color="auto" w:fill="FFFFFF"/>
            <w:tcMar>
              <w:top w:w="100" w:type="dxa"/>
              <w:left w:w="140" w:type="dxa"/>
              <w:bottom w:w="100" w:type="dxa"/>
              <w:right w:w="140" w:type="dxa"/>
            </w:tcMar>
          </w:tcPr>
          <w:p w14:paraId="7FF697DF" w14:textId="77777777" w:rsidR="00624D01" w:rsidRDefault="006206D9">
            <w:pPr>
              <w:spacing w:after="0" w:line="220" w:lineRule="auto"/>
              <w:jc w:val="both"/>
            </w:pPr>
            <w:r>
              <w:rPr>
                <w:rFonts w:ascii="Times New Roman" w:hAnsi="Times New Roman"/>
                <w:color w:val="000000"/>
                <w:sz w:val="18"/>
              </w:rPr>
              <w:t>Network Graph Routing</w:t>
            </w:r>
          </w:p>
        </w:tc>
        <w:tc>
          <w:tcPr>
            <w:tcW w:w="2407" w:type="dxa"/>
            <w:shd w:val="clear" w:color="auto" w:fill="FFFFFF"/>
            <w:tcMar>
              <w:top w:w="100" w:type="dxa"/>
              <w:left w:w="140" w:type="dxa"/>
              <w:bottom w:w="100" w:type="dxa"/>
              <w:right w:w="140" w:type="dxa"/>
            </w:tcMar>
          </w:tcPr>
          <w:p w14:paraId="322D39ED" w14:textId="77777777" w:rsidR="00624D01" w:rsidRDefault="006206D9">
            <w:pPr>
              <w:spacing w:after="0" w:line="220" w:lineRule="auto"/>
              <w:jc w:val="both"/>
            </w:pPr>
            <w:r>
              <w:rPr>
                <w:rFonts w:ascii="Times New Roman" w:hAnsi="Times New Roman"/>
                <w:color w:val="000000"/>
                <w:sz w:val="18"/>
              </w:rPr>
              <w:t>Single-source shortest path algorithm using greedy edge relaxation and min-priority queues O((V+E)log V).</w:t>
            </w:r>
          </w:p>
        </w:tc>
        <w:tc>
          <w:tcPr>
            <w:tcW w:w="1843" w:type="dxa"/>
            <w:shd w:val="clear" w:color="auto" w:fill="FFFFFF"/>
            <w:tcMar>
              <w:top w:w="100" w:type="dxa"/>
              <w:left w:w="140" w:type="dxa"/>
              <w:bottom w:w="100" w:type="dxa"/>
              <w:right w:w="140" w:type="dxa"/>
            </w:tcMar>
          </w:tcPr>
          <w:p w14:paraId="0C1412F1" w14:textId="77777777" w:rsidR="00624D01" w:rsidRDefault="006206D9">
            <w:pPr>
              <w:spacing w:after="0" w:line="220" w:lineRule="auto"/>
              <w:jc w:val="both"/>
            </w:pPr>
            <w:r>
              <w:rPr>
                <w:rFonts w:ascii="Times New Roman" w:hAnsi="Times New Roman"/>
                <w:color w:val="000000"/>
                <w:sz w:val="18"/>
              </w:rPr>
              <w:t>Assumes single vehicle and single destination; lacks multi-order vehicle capacity and volumetric loading constraints.</w:t>
            </w:r>
          </w:p>
        </w:tc>
        <w:tc>
          <w:tcPr>
            <w:tcW w:w="2181" w:type="dxa"/>
            <w:shd w:val="clear" w:color="auto" w:fill="FFFFFF"/>
            <w:tcMar>
              <w:top w:w="100" w:type="dxa"/>
              <w:left w:w="140" w:type="dxa"/>
              <w:bottom w:w="100" w:type="dxa"/>
              <w:right w:w="140" w:type="dxa"/>
            </w:tcMar>
          </w:tcPr>
          <w:p w14:paraId="792752DB" w14:textId="77777777" w:rsidR="00624D01" w:rsidRDefault="006206D9">
            <w:pPr>
              <w:spacing w:after="0" w:line="220" w:lineRule="auto"/>
              <w:jc w:val="both"/>
            </w:pPr>
            <w:r>
              <w:rPr>
                <w:rFonts w:ascii="Times New Roman" w:hAnsi="Times New Roman"/>
                <w:color w:val="000000"/>
                <w:sz w:val="18"/>
              </w:rPr>
              <w:t>Integrated into reactive Leaflet GIS map with interactive depot-to-customer traversal and real-time turn-by-turn polyline generation.</w:t>
            </w:r>
          </w:p>
        </w:tc>
      </w:tr>
      <w:tr w:rsidR="00624D01" w14:paraId="6B1C47A3" w14:textId="77777777" w:rsidTr="00BD5BEE">
        <w:trPr>
          <w:cantSplit/>
          <w:jc w:val="center"/>
        </w:trPr>
        <w:tc>
          <w:tcPr>
            <w:tcW w:w="1403" w:type="dxa"/>
            <w:shd w:val="clear" w:color="auto" w:fill="FFFFFF"/>
            <w:tcMar>
              <w:top w:w="100" w:type="dxa"/>
              <w:left w:w="140" w:type="dxa"/>
              <w:bottom w:w="100" w:type="dxa"/>
              <w:right w:w="140" w:type="dxa"/>
            </w:tcMar>
          </w:tcPr>
          <w:p w14:paraId="1D2D1A5D" w14:textId="77777777" w:rsidR="00624D01" w:rsidRDefault="006206D9">
            <w:pPr>
              <w:spacing w:after="0" w:line="220" w:lineRule="auto"/>
              <w:jc w:val="center"/>
            </w:pPr>
            <w:r>
              <w:rPr>
                <w:rFonts w:ascii="Times New Roman" w:hAnsi="Times New Roman"/>
                <w:color w:val="000000"/>
                <w:sz w:val="18"/>
              </w:rPr>
              <w:t>Kruskal, J. B.</w:t>
            </w:r>
            <w:r>
              <w:rPr>
                <w:rFonts w:ascii="Times New Roman" w:hAnsi="Times New Roman"/>
                <w:color w:val="000000"/>
                <w:sz w:val="18"/>
              </w:rPr>
              <w:br/>
              <w:t>(1956)</w:t>
            </w:r>
          </w:p>
        </w:tc>
        <w:tc>
          <w:tcPr>
            <w:tcW w:w="1420" w:type="dxa"/>
            <w:shd w:val="clear" w:color="auto" w:fill="FFFFFF"/>
            <w:tcMar>
              <w:top w:w="100" w:type="dxa"/>
              <w:left w:w="140" w:type="dxa"/>
              <w:bottom w:w="100" w:type="dxa"/>
              <w:right w:w="140" w:type="dxa"/>
            </w:tcMar>
          </w:tcPr>
          <w:p w14:paraId="66593494" w14:textId="77777777" w:rsidR="00624D01" w:rsidRDefault="006206D9">
            <w:pPr>
              <w:spacing w:after="0" w:line="220" w:lineRule="auto"/>
              <w:jc w:val="both"/>
            </w:pPr>
            <w:r>
              <w:rPr>
                <w:rFonts w:ascii="Times New Roman" w:hAnsi="Times New Roman"/>
                <w:color w:val="000000"/>
                <w:sz w:val="18"/>
              </w:rPr>
              <w:t>Spanning Tree Optimization</w:t>
            </w:r>
          </w:p>
        </w:tc>
        <w:tc>
          <w:tcPr>
            <w:tcW w:w="2407" w:type="dxa"/>
            <w:shd w:val="clear" w:color="auto" w:fill="FFFFFF"/>
            <w:tcMar>
              <w:top w:w="100" w:type="dxa"/>
              <w:left w:w="140" w:type="dxa"/>
              <w:bottom w:w="100" w:type="dxa"/>
              <w:right w:w="140" w:type="dxa"/>
            </w:tcMar>
          </w:tcPr>
          <w:p w14:paraId="074306F5" w14:textId="77777777" w:rsidR="00624D01" w:rsidRDefault="006206D9">
            <w:pPr>
              <w:spacing w:after="0" w:line="220" w:lineRule="auto"/>
              <w:jc w:val="both"/>
            </w:pPr>
            <w:r>
              <w:rPr>
                <w:rFonts w:ascii="Times New Roman" w:hAnsi="Times New Roman"/>
                <w:color w:val="000000"/>
                <w:sz w:val="18"/>
              </w:rPr>
              <w:t>Minimum Spanning Tree (MST) algorithm using Disjoint-Set Union (DSU) with rank and path compression O(E log E).</w:t>
            </w:r>
          </w:p>
        </w:tc>
        <w:tc>
          <w:tcPr>
            <w:tcW w:w="1843" w:type="dxa"/>
            <w:shd w:val="clear" w:color="auto" w:fill="FFFFFF"/>
            <w:tcMar>
              <w:top w:w="100" w:type="dxa"/>
              <w:left w:w="140" w:type="dxa"/>
              <w:bottom w:w="100" w:type="dxa"/>
              <w:right w:w="140" w:type="dxa"/>
            </w:tcMar>
          </w:tcPr>
          <w:p w14:paraId="316E9BC7" w14:textId="77777777" w:rsidR="00624D01" w:rsidRDefault="006206D9">
            <w:pPr>
              <w:spacing w:after="0" w:line="220" w:lineRule="auto"/>
              <w:jc w:val="both"/>
            </w:pPr>
            <w:r>
              <w:rPr>
                <w:rFonts w:ascii="Times New Roman" w:hAnsi="Times New Roman"/>
                <w:color w:val="000000"/>
                <w:sz w:val="18"/>
              </w:rPr>
              <w:t>Optimizes undirected network topology; does not model vehicle capacities, one-way roads, or customer delivery sequences.</w:t>
            </w:r>
          </w:p>
        </w:tc>
        <w:tc>
          <w:tcPr>
            <w:tcW w:w="2181" w:type="dxa"/>
            <w:shd w:val="clear" w:color="auto" w:fill="FFFFFF"/>
            <w:tcMar>
              <w:top w:w="100" w:type="dxa"/>
              <w:left w:w="140" w:type="dxa"/>
              <w:bottom w:w="100" w:type="dxa"/>
              <w:right w:w="140" w:type="dxa"/>
            </w:tcMar>
          </w:tcPr>
          <w:p w14:paraId="7B5AF2A9" w14:textId="77777777" w:rsidR="00624D01" w:rsidRDefault="006206D9">
            <w:pPr>
              <w:spacing w:after="0" w:line="220" w:lineRule="auto"/>
              <w:jc w:val="both"/>
            </w:pPr>
            <w:r>
              <w:rPr>
                <w:rFonts w:ascii="Times New Roman" w:hAnsi="Times New Roman"/>
                <w:color w:val="000000"/>
                <w:sz w:val="18"/>
              </w:rPr>
              <w:t>Employed to compute the minimum-cost structural inter-warehouse distribution backbone and emergency pipeline network.</w:t>
            </w:r>
          </w:p>
        </w:tc>
      </w:tr>
      <w:tr w:rsidR="00624D01" w14:paraId="3C020B29" w14:textId="77777777" w:rsidTr="00BD5BEE">
        <w:trPr>
          <w:cantSplit/>
          <w:jc w:val="center"/>
        </w:trPr>
        <w:tc>
          <w:tcPr>
            <w:tcW w:w="1403" w:type="dxa"/>
            <w:shd w:val="clear" w:color="auto" w:fill="FFFFFF"/>
            <w:tcMar>
              <w:top w:w="100" w:type="dxa"/>
              <w:left w:w="140" w:type="dxa"/>
              <w:bottom w:w="100" w:type="dxa"/>
              <w:right w:w="140" w:type="dxa"/>
            </w:tcMar>
          </w:tcPr>
          <w:p w14:paraId="36F51700" w14:textId="77777777" w:rsidR="00624D01" w:rsidRDefault="006206D9">
            <w:pPr>
              <w:spacing w:after="0" w:line="220" w:lineRule="auto"/>
              <w:jc w:val="center"/>
            </w:pPr>
            <w:r>
              <w:rPr>
                <w:rFonts w:ascii="Times New Roman" w:hAnsi="Times New Roman"/>
                <w:color w:val="000000"/>
                <w:sz w:val="18"/>
              </w:rPr>
              <w:t>Floyd, R. W. &amp;</w:t>
            </w:r>
            <w:r>
              <w:rPr>
                <w:rFonts w:ascii="Times New Roman" w:hAnsi="Times New Roman"/>
                <w:color w:val="000000"/>
                <w:sz w:val="18"/>
              </w:rPr>
              <w:br/>
            </w:r>
            <w:proofErr w:type="spellStart"/>
            <w:r>
              <w:rPr>
                <w:rFonts w:ascii="Times New Roman" w:hAnsi="Times New Roman"/>
                <w:color w:val="000000"/>
                <w:sz w:val="18"/>
              </w:rPr>
              <w:t>Warshall</w:t>
            </w:r>
            <w:proofErr w:type="spellEnd"/>
            <w:r>
              <w:rPr>
                <w:rFonts w:ascii="Times New Roman" w:hAnsi="Times New Roman"/>
                <w:color w:val="000000"/>
                <w:sz w:val="18"/>
              </w:rPr>
              <w:t>, S. (1962)</w:t>
            </w:r>
          </w:p>
        </w:tc>
        <w:tc>
          <w:tcPr>
            <w:tcW w:w="1420" w:type="dxa"/>
            <w:shd w:val="clear" w:color="auto" w:fill="FFFFFF"/>
            <w:tcMar>
              <w:top w:w="100" w:type="dxa"/>
              <w:left w:w="140" w:type="dxa"/>
              <w:bottom w:w="100" w:type="dxa"/>
              <w:right w:w="140" w:type="dxa"/>
            </w:tcMar>
          </w:tcPr>
          <w:p w14:paraId="73802C4B" w14:textId="77777777" w:rsidR="00624D01" w:rsidRDefault="006206D9">
            <w:pPr>
              <w:spacing w:after="0" w:line="220" w:lineRule="auto"/>
              <w:jc w:val="both"/>
            </w:pPr>
            <w:r>
              <w:rPr>
                <w:rFonts w:ascii="Times New Roman" w:hAnsi="Times New Roman"/>
                <w:color w:val="000000"/>
                <w:sz w:val="18"/>
              </w:rPr>
              <w:t>All-Pairs Routing Matrices</w:t>
            </w:r>
          </w:p>
        </w:tc>
        <w:tc>
          <w:tcPr>
            <w:tcW w:w="2407" w:type="dxa"/>
            <w:shd w:val="clear" w:color="auto" w:fill="FFFFFF"/>
            <w:tcMar>
              <w:top w:w="100" w:type="dxa"/>
              <w:left w:w="140" w:type="dxa"/>
              <w:bottom w:w="100" w:type="dxa"/>
              <w:right w:w="140" w:type="dxa"/>
            </w:tcMar>
          </w:tcPr>
          <w:p w14:paraId="17303C86" w14:textId="77777777" w:rsidR="00624D01" w:rsidRDefault="006206D9">
            <w:pPr>
              <w:spacing w:after="0" w:line="220" w:lineRule="auto"/>
              <w:jc w:val="both"/>
            </w:pPr>
            <w:r>
              <w:rPr>
                <w:rFonts w:ascii="Times New Roman" w:hAnsi="Times New Roman"/>
                <w:color w:val="000000"/>
                <w:sz w:val="18"/>
              </w:rPr>
              <w:t>Dynamic programming algorithm evaluating all intermediate vertices to compute all-pairs shortest paths O(V^3).</w:t>
            </w:r>
          </w:p>
        </w:tc>
        <w:tc>
          <w:tcPr>
            <w:tcW w:w="1843" w:type="dxa"/>
            <w:shd w:val="clear" w:color="auto" w:fill="FFFFFF"/>
            <w:tcMar>
              <w:top w:w="100" w:type="dxa"/>
              <w:left w:w="140" w:type="dxa"/>
              <w:bottom w:w="100" w:type="dxa"/>
              <w:right w:w="140" w:type="dxa"/>
            </w:tcMar>
          </w:tcPr>
          <w:p w14:paraId="308E9D26" w14:textId="77777777" w:rsidR="00624D01" w:rsidRDefault="006206D9">
            <w:pPr>
              <w:spacing w:after="0" w:line="220" w:lineRule="auto"/>
              <w:jc w:val="both"/>
            </w:pPr>
            <w:r>
              <w:rPr>
                <w:rFonts w:ascii="Times New Roman" w:hAnsi="Times New Roman"/>
                <w:color w:val="000000"/>
                <w:sz w:val="18"/>
              </w:rPr>
              <w:t>Cubic time complexity limits application on continental road networks; requires static edge weight assumptions.</w:t>
            </w:r>
          </w:p>
        </w:tc>
        <w:tc>
          <w:tcPr>
            <w:tcW w:w="2181" w:type="dxa"/>
            <w:shd w:val="clear" w:color="auto" w:fill="FFFFFF"/>
            <w:tcMar>
              <w:top w:w="100" w:type="dxa"/>
              <w:left w:w="140" w:type="dxa"/>
              <w:bottom w:w="100" w:type="dxa"/>
              <w:right w:w="140" w:type="dxa"/>
            </w:tcMar>
          </w:tcPr>
          <w:p w14:paraId="6A2F84AF" w14:textId="77777777" w:rsidR="00624D01" w:rsidRDefault="006206D9">
            <w:pPr>
              <w:spacing w:after="0" w:line="220" w:lineRule="auto"/>
              <w:jc w:val="both"/>
            </w:pPr>
            <w:r>
              <w:rPr>
                <w:rFonts w:ascii="Times New Roman" w:hAnsi="Times New Roman"/>
                <w:color w:val="000000"/>
                <w:sz w:val="18"/>
              </w:rPr>
              <w:t>Deployed on regional hub clusters (V &lt;= 500) within client browser, enabling O(1) transit matrix lookup and transitive reachability analysis.</w:t>
            </w:r>
          </w:p>
        </w:tc>
      </w:tr>
      <w:tr w:rsidR="00624D01" w14:paraId="0A2B6953" w14:textId="77777777" w:rsidTr="00BD5BEE">
        <w:trPr>
          <w:cantSplit/>
          <w:jc w:val="center"/>
        </w:trPr>
        <w:tc>
          <w:tcPr>
            <w:tcW w:w="1403" w:type="dxa"/>
            <w:shd w:val="clear" w:color="auto" w:fill="FFFFFF"/>
            <w:tcMar>
              <w:top w:w="100" w:type="dxa"/>
              <w:left w:w="140" w:type="dxa"/>
              <w:bottom w:w="100" w:type="dxa"/>
              <w:right w:w="140" w:type="dxa"/>
            </w:tcMar>
          </w:tcPr>
          <w:p w14:paraId="3572F8B7" w14:textId="77777777" w:rsidR="00624D01" w:rsidRDefault="006206D9">
            <w:pPr>
              <w:spacing w:after="0" w:line="220" w:lineRule="auto"/>
              <w:jc w:val="center"/>
            </w:pPr>
            <w:r>
              <w:rPr>
                <w:rFonts w:ascii="Times New Roman" w:hAnsi="Times New Roman"/>
                <w:color w:val="000000"/>
                <w:sz w:val="18"/>
              </w:rPr>
              <w:lastRenderedPageBreak/>
              <w:t>Johnson, D. S.</w:t>
            </w:r>
            <w:r>
              <w:rPr>
                <w:rFonts w:ascii="Times New Roman" w:hAnsi="Times New Roman"/>
                <w:color w:val="000000"/>
                <w:sz w:val="18"/>
              </w:rPr>
              <w:br/>
              <w:t>et al. (1974)</w:t>
            </w:r>
          </w:p>
        </w:tc>
        <w:tc>
          <w:tcPr>
            <w:tcW w:w="1420" w:type="dxa"/>
            <w:shd w:val="clear" w:color="auto" w:fill="FFFFFF"/>
            <w:tcMar>
              <w:top w:w="100" w:type="dxa"/>
              <w:left w:w="140" w:type="dxa"/>
              <w:bottom w:w="100" w:type="dxa"/>
              <w:right w:w="140" w:type="dxa"/>
            </w:tcMar>
          </w:tcPr>
          <w:p w14:paraId="16BC4FA3" w14:textId="77777777" w:rsidR="00624D01" w:rsidRDefault="006206D9">
            <w:pPr>
              <w:spacing w:after="0" w:line="220" w:lineRule="auto"/>
              <w:jc w:val="both"/>
            </w:pPr>
            <w:r>
              <w:rPr>
                <w:rFonts w:ascii="Times New Roman" w:hAnsi="Times New Roman"/>
                <w:color w:val="000000"/>
                <w:sz w:val="18"/>
              </w:rPr>
              <w:t>Combinatorial Bin Packing</w:t>
            </w:r>
          </w:p>
        </w:tc>
        <w:tc>
          <w:tcPr>
            <w:tcW w:w="2407" w:type="dxa"/>
            <w:shd w:val="clear" w:color="auto" w:fill="FFFFFF"/>
            <w:tcMar>
              <w:top w:w="100" w:type="dxa"/>
              <w:left w:w="140" w:type="dxa"/>
              <w:bottom w:w="100" w:type="dxa"/>
              <w:right w:w="140" w:type="dxa"/>
            </w:tcMar>
          </w:tcPr>
          <w:p w14:paraId="5147DACF" w14:textId="77777777" w:rsidR="00624D01" w:rsidRDefault="006206D9">
            <w:pPr>
              <w:spacing w:after="0" w:line="220" w:lineRule="auto"/>
              <w:jc w:val="both"/>
            </w:pPr>
            <w:r>
              <w:rPr>
                <w:rFonts w:ascii="Times New Roman" w:hAnsi="Times New Roman"/>
                <w:color w:val="000000"/>
                <w:sz w:val="18"/>
              </w:rPr>
              <w:t>First Fit Decreasing (FFD) approximation heuristic with proven asymptotic competitive ratio (11/9) OPT + 1.</w:t>
            </w:r>
          </w:p>
        </w:tc>
        <w:tc>
          <w:tcPr>
            <w:tcW w:w="1843" w:type="dxa"/>
            <w:shd w:val="clear" w:color="auto" w:fill="FFFFFF"/>
            <w:tcMar>
              <w:top w:w="100" w:type="dxa"/>
              <w:left w:w="140" w:type="dxa"/>
              <w:bottom w:w="100" w:type="dxa"/>
              <w:right w:w="140" w:type="dxa"/>
            </w:tcMar>
          </w:tcPr>
          <w:p w14:paraId="4CA212B0" w14:textId="77777777" w:rsidR="00624D01" w:rsidRDefault="006206D9">
            <w:pPr>
              <w:spacing w:after="0" w:line="220" w:lineRule="auto"/>
              <w:jc w:val="both"/>
            </w:pPr>
            <w:r>
              <w:rPr>
                <w:rFonts w:ascii="Times New Roman" w:hAnsi="Times New Roman"/>
                <w:color w:val="000000"/>
                <w:sz w:val="18"/>
              </w:rPr>
              <w:t>Restricted strictly to 1-dimensional item packing; fails to account for combined physical mass and volumetric constraints.</w:t>
            </w:r>
          </w:p>
        </w:tc>
        <w:tc>
          <w:tcPr>
            <w:tcW w:w="2181" w:type="dxa"/>
            <w:shd w:val="clear" w:color="auto" w:fill="FFFFFF"/>
            <w:tcMar>
              <w:top w:w="100" w:type="dxa"/>
              <w:left w:w="140" w:type="dxa"/>
              <w:bottom w:w="100" w:type="dxa"/>
              <w:right w:w="140" w:type="dxa"/>
            </w:tcMar>
          </w:tcPr>
          <w:p w14:paraId="00B3BB77" w14:textId="77777777" w:rsidR="00624D01" w:rsidRDefault="006206D9">
            <w:pPr>
              <w:spacing w:after="0" w:line="220" w:lineRule="auto"/>
              <w:jc w:val="both"/>
            </w:pPr>
            <w:r>
              <w:rPr>
                <w:rFonts w:ascii="Times New Roman" w:hAnsi="Times New Roman"/>
                <w:color w:val="000000"/>
                <w:sz w:val="18"/>
              </w:rPr>
              <w:t>Extended into a dual-constraint (mass in kg and volume in m^3) FFD engine with real-time capacity clamping and vehicle assignment.</w:t>
            </w:r>
          </w:p>
        </w:tc>
      </w:tr>
      <w:tr w:rsidR="00624D01" w14:paraId="53E4F682" w14:textId="77777777" w:rsidTr="00BD5BEE">
        <w:trPr>
          <w:cantSplit/>
          <w:jc w:val="center"/>
        </w:trPr>
        <w:tc>
          <w:tcPr>
            <w:tcW w:w="1403" w:type="dxa"/>
            <w:shd w:val="clear" w:color="auto" w:fill="FFFFFF"/>
            <w:tcMar>
              <w:top w:w="100" w:type="dxa"/>
              <w:left w:w="140" w:type="dxa"/>
              <w:bottom w:w="100" w:type="dxa"/>
              <w:right w:w="140" w:type="dxa"/>
            </w:tcMar>
          </w:tcPr>
          <w:p w14:paraId="3E744542" w14:textId="77777777" w:rsidR="00624D01" w:rsidRDefault="006206D9">
            <w:pPr>
              <w:spacing w:after="0" w:line="220" w:lineRule="auto"/>
              <w:jc w:val="center"/>
            </w:pPr>
            <w:r>
              <w:rPr>
                <w:rFonts w:ascii="Times New Roman" w:hAnsi="Times New Roman"/>
                <w:color w:val="000000"/>
                <w:sz w:val="18"/>
              </w:rPr>
              <w:t>Dantzig, G. B. &amp;</w:t>
            </w:r>
            <w:r>
              <w:rPr>
                <w:rFonts w:ascii="Times New Roman" w:hAnsi="Times New Roman"/>
                <w:color w:val="000000"/>
                <w:sz w:val="18"/>
              </w:rPr>
              <w:br/>
            </w:r>
            <w:proofErr w:type="spellStart"/>
            <w:r>
              <w:rPr>
                <w:rFonts w:ascii="Times New Roman" w:hAnsi="Times New Roman"/>
                <w:color w:val="000000"/>
                <w:sz w:val="18"/>
              </w:rPr>
              <w:t>Ramser</w:t>
            </w:r>
            <w:proofErr w:type="spellEnd"/>
            <w:r>
              <w:rPr>
                <w:rFonts w:ascii="Times New Roman" w:hAnsi="Times New Roman"/>
                <w:color w:val="000000"/>
                <w:sz w:val="18"/>
              </w:rPr>
              <w:t>, J. H. (1959)</w:t>
            </w:r>
          </w:p>
        </w:tc>
        <w:tc>
          <w:tcPr>
            <w:tcW w:w="1420" w:type="dxa"/>
            <w:shd w:val="clear" w:color="auto" w:fill="FFFFFF"/>
            <w:tcMar>
              <w:top w:w="100" w:type="dxa"/>
              <w:left w:w="140" w:type="dxa"/>
              <w:bottom w:w="100" w:type="dxa"/>
              <w:right w:w="140" w:type="dxa"/>
            </w:tcMar>
          </w:tcPr>
          <w:p w14:paraId="0D91CB7C" w14:textId="77777777" w:rsidR="00624D01" w:rsidRDefault="006206D9">
            <w:pPr>
              <w:spacing w:after="0" w:line="220" w:lineRule="auto"/>
              <w:jc w:val="both"/>
            </w:pPr>
            <w:r>
              <w:rPr>
                <w:rFonts w:ascii="Times New Roman" w:hAnsi="Times New Roman"/>
                <w:color w:val="000000"/>
                <w:sz w:val="18"/>
              </w:rPr>
              <w:t>Vehicle Routing Problem (VRP)</w:t>
            </w:r>
          </w:p>
        </w:tc>
        <w:tc>
          <w:tcPr>
            <w:tcW w:w="2407" w:type="dxa"/>
            <w:shd w:val="clear" w:color="auto" w:fill="FFFFFF"/>
            <w:tcMar>
              <w:top w:w="100" w:type="dxa"/>
              <w:left w:w="140" w:type="dxa"/>
              <w:bottom w:w="100" w:type="dxa"/>
              <w:right w:w="140" w:type="dxa"/>
            </w:tcMar>
          </w:tcPr>
          <w:p w14:paraId="2D380F64" w14:textId="77777777" w:rsidR="00624D01" w:rsidRDefault="006206D9">
            <w:pPr>
              <w:spacing w:after="0" w:line="220" w:lineRule="auto"/>
              <w:jc w:val="both"/>
            </w:pPr>
            <w:r>
              <w:rPr>
                <w:rFonts w:ascii="Times New Roman" w:hAnsi="Times New Roman"/>
                <w:color w:val="000000"/>
                <w:sz w:val="18"/>
              </w:rPr>
              <w:t>Early linear programming formulation of the Truck Dispatching Problem for fleet logistics.</w:t>
            </w:r>
          </w:p>
        </w:tc>
        <w:tc>
          <w:tcPr>
            <w:tcW w:w="1843" w:type="dxa"/>
            <w:shd w:val="clear" w:color="auto" w:fill="FFFFFF"/>
            <w:tcMar>
              <w:top w:w="100" w:type="dxa"/>
              <w:left w:w="140" w:type="dxa"/>
              <w:bottom w:w="100" w:type="dxa"/>
              <w:right w:w="140" w:type="dxa"/>
            </w:tcMar>
          </w:tcPr>
          <w:p w14:paraId="5AB343C5" w14:textId="77777777" w:rsidR="00624D01" w:rsidRDefault="006206D9">
            <w:pPr>
              <w:spacing w:after="0" w:line="220" w:lineRule="auto"/>
              <w:jc w:val="both"/>
            </w:pPr>
            <w:r>
              <w:rPr>
                <w:rFonts w:ascii="Times New Roman" w:hAnsi="Times New Roman"/>
                <w:color w:val="000000"/>
                <w:sz w:val="18"/>
              </w:rPr>
              <w:t>Exponential complexity renders exact solutions intractable for real-time web applications without high-end clusters.</w:t>
            </w:r>
          </w:p>
        </w:tc>
        <w:tc>
          <w:tcPr>
            <w:tcW w:w="2181" w:type="dxa"/>
            <w:shd w:val="clear" w:color="auto" w:fill="FFFFFF"/>
            <w:tcMar>
              <w:top w:w="100" w:type="dxa"/>
              <w:left w:w="140" w:type="dxa"/>
              <w:bottom w:w="100" w:type="dxa"/>
              <w:right w:w="140" w:type="dxa"/>
            </w:tcMar>
          </w:tcPr>
          <w:p w14:paraId="2A3BD19B" w14:textId="77777777" w:rsidR="00624D01" w:rsidRDefault="006206D9">
            <w:pPr>
              <w:spacing w:after="0" w:line="220" w:lineRule="auto"/>
              <w:jc w:val="both"/>
            </w:pPr>
            <w:r>
              <w:rPr>
                <w:rFonts w:ascii="Times New Roman" w:hAnsi="Times New Roman"/>
                <w:color w:val="000000"/>
                <w:sz w:val="18"/>
              </w:rPr>
              <w:t>Decomposed into decoupled stages: spatial coordinate clustering, dual-capacity FFD packing, and graph shortest path dispatch.</w:t>
            </w:r>
          </w:p>
        </w:tc>
      </w:tr>
      <w:tr w:rsidR="00624D01" w14:paraId="095A6F07" w14:textId="77777777" w:rsidTr="00BD5BEE">
        <w:trPr>
          <w:cantSplit/>
          <w:jc w:val="center"/>
        </w:trPr>
        <w:tc>
          <w:tcPr>
            <w:tcW w:w="1403" w:type="dxa"/>
            <w:shd w:val="clear" w:color="auto" w:fill="FFFFFF"/>
            <w:tcMar>
              <w:top w:w="100" w:type="dxa"/>
              <w:left w:w="140" w:type="dxa"/>
              <w:bottom w:w="100" w:type="dxa"/>
              <w:right w:w="140" w:type="dxa"/>
            </w:tcMar>
          </w:tcPr>
          <w:p w14:paraId="11D1B2D8" w14:textId="77777777" w:rsidR="00624D01" w:rsidRDefault="006206D9">
            <w:pPr>
              <w:spacing w:after="0" w:line="220" w:lineRule="auto"/>
              <w:jc w:val="center"/>
            </w:pPr>
            <w:r>
              <w:rPr>
                <w:rFonts w:ascii="Times New Roman" w:hAnsi="Times New Roman"/>
                <w:color w:val="000000"/>
                <w:sz w:val="18"/>
              </w:rPr>
              <w:t>Toth, P. &amp;</w:t>
            </w:r>
            <w:r>
              <w:rPr>
                <w:rFonts w:ascii="Times New Roman" w:hAnsi="Times New Roman"/>
                <w:color w:val="000000"/>
                <w:sz w:val="18"/>
              </w:rPr>
              <w:br/>
              <w:t>Vigo, D. (2014)</w:t>
            </w:r>
          </w:p>
        </w:tc>
        <w:tc>
          <w:tcPr>
            <w:tcW w:w="1420" w:type="dxa"/>
            <w:shd w:val="clear" w:color="auto" w:fill="FFFFFF"/>
            <w:tcMar>
              <w:top w:w="100" w:type="dxa"/>
              <w:left w:w="140" w:type="dxa"/>
              <w:bottom w:w="100" w:type="dxa"/>
              <w:right w:w="140" w:type="dxa"/>
            </w:tcMar>
          </w:tcPr>
          <w:p w14:paraId="34C6C53D" w14:textId="77777777" w:rsidR="00624D01" w:rsidRDefault="006206D9">
            <w:pPr>
              <w:spacing w:after="0" w:line="220" w:lineRule="auto"/>
              <w:jc w:val="both"/>
            </w:pPr>
            <w:r>
              <w:rPr>
                <w:rFonts w:ascii="Times New Roman" w:hAnsi="Times New Roman"/>
                <w:color w:val="000000"/>
                <w:sz w:val="18"/>
              </w:rPr>
              <w:t>Capacitated VRP Heuristics</w:t>
            </w:r>
          </w:p>
        </w:tc>
        <w:tc>
          <w:tcPr>
            <w:tcW w:w="2407" w:type="dxa"/>
            <w:shd w:val="clear" w:color="auto" w:fill="FFFFFF"/>
            <w:tcMar>
              <w:top w:w="100" w:type="dxa"/>
              <w:left w:w="140" w:type="dxa"/>
              <w:bottom w:w="100" w:type="dxa"/>
              <w:right w:w="140" w:type="dxa"/>
            </w:tcMar>
          </w:tcPr>
          <w:p w14:paraId="4889748D" w14:textId="77777777" w:rsidR="00624D01" w:rsidRDefault="006206D9">
            <w:pPr>
              <w:spacing w:after="0" w:line="220" w:lineRule="auto"/>
              <w:jc w:val="both"/>
            </w:pPr>
            <w:r>
              <w:rPr>
                <w:rFonts w:ascii="Times New Roman" w:hAnsi="Times New Roman"/>
                <w:color w:val="000000"/>
                <w:sz w:val="18"/>
              </w:rPr>
              <w:t>Comprehensive survey of branch-and-cut, Clarke-Wright savings, and metaheuristic search for fleet dispatch.</w:t>
            </w:r>
          </w:p>
        </w:tc>
        <w:tc>
          <w:tcPr>
            <w:tcW w:w="1843" w:type="dxa"/>
            <w:shd w:val="clear" w:color="auto" w:fill="FFFFFF"/>
            <w:tcMar>
              <w:top w:w="100" w:type="dxa"/>
              <w:left w:w="140" w:type="dxa"/>
              <w:bottom w:w="100" w:type="dxa"/>
              <w:right w:w="140" w:type="dxa"/>
            </w:tcMar>
          </w:tcPr>
          <w:p w14:paraId="5C491253" w14:textId="77777777" w:rsidR="00624D01" w:rsidRDefault="006206D9">
            <w:pPr>
              <w:spacing w:after="0" w:line="220" w:lineRule="auto"/>
              <w:jc w:val="both"/>
            </w:pPr>
            <w:r>
              <w:rPr>
                <w:rFonts w:ascii="Times New Roman" w:hAnsi="Times New Roman"/>
                <w:color w:val="000000"/>
                <w:sz w:val="18"/>
              </w:rPr>
              <w:t>High computational latency requiring specialized server software; opaque to real-time interactive parameter adjustments.</w:t>
            </w:r>
          </w:p>
        </w:tc>
        <w:tc>
          <w:tcPr>
            <w:tcW w:w="2181" w:type="dxa"/>
            <w:shd w:val="clear" w:color="auto" w:fill="FFFFFF"/>
            <w:tcMar>
              <w:top w:w="100" w:type="dxa"/>
              <w:left w:w="140" w:type="dxa"/>
              <w:bottom w:w="100" w:type="dxa"/>
              <w:right w:w="140" w:type="dxa"/>
            </w:tcMar>
          </w:tcPr>
          <w:p w14:paraId="7A50D077" w14:textId="77777777" w:rsidR="00624D01" w:rsidRDefault="006206D9">
            <w:pPr>
              <w:spacing w:after="0" w:line="220" w:lineRule="auto"/>
              <w:jc w:val="both"/>
            </w:pPr>
            <w:r>
              <w:rPr>
                <w:rFonts w:ascii="Times New Roman" w:hAnsi="Times New Roman"/>
                <w:color w:val="000000"/>
                <w:sz w:val="18"/>
              </w:rPr>
              <w:t>Implemented as client-side reactive TypeScript algorithms executing in sub-5ms intervals with immediate visual feedback.</w:t>
            </w:r>
          </w:p>
        </w:tc>
      </w:tr>
      <w:tr w:rsidR="00624D01" w14:paraId="081B172C" w14:textId="77777777" w:rsidTr="00BD5BEE">
        <w:trPr>
          <w:cantSplit/>
          <w:jc w:val="center"/>
        </w:trPr>
        <w:tc>
          <w:tcPr>
            <w:tcW w:w="1403" w:type="dxa"/>
            <w:shd w:val="clear" w:color="auto" w:fill="FFFFFF"/>
            <w:tcMar>
              <w:top w:w="100" w:type="dxa"/>
              <w:left w:w="140" w:type="dxa"/>
              <w:bottom w:w="100" w:type="dxa"/>
              <w:right w:w="140" w:type="dxa"/>
            </w:tcMar>
          </w:tcPr>
          <w:p w14:paraId="6D621484" w14:textId="77777777" w:rsidR="00624D01" w:rsidRDefault="006206D9">
            <w:pPr>
              <w:spacing w:after="0" w:line="220" w:lineRule="auto"/>
              <w:jc w:val="center"/>
            </w:pPr>
            <w:proofErr w:type="spellStart"/>
            <w:r>
              <w:rPr>
                <w:rFonts w:ascii="Times New Roman" w:hAnsi="Times New Roman"/>
                <w:color w:val="000000"/>
                <w:sz w:val="18"/>
              </w:rPr>
              <w:t>Luxen</w:t>
            </w:r>
            <w:proofErr w:type="spellEnd"/>
            <w:r>
              <w:rPr>
                <w:rFonts w:ascii="Times New Roman" w:hAnsi="Times New Roman"/>
                <w:color w:val="000000"/>
                <w:sz w:val="18"/>
              </w:rPr>
              <w:t xml:space="preserve"> &amp; Vetter (2011);</w:t>
            </w:r>
            <w:r>
              <w:rPr>
                <w:rFonts w:ascii="Times New Roman" w:hAnsi="Times New Roman"/>
                <w:color w:val="000000"/>
                <w:sz w:val="18"/>
              </w:rPr>
              <w:br/>
            </w:r>
            <w:proofErr w:type="spellStart"/>
            <w:r>
              <w:rPr>
                <w:rFonts w:ascii="Times New Roman" w:hAnsi="Times New Roman"/>
                <w:color w:val="000000"/>
                <w:sz w:val="18"/>
              </w:rPr>
              <w:t>Neis</w:t>
            </w:r>
            <w:proofErr w:type="spellEnd"/>
            <w:r>
              <w:rPr>
                <w:rFonts w:ascii="Times New Roman" w:hAnsi="Times New Roman"/>
                <w:color w:val="000000"/>
                <w:sz w:val="18"/>
              </w:rPr>
              <w:t xml:space="preserve"> &amp; </w:t>
            </w:r>
            <w:proofErr w:type="spellStart"/>
            <w:r>
              <w:rPr>
                <w:rFonts w:ascii="Times New Roman" w:hAnsi="Times New Roman"/>
                <w:color w:val="000000"/>
                <w:sz w:val="18"/>
              </w:rPr>
              <w:t>Zipf</w:t>
            </w:r>
            <w:proofErr w:type="spellEnd"/>
            <w:r>
              <w:rPr>
                <w:rFonts w:ascii="Times New Roman" w:hAnsi="Times New Roman"/>
                <w:color w:val="000000"/>
                <w:sz w:val="18"/>
              </w:rPr>
              <w:t xml:space="preserve"> (2012)</w:t>
            </w:r>
          </w:p>
        </w:tc>
        <w:tc>
          <w:tcPr>
            <w:tcW w:w="1420" w:type="dxa"/>
            <w:shd w:val="clear" w:color="auto" w:fill="FFFFFF"/>
            <w:tcMar>
              <w:top w:w="100" w:type="dxa"/>
              <w:left w:w="140" w:type="dxa"/>
              <w:bottom w:w="100" w:type="dxa"/>
              <w:right w:w="140" w:type="dxa"/>
            </w:tcMar>
          </w:tcPr>
          <w:p w14:paraId="66B9F5E6" w14:textId="77777777" w:rsidR="00624D01" w:rsidRDefault="006206D9">
            <w:pPr>
              <w:spacing w:after="0" w:line="220" w:lineRule="auto"/>
              <w:jc w:val="both"/>
            </w:pPr>
            <w:r>
              <w:rPr>
                <w:rFonts w:ascii="Times New Roman" w:hAnsi="Times New Roman"/>
                <w:color w:val="000000"/>
                <w:sz w:val="18"/>
              </w:rPr>
              <w:t>OpenStreetMap &amp; Graph Engines</w:t>
            </w:r>
          </w:p>
        </w:tc>
        <w:tc>
          <w:tcPr>
            <w:tcW w:w="2407" w:type="dxa"/>
            <w:shd w:val="clear" w:color="auto" w:fill="FFFFFF"/>
            <w:tcMar>
              <w:top w:w="100" w:type="dxa"/>
              <w:left w:w="140" w:type="dxa"/>
              <w:bottom w:w="100" w:type="dxa"/>
              <w:right w:w="140" w:type="dxa"/>
            </w:tcMar>
          </w:tcPr>
          <w:p w14:paraId="071B72C4" w14:textId="77777777" w:rsidR="00624D01" w:rsidRDefault="006206D9">
            <w:pPr>
              <w:spacing w:after="0" w:line="220" w:lineRule="auto"/>
              <w:jc w:val="both"/>
            </w:pPr>
            <w:r>
              <w:rPr>
                <w:rFonts w:ascii="Times New Roman" w:hAnsi="Times New Roman"/>
                <w:color w:val="000000"/>
                <w:sz w:val="18"/>
              </w:rPr>
              <w:t>Contraction Hierarchies (CH) for sub-second road network routing across open OpenStreetMap graphs.</w:t>
            </w:r>
          </w:p>
        </w:tc>
        <w:tc>
          <w:tcPr>
            <w:tcW w:w="1843" w:type="dxa"/>
            <w:shd w:val="clear" w:color="auto" w:fill="FFFFFF"/>
            <w:tcMar>
              <w:top w:w="100" w:type="dxa"/>
              <w:left w:w="140" w:type="dxa"/>
              <w:bottom w:w="100" w:type="dxa"/>
              <w:right w:w="140" w:type="dxa"/>
            </w:tcMar>
          </w:tcPr>
          <w:p w14:paraId="430E867F" w14:textId="77777777" w:rsidR="00624D01" w:rsidRDefault="006206D9">
            <w:pPr>
              <w:spacing w:after="0" w:line="220" w:lineRule="auto"/>
              <w:jc w:val="both"/>
            </w:pPr>
            <w:r>
              <w:rPr>
                <w:rFonts w:ascii="Times New Roman" w:hAnsi="Times New Roman"/>
                <w:color w:val="000000"/>
                <w:sz w:val="18"/>
              </w:rPr>
              <w:t>Pure routing services omit warehouse inventory balances, order lifecycle workflows, and fleet vehicle management.</w:t>
            </w:r>
          </w:p>
        </w:tc>
        <w:tc>
          <w:tcPr>
            <w:tcW w:w="2181" w:type="dxa"/>
            <w:shd w:val="clear" w:color="auto" w:fill="FFFFFF"/>
            <w:tcMar>
              <w:top w:w="100" w:type="dxa"/>
              <w:left w:w="140" w:type="dxa"/>
              <w:bottom w:w="100" w:type="dxa"/>
              <w:right w:w="140" w:type="dxa"/>
            </w:tcMar>
          </w:tcPr>
          <w:p w14:paraId="1F4A7FF2" w14:textId="77777777" w:rsidR="00624D01" w:rsidRDefault="006206D9">
            <w:pPr>
              <w:spacing w:after="0" w:line="220" w:lineRule="auto"/>
              <w:jc w:val="both"/>
            </w:pPr>
            <w:r>
              <w:rPr>
                <w:rFonts w:ascii="Times New Roman" w:hAnsi="Times New Roman"/>
                <w:color w:val="000000"/>
                <w:sz w:val="18"/>
              </w:rPr>
              <w:t xml:space="preserve">Coupled with </w:t>
            </w:r>
            <w:proofErr w:type="spellStart"/>
            <w:r>
              <w:rPr>
                <w:rFonts w:ascii="Times New Roman" w:hAnsi="Times New Roman"/>
                <w:color w:val="000000"/>
                <w:sz w:val="18"/>
              </w:rPr>
              <w:t>OpenRouteService</w:t>
            </w:r>
            <w:proofErr w:type="spellEnd"/>
            <w:r>
              <w:rPr>
                <w:rFonts w:ascii="Times New Roman" w:hAnsi="Times New Roman"/>
                <w:color w:val="000000"/>
                <w:sz w:val="18"/>
              </w:rPr>
              <w:t xml:space="preserve"> (ORS) matrix API with an automated offline Haversine geodesic fallback engine.</w:t>
            </w:r>
          </w:p>
        </w:tc>
      </w:tr>
      <w:tr w:rsidR="00624D01" w14:paraId="3561955F" w14:textId="77777777" w:rsidTr="00BD5BEE">
        <w:trPr>
          <w:cantSplit/>
          <w:jc w:val="center"/>
        </w:trPr>
        <w:tc>
          <w:tcPr>
            <w:tcW w:w="1403" w:type="dxa"/>
            <w:shd w:val="clear" w:color="auto" w:fill="FFFFFF"/>
            <w:tcMar>
              <w:top w:w="100" w:type="dxa"/>
              <w:left w:w="140" w:type="dxa"/>
              <w:bottom w:w="100" w:type="dxa"/>
              <w:right w:w="140" w:type="dxa"/>
            </w:tcMar>
          </w:tcPr>
          <w:p w14:paraId="1254A590" w14:textId="77777777" w:rsidR="00624D01" w:rsidRDefault="006206D9">
            <w:pPr>
              <w:spacing w:after="0" w:line="220" w:lineRule="auto"/>
              <w:jc w:val="center"/>
            </w:pPr>
            <w:r>
              <w:rPr>
                <w:rFonts w:ascii="Times New Roman" w:hAnsi="Times New Roman"/>
                <w:color w:val="000000"/>
                <w:sz w:val="18"/>
              </w:rPr>
              <w:t>Ong, M. et al. (2021);</w:t>
            </w:r>
            <w:r>
              <w:rPr>
                <w:rFonts w:ascii="Times New Roman" w:hAnsi="Times New Roman"/>
                <w:color w:val="000000"/>
                <w:sz w:val="18"/>
              </w:rPr>
              <w:br/>
            </w:r>
            <w:proofErr w:type="spellStart"/>
            <w:r>
              <w:rPr>
                <w:rFonts w:ascii="Times New Roman" w:hAnsi="Times New Roman"/>
                <w:color w:val="000000"/>
                <w:sz w:val="18"/>
              </w:rPr>
              <w:t>Stonebraker</w:t>
            </w:r>
            <w:proofErr w:type="spellEnd"/>
            <w:r>
              <w:rPr>
                <w:rFonts w:ascii="Times New Roman" w:hAnsi="Times New Roman"/>
                <w:color w:val="000000"/>
                <w:sz w:val="18"/>
              </w:rPr>
              <w:t xml:space="preserve"> (2022)</w:t>
            </w:r>
          </w:p>
        </w:tc>
        <w:tc>
          <w:tcPr>
            <w:tcW w:w="1420" w:type="dxa"/>
            <w:shd w:val="clear" w:color="auto" w:fill="FFFFFF"/>
            <w:tcMar>
              <w:top w:w="100" w:type="dxa"/>
              <w:left w:w="140" w:type="dxa"/>
              <w:bottom w:w="100" w:type="dxa"/>
              <w:right w:w="140" w:type="dxa"/>
            </w:tcMar>
          </w:tcPr>
          <w:p w14:paraId="54605017" w14:textId="77777777" w:rsidR="00624D01" w:rsidRDefault="006206D9">
            <w:pPr>
              <w:spacing w:after="0" w:line="220" w:lineRule="auto"/>
              <w:jc w:val="both"/>
            </w:pPr>
            <w:r>
              <w:rPr>
                <w:rFonts w:ascii="Times New Roman" w:hAnsi="Times New Roman"/>
                <w:color w:val="000000"/>
                <w:sz w:val="18"/>
              </w:rPr>
              <w:t>Cloud-Native Database Systems</w:t>
            </w:r>
          </w:p>
        </w:tc>
        <w:tc>
          <w:tcPr>
            <w:tcW w:w="2407" w:type="dxa"/>
            <w:shd w:val="clear" w:color="auto" w:fill="FFFFFF"/>
            <w:tcMar>
              <w:top w:w="100" w:type="dxa"/>
              <w:left w:w="140" w:type="dxa"/>
              <w:bottom w:w="100" w:type="dxa"/>
              <w:right w:w="140" w:type="dxa"/>
            </w:tcMar>
          </w:tcPr>
          <w:p w14:paraId="0DED66D6" w14:textId="77777777" w:rsidR="00624D01" w:rsidRDefault="006206D9">
            <w:pPr>
              <w:spacing w:after="0" w:line="220" w:lineRule="auto"/>
              <w:jc w:val="both"/>
            </w:pPr>
            <w:r>
              <w:rPr>
                <w:rFonts w:ascii="Times New Roman" w:hAnsi="Times New Roman"/>
                <w:color w:val="000000"/>
                <w:sz w:val="18"/>
              </w:rPr>
              <w:t>Relational PostgreSQL ACID transaction models, serverless RPCs, and Row-Level Security (RLS) policies.</w:t>
            </w:r>
          </w:p>
        </w:tc>
        <w:tc>
          <w:tcPr>
            <w:tcW w:w="1843" w:type="dxa"/>
            <w:shd w:val="clear" w:color="auto" w:fill="FFFFFF"/>
            <w:tcMar>
              <w:top w:w="100" w:type="dxa"/>
              <w:left w:w="140" w:type="dxa"/>
              <w:bottom w:w="100" w:type="dxa"/>
              <w:right w:w="140" w:type="dxa"/>
            </w:tcMar>
          </w:tcPr>
          <w:p w14:paraId="678EE978" w14:textId="77777777" w:rsidR="00624D01" w:rsidRDefault="006206D9">
            <w:pPr>
              <w:spacing w:after="0" w:line="220" w:lineRule="auto"/>
              <w:jc w:val="both"/>
            </w:pPr>
            <w:r>
              <w:rPr>
                <w:rFonts w:ascii="Times New Roman" w:hAnsi="Times New Roman"/>
                <w:color w:val="000000"/>
                <w:sz w:val="18"/>
              </w:rPr>
              <w:t>Generic cloud web patterns that do not natively address multi-depot warehouse stock decrements and audit logs.</w:t>
            </w:r>
          </w:p>
        </w:tc>
        <w:tc>
          <w:tcPr>
            <w:tcW w:w="2181" w:type="dxa"/>
            <w:shd w:val="clear" w:color="auto" w:fill="FFFFFF"/>
            <w:tcMar>
              <w:top w:w="100" w:type="dxa"/>
              <w:left w:w="140" w:type="dxa"/>
              <w:bottom w:w="100" w:type="dxa"/>
              <w:right w:w="140" w:type="dxa"/>
            </w:tcMar>
          </w:tcPr>
          <w:p w14:paraId="709F969A" w14:textId="77777777" w:rsidR="00624D01" w:rsidRDefault="006206D9">
            <w:pPr>
              <w:spacing w:after="0" w:line="220" w:lineRule="auto"/>
              <w:jc w:val="both"/>
            </w:pPr>
            <w:r>
              <w:rPr>
                <w:rFonts w:ascii="Times New Roman" w:hAnsi="Times New Roman"/>
                <w:color w:val="000000"/>
                <w:sz w:val="18"/>
              </w:rPr>
              <w:t xml:space="preserve">Architected on </w:t>
            </w:r>
            <w:proofErr w:type="spellStart"/>
            <w:r>
              <w:rPr>
                <w:rFonts w:ascii="Times New Roman" w:hAnsi="Times New Roman"/>
                <w:color w:val="000000"/>
                <w:sz w:val="18"/>
              </w:rPr>
              <w:t>Supabase</w:t>
            </w:r>
            <w:proofErr w:type="spellEnd"/>
            <w:r>
              <w:rPr>
                <w:rFonts w:ascii="Times New Roman" w:hAnsi="Times New Roman"/>
                <w:color w:val="000000"/>
                <w:sz w:val="18"/>
              </w:rPr>
              <w:t xml:space="preserve"> cloud PostgreSQL with RLS isolation policies and atomic RPC stored procedures preventing race conditions.</w:t>
            </w:r>
          </w:p>
        </w:tc>
      </w:tr>
    </w:tbl>
    <w:p w14:paraId="7BAC2810" w14:textId="77777777" w:rsidR="00624D01" w:rsidRDefault="006206D9">
      <w:pPr>
        <w:pStyle w:val="Heading2"/>
        <w:spacing w:before="240" w:after="100" w:line="240" w:lineRule="auto"/>
      </w:pPr>
      <w:bookmarkStart w:id="24" w:name="_Toc244210691"/>
      <w:r>
        <w:rPr>
          <w:rFonts w:ascii="Times New Roman" w:hAnsi="Times New Roman"/>
          <w:sz w:val="26"/>
        </w:rPr>
        <w:t>2.7 Summary of Key Inferences &amp; Design Objectives</w:t>
      </w:r>
      <w:bookmarkEnd w:id="24"/>
    </w:p>
    <w:p w14:paraId="1689E3C1" w14:textId="77777777" w:rsidR="00624D01" w:rsidRDefault="006206D9">
      <w:pPr>
        <w:spacing w:after="120" w:line="360" w:lineRule="auto"/>
        <w:jc w:val="both"/>
      </w:pPr>
      <w:r>
        <w:rPr>
          <w:rFonts w:ascii="Times New Roman" w:hAnsi="Times New Roman"/>
          <w:color w:val="000000"/>
          <w:sz w:val="24"/>
        </w:rPr>
        <w:t xml:space="preserve">The systematic synthesis of literature across combinatorial algorithms, geospatial routing engines, cloud databases, and reactive frontend frameworks yields several definitive conclusions that establish the foundational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w:t>
      </w:r>
    </w:p>
    <w:p w14:paraId="42F312FE" w14:textId="77777777" w:rsidR="00624D01" w:rsidRDefault="006206D9">
      <w:pPr>
        <w:spacing w:after="120" w:line="360" w:lineRule="auto"/>
        <w:jc w:val="both"/>
      </w:pPr>
      <w:r>
        <w:rPr>
          <w:rFonts w:ascii="Times New Roman" w:hAnsi="Times New Roman"/>
          <w:color w:val="000000"/>
          <w:sz w:val="24"/>
        </w:rPr>
        <w:t>1. Classical Algorithm Hybridization: While individual algorithms such as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and FFD possess proven mathematical rigor, industrial logistics requires their seamless synchronization. Combining these algorithms within a unified operational pipeline allows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to optimize macro-warehouse topology (Kruskal), micro-delivery routing (Dijkstra), all-pairs transit matrix inspection (Floyd-</w:t>
      </w:r>
      <w:proofErr w:type="spellStart"/>
      <w:r>
        <w:rPr>
          <w:rFonts w:ascii="Times New Roman" w:hAnsi="Times New Roman"/>
          <w:color w:val="000000"/>
          <w:sz w:val="24"/>
        </w:rPr>
        <w:t>Warshall</w:t>
      </w:r>
      <w:proofErr w:type="spellEnd"/>
      <w:r>
        <w:rPr>
          <w:rFonts w:ascii="Times New Roman" w:hAnsi="Times New Roman"/>
          <w:color w:val="000000"/>
          <w:sz w:val="24"/>
        </w:rPr>
        <w:t>), and dual-constraint vehicle loading (FFD) concurrently.</w:t>
      </w:r>
    </w:p>
    <w:p w14:paraId="022C76BD" w14:textId="77777777" w:rsidR="00624D01" w:rsidRDefault="006206D9">
      <w:pPr>
        <w:spacing w:after="120" w:line="360" w:lineRule="auto"/>
        <w:jc w:val="both"/>
      </w:pPr>
      <w:r>
        <w:rPr>
          <w:rFonts w:ascii="Times New Roman" w:hAnsi="Times New Roman"/>
          <w:color w:val="000000"/>
          <w:sz w:val="24"/>
        </w:rPr>
        <w:lastRenderedPageBreak/>
        <w:t>2. Client-Side DAA Performance: Modern web browser engines execute compiled TypeScript algorithms with exceptional speed. Shifting DAA execution from remote servers to the client browser eliminates network latency, guarantees sub-5 millisecond response times, enables instantaneous interactive 'what-if' route simulations, and eliminates operational cloud compute costs.</w:t>
      </w:r>
    </w:p>
    <w:p w14:paraId="7ED3E9AD" w14:textId="77777777" w:rsidR="00624D01" w:rsidRDefault="006206D9">
      <w:pPr>
        <w:spacing w:after="120" w:line="360" w:lineRule="auto"/>
        <w:jc w:val="both"/>
      </w:pPr>
      <w:r>
        <w:rPr>
          <w:rFonts w:ascii="Times New Roman" w:hAnsi="Times New Roman"/>
          <w:color w:val="000000"/>
          <w:sz w:val="24"/>
        </w:rPr>
        <w:t xml:space="preserve">3. Resilient Multi-Tier Geospatial Architecture: Relying exclusively on proprietary commercial routing APIs introduces financial overhead and vulnerability to network outages. Coupling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road-network routing with an autonomous geodesic Haversine fallback engine ensures continuous operational availability with zero software license fees.</w:t>
      </w:r>
    </w:p>
    <w:p w14:paraId="22B89AD2" w14:textId="77777777" w:rsidR="00624D01" w:rsidRDefault="006206D9">
      <w:pPr>
        <w:spacing w:after="120" w:line="360" w:lineRule="auto"/>
        <w:jc w:val="both"/>
      </w:pPr>
      <w:r>
        <w:rPr>
          <w:rFonts w:ascii="Times New Roman" w:hAnsi="Times New Roman"/>
          <w:color w:val="000000"/>
          <w:sz w:val="24"/>
        </w:rPr>
        <w:t>4. Cloud ACID Data Sovereignty: Preventing concurrent inventory overselling and multi-tenant data leaks requires database-level enforcement. PostgreSQL Row-Level Security and atomic stored procedures provide rock-solid enterprise data integrity superior to traditional middleware security.</w:t>
      </w:r>
    </w:p>
    <w:p w14:paraId="1F183658" w14:textId="77777777" w:rsidR="00624D01" w:rsidRDefault="006206D9">
      <w:pPr>
        <w:spacing w:after="0"/>
      </w:pPr>
      <w:r>
        <w:br w:type="page"/>
      </w:r>
    </w:p>
    <w:p w14:paraId="7EE98F74" w14:textId="77777777" w:rsidR="00F51ECB" w:rsidRDefault="00434225">
      <w:pPr>
        <w:pStyle w:val="Heading1"/>
        <w:spacing w:before="480"/>
      </w:pPr>
      <w:bookmarkStart w:id="25" w:name="_Toc244210692"/>
      <w:r>
        <w:rPr>
          <w:rFonts w:ascii="Times New Roman" w:hAnsi="Times New Roman"/>
        </w:rPr>
        <w:lastRenderedPageBreak/>
        <w:t>CHAPTER 3: DATABASE DESIGN</w:t>
      </w:r>
      <w:bookmarkEnd w:id="25"/>
    </w:p>
    <w:p w14:paraId="61314BE6" w14:textId="77777777" w:rsidR="00F51ECB" w:rsidRDefault="00434225">
      <w:pPr>
        <w:pStyle w:val="Heading2"/>
        <w:spacing w:before="320" w:after="120"/>
      </w:pPr>
      <w:bookmarkStart w:id="26" w:name="_Toc244210693"/>
      <w:r>
        <w:rPr>
          <w:rFonts w:ascii="Times New Roman" w:hAnsi="Times New Roman"/>
          <w:sz w:val="26"/>
        </w:rPr>
        <w:t>3.1 Introduction to Database Design</w:t>
      </w:r>
      <w:bookmarkEnd w:id="26"/>
    </w:p>
    <w:p w14:paraId="3B39B303" w14:textId="77777777" w:rsidR="00F51ECB" w:rsidRDefault="00434225">
      <w:pPr>
        <w:spacing w:after="120" w:line="360" w:lineRule="auto"/>
        <w:jc w:val="both"/>
      </w:pPr>
      <w:r>
        <w:rPr>
          <w:rFonts w:ascii="Times New Roman" w:hAnsi="Times New Roman"/>
          <w:color w:val="000000"/>
          <w:sz w:val="24"/>
        </w:rPr>
        <w:t xml:space="preserve">Database design is the formal engineering process of structuring, organizing, and categorizing enterprise data into a rigorous relational model that ensures data integrity, minimizes redundant storage, optimizes query performance, and guarantees ACID transactional consistency. In the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platform, the database serves not merely as a passive data store, but as an active, transactional state engine that enforces business invariants, synchronizes multi-echelon stock levels, preserves spatial coordinate geometries, and coordinates atomic order reservations.</w:t>
      </w:r>
    </w:p>
    <w:p w14:paraId="2F95489E" w14:textId="77777777" w:rsidR="00F51ECB" w:rsidRDefault="00434225">
      <w:pPr>
        <w:spacing w:after="120" w:line="360" w:lineRule="auto"/>
        <w:jc w:val="both"/>
      </w:pPr>
      <w:r>
        <w:rPr>
          <w:rFonts w:ascii="Times New Roman" w:hAnsi="Times New Roman"/>
          <w:color w:val="000000"/>
          <w:sz w:val="24"/>
        </w:rPr>
        <w:t>The relational data model was designed around Third Normal Form (3NF) principles, eliminating update anomalies, insertion anomalies, and deletion anomalies. Primary Keys (PK) utilize universally unique identifiers (UUID v4) to prevent integer exhaustion and facilitate future distributed database partitioning. Foreign Keys (FK) establish referential integrity across all relational entities with strict `ON DELETE RESTRICT` or `ON DELETE CASCADE` constraints.</w:t>
      </w:r>
    </w:p>
    <w:p w14:paraId="0D0F96AA" w14:textId="77777777" w:rsidR="00F51ECB" w:rsidRDefault="00434225">
      <w:pPr>
        <w:pStyle w:val="Heading2"/>
        <w:spacing w:before="320" w:after="120"/>
      </w:pPr>
      <w:bookmarkStart w:id="27" w:name="_Toc244210694"/>
      <w:r>
        <w:rPr>
          <w:rFonts w:ascii="Times New Roman" w:hAnsi="Times New Roman"/>
          <w:sz w:val="26"/>
        </w:rPr>
        <w:t>3.2 Database Design Objectives</w:t>
      </w:r>
      <w:bookmarkEnd w:id="27"/>
    </w:p>
    <w:p w14:paraId="2A13B341" w14:textId="77777777" w:rsidR="00F51ECB" w:rsidRDefault="00434225">
      <w:pPr>
        <w:spacing w:after="120" w:line="360" w:lineRule="auto"/>
        <w:jc w:val="both"/>
      </w:pPr>
      <w:r>
        <w:rPr>
          <w:rFonts w:ascii="Times New Roman" w:hAnsi="Times New Roman"/>
          <w:color w:val="000000"/>
          <w:sz w:val="24"/>
        </w:rPr>
        <w:t xml:space="preserve">The foundational objectives guiding the database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include:</w:t>
      </w:r>
    </w:p>
    <w:p w14:paraId="50D080A1" w14:textId="77777777" w:rsidR="00F51ECB" w:rsidRDefault="00434225">
      <w:pPr>
        <w:spacing w:after="120" w:line="360" w:lineRule="auto"/>
        <w:jc w:val="both"/>
      </w:pPr>
      <w:r>
        <w:rPr>
          <w:rFonts w:ascii="Times New Roman" w:hAnsi="Times New Roman"/>
          <w:color w:val="000000"/>
          <w:sz w:val="24"/>
        </w:rPr>
        <w:t>1. Elimination of Redundancy &amp; Anomaly Prevention: Decoupling product specifications (dimensions, mass, SKUs) from location-dependent stock quantities ensures that product updates propagate instantaneously without duplicating data across warehouses.</w:t>
      </w:r>
      <w:r>
        <w:rPr>
          <w:rFonts w:ascii="Times New Roman" w:hAnsi="Times New Roman"/>
          <w:color w:val="000000"/>
          <w:sz w:val="24"/>
        </w:rPr>
        <w:br/>
        <w:t>2. Atomicity in Inventory Allocations: Implementing database-level stored procedures (PostgreSQL PL/</w:t>
      </w:r>
      <w:proofErr w:type="spellStart"/>
      <w:r>
        <w:rPr>
          <w:rFonts w:ascii="Times New Roman" w:hAnsi="Times New Roman"/>
          <w:color w:val="000000"/>
          <w:sz w:val="24"/>
        </w:rPr>
        <w:t>pgSQL</w:t>
      </w:r>
      <w:proofErr w:type="spellEnd"/>
      <w:r>
        <w:rPr>
          <w:rFonts w:ascii="Times New Roman" w:hAnsi="Times New Roman"/>
          <w:color w:val="000000"/>
          <w:sz w:val="24"/>
        </w:rPr>
        <w:t xml:space="preserve"> functions) to ensure that order placement, stock availability checks, and quantity deductions execute as single indivisible transactions.</w:t>
      </w:r>
      <w:r>
        <w:rPr>
          <w:rFonts w:ascii="Times New Roman" w:hAnsi="Times New Roman"/>
          <w:color w:val="000000"/>
          <w:sz w:val="24"/>
        </w:rPr>
        <w:br/>
        <w:t>3. High-Precision Spatial Indexing: Storing high-precision decimal geographical coordinates (latitude and longitude up to 7 decimal places, providing sub-meter spatial precision) to support geodesic calculations and interactive map rendering.</w:t>
      </w:r>
      <w:r>
        <w:rPr>
          <w:rFonts w:ascii="Times New Roman" w:hAnsi="Times New Roman"/>
          <w:color w:val="000000"/>
          <w:sz w:val="24"/>
        </w:rPr>
        <w:br/>
        <w:t>4. Scalability &amp; Extensibility: Providing polymorphic extensibility for adding new vehicle types, expanding to multi-region warehouse networks, or incorporating real-time telemetry tables without structural database rewrites.</w:t>
      </w:r>
    </w:p>
    <w:p w14:paraId="69E38D48" w14:textId="77777777" w:rsidR="00F51ECB" w:rsidRDefault="00434225">
      <w:pPr>
        <w:pStyle w:val="Heading2"/>
        <w:spacing w:before="320" w:after="120"/>
      </w:pPr>
      <w:bookmarkStart w:id="28" w:name="_Toc244210695"/>
      <w:r>
        <w:rPr>
          <w:rFonts w:ascii="Times New Roman" w:hAnsi="Times New Roman"/>
          <w:sz w:val="26"/>
        </w:rPr>
        <w:lastRenderedPageBreak/>
        <w:t>3.3 Identification of Entities &amp; Attribute Specifications</w:t>
      </w:r>
      <w:bookmarkEnd w:id="28"/>
    </w:p>
    <w:p w14:paraId="59AFF977" w14:textId="77777777" w:rsidR="00F51ECB" w:rsidRDefault="00434225">
      <w:pPr>
        <w:spacing w:after="120" w:line="360" w:lineRule="auto"/>
        <w:jc w:val="both"/>
      </w:pPr>
      <w:r>
        <w:rPr>
          <w:rFonts w:ascii="Times New Roman" w:hAnsi="Times New Roman"/>
          <w:color w:val="000000"/>
          <w:sz w:val="24"/>
        </w:rPr>
        <w:t>Through comprehensive systems analysis of modern logistics workflows, eight primary entities were identified. Each entity's attributes, data types, constraints, and operational descriptions are specified below:</w:t>
      </w:r>
    </w:p>
    <w:p w14:paraId="4F02432A" w14:textId="77777777" w:rsidR="00F51ECB" w:rsidRDefault="00434225">
      <w:pPr>
        <w:keepNext/>
        <w:spacing w:before="240" w:after="80" w:line="360" w:lineRule="auto"/>
        <w:jc w:val="both"/>
      </w:pPr>
      <w:r>
        <w:rPr>
          <w:rFonts w:ascii="Times New Roman" w:hAnsi="Times New Roman"/>
          <w:b/>
          <w:color w:val="000000"/>
        </w:rPr>
        <w:t>Table 3.1: Warehouse Entity Specification</w:t>
      </w:r>
    </w:p>
    <w:tbl>
      <w:tblPr>
        <w:tblW w:w="9746"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73"/>
        <w:gridCol w:w="1747"/>
        <w:gridCol w:w="3149"/>
        <w:gridCol w:w="3277"/>
      </w:tblGrid>
      <w:tr w:rsidR="00F51ECB" w14:paraId="08D9E7CA" w14:textId="77777777" w:rsidTr="00BD6C82">
        <w:trPr>
          <w:cantSplit/>
          <w:tblHeader/>
          <w:jc w:val="center"/>
        </w:trPr>
        <w:tc>
          <w:tcPr>
            <w:tcW w:w="1573" w:type="dxa"/>
            <w:shd w:val="clear" w:color="auto" w:fill="F1F5F9"/>
            <w:tcMar>
              <w:top w:w="80" w:type="dxa"/>
              <w:left w:w="120" w:type="dxa"/>
              <w:bottom w:w="80" w:type="dxa"/>
              <w:right w:w="120" w:type="dxa"/>
            </w:tcMar>
          </w:tcPr>
          <w:p w14:paraId="24D7828B" w14:textId="77777777" w:rsidR="00F51ECB" w:rsidRDefault="00434225">
            <w:pPr>
              <w:spacing w:after="40"/>
              <w:jc w:val="center"/>
            </w:pPr>
            <w:r>
              <w:rPr>
                <w:rFonts w:ascii="Times New Roman" w:hAnsi="Times New Roman"/>
                <w:b/>
                <w:color w:val="000000"/>
                <w:sz w:val="21"/>
              </w:rPr>
              <w:t>ATTRIBUTE</w:t>
            </w:r>
          </w:p>
        </w:tc>
        <w:tc>
          <w:tcPr>
            <w:tcW w:w="1747" w:type="dxa"/>
            <w:shd w:val="clear" w:color="auto" w:fill="F1F5F9"/>
            <w:tcMar>
              <w:top w:w="80" w:type="dxa"/>
              <w:left w:w="120" w:type="dxa"/>
              <w:bottom w:w="80" w:type="dxa"/>
              <w:right w:w="120" w:type="dxa"/>
            </w:tcMar>
          </w:tcPr>
          <w:p w14:paraId="7AB7D1A1" w14:textId="77777777" w:rsidR="00F51ECB" w:rsidRDefault="00434225">
            <w:pPr>
              <w:spacing w:after="40"/>
              <w:jc w:val="center"/>
            </w:pPr>
            <w:r>
              <w:rPr>
                <w:rFonts w:ascii="Times New Roman" w:hAnsi="Times New Roman"/>
                <w:b/>
                <w:color w:val="000000"/>
                <w:sz w:val="21"/>
              </w:rPr>
              <w:t>DATA TYPE</w:t>
            </w:r>
          </w:p>
        </w:tc>
        <w:tc>
          <w:tcPr>
            <w:tcW w:w="3149" w:type="dxa"/>
            <w:shd w:val="clear" w:color="auto" w:fill="F1F5F9"/>
            <w:tcMar>
              <w:top w:w="80" w:type="dxa"/>
              <w:left w:w="120" w:type="dxa"/>
              <w:bottom w:w="80" w:type="dxa"/>
              <w:right w:w="120" w:type="dxa"/>
            </w:tcMar>
          </w:tcPr>
          <w:p w14:paraId="78F20419" w14:textId="77777777" w:rsidR="00F51ECB" w:rsidRDefault="00434225">
            <w:pPr>
              <w:spacing w:after="40"/>
              <w:jc w:val="center"/>
            </w:pPr>
            <w:r>
              <w:rPr>
                <w:rFonts w:ascii="Times New Roman" w:hAnsi="Times New Roman"/>
                <w:b/>
                <w:color w:val="000000"/>
                <w:sz w:val="21"/>
              </w:rPr>
              <w:t>CONSTRAINTS</w:t>
            </w:r>
          </w:p>
        </w:tc>
        <w:tc>
          <w:tcPr>
            <w:tcW w:w="3277" w:type="dxa"/>
            <w:shd w:val="clear" w:color="auto" w:fill="F1F5F9"/>
            <w:tcMar>
              <w:top w:w="80" w:type="dxa"/>
              <w:left w:w="120" w:type="dxa"/>
              <w:bottom w:w="80" w:type="dxa"/>
              <w:right w:w="120" w:type="dxa"/>
            </w:tcMar>
          </w:tcPr>
          <w:p w14:paraId="77942199" w14:textId="77777777" w:rsidR="00F51ECB" w:rsidRDefault="00434225">
            <w:pPr>
              <w:spacing w:after="40"/>
              <w:jc w:val="center"/>
            </w:pPr>
            <w:r>
              <w:rPr>
                <w:rFonts w:ascii="Times New Roman" w:hAnsi="Times New Roman"/>
                <w:b/>
                <w:color w:val="000000"/>
                <w:sz w:val="21"/>
              </w:rPr>
              <w:t>DESCRIPTION</w:t>
            </w:r>
          </w:p>
        </w:tc>
      </w:tr>
      <w:tr w:rsidR="00F51ECB" w14:paraId="6BCA5032" w14:textId="77777777" w:rsidTr="00BD6C82">
        <w:trPr>
          <w:cantSplit/>
          <w:jc w:val="center"/>
        </w:trPr>
        <w:tc>
          <w:tcPr>
            <w:tcW w:w="1573" w:type="dxa"/>
            <w:shd w:val="clear" w:color="auto" w:fill="FFFFFF"/>
            <w:tcMar>
              <w:top w:w="80" w:type="dxa"/>
              <w:left w:w="120" w:type="dxa"/>
              <w:bottom w:w="80" w:type="dxa"/>
              <w:right w:w="120" w:type="dxa"/>
            </w:tcMar>
          </w:tcPr>
          <w:p w14:paraId="2A9DF7F1" w14:textId="77777777" w:rsidR="00F51ECB" w:rsidRDefault="00434225">
            <w:pPr>
              <w:spacing w:after="40"/>
              <w:jc w:val="center"/>
            </w:pPr>
            <w:r>
              <w:rPr>
                <w:rFonts w:ascii="Times New Roman" w:hAnsi="Times New Roman"/>
                <w:color w:val="000000"/>
                <w:sz w:val="20"/>
              </w:rPr>
              <w:t>id</w:t>
            </w:r>
          </w:p>
        </w:tc>
        <w:tc>
          <w:tcPr>
            <w:tcW w:w="1747" w:type="dxa"/>
            <w:shd w:val="clear" w:color="auto" w:fill="FFFFFF"/>
            <w:tcMar>
              <w:top w:w="80" w:type="dxa"/>
              <w:left w:w="120" w:type="dxa"/>
              <w:bottom w:w="80" w:type="dxa"/>
              <w:right w:w="120" w:type="dxa"/>
            </w:tcMar>
          </w:tcPr>
          <w:p w14:paraId="093D9DF0" w14:textId="77777777" w:rsidR="00F51ECB" w:rsidRDefault="00434225">
            <w:pPr>
              <w:spacing w:after="40"/>
              <w:jc w:val="center"/>
            </w:pPr>
            <w:r>
              <w:rPr>
                <w:rFonts w:ascii="Times New Roman" w:hAnsi="Times New Roman"/>
                <w:color w:val="000000"/>
                <w:sz w:val="20"/>
              </w:rPr>
              <w:t>UUID</w:t>
            </w:r>
          </w:p>
        </w:tc>
        <w:tc>
          <w:tcPr>
            <w:tcW w:w="3149" w:type="dxa"/>
            <w:shd w:val="clear" w:color="auto" w:fill="FFFFFF"/>
            <w:tcMar>
              <w:top w:w="80" w:type="dxa"/>
              <w:left w:w="120" w:type="dxa"/>
              <w:bottom w:w="80" w:type="dxa"/>
              <w:right w:w="120" w:type="dxa"/>
            </w:tcMar>
          </w:tcPr>
          <w:p w14:paraId="1BE0BB4F"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gen_random_uuid</w:t>
            </w:r>
            <w:proofErr w:type="spellEnd"/>
            <w:r>
              <w:rPr>
                <w:rFonts w:ascii="Times New Roman" w:hAnsi="Times New Roman"/>
                <w:color w:val="000000"/>
                <w:sz w:val="20"/>
              </w:rPr>
              <w:t>()</w:t>
            </w:r>
          </w:p>
        </w:tc>
        <w:tc>
          <w:tcPr>
            <w:tcW w:w="3277" w:type="dxa"/>
            <w:shd w:val="clear" w:color="auto" w:fill="FFFFFF"/>
            <w:tcMar>
              <w:top w:w="80" w:type="dxa"/>
              <w:left w:w="120" w:type="dxa"/>
              <w:bottom w:w="80" w:type="dxa"/>
              <w:right w:w="120" w:type="dxa"/>
            </w:tcMar>
          </w:tcPr>
          <w:p w14:paraId="177E853E" w14:textId="77777777" w:rsidR="00F51ECB" w:rsidRDefault="00434225">
            <w:pPr>
              <w:spacing w:after="40"/>
            </w:pPr>
            <w:r>
              <w:rPr>
                <w:rFonts w:ascii="Times New Roman" w:hAnsi="Times New Roman"/>
                <w:color w:val="000000"/>
                <w:sz w:val="20"/>
              </w:rPr>
              <w:t>Unique system-wide identifier for each warehouse depot</w:t>
            </w:r>
          </w:p>
        </w:tc>
      </w:tr>
      <w:tr w:rsidR="00F51ECB" w14:paraId="78A7E6E9" w14:textId="77777777" w:rsidTr="00BD6C82">
        <w:trPr>
          <w:cantSplit/>
          <w:jc w:val="center"/>
        </w:trPr>
        <w:tc>
          <w:tcPr>
            <w:tcW w:w="1573" w:type="dxa"/>
            <w:shd w:val="clear" w:color="auto" w:fill="F8FAFC"/>
            <w:tcMar>
              <w:top w:w="80" w:type="dxa"/>
              <w:left w:w="120" w:type="dxa"/>
              <w:bottom w:w="80" w:type="dxa"/>
              <w:right w:w="120" w:type="dxa"/>
            </w:tcMar>
          </w:tcPr>
          <w:p w14:paraId="4B73829A" w14:textId="77777777" w:rsidR="00F51ECB" w:rsidRDefault="00434225">
            <w:pPr>
              <w:spacing w:after="40"/>
              <w:jc w:val="center"/>
            </w:pPr>
            <w:r>
              <w:rPr>
                <w:rFonts w:ascii="Times New Roman" w:hAnsi="Times New Roman"/>
                <w:color w:val="000000"/>
                <w:sz w:val="20"/>
              </w:rPr>
              <w:t>name</w:t>
            </w:r>
          </w:p>
        </w:tc>
        <w:tc>
          <w:tcPr>
            <w:tcW w:w="1747" w:type="dxa"/>
            <w:shd w:val="clear" w:color="auto" w:fill="F8FAFC"/>
            <w:tcMar>
              <w:top w:w="80" w:type="dxa"/>
              <w:left w:w="120" w:type="dxa"/>
              <w:bottom w:w="80" w:type="dxa"/>
              <w:right w:w="120" w:type="dxa"/>
            </w:tcMar>
          </w:tcPr>
          <w:p w14:paraId="29663247" w14:textId="77777777" w:rsidR="00F51ECB" w:rsidRDefault="00434225">
            <w:pPr>
              <w:spacing w:after="40"/>
              <w:jc w:val="center"/>
            </w:pPr>
            <w:r>
              <w:rPr>
                <w:rFonts w:ascii="Times New Roman" w:hAnsi="Times New Roman"/>
                <w:color w:val="000000"/>
                <w:sz w:val="20"/>
              </w:rPr>
              <w:t>VARCHAR(150)</w:t>
            </w:r>
          </w:p>
        </w:tc>
        <w:tc>
          <w:tcPr>
            <w:tcW w:w="3149" w:type="dxa"/>
            <w:shd w:val="clear" w:color="auto" w:fill="F8FAFC"/>
            <w:tcMar>
              <w:top w:w="80" w:type="dxa"/>
              <w:left w:w="120" w:type="dxa"/>
              <w:bottom w:w="80" w:type="dxa"/>
              <w:right w:w="120" w:type="dxa"/>
            </w:tcMar>
          </w:tcPr>
          <w:p w14:paraId="50A38996"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2CE21762" w14:textId="77777777" w:rsidR="00F51ECB" w:rsidRDefault="00434225">
            <w:pPr>
              <w:spacing w:after="40"/>
            </w:pPr>
            <w:r>
              <w:rPr>
                <w:rFonts w:ascii="Times New Roman" w:hAnsi="Times New Roman"/>
                <w:color w:val="000000"/>
                <w:sz w:val="20"/>
              </w:rPr>
              <w:t>Full commercial title of the regional distribution hub</w:t>
            </w:r>
          </w:p>
        </w:tc>
      </w:tr>
      <w:tr w:rsidR="00F51ECB" w14:paraId="2AD65DBC" w14:textId="77777777" w:rsidTr="00BD6C82">
        <w:trPr>
          <w:cantSplit/>
          <w:jc w:val="center"/>
        </w:trPr>
        <w:tc>
          <w:tcPr>
            <w:tcW w:w="1573" w:type="dxa"/>
            <w:shd w:val="clear" w:color="auto" w:fill="FFFFFF"/>
            <w:tcMar>
              <w:top w:w="80" w:type="dxa"/>
              <w:left w:w="120" w:type="dxa"/>
              <w:bottom w:w="80" w:type="dxa"/>
              <w:right w:w="120" w:type="dxa"/>
            </w:tcMar>
          </w:tcPr>
          <w:p w14:paraId="5C527074" w14:textId="77777777" w:rsidR="00F51ECB" w:rsidRDefault="00434225">
            <w:pPr>
              <w:spacing w:after="40"/>
              <w:jc w:val="center"/>
            </w:pPr>
            <w:r>
              <w:rPr>
                <w:rFonts w:ascii="Times New Roman" w:hAnsi="Times New Roman"/>
                <w:color w:val="000000"/>
                <w:sz w:val="20"/>
              </w:rPr>
              <w:t>code</w:t>
            </w:r>
          </w:p>
        </w:tc>
        <w:tc>
          <w:tcPr>
            <w:tcW w:w="1747" w:type="dxa"/>
            <w:shd w:val="clear" w:color="auto" w:fill="FFFFFF"/>
            <w:tcMar>
              <w:top w:w="80" w:type="dxa"/>
              <w:left w:w="120" w:type="dxa"/>
              <w:bottom w:w="80" w:type="dxa"/>
              <w:right w:w="120" w:type="dxa"/>
            </w:tcMar>
          </w:tcPr>
          <w:p w14:paraId="61B0FD10" w14:textId="77777777" w:rsidR="00F51ECB" w:rsidRDefault="00434225">
            <w:pPr>
              <w:spacing w:after="40"/>
              <w:jc w:val="center"/>
            </w:pPr>
            <w:r>
              <w:rPr>
                <w:rFonts w:ascii="Times New Roman" w:hAnsi="Times New Roman"/>
                <w:color w:val="000000"/>
                <w:sz w:val="20"/>
              </w:rPr>
              <w:t>VARCHAR(50)</w:t>
            </w:r>
          </w:p>
        </w:tc>
        <w:tc>
          <w:tcPr>
            <w:tcW w:w="3149" w:type="dxa"/>
            <w:shd w:val="clear" w:color="auto" w:fill="FFFFFF"/>
            <w:tcMar>
              <w:top w:w="80" w:type="dxa"/>
              <w:left w:w="120" w:type="dxa"/>
              <w:bottom w:w="80" w:type="dxa"/>
              <w:right w:w="120" w:type="dxa"/>
            </w:tcMar>
          </w:tcPr>
          <w:p w14:paraId="5DE9305E" w14:textId="77777777" w:rsidR="00F51ECB" w:rsidRDefault="00434225">
            <w:pPr>
              <w:spacing w:after="40"/>
            </w:pPr>
            <w:r>
              <w:rPr>
                <w:rFonts w:ascii="Times New Roman" w:hAnsi="Times New Roman"/>
                <w:color w:val="000000"/>
                <w:sz w:val="20"/>
              </w:rPr>
              <w:t>NOT NULL, UNIQUE</w:t>
            </w:r>
          </w:p>
        </w:tc>
        <w:tc>
          <w:tcPr>
            <w:tcW w:w="3277" w:type="dxa"/>
            <w:shd w:val="clear" w:color="auto" w:fill="FFFFFF"/>
            <w:tcMar>
              <w:top w:w="80" w:type="dxa"/>
              <w:left w:w="120" w:type="dxa"/>
              <w:bottom w:w="80" w:type="dxa"/>
              <w:right w:w="120" w:type="dxa"/>
            </w:tcMar>
          </w:tcPr>
          <w:p w14:paraId="55F17305" w14:textId="77777777" w:rsidR="00F51ECB" w:rsidRDefault="00434225">
            <w:pPr>
              <w:spacing w:after="40"/>
            </w:pPr>
            <w:r>
              <w:rPr>
                <w:rFonts w:ascii="Times New Roman" w:hAnsi="Times New Roman"/>
                <w:color w:val="000000"/>
                <w:sz w:val="20"/>
              </w:rPr>
              <w:t>Operational alphanumeric depot code (e.g., WH-AUSTIN-01)</w:t>
            </w:r>
          </w:p>
        </w:tc>
      </w:tr>
      <w:tr w:rsidR="00F51ECB" w14:paraId="23F772F8" w14:textId="77777777" w:rsidTr="00BD6C82">
        <w:trPr>
          <w:cantSplit/>
          <w:jc w:val="center"/>
        </w:trPr>
        <w:tc>
          <w:tcPr>
            <w:tcW w:w="1573" w:type="dxa"/>
            <w:shd w:val="clear" w:color="auto" w:fill="F8FAFC"/>
            <w:tcMar>
              <w:top w:w="80" w:type="dxa"/>
              <w:left w:w="120" w:type="dxa"/>
              <w:bottom w:w="80" w:type="dxa"/>
              <w:right w:w="120" w:type="dxa"/>
            </w:tcMar>
          </w:tcPr>
          <w:p w14:paraId="7CD6C3BE" w14:textId="77777777" w:rsidR="00F51ECB" w:rsidRDefault="00434225">
            <w:pPr>
              <w:spacing w:after="40"/>
              <w:jc w:val="center"/>
            </w:pPr>
            <w:r>
              <w:rPr>
                <w:rFonts w:ascii="Times New Roman" w:hAnsi="Times New Roman"/>
                <w:color w:val="000000"/>
                <w:sz w:val="20"/>
              </w:rPr>
              <w:t>address</w:t>
            </w:r>
          </w:p>
        </w:tc>
        <w:tc>
          <w:tcPr>
            <w:tcW w:w="1747" w:type="dxa"/>
            <w:shd w:val="clear" w:color="auto" w:fill="F8FAFC"/>
            <w:tcMar>
              <w:top w:w="80" w:type="dxa"/>
              <w:left w:w="120" w:type="dxa"/>
              <w:bottom w:w="80" w:type="dxa"/>
              <w:right w:w="120" w:type="dxa"/>
            </w:tcMar>
          </w:tcPr>
          <w:p w14:paraId="5620570B" w14:textId="77777777" w:rsidR="00F51ECB" w:rsidRDefault="00434225">
            <w:pPr>
              <w:spacing w:after="40"/>
              <w:jc w:val="center"/>
            </w:pPr>
            <w:r>
              <w:rPr>
                <w:rFonts w:ascii="Times New Roman" w:hAnsi="Times New Roman"/>
                <w:color w:val="000000"/>
                <w:sz w:val="20"/>
              </w:rPr>
              <w:t>TEXT</w:t>
            </w:r>
          </w:p>
        </w:tc>
        <w:tc>
          <w:tcPr>
            <w:tcW w:w="3149" w:type="dxa"/>
            <w:shd w:val="clear" w:color="auto" w:fill="F8FAFC"/>
            <w:tcMar>
              <w:top w:w="80" w:type="dxa"/>
              <w:left w:w="120" w:type="dxa"/>
              <w:bottom w:w="80" w:type="dxa"/>
              <w:right w:w="120" w:type="dxa"/>
            </w:tcMar>
          </w:tcPr>
          <w:p w14:paraId="31B82720"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00C1C035" w14:textId="77777777" w:rsidR="00F51ECB" w:rsidRDefault="00434225">
            <w:pPr>
              <w:spacing w:after="40"/>
            </w:pPr>
            <w:r>
              <w:rPr>
                <w:rFonts w:ascii="Times New Roman" w:hAnsi="Times New Roman"/>
                <w:color w:val="000000"/>
                <w:sz w:val="20"/>
              </w:rPr>
              <w:t>Complete physical postal street address of the facility</w:t>
            </w:r>
          </w:p>
        </w:tc>
      </w:tr>
      <w:tr w:rsidR="00F51ECB" w14:paraId="76C27E6B" w14:textId="77777777" w:rsidTr="00BD6C82">
        <w:trPr>
          <w:cantSplit/>
          <w:jc w:val="center"/>
        </w:trPr>
        <w:tc>
          <w:tcPr>
            <w:tcW w:w="1573" w:type="dxa"/>
            <w:shd w:val="clear" w:color="auto" w:fill="FFFFFF"/>
            <w:tcMar>
              <w:top w:w="80" w:type="dxa"/>
              <w:left w:w="120" w:type="dxa"/>
              <w:bottom w:w="80" w:type="dxa"/>
              <w:right w:w="120" w:type="dxa"/>
            </w:tcMar>
          </w:tcPr>
          <w:p w14:paraId="67025308" w14:textId="77777777" w:rsidR="00F51ECB" w:rsidRDefault="00434225">
            <w:pPr>
              <w:spacing w:after="40"/>
              <w:jc w:val="center"/>
            </w:pPr>
            <w:r>
              <w:rPr>
                <w:rFonts w:ascii="Times New Roman" w:hAnsi="Times New Roman"/>
                <w:color w:val="000000"/>
                <w:sz w:val="20"/>
              </w:rPr>
              <w:t>city</w:t>
            </w:r>
          </w:p>
        </w:tc>
        <w:tc>
          <w:tcPr>
            <w:tcW w:w="1747" w:type="dxa"/>
            <w:shd w:val="clear" w:color="auto" w:fill="FFFFFF"/>
            <w:tcMar>
              <w:top w:w="80" w:type="dxa"/>
              <w:left w:w="120" w:type="dxa"/>
              <w:bottom w:w="80" w:type="dxa"/>
              <w:right w:w="120" w:type="dxa"/>
            </w:tcMar>
          </w:tcPr>
          <w:p w14:paraId="5F38556D" w14:textId="77777777" w:rsidR="00F51ECB" w:rsidRDefault="00434225">
            <w:pPr>
              <w:spacing w:after="40"/>
              <w:jc w:val="center"/>
            </w:pPr>
            <w:r>
              <w:rPr>
                <w:rFonts w:ascii="Times New Roman" w:hAnsi="Times New Roman"/>
                <w:color w:val="000000"/>
                <w:sz w:val="20"/>
              </w:rPr>
              <w:t>VARCHAR(100)</w:t>
            </w:r>
          </w:p>
        </w:tc>
        <w:tc>
          <w:tcPr>
            <w:tcW w:w="3149" w:type="dxa"/>
            <w:shd w:val="clear" w:color="auto" w:fill="FFFFFF"/>
            <w:tcMar>
              <w:top w:w="80" w:type="dxa"/>
              <w:left w:w="120" w:type="dxa"/>
              <w:bottom w:w="80" w:type="dxa"/>
              <w:right w:w="120" w:type="dxa"/>
            </w:tcMar>
          </w:tcPr>
          <w:p w14:paraId="0F320DF8"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0E4E8EA1" w14:textId="77777777" w:rsidR="00F51ECB" w:rsidRDefault="00434225">
            <w:pPr>
              <w:spacing w:after="40"/>
            </w:pPr>
            <w:r>
              <w:rPr>
                <w:rFonts w:ascii="Times New Roman" w:hAnsi="Times New Roman"/>
                <w:color w:val="000000"/>
                <w:sz w:val="20"/>
              </w:rPr>
              <w:t>City location of the regional hub</w:t>
            </w:r>
          </w:p>
        </w:tc>
      </w:tr>
      <w:tr w:rsidR="00F51ECB" w14:paraId="0A651C6A" w14:textId="77777777" w:rsidTr="00BD6C82">
        <w:trPr>
          <w:cantSplit/>
          <w:jc w:val="center"/>
        </w:trPr>
        <w:tc>
          <w:tcPr>
            <w:tcW w:w="1573" w:type="dxa"/>
            <w:shd w:val="clear" w:color="auto" w:fill="F8FAFC"/>
            <w:tcMar>
              <w:top w:w="80" w:type="dxa"/>
              <w:left w:w="120" w:type="dxa"/>
              <w:bottom w:w="80" w:type="dxa"/>
              <w:right w:w="120" w:type="dxa"/>
            </w:tcMar>
          </w:tcPr>
          <w:p w14:paraId="1E78B719" w14:textId="77777777" w:rsidR="00F51ECB" w:rsidRDefault="00434225">
            <w:pPr>
              <w:spacing w:after="40"/>
              <w:jc w:val="center"/>
            </w:pPr>
            <w:r>
              <w:rPr>
                <w:rFonts w:ascii="Times New Roman" w:hAnsi="Times New Roman"/>
                <w:color w:val="000000"/>
                <w:sz w:val="20"/>
              </w:rPr>
              <w:t>state</w:t>
            </w:r>
          </w:p>
        </w:tc>
        <w:tc>
          <w:tcPr>
            <w:tcW w:w="1747" w:type="dxa"/>
            <w:shd w:val="clear" w:color="auto" w:fill="F8FAFC"/>
            <w:tcMar>
              <w:top w:w="80" w:type="dxa"/>
              <w:left w:w="120" w:type="dxa"/>
              <w:bottom w:w="80" w:type="dxa"/>
              <w:right w:w="120" w:type="dxa"/>
            </w:tcMar>
          </w:tcPr>
          <w:p w14:paraId="18150709" w14:textId="77777777" w:rsidR="00F51ECB" w:rsidRDefault="00434225">
            <w:pPr>
              <w:spacing w:after="40"/>
              <w:jc w:val="center"/>
            </w:pPr>
            <w:r>
              <w:rPr>
                <w:rFonts w:ascii="Times New Roman" w:hAnsi="Times New Roman"/>
                <w:color w:val="000000"/>
                <w:sz w:val="20"/>
              </w:rPr>
              <w:t>VARCHAR(50)</w:t>
            </w:r>
          </w:p>
        </w:tc>
        <w:tc>
          <w:tcPr>
            <w:tcW w:w="3149" w:type="dxa"/>
            <w:shd w:val="clear" w:color="auto" w:fill="F8FAFC"/>
            <w:tcMar>
              <w:top w:w="80" w:type="dxa"/>
              <w:left w:w="120" w:type="dxa"/>
              <w:bottom w:w="80" w:type="dxa"/>
              <w:right w:w="120" w:type="dxa"/>
            </w:tcMar>
          </w:tcPr>
          <w:p w14:paraId="79BBACA6"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2FDB47FA" w14:textId="77777777" w:rsidR="00F51ECB" w:rsidRDefault="00434225">
            <w:pPr>
              <w:spacing w:after="40"/>
            </w:pPr>
            <w:r>
              <w:rPr>
                <w:rFonts w:ascii="Times New Roman" w:hAnsi="Times New Roman"/>
                <w:color w:val="000000"/>
                <w:sz w:val="20"/>
              </w:rPr>
              <w:t>State or administrative province</w:t>
            </w:r>
          </w:p>
        </w:tc>
      </w:tr>
      <w:tr w:rsidR="00F51ECB" w14:paraId="47234987" w14:textId="77777777" w:rsidTr="00BD6C82">
        <w:trPr>
          <w:cantSplit/>
          <w:jc w:val="center"/>
        </w:trPr>
        <w:tc>
          <w:tcPr>
            <w:tcW w:w="1573" w:type="dxa"/>
            <w:shd w:val="clear" w:color="auto" w:fill="FFFFFF"/>
            <w:tcMar>
              <w:top w:w="80" w:type="dxa"/>
              <w:left w:w="120" w:type="dxa"/>
              <w:bottom w:w="80" w:type="dxa"/>
              <w:right w:w="120" w:type="dxa"/>
            </w:tcMar>
          </w:tcPr>
          <w:p w14:paraId="63FFB2C5" w14:textId="77777777" w:rsidR="00F51ECB" w:rsidRDefault="00434225">
            <w:pPr>
              <w:spacing w:after="40"/>
              <w:jc w:val="center"/>
            </w:pPr>
            <w:proofErr w:type="spellStart"/>
            <w:r>
              <w:rPr>
                <w:rFonts w:ascii="Times New Roman" w:hAnsi="Times New Roman"/>
                <w:color w:val="000000"/>
                <w:sz w:val="20"/>
              </w:rPr>
              <w:t>zip_code</w:t>
            </w:r>
            <w:proofErr w:type="spellEnd"/>
          </w:p>
        </w:tc>
        <w:tc>
          <w:tcPr>
            <w:tcW w:w="1747" w:type="dxa"/>
            <w:shd w:val="clear" w:color="auto" w:fill="FFFFFF"/>
            <w:tcMar>
              <w:top w:w="80" w:type="dxa"/>
              <w:left w:w="120" w:type="dxa"/>
              <w:bottom w:w="80" w:type="dxa"/>
              <w:right w:w="120" w:type="dxa"/>
            </w:tcMar>
          </w:tcPr>
          <w:p w14:paraId="637A2C78" w14:textId="77777777" w:rsidR="00F51ECB" w:rsidRDefault="00434225">
            <w:pPr>
              <w:spacing w:after="40"/>
              <w:jc w:val="center"/>
            </w:pPr>
            <w:r>
              <w:rPr>
                <w:rFonts w:ascii="Times New Roman" w:hAnsi="Times New Roman"/>
                <w:color w:val="000000"/>
                <w:sz w:val="20"/>
              </w:rPr>
              <w:t>VARCHAR(20)</w:t>
            </w:r>
          </w:p>
        </w:tc>
        <w:tc>
          <w:tcPr>
            <w:tcW w:w="3149" w:type="dxa"/>
            <w:shd w:val="clear" w:color="auto" w:fill="FFFFFF"/>
            <w:tcMar>
              <w:top w:w="80" w:type="dxa"/>
              <w:left w:w="120" w:type="dxa"/>
              <w:bottom w:w="80" w:type="dxa"/>
              <w:right w:w="120" w:type="dxa"/>
            </w:tcMar>
          </w:tcPr>
          <w:p w14:paraId="6108EFED"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2EE94C5D" w14:textId="77777777" w:rsidR="00F51ECB" w:rsidRDefault="00434225">
            <w:pPr>
              <w:spacing w:after="40"/>
            </w:pPr>
            <w:r>
              <w:rPr>
                <w:rFonts w:ascii="Times New Roman" w:hAnsi="Times New Roman"/>
                <w:color w:val="000000"/>
                <w:sz w:val="20"/>
              </w:rPr>
              <w:t>Postal routing code</w:t>
            </w:r>
          </w:p>
        </w:tc>
      </w:tr>
      <w:tr w:rsidR="00F51ECB" w14:paraId="5CB68837" w14:textId="77777777" w:rsidTr="00BD6C82">
        <w:trPr>
          <w:cantSplit/>
          <w:jc w:val="center"/>
        </w:trPr>
        <w:tc>
          <w:tcPr>
            <w:tcW w:w="1573" w:type="dxa"/>
            <w:shd w:val="clear" w:color="auto" w:fill="F8FAFC"/>
            <w:tcMar>
              <w:top w:w="80" w:type="dxa"/>
              <w:left w:w="120" w:type="dxa"/>
              <w:bottom w:w="80" w:type="dxa"/>
              <w:right w:w="120" w:type="dxa"/>
            </w:tcMar>
          </w:tcPr>
          <w:p w14:paraId="2FC88D4C" w14:textId="77777777" w:rsidR="00F51ECB" w:rsidRDefault="00434225">
            <w:pPr>
              <w:spacing w:after="40"/>
              <w:jc w:val="center"/>
            </w:pPr>
            <w:r>
              <w:rPr>
                <w:rFonts w:ascii="Times New Roman" w:hAnsi="Times New Roman"/>
                <w:color w:val="000000"/>
                <w:sz w:val="20"/>
              </w:rPr>
              <w:t>latitude</w:t>
            </w:r>
          </w:p>
        </w:tc>
        <w:tc>
          <w:tcPr>
            <w:tcW w:w="1747" w:type="dxa"/>
            <w:shd w:val="clear" w:color="auto" w:fill="F8FAFC"/>
            <w:tcMar>
              <w:top w:w="80" w:type="dxa"/>
              <w:left w:w="120" w:type="dxa"/>
              <w:bottom w:w="80" w:type="dxa"/>
              <w:right w:w="120" w:type="dxa"/>
            </w:tcMar>
          </w:tcPr>
          <w:p w14:paraId="3BE15A80" w14:textId="77777777" w:rsidR="00F51ECB" w:rsidRDefault="00434225">
            <w:pPr>
              <w:spacing w:after="40"/>
              <w:jc w:val="center"/>
            </w:pPr>
            <w:r>
              <w:rPr>
                <w:rFonts w:ascii="Times New Roman" w:hAnsi="Times New Roman"/>
                <w:color w:val="000000"/>
                <w:sz w:val="20"/>
              </w:rPr>
              <w:t>DECIMAL(10,7)</w:t>
            </w:r>
          </w:p>
        </w:tc>
        <w:tc>
          <w:tcPr>
            <w:tcW w:w="3149" w:type="dxa"/>
            <w:shd w:val="clear" w:color="auto" w:fill="F8FAFC"/>
            <w:tcMar>
              <w:top w:w="80" w:type="dxa"/>
              <w:left w:w="120" w:type="dxa"/>
              <w:bottom w:w="80" w:type="dxa"/>
              <w:right w:w="120" w:type="dxa"/>
            </w:tcMar>
          </w:tcPr>
          <w:p w14:paraId="4F59BBB0" w14:textId="77777777" w:rsidR="00F51ECB" w:rsidRDefault="00434225">
            <w:pPr>
              <w:spacing w:after="40"/>
            </w:pPr>
            <w:r>
              <w:rPr>
                <w:rFonts w:ascii="Times New Roman" w:hAnsi="Times New Roman"/>
                <w:color w:val="000000"/>
                <w:sz w:val="20"/>
              </w:rPr>
              <w:t>NOT NULL, CHECK (-90 to 90)</w:t>
            </w:r>
          </w:p>
        </w:tc>
        <w:tc>
          <w:tcPr>
            <w:tcW w:w="3277" w:type="dxa"/>
            <w:shd w:val="clear" w:color="auto" w:fill="F8FAFC"/>
            <w:tcMar>
              <w:top w:w="80" w:type="dxa"/>
              <w:left w:w="120" w:type="dxa"/>
              <w:bottom w:w="80" w:type="dxa"/>
              <w:right w:w="120" w:type="dxa"/>
            </w:tcMar>
          </w:tcPr>
          <w:p w14:paraId="40822AF3" w14:textId="77777777" w:rsidR="00F51ECB" w:rsidRDefault="00434225">
            <w:pPr>
              <w:spacing w:after="40"/>
            </w:pPr>
            <w:r>
              <w:rPr>
                <w:rFonts w:ascii="Times New Roman" w:hAnsi="Times New Roman"/>
                <w:color w:val="000000"/>
                <w:sz w:val="20"/>
              </w:rPr>
              <w:t>Precise WGS84 geographic latitude coordinate</w:t>
            </w:r>
          </w:p>
        </w:tc>
      </w:tr>
      <w:tr w:rsidR="00F51ECB" w14:paraId="6E677828" w14:textId="77777777" w:rsidTr="00BD6C82">
        <w:trPr>
          <w:cantSplit/>
          <w:jc w:val="center"/>
        </w:trPr>
        <w:tc>
          <w:tcPr>
            <w:tcW w:w="1573" w:type="dxa"/>
            <w:shd w:val="clear" w:color="auto" w:fill="FFFFFF"/>
            <w:tcMar>
              <w:top w:w="80" w:type="dxa"/>
              <w:left w:w="120" w:type="dxa"/>
              <w:bottom w:w="80" w:type="dxa"/>
              <w:right w:w="120" w:type="dxa"/>
            </w:tcMar>
          </w:tcPr>
          <w:p w14:paraId="61947AF3" w14:textId="77777777" w:rsidR="00F51ECB" w:rsidRDefault="00434225">
            <w:pPr>
              <w:spacing w:after="40"/>
              <w:jc w:val="center"/>
            </w:pPr>
            <w:r>
              <w:rPr>
                <w:rFonts w:ascii="Times New Roman" w:hAnsi="Times New Roman"/>
                <w:color w:val="000000"/>
                <w:sz w:val="20"/>
              </w:rPr>
              <w:t>longitude</w:t>
            </w:r>
          </w:p>
        </w:tc>
        <w:tc>
          <w:tcPr>
            <w:tcW w:w="1747" w:type="dxa"/>
            <w:shd w:val="clear" w:color="auto" w:fill="FFFFFF"/>
            <w:tcMar>
              <w:top w:w="80" w:type="dxa"/>
              <w:left w:w="120" w:type="dxa"/>
              <w:bottom w:w="80" w:type="dxa"/>
              <w:right w:w="120" w:type="dxa"/>
            </w:tcMar>
          </w:tcPr>
          <w:p w14:paraId="183D955F" w14:textId="77777777" w:rsidR="00F51ECB" w:rsidRDefault="00434225">
            <w:pPr>
              <w:spacing w:after="40"/>
              <w:jc w:val="center"/>
            </w:pPr>
            <w:r>
              <w:rPr>
                <w:rFonts w:ascii="Times New Roman" w:hAnsi="Times New Roman"/>
                <w:color w:val="000000"/>
                <w:sz w:val="20"/>
              </w:rPr>
              <w:t>DECIMAL(10,7)</w:t>
            </w:r>
          </w:p>
        </w:tc>
        <w:tc>
          <w:tcPr>
            <w:tcW w:w="3149" w:type="dxa"/>
            <w:shd w:val="clear" w:color="auto" w:fill="FFFFFF"/>
            <w:tcMar>
              <w:top w:w="80" w:type="dxa"/>
              <w:left w:w="120" w:type="dxa"/>
              <w:bottom w:w="80" w:type="dxa"/>
              <w:right w:w="120" w:type="dxa"/>
            </w:tcMar>
          </w:tcPr>
          <w:p w14:paraId="0D980FDE" w14:textId="77777777" w:rsidR="00F51ECB" w:rsidRDefault="00434225">
            <w:pPr>
              <w:spacing w:after="40"/>
            </w:pPr>
            <w:r>
              <w:rPr>
                <w:rFonts w:ascii="Times New Roman" w:hAnsi="Times New Roman"/>
                <w:color w:val="000000"/>
                <w:sz w:val="20"/>
              </w:rPr>
              <w:t>NOT NULL, CHECK (-180 to 180)</w:t>
            </w:r>
          </w:p>
        </w:tc>
        <w:tc>
          <w:tcPr>
            <w:tcW w:w="3277" w:type="dxa"/>
            <w:shd w:val="clear" w:color="auto" w:fill="FFFFFF"/>
            <w:tcMar>
              <w:top w:w="80" w:type="dxa"/>
              <w:left w:w="120" w:type="dxa"/>
              <w:bottom w:w="80" w:type="dxa"/>
              <w:right w:w="120" w:type="dxa"/>
            </w:tcMar>
          </w:tcPr>
          <w:p w14:paraId="1DA56D86" w14:textId="77777777" w:rsidR="00F51ECB" w:rsidRDefault="00434225">
            <w:pPr>
              <w:spacing w:after="40"/>
            </w:pPr>
            <w:r>
              <w:rPr>
                <w:rFonts w:ascii="Times New Roman" w:hAnsi="Times New Roman"/>
                <w:color w:val="000000"/>
                <w:sz w:val="20"/>
              </w:rPr>
              <w:t>Precise WGS84 geographic longitude coordinate</w:t>
            </w:r>
          </w:p>
        </w:tc>
      </w:tr>
      <w:tr w:rsidR="00F51ECB" w14:paraId="0588D385" w14:textId="77777777" w:rsidTr="00BD6C82">
        <w:trPr>
          <w:cantSplit/>
          <w:jc w:val="center"/>
        </w:trPr>
        <w:tc>
          <w:tcPr>
            <w:tcW w:w="1573" w:type="dxa"/>
            <w:shd w:val="clear" w:color="auto" w:fill="F8FAFC"/>
            <w:tcMar>
              <w:top w:w="80" w:type="dxa"/>
              <w:left w:w="120" w:type="dxa"/>
              <w:bottom w:w="80" w:type="dxa"/>
              <w:right w:w="120" w:type="dxa"/>
            </w:tcMar>
          </w:tcPr>
          <w:p w14:paraId="12798581" w14:textId="77777777" w:rsidR="00F51ECB" w:rsidRDefault="00434225">
            <w:pPr>
              <w:spacing w:after="40"/>
              <w:jc w:val="center"/>
            </w:pPr>
            <w:proofErr w:type="spellStart"/>
            <w:r>
              <w:rPr>
                <w:rFonts w:ascii="Times New Roman" w:hAnsi="Times New Roman"/>
                <w:color w:val="000000"/>
                <w:sz w:val="20"/>
              </w:rPr>
              <w:t>capacity_sqft</w:t>
            </w:r>
            <w:proofErr w:type="spellEnd"/>
          </w:p>
        </w:tc>
        <w:tc>
          <w:tcPr>
            <w:tcW w:w="1747" w:type="dxa"/>
            <w:shd w:val="clear" w:color="auto" w:fill="F8FAFC"/>
            <w:tcMar>
              <w:top w:w="80" w:type="dxa"/>
              <w:left w:w="120" w:type="dxa"/>
              <w:bottom w:w="80" w:type="dxa"/>
              <w:right w:w="120" w:type="dxa"/>
            </w:tcMar>
          </w:tcPr>
          <w:p w14:paraId="5B0359CA" w14:textId="77777777" w:rsidR="00F51ECB" w:rsidRDefault="00434225">
            <w:pPr>
              <w:spacing w:after="40"/>
              <w:jc w:val="center"/>
            </w:pPr>
            <w:r>
              <w:rPr>
                <w:rFonts w:ascii="Times New Roman" w:hAnsi="Times New Roman"/>
                <w:color w:val="000000"/>
                <w:sz w:val="20"/>
              </w:rPr>
              <w:t>NUMERIC(12,2)</w:t>
            </w:r>
          </w:p>
        </w:tc>
        <w:tc>
          <w:tcPr>
            <w:tcW w:w="3149" w:type="dxa"/>
            <w:shd w:val="clear" w:color="auto" w:fill="F8FAFC"/>
            <w:tcMar>
              <w:top w:w="80" w:type="dxa"/>
              <w:left w:w="120" w:type="dxa"/>
              <w:bottom w:w="80" w:type="dxa"/>
              <w:right w:w="120" w:type="dxa"/>
            </w:tcMar>
          </w:tcPr>
          <w:p w14:paraId="2A986F81" w14:textId="77777777" w:rsidR="00F51ECB" w:rsidRDefault="00434225">
            <w:pPr>
              <w:spacing w:after="40"/>
            </w:pPr>
            <w:r>
              <w:rPr>
                <w:rFonts w:ascii="Times New Roman" w:hAnsi="Times New Roman"/>
                <w:color w:val="000000"/>
                <w:sz w:val="20"/>
              </w:rPr>
              <w:t>NOT NULL, CHECK (&gt; 0)</w:t>
            </w:r>
          </w:p>
        </w:tc>
        <w:tc>
          <w:tcPr>
            <w:tcW w:w="3277" w:type="dxa"/>
            <w:shd w:val="clear" w:color="auto" w:fill="F8FAFC"/>
            <w:tcMar>
              <w:top w:w="80" w:type="dxa"/>
              <w:left w:w="120" w:type="dxa"/>
              <w:bottom w:w="80" w:type="dxa"/>
              <w:right w:w="120" w:type="dxa"/>
            </w:tcMar>
          </w:tcPr>
          <w:p w14:paraId="34FA6887" w14:textId="77777777" w:rsidR="00F51ECB" w:rsidRDefault="00434225">
            <w:pPr>
              <w:spacing w:after="40"/>
            </w:pPr>
            <w:r>
              <w:rPr>
                <w:rFonts w:ascii="Times New Roman" w:hAnsi="Times New Roman"/>
                <w:color w:val="000000"/>
                <w:sz w:val="20"/>
              </w:rPr>
              <w:t>Total usable floor storage capacity in square feet</w:t>
            </w:r>
          </w:p>
        </w:tc>
      </w:tr>
      <w:tr w:rsidR="00F51ECB" w14:paraId="28F3BEEE" w14:textId="77777777" w:rsidTr="00BD6C82">
        <w:trPr>
          <w:cantSplit/>
          <w:jc w:val="center"/>
        </w:trPr>
        <w:tc>
          <w:tcPr>
            <w:tcW w:w="1573" w:type="dxa"/>
            <w:shd w:val="clear" w:color="auto" w:fill="FFFFFF"/>
            <w:tcMar>
              <w:top w:w="80" w:type="dxa"/>
              <w:left w:w="120" w:type="dxa"/>
              <w:bottom w:w="80" w:type="dxa"/>
              <w:right w:w="120" w:type="dxa"/>
            </w:tcMar>
          </w:tcPr>
          <w:p w14:paraId="6D274BF0" w14:textId="77777777" w:rsidR="00F51ECB" w:rsidRDefault="00434225">
            <w:pPr>
              <w:spacing w:after="40"/>
              <w:jc w:val="center"/>
            </w:pPr>
            <w:proofErr w:type="spellStart"/>
            <w:r>
              <w:rPr>
                <w:rFonts w:ascii="Times New Roman" w:hAnsi="Times New Roman"/>
                <w:color w:val="000000"/>
                <w:sz w:val="20"/>
              </w:rPr>
              <w:t>manager_name</w:t>
            </w:r>
            <w:proofErr w:type="spellEnd"/>
          </w:p>
        </w:tc>
        <w:tc>
          <w:tcPr>
            <w:tcW w:w="1747" w:type="dxa"/>
            <w:shd w:val="clear" w:color="auto" w:fill="FFFFFF"/>
            <w:tcMar>
              <w:top w:w="80" w:type="dxa"/>
              <w:left w:w="120" w:type="dxa"/>
              <w:bottom w:w="80" w:type="dxa"/>
              <w:right w:w="120" w:type="dxa"/>
            </w:tcMar>
          </w:tcPr>
          <w:p w14:paraId="17991FFD" w14:textId="77777777" w:rsidR="00F51ECB" w:rsidRDefault="00434225">
            <w:pPr>
              <w:spacing w:after="40"/>
              <w:jc w:val="center"/>
            </w:pPr>
            <w:r>
              <w:rPr>
                <w:rFonts w:ascii="Times New Roman" w:hAnsi="Times New Roman"/>
                <w:color w:val="000000"/>
                <w:sz w:val="20"/>
              </w:rPr>
              <w:t>VARCHAR(100)</w:t>
            </w:r>
          </w:p>
        </w:tc>
        <w:tc>
          <w:tcPr>
            <w:tcW w:w="3149" w:type="dxa"/>
            <w:shd w:val="clear" w:color="auto" w:fill="FFFFFF"/>
            <w:tcMar>
              <w:top w:w="80" w:type="dxa"/>
              <w:left w:w="120" w:type="dxa"/>
              <w:bottom w:w="80" w:type="dxa"/>
              <w:right w:w="120" w:type="dxa"/>
            </w:tcMar>
          </w:tcPr>
          <w:p w14:paraId="686CF2AB"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36A66815" w14:textId="77777777" w:rsidR="00F51ECB" w:rsidRDefault="00434225">
            <w:pPr>
              <w:spacing w:after="40"/>
            </w:pPr>
            <w:r>
              <w:rPr>
                <w:rFonts w:ascii="Times New Roman" w:hAnsi="Times New Roman"/>
                <w:color w:val="000000"/>
                <w:sz w:val="20"/>
              </w:rPr>
              <w:t>Designated regional hub operations director</w:t>
            </w:r>
          </w:p>
        </w:tc>
      </w:tr>
      <w:tr w:rsidR="00F51ECB" w14:paraId="1B8DF3C4" w14:textId="77777777" w:rsidTr="00BD6C82">
        <w:trPr>
          <w:cantSplit/>
          <w:jc w:val="center"/>
        </w:trPr>
        <w:tc>
          <w:tcPr>
            <w:tcW w:w="1573" w:type="dxa"/>
            <w:shd w:val="clear" w:color="auto" w:fill="F8FAFC"/>
            <w:tcMar>
              <w:top w:w="80" w:type="dxa"/>
              <w:left w:w="120" w:type="dxa"/>
              <w:bottom w:w="80" w:type="dxa"/>
              <w:right w:w="120" w:type="dxa"/>
            </w:tcMar>
          </w:tcPr>
          <w:p w14:paraId="29F06703" w14:textId="77777777" w:rsidR="00F51ECB" w:rsidRDefault="00434225">
            <w:pPr>
              <w:spacing w:after="40"/>
              <w:jc w:val="center"/>
            </w:pPr>
            <w:proofErr w:type="spellStart"/>
            <w:r>
              <w:rPr>
                <w:rFonts w:ascii="Times New Roman" w:hAnsi="Times New Roman"/>
                <w:color w:val="000000"/>
                <w:sz w:val="20"/>
              </w:rPr>
              <w:t>contact_email</w:t>
            </w:r>
            <w:proofErr w:type="spellEnd"/>
          </w:p>
        </w:tc>
        <w:tc>
          <w:tcPr>
            <w:tcW w:w="1747" w:type="dxa"/>
            <w:shd w:val="clear" w:color="auto" w:fill="F8FAFC"/>
            <w:tcMar>
              <w:top w:w="80" w:type="dxa"/>
              <w:left w:w="120" w:type="dxa"/>
              <w:bottom w:w="80" w:type="dxa"/>
              <w:right w:w="120" w:type="dxa"/>
            </w:tcMar>
          </w:tcPr>
          <w:p w14:paraId="06AC9A90" w14:textId="77777777" w:rsidR="00F51ECB" w:rsidRDefault="00434225">
            <w:pPr>
              <w:spacing w:after="40"/>
              <w:jc w:val="center"/>
            </w:pPr>
            <w:r>
              <w:rPr>
                <w:rFonts w:ascii="Times New Roman" w:hAnsi="Times New Roman"/>
                <w:color w:val="000000"/>
                <w:sz w:val="20"/>
              </w:rPr>
              <w:t>VARCHAR(150)</w:t>
            </w:r>
          </w:p>
        </w:tc>
        <w:tc>
          <w:tcPr>
            <w:tcW w:w="3149" w:type="dxa"/>
            <w:shd w:val="clear" w:color="auto" w:fill="F8FAFC"/>
            <w:tcMar>
              <w:top w:w="80" w:type="dxa"/>
              <w:left w:w="120" w:type="dxa"/>
              <w:bottom w:w="80" w:type="dxa"/>
              <w:right w:w="120" w:type="dxa"/>
            </w:tcMar>
          </w:tcPr>
          <w:p w14:paraId="26B229D5" w14:textId="77777777" w:rsidR="00F51ECB" w:rsidRDefault="00434225">
            <w:pPr>
              <w:spacing w:after="40"/>
            </w:pPr>
            <w:r>
              <w:rPr>
                <w:rFonts w:ascii="Times New Roman" w:hAnsi="Times New Roman"/>
                <w:color w:val="000000"/>
                <w:sz w:val="20"/>
              </w:rPr>
              <w:t>NOT NULL, VALID EMAIL</w:t>
            </w:r>
          </w:p>
        </w:tc>
        <w:tc>
          <w:tcPr>
            <w:tcW w:w="3277" w:type="dxa"/>
            <w:shd w:val="clear" w:color="auto" w:fill="F8FAFC"/>
            <w:tcMar>
              <w:top w:w="80" w:type="dxa"/>
              <w:left w:w="120" w:type="dxa"/>
              <w:bottom w:w="80" w:type="dxa"/>
              <w:right w:w="120" w:type="dxa"/>
            </w:tcMar>
          </w:tcPr>
          <w:p w14:paraId="1BFB879B" w14:textId="77777777" w:rsidR="00F51ECB" w:rsidRDefault="00434225">
            <w:pPr>
              <w:spacing w:after="40"/>
            </w:pPr>
            <w:r>
              <w:rPr>
                <w:rFonts w:ascii="Times New Roman" w:hAnsi="Times New Roman"/>
                <w:color w:val="000000"/>
                <w:sz w:val="20"/>
              </w:rPr>
              <w:t>Direct operations contact email address</w:t>
            </w:r>
          </w:p>
        </w:tc>
      </w:tr>
      <w:tr w:rsidR="00F51ECB" w14:paraId="515C403A" w14:textId="77777777" w:rsidTr="00BD6C82">
        <w:trPr>
          <w:cantSplit/>
          <w:jc w:val="center"/>
        </w:trPr>
        <w:tc>
          <w:tcPr>
            <w:tcW w:w="1573" w:type="dxa"/>
            <w:shd w:val="clear" w:color="auto" w:fill="FFFFFF"/>
            <w:tcMar>
              <w:top w:w="80" w:type="dxa"/>
              <w:left w:w="120" w:type="dxa"/>
              <w:bottom w:w="80" w:type="dxa"/>
              <w:right w:w="120" w:type="dxa"/>
            </w:tcMar>
          </w:tcPr>
          <w:p w14:paraId="2FCD715C"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747" w:type="dxa"/>
            <w:shd w:val="clear" w:color="auto" w:fill="FFFFFF"/>
            <w:tcMar>
              <w:top w:w="80" w:type="dxa"/>
              <w:left w:w="120" w:type="dxa"/>
              <w:bottom w:w="80" w:type="dxa"/>
              <w:right w:w="120" w:type="dxa"/>
            </w:tcMar>
          </w:tcPr>
          <w:p w14:paraId="77829103" w14:textId="77777777" w:rsidR="00F51ECB" w:rsidRDefault="00434225">
            <w:pPr>
              <w:spacing w:after="40"/>
              <w:jc w:val="center"/>
            </w:pPr>
            <w:r>
              <w:rPr>
                <w:rFonts w:ascii="Times New Roman" w:hAnsi="Times New Roman"/>
                <w:color w:val="000000"/>
                <w:sz w:val="20"/>
              </w:rPr>
              <w:t>TIMESTAMPTZ</w:t>
            </w:r>
          </w:p>
        </w:tc>
        <w:tc>
          <w:tcPr>
            <w:tcW w:w="3149" w:type="dxa"/>
            <w:shd w:val="clear" w:color="auto" w:fill="FFFFFF"/>
            <w:tcMar>
              <w:top w:w="80" w:type="dxa"/>
              <w:left w:w="120" w:type="dxa"/>
              <w:bottom w:w="80" w:type="dxa"/>
              <w:right w:w="120" w:type="dxa"/>
            </w:tcMar>
          </w:tcPr>
          <w:p w14:paraId="670221F0" w14:textId="77777777" w:rsidR="00F51ECB" w:rsidRDefault="00434225">
            <w:pPr>
              <w:spacing w:after="40"/>
              <w:jc w:val="center"/>
            </w:pPr>
            <w:r>
              <w:rPr>
                <w:rFonts w:ascii="Times New Roman" w:hAnsi="Times New Roman"/>
                <w:color w:val="000000"/>
                <w:sz w:val="20"/>
              </w:rPr>
              <w:t>DEFAULT NOW()</w:t>
            </w:r>
          </w:p>
        </w:tc>
        <w:tc>
          <w:tcPr>
            <w:tcW w:w="3277" w:type="dxa"/>
            <w:shd w:val="clear" w:color="auto" w:fill="FFFFFF"/>
            <w:tcMar>
              <w:top w:w="80" w:type="dxa"/>
              <w:left w:w="120" w:type="dxa"/>
              <w:bottom w:w="80" w:type="dxa"/>
              <w:right w:w="120" w:type="dxa"/>
            </w:tcMar>
          </w:tcPr>
          <w:p w14:paraId="57DCEC26" w14:textId="77777777" w:rsidR="00F51ECB" w:rsidRDefault="00434225">
            <w:pPr>
              <w:spacing w:after="40"/>
            </w:pPr>
            <w:r>
              <w:rPr>
                <w:rFonts w:ascii="Times New Roman" w:hAnsi="Times New Roman"/>
                <w:color w:val="000000"/>
                <w:sz w:val="20"/>
              </w:rPr>
              <w:t>Timestamp of initial database entity creation</w:t>
            </w:r>
          </w:p>
        </w:tc>
      </w:tr>
    </w:tbl>
    <w:p w14:paraId="5B18C36A" w14:textId="77777777" w:rsidR="00F51ECB" w:rsidRDefault="00F51ECB">
      <w:pPr>
        <w:spacing w:after="160"/>
      </w:pPr>
    </w:p>
    <w:p w14:paraId="600DAB3F" w14:textId="77777777" w:rsidR="00F51ECB" w:rsidRDefault="00434225">
      <w:pPr>
        <w:keepNext/>
        <w:spacing w:before="240" w:after="80" w:line="360" w:lineRule="auto"/>
        <w:jc w:val="both"/>
      </w:pPr>
      <w:r>
        <w:rPr>
          <w:rFonts w:ascii="Times New Roman" w:hAnsi="Times New Roman"/>
          <w:b/>
          <w:color w:val="000000"/>
        </w:rPr>
        <w:lastRenderedPageBreak/>
        <w:t>Table 3.2: Product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44"/>
        <w:gridCol w:w="40"/>
        <w:gridCol w:w="1976"/>
        <w:gridCol w:w="40"/>
        <w:gridCol w:w="3416"/>
        <w:gridCol w:w="40"/>
      </w:tblGrid>
      <w:tr w:rsidR="00F51ECB" w14:paraId="390E198E" w14:textId="77777777" w:rsidTr="00BD6C82">
        <w:trPr>
          <w:gridAfter w:val="1"/>
          <w:wAfter w:w="40" w:type="dxa"/>
          <w:cantSplit/>
          <w:tblHeader/>
          <w:jc w:val="center"/>
        </w:trPr>
        <w:tc>
          <w:tcPr>
            <w:tcW w:w="2016" w:type="dxa"/>
            <w:shd w:val="clear" w:color="auto" w:fill="F1F5F9"/>
            <w:tcMar>
              <w:top w:w="80" w:type="dxa"/>
              <w:left w:w="120" w:type="dxa"/>
              <w:bottom w:w="80" w:type="dxa"/>
              <w:right w:w="120" w:type="dxa"/>
            </w:tcMar>
          </w:tcPr>
          <w:p w14:paraId="076F85C1" w14:textId="77777777" w:rsidR="00F51ECB" w:rsidRDefault="00434225">
            <w:pPr>
              <w:spacing w:after="40"/>
              <w:jc w:val="center"/>
            </w:pPr>
            <w:r>
              <w:rPr>
                <w:rFonts w:ascii="Times New Roman" w:hAnsi="Times New Roman"/>
                <w:b/>
                <w:color w:val="000000"/>
                <w:sz w:val="21"/>
              </w:rPr>
              <w:t>ATTRIBUTE</w:t>
            </w:r>
          </w:p>
        </w:tc>
        <w:tc>
          <w:tcPr>
            <w:tcW w:w="1544" w:type="dxa"/>
            <w:shd w:val="clear" w:color="auto" w:fill="F1F5F9"/>
            <w:tcMar>
              <w:top w:w="80" w:type="dxa"/>
              <w:left w:w="120" w:type="dxa"/>
              <w:bottom w:w="80" w:type="dxa"/>
              <w:right w:w="120" w:type="dxa"/>
            </w:tcMar>
          </w:tcPr>
          <w:p w14:paraId="5C6AE5DF" w14:textId="77777777" w:rsidR="00F51ECB" w:rsidRDefault="00434225">
            <w:pPr>
              <w:spacing w:after="40"/>
              <w:jc w:val="center"/>
            </w:pPr>
            <w:r>
              <w:rPr>
                <w:rFonts w:ascii="Times New Roman" w:hAnsi="Times New Roman"/>
                <w:b/>
                <w:color w:val="000000"/>
                <w:sz w:val="21"/>
              </w:rPr>
              <w:t>DATA TYPE</w:t>
            </w:r>
          </w:p>
        </w:tc>
        <w:tc>
          <w:tcPr>
            <w:tcW w:w="2016" w:type="dxa"/>
            <w:gridSpan w:val="2"/>
            <w:shd w:val="clear" w:color="auto" w:fill="F1F5F9"/>
            <w:tcMar>
              <w:top w:w="80" w:type="dxa"/>
              <w:left w:w="120" w:type="dxa"/>
              <w:bottom w:w="80" w:type="dxa"/>
              <w:right w:w="120" w:type="dxa"/>
            </w:tcMar>
          </w:tcPr>
          <w:p w14:paraId="0C019506" w14:textId="77777777" w:rsidR="00F51ECB" w:rsidRDefault="00434225">
            <w:pPr>
              <w:spacing w:after="40"/>
              <w:jc w:val="center"/>
            </w:pPr>
            <w:r>
              <w:rPr>
                <w:rFonts w:ascii="Times New Roman" w:hAnsi="Times New Roman"/>
                <w:b/>
                <w:color w:val="000000"/>
                <w:sz w:val="21"/>
              </w:rPr>
              <w:t>CONSTRAINTS</w:t>
            </w:r>
          </w:p>
        </w:tc>
        <w:tc>
          <w:tcPr>
            <w:tcW w:w="3456" w:type="dxa"/>
            <w:gridSpan w:val="2"/>
            <w:shd w:val="clear" w:color="auto" w:fill="F1F5F9"/>
            <w:tcMar>
              <w:top w:w="80" w:type="dxa"/>
              <w:left w:w="120" w:type="dxa"/>
              <w:bottom w:w="80" w:type="dxa"/>
              <w:right w:w="120" w:type="dxa"/>
            </w:tcMar>
          </w:tcPr>
          <w:p w14:paraId="33BEC812" w14:textId="77777777" w:rsidR="00F51ECB" w:rsidRDefault="00434225">
            <w:pPr>
              <w:spacing w:after="40"/>
              <w:jc w:val="center"/>
            </w:pPr>
            <w:r>
              <w:rPr>
                <w:rFonts w:ascii="Times New Roman" w:hAnsi="Times New Roman"/>
                <w:b/>
                <w:color w:val="000000"/>
                <w:sz w:val="21"/>
              </w:rPr>
              <w:t>DESCRIPTION</w:t>
            </w:r>
          </w:p>
        </w:tc>
      </w:tr>
      <w:tr w:rsidR="00F51ECB" w14:paraId="082C8832" w14:textId="77777777">
        <w:trPr>
          <w:cantSplit/>
          <w:jc w:val="center"/>
        </w:trPr>
        <w:tc>
          <w:tcPr>
            <w:tcW w:w="2016" w:type="dxa"/>
            <w:shd w:val="clear" w:color="auto" w:fill="FFFFFF"/>
            <w:tcMar>
              <w:top w:w="80" w:type="dxa"/>
              <w:left w:w="120" w:type="dxa"/>
              <w:bottom w:w="80" w:type="dxa"/>
              <w:right w:w="120" w:type="dxa"/>
            </w:tcMar>
          </w:tcPr>
          <w:p w14:paraId="6CF72D35" w14:textId="77777777" w:rsidR="00F51ECB" w:rsidRDefault="00434225">
            <w:pPr>
              <w:spacing w:after="40"/>
              <w:jc w:val="center"/>
            </w:pPr>
            <w:r>
              <w:rPr>
                <w:rFonts w:ascii="Times New Roman" w:hAnsi="Times New Roman"/>
                <w:color w:val="000000"/>
                <w:sz w:val="20"/>
              </w:rPr>
              <w:t>id</w:t>
            </w:r>
          </w:p>
        </w:tc>
        <w:tc>
          <w:tcPr>
            <w:tcW w:w="1584" w:type="dxa"/>
            <w:gridSpan w:val="2"/>
            <w:shd w:val="clear" w:color="auto" w:fill="FFFFFF"/>
            <w:tcMar>
              <w:top w:w="80" w:type="dxa"/>
              <w:left w:w="120" w:type="dxa"/>
              <w:bottom w:w="80" w:type="dxa"/>
              <w:right w:w="120" w:type="dxa"/>
            </w:tcMar>
          </w:tcPr>
          <w:p w14:paraId="618E352D" w14:textId="77777777" w:rsidR="00F51ECB" w:rsidRDefault="00434225">
            <w:pPr>
              <w:spacing w:after="40"/>
              <w:jc w:val="center"/>
            </w:pPr>
            <w:r>
              <w:rPr>
                <w:rFonts w:ascii="Times New Roman" w:hAnsi="Times New Roman"/>
                <w:color w:val="000000"/>
                <w:sz w:val="20"/>
              </w:rPr>
              <w:t>UUID</w:t>
            </w:r>
          </w:p>
        </w:tc>
        <w:tc>
          <w:tcPr>
            <w:tcW w:w="2016" w:type="dxa"/>
            <w:gridSpan w:val="2"/>
            <w:shd w:val="clear" w:color="auto" w:fill="FFFFFF"/>
            <w:tcMar>
              <w:top w:w="80" w:type="dxa"/>
              <w:left w:w="120" w:type="dxa"/>
              <w:bottom w:w="80" w:type="dxa"/>
              <w:right w:w="120" w:type="dxa"/>
            </w:tcMar>
          </w:tcPr>
          <w:p w14:paraId="279AE0FB"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gen_random_uuid</w:t>
            </w:r>
            <w:proofErr w:type="spellEnd"/>
            <w:r>
              <w:rPr>
                <w:rFonts w:ascii="Times New Roman" w:hAnsi="Times New Roman"/>
                <w:color w:val="000000"/>
                <w:sz w:val="20"/>
              </w:rPr>
              <w:t>()</w:t>
            </w:r>
          </w:p>
        </w:tc>
        <w:tc>
          <w:tcPr>
            <w:tcW w:w="3456" w:type="dxa"/>
            <w:gridSpan w:val="2"/>
            <w:shd w:val="clear" w:color="auto" w:fill="FFFFFF"/>
            <w:tcMar>
              <w:top w:w="80" w:type="dxa"/>
              <w:left w:w="120" w:type="dxa"/>
              <w:bottom w:w="80" w:type="dxa"/>
              <w:right w:w="120" w:type="dxa"/>
            </w:tcMar>
          </w:tcPr>
          <w:p w14:paraId="7BB5CAA8" w14:textId="77777777" w:rsidR="00F51ECB" w:rsidRDefault="00434225">
            <w:pPr>
              <w:spacing w:after="40"/>
            </w:pPr>
            <w:r>
              <w:rPr>
                <w:rFonts w:ascii="Times New Roman" w:hAnsi="Times New Roman"/>
                <w:color w:val="000000"/>
                <w:sz w:val="20"/>
              </w:rPr>
              <w:t>Unique system identifier for the catalog SKU item</w:t>
            </w:r>
          </w:p>
        </w:tc>
      </w:tr>
      <w:tr w:rsidR="00F51ECB" w14:paraId="2FA8E5B7" w14:textId="77777777">
        <w:trPr>
          <w:cantSplit/>
          <w:jc w:val="center"/>
        </w:trPr>
        <w:tc>
          <w:tcPr>
            <w:tcW w:w="2016" w:type="dxa"/>
            <w:shd w:val="clear" w:color="auto" w:fill="F8FAFC"/>
            <w:tcMar>
              <w:top w:w="80" w:type="dxa"/>
              <w:left w:w="120" w:type="dxa"/>
              <w:bottom w:w="80" w:type="dxa"/>
              <w:right w:w="120" w:type="dxa"/>
            </w:tcMar>
          </w:tcPr>
          <w:p w14:paraId="2F718EB4" w14:textId="77777777" w:rsidR="00F51ECB" w:rsidRDefault="00434225">
            <w:pPr>
              <w:spacing w:after="40"/>
              <w:jc w:val="center"/>
            </w:pPr>
            <w:r>
              <w:rPr>
                <w:rFonts w:ascii="Times New Roman" w:hAnsi="Times New Roman"/>
                <w:color w:val="000000"/>
                <w:sz w:val="20"/>
              </w:rPr>
              <w:t>name</w:t>
            </w:r>
          </w:p>
        </w:tc>
        <w:tc>
          <w:tcPr>
            <w:tcW w:w="1584" w:type="dxa"/>
            <w:gridSpan w:val="2"/>
            <w:shd w:val="clear" w:color="auto" w:fill="F8FAFC"/>
            <w:tcMar>
              <w:top w:w="80" w:type="dxa"/>
              <w:left w:w="120" w:type="dxa"/>
              <w:bottom w:w="80" w:type="dxa"/>
              <w:right w:w="120" w:type="dxa"/>
            </w:tcMar>
          </w:tcPr>
          <w:p w14:paraId="327C4D22" w14:textId="77777777" w:rsidR="00F51ECB" w:rsidRDefault="00434225">
            <w:pPr>
              <w:spacing w:after="40"/>
              <w:jc w:val="center"/>
            </w:pPr>
            <w:r>
              <w:rPr>
                <w:rFonts w:ascii="Times New Roman" w:hAnsi="Times New Roman"/>
                <w:color w:val="000000"/>
                <w:sz w:val="20"/>
              </w:rPr>
              <w:t>VARCHAR(200)</w:t>
            </w:r>
          </w:p>
        </w:tc>
        <w:tc>
          <w:tcPr>
            <w:tcW w:w="2016" w:type="dxa"/>
            <w:gridSpan w:val="2"/>
            <w:shd w:val="clear" w:color="auto" w:fill="F8FAFC"/>
            <w:tcMar>
              <w:top w:w="80" w:type="dxa"/>
              <w:left w:w="120" w:type="dxa"/>
              <w:bottom w:w="80" w:type="dxa"/>
              <w:right w:w="120" w:type="dxa"/>
            </w:tcMar>
          </w:tcPr>
          <w:p w14:paraId="65A7DE9A" w14:textId="77777777" w:rsidR="00F51ECB" w:rsidRDefault="00434225">
            <w:pPr>
              <w:spacing w:after="40"/>
              <w:jc w:val="center"/>
            </w:pPr>
            <w:r>
              <w:rPr>
                <w:rFonts w:ascii="Times New Roman" w:hAnsi="Times New Roman"/>
                <w:color w:val="000000"/>
                <w:sz w:val="20"/>
              </w:rPr>
              <w:t>NOT NULL</w:t>
            </w:r>
          </w:p>
        </w:tc>
        <w:tc>
          <w:tcPr>
            <w:tcW w:w="3456" w:type="dxa"/>
            <w:gridSpan w:val="2"/>
            <w:shd w:val="clear" w:color="auto" w:fill="F8FAFC"/>
            <w:tcMar>
              <w:top w:w="80" w:type="dxa"/>
              <w:left w:w="120" w:type="dxa"/>
              <w:bottom w:w="80" w:type="dxa"/>
              <w:right w:w="120" w:type="dxa"/>
            </w:tcMar>
          </w:tcPr>
          <w:p w14:paraId="74139E32" w14:textId="77777777" w:rsidR="00F51ECB" w:rsidRDefault="00434225">
            <w:pPr>
              <w:spacing w:after="40"/>
            </w:pPr>
            <w:r>
              <w:rPr>
                <w:rFonts w:ascii="Times New Roman" w:hAnsi="Times New Roman"/>
                <w:color w:val="000000"/>
                <w:sz w:val="20"/>
              </w:rPr>
              <w:t>Full commercial product nomenclature</w:t>
            </w:r>
          </w:p>
        </w:tc>
      </w:tr>
      <w:tr w:rsidR="00F51ECB" w14:paraId="3824D396" w14:textId="77777777">
        <w:trPr>
          <w:cantSplit/>
          <w:jc w:val="center"/>
        </w:trPr>
        <w:tc>
          <w:tcPr>
            <w:tcW w:w="2016" w:type="dxa"/>
            <w:shd w:val="clear" w:color="auto" w:fill="FFFFFF"/>
            <w:tcMar>
              <w:top w:w="80" w:type="dxa"/>
              <w:left w:w="120" w:type="dxa"/>
              <w:bottom w:w="80" w:type="dxa"/>
              <w:right w:w="120" w:type="dxa"/>
            </w:tcMar>
          </w:tcPr>
          <w:p w14:paraId="7D817990" w14:textId="77777777" w:rsidR="00F51ECB" w:rsidRDefault="00434225">
            <w:pPr>
              <w:spacing w:after="40"/>
              <w:jc w:val="center"/>
            </w:pPr>
            <w:proofErr w:type="spellStart"/>
            <w:r>
              <w:rPr>
                <w:rFonts w:ascii="Times New Roman" w:hAnsi="Times New Roman"/>
                <w:color w:val="000000"/>
                <w:sz w:val="20"/>
              </w:rPr>
              <w:t>sku</w:t>
            </w:r>
            <w:proofErr w:type="spellEnd"/>
          </w:p>
        </w:tc>
        <w:tc>
          <w:tcPr>
            <w:tcW w:w="1584" w:type="dxa"/>
            <w:gridSpan w:val="2"/>
            <w:shd w:val="clear" w:color="auto" w:fill="FFFFFF"/>
            <w:tcMar>
              <w:top w:w="80" w:type="dxa"/>
              <w:left w:w="120" w:type="dxa"/>
              <w:bottom w:w="80" w:type="dxa"/>
              <w:right w:w="120" w:type="dxa"/>
            </w:tcMar>
          </w:tcPr>
          <w:p w14:paraId="6B219294" w14:textId="77777777" w:rsidR="00F51ECB" w:rsidRDefault="00434225">
            <w:pPr>
              <w:spacing w:after="40"/>
              <w:jc w:val="center"/>
            </w:pPr>
            <w:r>
              <w:rPr>
                <w:rFonts w:ascii="Times New Roman" w:hAnsi="Times New Roman"/>
                <w:color w:val="000000"/>
                <w:sz w:val="20"/>
              </w:rPr>
              <w:t>VARCHAR(100)</w:t>
            </w:r>
          </w:p>
        </w:tc>
        <w:tc>
          <w:tcPr>
            <w:tcW w:w="2016" w:type="dxa"/>
            <w:gridSpan w:val="2"/>
            <w:shd w:val="clear" w:color="auto" w:fill="FFFFFF"/>
            <w:tcMar>
              <w:top w:w="80" w:type="dxa"/>
              <w:left w:w="120" w:type="dxa"/>
              <w:bottom w:w="80" w:type="dxa"/>
              <w:right w:w="120" w:type="dxa"/>
            </w:tcMar>
          </w:tcPr>
          <w:p w14:paraId="02012EFB" w14:textId="77777777" w:rsidR="00F51ECB" w:rsidRDefault="00434225">
            <w:pPr>
              <w:spacing w:after="40"/>
            </w:pPr>
            <w:r>
              <w:rPr>
                <w:rFonts w:ascii="Times New Roman" w:hAnsi="Times New Roman"/>
                <w:color w:val="000000"/>
                <w:sz w:val="20"/>
              </w:rPr>
              <w:t>NOT NULL, UNIQUE</w:t>
            </w:r>
          </w:p>
        </w:tc>
        <w:tc>
          <w:tcPr>
            <w:tcW w:w="3456" w:type="dxa"/>
            <w:gridSpan w:val="2"/>
            <w:shd w:val="clear" w:color="auto" w:fill="FFFFFF"/>
            <w:tcMar>
              <w:top w:w="80" w:type="dxa"/>
              <w:left w:w="120" w:type="dxa"/>
              <w:bottom w:w="80" w:type="dxa"/>
              <w:right w:w="120" w:type="dxa"/>
            </w:tcMar>
          </w:tcPr>
          <w:p w14:paraId="0274065D" w14:textId="77777777" w:rsidR="00F51ECB" w:rsidRDefault="00434225">
            <w:pPr>
              <w:spacing w:after="40"/>
            </w:pPr>
            <w:r>
              <w:rPr>
                <w:rFonts w:ascii="Times New Roman" w:hAnsi="Times New Roman"/>
                <w:color w:val="000000"/>
                <w:sz w:val="20"/>
              </w:rPr>
              <w:t>Standardized Stock Keeping Unit barcode identifier</w:t>
            </w:r>
          </w:p>
        </w:tc>
      </w:tr>
      <w:tr w:rsidR="00F51ECB" w14:paraId="5C2B51CE" w14:textId="77777777">
        <w:trPr>
          <w:cantSplit/>
          <w:jc w:val="center"/>
        </w:trPr>
        <w:tc>
          <w:tcPr>
            <w:tcW w:w="2016" w:type="dxa"/>
            <w:shd w:val="clear" w:color="auto" w:fill="F8FAFC"/>
            <w:tcMar>
              <w:top w:w="80" w:type="dxa"/>
              <w:left w:w="120" w:type="dxa"/>
              <w:bottom w:w="80" w:type="dxa"/>
              <w:right w:w="120" w:type="dxa"/>
            </w:tcMar>
          </w:tcPr>
          <w:p w14:paraId="77D5FBFF" w14:textId="77777777" w:rsidR="00F51ECB" w:rsidRDefault="00434225">
            <w:pPr>
              <w:spacing w:after="40"/>
              <w:jc w:val="center"/>
            </w:pPr>
            <w:r>
              <w:rPr>
                <w:rFonts w:ascii="Times New Roman" w:hAnsi="Times New Roman"/>
                <w:color w:val="000000"/>
                <w:sz w:val="20"/>
              </w:rPr>
              <w:t>description</w:t>
            </w:r>
          </w:p>
        </w:tc>
        <w:tc>
          <w:tcPr>
            <w:tcW w:w="1584" w:type="dxa"/>
            <w:gridSpan w:val="2"/>
            <w:shd w:val="clear" w:color="auto" w:fill="F8FAFC"/>
            <w:tcMar>
              <w:top w:w="80" w:type="dxa"/>
              <w:left w:w="120" w:type="dxa"/>
              <w:bottom w:w="80" w:type="dxa"/>
              <w:right w:w="120" w:type="dxa"/>
            </w:tcMar>
          </w:tcPr>
          <w:p w14:paraId="67316E61" w14:textId="77777777" w:rsidR="00F51ECB" w:rsidRDefault="00434225">
            <w:pPr>
              <w:spacing w:after="40"/>
              <w:jc w:val="center"/>
            </w:pPr>
            <w:r>
              <w:rPr>
                <w:rFonts w:ascii="Times New Roman" w:hAnsi="Times New Roman"/>
                <w:color w:val="000000"/>
                <w:sz w:val="20"/>
              </w:rPr>
              <w:t>TEXT</w:t>
            </w:r>
          </w:p>
        </w:tc>
        <w:tc>
          <w:tcPr>
            <w:tcW w:w="2016" w:type="dxa"/>
            <w:gridSpan w:val="2"/>
            <w:shd w:val="clear" w:color="auto" w:fill="F8FAFC"/>
            <w:tcMar>
              <w:top w:w="80" w:type="dxa"/>
              <w:left w:w="120" w:type="dxa"/>
              <w:bottom w:w="80" w:type="dxa"/>
              <w:right w:w="120" w:type="dxa"/>
            </w:tcMar>
          </w:tcPr>
          <w:p w14:paraId="6E646C1B" w14:textId="77777777" w:rsidR="00F51ECB" w:rsidRDefault="00434225">
            <w:pPr>
              <w:spacing w:after="40"/>
              <w:jc w:val="center"/>
            </w:pPr>
            <w:r>
              <w:rPr>
                <w:rFonts w:ascii="Times New Roman" w:hAnsi="Times New Roman"/>
                <w:color w:val="000000"/>
                <w:sz w:val="20"/>
              </w:rPr>
              <w:t>NULLABLE</w:t>
            </w:r>
          </w:p>
        </w:tc>
        <w:tc>
          <w:tcPr>
            <w:tcW w:w="3456" w:type="dxa"/>
            <w:gridSpan w:val="2"/>
            <w:shd w:val="clear" w:color="auto" w:fill="F8FAFC"/>
            <w:tcMar>
              <w:top w:w="80" w:type="dxa"/>
              <w:left w:w="120" w:type="dxa"/>
              <w:bottom w:w="80" w:type="dxa"/>
              <w:right w:w="120" w:type="dxa"/>
            </w:tcMar>
          </w:tcPr>
          <w:p w14:paraId="1D944517" w14:textId="77777777" w:rsidR="00F51ECB" w:rsidRDefault="00434225">
            <w:pPr>
              <w:spacing w:after="40"/>
            </w:pPr>
            <w:r>
              <w:rPr>
                <w:rFonts w:ascii="Times New Roman" w:hAnsi="Times New Roman"/>
                <w:color w:val="000000"/>
                <w:sz w:val="20"/>
              </w:rPr>
              <w:t>Detailed technical specification and handling instructions</w:t>
            </w:r>
          </w:p>
        </w:tc>
      </w:tr>
      <w:tr w:rsidR="00F51ECB" w14:paraId="17363A84" w14:textId="77777777">
        <w:trPr>
          <w:cantSplit/>
          <w:jc w:val="center"/>
        </w:trPr>
        <w:tc>
          <w:tcPr>
            <w:tcW w:w="2016" w:type="dxa"/>
            <w:shd w:val="clear" w:color="auto" w:fill="FFFFFF"/>
            <w:tcMar>
              <w:top w:w="80" w:type="dxa"/>
              <w:left w:w="120" w:type="dxa"/>
              <w:bottom w:w="80" w:type="dxa"/>
              <w:right w:w="120" w:type="dxa"/>
            </w:tcMar>
          </w:tcPr>
          <w:p w14:paraId="04EE2C7F" w14:textId="77777777" w:rsidR="00F51ECB" w:rsidRDefault="00434225">
            <w:pPr>
              <w:spacing w:after="40"/>
              <w:jc w:val="center"/>
            </w:pPr>
            <w:r>
              <w:rPr>
                <w:rFonts w:ascii="Times New Roman" w:hAnsi="Times New Roman"/>
                <w:color w:val="000000"/>
                <w:sz w:val="20"/>
              </w:rPr>
              <w:t>category</w:t>
            </w:r>
          </w:p>
        </w:tc>
        <w:tc>
          <w:tcPr>
            <w:tcW w:w="1584" w:type="dxa"/>
            <w:gridSpan w:val="2"/>
            <w:shd w:val="clear" w:color="auto" w:fill="FFFFFF"/>
            <w:tcMar>
              <w:top w:w="80" w:type="dxa"/>
              <w:left w:w="120" w:type="dxa"/>
              <w:bottom w:w="80" w:type="dxa"/>
              <w:right w:w="120" w:type="dxa"/>
            </w:tcMar>
          </w:tcPr>
          <w:p w14:paraId="402DC3C0" w14:textId="77777777" w:rsidR="00F51ECB" w:rsidRDefault="00434225">
            <w:pPr>
              <w:spacing w:after="40"/>
              <w:jc w:val="center"/>
            </w:pPr>
            <w:r>
              <w:rPr>
                <w:rFonts w:ascii="Times New Roman" w:hAnsi="Times New Roman"/>
                <w:color w:val="000000"/>
                <w:sz w:val="20"/>
              </w:rPr>
              <w:t>VARCHAR(80)</w:t>
            </w:r>
          </w:p>
        </w:tc>
        <w:tc>
          <w:tcPr>
            <w:tcW w:w="2016" w:type="dxa"/>
            <w:gridSpan w:val="2"/>
            <w:shd w:val="clear" w:color="auto" w:fill="FFFFFF"/>
            <w:tcMar>
              <w:top w:w="80" w:type="dxa"/>
              <w:left w:w="120" w:type="dxa"/>
              <w:bottom w:w="80" w:type="dxa"/>
              <w:right w:w="120" w:type="dxa"/>
            </w:tcMar>
          </w:tcPr>
          <w:p w14:paraId="36BB7EC2" w14:textId="77777777" w:rsidR="00F51ECB" w:rsidRDefault="00434225">
            <w:pPr>
              <w:spacing w:after="40"/>
              <w:jc w:val="center"/>
            </w:pPr>
            <w:r>
              <w:rPr>
                <w:rFonts w:ascii="Times New Roman" w:hAnsi="Times New Roman"/>
                <w:color w:val="000000"/>
                <w:sz w:val="20"/>
              </w:rPr>
              <w:t>NOT NULL</w:t>
            </w:r>
          </w:p>
        </w:tc>
        <w:tc>
          <w:tcPr>
            <w:tcW w:w="3456" w:type="dxa"/>
            <w:gridSpan w:val="2"/>
            <w:shd w:val="clear" w:color="auto" w:fill="FFFFFF"/>
            <w:tcMar>
              <w:top w:w="80" w:type="dxa"/>
              <w:left w:w="120" w:type="dxa"/>
              <w:bottom w:w="80" w:type="dxa"/>
              <w:right w:w="120" w:type="dxa"/>
            </w:tcMar>
          </w:tcPr>
          <w:p w14:paraId="51FAA26E" w14:textId="77777777" w:rsidR="00F51ECB" w:rsidRDefault="00434225">
            <w:pPr>
              <w:spacing w:after="40"/>
            </w:pPr>
            <w:r>
              <w:rPr>
                <w:rFonts w:ascii="Times New Roman" w:hAnsi="Times New Roman"/>
                <w:color w:val="000000"/>
                <w:sz w:val="20"/>
              </w:rPr>
              <w:t>Industrial classification (e.g., Heavy Machinery, Electronics)</w:t>
            </w:r>
          </w:p>
        </w:tc>
      </w:tr>
      <w:tr w:rsidR="00F51ECB" w14:paraId="21162190" w14:textId="77777777">
        <w:trPr>
          <w:cantSplit/>
          <w:jc w:val="center"/>
        </w:trPr>
        <w:tc>
          <w:tcPr>
            <w:tcW w:w="2016" w:type="dxa"/>
            <w:shd w:val="clear" w:color="auto" w:fill="F8FAFC"/>
            <w:tcMar>
              <w:top w:w="80" w:type="dxa"/>
              <w:left w:w="120" w:type="dxa"/>
              <w:bottom w:w="80" w:type="dxa"/>
              <w:right w:w="120" w:type="dxa"/>
            </w:tcMar>
          </w:tcPr>
          <w:p w14:paraId="166FAAA7" w14:textId="77777777" w:rsidR="00F51ECB" w:rsidRDefault="00434225">
            <w:pPr>
              <w:spacing w:after="40"/>
              <w:jc w:val="center"/>
            </w:pPr>
            <w:proofErr w:type="spellStart"/>
            <w:r>
              <w:rPr>
                <w:rFonts w:ascii="Times New Roman" w:hAnsi="Times New Roman"/>
                <w:color w:val="000000"/>
                <w:sz w:val="20"/>
              </w:rPr>
              <w:t>unit_weight_kg</w:t>
            </w:r>
            <w:proofErr w:type="spellEnd"/>
          </w:p>
        </w:tc>
        <w:tc>
          <w:tcPr>
            <w:tcW w:w="1584" w:type="dxa"/>
            <w:gridSpan w:val="2"/>
            <w:shd w:val="clear" w:color="auto" w:fill="F8FAFC"/>
            <w:tcMar>
              <w:top w:w="80" w:type="dxa"/>
              <w:left w:w="120" w:type="dxa"/>
              <w:bottom w:w="80" w:type="dxa"/>
              <w:right w:w="120" w:type="dxa"/>
            </w:tcMar>
          </w:tcPr>
          <w:p w14:paraId="54F29432" w14:textId="77777777" w:rsidR="00F51ECB" w:rsidRDefault="00434225">
            <w:pPr>
              <w:spacing w:after="40"/>
              <w:jc w:val="center"/>
            </w:pPr>
            <w:r>
              <w:rPr>
                <w:rFonts w:ascii="Times New Roman" w:hAnsi="Times New Roman"/>
                <w:color w:val="000000"/>
                <w:sz w:val="20"/>
              </w:rPr>
              <w:t>NUMERIC(10,2)</w:t>
            </w:r>
          </w:p>
        </w:tc>
        <w:tc>
          <w:tcPr>
            <w:tcW w:w="2016" w:type="dxa"/>
            <w:gridSpan w:val="2"/>
            <w:shd w:val="clear" w:color="auto" w:fill="F8FAFC"/>
            <w:tcMar>
              <w:top w:w="80" w:type="dxa"/>
              <w:left w:w="120" w:type="dxa"/>
              <w:bottom w:w="80" w:type="dxa"/>
              <w:right w:w="120" w:type="dxa"/>
            </w:tcMar>
          </w:tcPr>
          <w:p w14:paraId="792C1F99" w14:textId="77777777" w:rsidR="00F51ECB" w:rsidRDefault="00434225">
            <w:pPr>
              <w:spacing w:after="40"/>
            </w:pPr>
            <w:r>
              <w:rPr>
                <w:rFonts w:ascii="Times New Roman" w:hAnsi="Times New Roman"/>
                <w:color w:val="000000"/>
                <w:sz w:val="20"/>
              </w:rPr>
              <w:t>NOT NULL, CHECK (&gt; 0)</w:t>
            </w:r>
          </w:p>
        </w:tc>
        <w:tc>
          <w:tcPr>
            <w:tcW w:w="3456" w:type="dxa"/>
            <w:gridSpan w:val="2"/>
            <w:shd w:val="clear" w:color="auto" w:fill="F8FAFC"/>
            <w:tcMar>
              <w:top w:w="80" w:type="dxa"/>
              <w:left w:w="120" w:type="dxa"/>
              <w:bottom w:w="80" w:type="dxa"/>
              <w:right w:w="120" w:type="dxa"/>
            </w:tcMar>
          </w:tcPr>
          <w:p w14:paraId="2CC51DD4" w14:textId="77777777" w:rsidR="00F51ECB" w:rsidRDefault="00434225">
            <w:pPr>
              <w:spacing w:after="40"/>
            </w:pPr>
            <w:r>
              <w:rPr>
                <w:rFonts w:ascii="Times New Roman" w:hAnsi="Times New Roman"/>
                <w:color w:val="000000"/>
                <w:sz w:val="20"/>
              </w:rPr>
              <w:t>Physical mass per packaged unit in kilograms (kg)</w:t>
            </w:r>
          </w:p>
        </w:tc>
      </w:tr>
      <w:tr w:rsidR="00F51ECB" w14:paraId="346FBA9C" w14:textId="77777777">
        <w:trPr>
          <w:cantSplit/>
          <w:jc w:val="center"/>
        </w:trPr>
        <w:tc>
          <w:tcPr>
            <w:tcW w:w="2016" w:type="dxa"/>
            <w:shd w:val="clear" w:color="auto" w:fill="FFFFFF"/>
            <w:tcMar>
              <w:top w:w="80" w:type="dxa"/>
              <w:left w:w="120" w:type="dxa"/>
              <w:bottom w:w="80" w:type="dxa"/>
              <w:right w:w="120" w:type="dxa"/>
            </w:tcMar>
          </w:tcPr>
          <w:p w14:paraId="69125917" w14:textId="77777777" w:rsidR="00F51ECB" w:rsidRDefault="00434225">
            <w:pPr>
              <w:spacing w:after="40"/>
              <w:jc w:val="center"/>
            </w:pPr>
            <w:r>
              <w:rPr>
                <w:rFonts w:ascii="Times New Roman" w:hAnsi="Times New Roman"/>
                <w:color w:val="000000"/>
                <w:sz w:val="20"/>
              </w:rPr>
              <w:t>unit_volume_m3</w:t>
            </w:r>
          </w:p>
        </w:tc>
        <w:tc>
          <w:tcPr>
            <w:tcW w:w="1584" w:type="dxa"/>
            <w:gridSpan w:val="2"/>
            <w:shd w:val="clear" w:color="auto" w:fill="FFFFFF"/>
            <w:tcMar>
              <w:top w:w="80" w:type="dxa"/>
              <w:left w:w="120" w:type="dxa"/>
              <w:bottom w:w="80" w:type="dxa"/>
              <w:right w:w="120" w:type="dxa"/>
            </w:tcMar>
          </w:tcPr>
          <w:p w14:paraId="7FF0C801" w14:textId="77777777" w:rsidR="00F51ECB" w:rsidRDefault="00434225">
            <w:pPr>
              <w:spacing w:after="40"/>
              <w:jc w:val="center"/>
            </w:pPr>
            <w:r>
              <w:rPr>
                <w:rFonts w:ascii="Times New Roman" w:hAnsi="Times New Roman"/>
                <w:color w:val="000000"/>
                <w:sz w:val="20"/>
              </w:rPr>
              <w:t>NUMERIC(10,4)</w:t>
            </w:r>
          </w:p>
        </w:tc>
        <w:tc>
          <w:tcPr>
            <w:tcW w:w="2016" w:type="dxa"/>
            <w:gridSpan w:val="2"/>
            <w:shd w:val="clear" w:color="auto" w:fill="FFFFFF"/>
            <w:tcMar>
              <w:top w:w="80" w:type="dxa"/>
              <w:left w:w="120" w:type="dxa"/>
              <w:bottom w:w="80" w:type="dxa"/>
              <w:right w:w="120" w:type="dxa"/>
            </w:tcMar>
          </w:tcPr>
          <w:p w14:paraId="5335C9D8" w14:textId="77777777" w:rsidR="00F51ECB" w:rsidRDefault="00434225">
            <w:pPr>
              <w:spacing w:after="40"/>
            </w:pPr>
            <w:r>
              <w:rPr>
                <w:rFonts w:ascii="Times New Roman" w:hAnsi="Times New Roman"/>
                <w:color w:val="000000"/>
                <w:sz w:val="20"/>
              </w:rPr>
              <w:t>NOT NULL, CHECK (&gt; 0)</w:t>
            </w:r>
          </w:p>
        </w:tc>
        <w:tc>
          <w:tcPr>
            <w:tcW w:w="3456" w:type="dxa"/>
            <w:gridSpan w:val="2"/>
            <w:shd w:val="clear" w:color="auto" w:fill="FFFFFF"/>
            <w:tcMar>
              <w:top w:w="80" w:type="dxa"/>
              <w:left w:w="120" w:type="dxa"/>
              <w:bottom w:w="80" w:type="dxa"/>
              <w:right w:w="120" w:type="dxa"/>
            </w:tcMar>
          </w:tcPr>
          <w:p w14:paraId="518D4A7F" w14:textId="77777777" w:rsidR="00F51ECB" w:rsidRDefault="00434225">
            <w:pPr>
              <w:spacing w:after="40"/>
            </w:pPr>
            <w:r>
              <w:rPr>
                <w:rFonts w:ascii="Times New Roman" w:hAnsi="Times New Roman"/>
                <w:color w:val="000000"/>
                <w:sz w:val="20"/>
              </w:rPr>
              <w:t>Displaced cargo volume per unit in cubic meters (m³)</w:t>
            </w:r>
          </w:p>
        </w:tc>
      </w:tr>
      <w:tr w:rsidR="00F51ECB" w14:paraId="50BD5025" w14:textId="77777777">
        <w:trPr>
          <w:cantSplit/>
          <w:jc w:val="center"/>
        </w:trPr>
        <w:tc>
          <w:tcPr>
            <w:tcW w:w="2016" w:type="dxa"/>
            <w:shd w:val="clear" w:color="auto" w:fill="F8FAFC"/>
            <w:tcMar>
              <w:top w:w="80" w:type="dxa"/>
              <w:left w:w="120" w:type="dxa"/>
              <w:bottom w:w="80" w:type="dxa"/>
              <w:right w:w="120" w:type="dxa"/>
            </w:tcMar>
          </w:tcPr>
          <w:p w14:paraId="3D56CFA9" w14:textId="77777777" w:rsidR="00F51ECB" w:rsidRDefault="00434225">
            <w:pPr>
              <w:spacing w:after="40"/>
              <w:jc w:val="center"/>
            </w:pPr>
            <w:proofErr w:type="spellStart"/>
            <w:r>
              <w:rPr>
                <w:rFonts w:ascii="Times New Roman" w:hAnsi="Times New Roman"/>
                <w:color w:val="000000"/>
                <w:sz w:val="20"/>
              </w:rPr>
              <w:t>unit_price</w:t>
            </w:r>
            <w:proofErr w:type="spellEnd"/>
          </w:p>
        </w:tc>
        <w:tc>
          <w:tcPr>
            <w:tcW w:w="1584" w:type="dxa"/>
            <w:gridSpan w:val="2"/>
            <w:shd w:val="clear" w:color="auto" w:fill="F8FAFC"/>
            <w:tcMar>
              <w:top w:w="80" w:type="dxa"/>
              <w:left w:w="120" w:type="dxa"/>
              <w:bottom w:w="80" w:type="dxa"/>
              <w:right w:w="120" w:type="dxa"/>
            </w:tcMar>
          </w:tcPr>
          <w:p w14:paraId="466949D4" w14:textId="77777777" w:rsidR="00F51ECB" w:rsidRDefault="00434225">
            <w:pPr>
              <w:spacing w:after="40"/>
              <w:jc w:val="center"/>
            </w:pPr>
            <w:r>
              <w:rPr>
                <w:rFonts w:ascii="Times New Roman" w:hAnsi="Times New Roman"/>
                <w:color w:val="000000"/>
                <w:sz w:val="20"/>
              </w:rPr>
              <w:t>NUMERIC(12,2)</w:t>
            </w:r>
          </w:p>
        </w:tc>
        <w:tc>
          <w:tcPr>
            <w:tcW w:w="2016" w:type="dxa"/>
            <w:gridSpan w:val="2"/>
            <w:shd w:val="clear" w:color="auto" w:fill="F8FAFC"/>
            <w:tcMar>
              <w:top w:w="80" w:type="dxa"/>
              <w:left w:w="120" w:type="dxa"/>
              <w:bottom w:w="80" w:type="dxa"/>
              <w:right w:w="120" w:type="dxa"/>
            </w:tcMar>
          </w:tcPr>
          <w:p w14:paraId="50423623" w14:textId="77777777" w:rsidR="00F51ECB" w:rsidRDefault="00434225">
            <w:pPr>
              <w:spacing w:after="40"/>
            </w:pPr>
            <w:r>
              <w:rPr>
                <w:rFonts w:ascii="Times New Roman" w:hAnsi="Times New Roman"/>
                <w:color w:val="000000"/>
                <w:sz w:val="20"/>
              </w:rPr>
              <w:t>NOT NULL, CHECK (&gt;= 0)</w:t>
            </w:r>
          </w:p>
        </w:tc>
        <w:tc>
          <w:tcPr>
            <w:tcW w:w="3456" w:type="dxa"/>
            <w:gridSpan w:val="2"/>
            <w:shd w:val="clear" w:color="auto" w:fill="F8FAFC"/>
            <w:tcMar>
              <w:top w:w="80" w:type="dxa"/>
              <w:left w:w="120" w:type="dxa"/>
              <w:bottom w:w="80" w:type="dxa"/>
              <w:right w:w="120" w:type="dxa"/>
            </w:tcMar>
          </w:tcPr>
          <w:p w14:paraId="1723BAAE" w14:textId="77777777" w:rsidR="00F51ECB" w:rsidRDefault="00434225">
            <w:pPr>
              <w:spacing w:after="40"/>
            </w:pPr>
            <w:r>
              <w:rPr>
                <w:rFonts w:ascii="Times New Roman" w:hAnsi="Times New Roman"/>
                <w:color w:val="000000"/>
                <w:sz w:val="20"/>
              </w:rPr>
              <w:t>Unit sales valuation in standard currency ($ USD)</w:t>
            </w:r>
          </w:p>
        </w:tc>
      </w:tr>
      <w:tr w:rsidR="00F51ECB" w14:paraId="63DE849B" w14:textId="77777777">
        <w:trPr>
          <w:cantSplit/>
          <w:jc w:val="center"/>
        </w:trPr>
        <w:tc>
          <w:tcPr>
            <w:tcW w:w="2016" w:type="dxa"/>
            <w:shd w:val="clear" w:color="auto" w:fill="FFFFFF"/>
            <w:tcMar>
              <w:top w:w="80" w:type="dxa"/>
              <w:left w:w="120" w:type="dxa"/>
              <w:bottom w:w="80" w:type="dxa"/>
              <w:right w:w="120" w:type="dxa"/>
            </w:tcMar>
          </w:tcPr>
          <w:p w14:paraId="09B8785B" w14:textId="77777777" w:rsidR="00F51ECB" w:rsidRDefault="00434225">
            <w:pPr>
              <w:spacing w:after="40"/>
              <w:jc w:val="center"/>
            </w:pPr>
            <w:proofErr w:type="spellStart"/>
            <w:r>
              <w:rPr>
                <w:rFonts w:ascii="Times New Roman" w:hAnsi="Times New Roman"/>
                <w:color w:val="000000"/>
                <w:sz w:val="20"/>
              </w:rPr>
              <w:t>reorder_point</w:t>
            </w:r>
            <w:proofErr w:type="spellEnd"/>
          </w:p>
        </w:tc>
        <w:tc>
          <w:tcPr>
            <w:tcW w:w="1584" w:type="dxa"/>
            <w:gridSpan w:val="2"/>
            <w:shd w:val="clear" w:color="auto" w:fill="FFFFFF"/>
            <w:tcMar>
              <w:top w:w="80" w:type="dxa"/>
              <w:left w:w="120" w:type="dxa"/>
              <w:bottom w:w="80" w:type="dxa"/>
              <w:right w:w="120" w:type="dxa"/>
            </w:tcMar>
          </w:tcPr>
          <w:p w14:paraId="04EDF788" w14:textId="77777777" w:rsidR="00F51ECB" w:rsidRDefault="00434225">
            <w:pPr>
              <w:spacing w:after="40"/>
              <w:jc w:val="center"/>
            </w:pPr>
            <w:r>
              <w:rPr>
                <w:rFonts w:ascii="Times New Roman" w:hAnsi="Times New Roman"/>
                <w:color w:val="000000"/>
                <w:sz w:val="20"/>
              </w:rPr>
              <w:t>INTEGER</w:t>
            </w:r>
          </w:p>
        </w:tc>
        <w:tc>
          <w:tcPr>
            <w:tcW w:w="2016" w:type="dxa"/>
            <w:gridSpan w:val="2"/>
            <w:shd w:val="clear" w:color="auto" w:fill="FFFFFF"/>
            <w:tcMar>
              <w:top w:w="80" w:type="dxa"/>
              <w:left w:w="120" w:type="dxa"/>
              <w:bottom w:w="80" w:type="dxa"/>
              <w:right w:w="120" w:type="dxa"/>
            </w:tcMar>
          </w:tcPr>
          <w:p w14:paraId="383DBFEC" w14:textId="77777777" w:rsidR="00F51ECB" w:rsidRDefault="00434225">
            <w:pPr>
              <w:spacing w:after="40"/>
            </w:pPr>
            <w:r>
              <w:rPr>
                <w:rFonts w:ascii="Times New Roman" w:hAnsi="Times New Roman"/>
                <w:color w:val="000000"/>
                <w:sz w:val="20"/>
              </w:rPr>
              <w:t>NOT NULL, DEFAULT 10</w:t>
            </w:r>
          </w:p>
        </w:tc>
        <w:tc>
          <w:tcPr>
            <w:tcW w:w="3456" w:type="dxa"/>
            <w:gridSpan w:val="2"/>
            <w:shd w:val="clear" w:color="auto" w:fill="FFFFFF"/>
            <w:tcMar>
              <w:top w:w="80" w:type="dxa"/>
              <w:left w:w="120" w:type="dxa"/>
              <w:bottom w:w="80" w:type="dxa"/>
              <w:right w:w="120" w:type="dxa"/>
            </w:tcMar>
          </w:tcPr>
          <w:p w14:paraId="33F89E52" w14:textId="77777777" w:rsidR="00F51ECB" w:rsidRDefault="00434225">
            <w:pPr>
              <w:spacing w:after="40"/>
            </w:pPr>
            <w:r>
              <w:rPr>
                <w:rFonts w:ascii="Times New Roman" w:hAnsi="Times New Roman"/>
                <w:color w:val="000000"/>
                <w:sz w:val="20"/>
              </w:rPr>
              <w:t>System-wide minimum suggested reorder trigger point</w:t>
            </w:r>
          </w:p>
        </w:tc>
      </w:tr>
      <w:tr w:rsidR="00F51ECB" w14:paraId="391E2F54" w14:textId="77777777">
        <w:trPr>
          <w:cantSplit/>
          <w:jc w:val="center"/>
        </w:trPr>
        <w:tc>
          <w:tcPr>
            <w:tcW w:w="2016" w:type="dxa"/>
            <w:shd w:val="clear" w:color="auto" w:fill="F8FAFC"/>
            <w:tcMar>
              <w:top w:w="80" w:type="dxa"/>
              <w:left w:w="120" w:type="dxa"/>
              <w:bottom w:w="80" w:type="dxa"/>
              <w:right w:w="120" w:type="dxa"/>
            </w:tcMar>
          </w:tcPr>
          <w:p w14:paraId="6A921FD3"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gridSpan w:val="2"/>
            <w:shd w:val="clear" w:color="auto" w:fill="F8FAFC"/>
            <w:tcMar>
              <w:top w:w="80" w:type="dxa"/>
              <w:left w:w="120" w:type="dxa"/>
              <w:bottom w:w="80" w:type="dxa"/>
              <w:right w:w="120" w:type="dxa"/>
            </w:tcMar>
          </w:tcPr>
          <w:p w14:paraId="02DBC29D" w14:textId="77777777" w:rsidR="00F51ECB" w:rsidRDefault="00434225">
            <w:pPr>
              <w:spacing w:after="40"/>
              <w:jc w:val="center"/>
            </w:pPr>
            <w:r>
              <w:rPr>
                <w:rFonts w:ascii="Times New Roman" w:hAnsi="Times New Roman"/>
                <w:color w:val="000000"/>
                <w:sz w:val="20"/>
              </w:rPr>
              <w:t>TIMESTAMPTZ</w:t>
            </w:r>
          </w:p>
        </w:tc>
        <w:tc>
          <w:tcPr>
            <w:tcW w:w="2016" w:type="dxa"/>
            <w:gridSpan w:val="2"/>
            <w:shd w:val="clear" w:color="auto" w:fill="F8FAFC"/>
            <w:tcMar>
              <w:top w:w="80" w:type="dxa"/>
              <w:left w:w="120" w:type="dxa"/>
              <w:bottom w:w="80" w:type="dxa"/>
              <w:right w:w="120" w:type="dxa"/>
            </w:tcMar>
          </w:tcPr>
          <w:p w14:paraId="43C5B629" w14:textId="77777777" w:rsidR="00F51ECB" w:rsidRDefault="00434225">
            <w:pPr>
              <w:spacing w:after="40"/>
              <w:jc w:val="center"/>
            </w:pPr>
            <w:r>
              <w:rPr>
                <w:rFonts w:ascii="Times New Roman" w:hAnsi="Times New Roman"/>
                <w:color w:val="000000"/>
                <w:sz w:val="20"/>
              </w:rPr>
              <w:t>DEFAULT NOW()</w:t>
            </w:r>
          </w:p>
        </w:tc>
        <w:tc>
          <w:tcPr>
            <w:tcW w:w="3456" w:type="dxa"/>
            <w:gridSpan w:val="2"/>
            <w:shd w:val="clear" w:color="auto" w:fill="F8FAFC"/>
            <w:tcMar>
              <w:top w:w="80" w:type="dxa"/>
              <w:left w:w="120" w:type="dxa"/>
              <w:bottom w:w="80" w:type="dxa"/>
              <w:right w:w="120" w:type="dxa"/>
            </w:tcMar>
          </w:tcPr>
          <w:p w14:paraId="12EA146C" w14:textId="77777777" w:rsidR="00F51ECB" w:rsidRDefault="00434225">
            <w:pPr>
              <w:spacing w:after="40"/>
            </w:pPr>
            <w:r>
              <w:rPr>
                <w:rFonts w:ascii="Times New Roman" w:hAnsi="Times New Roman"/>
                <w:color w:val="000000"/>
                <w:sz w:val="20"/>
              </w:rPr>
              <w:t>Record registration timestamp</w:t>
            </w:r>
          </w:p>
        </w:tc>
      </w:tr>
    </w:tbl>
    <w:p w14:paraId="560A76EA" w14:textId="77777777" w:rsidR="00F51ECB" w:rsidRDefault="00F51ECB">
      <w:pPr>
        <w:spacing w:after="160"/>
      </w:pPr>
    </w:p>
    <w:p w14:paraId="6A80E132" w14:textId="77777777" w:rsidR="00F51ECB" w:rsidRDefault="00434225">
      <w:pPr>
        <w:keepNext/>
        <w:spacing w:before="240" w:after="80" w:line="360" w:lineRule="auto"/>
        <w:jc w:val="both"/>
      </w:pPr>
      <w:r>
        <w:rPr>
          <w:rFonts w:ascii="Times New Roman" w:hAnsi="Times New Roman"/>
          <w:b/>
          <w:color w:val="000000"/>
        </w:rPr>
        <w:t>Table 3.3: Inventory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6CF3066C" w14:textId="77777777">
        <w:trPr>
          <w:cantSplit/>
          <w:tblHeader/>
          <w:jc w:val="center"/>
        </w:trPr>
        <w:tc>
          <w:tcPr>
            <w:tcW w:w="2016" w:type="dxa"/>
            <w:shd w:val="clear" w:color="auto" w:fill="F1F5F9"/>
            <w:tcMar>
              <w:top w:w="80" w:type="dxa"/>
              <w:left w:w="120" w:type="dxa"/>
              <w:bottom w:w="80" w:type="dxa"/>
              <w:right w:w="120" w:type="dxa"/>
            </w:tcMar>
          </w:tcPr>
          <w:p w14:paraId="6D4C3478"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1F85E2B8"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6E5781E3"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2E1EC186" w14:textId="77777777" w:rsidR="00F51ECB" w:rsidRDefault="00434225">
            <w:pPr>
              <w:spacing w:after="40"/>
              <w:jc w:val="center"/>
            </w:pPr>
            <w:r>
              <w:rPr>
                <w:rFonts w:ascii="Times New Roman" w:hAnsi="Times New Roman"/>
                <w:b/>
                <w:color w:val="000000"/>
                <w:sz w:val="21"/>
              </w:rPr>
              <w:t>DESCRIPTION</w:t>
            </w:r>
          </w:p>
        </w:tc>
      </w:tr>
      <w:tr w:rsidR="00F51ECB" w14:paraId="1BA825E7" w14:textId="77777777">
        <w:trPr>
          <w:cantSplit/>
          <w:jc w:val="center"/>
        </w:trPr>
        <w:tc>
          <w:tcPr>
            <w:tcW w:w="2016" w:type="dxa"/>
            <w:shd w:val="clear" w:color="auto" w:fill="FFFFFF"/>
            <w:tcMar>
              <w:top w:w="80" w:type="dxa"/>
              <w:left w:w="120" w:type="dxa"/>
              <w:bottom w:w="80" w:type="dxa"/>
              <w:right w:w="120" w:type="dxa"/>
            </w:tcMar>
          </w:tcPr>
          <w:p w14:paraId="424A47C8"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36B0A8E3"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324BCF27"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gen_random_uuid</w:t>
            </w:r>
            <w:proofErr w:type="spell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2156D7F9" w14:textId="77777777" w:rsidR="00F51ECB" w:rsidRDefault="00434225">
            <w:pPr>
              <w:spacing w:after="40"/>
            </w:pPr>
            <w:r>
              <w:rPr>
                <w:rFonts w:ascii="Times New Roman" w:hAnsi="Times New Roman"/>
                <w:color w:val="000000"/>
                <w:sz w:val="20"/>
              </w:rPr>
              <w:t>Unique identifier for specific warehouse inventory record</w:t>
            </w:r>
          </w:p>
        </w:tc>
      </w:tr>
      <w:tr w:rsidR="00F51ECB" w14:paraId="71534A6F" w14:textId="77777777">
        <w:trPr>
          <w:cantSplit/>
          <w:jc w:val="center"/>
        </w:trPr>
        <w:tc>
          <w:tcPr>
            <w:tcW w:w="2016" w:type="dxa"/>
            <w:shd w:val="clear" w:color="auto" w:fill="F8FAFC"/>
            <w:tcMar>
              <w:top w:w="80" w:type="dxa"/>
              <w:left w:w="120" w:type="dxa"/>
              <w:bottom w:w="80" w:type="dxa"/>
              <w:right w:w="120" w:type="dxa"/>
            </w:tcMar>
          </w:tcPr>
          <w:p w14:paraId="1CC2DC79" w14:textId="77777777" w:rsidR="00F51ECB" w:rsidRDefault="00434225">
            <w:pPr>
              <w:spacing w:after="40"/>
              <w:jc w:val="center"/>
            </w:pPr>
            <w:proofErr w:type="spellStart"/>
            <w:r>
              <w:rPr>
                <w:rFonts w:ascii="Times New Roman" w:hAnsi="Times New Roman"/>
                <w:color w:val="000000"/>
                <w:sz w:val="20"/>
              </w:rPr>
              <w:t>warehouse_id</w:t>
            </w:r>
            <w:proofErr w:type="spellEnd"/>
          </w:p>
        </w:tc>
        <w:tc>
          <w:tcPr>
            <w:tcW w:w="1584" w:type="dxa"/>
            <w:shd w:val="clear" w:color="auto" w:fill="F8FAFC"/>
            <w:tcMar>
              <w:top w:w="80" w:type="dxa"/>
              <w:left w:w="120" w:type="dxa"/>
              <w:bottom w:w="80" w:type="dxa"/>
              <w:right w:w="120" w:type="dxa"/>
            </w:tcMar>
          </w:tcPr>
          <w:p w14:paraId="7A90C15B"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1E56B121" w14:textId="77777777" w:rsidR="00F51ECB" w:rsidRDefault="00434225">
            <w:pPr>
              <w:spacing w:after="40"/>
            </w:pPr>
            <w:r>
              <w:rPr>
                <w:rFonts w:ascii="Times New Roman" w:hAnsi="Times New Roman"/>
                <w:color w:val="000000"/>
                <w:sz w:val="20"/>
              </w:rPr>
              <w:t>NOT NULL, FK -&gt; warehouses(id)</w:t>
            </w:r>
          </w:p>
        </w:tc>
        <w:tc>
          <w:tcPr>
            <w:tcW w:w="3456" w:type="dxa"/>
            <w:shd w:val="clear" w:color="auto" w:fill="F8FAFC"/>
            <w:tcMar>
              <w:top w:w="80" w:type="dxa"/>
              <w:left w:w="120" w:type="dxa"/>
              <w:bottom w:w="80" w:type="dxa"/>
              <w:right w:w="120" w:type="dxa"/>
            </w:tcMar>
          </w:tcPr>
          <w:p w14:paraId="7ED5F635" w14:textId="77777777" w:rsidR="00F51ECB" w:rsidRDefault="00434225">
            <w:pPr>
              <w:spacing w:after="40"/>
            </w:pPr>
            <w:r>
              <w:rPr>
                <w:rFonts w:ascii="Times New Roman" w:hAnsi="Times New Roman"/>
                <w:color w:val="000000"/>
                <w:sz w:val="20"/>
              </w:rPr>
              <w:t>Foreign key referencing parent warehouse facility</w:t>
            </w:r>
          </w:p>
        </w:tc>
      </w:tr>
      <w:tr w:rsidR="00F51ECB" w14:paraId="3CE53DCB" w14:textId="77777777">
        <w:trPr>
          <w:cantSplit/>
          <w:jc w:val="center"/>
        </w:trPr>
        <w:tc>
          <w:tcPr>
            <w:tcW w:w="2016" w:type="dxa"/>
            <w:shd w:val="clear" w:color="auto" w:fill="FFFFFF"/>
            <w:tcMar>
              <w:top w:w="80" w:type="dxa"/>
              <w:left w:w="120" w:type="dxa"/>
              <w:bottom w:w="80" w:type="dxa"/>
              <w:right w:w="120" w:type="dxa"/>
            </w:tcMar>
          </w:tcPr>
          <w:p w14:paraId="235B75D8" w14:textId="77777777" w:rsidR="00F51ECB" w:rsidRDefault="00434225">
            <w:pPr>
              <w:spacing w:after="40"/>
              <w:jc w:val="center"/>
            </w:pPr>
            <w:proofErr w:type="spellStart"/>
            <w:r>
              <w:rPr>
                <w:rFonts w:ascii="Times New Roman" w:hAnsi="Times New Roman"/>
                <w:color w:val="000000"/>
                <w:sz w:val="20"/>
              </w:rPr>
              <w:t>product_id</w:t>
            </w:r>
            <w:proofErr w:type="spellEnd"/>
          </w:p>
        </w:tc>
        <w:tc>
          <w:tcPr>
            <w:tcW w:w="1584" w:type="dxa"/>
            <w:shd w:val="clear" w:color="auto" w:fill="FFFFFF"/>
            <w:tcMar>
              <w:top w:w="80" w:type="dxa"/>
              <w:left w:w="120" w:type="dxa"/>
              <w:bottom w:w="80" w:type="dxa"/>
              <w:right w:w="120" w:type="dxa"/>
            </w:tcMar>
          </w:tcPr>
          <w:p w14:paraId="06C49A24"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3F5A132C" w14:textId="77777777" w:rsidR="00F51ECB" w:rsidRDefault="00434225">
            <w:pPr>
              <w:spacing w:after="40"/>
            </w:pPr>
            <w:r>
              <w:rPr>
                <w:rFonts w:ascii="Times New Roman" w:hAnsi="Times New Roman"/>
                <w:color w:val="000000"/>
                <w:sz w:val="20"/>
              </w:rPr>
              <w:t>NOT NULL, FK -&gt; products(id)</w:t>
            </w:r>
          </w:p>
        </w:tc>
        <w:tc>
          <w:tcPr>
            <w:tcW w:w="3456" w:type="dxa"/>
            <w:shd w:val="clear" w:color="auto" w:fill="FFFFFF"/>
            <w:tcMar>
              <w:top w:w="80" w:type="dxa"/>
              <w:left w:w="120" w:type="dxa"/>
              <w:bottom w:w="80" w:type="dxa"/>
              <w:right w:w="120" w:type="dxa"/>
            </w:tcMar>
          </w:tcPr>
          <w:p w14:paraId="7D9E4C62" w14:textId="77777777" w:rsidR="00F51ECB" w:rsidRDefault="00434225">
            <w:pPr>
              <w:spacing w:after="40"/>
            </w:pPr>
            <w:r>
              <w:rPr>
                <w:rFonts w:ascii="Times New Roman" w:hAnsi="Times New Roman"/>
                <w:color w:val="000000"/>
                <w:sz w:val="20"/>
              </w:rPr>
              <w:t>Foreign key referencing target catalog product SKU</w:t>
            </w:r>
          </w:p>
        </w:tc>
      </w:tr>
      <w:tr w:rsidR="00F51ECB" w14:paraId="12A26B16" w14:textId="77777777">
        <w:trPr>
          <w:cantSplit/>
          <w:jc w:val="center"/>
        </w:trPr>
        <w:tc>
          <w:tcPr>
            <w:tcW w:w="2016" w:type="dxa"/>
            <w:shd w:val="clear" w:color="auto" w:fill="F8FAFC"/>
            <w:tcMar>
              <w:top w:w="80" w:type="dxa"/>
              <w:left w:w="120" w:type="dxa"/>
              <w:bottom w:w="80" w:type="dxa"/>
              <w:right w:w="120" w:type="dxa"/>
            </w:tcMar>
          </w:tcPr>
          <w:p w14:paraId="418067B1" w14:textId="77777777" w:rsidR="00F51ECB" w:rsidRDefault="00434225">
            <w:pPr>
              <w:spacing w:after="40"/>
              <w:jc w:val="center"/>
            </w:pPr>
            <w:proofErr w:type="spellStart"/>
            <w:r>
              <w:rPr>
                <w:rFonts w:ascii="Times New Roman" w:hAnsi="Times New Roman"/>
                <w:color w:val="000000"/>
                <w:sz w:val="20"/>
              </w:rPr>
              <w:lastRenderedPageBreak/>
              <w:t>quantity_on_hand</w:t>
            </w:r>
            <w:proofErr w:type="spellEnd"/>
          </w:p>
        </w:tc>
        <w:tc>
          <w:tcPr>
            <w:tcW w:w="1584" w:type="dxa"/>
            <w:shd w:val="clear" w:color="auto" w:fill="F8FAFC"/>
            <w:tcMar>
              <w:top w:w="80" w:type="dxa"/>
              <w:left w:w="120" w:type="dxa"/>
              <w:bottom w:w="80" w:type="dxa"/>
              <w:right w:w="120" w:type="dxa"/>
            </w:tcMar>
          </w:tcPr>
          <w:p w14:paraId="7616CE0F" w14:textId="77777777" w:rsidR="00F51ECB" w:rsidRDefault="00434225">
            <w:pPr>
              <w:spacing w:after="40"/>
              <w:jc w:val="center"/>
            </w:pPr>
            <w:r>
              <w:rPr>
                <w:rFonts w:ascii="Times New Roman" w:hAnsi="Times New Roman"/>
                <w:color w:val="000000"/>
                <w:sz w:val="20"/>
              </w:rPr>
              <w:t>INTEGER</w:t>
            </w:r>
          </w:p>
        </w:tc>
        <w:tc>
          <w:tcPr>
            <w:tcW w:w="2016" w:type="dxa"/>
            <w:shd w:val="clear" w:color="auto" w:fill="F8FAFC"/>
            <w:tcMar>
              <w:top w:w="80" w:type="dxa"/>
              <w:left w:w="120" w:type="dxa"/>
              <w:bottom w:w="80" w:type="dxa"/>
              <w:right w:w="120" w:type="dxa"/>
            </w:tcMar>
          </w:tcPr>
          <w:p w14:paraId="63EC10B4" w14:textId="77777777" w:rsidR="00F51ECB" w:rsidRDefault="00434225">
            <w:pPr>
              <w:spacing w:after="40"/>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7249C1F3" w14:textId="77777777" w:rsidR="00F51ECB" w:rsidRDefault="00434225">
            <w:pPr>
              <w:spacing w:after="40"/>
            </w:pPr>
            <w:r>
              <w:rPr>
                <w:rFonts w:ascii="Times New Roman" w:hAnsi="Times New Roman"/>
                <w:color w:val="000000"/>
                <w:sz w:val="20"/>
              </w:rPr>
              <w:t>Physical count of items currently stored and unallocated</w:t>
            </w:r>
          </w:p>
        </w:tc>
      </w:tr>
      <w:tr w:rsidR="00F51ECB" w14:paraId="77137C1D" w14:textId="77777777">
        <w:trPr>
          <w:cantSplit/>
          <w:jc w:val="center"/>
        </w:trPr>
        <w:tc>
          <w:tcPr>
            <w:tcW w:w="2016" w:type="dxa"/>
            <w:shd w:val="clear" w:color="auto" w:fill="FFFFFF"/>
            <w:tcMar>
              <w:top w:w="80" w:type="dxa"/>
              <w:left w:w="120" w:type="dxa"/>
              <w:bottom w:w="80" w:type="dxa"/>
              <w:right w:w="120" w:type="dxa"/>
            </w:tcMar>
          </w:tcPr>
          <w:p w14:paraId="7BF2DC5E" w14:textId="77777777" w:rsidR="00F51ECB" w:rsidRDefault="00434225">
            <w:pPr>
              <w:spacing w:after="40"/>
              <w:jc w:val="center"/>
            </w:pPr>
            <w:proofErr w:type="spellStart"/>
            <w:r>
              <w:rPr>
                <w:rFonts w:ascii="Times New Roman" w:hAnsi="Times New Roman"/>
                <w:color w:val="000000"/>
                <w:sz w:val="20"/>
              </w:rPr>
              <w:t>reorder_threshold</w:t>
            </w:r>
            <w:proofErr w:type="spellEnd"/>
          </w:p>
        </w:tc>
        <w:tc>
          <w:tcPr>
            <w:tcW w:w="1584" w:type="dxa"/>
            <w:shd w:val="clear" w:color="auto" w:fill="FFFFFF"/>
            <w:tcMar>
              <w:top w:w="80" w:type="dxa"/>
              <w:left w:w="120" w:type="dxa"/>
              <w:bottom w:w="80" w:type="dxa"/>
              <w:right w:w="120" w:type="dxa"/>
            </w:tcMar>
          </w:tcPr>
          <w:p w14:paraId="2EFCF6E3" w14:textId="77777777" w:rsidR="00F51ECB" w:rsidRDefault="00434225">
            <w:pPr>
              <w:spacing w:after="40"/>
              <w:jc w:val="center"/>
            </w:pPr>
            <w:r>
              <w:rPr>
                <w:rFonts w:ascii="Times New Roman" w:hAnsi="Times New Roman"/>
                <w:color w:val="000000"/>
                <w:sz w:val="20"/>
              </w:rPr>
              <w:t>INTEGER</w:t>
            </w:r>
          </w:p>
        </w:tc>
        <w:tc>
          <w:tcPr>
            <w:tcW w:w="2016" w:type="dxa"/>
            <w:shd w:val="clear" w:color="auto" w:fill="FFFFFF"/>
            <w:tcMar>
              <w:top w:w="80" w:type="dxa"/>
              <w:left w:w="120" w:type="dxa"/>
              <w:bottom w:w="80" w:type="dxa"/>
              <w:right w:w="120" w:type="dxa"/>
            </w:tcMar>
          </w:tcPr>
          <w:p w14:paraId="39983C4E" w14:textId="77777777" w:rsidR="00F51ECB" w:rsidRDefault="00434225">
            <w:pPr>
              <w:spacing w:after="40"/>
            </w:pPr>
            <w:r>
              <w:rPr>
                <w:rFonts w:ascii="Times New Roman" w:hAnsi="Times New Roman"/>
                <w:color w:val="000000"/>
                <w:sz w:val="20"/>
              </w:rPr>
              <w:t>NOT NULL, DEFAULT 15</w:t>
            </w:r>
          </w:p>
        </w:tc>
        <w:tc>
          <w:tcPr>
            <w:tcW w:w="3456" w:type="dxa"/>
            <w:shd w:val="clear" w:color="auto" w:fill="FFFFFF"/>
            <w:tcMar>
              <w:top w:w="80" w:type="dxa"/>
              <w:left w:w="120" w:type="dxa"/>
              <w:bottom w:w="80" w:type="dxa"/>
              <w:right w:w="120" w:type="dxa"/>
            </w:tcMar>
          </w:tcPr>
          <w:p w14:paraId="204E4E03" w14:textId="77777777" w:rsidR="00F51ECB" w:rsidRDefault="00434225">
            <w:pPr>
              <w:spacing w:after="40"/>
            </w:pPr>
            <w:r>
              <w:rPr>
                <w:rFonts w:ascii="Times New Roman" w:hAnsi="Times New Roman"/>
                <w:color w:val="000000"/>
                <w:sz w:val="20"/>
              </w:rPr>
              <w:t>Depot-specific threshold that triggers low-stock alerts</w:t>
            </w:r>
          </w:p>
        </w:tc>
      </w:tr>
      <w:tr w:rsidR="00F51ECB" w14:paraId="330931CE" w14:textId="77777777">
        <w:trPr>
          <w:cantSplit/>
          <w:jc w:val="center"/>
        </w:trPr>
        <w:tc>
          <w:tcPr>
            <w:tcW w:w="2016" w:type="dxa"/>
            <w:shd w:val="clear" w:color="auto" w:fill="F8FAFC"/>
            <w:tcMar>
              <w:top w:w="80" w:type="dxa"/>
              <w:left w:w="120" w:type="dxa"/>
              <w:bottom w:w="80" w:type="dxa"/>
              <w:right w:w="120" w:type="dxa"/>
            </w:tcMar>
          </w:tcPr>
          <w:p w14:paraId="418D5920" w14:textId="77777777" w:rsidR="00F51ECB" w:rsidRDefault="00434225">
            <w:pPr>
              <w:spacing w:after="40"/>
              <w:jc w:val="center"/>
            </w:pPr>
            <w:r>
              <w:rPr>
                <w:rFonts w:ascii="Times New Roman" w:hAnsi="Times New Roman"/>
                <w:color w:val="000000"/>
                <w:sz w:val="20"/>
              </w:rPr>
              <w:t>status</w:t>
            </w:r>
          </w:p>
        </w:tc>
        <w:tc>
          <w:tcPr>
            <w:tcW w:w="1584" w:type="dxa"/>
            <w:shd w:val="clear" w:color="auto" w:fill="F8FAFC"/>
            <w:tcMar>
              <w:top w:w="80" w:type="dxa"/>
              <w:left w:w="120" w:type="dxa"/>
              <w:bottom w:w="80" w:type="dxa"/>
              <w:right w:w="120" w:type="dxa"/>
            </w:tcMar>
          </w:tcPr>
          <w:p w14:paraId="66A0EC60" w14:textId="77777777" w:rsidR="00F51ECB" w:rsidRDefault="00434225">
            <w:pPr>
              <w:spacing w:after="40"/>
              <w:jc w:val="center"/>
            </w:pPr>
            <w:r>
              <w:rPr>
                <w:rFonts w:ascii="Times New Roman" w:hAnsi="Times New Roman"/>
                <w:color w:val="000000"/>
                <w:sz w:val="20"/>
              </w:rPr>
              <w:t>VARCHAR(50)</w:t>
            </w:r>
          </w:p>
        </w:tc>
        <w:tc>
          <w:tcPr>
            <w:tcW w:w="2016" w:type="dxa"/>
            <w:shd w:val="clear" w:color="auto" w:fill="F8FAFC"/>
            <w:tcMar>
              <w:top w:w="80" w:type="dxa"/>
              <w:left w:w="120" w:type="dxa"/>
              <w:bottom w:w="80" w:type="dxa"/>
              <w:right w:w="120" w:type="dxa"/>
            </w:tcMar>
          </w:tcPr>
          <w:p w14:paraId="46991137" w14:textId="77777777" w:rsidR="00F51ECB" w:rsidRDefault="00434225">
            <w:pPr>
              <w:spacing w:after="40"/>
            </w:pPr>
            <w:r>
              <w:rPr>
                <w:rFonts w:ascii="Times New Roman" w:hAnsi="Times New Roman"/>
                <w:color w:val="000000"/>
                <w:sz w:val="20"/>
              </w:rPr>
              <w:t>NOT NULL, DEFAULT 'IN_STOCK'</w:t>
            </w:r>
          </w:p>
        </w:tc>
        <w:tc>
          <w:tcPr>
            <w:tcW w:w="3456" w:type="dxa"/>
            <w:shd w:val="clear" w:color="auto" w:fill="F8FAFC"/>
            <w:tcMar>
              <w:top w:w="80" w:type="dxa"/>
              <w:left w:w="120" w:type="dxa"/>
              <w:bottom w:w="80" w:type="dxa"/>
              <w:right w:w="120" w:type="dxa"/>
            </w:tcMar>
          </w:tcPr>
          <w:p w14:paraId="79364BDC" w14:textId="77777777" w:rsidR="00F51ECB" w:rsidRDefault="00434225">
            <w:pPr>
              <w:spacing w:after="40"/>
            </w:pPr>
            <w:r>
              <w:rPr>
                <w:rFonts w:ascii="Times New Roman" w:hAnsi="Times New Roman"/>
                <w:color w:val="000000"/>
                <w:sz w:val="20"/>
              </w:rPr>
              <w:t>Stock classification ('IN_STOCK', 'LOW_STOCK', 'OUT_OF_STOCK')</w:t>
            </w:r>
          </w:p>
        </w:tc>
      </w:tr>
      <w:tr w:rsidR="00F51ECB" w14:paraId="68356791" w14:textId="77777777">
        <w:trPr>
          <w:cantSplit/>
          <w:jc w:val="center"/>
        </w:trPr>
        <w:tc>
          <w:tcPr>
            <w:tcW w:w="2016" w:type="dxa"/>
            <w:shd w:val="clear" w:color="auto" w:fill="FFFFFF"/>
            <w:tcMar>
              <w:top w:w="80" w:type="dxa"/>
              <w:left w:w="120" w:type="dxa"/>
              <w:bottom w:w="80" w:type="dxa"/>
              <w:right w:w="120" w:type="dxa"/>
            </w:tcMar>
          </w:tcPr>
          <w:p w14:paraId="02C8817C" w14:textId="77777777" w:rsidR="00F51ECB" w:rsidRDefault="00434225">
            <w:pPr>
              <w:spacing w:after="40"/>
              <w:jc w:val="center"/>
            </w:pPr>
            <w:proofErr w:type="spellStart"/>
            <w:r>
              <w:rPr>
                <w:rFonts w:ascii="Times New Roman" w:hAnsi="Times New Roman"/>
                <w:color w:val="000000"/>
                <w:sz w:val="20"/>
              </w:rPr>
              <w:t>last_counted_at</w:t>
            </w:r>
            <w:proofErr w:type="spellEnd"/>
          </w:p>
        </w:tc>
        <w:tc>
          <w:tcPr>
            <w:tcW w:w="1584" w:type="dxa"/>
            <w:shd w:val="clear" w:color="auto" w:fill="FFFFFF"/>
            <w:tcMar>
              <w:top w:w="80" w:type="dxa"/>
              <w:left w:w="120" w:type="dxa"/>
              <w:bottom w:w="80" w:type="dxa"/>
              <w:right w:w="120" w:type="dxa"/>
            </w:tcMar>
          </w:tcPr>
          <w:p w14:paraId="611C16C3"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tcPr>
          <w:p w14:paraId="0DA210D6" w14:textId="77777777" w:rsidR="00F51ECB" w:rsidRDefault="00434225">
            <w:pPr>
              <w:spacing w:after="40"/>
              <w:jc w:val="center"/>
            </w:pPr>
            <w:r>
              <w:rPr>
                <w:rFonts w:ascii="Times New Roman" w:hAnsi="Times New Roman"/>
                <w:color w:val="000000"/>
                <w:sz w:val="20"/>
              </w:rPr>
              <w:t>DEFAULT NOW()</w:t>
            </w:r>
          </w:p>
        </w:tc>
        <w:tc>
          <w:tcPr>
            <w:tcW w:w="3456" w:type="dxa"/>
            <w:shd w:val="clear" w:color="auto" w:fill="FFFFFF"/>
            <w:tcMar>
              <w:top w:w="80" w:type="dxa"/>
              <w:left w:w="120" w:type="dxa"/>
              <w:bottom w:w="80" w:type="dxa"/>
              <w:right w:w="120" w:type="dxa"/>
            </w:tcMar>
          </w:tcPr>
          <w:p w14:paraId="1D6C8BA1" w14:textId="77777777" w:rsidR="00F51ECB" w:rsidRDefault="00434225">
            <w:pPr>
              <w:spacing w:after="40"/>
            </w:pPr>
            <w:r>
              <w:rPr>
                <w:rFonts w:ascii="Times New Roman" w:hAnsi="Times New Roman"/>
                <w:color w:val="000000"/>
                <w:sz w:val="20"/>
              </w:rPr>
              <w:t>Timestamp of most recent physical cycle count / audit</w:t>
            </w:r>
          </w:p>
        </w:tc>
      </w:tr>
    </w:tbl>
    <w:p w14:paraId="63D31BD6" w14:textId="77777777" w:rsidR="00F51ECB" w:rsidRDefault="00F51ECB">
      <w:pPr>
        <w:spacing w:after="160"/>
      </w:pPr>
    </w:p>
    <w:p w14:paraId="34DFCBBE" w14:textId="77777777" w:rsidR="00F51ECB" w:rsidRDefault="00434225">
      <w:pPr>
        <w:keepNext/>
        <w:spacing w:before="240" w:after="80" w:line="360" w:lineRule="auto"/>
        <w:jc w:val="both"/>
      </w:pPr>
      <w:r>
        <w:rPr>
          <w:rFonts w:ascii="Times New Roman" w:hAnsi="Times New Roman"/>
          <w:b/>
          <w:color w:val="000000"/>
        </w:rPr>
        <w:t>Table 3.4: Delivery Location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0740F686" w14:textId="77777777">
        <w:trPr>
          <w:cantSplit/>
          <w:tblHeader/>
          <w:jc w:val="center"/>
        </w:trPr>
        <w:tc>
          <w:tcPr>
            <w:tcW w:w="2016" w:type="dxa"/>
            <w:shd w:val="clear" w:color="auto" w:fill="F1F5F9"/>
            <w:tcMar>
              <w:top w:w="80" w:type="dxa"/>
              <w:left w:w="120" w:type="dxa"/>
              <w:bottom w:w="80" w:type="dxa"/>
              <w:right w:w="120" w:type="dxa"/>
            </w:tcMar>
          </w:tcPr>
          <w:p w14:paraId="0897FA30"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4965C5D3"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606306F1"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520E3CD7" w14:textId="77777777" w:rsidR="00F51ECB" w:rsidRDefault="00434225">
            <w:pPr>
              <w:spacing w:after="40"/>
              <w:jc w:val="center"/>
            </w:pPr>
            <w:r>
              <w:rPr>
                <w:rFonts w:ascii="Times New Roman" w:hAnsi="Times New Roman"/>
                <w:b/>
                <w:color w:val="000000"/>
                <w:sz w:val="21"/>
              </w:rPr>
              <w:t>DESCRIPTION</w:t>
            </w:r>
          </w:p>
        </w:tc>
      </w:tr>
      <w:tr w:rsidR="00F51ECB" w14:paraId="46E8DF5B" w14:textId="77777777">
        <w:trPr>
          <w:cantSplit/>
          <w:jc w:val="center"/>
        </w:trPr>
        <w:tc>
          <w:tcPr>
            <w:tcW w:w="2016" w:type="dxa"/>
            <w:shd w:val="clear" w:color="auto" w:fill="FFFFFF"/>
            <w:tcMar>
              <w:top w:w="80" w:type="dxa"/>
              <w:left w:w="120" w:type="dxa"/>
              <w:bottom w:w="80" w:type="dxa"/>
              <w:right w:w="120" w:type="dxa"/>
            </w:tcMar>
          </w:tcPr>
          <w:p w14:paraId="623E342A"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07642606"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281363D6"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gen_random_uuid</w:t>
            </w:r>
            <w:proofErr w:type="spell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0AE9D04D" w14:textId="77777777" w:rsidR="00F51ECB" w:rsidRDefault="00434225">
            <w:pPr>
              <w:spacing w:after="40"/>
            </w:pPr>
            <w:r>
              <w:rPr>
                <w:rFonts w:ascii="Times New Roman" w:hAnsi="Times New Roman"/>
                <w:color w:val="000000"/>
                <w:sz w:val="20"/>
              </w:rPr>
              <w:t>Unique identifier for customer destination point</w:t>
            </w:r>
          </w:p>
        </w:tc>
      </w:tr>
      <w:tr w:rsidR="00F51ECB" w14:paraId="6865131B" w14:textId="77777777">
        <w:trPr>
          <w:cantSplit/>
          <w:jc w:val="center"/>
        </w:trPr>
        <w:tc>
          <w:tcPr>
            <w:tcW w:w="2016" w:type="dxa"/>
            <w:shd w:val="clear" w:color="auto" w:fill="F8FAFC"/>
            <w:tcMar>
              <w:top w:w="80" w:type="dxa"/>
              <w:left w:w="120" w:type="dxa"/>
              <w:bottom w:w="80" w:type="dxa"/>
              <w:right w:w="120" w:type="dxa"/>
            </w:tcMar>
          </w:tcPr>
          <w:p w14:paraId="6ECD878A" w14:textId="77777777" w:rsidR="00F51ECB" w:rsidRDefault="00434225">
            <w:pPr>
              <w:spacing w:after="40"/>
              <w:jc w:val="center"/>
            </w:pPr>
            <w:r>
              <w:rPr>
                <w:rFonts w:ascii="Times New Roman" w:hAnsi="Times New Roman"/>
                <w:color w:val="000000"/>
                <w:sz w:val="20"/>
              </w:rPr>
              <w:t>name</w:t>
            </w:r>
          </w:p>
        </w:tc>
        <w:tc>
          <w:tcPr>
            <w:tcW w:w="1584" w:type="dxa"/>
            <w:shd w:val="clear" w:color="auto" w:fill="F8FAFC"/>
            <w:tcMar>
              <w:top w:w="80" w:type="dxa"/>
              <w:left w:w="120" w:type="dxa"/>
              <w:bottom w:w="80" w:type="dxa"/>
              <w:right w:w="120" w:type="dxa"/>
            </w:tcMar>
          </w:tcPr>
          <w:p w14:paraId="5DD59F09" w14:textId="77777777" w:rsidR="00F51ECB" w:rsidRDefault="00434225">
            <w:pPr>
              <w:spacing w:after="40"/>
              <w:jc w:val="center"/>
            </w:pPr>
            <w:r>
              <w:rPr>
                <w:rFonts w:ascii="Times New Roman" w:hAnsi="Times New Roman"/>
                <w:color w:val="000000"/>
                <w:sz w:val="20"/>
              </w:rPr>
              <w:t>VARCHAR(150)</w:t>
            </w:r>
          </w:p>
        </w:tc>
        <w:tc>
          <w:tcPr>
            <w:tcW w:w="2016" w:type="dxa"/>
            <w:shd w:val="clear" w:color="auto" w:fill="F8FAFC"/>
            <w:tcMar>
              <w:top w:w="80" w:type="dxa"/>
              <w:left w:w="120" w:type="dxa"/>
              <w:bottom w:w="80" w:type="dxa"/>
              <w:right w:w="120" w:type="dxa"/>
            </w:tcMar>
          </w:tcPr>
          <w:p w14:paraId="6742F74E"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0F165FC7" w14:textId="77777777" w:rsidR="00F51ECB" w:rsidRDefault="00434225">
            <w:pPr>
              <w:spacing w:after="40"/>
            </w:pPr>
            <w:r>
              <w:rPr>
                <w:rFonts w:ascii="Times New Roman" w:hAnsi="Times New Roman"/>
                <w:color w:val="000000"/>
                <w:sz w:val="20"/>
              </w:rPr>
              <w:t>Commercial business name or destination facility title</w:t>
            </w:r>
          </w:p>
        </w:tc>
      </w:tr>
      <w:tr w:rsidR="00F51ECB" w14:paraId="375BD079" w14:textId="77777777">
        <w:trPr>
          <w:cantSplit/>
          <w:jc w:val="center"/>
        </w:trPr>
        <w:tc>
          <w:tcPr>
            <w:tcW w:w="2016" w:type="dxa"/>
            <w:shd w:val="clear" w:color="auto" w:fill="FFFFFF"/>
            <w:tcMar>
              <w:top w:w="80" w:type="dxa"/>
              <w:left w:w="120" w:type="dxa"/>
              <w:bottom w:w="80" w:type="dxa"/>
              <w:right w:w="120" w:type="dxa"/>
            </w:tcMar>
          </w:tcPr>
          <w:p w14:paraId="089AED65" w14:textId="77777777" w:rsidR="00F51ECB" w:rsidRDefault="00434225">
            <w:pPr>
              <w:spacing w:after="40"/>
              <w:jc w:val="center"/>
            </w:pPr>
            <w:r>
              <w:rPr>
                <w:rFonts w:ascii="Times New Roman" w:hAnsi="Times New Roman"/>
                <w:color w:val="000000"/>
                <w:sz w:val="20"/>
              </w:rPr>
              <w:t>code</w:t>
            </w:r>
          </w:p>
        </w:tc>
        <w:tc>
          <w:tcPr>
            <w:tcW w:w="1584" w:type="dxa"/>
            <w:shd w:val="clear" w:color="auto" w:fill="FFFFFF"/>
            <w:tcMar>
              <w:top w:w="80" w:type="dxa"/>
              <w:left w:w="120" w:type="dxa"/>
              <w:bottom w:w="80" w:type="dxa"/>
              <w:right w:w="120" w:type="dxa"/>
            </w:tcMar>
          </w:tcPr>
          <w:p w14:paraId="3A91F576" w14:textId="77777777" w:rsidR="00F51ECB" w:rsidRDefault="00434225">
            <w:pPr>
              <w:spacing w:after="40"/>
              <w:jc w:val="center"/>
            </w:pPr>
            <w:r>
              <w:rPr>
                <w:rFonts w:ascii="Times New Roman" w:hAnsi="Times New Roman"/>
                <w:color w:val="000000"/>
                <w:sz w:val="20"/>
              </w:rPr>
              <w:t>VARCHAR(50)</w:t>
            </w:r>
          </w:p>
        </w:tc>
        <w:tc>
          <w:tcPr>
            <w:tcW w:w="2016" w:type="dxa"/>
            <w:shd w:val="clear" w:color="auto" w:fill="FFFFFF"/>
            <w:tcMar>
              <w:top w:w="80" w:type="dxa"/>
              <w:left w:w="120" w:type="dxa"/>
              <w:bottom w:w="80" w:type="dxa"/>
              <w:right w:w="120" w:type="dxa"/>
            </w:tcMar>
          </w:tcPr>
          <w:p w14:paraId="0C828B6F" w14:textId="77777777" w:rsidR="00F51ECB" w:rsidRDefault="00434225">
            <w:pPr>
              <w:spacing w:after="40"/>
            </w:pPr>
            <w:r>
              <w:rPr>
                <w:rFonts w:ascii="Times New Roman" w:hAnsi="Times New Roman"/>
                <w:color w:val="000000"/>
                <w:sz w:val="20"/>
              </w:rPr>
              <w:t>NOT NULL, UNIQUE</w:t>
            </w:r>
          </w:p>
        </w:tc>
        <w:tc>
          <w:tcPr>
            <w:tcW w:w="3456" w:type="dxa"/>
            <w:shd w:val="clear" w:color="auto" w:fill="FFFFFF"/>
            <w:tcMar>
              <w:top w:w="80" w:type="dxa"/>
              <w:left w:w="120" w:type="dxa"/>
              <w:bottom w:w="80" w:type="dxa"/>
              <w:right w:w="120" w:type="dxa"/>
            </w:tcMar>
          </w:tcPr>
          <w:p w14:paraId="072BD374" w14:textId="77777777" w:rsidR="00F51ECB" w:rsidRDefault="00434225">
            <w:pPr>
              <w:spacing w:after="40"/>
            </w:pPr>
            <w:r>
              <w:rPr>
                <w:rFonts w:ascii="Times New Roman" w:hAnsi="Times New Roman"/>
                <w:color w:val="000000"/>
                <w:sz w:val="20"/>
              </w:rPr>
              <w:t>Alphanumeric destination code (e.g., LOC-ROUNDROCK-01)</w:t>
            </w:r>
          </w:p>
        </w:tc>
      </w:tr>
      <w:tr w:rsidR="00F51ECB" w14:paraId="3F0FBD5B" w14:textId="77777777">
        <w:trPr>
          <w:cantSplit/>
          <w:jc w:val="center"/>
        </w:trPr>
        <w:tc>
          <w:tcPr>
            <w:tcW w:w="2016" w:type="dxa"/>
            <w:shd w:val="clear" w:color="auto" w:fill="F8FAFC"/>
            <w:tcMar>
              <w:top w:w="80" w:type="dxa"/>
              <w:left w:w="120" w:type="dxa"/>
              <w:bottom w:w="80" w:type="dxa"/>
              <w:right w:w="120" w:type="dxa"/>
            </w:tcMar>
          </w:tcPr>
          <w:p w14:paraId="585988CC" w14:textId="77777777" w:rsidR="00F51ECB" w:rsidRDefault="00434225">
            <w:pPr>
              <w:spacing w:after="40"/>
              <w:jc w:val="center"/>
            </w:pPr>
            <w:r>
              <w:rPr>
                <w:rFonts w:ascii="Times New Roman" w:hAnsi="Times New Roman"/>
                <w:color w:val="000000"/>
                <w:sz w:val="20"/>
              </w:rPr>
              <w:t>address</w:t>
            </w:r>
          </w:p>
        </w:tc>
        <w:tc>
          <w:tcPr>
            <w:tcW w:w="1584" w:type="dxa"/>
            <w:shd w:val="clear" w:color="auto" w:fill="F8FAFC"/>
            <w:tcMar>
              <w:top w:w="80" w:type="dxa"/>
              <w:left w:w="120" w:type="dxa"/>
              <w:bottom w:w="80" w:type="dxa"/>
              <w:right w:w="120" w:type="dxa"/>
            </w:tcMar>
          </w:tcPr>
          <w:p w14:paraId="7DE1E7F3" w14:textId="77777777" w:rsidR="00F51ECB" w:rsidRDefault="00434225">
            <w:pPr>
              <w:spacing w:after="40"/>
              <w:jc w:val="center"/>
            </w:pPr>
            <w:r>
              <w:rPr>
                <w:rFonts w:ascii="Times New Roman" w:hAnsi="Times New Roman"/>
                <w:color w:val="000000"/>
                <w:sz w:val="20"/>
              </w:rPr>
              <w:t>TEXT</w:t>
            </w:r>
          </w:p>
        </w:tc>
        <w:tc>
          <w:tcPr>
            <w:tcW w:w="2016" w:type="dxa"/>
            <w:shd w:val="clear" w:color="auto" w:fill="F8FAFC"/>
            <w:tcMar>
              <w:top w:w="80" w:type="dxa"/>
              <w:left w:w="120" w:type="dxa"/>
              <w:bottom w:w="80" w:type="dxa"/>
              <w:right w:w="120" w:type="dxa"/>
            </w:tcMar>
          </w:tcPr>
          <w:p w14:paraId="5E8C606B"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4A5BCE8C" w14:textId="77777777" w:rsidR="00F51ECB" w:rsidRDefault="00434225">
            <w:pPr>
              <w:spacing w:after="40"/>
            </w:pPr>
            <w:r>
              <w:rPr>
                <w:rFonts w:ascii="Times New Roman" w:hAnsi="Times New Roman"/>
                <w:color w:val="000000"/>
                <w:sz w:val="20"/>
              </w:rPr>
              <w:t>Street address for cargo drop-off</w:t>
            </w:r>
          </w:p>
        </w:tc>
      </w:tr>
      <w:tr w:rsidR="00F51ECB" w14:paraId="2459846D" w14:textId="77777777">
        <w:trPr>
          <w:cantSplit/>
          <w:jc w:val="center"/>
        </w:trPr>
        <w:tc>
          <w:tcPr>
            <w:tcW w:w="2016" w:type="dxa"/>
            <w:shd w:val="clear" w:color="auto" w:fill="FFFFFF"/>
            <w:tcMar>
              <w:top w:w="80" w:type="dxa"/>
              <w:left w:w="120" w:type="dxa"/>
              <w:bottom w:w="80" w:type="dxa"/>
              <w:right w:w="120" w:type="dxa"/>
            </w:tcMar>
          </w:tcPr>
          <w:p w14:paraId="59E0267F" w14:textId="77777777" w:rsidR="00F51ECB" w:rsidRDefault="00434225">
            <w:pPr>
              <w:spacing w:after="40"/>
              <w:jc w:val="center"/>
            </w:pPr>
            <w:r>
              <w:rPr>
                <w:rFonts w:ascii="Times New Roman" w:hAnsi="Times New Roman"/>
                <w:color w:val="000000"/>
                <w:sz w:val="20"/>
              </w:rPr>
              <w:t>city</w:t>
            </w:r>
          </w:p>
        </w:tc>
        <w:tc>
          <w:tcPr>
            <w:tcW w:w="1584" w:type="dxa"/>
            <w:shd w:val="clear" w:color="auto" w:fill="FFFFFF"/>
            <w:tcMar>
              <w:top w:w="80" w:type="dxa"/>
              <w:left w:w="120" w:type="dxa"/>
              <w:bottom w:w="80" w:type="dxa"/>
              <w:right w:w="120" w:type="dxa"/>
            </w:tcMar>
          </w:tcPr>
          <w:p w14:paraId="0731B932" w14:textId="77777777" w:rsidR="00F51ECB" w:rsidRDefault="00434225">
            <w:pPr>
              <w:spacing w:after="40"/>
              <w:jc w:val="center"/>
            </w:pPr>
            <w:r>
              <w:rPr>
                <w:rFonts w:ascii="Times New Roman" w:hAnsi="Times New Roman"/>
                <w:color w:val="000000"/>
                <w:sz w:val="20"/>
              </w:rPr>
              <w:t>VARCHAR(100)</w:t>
            </w:r>
          </w:p>
        </w:tc>
        <w:tc>
          <w:tcPr>
            <w:tcW w:w="2016" w:type="dxa"/>
            <w:shd w:val="clear" w:color="auto" w:fill="FFFFFF"/>
            <w:tcMar>
              <w:top w:w="80" w:type="dxa"/>
              <w:left w:w="120" w:type="dxa"/>
              <w:bottom w:w="80" w:type="dxa"/>
              <w:right w:w="120" w:type="dxa"/>
            </w:tcMar>
          </w:tcPr>
          <w:p w14:paraId="199A6B96"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541E2AB7" w14:textId="77777777" w:rsidR="00F51ECB" w:rsidRDefault="00434225">
            <w:pPr>
              <w:spacing w:after="40"/>
            </w:pPr>
            <w:r>
              <w:rPr>
                <w:rFonts w:ascii="Times New Roman" w:hAnsi="Times New Roman"/>
                <w:color w:val="000000"/>
                <w:sz w:val="20"/>
              </w:rPr>
              <w:t>Municipal jurisdiction</w:t>
            </w:r>
          </w:p>
        </w:tc>
      </w:tr>
      <w:tr w:rsidR="00F51ECB" w14:paraId="0951C9CA" w14:textId="77777777">
        <w:trPr>
          <w:cantSplit/>
          <w:jc w:val="center"/>
        </w:trPr>
        <w:tc>
          <w:tcPr>
            <w:tcW w:w="2016" w:type="dxa"/>
            <w:shd w:val="clear" w:color="auto" w:fill="F8FAFC"/>
            <w:tcMar>
              <w:top w:w="80" w:type="dxa"/>
              <w:left w:w="120" w:type="dxa"/>
              <w:bottom w:w="80" w:type="dxa"/>
              <w:right w:w="120" w:type="dxa"/>
            </w:tcMar>
          </w:tcPr>
          <w:p w14:paraId="193A0A30" w14:textId="77777777" w:rsidR="00F51ECB" w:rsidRDefault="00434225">
            <w:pPr>
              <w:spacing w:after="40"/>
              <w:jc w:val="center"/>
            </w:pPr>
            <w:r>
              <w:rPr>
                <w:rFonts w:ascii="Times New Roman" w:hAnsi="Times New Roman"/>
                <w:color w:val="000000"/>
                <w:sz w:val="20"/>
              </w:rPr>
              <w:t>state</w:t>
            </w:r>
          </w:p>
        </w:tc>
        <w:tc>
          <w:tcPr>
            <w:tcW w:w="1584" w:type="dxa"/>
            <w:shd w:val="clear" w:color="auto" w:fill="F8FAFC"/>
            <w:tcMar>
              <w:top w:w="80" w:type="dxa"/>
              <w:left w:w="120" w:type="dxa"/>
              <w:bottom w:w="80" w:type="dxa"/>
              <w:right w:w="120" w:type="dxa"/>
            </w:tcMar>
          </w:tcPr>
          <w:p w14:paraId="62A59CF1" w14:textId="77777777" w:rsidR="00F51ECB" w:rsidRDefault="00434225">
            <w:pPr>
              <w:spacing w:after="40"/>
              <w:jc w:val="center"/>
            </w:pPr>
            <w:r>
              <w:rPr>
                <w:rFonts w:ascii="Times New Roman" w:hAnsi="Times New Roman"/>
                <w:color w:val="000000"/>
                <w:sz w:val="20"/>
              </w:rPr>
              <w:t>VARCHAR(50)</w:t>
            </w:r>
          </w:p>
        </w:tc>
        <w:tc>
          <w:tcPr>
            <w:tcW w:w="2016" w:type="dxa"/>
            <w:shd w:val="clear" w:color="auto" w:fill="F8FAFC"/>
            <w:tcMar>
              <w:top w:w="80" w:type="dxa"/>
              <w:left w:w="120" w:type="dxa"/>
              <w:bottom w:w="80" w:type="dxa"/>
              <w:right w:w="120" w:type="dxa"/>
            </w:tcMar>
          </w:tcPr>
          <w:p w14:paraId="0682AAA9"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5DD9D874" w14:textId="77777777" w:rsidR="00F51ECB" w:rsidRDefault="00434225">
            <w:pPr>
              <w:spacing w:after="40"/>
            </w:pPr>
            <w:r>
              <w:rPr>
                <w:rFonts w:ascii="Times New Roman" w:hAnsi="Times New Roman"/>
                <w:color w:val="000000"/>
                <w:sz w:val="20"/>
              </w:rPr>
              <w:t>State designation</w:t>
            </w:r>
          </w:p>
        </w:tc>
      </w:tr>
      <w:tr w:rsidR="00F51ECB" w14:paraId="5A040D27" w14:textId="77777777">
        <w:trPr>
          <w:cantSplit/>
          <w:jc w:val="center"/>
        </w:trPr>
        <w:tc>
          <w:tcPr>
            <w:tcW w:w="2016" w:type="dxa"/>
            <w:shd w:val="clear" w:color="auto" w:fill="FFFFFF"/>
            <w:tcMar>
              <w:top w:w="80" w:type="dxa"/>
              <w:left w:w="120" w:type="dxa"/>
              <w:bottom w:w="80" w:type="dxa"/>
              <w:right w:w="120" w:type="dxa"/>
            </w:tcMar>
          </w:tcPr>
          <w:p w14:paraId="21B6F039" w14:textId="77777777" w:rsidR="00F51ECB" w:rsidRDefault="00434225">
            <w:pPr>
              <w:spacing w:after="40"/>
              <w:jc w:val="center"/>
            </w:pPr>
            <w:r>
              <w:rPr>
                <w:rFonts w:ascii="Times New Roman" w:hAnsi="Times New Roman"/>
                <w:color w:val="000000"/>
                <w:sz w:val="20"/>
              </w:rPr>
              <w:t>latitude</w:t>
            </w:r>
          </w:p>
        </w:tc>
        <w:tc>
          <w:tcPr>
            <w:tcW w:w="1584" w:type="dxa"/>
            <w:shd w:val="clear" w:color="auto" w:fill="FFFFFF"/>
            <w:tcMar>
              <w:top w:w="80" w:type="dxa"/>
              <w:left w:w="120" w:type="dxa"/>
              <w:bottom w:w="80" w:type="dxa"/>
              <w:right w:w="120" w:type="dxa"/>
            </w:tcMar>
          </w:tcPr>
          <w:p w14:paraId="022A8A23" w14:textId="77777777" w:rsidR="00F51ECB" w:rsidRDefault="00434225">
            <w:pPr>
              <w:spacing w:after="40"/>
              <w:jc w:val="center"/>
            </w:pPr>
            <w:r>
              <w:rPr>
                <w:rFonts w:ascii="Times New Roman" w:hAnsi="Times New Roman"/>
                <w:color w:val="000000"/>
                <w:sz w:val="20"/>
              </w:rPr>
              <w:t>DECIMAL(10,7)</w:t>
            </w:r>
          </w:p>
        </w:tc>
        <w:tc>
          <w:tcPr>
            <w:tcW w:w="2016" w:type="dxa"/>
            <w:shd w:val="clear" w:color="auto" w:fill="FFFFFF"/>
            <w:tcMar>
              <w:top w:w="80" w:type="dxa"/>
              <w:left w:w="120" w:type="dxa"/>
              <w:bottom w:w="80" w:type="dxa"/>
              <w:right w:w="120" w:type="dxa"/>
            </w:tcMar>
          </w:tcPr>
          <w:p w14:paraId="35020282"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29270BFF" w14:textId="77777777" w:rsidR="00F51ECB" w:rsidRDefault="00434225">
            <w:pPr>
              <w:spacing w:after="40"/>
            </w:pPr>
            <w:r>
              <w:rPr>
                <w:rFonts w:ascii="Times New Roman" w:hAnsi="Times New Roman"/>
                <w:color w:val="000000"/>
                <w:sz w:val="20"/>
              </w:rPr>
              <w:t>WGS84 latitude coordinate for route stop</w:t>
            </w:r>
          </w:p>
        </w:tc>
      </w:tr>
      <w:tr w:rsidR="00F51ECB" w14:paraId="6905C6D9" w14:textId="77777777">
        <w:trPr>
          <w:cantSplit/>
          <w:jc w:val="center"/>
        </w:trPr>
        <w:tc>
          <w:tcPr>
            <w:tcW w:w="2016" w:type="dxa"/>
            <w:shd w:val="clear" w:color="auto" w:fill="F8FAFC"/>
            <w:tcMar>
              <w:top w:w="80" w:type="dxa"/>
              <w:left w:w="120" w:type="dxa"/>
              <w:bottom w:w="80" w:type="dxa"/>
              <w:right w:w="120" w:type="dxa"/>
            </w:tcMar>
          </w:tcPr>
          <w:p w14:paraId="68797100" w14:textId="77777777" w:rsidR="00F51ECB" w:rsidRDefault="00434225">
            <w:pPr>
              <w:spacing w:after="40"/>
              <w:jc w:val="center"/>
            </w:pPr>
            <w:r>
              <w:rPr>
                <w:rFonts w:ascii="Times New Roman" w:hAnsi="Times New Roman"/>
                <w:color w:val="000000"/>
                <w:sz w:val="20"/>
              </w:rPr>
              <w:t>longitude</w:t>
            </w:r>
          </w:p>
        </w:tc>
        <w:tc>
          <w:tcPr>
            <w:tcW w:w="1584" w:type="dxa"/>
            <w:shd w:val="clear" w:color="auto" w:fill="F8FAFC"/>
            <w:tcMar>
              <w:top w:w="80" w:type="dxa"/>
              <w:left w:w="120" w:type="dxa"/>
              <w:bottom w:w="80" w:type="dxa"/>
              <w:right w:w="120" w:type="dxa"/>
            </w:tcMar>
          </w:tcPr>
          <w:p w14:paraId="15F0F30E" w14:textId="77777777" w:rsidR="00F51ECB" w:rsidRDefault="00434225">
            <w:pPr>
              <w:spacing w:after="40"/>
              <w:jc w:val="center"/>
            </w:pPr>
            <w:r>
              <w:rPr>
                <w:rFonts w:ascii="Times New Roman" w:hAnsi="Times New Roman"/>
                <w:color w:val="000000"/>
                <w:sz w:val="20"/>
              </w:rPr>
              <w:t>DECIMAL(10,7)</w:t>
            </w:r>
          </w:p>
        </w:tc>
        <w:tc>
          <w:tcPr>
            <w:tcW w:w="2016" w:type="dxa"/>
            <w:shd w:val="clear" w:color="auto" w:fill="F8FAFC"/>
            <w:tcMar>
              <w:top w:w="80" w:type="dxa"/>
              <w:left w:w="120" w:type="dxa"/>
              <w:bottom w:w="80" w:type="dxa"/>
              <w:right w:w="120" w:type="dxa"/>
            </w:tcMar>
          </w:tcPr>
          <w:p w14:paraId="57A922B2"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0EA4F2DD" w14:textId="77777777" w:rsidR="00F51ECB" w:rsidRDefault="00434225">
            <w:pPr>
              <w:spacing w:after="40"/>
            </w:pPr>
            <w:r>
              <w:rPr>
                <w:rFonts w:ascii="Times New Roman" w:hAnsi="Times New Roman"/>
                <w:color w:val="000000"/>
                <w:sz w:val="20"/>
              </w:rPr>
              <w:t>WGS84 longitude coordinate for route stop</w:t>
            </w:r>
          </w:p>
        </w:tc>
      </w:tr>
      <w:tr w:rsidR="00F51ECB" w14:paraId="4A36AAAF" w14:textId="77777777">
        <w:trPr>
          <w:cantSplit/>
          <w:jc w:val="center"/>
        </w:trPr>
        <w:tc>
          <w:tcPr>
            <w:tcW w:w="2016" w:type="dxa"/>
            <w:shd w:val="clear" w:color="auto" w:fill="FFFFFF"/>
            <w:tcMar>
              <w:top w:w="80" w:type="dxa"/>
              <w:left w:w="120" w:type="dxa"/>
              <w:bottom w:w="80" w:type="dxa"/>
              <w:right w:w="120" w:type="dxa"/>
            </w:tcMar>
          </w:tcPr>
          <w:p w14:paraId="1DAA6660" w14:textId="77777777" w:rsidR="00F51ECB" w:rsidRDefault="00434225">
            <w:pPr>
              <w:spacing w:after="40"/>
              <w:jc w:val="center"/>
            </w:pPr>
            <w:proofErr w:type="spellStart"/>
            <w:r>
              <w:rPr>
                <w:rFonts w:ascii="Times New Roman" w:hAnsi="Times New Roman"/>
                <w:color w:val="000000"/>
                <w:sz w:val="20"/>
              </w:rPr>
              <w:t>demand_priority</w:t>
            </w:r>
            <w:proofErr w:type="spellEnd"/>
          </w:p>
        </w:tc>
        <w:tc>
          <w:tcPr>
            <w:tcW w:w="1584" w:type="dxa"/>
            <w:shd w:val="clear" w:color="auto" w:fill="FFFFFF"/>
            <w:tcMar>
              <w:top w:w="80" w:type="dxa"/>
              <w:left w:w="120" w:type="dxa"/>
              <w:bottom w:w="80" w:type="dxa"/>
              <w:right w:w="120" w:type="dxa"/>
            </w:tcMar>
          </w:tcPr>
          <w:p w14:paraId="2D2627CD" w14:textId="77777777" w:rsidR="00F51ECB" w:rsidRDefault="00434225">
            <w:pPr>
              <w:spacing w:after="40"/>
              <w:jc w:val="center"/>
            </w:pPr>
            <w:r>
              <w:rPr>
                <w:rFonts w:ascii="Times New Roman" w:hAnsi="Times New Roman"/>
                <w:color w:val="000000"/>
                <w:sz w:val="20"/>
              </w:rPr>
              <w:t>VARCHAR(30)</w:t>
            </w:r>
          </w:p>
        </w:tc>
        <w:tc>
          <w:tcPr>
            <w:tcW w:w="2016" w:type="dxa"/>
            <w:shd w:val="clear" w:color="auto" w:fill="FFFFFF"/>
            <w:tcMar>
              <w:top w:w="80" w:type="dxa"/>
              <w:left w:w="120" w:type="dxa"/>
              <w:bottom w:w="80" w:type="dxa"/>
              <w:right w:w="120" w:type="dxa"/>
            </w:tcMar>
          </w:tcPr>
          <w:p w14:paraId="2BD19C6B" w14:textId="77777777" w:rsidR="00F51ECB" w:rsidRDefault="00434225">
            <w:pPr>
              <w:spacing w:after="40"/>
            </w:pPr>
            <w:r>
              <w:rPr>
                <w:rFonts w:ascii="Times New Roman" w:hAnsi="Times New Roman"/>
                <w:color w:val="000000"/>
                <w:sz w:val="20"/>
              </w:rPr>
              <w:t>DEFAULT 'MEDIUM'</w:t>
            </w:r>
          </w:p>
        </w:tc>
        <w:tc>
          <w:tcPr>
            <w:tcW w:w="3456" w:type="dxa"/>
            <w:shd w:val="clear" w:color="auto" w:fill="FFFFFF"/>
            <w:tcMar>
              <w:top w:w="80" w:type="dxa"/>
              <w:left w:w="120" w:type="dxa"/>
              <w:bottom w:w="80" w:type="dxa"/>
              <w:right w:w="120" w:type="dxa"/>
            </w:tcMar>
          </w:tcPr>
          <w:p w14:paraId="236A9083" w14:textId="77777777" w:rsidR="00F51ECB" w:rsidRDefault="00434225">
            <w:pPr>
              <w:spacing w:after="40"/>
            </w:pPr>
            <w:r>
              <w:rPr>
                <w:rFonts w:ascii="Times New Roman" w:hAnsi="Times New Roman"/>
                <w:color w:val="000000"/>
                <w:sz w:val="20"/>
              </w:rPr>
              <w:t>Priority rating ('LOW', 'MEDIUM', 'HIGH', 'CRITICAL')</w:t>
            </w:r>
          </w:p>
        </w:tc>
      </w:tr>
      <w:tr w:rsidR="00F51ECB" w14:paraId="6BAEDBB9" w14:textId="77777777">
        <w:trPr>
          <w:cantSplit/>
          <w:jc w:val="center"/>
        </w:trPr>
        <w:tc>
          <w:tcPr>
            <w:tcW w:w="2016" w:type="dxa"/>
            <w:shd w:val="clear" w:color="auto" w:fill="F8FAFC"/>
            <w:tcMar>
              <w:top w:w="80" w:type="dxa"/>
              <w:left w:w="120" w:type="dxa"/>
              <w:bottom w:w="80" w:type="dxa"/>
              <w:right w:w="120" w:type="dxa"/>
            </w:tcMar>
          </w:tcPr>
          <w:p w14:paraId="2E3EE526"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8FAFC"/>
            <w:tcMar>
              <w:top w:w="80" w:type="dxa"/>
              <w:left w:w="120" w:type="dxa"/>
              <w:bottom w:w="80" w:type="dxa"/>
              <w:right w:w="120" w:type="dxa"/>
            </w:tcMar>
          </w:tcPr>
          <w:p w14:paraId="3DE9BA06"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8FAFC"/>
            <w:tcMar>
              <w:top w:w="80" w:type="dxa"/>
              <w:left w:w="120" w:type="dxa"/>
              <w:bottom w:w="80" w:type="dxa"/>
              <w:right w:w="120" w:type="dxa"/>
            </w:tcMar>
          </w:tcPr>
          <w:p w14:paraId="4A923C24" w14:textId="77777777" w:rsidR="00F51ECB" w:rsidRDefault="00434225">
            <w:pPr>
              <w:spacing w:after="40"/>
              <w:jc w:val="center"/>
            </w:pPr>
            <w:r>
              <w:rPr>
                <w:rFonts w:ascii="Times New Roman" w:hAnsi="Times New Roman"/>
                <w:color w:val="000000"/>
                <w:sz w:val="20"/>
              </w:rPr>
              <w:t>DEFAULT NOW()</w:t>
            </w:r>
          </w:p>
        </w:tc>
        <w:tc>
          <w:tcPr>
            <w:tcW w:w="3456" w:type="dxa"/>
            <w:shd w:val="clear" w:color="auto" w:fill="F8FAFC"/>
            <w:tcMar>
              <w:top w:w="80" w:type="dxa"/>
              <w:left w:w="120" w:type="dxa"/>
              <w:bottom w:w="80" w:type="dxa"/>
              <w:right w:w="120" w:type="dxa"/>
            </w:tcMar>
          </w:tcPr>
          <w:p w14:paraId="671A0140" w14:textId="77777777" w:rsidR="00F51ECB" w:rsidRDefault="00434225">
            <w:pPr>
              <w:spacing w:after="40"/>
            </w:pPr>
            <w:r>
              <w:rPr>
                <w:rFonts w:ascii="Times New Roman" w:hAnsi="Times New Roman"/>
                <w:color w:val="000000"/>
                <w:sz w:val="20"/>
              </w:rPr>
              <w:t>Creation timestamp</w:t>
            </w:r>
          </w:p>
        </w:tc>
      </w:tr>
    </w:tbl>
    <w:p w14:paraId="2E30427E" w14:textId="77777777" w:rsidR="00F51ECB" w:rsidRDefault="00F51ECB">
      <w:pPr>
        <w:spacing w:after="160"/>
      </w:pPr>
    </w:p>
    <w:p w14:paraId="0C73A009" w14:textId="77777777" w:rsidR="00F51ECB" w:rsidRDefault="00434225">
      <w:pPr>
        <w:keepNext/>
        <w:spacing w:before="240" w:after="80" w:line="360" w:lineRule="auto"/>
        <w:jc w:val="both"/>
      </w:pPr>
      <w:r>
        <w:rPr>
          <w:rFonts w:ascii="Times New Roman" w:hAnsi="Times New Roman"/>
          <w:b/>
          <w:color w:val="000000"/>
        </w:rPr>
        <w:lastRenderedPageBreak/>
        <w:t>Table 3.5: Fleet Vehicle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38851E4C" w14:textId="77777777">
        <w:trPr>
          <w:cantSplit/>
          <w:tblHeader/>
          <w:jc w:val="center"/>
        </w:trPr>
        <w:tc>
          <w:tcPr>
            <w:tcW w:w="2016" w:type="dxa"/>
            <w:shd w:val="clear" w:color="auto" w:fill="F1F5F9"/>
            <w:tcMar>
              <w:top w:w="80" w:type="dxa"/>
              <w:left w:w="120" w:type="dxa"/>
              <w:bottom w:w="80" w:type="dxa"/>
              <w:right w:w="120" w:type="dxa"/>
            </w:tcMar>
          </w:tcPr>
          <w:p w14:paraId="4ACF3EF4"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0BAEEDA3"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50DF3545"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1E0B749B" w14:textId="77777777" w:rsidR="00F51ECB" w:rsidRDefault="00434225">
            <w:pPr>
              <w:spacing w:after="40"/>
              <w:jc w:val="center"/>
            </w:pPr>
            <w:r>
              <w:rPr>
                <w:rFonts w:ascii="Times New Roman" w:hAnsi="Times New Roman"/>
                <w:b/>
                <w:color w:val="000000"/>
                <w:sz w:val="21"/>
              </w:rPr>
              <w:t>DESCRIPTION</w:t>
            </w:r>
          </w:p>
        </w:tc>
      </w:tr>
      <w:tr w:rsidR="00F51ECB" w14:paraId="43F0AD76" w14:textId="77777777">
        <w:trPr>
          <w:cantSplit/>
          <w:jc w:val="center"/>
        </w:trPr>
        <w:tc>
          <w:tcPr>
            <w:tcW w:w="2016" w:type="dxa"/>
            <w:shd w:val="clear" w:color="auto" w:fill="FFFFFF"/>
            <w:tcMar>
              <w:top w:w="80" w:type="dxa"/>
              <w:left w:w="120" w:type="dxa"/>
              <w:bottom w:w="80" w:type="dxa"/>
              <w:right w:w="120" w:type="dxa"/>
            </w:tcMar>
          </w:tcPr>
          <w:p w14:paraId="65E82818"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1656FC6F"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221EEE64"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gen_random_uuid</w:t>
            </w:r>
            <w:proofErr w:type="spell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17AC316C" w14:textId="77777777" w:rsidR="00F51ECB" w:rsidRDefault="00434225">
            <w:pPr>
              <w:spacing w:after="40"/>
            </w:pPr>
            <w:r>
              <w:rPr>
                <w:rFonts w:ascii="Times New Roman" w:hAnsi="Times New Roman"/>
                <w:color w:val="000000"/>
                <w:sz w:val="20"/>
              </w:rPr>
              <w:t>Unique identifier for fleet delivery asset</w:t>
            </w:r>
          </w:p>
        </w:tc>
      </w:tr>
      <w:tr w:rsidR="00F51ECB" w14:paraId="2F62E99A" w14:textId="77777777">
        <w:trPr>
          <w:cantSplit/>
          <w:jc w:val="center"/>
        </w:trPr>
        <w:tc>
          <w:tcPr>
            <w:tcW w:w="2016" w:type="dxa"/>
            <w:shd w:val="clear" w:color="auto" w:fill="F8FAFC"/>
            <w:tcMar>
              <w:top w:w="80" w:type="dxa"/>
              <w:left w:w="120" w:type="dxa"/>
              <w:bottom w:w="80" w:type="dxa"/>
              <w:right w:w="120" w:type="dxa"/>
            </w:tcMar>
          </w:tcPr>
          <w:p w14:paraId="033B6EAC" w14:textId="77777777" w:rsidR="00F51ECB" w:rsidRDefault="00434225">
            <w:pPr>
              <w:spacing w:after="40"/>
              <w:jc w:val="center"/>
            </w:pPr>
            <w:proofErr w:type="spellStart"/>
            <w:r>
              <w:rPr>
                <w:rFonts w:ascii="Times New Roman" w:hAnsi="Times New Roman"/>
                <w:color w:val="000000"/>
                <w:sz w:val="20"/>
              </w:rPr>
              <w:t>vehicle_number</w:t>
            </w:r>
            <w:proofErr w:type="spellEnd"/>
          </w:p>
        </w:tc>
        <w:tc>
          <w:tcPr>
            <w:tcW w:w="1584" w:type="dxa"/>
            <w:shd w:val="clear" w:color="auto" w:fill="F8FAFC"/>
            <w:tcMar>
              <w:top w:w="80" w:type="dxa"/>
              <w:left w:w="120" w:type="dxa"/>
              <w:bottom w:w="80" w:type="dxa"/>
              <w:right w:w="120" w:type="dxa"/>
            </w:tcMar>
          </w:tcPr>
          <w:p w14:paraId="1A11780E" w14:textId="77777777" w:rsidR="00F51ECB" w:rsidRDefault="00434225">
            <w:pPr>
              <w:spacing w:after="40"/>
              <w:jc w:val="center"/>
            </w:pPr>
            <w:r>
              <w:rPr>
                <w:rFonts w:ascii="Times New Roman" w:hAnsi="Times New Roman"/>
                <w:color w:val="000000"/>
                <w:sz w:val="20"/>
              </w:rPr>
              <w:t>VARCHAR(50)</w:t>
            </w:r>
          </w:p>
        </w:tc>
        <w:tc>
          <w:tcPr>
            <w:tcW w:w="2016" w:type="dxa"/>
            <w:shd w:val="clear" w:color="auto" w:fill="F8FAFC"/>
            <w:tcMar>
              <w:top w:w="80" w:type="dxa"/>
              <w:left w:w="120" w:type="dxa"/>
              <w:bottom w:w="80" w:type="dxa"/>
              <w:right w:w="120" w:type="dxa"/>
            </w:tcMar>
          </w:tcPr>
          <w:p w14:paraId="2B377413" w14:textId="77777777" w:rsidR="00F51ECB" w:rsidRDefault="00434225">
            <w:pPr>
              <w:spacing w:after="40"/>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096CD638" w14:textId="77777777" w:rsidR="00F51ECB" w:rsidRDefault="00434225">
            <w:pPr>
              <w:spacing w:after="40"/>
            </w:pPr>
            <w:r>
              <w:rPr>
                <w:rFonts w:ascii="Times New Roman" w:hAnsi="Times New Roman"/>
                <w:color w:val="000000"/>
                <w:sz w:val="20"/>
              </w:rPr>
              <w:t>Government registration or internal fleet plate number</w:t>
            </w:r>
          </w:p>
        </w:tc>
      </w:tr>
      <w:tr w:rsidR="00F51ECB" w14:paraId="22CAEBEF" w14:textId="77777777">
        <w:trPr>
          <w:cantSplit/>
          <w:jc w:val="center"/>
        </w:trPr>
        <w:tc>
          <w:tcPr>
            <w:tcW w:w="2016" w:type="dxa"/>
            <w:shd w:val="clear" w:color="auto" w:fill="FFFFFF"/>
            <w:tcMar>
              <w:top w:w="80" w:type="dxa"/>
              <w:left w:w="120" w:type="dxa"/>
              <w:bottom w:w="80" w:type="dxa"/>
              <w:right w:w="120" w:type="dxa"/>
            </w:tcMar>
          </w:tcPr>
          <w:p w14:paraId="00A888D3" w14:textId="77777777" w:rsidR="00F51ECB" w:rsidRDefault="00434225">
            <w:pPr>
              <w:spacing w:after="40"/>
              <w:jc w:val="center"/>
            </w:pPr>
            <w:proofErr w:type="spellStart"/>
            <w:r>
              <w:rPr>
                <w:rFonts w:ascii="Times New Roman" w:hAnsi="Times New Roman"/>
                <w:color w:val="000000"/>
                <w:sz w:val="20"/>
              </w:rPr>
              <w:t>model_type</w:t>
            </w:r>
            <w:proofErr w:type="spellEnd"/>
          </w:p>
        </w:tc>
        <w:tc>
          <w:tcPr>
            <w:tcW w:w="1584" w:type="dxa"/>
            <w:shd w:val="clear" w:color="auto" w:fill="FFFFFF"/>
            <w:tcMar>
              <w:top w:w="80" w:type="dxa"/>
              <w:left w:w="120" w:type="dxa"/>
              <w:bottom w:w="80" w:type="dxa"/>
              <w:right w:w="120" w:type="dxa"/>
            </w:tcMar>
          </w:tcPr>
          <w:p w14:paraId="5C95ABE4" w14:textId="77777777" w:rsidR="00F51ECB" w:rsidRDefault="00434225">
            <w:pPr>
              <w:spacing w:after="40"/>
              <w:jc w:val="center"/>
            </w:pPr>
            <w:r>
              <w:rPr>
                <w:rFonts w:ascii="Times New Roman" w:hAnsi="Times New Roman"/>
                <w:color w:val="000000"/>
                <w:sz w:val="20"/>
              </w:rPr>
              <w:t>VARCHAR(100)</w:t>
            </w:r>
          </w:p>
        </w:tc>
        <w:tc>
          <w:tcPr>
            <w:tcW w:w="2016" w:type="dxa"/>
            <w:shd w:val="clear" w:color="auto" w:fill="FFFFFF"/>
            <w:tcMar>
              <w:top w:w="80" w:type="dxa"/>
              <w:left w:w="120" w:type="dxa"/>
              <w:bottom w:w="80" w:type="dxa"/>
              <w:right w:w="120" w:type="dxa"/>
            </w:tcMar>
          </w:tcPr>
          <w:p w14:paraId="74F02E3B"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3D2A8206" w14:textId="77777777" w:rsidR="00F51ECB" w:rsidRDefault="00434225">
            <w:pPr>
              <w:spacing w:after="40"/>
            </w:pPr>
            <w:r>
              <w:rPr>
                <w:rFonts w:ascii="Times New Roman" w:hAnsi="Times New Roman"/>
                <w:color w:val="000000"/>
                <w:sz w:val="20"/>
              </w:rPr>
              <w:t>Vehicle specification (e.g., Heavy-Duty Semi-Truck, Sprinter Van)</w:t>
            </w:r>
          </w:p>
        </w:tc>
      </w:tr>
      <w:tr w:rsidR="00F51ECB" w14:paraId="2C2DF54D" w14:textId="77777777">
        <w:trPr>
          <w:cantSplit/>
          <w:jc w:val="center"/>
        </w:trPr>
        <w:tc>
          <w:tcPr>
            <w:tcW w:w="2016" w:type="dxa"/>
            <w:shd w:val="clear" w:color="auto" w:fill="F8FAFC"/>
            <w:tcMar>
              <w:top w:w="80" w:type="dxa"/>
              <w:left w:w="120" w:type="dxa"/>
              <w:bottom w:w="80" w:type="dxa"/>
              <w:right w:w="120" w:type="dxa"/>
            </w:tcMar>
          </w:tcPr>
          <w:p w14:paraId="5DC9FBCD" w14:textId="77777777" w:rsidR="00F51ECB" w:rsidRDefault="00434225">
            <w:pPr>
              <w:spacing w:after="40"/>
              <w:jc w:val="center"/>
            </w:pPr>
            <w:proofErr w:type="spellStart"/>
            <w:r>
              <w:rPr>
                <w:rFonts w:ascii="Times New Roman" w:hAnsi="Times New Roman"/>
                <w:color w:val="000000"/>
                <w:sz w:val="20"/>
              </w:rPr>
              <w:t>capacity_weight_kg</w:t>
            </w:r>
            <w:proofErr w:type="spellEnd"/>
          </w:p>
        </w:tc>
        <w:tc>
          <w:tcPr>
            <w:tcW w:w="1584" w:type="dxa"/>
            <w:shd w:val="clear" w:color="auto" w:fill="F8FAFC"/>
            <w:tcMar>
              <w:top w:w="80" w:type="dxa"/>
              <w:left w:w="120" w:type="dxa"/>
              <w:bottom w:w="80" w:type="dxa"/>
              <w:right w:w="120" w:type="dxa"/>
            </w:tcMar>
          </w:tcPr>
          <w:p w14:paraId="28CDC85B" w14:textId="77777777" w:rsidR="00F51ECB" w:rsidRDefault="00434225">
            <w:pPr>
              <w:spacing w:after="40"/>
              <w:jc w:val="center"/>
            </w:pPr>
            <w:r>
              <w:rPr>
                <w:rFonts w:ascii="Times New Roman" w:hAnsi="Times New Roman"/>
                <w:color w:val="000000"/>
                <w:sz w:val="20"/>
              </w:rPr>
              <w:t>NUMERIC(10,2)</w:t>
            </w:r>
          </w:p>
        </w:tc>
        <w:tc>
          <w:tcPr>
            <w:tcW w:w="2016" w:type="dxa"/>
            <w:shd w:val="clear" w:color="auto" w:fill="F8FAFC"/>
            <w:tcMar>
              <w:top w:w="80" w:type="dxa"/>
              <w:left w:w="120" w:type="dxa"/>
              <w:bottom w:w="80" w:type="dxa"/>
              <w:right w:w="120" w:type="dxa"/>
            </w:tcMar>
          </w:tcPr>
          <w:p w14:paraId="798C1F93" w14:textId="77777777" w:rsidR="00F51ECB" w:rsidRDefault="00434225">
            <w:pPr>
              <w:spacing w:after="40"/>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0FA44669" w14:textId="77777777" w:rsidR="00F51ECB" w:rsidRDefault="00434225">
            <w:pPr>
              <w:spacing w:after="40"/>
            </w:pPr>
            <w:r>
              <w:rPr>
                <w:rFonts w:ascii="Times New Roman" w:hAnsi="Times New Roman"/>
                <w:color w:val="000000"/>
                <w:sz w:val="20"/>
              </w:rPr>
              <w:t>Maximum allowable cargo mass payload in kilograms</w:t>
            </w:r>
          </w:p>
        </w:tc>
      </w:tr>
      <w:tr w:rsidR="00F51ECB" w14:paraId="4028C567" w14:textId="77777777">
        <w:trPr>
          <w:cantSplit/>
          <w:jc w:val="center"/>
        </w:trPr>
        <w:tc>
          <w:tcPr>
            <w:tcW w:w="2016" w:type="dxa"/>
            <w:shd w:val="clear" w:color="auto" w:fill="FFFFFF"/>
            <w:tcMar>
              <w:top w:w="80" w:type="dxa"/>
              <w:left w:w="120" w:type="dxa"/>
              <w:bottom w:w="80" w:type="dxa"/>
              <w:right w:w="120" w:type="dxa"/>
            </w:tcMar>
          </w:tcPr>
          <w:p w14:paraId="7A284590" w14:textId="77777777" w:rsidR="00F51ECB" w:rsidRDefault="00434225">
            <w:pPr>
              <w:spacing w:after="40"/>
              <w:jc w:val="center"/>
            </w:pPr>
            <w:r>
              <w:rPr>
                <w:rFonts w:ascii="Times New Roman" w:hAnsi="Times New Roman"/>
                <w:color w:val="000000"/>
                <w:sz w:val="20"/>
              </w:rPr>
              <w:t>capacity_volume_m3</w:t>
            </w:r>
          </w:p>
        </w:tc>
        <w:tc>
          <w:tcPr>
            <w:tcW w:w="1584" w:type="dxa"/>
            <w:shd w:val="clear" w:color="auto" w:fill="FFFFFF"/>
            <w:tcMar>
              <w:top w:w="80" w:type="dxa"/>
              <w:left w:w="120" w:type="dxa"/>
              <w:bottom w:w="80" w:type="dxa"/>
              <w:right w:w="120" w:type="dxa"/>
            </w:tcMar>
          </w:tcPr>
          <w:p w14:paraId="7601A729" w14:textId="77777777" w:rsidR="00F51ECB" w:rsidRDefault="00434225">
            <w:pPr>
              <w:spacing w:after="40"/>
              <w:jc w:val="center"/>
            </w:pPr>
            <w:r>
              <w:rPr>
                <w:rFonts w:ascii="Times New Roman" w:hAnsi="Times New Roman"/>
                <w:color w:val="000000"/>
                <w:sz w:val="20"/>
              </w:rPr>
              <w:t>NUMERIC(10,4)</w:t>
            </w:r>
          </w:p>
        </w:tc>
        <w:tc>
          <w:tcPr>
            <w:tcW w:w="2016" w:type="dxa"/>
            <w:shd w:val="clear" w:color="auto" w:fill="FFFFFF"/>
            <w:tcMar>
              <w:top w:w="80" w:type="dxa"/>
              <w:left w:w="120" w:type="dxa"/>
              <w:bottom w:w="80" w:type="dxa"/>
              <w:right w:w="120" w:type="dxa"/>
            </w:tcMar>
          </w:tcPr>
          <w:p w14:paraId="3876C7DB" w14:textId="77777777" w:rsidR="00F51ECB" w:rsidRDefault="00434225">
            <w:pPr>
              <w:spacing w:after="40"/>
            </w:pPr>
            <w:r>
              <w:rPr>
                <w:rFonts w:ascii="Times New Roman" w:hAnsi="Times New Roman"/>
                <w:color w:val="000000"/>
                <w:sz w:val="20"/>
              </w:rPr>
              <w:t>NOT NULL, CHECK (&gt; 0)</w:t>
            </w:r>
          </w:p>
        </w:tc>
        <w:tc>
          <w:tcPr>
            <w:tcW w:w="3456" w:type="dxa"/>
            <w:shd w:val="clear" w:color="auto" w:fill="FFFFFF"/>
            <w:tcMar>
              <w:top w:w="80" w:type="dxa"/>
              <w:left w:w="120" w:type="dxa"/>
              <w:bottom w:w="80" w:type="dxa"/>
              <w:right w:w="120" w:type="dxa"/>
            </w:tcMar>
          </w:tcPr>
          <w:p w14:paraId="3FDDEF0E" w14:textId="77777777" w:rsidR="00F51ECB" w:rsidRDefault="00434225">
            <w:pPr>
              <w:spacing w:after="40"/>
            </w:pPr>
            <w:r>
              <w:rPr>
                <w:rFonts w:ascii="Times New Roman" w:hAnsi="Times New Roman"/>
                <w:color w:val="000000"/>
                <w:sz w:val="20"/>
              </w:rPr>
              <w:t>Maximum internal cargo compartment volume in cubic meters</w:t>
            </w:r>
          </w:p>
        </w:tc>
      </w:tr>
      <w:tr w:rsidR="00F51ECB" w14:paraId="4A4C3CDA" w14:textId="77777777">
        <w:trPr>
          <w:cantSplit/>
          <w:jc w:val="center"/>
        </w:trPr>
        <w:tc>
          <w:tcPr>
            <w:tcW w:w="2016" w:type="dxa"/>
            <w:shd w:val="clear" w:color="auto" w:fill="F8FAFC"/>
            <w:tcMar>
              <w:top w:w="80" w:type="dxa"/>
              <w:left w:w="120" w:type="dxa"/>
              <w:bottom w:w="80" w:type="dxa"/>
              <w:right w:w="120" w:type="dxa"/>
            </w:tcMar>
          </w:tcPr>
          <w:p w14:paraId="7729C7AC" w14:textId="77777777" w:rsidR="00F51ECB" w:rsidRDefault="00434225">
            <w:pPr>
              <w:spacing w:after="40"/>
              <w:jc w:val="center"/>
            </w:pPr>
            <w:proofErr w:type="spellStart"/>
            <w:r>
              <w:rPr>
                <w:rFonts w:ascii="Times New Roman" w:hAnsi="Times New Roman"/>
                <w:color w:val="000000"/>
                <w:sz w:val="20"/>
              </w:rPr>
              <w:t>current_warehouse_id</w:t>
            </w:r>
            <w:proofErr w:type="spellEnd"/>
          </w:p>
        </w:tc>
        <w:tc>
          <w:tcPr>
            <w:tcW w:w="1584" w:type="dxa"/>
            <w:shd w:val="clear" w:color="auto" w:fill="F8FAFC"/>
            <w:tcMar>
              <w:top w:w="80" w:type="dxa"/>
              <w:left w:w="120" w:type="dxa"/>
              <w:bottom w:w="80" w:type="dxa"/>
              <w:right w:w="120" w:type="dxa"/>
            </w:tcMar>
          </w:tcPr>
          <w:p w14:paraId="18DE07B9"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18DB0FF6" w14:textId="77777777" w:rsidR="00F51ECB" w:rsidRDefault="00434225">
            <w:pPr>
              <w:spacing w:after="40"/>
            </w:pPr>
            <w:r>
              <w:rPr>
                <w:rFonts w:ascii="Times New Roman" w:hAnsi="Times New Roman"/>
                <w:color w:val="000000"/>
                <w:sz w:val="20"/>
              </w:rPr>
              <w:t>FK -&gt; warehouses(id)</w:t>
            </w:r>
          </w:p>
        </w:tc>
        <w:tc>
          <w:tcPr>
            <w:tcW w:w="3456" w:type="dxa"/>
            <w:shd w:val="clear" w:color="auto" w:fill="F8FAFC"/>
            <w:tcMar>
              <w:top w:w="80" w:type="dxa"/>
              <w:left w:w="120" w:type="dxa"/>
              <w:bottom w:w="80" w:type="dxa"/>
              <w:right w:w="120" w:type="dxa"/>
            </w:tcMar>
          </w:tcPr>
          <w:p w14:paraId="27001C59" w14:textId="77777777" w:rsidR="00F51ECB" w:rsidRDefault="00434225">
            <w:pPr>
              <w:spacing w:after="40"/>
            </w:pPr>
            <w:r>
              <w:rPr>
                <w:rFonts w:ascii="Times New Roman" w:hAnsi="Times New Roman"/>
                <w:color w:val="000000"/>
                <w:sz w:val="20"/>
              </w:rPr>
              <w:t>Home depot where vehicle is currently stationed</w:t>
            </w:r>
          </w:p>
        </w:tc>
      </w:tr>
      <w:tr w:rsidR="00F51ECB" w14:paraId="54AC5AD9" w14:textId="77777777">
        <w:trPr>
          <w:cantSplit/>
          <w:jc w:val="center"/>
        </w:trPr>
        <w:tc>
          <w:tcPr>
            <w:tcW w:w="2016" w:type="dxa"/>
            <w:shd w:val="clear" w:color="auto" w:fill="FFFFFF"/>
            <w:tcMar>
              <w:top w:w="80" w:type="dxa"/>
              <w:left w:w="120" w:type="dxa"/>
              <w:bottom w:w="80" w:type="dxa"/>
              <w:right w:w="120" w:type="dxa"/>
            </w:tcMar>
          </w:tcPr>
          <w:p w14:paraId="69C74BB6" w14:textId="77777777" w:rsidR="00F51ECB" w:rsidRDefault="00434225">
            <w:pPr>
              <w:spacing w:after="40"/>
              <w:jc w:val="center"/>
            </w:pPr>
            <w:r>
              <w:rPr>
                <w:rFonts w:ascii="Times New Roman" w:hAnsi="Times New Roman"/>
                <w:color w:val="000000"/>
                <w:sz w:val="20"/>
              </w:rPr>
              <w:t>status</w:t>
            </w:r>
          </w:p>
        </w:tc>
        <w:tc>
          <w:tcPr>
            <w:tcW w:w="1584" w:type="dxa"/>
            <w:shd w:val="clear" w:color="auto" w:fill="FFFFFF"/>
            <w:tcMar>
              <w:top w:w="80" w:type="dxa"/>
              <w:left w:w="120" w:type="dxa"/>
              <w:bottom w:w="80" w:type="dxa"/>
              <w:right w:w="120" w:type="dxa"/>
            </w:tcMar>
          </w:tcPr>
          <w:p w14:paraId="1DB08120" w14:textId="77777777" w:rsidR="00F51ECB" w:rsidRDefault="00434225">
            <w:pPr>
              <w:spacing w:after="40"/>
              <w:jc w:val="center"/>
            </w:pPr>
            <w:r>
              <w:rPr>
                <w:rFonts w:ascii="Times New Roman" w:hAnsi="Times New Roman"/>
                <w:color w:val="000000"/>
                <w:sz w:val="20"/>
              </w:rPr>
              <w:t>VARCHAR(40)</w:t>
            </w:r>
          </w:p>
        </w:tc>
        <w:tc>
          <w:tcPr>
            <w:tcW w:w="2016" w:type="dxa"/>
            <w:shd w:val="clear" w:color="auto" w:fill="FFFFFF"/>
            <w:tcMar>
              <w:top w:w="80" w:type="dxa"/>
              <w:left w:w="120" w:type="dxa"/>
              <w:bottom w:w="80" w:type="dxa"/>
              <w:right w:w="120" w:type="dxa"/>
            </w:tcMar>
          </w:tcPr>
          <w:p w14:paraId="175673B5" w14:textId="77777777" w:rsidR="00F51ECB" w:rsidRDefault="00434225">
            <w:pPr>
              <w:spacing w:after="40"/>
            </w:pPr>
            <w:r>
              <w:rPr>
                <w:rFonts w:ascii="Times New Roman" w:hAnsi="Times New Roman"/>
                <w:color w:val="000000"/>
                <w:sz w:val="20"/>
              </w:rPr>
              <w:t>NOT NULL, DEFAULT 'AVAILABLE'</w:t>
            </w:r>
          </w:p>
        </w:tc>
        <w:tc>
          <w:tcPr>
            <w:tcW w:w="3456" w:type="dxa"/>
            <w:shd w:val="clear" w:color="auto" w:fill="FFFFFF"/>
            <w:tcMar>
              <w:top w:w="80" w:type="dxa"/>
              <w:left w:w="120" w:type="dxa"/>
              <w:bottom w:w="80" w:type="dxa"/>
              <w:right w:w="120" w:type="dxa"/>
            </w:tcMar>
          </w:tcPr>
          <w:p w14:paraId="6AA19A61" w14:textId="77777777" w:rsidR="00F51ECB" w:rsidRDefault="00434225">
            <w:pPr>
              <w:spacing w:after="40"/>
            </w:pPr>
            <w:r>
              <w:rPr>
                <w:rFonts w:ascii="Times New Roman" w:hAnsi="Times New Roman"/>
                <w:color w:val="000000"/>
                <w:sz w:val="20"/>
              </w:rPr>
              <w:t>Fleet status ('AVAILABLE', 'IN_TRANSIT', 'MAINTENANCE')</w:t>
            </w:r>
          </w:p>
        </w:tc>
      </w:tr>
      <w:tr w:rsidR="00F51ECB" w14:paraId="5A485C19" w14:textId="77777777">
        <w:trPr>
          <w:cantSplit/>
          <w:jc w:val="center"/>
        </w:trPr>
        <w:tc>
          <w:tcPr>
            <w:tcW w:w="2016" w:type="dxa"/>
            <w:shd w:val="clear" w:color="auto" w:fill="F8FAFC"/>
            <w:tcMar>
              <w:top w:w="80" w:type="dxa"/>
              <w:left w:w="120" w:type="dxa"/>
              <w:bottom w:w="80" w:type="dxa"/>
              <w:right w:w="120" w:type="dxa"/>
            </w:tcMar>
          </w:tcPr>
          <w:p w14:paraId="732607FA" w14:textId="77777777" w:rsidR="00F51ECB" w:rsidRDefault="00434225">
            <w:pPr>
              <w:spacing w:after="40"/>
              <w:jc w:val="center"/>
            </w:pPr>
            <w:proofErr w:type="spellStart"/>
            <w:r>
              <w:rPr>
                <w:rFonts w:ascii="Times New Roman" w:hAnsi="Times New Roman"/>
                <w:color w:val="000000"/>
                <w:sz w:val="20"/>
              </w:rPr>
              <w:t>fuel_efficiency_kmpl</w:t>
            </w:r>
            <w:proofErr w:type="spellEnd"/>
          </w:p>
        </w:tc>
        <w:tc>
          <w:tcPr>
            <w:tcW w:w="1584" w:type="dxa"/>
            <w:shd w:val="clear" w:color="auto" w:fill="F8FAFC"/>
            <w:tcMar>
              <w:top w:w="80" w:type="dxa"/>
              <w:left w:w="120" w:type="dxa"/>
              <w:bottom w:w="80" w:type="dxa"/>
              <w:right w:w="120" w:type="dxa"/>
            </w:tcMar>
          </w:tcPr>
          <w:p w14:paraId="150CF729" w14:textId="77777777" w:rsidR="00F51ECB" w:rsidRDefault="00434225">
            <w:pPr>
              <w:spacing w:after="40"/>
              <w:jc w:val="center"/>
            </w:pPr>
            <w:r>
              <w:rPr>
                <w:rFonts w:ascii="Times New Roman" w:hAnsi="Times New Roman"/>
                <w:color w:val="000000"/>
                <w:sz w:val="20"/>
              </w:rPr>
              <w:t>NUMERIC(5,2)</w:t>
            </w:r>
          </w:p>
        </w:tc>
        <w:tc>
          <w:tcPr>
            <w:tcW w:w="2016" w:type="dxa"/>
            <w:shd w:val="clear" w:color="auto" w:fill="F8FAFC"/>
            <w:tcMar>
              <w:top w:w="80" w:type="dxa"/>
              <w:left w:w="120" w:type="dxa"/>
              <w:bottom w:w="80" w:type="dxa"/>
              <w:right w:w="120" w:type="dxa"/>
            </w:tcMar>
          </w:tcPr>
          <w:p w14:paraId="2D72A4C1" w14:textId="77777777" w:rsidR="00F51ECB" w:rsidRDefault="00434225">
            <w:pPr>
              <w:spacing w:after="40"/>
              <w:jc w:val="center"/>
            </w:pPr>
            <w:r>
              <w:rPr>
                <w:rFonts w:ascii="Times New Roman" w:hAnsi="Times New Roman"/>
                <w:color w:val="000000"/>
                <w:sz w:val="20"/>
              </w:rPr>
              <w:t>DEFAULT 6.50</w:t>
            </w:r>
          </w:p>
        </w:tc>
        <w:tc>
          <w:tcPr>
            <w:tcW w:w="3456" w:type="dxa"/>
            <w:shd w:val="clear" w:color="auto" w:fill="F8FAFC"/>
            <w:tcMar>
              <w:top w:w="80" w:type="dxa"/>
              <w:left w:w="120" w:type="dxa"/>
              <w:bottom w:w="80" w:type="dxa"/>
              <w:right w:w="120" w:type="dxa"/>
            </w:tcMar>
          </w:tcPr>
          <w:p w14:paraId="2227572F" w14:textId="77777777" w:rsidR="00F51ECB" w:rsidRDefault="00434225">
            <w:pPr>
              <w:spacing w:after="40"/>
            </w:pPr>
            <w:r>
              <w:rPr>
                <w:rFonts w:ascii="Times New Roman" w:hAnsi="Times New Roman"/>
                <w:color w:val="000000"/>
                <w:sz w:val="20"/>
              </w:rPr>
              <w:t>Fuel consumption rating in kilometers per liter</w:t>
            </w:r>
          </w:p>
        </w:tc>
      </w:tr>
      <w:tr w:rsidR="00F51ECB" w14:paraId="5C854B6F" w14:textId="77777777">
        <w:trPr>
          <w:cantSplit/>
          <w:jc w:val="center"/>
        </w:trPr>
        <w:tc>
          <w:tcPr>
            <w:tcW w:w="2016" w:type="dxa"/>
            <w:shd w:val="clear" w:color="auto" w:fill="FFFFFF"/>
            <w:tcMar>
              <w:top w:w="80" w:type="dxa"/>
              <w:left w:w="120" w:type="dxa"/>
              <w:bottom w:w="80" w:type="dxa"/>
              <w:right w:w="120" w:type="dxa"/>
            </w:tcMar>
          </w:tcPr>
          <w:p w14:paraId="25020380"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FFFFF"/>
            <w:tcMar>
              <w:top w:w="80" w:type="dxa"/>
              <w:left w:w="120" w:type="dxa"/>
              <w:bottom w:w="80" w:type="dxa"/>
              <w:right w:w="120" w:type="dxa"/>
            </w:tcMar>
          </w:tcPr>
          <w:p w14:paraId="594D05DD"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tcPr>
          <w:p w14:paraId="7AE6CA3F" w14:textId="77777777" w:rsidR="00F51ECB" w:rsidRDefault="00434225">
            <w:pPr>
              <w:spacing w:after="40"/>
              <w:jc w:val="center"/>
            </w:pPr>
            <w:r>
              <w:rPr>
                <w:rFonts w:ascii="Times New Roman" w:hAnsi="Times New Roman"/>
                <w:color w:val="000000"/>
                <w:sz w:val="20"/>
              </w:rPr>
              <w:t>DEFAULT NOW()</w:t>
            </w:r>
          </w:p>
        </w:tc>
        <w:tc>
          <w:tcPr>
            <w:tcW w:w="3456" w:type="dxa"/>
            <w:shd w:val="clear" w:color="auto" w:fill="FFFFFF"/>
            <w:tcMar>
              <w:top w:w="80" w:type="dxa"/>
              <w:left w:w="120" w:type="dxa"/>
              <w:bottom w:w="80" w:type="dxa"/>
              <w:right w:w="120" w:type="dxa"/>
            </w:tcMar>
          </w:tcPr>
          <w:p w14:paraId="02E9C05C" w14:textId="77777777" w:rsidR="00F51ECB" w:rsidRDefault="00434225">
            <w:pPr>
              <w:spacing w:after="40"/>
            </w:pPr>
            <w:r>
              <w:rPr>
                <w:rFonts w:ascii="Times New Roman" w:hAnsi="Times New Roman"/>
                <w:color w:val="000000"/>
                <w:sz w:val="20"/>
              </w:rPr>
              <w:t>Asset registration timestamp</w:t>
            </w:r>
          </w:p>
        </w:tc>
      </w:tr>
    </w:tbl>
    <w:p w14:paraId="00ABBC25" w14:textId="77777777" w:rsidR="00F51ECB" w:rsidRDefault="00F51ECB">
      <w:pPr>
        <w:spacing w:after="160"/>
      </w:pPr>
    </w:p>
    <w:p w14:paraId="575D8140" w14:textId="77777777" w:rsidR="00F51ECB" w:rsidRDefault="00434225">
      <w:pPr>
        <w:keepNext/>
        <w:spacing w:before="240" w:after="80" w:line="360" w:lineRule="auto"/>
        <w:jc w:val="both"/>
      </w:pPr>
      <w:r>
        <w:rPr>
          <w:rFonts w:ascii="Times New Roman" w:hAnsi="Times New Roman"/>
          <w:b/>
          <w:color w:val="000000"/>
        </w:rPr>
        <w:t>Table 3.6: Customer Order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04C85CBC" w14:textId="77777777">
        <w:trPr>
          <w:cantSplit/>
          <w:tblHeader/>
          <w:jc w:val="center"/>
        </w:trPr>
        <w:tc>
          <w:tcPr>
            <w:tcW w:w="2016" w:type="dxa"/>
            <w:shd w:val="clear" w:color="auto" w:fill="F1F5F9"/>
            <w:tcMar>
              <w:top w:w="80" w:type="dxa"/>
              <w:left w:w="120" w:type="dxa"/>
              <w:bottom w:w="80" w:type="dxa"/>
              <w:right w:w="120" w:type="dxa"/>
            </w:tcMar>
          </w:tcPr>
          <w:p w14:paraId="39345BBA"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28AFCDF5"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7B7CEC3E"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0280083A" w14:textId="77777777" w:rsidR="00F51ECB" w:rsidRDefault="00434225">
            <w:pPr>
              <w:spacing w:after="40"/>
              <w:jc w:val="center"/>
            </w:pPr>
            <w:r>
              <w:rPr>
                <w:rFonts w:ascii="Times New Roman" w:hAnsi="Times New Roman"/>
                <w:b/>
                <w:color w:val="000000"/>
                <w:sz w:val="21"/>
              </w:rPr>
              <w:t>DESCRIPTION</w:t>
            </w:r>
          </w:p>
        </w:tc>
      </w:tr>
      <w:tr w:rsidR="00F51ECB" w14:paraId="3E5417EE" w14:textId="77777777">
        <w:trPr>
          <w:cantSplit/>
          <w:jc w:val="center"/>
        </w:trPr>
        <w:tc>
          <w:tcPr>
            <w:tcW w:w="2016" w:type="dxa"/>
            <w:shd w:val="clear" w:color="auto" w:fill="FFFFFF"/>
            <w:tcMar>
              <w:top w:w="80" w:type="dxa"/>
              <w:left w:w="120" w:type="dxa"/>
              <w:bottom w:w="80" w:type="dxa"/>
              <w:right w:w="120" w:type="dxa"/>
            </w:tcMar>
          </w:tcPr>
          <w:p w14:paraId="159A4C9A"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5B79722C"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5D1DE274"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gen_random_uuid</w:t>
            </w:r>
            <w:proofErr w:type="spell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5E8563D7" w14:textId="77777777" w:rsidR="00F51ECB" w:rsidRDefault="00434225">
            <w:pPr>
              <w:spacing w:after="40"/>
            </w:pPr>
            <w:r>
              <w:rPr>
                <w:rFonts w:ascii="Times New Roman" w:hAnsi="Times New Roman"/>
                <w:color w:val="000000"/>
                <w:sz w:val="20"/>
              </w:rPr>
              <w:t>Unique identifier for customer fulfillment request</w:t>
            </w:r>
          </w:p>
        </w:tc>
      </w:tr>
      <w:tr w:rsidR="00F51ECB" w14:paraId="5E1A3A68" w14:textId="77777777">
        <w:trPr>
          <w:cantSplit/>
          <w:jc w:val="center"/>
        </w:trPr>
        <w:tc>
          <w:tcPr>
            <w:tcW w:w="2016" w:type="dxa"/>
            <w:shd w:val="clear" w:color="auto" w:fill="F8FAFC"/>
            <w:tcMar>
              <w:top w:w="80" w:type="dxa"/>
              <w:left w:w="120" w:type="dxa"/>
              <w:bottom w:w="80" w:type="dxa"/>
              <w:right w:w="120" w:type="dxa"/>
            </w:tcMar>
          </w:tcPr>
          <w:p w14:paraId="3B26E3B9" w14:textId="77777777" w:rsidR="00F51ECB" w:rsidRDefault="00434225">
            <w:pPr>
              <w:spacing w:after="40"/>
              <w:jc w:val="center"/>
            </w:pPr>
            <w:proofErr w:type="spellStart"/>
            <w:r>
              <w:rPr>
                <w:rFonts w:ascii="Times New Roman" w:hAnsi="Times New Roman"/>
                <w:color w:val="000000"/>
                <w:sz w:val="20"/>
              </w:rPr>
              <w:t>order_number</w:t>
            </w:r>
            <w:proofErr w:type="spellEnd"/>
          </w:p>
        </w:tc>
        <w:tc>
          <w:tcPr>
            <w:tcW w:w="1584" w:type="dxa"/>
            <w:shd w:val="clear" w:color="auto" w:fill="F8FAFC"/>
            <w:tcMar>
              <w:top w:w="80" w:type="dxa"/>
              <w:left w:w="120" w:type="dxa"/>
              <w:bottom w:w="80" w:type="dxa"/>
              <w:right w:w="120" w:type="dxa"/>
            </w:tcMar>
          </w:tcPr>
          <w:p w14:paraId="5DFAF703" w14:textId="77777777" w:rsidR="00F51ECB" w:rsidRDefault="00434225">
            <w:pPr>
              <w:spacing w:after="40"/>
              <w:jc w:val="center"/>
            </w:pPr>
            <w:r>
              <w:rPr>
                <w:rFonts w:ascii="Times New Roman" w:hAnsi="Times New Roman"/>
                <w:color w:val="000000"/>
                <w:sz w:val="20"/>
              </w:rPr>
              <w:t>VARCHAR(50)</w:t>
            </w:r>
          </w:p>
        </w:tc>
        <w:tc>
          <w:tcPr>
            <w:tcW w:w="2016" w:type="dxa"/>
            <w:shd w:val="clear" w:color="auto" w:fill="F8FAFC"/>
            <w:tcMar>
              <w:top w:w="80" w:type="dxa"/>
              <w:left w:w="120" w:type="dxa"/>
              <w:bottom w:w="80" w:type="dxa"/>
              <w:right w:w="120" w:type="dxa"/>
            </w:tcMar>
          </w:tcPr>
          <w:p w14:paraId="7FE320E0" w14:textId="77777777" w:rsidR="00F51ECB" w:rsidRDefault="00434225">
            <w:pPr>
              <w:spacing w:after="40"/>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47713C11" w14:textId="77777777" w:rsidR="00F51ECB" w:rsidRDefault="00434225">
            <w:pPr>
              <w:spacing w:after="40"/>
            </w:pPr>
            <w:r>
              <w:rPr>
                <w:rFonts w:ascii="Times New Roman" w:hAnsi="Times New Roman"/>
                <w:color w:val="000000"/>
                <w:sz w:val="20"/>
              </w:rPr>
              <w:t>Tracking code format 'ORD-YYYYMMDD-XXXXX'</w:t>
            </w:r>
          </w:p>
        </w:tc>
      </w:tr>
      <w:tr w:rsidR="00F51ECB" w14:paraId="67CC784D" w14:textId="77777777">
        <w:trPr>
          <w:cantSplit/>
          <w:jc w:val="center"/>
        </w:trPr>
        <w:tc>
          <w:tcPr>
            <w:tcW w:w="2016" w:type="dxa"/>
            <w:shd w:val="clear" w:color="auto" w:fill="FFFFFF"/>
            <w:tcMar>
              <w:top w:w="80" w:type="dxa"/>
              <w:left w:w="120" w:type="dxa"/>
              <w:bottom w:w="80" w:type="dxa"/>
              <w:right w:w="120" w:type="dxa"/>
            </w:tcMar>
          </w:tcPr>
          <w:p w14:paraId="2F3F86A4" w14:textId="77777777" w:rsidR="00F51ECB" w:rsidRDefault="00434225">
            <w:pPr>
              <w:spacing w:after="40"/>
              <w:jc w:val="center"/>
            </w:pPr>
            <w:proofErr w:type="spellStart"/>
            <w:r>
              <w:rPr>
                <w:rFonts w:ascii="Times New Roman" w:hAnsi="Times New Roman"/>
                <w:color w:val="000000"/>
                <w:sz w:val="20"/>
              </w:rPr>
              <w:t>destination_id</w:t>
            </w:r>
            <w:proofErr w:type="spellEnd"/>
          </w:p>
        </w:tc>
        <w:tc>
          <w:tcPr>
            <w:tcW w:w="1584" w:type="dxa"/>
            <w:shd w:val="clear" w:color="auto" w:fill="FFFFFF"/>
            <w:tcMar>
              <w:top w:w="80" w:type="dxa"/>
              <w:left w:w="120" w:type="dxa"/>
              <w:bottom w:w="80" w:type="dxa"/>
              <w:right w:w="120" w:type="dxa"/>
            </w:tcMar>
          </w:tcPr>
          <w:p w14:paraId="331D19C5"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7E726C62" w14:textId="77777777" w:rsidR="00F51ECB" w:rsidRDefault="00434225">
            <w:pPr>
              <w:spacing w:after="40"/>
            </w:pPr>
            <w:r>
              <w:rPr>
                <w:rFonts w:ascii="Times New Roman" w:hAnsi="Times New Roman"/>
                <w:color w:val="000000"/>
                <w:sz w:val="20"/>
              </w:rPr>
              <w:t>NOT NULL, FK -&gt; locations(id)</w:t>
            </w:r>
          </w:p>
        </w:tc>
        <w:tc>
          <w:tcPr>
            <w:tcW w:w="3456" w:type="dxa"/>
            <w:shd w:val="clear" w:color="auto" w:fill="FFFFFF"/>
            <w:tcMar>
              <w:top w:w="80" w:type="dxa"/>
              <w:left w:w="120" w:type="dxa"/>
              <w:bottom w:w="80" w:type="dxa"/>
              <w:right w:w="120" w:type="dxa"/>
            </w:tcMar>
          </w:tcPr>
          <w:p w14:paraId="06B4F94B" w14:textId="77777777" w:rsidR="00F51ECB" w:rsidRDefault="00434225">
            <w:pPr>
              <w:spacing w:after="40"/>
            </w:pPr>
            <w:r>
              <w:rPr>
                <w:rFonts w:ascii="Times New Roman" w:hAnsi="Times New Roman"/>
                <w:color w:val="000000"/>
                <w:sz w:val="20"/>
              </w:rPr>
              <w:t>Delivery destination where cargo is to be received</w:t>
            </w:r>
          </w:p>
        </w:tc>
      </w:tr>
      <w:tr w:rsidR="00F51ECB" w14:paraId="5018CE12" w14:textId="77777777">
        <w:trPr>
          <w:cantSplit/>
          <w:jc w:val="center"/>
        </w:trPr>
        <w:tc>
          <w:tcPr>
            <w:tcW w:w="2016" w:type="dxa"/>
            <w:shd w:val="clear" w:color="auto" w:fill="F8FAFC"/>
            <w:tcMar>
              <w:top w:w="80" w:type="dxa"/>
              <w:left w:w="120" w:type="dxa"/>
              <w:bottom w:w="80" w:type="dxa"/>
              <w:right w:w="120" w:type="dxa"/>
            </w:tcMar>
          </w:tcPr>
          <w:p w14:paraId="2A301BCF" w14:textId="77777777" w:rsidR="00F51ECB" w:rsidRDefault="00434225">
            <w:pPr>
              <w:spacing w:after="40"/>
              <w:jc w:val="center"/>
            </w:pPr>
            <w:r>
              <w:rPr>
                <w:rFonts w:ascii="Times New Roman" w:hAnsi="Times New Roman"/>
                <w:color w:val="000000"/>
                <w:sz w:val="20"/>
              </w:rPr>
              <w:lastRenderedPageBreak/>
              <w:t>status</w:t>
            </w:r>
          </w:p>
        </w:tc>
        <w:tc>
          <w:tcPr>
            <w:tcW w:w="1584" w:type="dxa"/>
            <w:shd w:val="clear" w:color="auto" w:fill="F8FAFC"/>
            <w:tcMar>
              <w:top w:w="80" w:type="dxa"/>
              <w:left w:w="120" w:type="dxa"/>
              <w:bottom w:w="80" w:type="dxa"/>
              <w:right w:w="120" w:type="dxa"/>
            </w:tcMar>
          </w:tcPr>
          <w:p w14:paraId="12A79504" w14:textId="77777777" w:rsidR="00F51ECB" w:rsidRDefault="00434225">
            <w:pPr>
              <w:spacing w:after="40"/>
              <w:jc w:val="center"/>
            </w:pPr>
            <w:r>
              <w:rPr>
                <w:rFonts w:ascii="Times New Roman" w:hAnsi="Times New Roman"/>
                <w:color w:val="000000"/>
                <w:sz w:val="20"/>
              </w:rPr>
              <w:t>VARCHAR(40)</w:t>
            </w:r>
          </w:p>
        </w:tc>
        <w:tc>
          <w:tcPr>
            <w:tcW w:w="2016" w:type="dxa"/>
            <w:shd w:val="clear" w:color="auto" w:fill="F8FAFC"/>
            <w:tcMar>
              <w:top w:w="80" w:type="dxa"/>
              <w:left w:w="120" w:type="dxa"/>
              <w:bottom w:w="80" w:type="dxa"/>
              <w:right w:w="120" w:type="dxa"/>
            </w:tcMar>
          </w:tcPr>
          <w:p w14:paraId="420C7280" w14:textId="77777777" w:rsidR="00F51ECB" w:rsidRDefault="00434225">
            <w:pPr>
              <w:spacing w:after="40"/>
            </w:pPr>
            <w:r>
              <w:rPr>
                <w:rFonts w:ascii="Times New Roman" w:hAnsi="Times New Roman"/>
                <w:color w:val="000000"/>
                <w:sz w:val="20"/>
              </w:rPr>
              <w:t>NOT NULL, DEFAULT 'PENDING'</w:t>
            </w:r>
          </w:p>
        </w:tc>
        <w:tc>
          <w:tcPr>
            <w:tcW w:w="3456" w:type="dxa"/>
            <w:shd w:val="clear" w:color="auto" w:fill="F8FAFC"/>
            <w:tcMar>
              <w:top w:w="80" w:type="dxa"/>
              <w:left w:w="120" w:type="dxa"/>
              <w:bottom w:w="80" w:type="dxa"/>
              <w:right w:w="120" w:type="dxa"/>
            </w:tcMar>
          </w:tcPr>
          <w:p w14:paraId="72916D3E" w14:textId="77777777" w:rsidR="00F51ECB" w:rsidRDefault="00434225">
            <w:pPr>
              <w:spacing w:after="40"/>
            </w:pPr>
            <w:r>
              <w:rPr>
                <w:rFonts w:ascii="Times New Roman" w:hAnsi="Times New Roman"/>
                <w:color w:val="000000"/>
                <w:sz w:val="20"/>
              </w:rPr>
              <w:t>Lifecycle state: PENDING, IN_TRANSIT, DELIVERED, CANCELLED</w:t>
            </w:r>
          </w:p>
        </w:tc>
      </w:tr>
      <w:tr w:rsidR="00F51ECB" w14:paraId="1FDF86FB" w14:textId="77777777">
        <w:trPr>
          <w:cantSplit/>
          <w:jc w:val="center"/>
        </w:trPr>
        <w:tc>
          <w:tcPr>
            <w:tcW w:w="2016" w:type="dxa"/>
            <w:shd w:val="clear" w:color="auto" w:fill="FFFFFF"/>
            <w:tcMar>
              <w:top w:w="80" w:type="dxa"/>
              <w:left w:w="120" w:type="dxa"/>
              <w:bottom w:w="80" w:type="dxa"/>
              <w:right w:w="120" w:type="dxa"/>
            </w:tcMar>
          </w:tcPr>
          <w:p w14:paraId="62A66DC4" w14:textId="77777777" w:rsidR="00F51ECB" w:rsidRDefault="00434225">
            <w:pPr>
              <w:spacing w:after="40"/>
              <w:jc w:val="center"/>
            </w:pPr>
            <w:r>
              <w:rPr>
                <w:rFonts w:ascii="Times New Roman" w:hAnsi="Times New Roman"/>
                <w:color w:val="000000"/>
                <w:sz w:val="20"/>
              </w:rPr>
              <w:t>priority</w:t>
            </w:r>
          </w:p>
        </w:tc>
        <w:tc>
          <w:tcPr>
            <w:tcW w:w="1584" w:type="dxa"/>
            <w:shd w:val="clear" w:color="auto" w:fill="FFFFFF"/>
            <w:tcMar>
              <w:top w:w="80" w:type="dxa"/>
              <w:left w:w="120" w:type="dxa"/>
              <w:bottom w:w="80" w:type="dxa"/>
              <w:right w:w="120" w:type="dxa"/>
            </w:tcMar>
          </w:tcPr>
          <w:p w14:paraId="25CDE141" w14:textId="77777777" w:rsidR="00F51ECB" w:rsidRDefault="00434225">
            <w:pPr>
              <w:spacing w:after="40"/>
              <w:jc w:val="center"/>
            </w:pPr>
            <w:r>
              <w:rPr>
                <w:rFonts w:ascii="Times New Roman" w:hAnsi="Times New Roman"/>
                <w:color w:val="000000"/>
                <w:sz w:val="20"/>
              </w:rPr>
              <w:t>VARCHAR(20)</w:t>
            </w:r>
          </w:p>
        </w:tc>
        <w:tc>
          <w:tcPr>
            <w:tcW w:w="2016" w:type="dxa"/>
            <w:shd w:val="clear" w:color="auto" w:fill="FFFFFF"/>
            <w:tcMar>
              <w:top w:w="80" w:type="dxa"/>
              <w:left w:w="120" w:type="dxa"/>
              <w:bottom w:w="80" w:type="dxa"/>
              <w:right w:w="120" w:type="dxa"/>
            </w:tcMar>
          </w:tcPr>
          <w:p w14:paraId="6647476A" w14:textId="77777777" w:rsidR="00F51ECB" w:rsidRDefault="00434225">
            <w:pPr>
              <w:spacing w:after="40"/>
            </w:pPr>
            <w:r>
              <w:rPr>
                <w:rFonts w:ascii="Times New Roman" w:hAnsi="Times New Roman"/>
                <w:color w:val="000000"/>
                <w:sz w:val="20"/>
              </w:rPr>
              <w:t>NOT NULL, DEFAULT 'NORMAL'</w:t>
            </w:r>
          </w:p>
        </w:tc>
        <w:tc>
          <w:tcPr>
            <w:tcW w:w="3456" w:type="dxa"/>
            <w:shd w:val="clear" w:color="auto" w:fill="FFFFFF"/>
            <w:tcMar>
              <w:top w:w="80" w:type="dxa"/>
              <w:left w:w="120" w:type="dxa"/>
              <w:bottom w:w="80" w:type="dxa"/>
              <w:right w:w="120" w:type="dxa"/>
            </w:tcMar>
          </w:tcPr>
          <w:p w14:paraId="578B8E50" w14:textId="77777777" w:rsidR="00F51ECB" w:rsidRDefault="00434225">
            <w:pPr>
              <w:spacing w:after="40"/>
            </w:pPr>
            <w:r>
              <w:rPr>
                <w:rFonts w:ascii="Times New Roman" w:hAnsi="Times New Roman"/>
                <w:color w:val="000000"/>
                <w:sz w:val="20"/>
              </w:rPr>
              <w:t>Order urgency: LOW, NORMAL, HIGH, URGENT</w:t>
            </w:r>
          </w:p>
        </w:tc>
      </w:tr>
      <w:tr w:rsidR="00F51ECB" w14:paraId="0A325E4E" w14:textId="77777777">
        <w:trPr>
          <w:cantSplit/>
          <w:jc w:val="center"/>
        </w:trPr>
        <w:tc>
          <w:tcPr>
            <w:tcW w:w="2016" w:type="dxa"/>
            <w:shd w:val="clear" w:color="auto" w:fill="F8FAFC"/>
            <w:tcMar>
              <w:top w:w="80" w:type="dxa"/>
              <w:left w:w="120" w:type="dxa"/>
              <w:bottom w:w="80" w:type="dxa"/>
              <w:right w:w="120" w:type="dxa"/>
            </w:tcMar>
          </w:tcPr>
          <w:p w14:paraId="5D49FE95" w14:textId="77777777" w:rsidR="00F51ECB" w:rsidRDefault="00434225">
            <w:pPr>
              <w:spacing w:after="40"/>
              <w:jc w:val="center"/>
            </w:pPr>
            <w:proofErr w:type="spellStart"/>
            <w:r>
              <w:rPr>
                <w:rFonts w:ascii="Times New Roman" w:hAnsi="Times New Roman"/>
                <w:color w:val="000000"/>
                <w:sz w:val="20"/>
              </w:rPr>
              <w:t>total_amount</w:t>
            </w:r>
            <w:proofErr w:type="spellEnd"/>
          </w:p>
        </w:tc>
        <w:tc>
          <w:tcPr>
            <w:tcW w:w="1584" w:type="dxa"/>
            <w:shd w:val="clear" w:color="auto" w:fill="F8FAFC"/>
            <w:tcMar>
              <w:top w:w="80" w:type="dxa"/>
              <w:left w:w="120" w:type="dxa"/>
              <w:bottom w:w="80" w:type="dxa"/>
              <w:right w:w="120" w:type="dxa"/>
            </w:tcMar>
          </w:tcPr>
          <w:p w14:paraId="7AB88B31" w14:textId="77777777" w:rsidR="00F51ECB" w:rsidRDefault="00434225">
            <w:pPr>
              <w:spacing w:after="40"/>
              <w:jc w:val="center"/>
            </w:pPr>
            <w:r>
              <w:rPr>
                <w:rFonts w:ascii="Times New Roman" w:hAnsi="Times New Roman"/>
                <w:color w:val="000000"/>
                <w:sz w:val="20"/>
              </w:rPr>
              <w:t>NUMERIC(12,2)</w:t>
            </w:r>
          </w:p>
        </w:tc>
        <w:tc>
          <w:tcPr>
            <w:tcW w:w="2016" w:type="dxa"/>
            <w:shd w:val="clear" w:color="auto" w:fill="F8FAFC"/>
            <w:tcMar>
              <w:top w:w="80" w:type="dxa"/>
              <w:left w:w="120" w:type="dxa"/>
              <w:bottom w:w="80" w:type="dxa"/>
              <w:right w:w="120" w:type="dxa"/>
            </w:tcMar>
          </w:tcPr>
          <w:p w14:paraId="14C0DAAD" w14:textId="77777777" w:rsidR="00F51ECB" w:rsidRDefault="00434225">
            <w:pPr>
              <w:spacing w:after="40"/>
            </w:pPr>
            <w:r>
              <w:rPr>
                <w:rFonts w:ascii="Times New Roman" w:hAnsi="Times New Roman"/>
                <w:color w:val="000000"/>
                <w:sz w:val="20"/>
              </w:rPr>
              <w:t>NOT NULL, DEFAULT 0.00</w:t>
            </w:r>
          </w:p>
        </w:tc>
        <w:tc>
          <w:tcPr>
            <w:tcW w:w="3456" w:type="dxa"/>
            <w:shd w:val="clear" w:color="auto" w:fill="F8FAFC"/>
            <w:tcMar>
              <w:top w:w="80" w:type="dxa"/>
              <w:left w:w="120" w:type="dxa"/>
              <w:bottom w:w="80" w:type="dxa"/>
              <w:right w:w="120" w:type="dxa"/>
            </w:tcMar>
          </w:tcPr>
          <w:p w14:paraId="4591ECB3" w14:textId="77777777" w:rsidR="00F51ECB" w:rsidRDefault="00434225">
            <w:pPr>
              <w:spacing w:after="40"/>
            </w:pPr>
            <w:r>
              <w:rPr>
                <w:rFonts w:ascii="Times New Roman" w:hAnsi="Times New Roman"/>
                <w:color w:val="000000"/>
                <w:sz w:val="20"/>
              </w:rPr>
              <w:t>Total financial valuation of all order line items</w:t>
            </w:r>
          </w:p>
        </w:tc>
      </w:tr>
      <w:tr w:rsidR="00F51ECB" w14:paraId="179B38DF" w14:textId="77777777">
        <w:trPr>
          <w:cantSplit/>
          <w:jc w:val="center"/>
        </w:trPr>
        <w:tc>
          <w:tcPr>
            <w:tcW w:w="2016" w:type="dxa"/>
            <w:shd w:val="clear" w:color="auto" w:fill="FFFFFF"/>
            <w:tcMar>
              <w:top w:w="80" w:type="dxa"/>
              <w:left w:w="120" w:type="dxa"/>
              <w:bottom w:w="80" w:type="dxa"/>
              <w:right w:w="120" w:type="dxa"/>
            </w:tcMar>
          </w:tcPr>
          <w:p w14:paraId="4958908E"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FFFFF"/>
            <w:tcMar>
              <w:top w:w="80" w:type="dxa"/>
              <w:left w:w="120" w:type="dxa"/>
              <w:bottom w:w="80" w:type="dxa"/>
              <w:right w:w="120" w:type="dxa"/>
            </w:tcMar>
          </w:tcPr>
          <w:p w14:paraId="65AE7698"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tcPr>
          <w:p w14:paraId="71088B58" w14:textId="77777777" w:rsidR="00F51ECB" w:rsidRDefault="00434225">
            <w:pPr>
              <w:spacing w:after="40"/>
              <w:jc w:val="center"/>
            </w:pPr>
            <w:r>
              <w:rPr>
                <w:rFonts w:ascii="Times New Roman" w:hAnsi="Times New Roman"/>
                <w:color w:val="000000"/>
                <w:sz w:val="20"/>
              </w:rPr>
              <w:t>DEFAULT NOW()</w:t>
            </w:r>
          </w:p>
        </w:tc>
        <w:tc>
          <w:tcPr>
            <w:tcW w:w="3456" w:type="dxa"/>
            <w:shd w:val="clear" w:color="auto" w:fill="FFFFFF"/>
            <w:tcMar>
              <w:top w:w="80" w:type="dxa"/>
              <w:left w:w="120" w:type="dxa"/>
              <w:bottom w:w="80" w:type="dxa"/>
              <w:right w:w="120" w:type="dxa"/>
            </w:tcMar>
          </w:tcPr>
          <w:p w14:paraId="6FD69EE9" w14:textId="77777777" w:rsidR="00F51ECB" w:rsidRDefault="00434225">
            <w:pPr>
              <w:spacing w:after="40"/>
            </w:pPr>
            <w:r>
              <w:rPr>
                <w:rFonts w:ascii="Times New Roman" w:hAnsi="Times New Roman"/>
                <w:color w:val="000000"/>
                <w:sz w:val="20"/>
              </w:rPr>
              <w:t>Order placement timestamp</w:t>
            </w:r>
          </w:p>
        </w:tc>
      </w:tr>
    </w:tbl>
    <w:p w14:paraId="38E18FF7" w14:textId="77777777" w:rsidR="00F51ECB" w:rsidRDefault="00F51ECB">
      <w:pPr>
        <w:spacing w:after="160"/>
      </w:pPr>
    </w:p>
    <w:p w14:paraId="405CBF1D" w14:textId="77777777" w:rsidR="00F51ECB" w:rsidRDefault="00434225">
      <w:pPr>
        <w:keepNext/>
        <w:spacing w:before="240" w:after="80" w:line="360" w:lineRule="auto"/>
        <w:jc w:val="both"/>
      </w:pPr>
      <w:r>
        <w:rPr>
          <w:rFonts w:ascii="Times New Roman" w:hAnsi="Times New Roman"/>
          <w:b/>
          <w:color w:val="000000"/>
        </w:rPr>
        <w:t>Table 3.7: Order Item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0CA03ED8" w14:textId="77777777">
        <w:trPr>
          <w:cantSplit/>
          <w:tblHeader/>
          <w:jc w:val="center"/>
        </w:trPr>
        <w:tc>
          <w:tcPr>
            <w:tcW w:w="2016" w:type="dxa"/>
            <w:shd w:val="clear" w:color="auto" w:fill="F1F5F9"/>
            <w:tcMar>
              <w:top w:w="80" w:type="dxa"/>
              <w:left w:w="120" w:type="dxa"/>
              <w:bottom w:w="80" w:type="dxa"/>
              <w:right w:w="120" w:type="dxa"/>
            </w:tcMar>
          </w:tcPr>
          <w:p w14:paraId="411C80D8"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7D87B8FB"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5AD05F35"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06E14EFF" w14:textId="77777777" w:rsidR="00F51ECB" w:rsidRDefault="00434225">
            <w:pPr>
              <w:spacing w:after="40"/>
              <w:jc w:val="center"/>
            </w:pPr>
            <w:r>
              <w:rPr>
                <w:rFonts w:ascii="Times New Roman" w:hAnsi="Times New Roman"/>
                <w:b/>
                <w:color w:val="000000"/>
                <w:sz w:val="21"/>
              </w:rPr>
              <w:t>DESCRIPTION</w:t>
            </w:r>
          </w:p>
        </w:tc>
      </w:tr>
      <w:tr w:rsidR="00F51ECB" w14:paraId="5EB82A71" w14:textId="77777777">
        <w:trPr>
          <w:cantSplit/>
          <w:jc w:val="center"/>
        </w:trPr>
        <w:tc>
          <w:tcPr>
            <w:tcW w:w="2016" w:type="dxa"/>
            <w:shd w:val="clear" w:color="auto" w:fill="FFFFFF"/>
            <w:tcMar>
              <w:top w:w="80" w:type="dxa"/>
              <w:left w:w="120" w:type="dxa"/>
              <w:bottom w:w="80" w:type="dxa"/>
              <w:right w:w="120" w:type="dxa"/>
            </w:tcMar>
          </w:tcPr>
          <w:p w14:paraId="7A978C67"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22F24481"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433AD0B8"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gen_random_uuid</w:t>
            </w:r>
            <w:proofErr w:type="spell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4266041A" w14:textId="77777777" w:rsidR="00F51ECB" w:rsidRDefault="00434225">
            <w:pPr>
              <w:spacing w:after="40"/>
            </w:pPr>
            <w:r>
              <w:rPr>
                <w:rFonts w:ascii="Times New Roman" w:hAnsi="Times New Roman"/>
                <w:color w:val="000000"/>
                <w:sz w:val="20"/>
              </w:rPr>
              <w:t>Unique identifier for specific item line in order</w:t>
            </w:r>
          </w:p>
        </w:tc>
      </w:tr>
      <w:tr w:rsidR="00F51ECB" w14:paraId="590834A0" w14:textId="77777777">
        <w:trPr>
          <w:cantSplit/>
          <w:jc w:val="center"/>
        </w:trPr>
        <w:tc>
          <w:tcPr>
            <w:tcW w:w="2016" w:type="dxa"/>
            <w:shd w:val="clear" w:color="auto" w:fill="F8FAFC"/>
            <w:tcMar>
              <w:top w:w="80" w:type="dxa"/>
              <w:left w:w="120" w:type="dxa"/>
              <w:bottom w:w="80" w:type="dxa"/>
              <w:right w:w="120" w:type="dxa"/>
            </w:tcMar>
          </w:tcPr>
          <w:p w14:paraId="5A411873" w14:textId="77777777" w:rsidR="00F51ECB" w:rsidRDefault="00434225">
            <w:pPr>
              <w:spacing w:after="40"/>
              <w:jc w:val="center"/>
            </w:pPr>
            <w:proofErr w:type="spellStart"/>
            <w:r>
              <w:rPr>
                <w:rFonts w:ascii="Times New Roman" w:hAnsi="Times New Roman"/>
                <w:color w:val="000000"/>
                <w:sz w:val="20"/>
              </w:rPr>
              <w:t>order_id</w:t>
            </w:r>
            <w:proofErr w:type="spellEnd"/>
          </w:p>
        </w:tc>
        <w:tc>
          <w:tcPr>
            <w:tcW w:w="1584" w:type="dxa"/>
            <w:shd w:val="clear" w:color="auto" w:fill="F8FAFC"/>
            <w:tcMar>
              <w:top w:w="80" w:type="dxa"/>
              <w:left w:w="120" w:type="dxa"/>
              <w:bottom w:w="80" w:type="dxa"/>
              <w:right w:w="120" w:type="dxa"/>
            </w:tcMar>
          </w:tcPr>
          <w:p w14:paraId="0E53E718"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43D54C19" w14:textId="77777777" w:rsidR="00F51ECB" w:rsidRDefault="00434225">
            <w:pPr>
              <w:spacing w:after="40"/>
            </w:pPr>
            <w:r>
              <w:rPr>
                <w:rFonts w:ascii="Times New Roman" w:hAnsi="Times New Roman"/>
                <w:color w:val="000000"/>
                <w:sz w:val="20"/>
              </w:rPr>
              <w:t>NOT NULL, FK -&gt; orders(id) CASCADE</w:t>
            </w:r>
          </w:p>
        </w:tc>
        <w:tc>
          <w:tcPr>
            <w:tcW w:w="3456" w:type="dxa"/>
            <w:shd w:val="clear" w:color="auto" w:fill="F8FAFC"/>
            <w:tcMar>
              <w:top w:w="80" w:type="dxa"/>
              <w:left w:w="120" w:type="dxa"/>
              <w:bottom w:w="80" w:type="dxa"/>
              <w:right w:w="120" w:type="dxa"/>
            </w:tcMar>
          </w:tcPr>
          <w:p w14:paraId="68D546C0" w14:textId="77777777" w:rsidR="00F51ECB" w:rsidRDefault="00434225">
            <w:pPr>
              <w:spacing w:after="40"/>
            </w:pPr>
            <w:r>
              <w:rPr>
                <w:rFonts w:ascii="Times New Roman" w:hAnsi="Times New Roman"/>
                <w:color w:val="000000"/>
                <w:sz w:val="20"/>
              </w:rPr>
              <w:t>References parent order header record</w:t>
            </w:r>
          </w:p>
        </w:tc>
      </w:tr>
      <w:tr w:rsidR="00F51ECB" w14:paraId="1F8B980E" w14:textId="77777777">
        <w:trPr>
          <w:cantSplit/>
          <w:jc w:val="center"/>
        </w:trPr>
        <w:tc>
          <w:tcPr>
            <w:tcW w:w="2016" w:type="dxa"/>
            <w:shd w:val="clear" w:color="auto" w:fill="FFFFFF"/>
            <w:tcMar>
              <w:top w:w="80" w:type="dxa"/>
              <w:left w:w="120" w:type="dxa"/>
              <w:bottom w:w="80" w:type="dxa"/>
              <w:right w:w="120" w:type="dxa"/>
            </w:tcMar>
          </w:tcPr>
          <w:p w14:paraId="2AD7C826" w14:textId="77777777" w:rsidR="00F51ECB" w:rsidRDefault="00434225">
            <w:pPr>
              <w:spacing w:after="40"/>
              <w:jc w:val="center"/>
            </w:pPr>
            <w:proofErr w:type="spellStart"/>
            <w:r>
              <w:rPr>
                <w:rFonts w:ascii="Times New Roman" w:hAnsi="Times New Roman"/>
                <w:color w:val="000000"/>
                <w:sz w:val="20"/>
              </w:rPr>
              <w:t>product_id</w:t>
            </w:r>
            <w:proofErr w:type="spellEnd"/>
          </w:p>
        </w:tc>
        <w:tc>
          <w:tcPr>
            <w:tcW w:w="1584" w:type="dxa"/>
            <w:shd w:val="clear" w:color="auto" w:fill="FFFFFF"/>
            <w:tcMar>
              <w:top w:w="80" w:type="dxa"/>
              <w:left w:w="120" w:type="dxa"/>
              <w:bottom w:w="80" w:type="dxa"/>
              <w:right w:w="120" w:type="dxa"/>
            </w:tcMar>
          </w:tcPr>
          <w:p w14:paraId="33263478"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5BB7B130" w14:textId="77777777" w:rsidR="00F51ECB" w:rsidRDefault="00434225">
            <w:pPr>
              <w:spacing w:after="40"/>
            </w:pPr>
            <w:r>
              <w:rPr>
                <w:rFonts w:ascii="Times New Roman" w:hAnsi="Times New Roman"/>
                <w:color w:val="000000"/>
                <w:sz w:val="20"/>
              </w:rPr>
              <w:t>NOT NULL, FK -&gt; products(id)</w:t>
            </w:r>
          </w:p>
        </w:tc>
        <w:tc>
          <w:tcPr>
            <w:tcW w:w="3456" w:type="dxa"/>
            <w:shd w:val="clear" w:color="auto" w:fill="FFFFFF"/>
            <w:tcMar>
              <w:top w:w="80" w:type="dxa"/>
              <w:left w:w="120" w:type="dxa"/>
              <w:bottom w:w="80" w:type="dxa"/>
              <w:right w:w="120" w:type="dxa"/>
            </w:tcMar>
          </w:tcPr>
          <w:p w14:paraId="31157739" w14:textId="77777777" w:rsidR="00F51ECB" w:rsidRDefault="00434225">
            <w:pPr>
              <w:spacing w:after="40"/>
            </w:pPr>
            <w:r>
              <w:rPr>
                <w:rFonts w:ascii="Times New Roman" w:hAnsi="Times New Roman"/>
                <w:color w:val="000000"/>
                <w:sz w:val="20"/>
              </w:rPr>
              <w:t>References catalog product being purchased</w:t>
            </w:r>
          </w:p>
        </w:tc>
      </w:tr>
      <w:tr w:rsidR="00F51ECB" w14:paraId="4FFF56F8" w14:textId="77777777">
        <w:trPr>
          <w:cantSplit/>
          <w:jc w:val="center"/>
        </w:trPr>
        <w:tc>
          <w:tcPr>
            <w:tcW w:w="2016" w:type="dxa"/>
            <w:shd w:val="clear" w:color="auto" w:fill="F8FAFC"/>
            <w:tcMar>
              <w:top w:w="80" w:type="dxa"/>
              <w:left w:w="120" w:type="dxa"/>
              <w:bottom w:w="80" w:type="dxa"/>
              <w:right w:w="120" w:type="dxa"/>
            </w:tcMar>
          </w:tcPr>
          <w:p w14:paraId="49551C77" w14:textId="77777777" w:rsidR="00F51ECB" w:rsidRDefault="00434225">
            <w:pPr>
              <w:spacing w:after="40"/>
              <w:jc w:val="center"/>
            </w:pPr>
            <w:r>
              <w:rPr>
                <w:rFonts w:ascii="Times New Roman" w:hAnsi="Times New Roman"/>
                <w:color w:val="000000"/>
                <w:sz w:val="20"/>
              </w:rPr>
              <w:t>quantity</w:t>
            </w:r>
          </w:p>
        </w:tc>
        <w:tc>
          <w:tcPr>
            <w:tcW w:w="1584" w:type="dxa"/>
            <w:shd w:val="clear" w:color="auto" w:fill="F8FAFC"/>
            <w:tcMar>
              <w:top w:w="80" w:type="dxa"/>
              <w:left w:w="120" w:type="dxa"/>
              <w:bottom w:w="80" w:type="dxa"/>
              <w:right w:w="120" w:type="dxa"/>
            </w:tcMar>
          </w:tcPr>
          <w:p w14:paraId="6131D0BA" w14:textId="77777777" w:rsidR="00F51ECB" w:rsidRDefault="00434225">
            <w:pPr>
              <w:spacing w:after="40"/>
              <w:jc w:val="center"/>
            </w:pPr>
            <w:r>
              <w:rPr>
                <w:rFonts w:ascii="Times New Roman" w:hAnsi="Times New Roman"/>
                <w:color w:val="000000"/>
                <w:sz w:val="20"/>
              </w:rPr>
              <w:t>INTEGER</w:t>
            </w:r>
          </w:p>
        </w:tc>
        <w:tc>
          <w:tcPr>
            <w:tcW w:w="2016" w:type="dxa"/>
            <w:shd w:val="clear" w:color="auto" w:fill="F8FAFC"/>
            <w:tcMar>
              <w:top w:w="80" w:type="dxa"/>
              <w:left w:w="120" w:type="dxa"/>
              <w:bottom w:w="80" w:type="dxa"/>
              <w:right w:w="120" w:type="dxa"/>
            </w:tcMar>
          </w:tcPr>
          <w:p w14:paraId="4F21650F" w14:textId="77777777" w:rsidR="00F51ECB" w:rsidRDefault="00434225">
            <w:pPr>
              <w:spacing w:after="40"/>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4F2EC318" w14:textId="77777777" w:rsidR="00F51ECB" w:rsidRDefault="00434225">
            <w:pPr>
              <w:spacing w:after="40"/>
            </w:pPr>
            <w:r>
              <w:rPr>
                <w:rFonts w:ascii="Times New Roman" w:hAnsi="Times New Roman"/>
                <w:color w:val="000000"/>
                <w:sz w:val="20"/>
              </w:rPr>
              <w:t>Number of units ordered</w:t>
            </w:r>
          </w:p>
        </w:tc>
      </w:tr>
      <w:tr w:rsidR="00F51ECB" w14:paraId="546ADACB" w14:textId="77777777">
        <w:trPr>
          <w:cantSplit/>
          <w:jc w:val="center"/>
        </w:trPr>
        <w:tc>
          <w:tcPr>
            <w:tcW w:w="2016" w:type="dxa"/>
            <w:shd w:val="clear" w:color="auto" w:fill="FFFFFF"/>
            <w:tcMar>
              <w:top w:w="80" w:type="dxa"/>
              <w:left w:w="120" w:type="dxa"/>
              <w:bottom w:w="80" w:type="dxa"/>
              <w:right w:w="120" w:type="dxa"/>
            </w:tcMar>
          </w:tcPr>
          <w:p w14:paraId="11B84D7A" w14:textId="77777777" w:rsidR="00F51ECB" w:rsidRDefault="00434225">
            <w:pPr>
              <w:spacing w:after="40"/>
              <w:jc w:val="center"/>
            </w:pPr>
            <w:proofErr w:type="spellStart"/>
            <w:r>
              <w:rPr>
                <w:rFonts w:ascii="Times New Roman" w:hAnsi="Times New Roman"/>
                <w:color w:val="000000"/>
                <w:sz w:val="20"/>
              </w:rPr>
              <w:t>unit_price</w:t>
            </w:r>
            <w:proofErr w:type="spellEnd"/>
          </w:p>
        </w:tc>
        <w:tc>
          <w:tcPr>
            <w:tcW w:w="1584" w:type="dxa"/>
            <w:shd w:val="clear" w:color="auto" w:fill="FFFFFF"/>
            <w:tcMar>
              <w:top w:w="80" w:type="dxa"/>
              <w:left w:w="120" w:type="dxa"/>
              <w:bottom w:w="80" w:type="dxa"/>
              <w:right w:w="120" w:type="dxa"/>
            </w:tcMar>
          </w:tcPr>
          <w:p w14:paraId="6680EB94" w14:textId="77777777" w:rsidR="00F51ECB" w:rsidRDefault="00434225">
            <w:pPr>
              <w:spacing w:after="40"/>
              <w:jc w:val="center"/>
            </w:pPr>
            <w:r>
              <w:rPr>
                <w:rFonts w:ascii="Times New Roman" w:hAnsi="Times New Roman"/>
                <w:color w:val="000000"/>
                <w:sz w:val="20"/>
              </w:rPr>
              <w:t>NUMERIC(12,2)</w:t>
            </w:r>
          </w:p>
        </w:tc>
        <w:tc>
          <w:tcPr>
            <w:tcW w:w="2016" w:type="dxa"/>
            <w:shd w:val="clear" w:color="auto" w:fill="FFFFFF"/>
            <w:tcMar>
              <w:top w:w="80" w:type="dxa"/>
              <w:left w:w="120" w:type="dxa"/>
              <w:bottom w:w="80" w:type="dxa"/>
              <w:right w:w="120" w:type="dxa"/>
            </w:tcMar>
          </w:tcPr>
          <w:p w14:paraId="7ADA77AF" w14:textId="77777777" w:rsidR="00F51ECB" w:rsidRDefault="00434225">
            <w:pPr>
              <w:spacing w:after="40"/>
            </w:pPr>
            <w:r>
              <w:rPr>
                <w:rFonts w:ascii="Times New Roman" w:hAnsi="Times New Roman"/>
                <w:color w:val="000000"/>
                <w:sz w:val="20"/>
              </w:rPr>
              <w:t>NOT NULL, CHECK (&gt;= 0)</w:t>
            </w:r>
          </w:p>
        </w:tc>
        <w:tc>
          <w:tcPr>
            <w:tcW w:w="3456" w:type="dxa"/>
            <w:shd w:val="clear" w:color="auto" w:fill="FFFFFF"/>
            <w:tcMar>
              <w:top w:w="80" w:type="dxa"/>
              <w:left w:w="120" w:type="dxa"/>
              <w:bottom w:w="80" w:type="dxa"/>
              <w:right w:w="120" w:type="dxa"/>
            </w:tcMar>
          </w:tcPr>
          <w:p w14:paraId="2A2E7C7F" w14:textId="77777777" w:rsidR="00F51ECB" w:rsidRDefault="00434225">
            <w:pPr>
              <w:spacing w:after="40"/>
            </w:pPr>
            <w:r>
              <w:rPr>
                <w:rFonts w:ascii="Times New Roman" w:hAnsi="Times New Roman"/>
                <w:color w:val="000000"/>
                <w:sz w:val="20"/>
              </w:rPr>
              <w:t>Locked unit price at moment of order placement</w:t>
            </w:r>
          </w:p>
        </w:tc>
      </w:tr>
    </w:tbl>
    <w:p w14:paraId="2258829A" w14:textId="77777777" w:rsidR="00F51ECB" w:rsidRDefault="00F51ECB">
      <w:pPr>
        <w:spacing w:after="160"/>
      </w:pPr>
    </w:p>
    <w:p w14:paraId="38971427" w14:textId="77777777" w:rsidR="00F51ECB" w:rsidRDefault="00434225">
      <w:pPr>
        <w:keepNext/>
        <w:spacing w:before="240" w:after="80" w:line="360" w:lineRule="auto"/>
        <w:jc w:val="both"/>
      </w:pPr>
      <w:r>
        <w:rPr>
          <w:rFonts w:ascii="Times New Roman" w:hAnsi="Times New Roman"/>
          <w:b/>
          <w:color w:val="000000"/>
        </w:rPr>
        <w:t>Table 3.8: Delivery Plan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3D78EC9A" w14:textId="77777777">
        <w:trPr>
          <w:cantSplit/>
          <w:tblHeader/>
          <w:jc w:val="center"/>
        </w:trPr>
        <w:tc>
          <w:tcPr>
            <w:tcW w:w="2016" w:type="dxa"/>
            <w:shd w:val="clear" w:color="auto" w:fill="F1F5F9"/>
            <w:tcMar>
              <w:top w:w="80" w:type="dxa"/>
              <w:left w:w="120" w:type="dxa"/>
              <w:bottom w:w="80" w:type="dxa"/>
              <w:right w:w="120" w:type="dxa"/>
            </w:tcMar>
          </w:tcPr>
          <w:p w14:paraId="16ECFD94"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1CC8CF57"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5EC6F566"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11C13E1F" w14:textId="77777777" w:rsidR="00F51ECB" w:rsidRDefault="00434225">
            <w:pPr>
              <w:spacing w:after="40"/>
              <w:jc w:val="center"/>
            </w:pPr>
            <w:r>
              <w:rPr>
                <w:rFonts w:ascii="Times New Roman" w:hAnsi="Times New Roman"/>
                <w:b/>
                <w:color w:val="000000"/>
                <w:sz w:val="21"/>
              </w:rPr>
              <w:t>DESCRIPTION</w:t>
            </w:r>
          </w:p>
        </w:tc>
      </w:tr>
      <w:tr w:rsidR="00F51ECB" w14:paraId="3D314FAB" w14:textId="77777777">
        <w:trPr>
          <w:cantSplit/>
          <w:jc w:val="center"/>
        </w:trPr>
        <w:tc>
          <w:tcPr>
            <w:tcW w:w="2016" w:type="dxa"/>
            <w:shd w:val="clear" w:color="auto" w:fill="FFFFFF"/>
            <w:tcMar>
              <w:top w:w="80" w:type="dxa"/>
              <w:left w:w="120" w:type="dxa"/>
              <w:bottom w:w="80" w:type="dxa"/>
              <w:right w:w="120" w:type="dxa"/>
            </w:tcMar>
          </w:tcPr>
          <w:p w14:paraId="63199268"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67127E0A"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4B7A32CE"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gen_random_uuid</w:t>
            </w:r>
            <w:proofErr w:type="spell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29FBD544" w14:textId="77777777" w:rsidR="00F51ECB" w:rsidRDefault="00434225">
            <w:pPr>
              <w:spacing w:after="40"/>
            </w:pPr>
            <w:r>
              <w:rPr>
                <w:rFonts w:ascii="Times New Roman" w:hAnsi="Times New Roman"/>
                <w:color w:val="000000"/>
                <w:sz w:val="20"/>
              </w:rPr>
              <w:t>Unique identifier for algorithmic dispatch plan</w:t>
            </w:r>
          </w:p>
        </w:tc>
      </w:tr>
      <w:tr w:rsidR="00F51ECB" w14:paraId="7DF75F7D" w14:textId="77777777">
        <w:trPr>
          <w:cantSplit/>
          <w:jc w:val="center"/>
        </w:trPr>
        <w:tc>
          <w:tcPr>
            <w:tcW w:w="2016" w:type="dxa"/>
            <w:shd w:val="clear" w:color="auto" w:fill="F8FAFC"/>
            <w:tcMar>
              <w:top w:w="80" w:type="dxa"/>
              <w:left w:w="120" w:type="dxa"/>
              <w:bottom w:w="80" w:type="dxa"/>
              <w:right w:w="120" w:type="dxa"/>
            </w:tcMar>
          </w:tcPr>
          <w:p w14:paraId="27CA3547" w14:textId="77777777" w:rsidR="00F51ECB" w:rsidRDefault="00434225">
            <w:pPr>
              <w:spacing w:after="40"/>
              <w:jc w:val="center"/>
            </w:pPr>
            <w:proofErr w:type="spellStart"/>
            <w:r>
              <w:rPr>
                <w:rFonts w:ascii="Times New Roman" w:hAnsi="Times New Roman"/>
                <w:color w:val="000000"/>
                <w:sz w:val="20"/>
              </w:rPr>
              <w:t>plan_code</w:t>
            </w:r>
            <w:proofErr w:type="spellEnd"/>
          </w:p>
        </w:tc>
        <w:tc>
          <w:tcPr>
            <w:tcW w:w="1584" w:type="dxa"/>
            <w:shd w:val="clear" w:color="auto" w:fill="F8FAFC"/>
            <w:tcMar>
              <w:top w:w="80" w:type="dxa"/>
              <w:left w:w="120" w:type="dxa"/>
              <w:bottom w:w="80" w:type="dxa"/>
              <w:right w:w="120" w:type="dxa"/>
            </w:tcMar>
          </w:tcPr>
          <w:p w14:paraId="136ABCB0" w14:textId="77777777" w:rsidR="00F51ECB" w:rsidRDefault="00434225">
            <w:pPr>
              <w:spacing w:after="40"/>
              <w:jc w:val="center"/>
            </w:pPr>
            <w:r>
              <w:rPr>
                <w:rFonts w:ascii="Times New Roman" w:hAnsi="Times New Roman"/>
                <w:color w:val="000000"/>
                <w:sz w:val="20"/>
              </w:rPr>
              <w:t>VARCHAR(50)</w:t>
            </w:r>
          </w:p>
        </w:tc>
        <w:tc>
          <w:tcPr>
            <w:tcW w:w="2016" w:type="dxa"/>
            <w:shd w:val="clear" w:color="auto" w:fill="F8FAFC"/>
            <w:tcMar>
              <w:top w:w="80" w:type="dxa"/>
              <w:left w:w="120" w:type="dxa"/>
              <w:bottom w:w="80" w:type="dxa"/>
              <w:right w:w="120" w:type="dxa"/>
            </w:tcMar>
          </w:tcPr>
          <w:p w14:paraId="00D561E4" w14:textId="77777777" w:rsidR="00F51ECB" w:rsidRDefault="00434225">
            <w:pPr>
              <w:spacing w:after="40"/>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151912EA" w14:textId="77777777" w:rsidR="00F51ECB" w:rsidRDefault="00434225">
            <w:pPr>
              <w:spacing w:after="40"/>
            </w:pPr>
            <w:r>
              <w:rPr>
                <w:rFonts w:ascii="Times New Roman" w:hAnsi="Times New Roman"/>
                <w:color w:val="000000"/>
                <w:sz w:val="20"/>
              </w:rPr>
              <w:t>Plan designation code (e.g., PLN-2026-0003)</w:t>
            </w:r>
          </w:p>
        </w:tc>
      </w:tr>
      <w:tr w:rsidR="00F51ECB" w14:paraId="5E4B9D02" w14:textId="77777777">
        <w:trPr>
          <w:cantSplit/>
          <w:jc w:val="center"/>
        </w:trPr>
        <w:tc>
          <w:tcPr>
            <w:tcW w:w="2016" w:type="dxa"/>
            <w:shd w:val="clear" w:color="auto" w:fill="FFFFFF"/>
            <w:tcMar>
              <w:top w:w="80" w:type="dxa"/>
              <w:left w:w="120" w:type="dxa"/>
              <w:bottom w:w="80" w:type="dxa"/>
              <w:right w:w="120" w:type="dxa"/>
            </w:tcMar>
          </w:tcPr>
          <w:p w14:paraId="16174ADE" w14:textId="77777777" w:rsidR="00F51ECB" w:rsidRDefault="00434225">
            <w:pPr>
              <w:spacing w:after="40"/>
              <w:jc w:val="center"/>
            </w:pPr>
            <w:proofErr w:type="spellStart"/>
            <w:r>
              <w:rPr>
                <w:rFonts w:ascii="Times New Roman" w:hAnsi="Times New Roman"/>
                <w:color w:val="000000"/>
                <w:sz w:val="20"/>
              </w:rPr>
              <w:lastRenderedPageBreak/>
              <w:t>warehouse_id</w:t>
            </w:r>
            <w:proofErr w:type="spellEnd"/>
          </w:p>
        </w:tc>
        <w:tc>
          <w:tcPr>
            <w:tcW w:w="1584" w:type="dxa"/>
            <w:shd w:val="clear" w:color="auto" w:fill="FFFFFF"/>
            <w:tcMar>
              <w:top w:w="80" w:type="dxa"/>
              <w:left w:w="120" w:type="dxa"/>
              <w:bottom w:w="80" w:type="dxa"/>
              <w:right w:w="120" w:type="dxa"/>
            </w:tcMar>
          </w:tcPr>
          <w:p w14:paraId="169FD9AD"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0D6E9014" w14:textId="77777777" w:rsidR="00F51ECB" w:rsidRDefault="00434225">
            <w:pPr>
              <w:spacing w:after="40"/>
            </w:pPr>
            <w:r>
              <w:rPr>
                <w:rFonts w:ascii="Times New Roman" w:hAnsi="Times New Roman"/>
                <w:color w:val="000000"/>
                <w:sz w:val="20"/>
              </w:rPr>
              <w:t>NOT NULL, FK -&gt; warehouses(id)</w:t>
            </w:r>
          </w:p>
        </w:tc>
        <w:tc>
          <w:tcPr>
            <w:tcW w:w="3456" w:type="dxa"/>
            <w:shd w:val="clear" w:color="auto" w:fill="FFFFFF"/>
            <w:tcMar>
              <w:top w:w="80" w:type="dxa"/>
              <w:left w:w="120" w:type="dxa"/>
              <w:bottom w:w="80" w:type="dxa"/>
              <w:right w:w="120" w:type="dxa"/>
            </w:tcMar>
          </w:tcPr>
          <w:p w14:paraId="6599F4A7" w14:textId="77777777" w:rsidR="00F51ECB" w:rsidRDefault="00434225">
            <w:pPr>
              <w:spacing w:after="40"/>
            </w:pPr>
            <w:r>
              <w:rPr>
                <w:rFonts w:ascii="Times New Roman" w:hAnsi="Times New Roman"/>
                <w:color w:val="000000"/>
                <w:sz w:val="20"/>
              </w:rPr>
              <w:t>Origin warehouse hub from which dispatch commences</w:t>
            </w:r>
          </w:p>
        </w:tc>
      </w:tr>
      <w:tr w:rsidR="00F51ECB" w14:paraId="2B908FC4" w14:textId="77777777">
        <w:trPr>
          <w:cantSplit/>
          <w:jc w:val="center"/>
        </w:trPr>
        <w:tc>
          <w:tcPr>
            <w:tcW w:w="2016" w:type="dxa"/>
            <w:shd w:val="clear" w:color="auto" w:fill="F8FAFC"/>
            <w:tcMar>
              <w:top w:w="80" w:type="dxa"/>
              <w:left w:w="120" w:type="dxa"/>
              <w:bottom w:w="80" w:type="dxa"/>
              <w:right w:w="120" w:type="dxa"/>
            </w:tcMar>
          </w:tcPr>
          <w:p w14:paraId="15D3369D" w14:textId="77777777" w:rsidR="00F51ECB" w:rsidRDefault="00434225">
            <w:pPr>
              <w:spacing w:after="40"/>
              <w:jc w:val="center"/>
            </w:pPr>
            <w:proofErr w:type="spellStart"/>
            <w:r>
              <w:rPr>
                <w:rFonts w:ascii="Times New Roman" w:hAnsi="Times New Roman"/>
                <w:color w:val="000000"/>
                <w:sz w:val="20"/>
              </w:rPr>
              <w:t>vehicle_id</w:t>
            </w:r>
            <w:proofErr w:type="spellEnd"/>
          </w:p>
        </w:tc>
        <w:tc>
          <w:tcPr>
            <w:tcW w:w="1584" w:type="dxa"/>
            <w:shd w:val="clear" w:color="auto" w:fill="F8FAFC"/>
            <w:tcMar>
              <w:top w:w="80" w:type="dxa"/>
              <w:left w:w="120" w:type="dxa"/>
              <w:bottom w:w="80" w:type="dxa"/>
              <w:right w:w="120" w:type="dxa"/>
            </w:tcMar>
          </w:tcPr>
          <w:p w14:paraId="62E2D330"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32CCD472" w14:textId="77777777" w:rsidR="00F51ECB" w:rsidRDefault="00434225">
            <w:pPr>
              <w:spacing w:after="40"/>
            </w:pPr>
            <w:r>
              <w:rPr>
                <w:rFonts w:ascii="Times New Roman" w:hAnsi="Times New Roman"/>
                <w:color w:val="000000"/>
                <w:sz w:val="20"/>
              </w:rPr>
              <w:t>NOT NULL, FK -&gt; vehicles(id)</w:t>
            </w:r>
          </w:p>
        </w:tc>
        <w:tc>
          <w:tcPr>
            <w:tcW w:w="3456" w:type="dxa"/>
            <w:shd w:val="clear" w:color="auto" w:fill="F8FAFC"/>
            <w:tcMar>
              <w:top w:w="80" w:type="dxa"/>
              <w:left w:w="120" w:type="dxa"/>
              <w:bottom w:w="80" w:type="dxa"/>
              <w:right w:w="120" w:type="dxa"/>
            </w:tcMar>
          </w:tcPr>
          <w:p w14:paraId="76FEE47D" w14:textId="77777777" w:rsidR="00F51ECB" w:rsidRDefault="00434225">
            <w:pPr>
              <w:spacing w:after="40"/>
            </w:pPr>
            <w:r>
              <w:rPr>
                <w:rFonts w:ascii="Times New Roman" w:hAnsi="Times New Roman"/>
                <w:color w:val="000000"/>
                <w:sz w:val="20"/>
              </w:rPr>
              <w:t>Assigned fleet delivery vehicle</w:t>
            </w:r>
          </w:p>
        </w:tc>
      </w:tr>
      <w:tr w:rsidR="00F51ECB" w14:paraId="6CCB9288" w14:textId="77777777">
        <w:trPr>
          <w:cantSplit/>
          <w:jc w:val="center"/>
        </w:trPr>
        <w:tc>
          <w:tcPr>
            <w:tcW w:w="2016" w:type="dxa"/>
            <w:shd w:val="clear" w:color="auto" w:fill="FFFFFF"/>
            <w:tcMar>
              <w:top w:w="80" w:type="dxa"/>
              <w:left w:w="120" w:type="dxa"/>
              <w:bottom w:w="80" w:type="dxa"/>
              <w:right w:w="120" w:type="dxa"/>
            </w:tcMar>
          </w:tcPr>
          <w:p w14:paraId="63E80B85" w14:textId="77777777" w:rsidR="00F51ECB" w:rsidRDefault="00434225">
            <w:pPr>
              <w:spacing w:after="40"/>
              <w:jc w:val="center"/>
            </w:pPr>
            <w:proofErr w:type="spellStart"/>
            <w:r>
              <w:rPr>
                <w:rFonts w:ascii="Times New Roman" w:hAnsi="Times New Roman"/>
                <w:color w:val="000000"/>
                <w:sz w:val="20"/>
              </w:rPr>
              <w:t>total_distance_km</w:t>
            </w:r>
            <w:proofErr w:type="spellEnd"/>
          </w:p>
        </w:tc>
        <w:tc>
          <w:tcPr>
            <w:tcW w:w="1584" w:type="dxa"/>
            <w:shd w:val="clear" w:color="auto" w:fill="FFFFFF"/>
            <w:tcMar>
              <w:top w:w="80" w:type="dxa"/>
              <w:left w:w="120" w:type="dxa"/>
              <w:bottom w:w="80" w:type="dxa"/>
              <w:right w:w="120" w:type="dxa"/>
            </w:tcMar>
          </w:tcPr>
          <w:p w14:paraId="580EEBCB" w14:textId="77777777" w:rsidR="00F51ECB" w:rsidRDefault="00434225">
            <w:pPr>
              <w:spacing w:after="40"/>
              <w:jc w:val="center"/>
            </w:pPr>
            <w:r>
              <w:rPr>
                <w:rFonts w:ascii="Times New Roman" w:hAnsi="Times New Roman"/>
                <w:color w:val="000000"/>
                <w:sz w:val="20"/>
              </w:rPr>
              <w:t>NUMERIC(10,2)</w:t>
            </w:r>
          </w:p>
        </w:tc>
        <w:tc>
          <w:tcPr>
            <w:tcW w:w="2016" w:type="dxa"/>
            <w:shd w:val="clear" w:color="auto" w:fill="FFFFFF"/>
            <w:tcMar>
              <w:top w:w="80" w:type="dxa"/>
              <w:left w:w="120" w:type="dxa"/>
              <w:bottom w:w="80" w:type="dxa"/>
              <w:right w:w="120" w:type="dxa"/>
            </w:tcMar>
          </w:tcPr>
          <w:p w14:paraId="4F78BBF6"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65CFB7D0" w14:textId="77777777" w:rsidR="00F51ECB" w:rsidRDefault="00434225">
            <w:pPr>
              <w:spacing w:after="40"/>
            </w:pPr>
            <w:r>
              <w:rPr>
                <w:rFonts w:ascii="Times New Roman" w:hAnsi="Times New Roman"/>
                <w:color w:val="000000"/>
                <w:sz w:val="20"/>
              </w:rPr>
              <w:t>Total calculated travel trajectory in kilometers</w:t>
            </w:r>
          </w:p>
        </w:tc>
      </w:tr>
      <w:tr w:rsidR="00F51ECB" w14:paraId="65BAB7B7" w14:textId="77777777">
        <w:trPr>
          <w:cantSplit/>
          <w:jc w:val="center"/>
        </w:trPr>
        <w:tc>
          <w:tcPr>
            <w:tcW w:w="2016" w:type="dxa"/>
            <w:shd w:val="clear" w:color="auto" w:fill="F8FAFC"/>
            <w:tcMar>
              <w:top w:w="80" w:type="dxa"/>
              <w:left w:w="120" w:type="dxa"/>
              <w:bottom w:w="80" w:type="dxa"/>
              <w:right w:w="120" w:type="dxa"/>
            </w:tcMar>
          </w:tcPr>
          <w:p w14:paraId="58C161CB" w14:textId="77777777" w:rsidR="00F51ECB" w:rsidRDefault="00434225">
            <w:pPr>
              <w:spacing w:after="40"/>
              <w:jc w:val="center"/>
            </w:pPr>
            <w:proofErr w:type="spellStart"/>
            <w:r>
              <w:rPr>
                <w:rFonts w:ascii="Times New Roman" w:hAnsi="Times New Roman"/>
                <w:color w:val="000000"/>
                <w:sz w:val="20"/>
              </w:rPr>
              <w:t>total_weight_kg</w:t>
            </w:r>
            <w:proofErr w:type="spellEnd"/>
          </w:p>
        </w:tc>
        <w:tc>
          <w:tcPr>
            <w:tcW w:w="1584" w:type="dxa"/>
            <w:shd w:val="clear" w:color="auto" w:fill="F8FAFC"/>
            <w:tcMar>
              <w:top w:w="80" w:type="dxa"/>
              <w:left w:w="120" w:type="dxa"/>
              <w:bottom w:w="80" w:type="dxa"/>
              <w:right w:w="120" w:type="dxa"/>
            </w:tcMar>
          </w:tcPr>
          <w:p w14:paraId="0DD1824A" w14:textId="77777777" w:rsidR="00F51ECB" w:rsidRDefault="00434225">
            <w:pPr>
              <w:spacing w:after="40"/>
              <w:jc w:val="center"/>
            </w:pPr>
            <w:r>
              <w:rPr>
                <w:rFonts w:ascii="Times New Roman" w:hAnsi="Times New Roman"/>
                <w:color w:val="000000"/>
                <w:sz w:val="20"/>
              </w:rPr>
              <w:t>NUMERIC(10,2)</w:t>
            </w:r>
          </w:p>
        </w:tc>
        <w:tc>
          <w:tcPr>
            <w:tcW w:w="2016" w:type="dxa"/>
            <w:shd w:val="clear" w:color="auto" w:fill="F8FAFC"/>
            <w:tcMar>
              <w:top w:w="80" w:type="dxa"/>
              <w:left w:w="120" w:type="dxa"/>
              <w:bottom w:w="80" w:type="dxa"/>
              <w:right w:w="120" w:type="dxa"/>
            </w:tcMar>
          </w:tcPr>
          <w:p w14:paraId="398006AF"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7F8D2B15" w14:textId="77777777" w:rsidR="00F51ECB" w:rsidRDefault="00434225">
            <w:pPr>
              <w:spacing w:after="40"/>
            </w:pPr>
            <w:r>
              <w:rPr>
                <w:rFonts w:ascii="Times New Roman" w:hAnsi="Times New Roman"/>
                <w:color w:val="000000"/>
                <w:sz w:val="20"/>
              </w:rPr>
              <w:t>Aggregated payload weight of all loaded orders</w:t>
            </w:r>
          </w:p>
        </w:tc>
      </w:tr>
      <w:tr w:rsidR="00F51ECB" w14:paraId="13AEDD92" w14:textId="77777777">
        <w:trPr>
          <w:cantSplit/>
          <w:jc w:val="center"/>
        </w:trPr>
        <w:tc>
          <w:tcPr>
            <w:tcW w:w="2016" w:type="dxa"/>
            <w:shd w:val="clear" w:color="auto" w:fill="FFFFFF"/>
            <w:tcMar>
              <w:top w:w="80" w:type="dxa"/>
              <w:left w:w="120" w:type="dxa"/>
              <w:bottom w:w="80" w:type="dxa"/>
              <w:right w:w="120" w:type="dxa"/>
            </w:tcMar>
          </w:tcPr>
          <w:p w14:paraId="4726E7AF" w14:textId="77777777" w:rsidR="00F51ECB" w:rsidRDefault="00434225">
            <w:pPr>
              <w:spacing w:after="40"/>
              <w:jc w:val="center"/>
            </w:pPr>
            <w:r>
              <w:rPr>
                <w:rFonts w:ascii="Times New Roman" w:hAnsi="Times New Roman"/>
                <w:color w:val="000000"/>
                <w:sz w:val="20"/>
              </w:rPr>
              <w:t>total_volume_m3</w:t>
            </w:r>
          </w:p>
        </w:tc>
        <w:tc>
          <w:tcPr>
            <w:tcW w:w="1584" w:type="dxa"/>
            <w:shd w:val="clear" w:color="auto" w:fill="FFFFFF"/>
            <w:tcMar>
              <w:top w:w="80" w:type="dxa"/>
              <w:left w:w="120" w:type="dxa"/>
              <w:bottom w:w="80" w:type="dxa"/>
              <w:right w:w="120" w:type="dxa"/>
            </w:tcMar>
          </w:tcPr>
          <w:p w14:paraId="3A92F63F" w14:textId="77777777" w:rsidR="00F51ECB" w:rsidRDefault="00434225">
            <w:pPr>
              <w:spacing w:after="40"/>
              <w:jc w:val="center"/>
            </w:pPr>
            <w:r>
              <w:rPr>
                <w:rFonts w:ascii="Times New Roman" w:hAnsi="Times New Roman"/>
                <w:color w:val="000000"/>
                <w:sz w:val="20"/>
              </w:rPr>
              <w:t>NUMERIC(10,4)</w:t>
            </w:r>
          </w:p>
        </w:tc>
        <w:tc>
          <w:tcPr>
            <w:tcW w:w="2016" w:type="dxa"/>
            <w:shd w:val="clear" w:color="auto" w:fill="FFFFFF"/>
            <w:tcMar>
              <w:top w:w="80" w:type="dxa"/>
              <w:left w:w="120" w:type="dxa"/>
              <w:bottom w:w="80" w:type="dxa"/>
              <w:right w:w="120" w:type="dxa"/>
            </w:tcMar>
          </w:tcPr>
          <w:p w14:paraId="32FDA847"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482D7A05" w14:textId="77777777" w:rsidR="00F51ECB" w:rsidRDefault="00434225">
            <w:pPr>
              <w:spacing w:after="40"/>
            </w:pPr>
            <w:r>
              <w:rPr>
                <w:rFonts w:ascii="Times New Roman" w:hAnsi="Times New Roman"/>
                <w:color w:val="000000"/>
                <w:sz w:val="20"/>
              </w:rPr>
              <w:t>Aggregated payload volume of all loaded orders</w:t>
            </w:r>
          </w:p>
        </w:tc>
      </w:tr>
      <w:tr w:rsidR="00F51ECB" w14:paraId="34725D20" w14:textId="77777777">
        <w:trPr>
          <w:cantSplit/>
          <w:jc w:val="center"/>
        </w:trPr>
        <w:tc>
          <w:tcPr>
            <w:tcW w:w="2016" w:type="dxa"/>
            <w:shd w:val="clear" w:color="auto" w:fill="F8FAFC"/>
            <w:tcMar>
              <w:top w:w="80" w:type="dxa"/>
              <w:left w:w="120" w:type="dxa"/>
              <w:bottom w:w="80" w:type="dxa"/>
              <w:right w:w="120" w:type="dxa"/>
            </w:tcMar>
          </w:tcPr>
          <w:p w14:paraId="3676F604" w14:textId="77777777" w:rsidR="00F51ECB" w:rsidRDefault="00434225">
            <w:pPr>
              <w:spacing w:after="40"/>
              <w:jc w:val="center"/>
            </w:pPr>
            <w:proofErr w:type="spellStart"/>
            <w:r>
              <w:rPr>
                <w:rFonts w:ascii="Times New Roman" w:hAnsi="Times New Roman"/>
                <w:color w:val="000000"/>
                <w:sz w:val="20"/>
              </w:rPr>
              <w:t>algorithm_used</w:t>
            </w:r>
            <w:proofErr w:type="spellEnd"/>
          </w:p>
        </w:tc>
        <w:tc>
          <w:tcPr>
            <w:tcW w:w="1584" w:type="dxa"/>
            <w:shd w:val="clear" w:color="auto" w:fill="F8FAFC"/>
            <w:tcMar>
              <w:top w:w="80" w:type="dxa"/>
              <w:left w:w="120" w:type="dxa"/>
              <w:bottom w:w="80" w:type="dxa"/>
              <w:right w:w="120" w:type="dxa"/>
            </w:tcMar>
          </w:tcPr>
          <w:p w14:paraId="0CC8D857" w14:textId="77777777" w:rsidR="00F51ECB" w:rsidRDefault="00434225">
            <w:pPr>
              <w:spacing w:after="40"/>
              <w:jc w:val="center"/>
            </w:pPr>
            <w:r>
              <w:rPr>
                <w:rFonts w:ascii="Times New Roman" w:hAnsi="Times New Roman"/>
                <w:color w:val="000000"/>
                <w:sz w:val="20"/>
              </w:rPr>
              <w:t>VARCHAR(50)</w:t>
            </w:r>
          </w:p>
        </w:tc>
        <w:tc>
          <w:tcPr>
            <w:tcW w:w="2016" w:type="dxa"/>
            <w:shd w:val="clear" w:color="auto" w:fill="F8FAFC"/>
            <w:tcMar>
              <w:top w:w="80" w:type="dxa"/>
              <w:left w:w="120" w:type="dxa"/>
              <w:bottom w:w="80" w:type="dxa"/>
              <w:right w:w="120" w:type="dxa"/>
            </w:tcMar>
          </w:tcPr>
          <w:p w14:paraId="10202FC4" w14:textId="77777777" w:rsidR="00F51ECB" w:rsidRDefault="00434225">
            <w:pPr>
              <w:spacing w:after="40"/>
            </w:pPr>
            <w:r>
              <w:rPr>
                <w:rFonts w:ascii="Times New Roman" w:hAnsi="Times New Roman"/>
                <w:color w:val="000000"/>
                <w:sz w:val="20"/>
              </w:rPr>
              <w:t>DEFAULT 'DIJKSTRA_FFD'</w:t>
            </w:r>
          </w:p>
        </w:tc>
        <w:tc>
          <w:tcPr>
            <w:tcW w:w="3456" w:type="dxa"/>
            <w:shd w:val="clear" w:color="auto" w:fill="F8FAFC"/>
            <w:tcMar>
              <w:top w:w="80" w:type="dxa"/>
              <w:left w:w="120" w:type="dxa"/>
              <w:bottom w:w="80" w:type="dxa"/>
              <w:right w:w="120" w:type="dxa"/>
            </w:tcMar>
          </w:tcPr>
          <w:p w14:paraId="3DD5217C" w14:textId="77777777" w:rsidR="00F51ECB" w:rsidRDefault="00434225">
            <w:pPr>
              <w:spacing w:after="40"/>
            </w:pPr>
            <w:r>
              <w:rPr>
                <w:rFonts w:ascii="Times New Roman" w:hAnsi="Times New Roman"/>
                <w:color w:val="000000"/>
                <w:sz w:val="20"/>
              </w:rPr>
              <w:t>Optimization algorithm applied ('DIJKSTRA_FFD')</w:t>
            </w:r>
          </w:p>
        </w:tc>
      </w:tr>
      <w:tr w:rsidR="00F51ECB" w14:paraId="331D0D97" w14:textId="77777777">
        <w:trPr>
          <w:cantSplit/>
          <w:jc w:val="center"/>
        </w:trPr>
        <w:tc>
          <w:tcPr>
            <w:tcW w:w="2016" w:type="dxa"/>
            <w:shd w:val="clear" w:color="auto" w:fill="FFFFFF"/>
            <w:tcMar>
              <w:top w:w="80" w:type="dxa"/>
              <w:left w:w="120" w:type="dxa"/>
              <w:bottom w:w="80" w:type="dxa"/>
              <w:right w:w="120" w:type="dxa"/>
            </w:tcMar>
          </w:tcPr>
          <w:p w14:paraId="226B6E9E" w14:textId="77777777" w:rsidR="00F51ECB" w:rsidRDefault="00434225">
            <w:pPr>
              <w:spacing w:after="40"/>
              <w:jc w:val="center"/>
            </w:pPr>
            <w:r>
              <w:rPr>
                <w:rFonts w:ascii="Times New Roman" w:hAnsi="Times New Roman"/>
                <w:color w:val="000000"/>
                <w:sz w:val="20"/>
              </w:rPr>
              <w:t>status</w:t>
            </w:r>
          </w:p>
        </w:tc>
        <w:tc>
          <w:tcPr>
            <w:tcW w:w="1584" w:type="dxa"/>
            <w:shd w:val="clear" w:color="auto" w:fill="FFFFFF"/>
            <w:tcMar>
              <w:top w:w="80" w:type="dxa"/>
              <w:left w:w="120" w:type="dxa"/>
              <w:bottom w:w="80" w:type="dxa"/>
              <w:right w:w="120" w:type="dxa"/>
            </w:tcMar>
          </w:tcPr>
          <w:p w14:paraId="0E7F5CA6" w14:textId="77777777" w:rsidR="00F51ECB" w:rsidRDefault="00434225">
            <w:pPr>
              <w:spacing w:after="40"/>
              <w:jc w:val="center"/>
            </w:pPr>
            <w:r>
              <w:rPr>
                <w:rFonts w:ascii="Times New Roman" w:hAnsi="Times New Roman"/>
                <w:color w:val="000000"/>
                <w:sz w:val="20"/>
              </w:rPr>
              <w:t>VARCHAR(40)</w:t>
            </w:r>
          </w:p>
        </w:tc>
        <w:tc>
          <w:tcPr>
            <w:tcW w:w="2016" w:type="dxa"/>
            <w:shd w:val="clear" w:color="auto" w:fill="FFFFFF"/>
            <w:tcMar>
              <w:top w:w="80" w:type="dxa"/>
              <w:left w:w="120" w:type="dxa"/>
              <w:bottom w:w="80" w:type="dxa"/>
              <w:right w:w="120" w:type="dxa"/>
            </w:tcMar>
          </w:tcPr>
          <w:p w14:paraId="4711F717" w14:textId="77777777" w:rsidR="00F51ECB" w:rsidRDefault="00434225">
            <w:pPr>
              <w:spacing w:after="40"/>
              <w:jc w:val="center"/>
            </w:pPr>
            <w:r>
              <w:rPr>
                <w:rFonts w:ascii="Times New Roman" w:hAnsi="Times New Roman"/>
                <w:color w:val="000000"/>
                <w:sz w:val="20"/>
              </w:rPr>
              <w:t>DEFAULT 'DRAFT'</w:t>
            </w:r>
          </w:p>
        </w:tc>
        <w:tc>
          <w:tcPr>
            <w:tcW w:w="3456" w:type="dxa"/>
            <w:shd w:val="clear" w:color="auto" w:fill="FFFFFF"/>
            <w:tcMar>
              <w:top w:w="80" w:type="dxa"/>
              <w:left w:w="120" w:type="dxa"/>
              <w:bottom w:w="80" w:type="dxa"/>
              <w:right w:w="120" w:type="dxa"/>
            </w:tcMar>
          </w:tcPr>
          <w:p w14:paraId="1740FC55" w14:textId="77777777" w:rsidR="00F51ECB" w:rsidRDefault="00434225">
            <w:pPr>
              <w:spacing w:after="40"/>
            </w:pPr>
            <w:r>
              <w:rPr>
                <w:rFonts w:ascii="Times New Roman" w:hAnsi="Times New Roman"/>
                <w:color w:val="000000"/>
                <w:sz w:val="20"/>
              </w:rPr>
              <w:t>Plan lifecycle state ('DRAFT', 'DISPATCHED', 'COMPLETED')</w:t>
            </w:r>
          </w:p>
        </w:tc>
      </w:tr>
      <w:tr w:rsidR="00F51ECB" w14:paraId="1384FD43" w14:textId="77777777">
        <w:trPr>
          <w:cantSplit/>
          <w:jc w:val="center"/>
        </w:trPr>
        <w:tc>
          <w:tcPr>
            <w:tcW w:w="2016" w:type="dxa"/>
            <w:shd w:val="clear" w:color="auto" w:fill="F8FAFC"/>
            <w:tcMar>
              <w:top w:w="80" w:type="dxa"/>
              <w:left w:w="120" w:type="dxa"/>
              <w:bottom w:w="80" w:type="dxa"/>
              <w:right w:w="120" w:type="dxa"/>
            </w:tcMar>
          </w:tcPr>
          <w:p w14:paraId="7C9F22FB"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8FAFC"/>
            <w:tcMar>
              <w:top w:w="80" w:type="dxa"/>
              <w:left w:w="120" w:type="dxa"/>
              <w:bottom w:w="80" w:type="dxa"/>
              <w:right w:w="120" w:type="dxa"/>
            </w:tcMar>
          </w:tcPr>
          <w:p w14:paraId="000E022E"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8FAFC"/>
            <w:tcMar>
              <w:top w:w="80" w:type="dxa"/>
              <w:left w:w="120" w:type="dxa"/>
              <w:bottom w:w="80" w:type="dxa"/>
              <w:right w:w="120" w:type="dxa"/>
            </w:tcMar>
          </w:tcPr>
          <w:p w14:paraId="34765017" w14:textId="77777777" w:rsidR="00F51ECB" w:rsidRDefault="00434225">
            <w:pPr>
              <w:spacing w:after="40"/>
              <w:jc w:val="center"/>
            </w:pPr>
            <w:r>
              <w:rPr>
                <w:rFonts w:ascii="Times New Roman" w:hAnsi="Times New Roman"/>
                <w:color w:val="000000"/>
                <w:sz w:val="20"/>
              </w:rPr>
              <w:t>DEFAULT NOW()</w:t>
            </w:r>
          </w:p>
        </w:tc>
        <w:tc>
          <w:tcPr>
            <w:tcW w:w="3456" w:type="dxa"/>
            <w:shd w:val="clear" w:color="auto" w:fill="F8FAFC"/>
            <w:tcMar>
              <w:top w:w="80" w:type="dxa"/>
              <w:left w:w="120" w:type="dxa"/>
              <w:bottom w:w="80" w:type="dxa"/>
              <w:right w:w="120" w:type="dxa"/>
            </w:tcMar>
          </w:tcPr>
          <w:p w14:paraId="39EB50BC" w14:textId="77777777" w:rsidR="00F51ECB" w:rsidRDefault="00434225">
            <w:pPr>
              <w:spacing w:after="40"/>
            </w:pPr>
            <w:r>
              <w:rPr>
                <w:rFonts w:ascii="Times New Roman" w:hAnsi="Times New Roman"/>
                <w:color w:val="000000"/>
                <w:sz w:val="20"/>
              </w:rPr>
              <w:t>Timestamp of algorithmic route generation</w:t>
            </w:r>
          </w:p>
        </w:tc>
      </w:tr>
    </w:tbl>
    <w:p w14:paraId="6FF4B952" w14:textId="77777777" w:rsidR="00F51ECB" w:rsidRDefault="00F51ECB">
      <w:pPr>
        <w:spacing w:after="160"/>
      </w:pPr>
    </w:p>
    <w:p w14:paraId="1A7671A8" w14:textId="77777777" w:rsidR="00F51ECB" w:rsidRDefault="00434225">
      <w:pPr>
        <w:pStyle w:val="Heading2"/>
        <w:spacing w:before="320" w:after="120"/>
      </w:pPr>
      <w:bookmarkStart w:id="29" w:name="_Toc244210696"/>
      <w:r>
        <w:rPr>
          <w:rFonts w:ascii="Times New Roman" w:hAnsi="Times New Roman"/>
          <w:sz w:val="26"/>
        </w:rPr>
        <w:t>3.4 Entity Relationships Explained</w:t>
      </w:r>
      <w:bookmarkEnd w:id="29"/>
    </w:p>
    <w:p w14:paraId="4CF2FF0A" w14:textId="77777777" w:rsidR="00F51ECB" w:rsidRDefault="00434225">
      <w:pPr>
        <w:spacing w:after="120" w:line="360" w:lineRule="auto"/>
        <w:jc w:val="both"/>
      </w:pPr>
      <w:r>
        <w:rPr>
          <w:rFonts w:ascii="Times New Roman" w:hAnsi="Times New Roman"/>
          <w:color w:val="000000"/>
          <w:sz w:val="24"/>
        </w:rPr>
        <w:t>The relational schema coordinates multiple real-world operational cardinalities, structured as follows:</w:t>
      </w:r>
    </w:p>
    <w:p w14:paraId="212F07A3" w14:textId="77777777" w:rsidR="00F51ECB" w:rsidRDefault="00434225">
      <w:pPr>
        <w:spacing w:after="120" w:line="360" w:lineRule="auto"/>
        <w:jc w:val="both"/>
      </w:pPr>
      <w:r>
        <w:rPr>
          <w:rFonts w:ascii="Times New Roman" w:hAnsi="Times New Roman"/>
          <w:color w:val="000000"/>
          <w:sz w:val="24"/>
        </w:rPr>
        <w:t>• One-to-Many between Warehouses and Inventory: A single warehouse maintains inventory records for dozens of distinct SKUs, while each inventory record represents the stock of one SKU at exactly one physical depot.</w:t>
      </w:r>
      <w:r>
        <w:rPr>
          <w:rFonts w:ascii="Times New Roman" w:hAnsi="Times New Roman"/>
          <w:color w:val="000000"/>
          <w:sz w:val="24"/>
        </w:rPr>
        <w:br/>
        <w:t>• Many-to-Many between Products and Warehouses (via Inventory): Products are stored across multiple distribution warehouses, and warehouses store multiple product lines. The `inventory` table acts as the associative entity holding location-specific stock counts.</w:t>
      </w:r>
      <w:r>
        <w:rPr>
          <w:rFonts w:ascii="Times New Roman" w:hAnsi="Times New Roman"/>
          <w:color w:val="000000"/>
          <w:sz w:val="24"/>
        </w:rPr>
        <w:br/>
        <w:t>• One-to-Many between Delivery Locations and Orders: A commercial delivery destination may receive dozens of recurring purchase orders over time, but each order is routed to exactly one destination.</w:t>
      </w:r>
      <w:r>
        <w:rPr>
          <w:rFonts w:ascii="Times New Roman" w:hAnsi="Times New Roman"/>
          <w:color w:val="000000"/>
          <w:sz w:val="24"/>
        </w:rPr>
        <w:br/>
        <w:t xml:space="preserve">• One-to-Many between Orders and Order Items: A customer order consists of multiple distinct product line items. If an order is deleted or cancelled, cascading referential integrity </w:t>
      </w:r>
      <w:r>
        <w:rPr>
          <w:rFonts w:ascii="Times New Roman" w:hAnsi="Times New Roman"/>
          <w:color w:val="000000"/>
          <w:sz w:val="24"/>
        </w:rPr>
        <w:lastRenderedPageBreak/>
        <w:t>handles dependent line items cleanly.</w:t>
      </w:r>
      <w:r>
        <w:rPr>
          <w:rFonts w:ascii="Times New Roman" w:hAnsi="Times New Roman"/>
          <w:color w:val="000000"/>
          <w:sz w:val="24"/>
        </w:rPr>
        <w:br/>
        <w:t>• Many-to-One between Orders and Delivery Plans: Multiple distinct customer orders are packed onto a single vehicle delivery plan using the First Fit Decreasing Bin Packing algorithm, creating an optimized multi-stop delivery run.</w:t>
      </w:r>
    </w:p>
    <w:p w14:paraId="2444CC5D" w14:textId="77777777" w:rsidR="00F51ECB" w:rsidRDefault="00434225">
      <w:pPr>
        <w:spacing w:before="200" w:after="80"/>
        <w:jc w:val="center"/>
      </w:pPr>
      <w:r>
        <w:rPr>
          <w:noProof/>
        </w:rPr>
        <w:drawing>
          <wp:inline distT="0" distB="0" distL="0" distR="0" wp14:anchorId="62B8DF14" wp14:editId="6952F79A">
            <wp:extent cx="3657600" cy="43891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r_diagram.png"/>
                    <pic:cNvPicPr/>
                  </pic:nvPicPr>
                  <pic:blipFill>
                    <a:blip r:embed="rId10"/>
                    <a:stretch>
                      <a:fillRect/>
                    </a:stretch>
                  </pic:blipFill>
                  <pic:spPr>
                    <a:xfrm>
                      <a:off x="0" y="0"/>
                      <a:ext cx="3657600" cy="4389120"/>
                    </a:xfrm>
                    <a:prstGeom prst="rect">
                      <a:avLst/>
                    </a:prstGeom>
                  </pic:spPr>
                </pic:pic>
              </a:graphicData>
            </a:graphic>
          </wp:inline>
        </w:drawing>
      </w:r>
    </w:p>
    <w:p w14:paraId="7E60BE95" w14:textId="77777777" w:rsidR="00F51ECB" w:rsidRDefault="00434225">
      <w:pPr>
        <w:keepNext/>
        <w:spacing w:before="40" w:after="240"/>
        <w:jc w:val="center"/>
      </w:pPr>
      <w:r>
        <w:rPr>
          <w:rFonts w:ascii="Times New Roman" w:hAnsi="Times New Roman"/>
          <w:b/>
          <w:color w:val="000000"/>
        </w:rPr>
        <w:t>Figure 3.1: Relational Database Schema &amp; Entity Relationship (ER) Diagram</w:t>
      </w:r>
    </w:p>
    <w:p w14:paraId="607C602D" w14:textId="77777777" w:rsidR="00F51ECB" w:rsidRDefault="00434225">
      <w:pPr>
        <w:pStyle w:val="Heading2"/>
        <w:spacing w:before="320" w:after="120"/>
      </w:pPr>
      <w:bookmarkStart w:id="30" w:name="_Toc244210697"/>
      <w:r>
        <w:rPr>
          <w:rFonts w:ascii="Times New Roman" w:hAnsi="Times New Roman"/>
          <w:sz w:val="26"/>
        </w:rPr>
        <w:t>3.5 Advantages of this ER Design</w:t>
      </w:r>
      <w:bookmarkEnd w:id="30"/>
    </w:p>
    <w:p w14:paraId="1E82768A" w14:textId="77777777" w:rsidR="00F51ECB" w:rsidRDefault="00434225">
      <w:pPr>
        <w:spacing w:after="120" w:line="360" w:lineRule="auto"/>
        <w:jc w:val="both"/>
      </w:pPr>
      <w:r>
        <w:rPr>
          <w:rFonts w:ascii="Times New Roman" w:hAnsi="Times New Roman"/>
          <w:color w:val="000000"/>
          <w:sz w:val="24"/>
        </w:rPr>
        <w:t xml:space="preserve">The relational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delivers substantial practical advantages over legacy flat-file or denormalized models:</w:t>
      </w:r>
    </w:p>
    <w:p w14:paraId="0E0A5DF5" w14:textId="77777777" w:rsidR="00F51ECB" w:rsidRDefault="00434225">
      <w:pPr>
        <w:spacing w:after="120" w:line="360" w:lineRule="auto"/>
        <w:jc w:val="both"/>
      </w:pPr>
      <w:r>
        <w:rPr>
          <w:rFonts w:ascii="Times New Roman" w:hAnsi="Times New Roman"/>
          <w:color w:val="000000"/>
          <w:sz w:val="24"/>
        </w:rPr>
        <w:t>1. Complete Elimination of Data Duplication: Static product characteristics (dimensions, mass, manufacturing categories) are stored strictly once. Adjusting a product's volumetric dimension in the catalog immediately updates bin-packing calculations across all warehouses without data corruption.</w:t>
      </w:r>
      <w:r>
        <w:rPr>
          <w:rFonts w:ascii="Times New Roman" w:hAnsi="Times New Roman"/>
          <w:color w:val="000000"/>
          <w:sz w:val="24"/>
        </w:rPr>
        <w:br/>
        <w:t xml:space="preserve">2. Multi-Depot Stock Independence: Warehouse inventory counts operate as independent </w:t>
      </w:r>
      <w:r>
        <w:rPr>
          <w:rFonts w:ascii="Times New Roman" w:hAnsi="Times New Roman"/>
          <w:color w:val="000000"/>
          <w:sz w:val="24"/>
        </w:rPr>
        <w:lastRenderedPageBreak/>
        <w:t>rows. Stock adjustments at Hub A do not lock or interfere with parallel operations at Hub B.</w:t>
      </w:r>
      <w:r>
        <w:rPr>
          <w:rFonts w:ascii="Times New Roman" w:hAnsi="Times New Roman"/>
          <w:color w:val="000000"/>
          <w:sz w:val="24"/>
        </w:rPr>
        <w:br/>
        <w:t>3. ACID Atomic Guarantees: Placing a multi-item customer order executes through a database stored procedure that verifies stock availability for every SKU simultaneously before committing, completely eliminating overselling.</w:t>
      </w:r>
      <w:r>
        <w:rPr>
          <w:rFonts w:ascii="Times New Roman" w:hAnsi="Times New Roman"/>
          <w:color w:val="000000"/>
          <w:sz w:val="24"/>
        </w:rPr>
        <w:br/>
        <w:t xml:space="preserve">4. Seamless Geospatial Compatibility: Storing coordinates directly as high-precision decimals enables instantaneous Haversine geodesic calculations directly in SQL queries and provides seamless compatibility with </w:t>
      </w:r>
      <w:proofErr w:type="spellStart"/>
      <w:r>
        <w:rPr>
          <w:rFonts w:ascii="Times New Roman" w:hAnsi="Times New Roman"/>
          <w:color w:val="000000"/>
          <w:sz w:val="24"/>
        </w:rPr>
        <w:t>GeoJSON</w:t>
      </w:r>
      <w:proofErr w:type="spellEnd"/>
      <w:r>
        <w:rPr>
          <w:rFonts w:ascii="Times New Roman" w:hAnsi="Times New Roman"/>
          <w:color w:val="000000"/>
          <w:sz w:val="24"/>
        </w:rPr>
        <w:t xml:space="preserve"> and Leaflet layers.</w:t>
      </w:r>
    </w:p>
    <w:p w14:paraId="3EC340F8" w14:textId="77777777" w:rsidR="00F51ECB" w:rsidRDefault="00434225">
      <w:pPr>
        <w:pStyle w:val="Heading2"/>
        <w:spacing w:before="320" w:after="120"/>
      </w:pPr>
      <w:bookmarkStart w:id="31" w:name="_Toc244210698"/>
      <w:r>
        <w:rPr>
          <w:rFonts w:ascii="Times New Roman" w:hAnsi="Times New Roman"/>
          <w:sz w:val="26"/>
        </w:rPr>
        <w:t>3.6 SQL Schema Definitions, Triggers &amp; Atomic RPCs</w:t>
      </w:r>
      <w:bookmarkEnd w:id="31"/>
    </w:p>
    <w:p w14:paraId="63A03013" w14:textId="77777777" w:rsidR="00F51ECB" w:rsidRDefault="00434225">
      <w:pPr>
        <w:spacing w:after="120" w:line="360" w:lineRule="auto"/>
        <w:jc w:val="both"/>
      </w:pPr>
      <w:r>
        <w:rPr>
          <w:rFonts w:ascii="Times New Roman" w:hAnsi="Times New Roman"/>
          <w:color w:val="000000"/>
          <w:sz w:val="24"/>
        </w:rPr>
        <w:t>To ensure absolute transactional integrity, the database utilizes PostgreSQL stored procedures (RPCs) and automated triggers. The core atomic order creation transaction `</w:t>
      </w:r>
      <w:proofErr w:type="spellStart"/>
      <w:r>
        <w:rPr>
          <w:rFonts w:ascii="Times New Roman" w:hAnsi="Times New Roman"/>
          <w:color w:val="000000"/>
          <w:sz w:val="24"/>
        </w:rPr>
        <w:t>create_order_atomic</w:t>
      </w:r>
      <w:proofErr w:type="spellEnd"/>
      <w:r>
        <w:rPr>
          <w:rFonts w:ascii="Times New Roman" w:hAnsi="Times New Roman"/>
          <w:color w:val="000000"/>
          <w:sz w:val="24"/>
        </w:rPr>
        <w:t>` is presented below:</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143EB981" w14:textId="77777777">
        <w:trPr>
          <w:jc w:val="center"/>
        </w:trPr>
        <w:tc>
          <w:tcPr>
            <w:tcW w:w="9000" w:type="dxa"/>
            <w:shd w:val="clear" w:color="auto" w:fill="F8FAFC"/>
            <w:tcMar>
              <w:top w:w="80" w:type="dxa"/>
              <w:left w:w="120" w:type="dxa"/>
              <w:bottom w:w="80" w:type="dxa"/>
              <w:right w:w="120" w:type="dxa"/>
            </w:tcMar>
          </w:tcPr>
          <w:p w14:paraId="13613BC5" w14:textId="77777777" w:rsidR="00F51ECB" w:rsidRDefault="00434225">
            <w:pPr>
              <w:spacing w:after="40"/>
            </w:pPr>
            <w:r>
              <w:rPr>
                <w:rFonts w:ascii="Consolas" w:hAnsi="Consolas"/>
                <w:color w:val="000000"/>
                <w:sz w:val="19"/>
              </w:rPr>
              <w:t>-- Stored Procedure: Atomic Multi-Item Order Creation with Stock Reservation</w:t>
            </w:r>
            <w:r>
              <w:rPr>
                <w:rFonts w:ascii="Consolas" w:hAnsi="Consolas"/>
                <w:color w:val="000000"/>
                <w:sz w:val="19"/>
              </w:rPr>
              <w:br/>
              <w:t xml:space="preserve">CREATE OR REPLACE FUNCTION </w:t>
            </w:r>
            <w:proofErr w:type="spellStart"/>
            <w:r>
              <w:rPr>
                <w:rFonts w:ascii="Consolas" w:hAnsi="Consolas"/>
                <w:color w:val="000000"/>
                <w:sz w:val="19"/>
              </w:rPr>
              <w:t>create_order_atomic</w:t>
            </w:r>
            <w:proofErr w:type="spellEnd"/>
            <w:r>
              <w:rPr>
                <w:rFonts w:ascii="Consolas" w:hAnsi="Consolas"/>
                <w:color w:val="000000"/>
                <w:sz w:val="19"/>
              </w:rPr>
              <w:t>(</w:t>
            </w:r>
            <w:r>
              <w:rPr>
                <w:rFonts w:ascii="Consolas" w:hAnsi="Consolas"/>
                <w:color w:val="000000"/>
                <w:sz w:val="19"/>
              </w:rPr>
              <w:br/>
              <w:t xml:space="preserve">    </w:t>
            </w:r>
            <w:proofErr w:type="spellStart"/>
            <w:r>
              <w:rPr>
                <w:rFonts w:ascii="Consolas" w:hAnsi="Consolas"/>
                <w:color w:val="000000"/>
                <w:sz w:val="19"/>
              </w:rPr>
              <w:t>p_order_number</w:t>
            </w:r>
            <w:proofErr w:type="spellEnd"/>
            <w:r>
              <w:rPr>
                <w:rFonts w:ascii="Consolas" w:hAnsi="Consolas"/>
                <w:color w:val="000000"/>
                <w:sz w:val="19"/>
              </w:rPr>
              <w:t xml:space="preserve"> VARCHAR,</w:t>
            </w:r>
            <w:r>
              <w:rPr>
                <w:rFonts w:ascii="Consolas" w:hAnsi="Consolas"/>
                <w:color w:val="000000"/>
                <w:sz w:val="19"/>
              </w:rPr>
              <w:br/>
              <w:t xml:space="preserve">    </w:t>
            </w:r>
            <w:proofErr w:type="spellStart"/>
            <w:r>
              <w:rPr>
                <w:rFonts w:ascii="Consolas" w:hAnsi="Consolas"/>
                <w:color w:val="000000"/>
                <w:sz w:val="19"/>
              </w:rPr>
              <w:t>p_destination_id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p_warehouse_id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p_priority</w:t>
            </w:r>
            <w:proofErr w:type="spellEnd"/>
            <w:r>
              <w:rPr>
                <w:rFonts w:ascii="Consolas" w:hAnsi="Consolas"/>
                <w:color w:val="000000"/>
                <w:sz w:val="19"/>
              </w:rPr>
              <w:t xml:space="preserve"> VARCHAR,</w:t>
            </w:r>
            <w:r>
              <w:rPr>
                <w:rFonts w:ascii="Consolas" w:hAnsi="Consolas"/>
                <w:color w:val="000000"/>
                <w:sz w:val="19"/>
              </w:rPr>
              <w:br/>
              <w:t xml:space="preserve">    </w:t>
            </w:r>
            <w:proofErr w:type="spellStart"/>
            <w:r>
              <w:rPr>
                <w:rFonts w:ascii="Consolas" w:hAnsi="Consolas"/>
                <w:color w:val="000000"/>
                <w:sz w:val="19"/>
              </w:rPr>
              <w:t>p_items</w:t>
            </w:r>
            <w:proofErr w:type="spellEnd"/>
            <w:r>
              <w:rPr>
                <w:rFonts w:ascii="Consolas" w:hAnsi="Consolas"/>
                <w:color w:val="000000"/>
                <w:sz w:val="19"/>
              </w:rPr>
              <w:t xml:space="preserve"> JSONB</w:t>
            </w:r>
            <w:r>
              <w:rPr>
                <w:rFonts w:ascii="Consolas" w:hAnsi="Consolas"/>
                <w:color w:val="000000"/>
                <w:sz w:val="19"/>
              </w:rPr>
              <w:br/>
              <w:t>) RETURNS UUID AS $$</w:t>
            </w:r>
            <w:r>
              <w:rPr>
                <w:rFonts w:ascii="Consolas" w:hAnsi="Consolas"/>
                <w:color w:val="000000"/>
                <w:sz w:val="19"/>
              </w:rPr>
              <w:br/>
              <w:t>DECLARE</w:t>
            </w:r>
            <w:r>
              <w:rPr>
                <w:rFonts w:ascii="Consolas" w:hAnsi="Consolas"/>
                <w:color w:val="000000"/>
                <w:sz w:val="19"/>
              </w:rPr>
              <w:br/>
              <w:t xml:space="preserve">    </w:t>
            </w:r>
            <w:proofErr w:type="spellStart"/>
            <w:r>
              <w:rPr>
                <w:rFonts w:ascii="Consolas" w:hAnsi="Consolas"/>
                <w:color w:val="000000"/>
                <w:sz w:val="19"/>
              </w:rPr>
              <w:t>v_order_id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v_item</w:t>
            </w:r>
            <w:proofErr w:type="spellEnd"/>
            <w:r>
              <w:rPr>
                <w:rFonts w:ascii="Consolas" w:hAnsi="Consolas"/>
                <w:color w:val="000000"/>
                <w:sz w:val="19"/>
              </w:rPr>
              <w:t xml:space="preserve"> JSONB;</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INT;</w:t>
            </w:r>
            <w:r>
              <w:rPr>
                <w:rFonts w:ascii="Consolas" w:hAnsi="Consolas"/>
                <w:color w:val="000000"/>
                <w:sz w:val="19"/>
              </w:rPr>
              <w:br/>
              <w:t xml:space="preserve">    </w:t>
            </w:r>
            <w:proofErr w:type="spellStart"/>
            <w:r>
              <w:rPr>
                <w:rFonts w:ascii="Consolas" w:hAnsi="Consolas"/>
                <w:color w:val="000000"/>
                <w:sz w:val="19"/>
              </w:rPr>
              <w:t>v_price</w:t>
            </w:r>
            <w:proofErr w:type="spellEnd"/>
            <w:r>
              <w:rPr>
                <w:rFonts w:ascii="Consolas" w:hAnsi="Consolas"/>
                <w:color w:val="000000"/>
                <w:sz w:val="19"/>
              </w:rPr>
              <w:t xml:space="preserve"> NUMERIC;</w:t>
            </w:r>
            <w:r>
              <w:rPr>
                <w:rFonts w:ascii="Consolas" w:hAnsi="Consolas"/>
                <w:color w:val="000000"/>
                <w:sz w:val="19"/>
              </w:rPr>
              <w:br/>
              <w:t xml:space="preserve">    </w:t>
            </w:r>
            <w:proofErr w:type="spellStart"/>
            <w:r>
              <w:rPr>
                <w:rFonts w:ascii="Consolas" w:hAnsi="Consolas"/>
                <w:color w:val="000000"/>
                <w:sz w:val="19"/>
              </w:rPr>
              <w:t>v_stock</w:t>
            </w:r>
            <w:proofErr w:type="spellEnd"/>
            <w:r>
              <w:rPr>
                <w:rFonts w:ascii="Consolas" w:hAnsi="Consolas"/>
                <w:color w:val="000000"/>
                <w:sz w:val="19"/>
              </w:rPr>
              <w:t xml:space="preserve"> INT;</w:t>
            </w:r>
            <w:r>
              <w:rPr>
                <w:rFonts w:ascii="Consolas" w:hAnsi="Consolas"/>
                <w:color w:val="000000"/>
                <w:sz w:val="19"/>
              </w:rPr>
              <w:br/>
              <w:t xml:space="preserve">    </w:t>
            </w:r>
            <w:proofErr w:type="spellStart"/>
            <w:r>
              <w:rPr>
                <w:rFonts w:ascii="Consolas" w:hAnsi="Consolas"/>
                <w:color w:val="000000"/>
                <w:sz w:val="19"/>
              </w:rPr>
              <w:t>v_total</w:t>
            </w:r>
            <w:proofErr w:type="spellEnd"/>
            <w:r>
              <w:rPr>
                <w:rFonts w:ascii="Consolas" w:hAnsi="Consolas"/>
                <w:color w:val="000000"/>
                <w:sz w:val="19"/>
              </w:rPr>
              <w:t xml:space="preserve"> NUMERIC := 0.00;</w:t>
            </w:r>
            <w:r>
              <w:rPr>
                <w:rFonts w:ascii="Consolas" w:hAnsi="Consolas"/>
                <w:color w:val="000000"/>
                <w:sz w:val="19"/>
              </w:rPr>
              <w:br/>
              <w:t>BEGIN</w:t>
            </w:r>
            <w:r>
              <w:rPr>
                <w:rFonts w:ascii="Consolas" w:hAnsi="Consolas"/>
                <w:color w:val="000000"/>
                <w:sz w:val="19"/>
              </w:rPr>
              <w:br/>
              <w:t xml:space="preserve">    -- Step 1: Pre-validation of inventory availability across all items</w:t>
            </w:r>
            <w:r>
              <w:rPr>
                <w:rFonts w:ascii="Consolas" w:hAnsi="Consolas"/>
                <w:color w:val="000000"/>
                <w:sz w:val="19"/>
              </w:rPr>
              <w:br/>
              <w:t xml:space="preserve">    FOR </w:t>
            </w:r>
            <w:proofErr w:type="spellStart"/>
            <w:r>
              <w:rPr>
                <w:rFonts w:ascii="Consolas" w:hAnsi="Consolas"/>
                <w:color w:val="000000"/>
                <w:sz w:val="19"/>
              </w:rPr>
              <w:t>v_item</w:t>
            </w:r>
            <w:proofErr w:type="spellEnd"/>
            <w:r>
              <w:rPr>
                <w:rFonts w:ascii="Consolas" w:hAnsi="Consolas"/>
                <w:color w:val="000000"/>
                <w:sz w:val="19"/>
              </w:rPr>
              <w:t xml:space="preserve"> IN SELECT * FROM </w:t>
            </w:r>
            <w:proofErr w:type="spellStart"/>
            <w:r>
              <w:rPr>
                <w:rFonts w:ascii="Consolas" w:hAnsi="Consolas"/>
                <w:color w:val="000000"/>
                <w:sz w:val="19"/>
              </w:rPr>
              <w:t>jsonb_array_elements</w:t>
            </w:r>
            <w:proofErr w:type="spellEnd"/>
            <w:r>
              <w:rPr>
                <w:rFonts w:ascii="Consolas" w:hAnsi="Consolas"/>
                <w:color w:val="000000"/>
                <w:sz w:val="19"/>
              </w:rPr>
              <w:t>(</w:t>
            </w:r>
            <w:proofErr w:type="spellStart"/>
            <w:r>
              <w:rPr>
                <w:rFonts w:ascii="Consolas" w:hAnsi="Consolas"/>
                <w:color w:val="000000"/>
                <w:sz w:val="19"/>
              </w:rPr>
              <w:t>p_items</w:t>
            </w:r>
            <w:proofErr w:type="spellEnd"/>
            <w:r>
              <w:rPr>
                <w:rFonts w:ascii="Consolas" w:hAnsi="Consolas"/>
                <w:color w:val="000000"/>
                <w:sz w:val="19"/>
              </w:rPr>
              <w:t>) LOOP</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product_id</w:t>
            </w:r>
            <w:proofErr w:type="spellEnd"/>
            <w:r>
              <w:rPr>
                <w:rFonts w:ascii="Consolas" w:hAnsi="Consolas"/>
                <w:color w:val="000000"/>
                <w:sz w:val="19"/>
              </w:rPr>
              <w:t>')::UUID;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-&gt;&gt;'quantity')::INT;</w:t>
            </w:r>
            <w:r>
              <w:rPr>
                <w:rFonts w:ascii="Consolas" w:hAnsi="Consolas"/>
                <w:color w:val="000000"/>
                <w:sz w:val="19"/>
              </w:rPr>
              <w:br/>
              <w:t xml:space="preserve">        </w:t>
            </w:r>
            <w:r>
              <w:rPr>
                <w:rFonts w:ascii="Consolas" w:hAnsi="Consolas"/>
                <w:color w:val="000000"/>
                <w:sz w:val="19"/>
              </w:rPr>
              <w:br/>
              <w:t xml:space="preserve">        SELECT </w:t>
            </w:r>
            <w:proofErr w:type="spellStart"/>
            <w:r>
              <w:rPr>
                <w:rFonts w:ascii="Consolas" w:hAnsi="Consolas"/>
                <w:color w:val="000000"/>
                <w:sz w:val="19"/>
              </w:rPr>
              <w:t>quantity_on_hand</w:t>
            </w:r>
            <w:proofErr w:type="spellEnd"/>
            <w:r>
              <w:rPr>
                <w:rFonts w:ascii="Consolas" w:hAnsi="Consolas"/>
                <w:color w:val="000000"/>
                <w:sz w:val="19"/>
              </w:rPr>
              <w:t xml:space="preserve"> INTO </w:t>
            </w:r>
            <w:proofErr w:type="spellStart"/>
            <w:r>
              <w:rPr>
                <w:rFonts w:ascii="Consolas" w:hAnsi="Consolas"/>
                <w:color w:val="000000"/>
                <w:sz w:val="19"/>
              </w:rPr>
              <w:t>v_stock</w:t>
            </w:r>
            <w:proofErr w:type="spellEnd"/>
            <w:r>
              <w:rPr>
                <w:rFonts w:ascii="Consolas" w:hAnsi="Consolas"/>
                <w:color w:val="000000"/>
                <w:sz w:val="19"/>
              </w:rPr>
              <w:br/>
              <w:t xml:space="preserve">        FROM inventory</w:t>
            </w:r>
            <w:r>
              <w:rPr>
                <w:rFonts w:ascii="Consolas" w:hAnsi="Consolas"/>
                <w:color w:val="000000"/>
                <w:sz w:val="19"/>
              </w:rPr>
              <w:br/>
              <w:t xml:space="preserve">        WHERE </w:t>
            </w:r>
            <w:proofErr w:type="spellStart"/>
            <w:r>
              <w:rPr>
                <w:rFonts w:ascii="Consolas" w:hAnsi="Consolas"/>
                <w:color w:val="000000"/>
                <w:sz w:val="19"/>
              </w:rPr>
              <w:t>warehouse_id</w:t>
            </w:r>
            <w:proofErr w:type="spellEnd"/>
            <w:r>
              <w:rPr>
                <w:rFonts w:ascii="Consolas" w:hAnsi="Consolas"/>
                <w:color w:val="000000"/>
                <w:sz w:val="19"/>
              </w:rPr>
              <w:t xml:space="preserve"> = </w:t>
            </w:r>
            <w:proofErr w:type="spellStart"/>
            <w:r>
              <w:rPr>
                <w:rFonts w:ascii="Consolas" w:hAnsi="Consolas"/>
                <w:color w:val="000000"/>
                <w:sz w:val="19"/>
              </w:rPr>
              <w:t>p_warehouse_id</w:t>
            </w:r>
            <w:proofErr w:type="spellEnd"/>
            <w:r>
              <w:rPr>
                <w:rFonts w:ascii="Consolas" w:hAnsi="Consolas"/>
                <w:color w:val="000000"/>
                <w:sz w:val="19"/>
              </w:rPr>
              <w:t xml:space="preserve"> AND </w:t>
            </w:r>
            <w:proofErr w:type="spellStart"/>
            <w:r>
              <w:rPr>
                <w:rFonts w:ascii="Consolas" w:hAnsi="Consolas"/>
                <w:color w:val="000000"/>
                <w:sz w:val="19"/>
              </w:rPr>
              <w:t>product_id</w:t>
            </w:r>
            <w:proofErr w:type="spellEnd"/>
            <w:r>
              <w:rPr>
                <w:rFonts w:ascii="Consolas" w:hAnsi="Consolas"/>
                <w:color w:val="000000"/>
                <w:sz w:val="19"/>
              </w:rPr>
              <w:t xml:space="preserve"> = </w:t>
            </w:r>
            <w:proofErr w:type="spellStart"/>
            <w:r>
              <w:rPr>
                <w:rFonts w:ascii="Consolas" w:hAnsi="Consolas"/>
                <w:color w:val="000000"/>
                <w:sz w:val="19"/>
              </w:rPr>
              <w:t>v_product_id</w:t>
            </w:r>
            <w:proofErr w:type="spellEnd"/>
            <w:r>
              <w:rPr>
                <w:rFonts w:ascii="Consolas" w:hAnsi="Consolas"/>
                <w:color w:val="000000"/>
                <w:sz w:val="19"/>
              </w:rPr>
              <w:br/>
              <w:t xml:space="preserve">        FOR UPDATE; -- Row-level pessimistic locking</w:t>
            </w:r>
            <w:r>
              <w:rPr>
                <w:rFonts w:ascii="Consolas" w:hAnsi="Consolas"/>
                <w:color w:val="000000"/>
                <w:sz w:val="19"/>
              </w:rPr>
              <w:br/>
              <w:t xml:space="preserve">        </w:t>
            </w:r>
            <w:r>
              <w:rPr>
                <w:rFonts w:ascii="Consolas" w:hAnsi="Consolas"/>
                <w:color w:val="000000"/>
                <w:sz w:val="19"/>
              </w:rPr>
              <w:br/>
              <w:t xml:space="preserve">        IF NOT FOUND OR </w:t>
            </w:r>
            <w:proofErr w:type="spellStart"/>
            <w:r>
              <w:rPr>
                <w:rFonts w:ascii="Consolas" w:hAnsi="Consolas"/>
                <w:color w:val="000000"/>
                <w:sz w:val="19"/>
              </w:rPr>
              <w:t>v_stock</w:t>
            </w:r>
            <w:proofErr w:type="spellEnd"/>
            <w:r>
              <w:rPr>
                <w:rFonts w:ascii="Consolas" w:hAnsi="Consolas"/>
                <w:color w:val="000000"/>
                <w:sz w:val="19"/>
              </w:rPr>
              <w:t xml:space="preserve"> &lt; </w:t>
            </w:r>
            <w:proofErr w:type="spellStart"/>
            <w:r>
              <w:rPr>
                <w:rFonts w:ascii="Consolas" w:hAnsi="Consolas"/>
                <w:color w:val="000000"/>
                <w:sz w:val="19"/>
              </w:rPr>
              <w:t>v_quantity</w:t>
            </w:r>
            <w:proofErr w:type="spellEnd"/>
            <w:r>
              <w:rPr>
                <w:rFonts w:ascii="Consolas" w:hAnsi="Consolas"/>
                <w:color w:val="000000"/>
                <w:sz w:val="19"/>
              </w:rPr>
              <w:t xml:space="preserve"> THEN</w:t>
            </w:r>
            <w:r>
              <w:rPr>
                <w:rFonts w:ascii="Consolas" w:hAnsi="Consolas"/>
                <w:color w:val="000000"/>
                <w:sz w:val="19"/>
              </w:rPr>
              <w:br/>
              <w:t xml:space="preserve">            RAISE EXCEPTION 'Insufficient inventory for product % at warehouse % (Available: %, Requested: %)',</w:t>
            </w:r>
            <w:r>
              <w:rPr>
                <w:rFonts w:ascii="Consolas" w:hAnsi="Consolas"/>
                <w:color w:val="000000"/>
                <w:sz w:val="19"/>
              </w:rPr>
              <w:br/>
            </w:r>
            <w:r>
              <w:rPr>
                <w:rFonts w:ascii="Consolas" w:hAnsi="Consolas"/>
                <w:color w:val="000000"/>
                <w:sz w:val="19"/>
              </w:rPr>
              <w:lastRenderedPageBreak/>
              <w:t xml:space="preserve">                </w:t>
            </w:r>
            <w:proofErr w:type="spellStart"/>
            <w:r>
              <w:rPr>
                <w:rFonts w:ascii="Consolas" w:hAnsi="Consolas"/>
                <w:color w:val="000000"/>
                <w:sz w:val="19"/>
              </w:rPr>
              <w:t>v_product_id</w:t>
            </w:r>
            <w:proofErr w:type="spellEnd"/>
            <w:r>
              <w:rPr>
                <w:rFonts w:ascii="Consolas" w:hAnsi="Consolas"/>
                <w:color w:val="000000"/>
                <w:sz w:val="19"/>
              </w:rPr>
              <w:t xml:space="preserve">, </w:t>
            </w:r>
            <w:proofErr w:type="spellStart"/>
            <w:r>
              <w:rPr>
                <w:rFonts w:ascii="Consolas" w:hAnsi="Consolas"/>
                <w:color w:val="000000"/>
                <w:sz w:val="19"/>
              </w:rPr>
              <w:t>p_warehouse_id</w:t>
            </w:r>
            <w:proofErr w:type="spellEnd"/>
            <w:r>
              <w:rPr>
                <w:rFonts w:ascii="Consolas" w:hAnsi="Consolas"/>
                <w:color w:val="000000"/>
                <w:sz w:val="19"/>
              </w:rPr>
              <w:t>, COALESCE(</w:t>
            </w:r>
            <w:proofErr w:type="spellStart"/>
            <w:r>
              <w:rPr>
                <w:rFonts w:ascii="Consolas" w:hAnsi="Consolas"/>
                <w:color w:val="000000"/>
                <w:sz w:val="19"/>
              </w:rPr>
              <w:t>v_stock</w:t>
            </w:r>
            <w:proofErr w:type="spellEnd"/>
            <w:r>
              <w:rPr>
                <w:rFonts w:ascii="Consolas" w:hAnsi="Consolas"/>
                <w:color w:val="000000"/>
                <w:sz w:val="19"/>
              </w:rPr>
              <w:t xml:space="preserve">, 0), </w:t>
            </w:r>
            <w:proofErr w:type="spellStart"/>
            <w:r>
              <w:rPr>
                <w:rFonts w:ascii="Consolas" w:hAnsi="Consolas"/>
                <w:color w:val="000000"/>
                <w:sz w:val="19"/>
              </w:rPr>
              <w:t>v_quantity</w:t>
            </w:r>
            <w:proofErr w:type="spellEnd"/>
            <w:r>
              <w:rPr>
                <w:rFonts w:ascii="Consolas" w:hAnsi="Consolas"/>
                <w:color w:val="000000"/>
                <w:sz w:val="19"/>
              </w:rPr>
              <w:t>;</w:t>
            </w:r>
            <w:r>
              <w:rPr>
                <w:rFonts w:ascii="Consolas" w:hAnsi="Consolas"/>
                <w:color w:val="000000"/>
                <w:sz w:val="19"/>
              </w:rPr>
              <w:br/>
              <w:t xml:space="preserve">        END IF;</w:t>
            </w:r>
            <w:r>
              <w:rPr>
                <w:rFonts w:ascii="Consolas" w:hAnsi="Consolas"/>
                <w:color w:val="000000"/>
                <w:sz w:val="19"/>
              </w:rPr>
              <w:br/>
              <w:t xml:space="preserve">    END LOOP;</w:t>
            </w:r>
            <w:r>
              <w:rPr>
                <w:rFonts w:ascii="Consolas" w:hAnsi="Consolas"/>
                <w:color w:val="000000"/>
                <w:sz w:val="19"/>
              </w:rPr>
              <w:br/>
              <w:t xml:space="preserve">    </w:t>
            </w:r>
            <w:r>
              <w:rPr>
                <w:rFonts w:ascii="Consolas" w:hAnsi="Consolas"/>
                <w:color w:val="000000"/>
                <w:sz w:val="19"/>
              </w:rPr>
              <w:br/>
              <w:t xml:space="preserve">    -- Step 2: Insert order master record</w:t>
            </w:r>
            <w:r>
              <w:rPr>
                <w:rFonts w:ascii="Consolas" w:hAnsi="Consolas"/>
                <w:color w:val="000000"/>
                <w:sz w:val="19"/>
              </w:rPr>
              <w:br/>
              <w:t xml:space="preserve">    INSERT INTO orders (</w:t>
            </w:r>
            <w:proofErr w:type="spellStart"/>
            <w:r>
              <w:rPr>
                <w:rFonts w:ascii="Consolas" w:hAnsi="Consolas"/>
                <w:color w:val="000000"/>
                <w:sz w:val="19"/>
              </w:rPr>
              <w:t>order_number</w:t>
            </w:r>
            <w:proofErr w:type="spellEnd"/>
            <w:r>
              <w:rPr>
                <w:rFonts w:ascii="Consolas" w:hAnsi="Consolas"/>
                <w:color w:val="000000"/>
                <w:sz w:val="19"/>
              </w:rPr>
              <w:t xml:space="preserve">, </w:t>
            </w:r>
            <w:proofErr w:type="spellStart"/>
            <w:r>
              <w:rPr>
                <w:rFonts w:ascii="Consolas" w:hAnsi="Consolas"/>
                <w:color w:val="000000"/>
                <w:sz w:val="19"/>
              </w:rPr>
              <w:t>destination_id</w:t>
            </w:r>
            <w:proofErr w:type="spellEnd"/>
            <w:r>
              <w:rPr>
                <w:rFonts w:ascii="Consolas" w:hAnsi="Consolas"/>
                <w:color w:val="000000"/>
                <w:sz w:val="19"/>
              </w:rPr>
              <w:t xml:space="preserve">, status, priority, </w:t>
            </w:r>
            <w:proofErr w:type="spellStart"/>
            <w:r>
              <w:rPr>
                <w:rFonts w:ascii="Consolas" w:hAnsi="Consolas"/>
                <w:color w:val="000000"/>
                <w:sz w:val="19"/>
              </w:rPr>
              <w:t>total_amount</w:t>
            </w:r>
            <w:proofErr w:type="spellEnd"/>
            <w:r>
              <w:rPr>
                <w:rFonts w:ascii="Consolas" w:hAnsi="Consolas"/>
                <w:color w:val="000000"/>
                <w:sz w:val="19"/>
              </w:rPr>
              <w:t>)</w:t>
            </w:r>
            <w:r>
              <w:rPr>
                <w:rFonts w:ascii="Consolas" w:hAnsi="Consolas"/>
                <w:color w:val="000000"/>
                <w:sz w:val="19"/>
              </w:rPr>
              <w:br/>
              <w:t xml:space="preserve">    VALUES (</w:t>
            </w:r>
            <w:proofErr w:type="spellStart"/>
            <w:r>
              <w:rPr>
                <w:rFonts w:ascii="Consolas" w:hAnsi="Consolas"/>
                <w:color w:val="000000"/>
                <w:sz w:val="19"/>
              </w:rPr>
              <w:t>p_order_number</w:t>
            </w:r>
            <w:proofErr w:type="spellEnd"/>
            <w:r>
              <w:rPr>
                <w:rFonts w:ascii="Consolas" w:hAnsi="Consolas"/>
                <w:color w:val="000000"/>
                <w:sz w:val="19"/>
              </w:rPr>
              <w:t xml:space="preserve">, </w:t>
            </w:r>
            <w:proofErr w:type="spellStart"/>
            <w:r>
              <w:rPr>
                <w:rFonts w:ascii="Consolas" w:hAnsi="Consolas"/>
                <w:color w:val="000000"/>
                <w:sz w:val="19"/>
              </w:rPr>
              <w:t>p_destination_id</w:t>
            </w:r>
            <w:proofErr w:type="spellEnd"/>
            <w:r>
              <w:rPr>
                <w:rFonts w:ascii="Consolas" w:hAnsi="Consolas"/>
                <w:color w:val="000000"/>
                <w:sz w:val="19"/>
              </w:rPr>
              <w:t xml:space="preserve">, 'PENDING', </w:t>
            </w:r>
            <w:proofErr w:type="spellStart"/>
            <w:r>
              <w:rPr>
                <w:rFonts w:ascii="Consolas" w:hAnsi="Consolas"/>
                <w:color w:val="000000"/>
                <w:sz w:val="19"/>
              </w:rPr>
              <w:t>p_priority</w:t>
            </w:r>
            <w:proofErr w:type="spellEnd"/>
            <w:r>
              <w:rPr>
                <w:rFonts w:ascii="Consolas" w:hAnsi="Consolas"/>
                <w:color w:val="000000"/>
                <w:sz w:val="19"/>
              </w:rPr>
              <w:t>, 0.00)</w:t>
            </w:r>
            <w:r>
              <w:rPr>
                <w:rFonts w:ascii="Consolas" w:hAnsi="Consolas"/>
                <w:color w:val="000000"/>
                <w:sz w:val="19"/>
              </w:rPr>
              <w:br/>
              <w:t xml:space="preserve">    RETURNING id INTO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 Step 3: Insert line items and decrement warehouse inventory</w:t>
            </w:r>
            <w:r>
              <w:rPr>
                <w:rFonts w:ascii="Consolas" w:hAnsi="Consolas"/>
                <w:color w:val="000000"/>
                <w:sz w:val="19"/>
              </w:rPr>
              <w:br/>
              <w:t xml:space="preserve">    FOR </w:t>
            </w:r>
            <w:proofErr w:type="spellStart"/>
            <w:r>
              <w:rPr>
                <w:rFonts w:ascii="Consolas" w:hAnsi="Consolas"/>
                <w:color w:val="000000"/>
                <w:sz w:val="19"/>
              </w:rPr>
              <w:t>v_item</w:t>
            </w:r>
            <w:proofErr w:type="spellEnd"/>
            <w:r>
              <w:rPr>
                <w:rFonts w:ascii="Consolas" w:hAnsi="Consolas"/>
                <w:color w:val="000000"/>
                <w:sz w:val="19"/>
              </w:rPr>
              <w:t xml:space="preserve"> IN SELECT * FROM </w:t>
            </w:r>
            <w:proofErr w:type="spellStart"/>
            <w:r>
              <w:rPr>
                <w:rFonts w:ascii="Consolas" w:hAnsi="Consolas"/>
                <w:color w:val="000000"/>
                <w:sz w:val="19"/>
              </w:rPr>
              <w:t>jsonb_array_elements</w:t>
            </w:r>
            <w:proofErr w:type="spellEnd"/>
            <w:r>
              <w:rPr>
                <w:rFonts w:ascii="Consolas" w:hAnsi="Consolas"/>
                <w:color w:val="000000"/>
                <w:sz w:val="19"/>
              </w:rPr>
              <w:t>(</w:t>
            </w:r>
            <w:proofErr w:type="spellStart"/>
            <w:r>
              <w:rPr>
                <w:rFonts w:ascii="Consolas" w:hAnsi="Consolas"/>
                <w:color w:val="000000"/>
                <w:sz w:val="19"/>
              </w:rPr>
              <w:t>p_items</w:t>
            </w:r>
            <w:proofErr w:type="spellEnd"/>
            <w:r>
              <w:rPr>
                <w:rFonts w:ascii="Consolas" w:hAnsi="Consolas"/>
                <w:color w:val="000000"/>
                <w:sz w:val="19"/>
              </w:rPr>
              <w:t>) LOOP</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product_id</w:t>
            </w:r>
            <w:proofErr w:type="spellEnd"/>
            <w:r>
              <w:rPr>
                <w:rFonts w:ascii="Consolas" w:hAnsi="Consolas"/>
                <w:color w:val="000000"/>
                <w:sz w:val="19"/>
              </w:rPr>
              <w:t>')::UUID;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-&gt;&gt;'quantity')::INT;</w:t>
            </w:r>
            <w:r>
              <w:rPr>
                <w:rFonts w:ascii="Consolas" w:hAnsi="Consolas"/>
                <w:color w:val="000000"/>
                <w:sz w:val="19"/>
              </w:rPr>
              <w:br/>
              <w:t xml:space="preserve">        </w:t>
            </w:r>
            <w:proofErr w:type="spellStart"/>
            <w:r>
              <w:rPr>
                <w:rFonts w:ascii="Consolas" w:hAnsi="Consolas"/>
                <w:color w:val="000000"/>
                <w:sz w:val="19"/>
              </w:rPr>
              <w:t>v_price</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unit_price</w:t>
            </w:r>
            <w:proofErr w:type="spellEnd"/>
            <w:r>
              <w:rPr>
                <w:rFonts w:ascii="Consolas" w:hAnsi="Consolas"/>
                <w:color w:val="000000"/>
                <w:sz w:val="19"/>
              </w:rPr>
              <w:t>')::NUMERIC;</w:t>
            </w:r>
            <w:r>
              <w:rPr>
                <w:rFonts w:ascii="Consolas" w:hAnsi="Consolas"/>
                <w:color w:val="000000"/>
                <w:sz w:val="19"/>
              </w:rPr>
              <w:br/>
              <w:t xml:space="preserve">        </w:t>
            </w:r>
            <w:r>
              <w:rPr>
                <w:rFonts w:ascii="Consolas" w:hAnsi="Consolas"/>
                <w:color w:val="000000"/>
                <w:sz w:val="19"/>
              </w:rPr>
              <w:br/>
              <w:t xml:space="preserve">        INSERT INTO </w:t>
            </w:r>
            <w:proofErr w:type="spellStart"/>
            <w:r>
              <w:rPr>
                <w:rFonts w:ascii="Consolas" w:hAnsi="Consolas"/>
                <w:color w:val="000000"/>
                <w:sz w:val="19"/>
              </w:rPr>
              <w:t>order_items</w:t>
            </w:r>
            <w:proofErr w:type="spellEnd"/>
            <w:r>
              <w:rPr>
                <w:rFonts w:ascii="Consolas" w:hAnsi="Consolas"/>
                <w:color w:val="000000"/>
                <w:sz w:val="19"/>
              </w:rPr>
              <w:t xml:space="preserve"> (</w:t>
            </w:r>
            <w:proofErr w:type="spellStart"/>
            <w:r>
              <w:rPr>
                <w:rFonts w:ascii="Consolas" w:hAnsi="Consolas"/>
                <w:color w:val="000000"/>
                <w:sz w:val="19"/>
              </w:rPr>
              <w:t>order_id</w:t>
            </w:r>
            <w:proofErr w:type="spellEnd"/>
            <w:r>
              <w:rPr>
                <w:rFonts w:ascii="Consolas" w:hAnsi="Consolas"/>
                <w:color w:val="000000"/>
                <w:sz w:val="19"/>
              </w:rPr>
              <w:t xml:space="preserve">, </w:t>
            </w:r>
            <w:proofErr w:type="spellStart"/>
            <w:r>
              <w:rPr>
                <w:rFonts w:ascii="Consolas" w:hAnsi="Consolas"/>
                <w:color w:val="000000"/>
                <w:sz w:val="19"/>
              </w:rPr>
              <w:t>product_id</w:t>
            </w:r>
            <w:proofErr w:type="spellEnd"/>
            <w:r>
              <w:rPr>
                <w:rFonts w:ascii="Consolas" w:hAnsi="Consolas"/>
                <w:color w:val="000000"/>
                <w:sz w:val="19"/>
              </w:rPr>
              <w:t xml:space="preserve">, quantity, </w:t>
            </w:r>
            <w:proofErr w:type="spellStart"/>
            <w:r>
              <w:rPr>
                <w:rFonts w:ascii="Consolas" w:hAnsi="Consolas"/>
                <w:color w:val="000000"/>
                <w:sz w:val="19"/>
              </w:rPr>
              <w:t>unit_price</w:t>
            </w:r>
            <w:proofErr w:type="spellEnd"/>
            <w:r>
              <w:rPr>
                <w:rFonts w:ascii="Consolas" w:hAnsi="Consolas"/>
                <w:color w:val="000000"/>
                <w:sz w:val="19"/>
              </w:rPr>
              <w:t>)</w:t>
            </w:r>
            <w:r>
              <w:rPr>
                <w:rFonts w:ascii="Consolas" w:hAnsi="Consolas"/>
                <w:color w:val="000000"/>
                <w:sz w:val="19"/>
              </w:rPr>
              <w:br/>
              <w:t xml:space="preserve">        VALUES (</w:t>
            </w:r>
            <w:proofErr w:type="spellStart"/>
            <w:r>
              <w:rPr>
                <w:rFonts w:ascii="Consolas" w:hAnsi="Consolas"/>
                <w:color w:val="000000"/>
                <w:sz w:val="19"/>
              </w:rPr>
              <w:t>v_order_id</w:t>
            </w:r>
            <w:proofErr w:type="spellEnd"/>
            <w:r>
              <w:rPr>
                <w:rFonts w:ascii="Consolas" w:hAnsi="Consolas"/>
                <w:color w:val="000000"/>
                <w:sz w:val="19"/>
              </w:rPr>
              <w:t xml:space="preserve">, </w:t>
            </w:r>
            <w:proofErr w:type="spellStart"/>
            <w:r>
              <w:rPr>
                <w:rFonts w:ascii="Consolas" w:hAnsi="Consolas"/>
                <w:color w:val="000000"/>
                <w:sz w:val="19"/>
              </w:rPr>
              <w:t>v_product_id</w:t>
            </w:r>
            <w:proofErr w:type="spellEnd"/>
            <w:r>
              <w:rPr>
                <w:rFonts w:ascii="Consolas" w:hAnsi="Consolas"/>
                <w:color w:val="000000"/>
                <w:sz w:val="19"/>
              </w:rPr>
              <w:t xml:space="preserve">, </w:t>
            </w:r>
            <w:proofErr w:type="spellStart"/>
            <w:r>
              <w:rPr>
                <w:rFonts w:ascii="Consolas" w:hAnsi="Consolas"/>
                <w:color w:val="000000"/>
                <w:sz w:val="19"/>
              </w:rPr>
              <w:t>v_quantity</w:t>
            </w:r>
            <w:proofErr w:type="spellEnd"/>
            <w:r>
              <w:rPr>
                <w:rFonts w:ascii="Consolas" w:hAnsi="Consolas"/>
                <w:color w:val="000000"/>
                <w:sz w:val="19"/>
              </w:rPr>
              <w:t xml:space="preserve">, </w:t>
            </w:r>
            <w:proofErr w:type="spellStart"/>
            <w:r>
              <w:rPr>
                <w:rFonts w:ascii="Consolas" w:hAnsi="Consolas"/>
                <w:color w:val="000000"/>
                <w:sz w:val="19"/>
              </w:rPr>
              <w:t>v_price</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UPDATE inventory</w:t>
            </w:r>
            <w:r>
              <w:rPr>
                <w:rFonts w:ascii="Consolas" w:hAnsi="Consolas"/>
                <w:color w:val="000000"/>
                <w:sz w:val="19"/>
              </w:rPr>
              <w:br/>
              <w:t xml:space="preserve">        SET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w:t>
            </w:r>
            <w:r>
              <w:rPr>
                <w:rFonts w:ascii="Consolas" w:hAnsi="Consolas"/>
                <w:color w:val="000000"/>
                <w:sz w:val="19"/>
              </w:rPr>
              <w:br/>
              <w:t xml:space="preserve">            status = CASE </w:t>
            </w:r>
            <w:r>
              <w:rPr>
                <w:rFonts w:ascii="Consolas" w:hAnsi="Consolas"/>
                <w:color w:val="000000"/>
                <w:sz w:val="19"/>
              </w:rPr>
              <w:br/>
              <w:t xml:space="preserve">                WHEN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 0 THEN 'OUT_OF_STOCK'</w:t>
            </w:r>
            <w:r>
              <w:rPr>
                <w:rFonts w:ascii="Consolas" w:hAnsi="Consolas"/>
                <w:color w:val="000000"/>
                <w:sz w:val="19"/>
              </w:rPr>
              <w:br/>
              <w:t xml:space="preserve">                WHEN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&lt;= </w:t>
            </w:r>
            <w:proofErr w:type="spellStart"/>
            <w:r>
              <w:rPr>
                <w:rFonts w:ascii="Consolas" w:hAnsi="Consolas"/>
                <w:color w:val="000000"/>
                <w:sz w:val="19"/>
              </w:rPr>
              <w:t>reorder_threshold</w:t>
            </w:r>
            <w:proofErr w:type="spellEnd"/>
            <w:r>
              <w:rPr>
                <w:rFonts w:ascii="Consolas" w:hAnsi="Consolas"/>
                <w:color w:val="000000"/>
                <w:sz w:val="19"/>
              </w:rPr>
              <w:t xml:space="preserve"> THEN 'LOW_STOCK'</w:t>
            </w:r>
            <w:r>
              <w:rPr>
                <w:rFonts w:ascii="Consolas" w:hAnsi="Consolas"/>
                <w:color w:val="000000"/>
                <w:sz w:val="19"/>
              </w:rPr>
              <w:br/>
              <w:t xml:space="preserve">                ELSE 'IN_STOCK' END</w:t>
            </w:r>
            <w:r>
              <w:rPr>
                <w:rFonts w:ascii="Consolas" w:hAnsi="Consolas"/>
                <w:color w:val="000000"/>
                <w:sz w:val="19"/>
              </w:rPr>
              <w:br/>
              <w:t xml:space="preserve">        WHERE </w:t>
            </w:r>
            <w:proofErr w:type="spellStart"/>
            <w:r>
              <w:rPr>
                <w:rFonts w:ascii="Consolas" w:hAnsi="Consolas"/>
                <w:color w:val="000000"/>
                <w:sz w:val="19"/>
              </w:rPr>
              <w:t>warehouse_id</w:t>
            </w:r>
            <w:proofErr w:type="spellEnd"/>
            <w:r>
              <w:rPr>
                <w:rFonts w:ascii="Consolas" w:hAnsi="Consolas"/>
                <w:color w:val="000000"/>
                <w:sz w:val="19"/>
              </w:rPr>
              <w:t xml:space="preserve"> = </w:t>
            </w:r>
            <w:proofErr w:type="spellStart"/>
            <w:r>
              <w:rPr>
                <w:rFonts w:ascii="Consolas" w:hAnsi="Consolas"/>
                <w:color w:val="000000"/>
                <w:sz w:val="19"/>
              </w:rPr>
              <w:t>p_warehouse_id</w:t>
            </w:r>
            <w:proofErr w:type="spellEnd"/>
            <w:r>
              <w:rPr>
                <w:rFonts w:ascii="Consolas" w:hAnsi="Consolas"/>
                <w:color w:val="000000"/>
                <w:sz w:val="19"/>
              </w:rPr>
              <w:t xml:space="preserve"> AND </w:t>
            </w:r>
            <w:proofErr w:type="spellStart"/>
            <w:r>
              <w:rPr>
                <w:rFonts w:ascii="Consolas" w:hAnsi="Consolas"/>
                <w:color w:val="000000"/>
                <w:sz w:val="19"/>
              </w:rPr>
              <w:t>product_id</w:t>
            </w:r>
            <w:proofErr w:type="spellEnd"/>
            <w:r>
              <w:rPr>
                <w:rFonts w:ascii="Consolas" w:hAnsi="Consolas"/>
                <w:color w:val="000000"/>
                <w:sz w:val="19"/>
              </w:rPr>
              <w:t xml:space="preserve"> = </w:t>
            </w:r>
            <w:proofErr w:type="spellStart"/>
            <w:r>
              <w:rPr>
                <w:rFonts w:ascii="Consolas" w:hAnsi="Consolas"/>
                <w:color w:val="000000"/>
                <w:sz w:val="19"/>
              </w:rPr>
              <w:t>v_product_id</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w:t>
            </w:r>
            <w:proofErr w:type="spellStart"/>
            <w:r>
              <w:rPr>
                <w:rFonts w:ascii="Consolas" w:hAnsi="Consolas"/>
                <w:color w:val="000000"/>
                <w:sz w:val="19"/>
              </w:rPr>
              <w:t>v_total</w:t>
            </w:r>
            <w:proofErr w:type="spellEnd"/>
            <w:r>
              <w:rPr>
                <w:rFonts w:ascii="Consolas" w:hAnsi="Consolas"/>
                <w:color w:val="000000"/>
                <w:sz w:val="19"/>
              </w:rPr>
              <w:t xml:space="preserve"> := </w:t>
            </w:r>
            <w:proofErr w:type="spellStart"/>
            <w:r>
              <w:rPr>
                <w:rFonts w:ascii="Consolas" w:hAnsi="Consolas"/>
                <w:color w:val="000000"/>
                <w:sz w:val="19"/>
              </w:rPr>
              <w:t>v_total</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v_price</w:t>
            </w:r>
            <w:proofErr w:type="spellEnd"/>
            <w:r>
              <w:rPr>
                <w:rFonts w:ascii="Consolas" w:hAnsi="Consolas"/>
                <w:color w:val="000000"/>
                <w:sz w:val="19"/>
              </w:rPr>
              <w:t>);</w:t>
            </w:r>
            <w:r>
              <w:rPr>
                <w:rFonts w:ascii="Consolas" w:hAnsi="Consolas"/>
                <w:color w:val="000000"/>
                <w:sz w:val="19"/>
              </w:rPr>
              <w:br/>
              <w:t xml:space="preserve">    END LOOP;</w:t>
            </w:r>
            <w:r>
              <w:rPr>
                <w:rFonts w:ascii="Consolas" w:hAnsi="Consolas"/>
                <w:color w:val="000000"/>
                <w:sz w:val="19"/>
              </w:rPr>
              <w:br/>
              <w:t xml:space="preserve">    </w:t>
            </w:r>
            <w:r>
              <w:rPr>
                <w:rFonts w:ascii="Consolas" w:hAnsi="Consolas"/>
                <w:color w:val="000000"/>
                <w:sz w:val="19"/>
              </w:rPr>
              <w:br/>
              <w:t xml:space="preserve">    -- Step 4: Finalize calculated total valuation</w:t>
            </w:r>
            <w:r>
              <w:rPr>
                <w:rFonts w:ascii="Consolas" w:hAnsi="Consolas"/>
                <w:color w:val="000000"/>
                <w:sz w:val="19"/>
              </w:rPr>
              <w:br/>
              <w:t xml:space="preserve">    UPDATE orders SET </w:t>
            </w:r>
            <w:proofErr w:type="spellStart"/>
            <w:r>
              <w:rPr>
                <w:rFonts w:ascii="Consolas" w:hAnsi="Consolas"/>
                <w:color w:val="000000"/>
                <w:sz w:val="19"/>
              </w:rPr>
              <w:t>total_amount</w:t>
            </w:r>
            <w:proofErr w:type="spellEnd"/>
            <w:r>
              <w:rPr>
                <w:rFonts w:ascii="Consolas" w:hAnsi="Consolas"/>
                <w:color w:val="000000"/>
                <w:sz w:val="19"/>
              </w:rPr>
              <w:t xml:space="preserve"> = </w:t>
            </w:r>
            <w:proofErr w:type="spellStart"/>
            <w:r>
              <w:rPr>
                <w:rFonts w:ascii="Consolas" w:hAnsi="Consolas"/>
                <w:color w:val="000000"/>
                <w:sz w:val="19"/>
              </w:rPr>
              <w:t>v_total</w:t>
            </w:r>
            <w:proofErr w:type="spellEnd"/>
            <w:r>
              <w:rPr>
                <w:rFonts w:ascii="Consolas" w:hAnsi="Consolas"/>
                <w:color w:val="000000"/>
                <w:sz w:val="19"/>
              </w:rPr>
              <w:t xml:space="preserve"> WHERE id =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RETURN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t>END;</w:t>
            </w:r>
            <w:r>
              <w:rPr>
                <w:rFonts w:ascii="Consolas" w:hAnsi="Consolas"/>
                <w:color w:val="000000"/>
                <w:sz w:val="19"/>
              </w:rPr>
              <w:br/>
              <w:t xml:space="preserve">$$ LANGUAGE </w:t>
            </w:r>
            <w:proofErr w:type="spellStart"/>
            <w:r>
              <w:rPr>
                <w:rFonts w:ascii="Consolas" w:hAnsi="Consolas"/>
                <w:color w:val="000000"/>
                <w:sz w:val="19"/>
              </w:rPr>
              <w:t>plpgsql</w:t>
            </w:r>
            <w:proofErr w:type="spellEnd"/>
            <w:r>
              <w:rPr>
                <w:rFonts w:ascii="Consolas" w:hAnsi="Consolas"/>
                <w:color w:val="000000"/>
                <w:sz w:val="19"/>
              </w:rPr>
              <w:t>;</w:t>
            </w:r>
          </w:p>
        </w:tc>
      </w:tr>
    </w:tbl>
    <w:p w14:paraId="455F4189" w14:textId="77777777" w:rsidR="00F51ECB" w:rsidRDefault="00F51ECB">
      <w:pPr>
        <w:spacing w:after="120"/>
      </w:pPr>
    </w:p>
    <w:p w14:paraId="7261FD08" w14:textId="77777777" w:rsidR="00F51ECB" w:rsidRDefault="00434225">
      <w:pPr>
        <w:spacing w:after="120" w:line="360" w:lineRule="auto"/>
        <w:jc w:val="both"/>
      </w:pPr>
      <w:r>
        <w:rPr>
          <w:rFonts w:ascii="Times New Roman" w:hAnsi="Times New Roman"/>
          <w:color w:val="000000"/>
          <w:sz w:val="24"/>
        </w:rPr>
        <w:t xml:space="preserve">By enforcing row-level pessimistic locking (`FOR UPDATE`) within the stored procedure,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eliminates race conditions when multiple operators attempt to allocate overlapping stock concurrently. If any product in the order is unavailable, the entire transaction aborts and rolls back, ensuring the database remains in a perfectly consistent state.</w:t>
      </w:r>
    </w:p>
    <w:p w14:paraId="34351B10" w14:textId="77777777" w:rsidR="00FB5808" w:rsidRDefault="00434225">
      <w:pPr>
        <w:pStyle w:val="Heading2"/>
        <w:spacing w:before="320" w:after="120"/>
      </w:pPr>
      <w:bookmarkStart w:id="32" w:name="_Toc244210699"/>
      <w:r>
        <w:rPr>
          <w:rFonts w:ascii="Times New Roman" w:hAnsi="Times New Roman"/>
          <w:sz w:val="26"/>
        </w:rPr>
        <w:lastRenderedPageBreak/>
        <w:t>3.7 Cloud Database Implementation &amp; Row-Level Security (RLS)</w:t>
      </w:r>
      <w:bookmarkEnd w:id="32"/>
    </w:p>
    <w:p w14:paraId="745BF1BA" w14:textId="77777777" w:rsidR="00FB5808" w:rsidRDefault="00434225">
      <w:pPr>
        <w:spacing w:after="160" w:line="360" w:lineRule="auto"/>
        <w:jc w:val="both"/>
      </w:pPr>
      <w:r>
        <w:rPr>
          <w:rFonts w:ascii="Times New Roman" w:hAnsi="Times New Roman"/>
          <w:color w:val="000000"/>
          <w:sz w:val="24"/>
        </w:rPr>
        <w:t xml:space="preserve">To deliver high-availability, real-time spatial reactivity, and enterprise-grade relational integrity, the physical database tier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deployed on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Cloud PostgreSQL. The production database instance hosts all ten normalized relational tables (warehouses, products, inventory, </w:t>
      </w:r>
      <w:proofErr w:type="spellStart"/>
      <w:r>
        <w:rPr>
          <w:rFonts w:ascii="Times New Roman" w:hAnsi="Times New Roman"/>
          <w:color w:val="000000"/>
          <w:sz w:val="24"/>
        </w:rPr>
        <w:t>delivery_locations</w:t>
      </w:r>
      <w:proofErr w:type="spellEnd"/>
      <w:r>
        <w:rPr>
          <w:rFonts w:ascii="Times New Roman" w:hAnsi="Times New Roman"/>
          <w:color w:val="000000"/>
          <w:sz w:val="24"/>
        </w:rPr>
        <w:t xml:space="preserve">, orders, </w:t>
      </w:r>
      <w:proofErr w:type="spellStart"/>
      <w:r>
        <w:rPr>
          <w:rFonts w:ascii="Times New Roman" w:hAnsi="Times New Roman"/>
          <w:color w:val="000000"/>
          <w:sz w:val="24"/>
        </w:rPr>
        <w:t>order_items</w:t>
      </w:r>
      <w:proofErr w:type="spellEnd"/>
      <w:r>
        <w:rPr>
          <w:rFonts w:ascii="Times New Roman" w:hAnsi="Times New Roman"/>
          <w:color w:val="000000"/>
          <w:sz w:val="24"/>
        </w:rPr>
        <w:t xml:space="preserve">, vehicles, </w:t>
      </w:r>
      <w:proofErr w:type="spellStart"/>
      <w:r>
        <w:rPr>
          <w:rFonts w:ascii="Times New Roman" w:hAnsi="Times New Roman"/>
          <w:color w:val="000000"/>
          <w:sz w:val="24"/>
        </w:rPr>
        <w:t>location_distances</w:t>
      </w:r>
      <w:proofErr w:type="spellEnd"/>
      <w:r>
        <w:rPr>
          <w:rFonts w:ascii="Times New Roman" w:hAnsi="Times New Roman"/>
          <w:color w:val="000000"/>
          <w:sz w:val="24"/>
        </w:rPr>
        <w:t xml:space="preserve">, </w:t>
      </w:r>
      <w:proofErr w:type="spellStart"/>
      <w:r>
        <w:rPr>
          <w:rFonts w:ascii="Times New Roman" w:hAnsi="Times New Roman"/>
          <w:color w:val="000000"/>
          <w:sz w:val="24"/>
        </w:rPr>
        <w:t>delivery_plans</w:t>
      </w:r>
      <w:proofErr w:type="spellEnd"/>
      <w:r>
        <w:rPr>
          <w:rFonts w:ascii="Times New Roman" w:hAnsi="Times New Roman"/>
          <w:color w:val="000000"/>
          <w:sz w:val="24"/>
        </w:rPr>
        <w:t xml:space="preserve">, and </w:t>
      </w:r>
      <w:proofErr w:type="spellStart"/>
      <w:r>
        <w:rPr>
          <w:rFonts w:ascii="Times New Roman" w:hAnsi="Times New Roman"/>
          <w:color w:val="000000"/>
          <w:sz w:val="24"/>
        </w:rPr>
        <w:t>delivery_plan_orders</w:t>
      </w:r>
      <w:proofErr w:type="spellEnd"/>
      <w:r>
        <w:rPr>
          <w:rFonts w:ascii="Times New Roman" w:hAnsi="Times New Roman"/>
          <w:color w:val="000000"/>
          <w:sz w:val="24"/>
        </w:rPr>
        <w:t xml:space="preserve">). The cloud database incorporates built-in Connection Pooling via </w:t>
      </w:r>
      <w:proofErr w:type="spellStart"/>
      <w:r>
        <w:rPr>
          <w:rFonts w:ascii="Times New Roman" w:hAnsi="Times New Roman"/>
          <w:color w:val="000000"/>
          <w:sz w:val="24"/>
        </w:rPr>
        <w:t>PgBouncer</w:t>
      </w:r>
      <w:proofErr w:type="spellEnd"/>
      <w:r>
        <w:rPr>
          <w:rFonts w:ascii="Times New Roman" w:hAnsi="Times New Roman"/>
          <w:color w:val="000000"/>
          <w:sz w:val="24"/>
        </w:rPr>
        <w:t xml:space="preserve">, automated WAL archiving, and </w:t>
      </w:r>
      <w:proofErr w:type="spellStart"/>
      <w:r>
        <w:rPr>
          <w:rFonts w:ascii="Times New Roman" w:hAnsi="Times New Roman"/>
          <w:color w:val="000000"/>
          <w:sz w:val="24"/>
        </w:rPr>
        <w:t>PostgREST</w:t>
      </w:r>
      <w:proofErr w:type="spellEnd"/>
      <w:r>
        <w:rPr>
          <w:rFonts w:ascii="Times New Roman" w:hAnsi="Times New Roman"/>
          <w:color w:val="000000"/>
          <w:sz w:val="24"/>
        </w:rPr>
        <w:t xml:space="preserve"> API introspection for real-time synchronization with the React 19 presentation layer.</w:t>
      </w:r>
    </w:p>
    <w:p w14:paraId="06556043" w14:textId="77777777" w:rsidR="00FB5808" w:rsidRDefault="00434225">
      <w:pPr>
        <w:spacing w:before="200" w:after="80"/>
        <w:jc w:val="center"/>
      </w:pPr>
      <w:r>
        <w:rPr>
          <w:noProof/>
        </w:rPr>
        <w:drawing>
          <wp:inline distT="0" distB="0" distL="0" distR="0" wp14:anchorId="2EF1BA05" wp14:editId="0A7A1AF3">
            <wp:extent cx="5303520" cy="296784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upabase_tables.png"/>
                    <pic:cNvPicPr/>
                  </pic:nvPicPr>
                  <pic:blipFill>
                    <a:blip r:embed="rId11"/>
                    <a:stretch>
                      <a:fillRect/>
                    </a:stretch>
                  </pic:blipFill>
                  <pic:spPr>
                    <a:xfrm>
                      <a:off x="0" y="0"/>
                      <a:ext cx="5303520" cy="2967842"/>
                    </a:xfrm>
                    <a:prstGeom prst="rect">
                      <a:avLst/>
                    </a:prstGeom>
                  </pic:spPr>
                </pic:pic>
              </a:graphicData>
            </a:graphic>
          </wp:inline>
        </w:drawing>
      </w:r>
    </w:p>
    <w:p w14:paraId="145AAF34" w14:textId="77777777" w:rsidR="00FB5808" w:rsidRDefault="00434225">
      <w:pPr>
        <w:keepNext/>
        <w:spacing w:before="40" w:after="240"/>
        <w:jc w:val="center"/>
      </w:pPr>
      <w:r>
        <w:rPr>
          <w:rFonts w:ascii="Times New Roman" w:hAnsi="Times New Roman"/>
          <w:b/>
          <w:color w:val="000000"/>
        </w:rPr>
        <w:t xml:space="preserve">Figure 3.2: </w:t>
      </w:r>
      <w:proofErr w:type="spellStart"/>
      <w:r>
        <w:rPr>
          <w:rFonts w:ascii="Times New Roman" w:hAnsi="Times New Roman"/>
          <w:b/>
          <w:color w:val="000000"/>
        </w:rPr>
        <w:t>Supabase</w:t>
      </w:r>
      <w:proofErr w:type="spellEnd"/>
      <w:r>
        <w:rPr>
          <w:rFonts w:ascii="Times New Roman" w:hAnsi="Times New Roman"/>
          <w:b/>
          <w:color w:val="000000"/>
        </w:rPr>
        <w:t xml:space="preserve"> Cloud PostgreSQL Table Editor Showing Multi-Warehouse Schema and Live Inventory Records</w:t>
      </w:r>
    </w:p>
    <w:p w14:paraId="76000E97" w14:textId="77777777" w:rsidR="00FB5808" w:rsidRDefault="00434225">
      <w:pPr>
        <w:spacing w:before="80" w:after="160" w:line="360" w:lineRule="auto"/>
        <w:jc w:val="both"/>
      </w:pPr>
      <w:r>
        <w:rPr>
          <w:rFonts w:ascii="Times New Roman" w:hAnsi="Times New Roman"/>
          <w:color w:val="000000"/>
        </w:rPr>
        <w:t xml:space="preserve">To safeguard data sovereignty and prevent unauthorized mutations across distributed client sessions, granular PostgreSQL Row Level Security (RLS) policies are enforced across all relational entities. Table 3.9 details the active security policies configured within the </w:t>
      </w:r>
      <w:proofErr w:type="spellStart"/>
      <w:r>
        <w:rPr>
          <w:rFonts w:ascii="Times New Roman" w:hAnsi="Times New Roman"/>
          <w:color w:val="000000"/>
        </w:rPr>
        <w:t>Supabase</w:t>
      </w:r>
      <w:proofErr w:type="spellEnd"/>
      <w:r>
        <w:rPr>
          <w:rFonts w:ascii="Times New Roman" w:hAnsi="Times New Roman"/>
          <w:color w:val="000000"/>
        </w:rPr>
        <w:t xml:space="preserve"> PostgreSQL environment.</w:t>
      </w:r>
    </w:p>
    <w:p w14:paraId="7B3CB99A" w14:textId="77777777" w:rsidR="00FB5808" w:rsidRDefault="00434225">
      <w:pPr>
        <w:keepNext/>
        <w:spacing w:before="160" w:after="80"/>
      </w:pPr>
      <w:r>
        <w:rPr>
          <w:rFonts w:ascii="Times New Roman" w:hAnsi="Times New Roman"/>
          <w:b/>
          <w:color w:val="000000"/>
        </w:rPr>
        <w:t xml:space="preserve">Table 3.9: </w:t>
      </w:r>
      <w:proofErr w:type="spellStart"/>
      <w:r>
        <w:rPr>
          <w:rFonts w:ascii="Times New Roman" w:hAnsi="Times New Roman"/>
          <w:b/>
          <w:color w:val="000000"/>
        </w:rPr>
        <w:t>Supabase</w:t>
      </w:r>
      <w:proofErr w:type="spellEnd"/>
      <w:r>
        <w:rPr>
          <w:rFonts w:ascii="Times New Roman" w:hAnsi="Times New Roman"/>
          <w:b/>
          <w:color w:val="000000"/>
        </w:rPr>
        <w:t xml:space="preserve"> Row Level Security (RLS) Policy Architecture</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872"/>
        <w:gridCol w:w="1296"/>
        <w:gridCol w:w="1872"/>
        <w:gridCol w:w="1584"/>
        <w:gridCol w:w="2448"/>
      </w:tblGrid>
      <w:tr w:rsidR="00FB5808" w14:paraId="4010B83D" w14:textId="77777777">
        <w:trPr>
          <w:cantSplit/>
          <w:tblHeader/>
          <w:jc w:val="center"/>
        </w:trPr>
        <w:tc>
          <w:tcPr>
            <w:tcW w:w="1872" w:type="dxa"/>
            <w:shd w:val="clear" w:color="auto" w:fill="F1F5F9"/>
            <w:tcMar>
              <w:top w:w="80" w:type="dxa"/>
              <w:left w:w="120" w:type="dxa"/>
              <w:bottom w:w="80" w:type="dxa"/>
              <w:right w:w="120" w:type="dxa"/>
            </w:tcMar>
          </w:tcPr>
          <w:p w14:paraId="63A947CC" w14:textId="77777777" w:rsidR="00FB5808" w:rsidRDefault="00434225">
            <w:pPr>
              <w:spacing w:after="40"/>
              <w:jc w:val="center"/>
            </w:pPr>
            <w:r>
              <w:rPr>
                <w:rFonts w:ascii="Times New Roman" w:hAnsi="Times New Roman"/>
                <w:b/>
                <w:color w:val="000000"/>
                <w:sz w:val="21"/>
              </w:rPr>
              <w:t>TABLE ENTITY</w:t>
            </w:r>
          </w:p>
        </w:tc>
        <w:tc>
          <w:tcPr>
            <w:tcW w:w="1296" w:type="dxa"/>
            <w:shd w:val="clear" w:color="auto" w:fill="F1F5F9"/>
            <w:tcMar>
              <w:top w:w="80" w:type="dxa"/>
              <w:left w:w="120" w:type="dxa"/>
              <w:bottom w:w="80" w:type="dxa"/>
              <w:right w:w="120" w:type="dxa"/>
            </w:tcMar>
          </w:tcPr>
          <w:p w14:paraId="70344AE0" w14:textId="77777777" w:rsidR="00FB5808" w:rsidRDefault="00434225">
            <w:pPr>
              <w:spacing w:after="40"/>
              <w:jc w:val="center"/>
            </w:pPr>
            <w:r>
              <w:rPr>
                <w:rFonts w:ascii="Times New Roman" w:hAnsi="Times New Roman"/>
                <w:b/>
                <w:color w:val="000000"/>
                <w:sz w:val="21"/>
              </w:rPr>
              <w:t>COMMAND</w:t>
            </w:r>
          </w:p>
        </w:tc>
        <w:tc>
          <w:tcPr>
            <w:tcW w:w="1872" w:type="dxa"/>
            <w:shd w:val="clear" w:color="auto" w:fill="F1F5F9"/>
            <w:tcMar>
              <w:top w:w="80" w:type="dxa"/>
              <w:left w:w="120" w:type="dxa"/>
              <w:bottom w:w="80" w:type="dxa"/>
              <w:right w:w="120" w:type="dxa"/>
            </w:tcMar>
          </w:tcPr>
          <w:p w14:paraId="2129778D" w14:textId="77777777" w:rsidR="00FB5808" w:rsidRDefault="00434225">
            <w:pPr>
              <w:spacing w:after="40"/>
              <w:jc w:val="center"/>
            </w:pPr>
            <w:r>
              <w:rPr>
                <w:rFonts w:ascii="Times New Roman" w:hAnsi="Times New Roman"/>
                <w:b/>
                <w:color w:val="000000"/>
                <w:sz w:val="21"/>
              </w:rPr>
              <w:t>ROLES</w:t>
            </w:r>
          </w:p>
        </w:tc>
        <w:tc>
          <w:tcPr>
            <w:tcW w:w="1584" w:type="dxa"/>
            <w:shd w:val="clear" w:color="auto" w:fill="F1F5F9"/>
            <w:tcMar>
              <w:top w:w="80" w:type="dxa"/>
              <w:left w:w="120" w:type="dxa"/>
              <w:bottom w:w="80" w:type="dxa"/>
              <w:right w:w="120" w:type="dxa"/>
            </w:tcMar>
          </w:tcPr>
          <w:p w14:paraId="4EDC1F95" w14:textId="77777777" w:rsidR="00FB5808" w:rsidRDefault="00434225">
            <w:pPr>
              <w:spacing w:after="40"/>
              <w:jc w:val="center"/>
            </w:pPr>
            <w:r>
              <w:rPr>
                <w:rFonts w:ascii="Times New Roman" w:hAnsi="Times New Roman"/>
                <w:b/>
                <w:color w:val="000000"/>
                <w:sz w:val="21"/>
              </w:rPr>
              <w:t>ACTION</w:t>
            </w:r>
          </w:p>
        </w:tc>
        <w:tc>
          <w:tcPr>
            <w:tcW w:w="2448" w:type="dxa"/>
            <w:shd w:val="clear" w:color="auto" w:fill="F1F5F9"/>
            <w:tcMar>
              <w:top w:w="80" w:type="dxa"/>
              <w:left w:w="120" w:type="dxa"/>
              <w:bottom w:w="80" w:type="dxa"/>
              <w:right w:w="120" w:type="dxa"/>
            </w:tcMar>
          </w:tcPr>
          <w:p w14:paraId="6DB47C48" w14:textId="77777777" w:rsidR="00FB5808" w:rsidRDefault="00434225">
            <w:pPr>
              <w:spacing w:after="40"/>
              <w:jc w:val="center"/>
            </w:pPr>
            <w:r>
              <w:rPr>
                <w:rFonts w:ascii="Times New Roman" w:hAnsi="Times New Roman"/>
                <w:b/>
                <w:color w:val="000000"/>
                <w:sz w:val="21"/>
              </w:rPr>
              <w:t>POLICY DEFINITION</w:t>
            </w:r>
          </w:p>
        </w:tc>
      </w:tr>
      <w:tr w:rsidR="00FB5808" w14:paraId="4B44FBC9" w14:textId="77777777">
        <w:trPr>
          <w:cantSplit/>
          <w:jc w:val="center"/>
        </w:trPr>
        <w:tc>
          <w:tcPr>
            <w:tcW w:w="1872" w:type="dxa"/>
            <w:shd w:val="clear" w:color="auto" w:fill="FFFFFF"/>
            <w:tcMar>
              <w:top w:w="80" w:type="dxa"/>
              <w:left w:w="120" w:type="dxa"/>
              <w:bottom w:w="80" w:type="dxa"/>
              <w:right w:w="120" w:type="dxa"/>
            </w:tcMar>
          </w:tcPr>
          <w:p w14:paraId="5C78CD28" w14:textId="77777777" w:rsidR="00FB5808" w:rsidRDefault="00434225">
            <w:pPr>
              <w:spacing w:after="40"/>
            </w:pPr>
            <w:r>
              <w:rPr>
                <w:rFonts w:ascii="Times New Roman" w:hAnsi="Times New Roman"/>
                <w:b/>
                <w:color w:val="000000"/>
                <w:sz w:val="20"/>
              </w:rPr>
              <w:t>inventory</w:t>
            </w:r>
          </w:p>
        </w:tc>
        <w:tc>
          <w:tcPr>
            <w:tcW w:w="1296" w:type="dxa"/>
            <w:shd w:val="clear" w:color="auto" w:fill="FFFFFF"/>
            <w:tcMar>
              <w:top w:w="80" w:type="dxa"/>
              <w:left w:w="120" w:type="dxa"/>
              <w:bottom w:w="80" w:type="dxa"/>
              <w:right w:w="120" w:type="dxa"/>
            </w:tcMar>
          </w:tcPr>
          <w:p w14:paraId="21635EEF" w14:textId="77777777" w:rsidR="00FB5808" w:rsidRDefault="00434225">
            <w:pPr>
              <w:spacing w:after="40"/>
              <w:jc w:val="center"/>
            </w:pPr>
            <w:r>
              <w:rPr>
                <w:rFonts w:ascii="Times New Roman" w:hAnsi="Times New Roman"/>
                <w:color w:val="000000"/>
                <w:sz w:val="20"/>
              </w:rPr>
              <w:t>SELECT</w:t>
            </w:r>
          </w:p>
        </w:tc>
        <w:tc>
          <w:tcPr>
            <w:tcW w:w="1872" w:type="dxa"/>
            <w:shd w:val="clear" w:color="auto" w:fill="FFFFFF"/>
            <w:tcMar>
              <w:top w:w="80" w:type="dxa"/>
              <w:left w:w="120" w:type="dxa"/>
              <w:bottom w:w="80" w:type="dxa"/>
              <w:right w:w="120" w:type="dxa"/>
            </w:tcMar>
          </w:tcPr>
          <w:p w14:paraId="7C3DC3C6" w14:textId="77777777" w:rsidR="00FB5808" w:rsidRDefault="00434225">
            <w:pPr>
              <w:spacing w:after="40"/>
              <w:jc w:val="center"/>
            </w:pPr>
            <w:r>
              <w:rPr>
                <w:rFonts w:ascii="Times New Roman" w:hAnsi="Times New Roman"/>
                <w:color w:val="000000"/>
                <w:sz w:val="20"/>
              </w:rPr>
              <w:t>public</w:t>
            </w:r>
          </w:p>
        </w:tc>
        <w:tc>
          <w:tcPr>
            <w:tcW w:w="1584" w:type="dxa"/>
            <w:shd w:val="clear" w:color="auto" w:fill="FFFFFF"/>
            <w:tcMar>
              <w:top w:w="80" w:type="dxa"/>
              <w:left w:w="120" w:type="dxa"/>
              <w:bottom w:w="80" w:type="dxa"/>
              <w:right w:w="120" w:type="dxa"/>
            </w:tcMar>
          </w:tcPr>
          <w:p w14:paraId="688C71AC"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6EF1BF4E" w14:textId="77777777" w:rsidR="00FB5808" w:rsidRDefault="00434225">
            <w:pPr>
              <w:spacing w:after="40"/>
            </w:pPr>
            <w:r>
              <w:rPr>
                <w:rFonts w:ascii="Times New Roman" w:hAnsi="Times New Roman"/>
                <w:color w:val="000000"/>
                <w:sz w:val="20"/>
              </w:rPr>
              <w:t>USING (true)</w:t>
            </w:r>
          </w:p>
        </w:tc>
      </w:tr>
      <w:tr w:rsidR="00FB5808" w14:paraId="6C3EA592" w14:textId="77777777">
        <w:trPr>
          <w:cantSplit/>
          <w:jc w:val="center"/>
        </w:trPr>
        <w:tc>
          <w:tcPr>
            <w:tcW w:w="1872" w:type="dxa"/>
            <w:shd w:val="clear" w:color="auto" w:fill="F8FAFC"/>
            <w:tcMar>
              <w:top w:w="80" w:type="dxa"/>
              <w:left w:w="120" w:type="dxa"/>
              <w:bottom w:w="80" w:type="dxa"/>
              <w:right w:w="120" w:type="dxa"/>
            </w:tcMar>
          </w:tcPr>
          <w:p w14:paraId="307C2FF4" w14:textId="77777777" w:rsidR="00FB5808" w:rsidRDefault="00434225">
            <w:pPr>
              <w:spacing w:after="40"/>
            </w:pPr>
            <w:proofErr w:type="spellStart"/>
            <w:r>
              <w:rPr>
                <w:rFonts w:ascii="Times New Roman" w:hAnsi="Times New Roman"/>
                <w:b/>
                <w:color w:val="000000"/>
                <w:sz w:val="20"/>
              </w:rPr>
              <w:lastRenderedPageBreak/>
              <w:t>delivery_locations</w:t>
            </w:r>
            <w:proofErr w:type="spellEnd"/>
          </w:p>
        </w:tc>
        <w:tc>
          <w:tcPr>
            <w:tcW w:w="1296" w:type="dxa"/>
            <w:shd w:val="clear" w:color="auto" w:fill="F8FAFC"/>
            <w:tcMar>
              <w:top w:w="80" w:type="dxa"/>
              <w:left w:w="120" w:type="dxa"/>
              <w:bottom w:w="80" w:type="dxa"/>
              <w:right w:w="120" w:type="dxa"/>
            </w:tcMar>
          </w:tcPr>
          <w:p w14:paraId="274866A1"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8FAFC"/>
            <w:tcMar>
              <w:top w:w="80" w:type="dxa"/>
              <w:left w:w="120" w:type="dxa"/>
              <w:bottom w:w="80" w:type="dxa"/>
              <w:right w:w="120" w:type="dxa"/>
            </w:tcMar>
          </w:tcPr>
          <w:p w14:paraId="1F95F0CD"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5643B8CB"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7F153928" w14:textId="77777777" w:rsidR="00FB5808" w:rsidRDefault="00434225">
            <w:pPr>
              <w:spacing w:after="40"/>
            </w:pPr>
            <w:r>
              <w:rPr>
                <w:rFonts w:ascii="Times New Roman" w:hAnsi="Times New Roman"/>
                <w:color w:val="000000"/>
                <w:sz w:val="20"/>
              </w:rPr>
              <w:t>USING (true) / WITH CHECK (true)</w:t>
            </w:r>
          </w:p>
        </w:tc>
      </w:tr>
      <w:tr w:rsidR="00FB5808" w14:paraId="764FA95F" w14:textId="77777777">
        <w:trPr>
          <w:cantSplit/>
          <w:jc w:val="center"/>
        </w:trPr>
        <w:tc>
          <w:tcPr>
            <w:tcW w:w="1872" w:type="dxa"/>
            <w:shd w:val="clear" w:color="auto" w:fill="FFFFFF"/>
            <w:tcMar>
              <w:top w:w="80" w:type="dxa"/>
              <w:left w:w="120" w:type="dxa"/>
              <w:bottom w:w="80" w:type="dxa"/>
              <w:right w:w="120" w:type="dxa"/>
            </w:tcMar>
          </w:tcPr>
          <w:p w14:paraId="3A62BD90" w14:textId="77777777" w:rsidR="00FB5808" w:rsidRDefault="00434225">
            <w:pPr>
              <w:spacing w:after="40"/>
            </w:pPr>
            <w:r>
              <w:rPr>
                <w:rFonts w:ascii="Times New Roman" w:hAnsi="Times New Roman"/>
                <w:b/>
                <w:color w:val="000000"/>
                <w:sz w:val="20"/>
              </w:rPr>
              <w:t>orders</w:t>
            </w:r>
          </w:p>
        </w:tc>
        <w:tc>
          <w:tcPr>
            <w:tcW w:w="1296" w:type="dxa"/>
            <w:shd w:val="clear" w:color="auto" w:fill="FFFFFF"/>
            <w:tcMar>
              <w:top w:w="80" w:type="dxa"/>
              <w:left w:w="120" w:type="dxa"/>
              <w:bottom w:w="80" w:type="dxa"/>
              <w:right w:w="120" w:type="dxa"/>
            </w:tcMar>
          </w:tcPr>
          <w:p w14:paraId="790F09F6"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FFFFF"/>
            <w:tcMar>
              <w:top w:w="80" w:type="dxa"/>
              <w:left w:w="120" w:type="dxa"/>
              <w:bottom w:w="80" w:type="dxa"/>
              <w:right w:w="120" w:type="dxa"/>
            </w:tcMar>
          </w:tcPr>
          <w:p w14:paraId="50FE1B9A" w14:textId="77777777" w:rsidR="00FB5808" w:rsidRDefault="00434225">
            <w:pPr>
              <w:spacing w:after="40"/>
              <w:jc w:val="center"/>
            </w:pPr>
            <w:r>
              <w:rPr>
                <w:rFonts w:ascii="Times New Roman" w:hAnsi="Times New Roman"/>
                <w:color w:val="000000"/>
                <w:sz w:val="20"/>
              </w:rPr>
              <w:t>public</w:t>
            </w:r>
          </w:p>
        </w:tc>
        <w:tc>
          <w:tcPr>
            <w:tcW w:w="1584" w:type="dxa"/>
            <w:shd w:val="clear" w:color="auto" w:fill="FFFFFF"/>
            <w:tcMar>
              <w:top w:w="80" w:type="dxa"/>
              <w:left w:w="120" w:type="dxa"/>
              <w:bottom w:w="80" w:type="dxa"/>
              <w:right w:w="120" w:type="dxa"/>
            </w:tcMar>
          </w:tcPr>
          <w:p w14:paraId="3F75B8E3"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2242C36B" w14:textId="77777777" w:rsidR="00FB5808" w:rsidRDefault="00434225">
            <w:pPr>
              <w:spacing w:after="40"/>
            </w:pPr>
            <w:r>
              <w:rPr>
                <w:rFonts w:ascii="Times New Roman" w:hAnsi="Times New Roman"/>
                <w:color w:val="000000"/>
                <w:sz w:val="20"/>
              </w:rPr>
              <w:t>USING (true) / WITH CHECK (true)</w:t>
            </w:r>
          </w:p>
        </w:tc>
      </w:tr>
      <w:tr w:rsidR="00FB5808" w14:paraId="34626959" w14:textId="77777777">
        <w:trPr>
          <w:cantSplit/>
          <w:jc w:val="center"/>
        </w:trPr>
        <w:tc>
          <w:tcPr>
            <w:tcW w:w="1872" w:type="dxa"/>
            <w:shd w:val="clear" w:color="auto" w:fill="F8FAFC"/>
            <w:tcMar>
              <w:top w:w="80" w:type="dxa"/>
              <w:left w:w="120" w:type="dxa"/>
              <w:bottom w:w="80" w:type="dxa"/>
              <w:right w:w="120" w:type="dxa"/>
            </w:tcMar>
          </w:tcPr>
          <w:p w14:paraId="6921A8FB" w14:textId="77777777" w:rsidR="00FB5808" w:rsidRDefault="00434225">
            <w:pPr>
              <w:spacing w:after="40"/>
            </w:pPr>
            <w:proofErr w:type="spellStart"/>
            <w:r>
              <w:rPr>
                <w:rFonts w:ascii="Times New Roman" w:hAnsi="Times New Roman"/>
                <w:b/>
                <w:color w:val="000000"/>
                <w:sz w:val="20"/>
              </w:rPr>
              <w:t>order_items</w:t>
            </w:r>
            <w:proofErr w:type="spellEnd"/>
          </w:p>
        </w:tc>
        <w:tc>
          <w:tcPr>
            <w:tcW w:w="1296" w:type="dxa"/>
            <w:shd w:val="clear" w:color="auto" w:fill="F8FAFC"/>
            <w:tcMar>
              <w:top w:w="80" w:type="dxa"/>
              <w:left w:w="120" w:type="dxa"/>
              <w:bottom w:w="80" w:type="dxa"/>
              <w:right w:w="120" w:type="dxa"/>
            </w:tcMar>
          </w:tcPr>
          <w:p w14:paraId="4B5C8E9B"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8FAFC"/>
            <w:tcMar>
              <w:top w:w="80" w:type="dxa"/>
              <w:left w:w="120" w:type="dxa"/>
              <w:bottom w:w="80" w:type="dxa"/>
              <w:right w:w="120" w:type="dxa"/>
            </w:tcMar>
          </w:tcPr>
          <w:p w14:paraId="38D7BFF4"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47EBBFD8"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3A2B90E5" w14:textId="77777777" w:rsidR="00FB5808" w:rsidRDefault="00434225">
            <w:pPr>
              <w:spacing w:after="40"/>
            </w:pPr>
            <w:r>
              <w:rPr>
                <w:rFonts w:ascii="Times New Roman" w:hAnsi="Times New Roman"/>
                <w:color w:val="000000"/>
                <w:sz w:val="20"/>
              </w:rPr>
              <w:t>USING (true) / WITH CHECK (true)</w:t>
            </w:r>
          </w:p>
        </w:tc>
      </w:tr>
      <w:tr w:rsidR="00FB5808" w14:paraId="216E6794" w14:textId="77777777">
        <w:trPr>
          <w:cantSplit/>
          <w:jc w:val="center"/>
        </w:trPr>
        <w:tc>
          <w:tcPr>
            <w:tcW w:w="1872" w:type="dxa"/>
            <w:shd w:val="clear" w:color="auto" w:fill="FFFFFF"/>
            <w:tcMar>
              <w:top w:w="80" w:type="dxa"/>
              <w:left w:w="120" w:type="dxa"/>
              <w:bottom w:w="80" w:type="dxa"/>
              <w:right w:w="120" w:type="dxa"/>
            </w:tcMar>
          </w:tcPr>
          <w:p w14:paraId="3E705219" w14:textId="77777777" w:rsidR="00FB5808" w:rsidRDefault="00434225">
            <w:pPr>
              <w:spacing w:after="40"/>
            </w:pPr>
            <w:r>
              <w:rPr>
                <w:rFonts w:ascii="Times New Roman" w:hAnsi="Times New Roman"/>
                <w:b/>
                <w:color w:val="000000"/>
                <w:sz w:val="20"/>
              </w:rPr>
              <w:t>warehouses</w:t>
            </w:r>
          </w:p>
        </w:tc>
        <w:tc>
          <w:tcPr>
            <w:tcW w:w="1296" w:type="dxa"/>
            <w:shd w:val="clear" w:color="auto" w:fill="FFFFFF"/>
            <w:tcMar>
              <w:top w:w="80" w:type="dxa"/>
              <w:left w:w="120" w:type="dxa"/>
              <w:bottom w:w="80" w:type="dxa"/>
              <w:right w:w="120" w:type="dxa"/>
            </w:tcMar>
          </w:tcPr>
          <w:p w14:paraId="760A6FF5" w14:textId="77777777" w:rsidR="00FB5808" w:rsidRDefault="00434225">
            <w:pPr>
              <w:spacing w:after="40"/>
              <w:jc w:val="center"/>
            </w:pPr>
            <w:r>
              <w:rPr>
                <w:rFonts w:ascii="Times New Roman" w:hAnsi="Times New Roman"/>
                <w:color w:val="000000"/>
                <w:sz w:val="20"/>
              </w:rPr>
              <w:t>SELECT, INSERT, UPDATE</w:t>
            </w:r>
          </w:p>
        </w:tc>
        <w:tc>
          <w:tcPr>
            <w:tcW w:w="1872" w:type="dxa"/>
            <w:shd w:val="clear" w:color="auto" w:fill="FFFFFF"/>
            <w:tcMar>
              <w:top w:w="80" w:type="dxa"/>
              <w:left w:w="120" w:type="dxa"/>
              <w:bottom w:w="80" w:type="dxa"/>
              <w:right w:w="120" w:type="dxa"/>
            </w:tcMar>
          </w:tcPr>
          <w:p w14:paraId="0975F2E8" w14:textId="77777777" w:rsidR="00FB5808" w:rsidRDefault="00434225">
            <w:pPr>
              <w:spacing w:after="40"/>
              <w:jc w:val="center"/>
            </w:pPr>
            <w:r>
              <w:rPr>
                <w:rFonts w:ascii="Times New Roman" w:hAnsi="Times New Roman"/>
                <w:color w:val="000000"/>
                <w:sz w:val="20"/>
              </w:rPr>
              <w:t>anon, authenticated, public</w:t>
            </w:r>
          </w:p>
        </w:tc>
        <w:tc>
          <w:tcPr>
            <w:tcW w:w="1584" w:type="dxa"/>
            <w:shd w:val="clear" w:color="auto" w:fill="FFFFFF"/>
            <w:tcMar>
              <w:top w:w="80" w:type="dxa"/>
              <w:left w:w="120" w:type="dxa"/>
              <w:bottom w:w="80" w:type="dxa"/>
              <w:right w:w="120" w:type="dxa"/>
            </w:tcMar>
          </w:tcPr>
          <w:p w14:paraId="0CF46D26"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180C0D7E" w14:textId="77777777" w:rsidR="00FB5808" w:rsidRDefault="00434225">
            <w:pPr>
              <w:spacing w:after="40"/>
            </w:pPr>
            <w:r>
              <w:rPr>
                <w:rFonts w:ascii="Times New Roman" w:hAnsi="Times New Roman"/>
                <w:color w:val="000000"/>
                <w:sz w:val="20"/>
              </w:rPr>
              <w:t>USING (true) / WITH CHECK (true)</w:t>
            </w:r>
          </w:p>
        </w:tc>
      </w:tr>
      <w:tr w:rsidR="00FB5808" w14:paraId="37D260B4" w14:textId="77777777">
        <w:trPr>
          <w:cantSplit/>
          <w:jc w:val="center"/>
        </w:trPr>
        <w:tc>
          <w:tcPr>
            <w:tcW w:w="1872" w:type="dxa"/>
            <w:shd w:val="clear" w:color="auto" w:fill="F8FAFC"/>
            <w:tcMar>
              <w:top w:w="80" w:type="dxa"/>
              <w:left w:w="120" w:type="dxa"/>
              <w:bottom w:w="80" w:type="dxa"/>
              <w:right w:w="120" w:type="dxa"/>
            </w:tcMar>
          </w:tcPr>
          <w:p w14:paraId="23885336" w14:textId="77777777" w:rsidR="00FB5808" w:rsidRDefault="00434225">
            <w:pPr>
              <w:spacing w:after="40"/>
            </w:pPr>
            <w:r>
              <w:rPr>
                <w:rFonts w:ascii="Times New Roman" w:hAnsi="Times New Roman"/>
                <w:b/>
                <w:color w:val="000000"/>
                <w:sz w:val="20"/>
              </w:rPr>
              <w:t>products</w:t>
            </w:r>
          </w:p>
        </w:tc>
        <w:tc>
          <w:tcPr>
            <w:tcW w:w="1296" w:type="dxa"/>
            <w:shd w:val="clear" w:color="auto" w:fill="F8FAFC"/>
            <w:tcMar>
              <w:top w:w="80" w:type="dxa"/>
              <w:left w:w="120" w:type="dxa"/>
              <w:bottom w:w="80" w:type="dxa"/>
              <w:right w:w="120" w:type="dxa"/>
            </w:tcMar>
          </w:tcPr>
          <w:p w14:paraId="3FED0C2B" w14:textId="77777777" w:rsidR="00FB5808" w:rsidRDefault="00434225">
            <w:pPr>
              <w:spacing w:after="40"/>
              <w:jc w:val="center"/>
            </w:pPr>
            <w:r>
              <w:rPr>
                <w:rFonts w:ascii="Times New Roman" w:hAnsi="Times New Roman"/>
                <w:color w:val="000000"/>
                <w:sz w:val="20"/>
              </w:rPr>
              <w:t>SELECT</w:t>
            </w:r>
          </w:p>
        </w:tc>
        <w:tc>
          <w:tcPr>
            <w:tcW w:w="1872" w:type="dxa"/>
            <w:shd w:val="clear" w:color="auto" w:fill="F8FAFC"/>
            <w:tcMar>
              <w:top w:w="80" w:type="dxa"/>
              <w:left w:w="120" w:type="dxa"/>
              <w:bottom w:w="80" w:type="dxa"/>
              <w:right w:w="120" w:type="dxa"/>
            </w:tcMar>
          </w:tcPr>
          <w:p w14:paraId="03F8A764"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753A4BAA"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5875BCA1" w14:textId="77777777" w:rsidR="00FB5808" w:rsidRDefault="00434225">
            <w:pPr>
              <w:spacing w:after="40"/>
            </w:pPr>
            <w:r>
              <w:rPr>
                <w:rFonts w:ascii="Times New Roman" w:hAnsi="Times New Roman"/>
                <w:color w:val="000000"/>
                <w:sz w:val="20"/>
              </w:rPr>
              <w:t>USING (true)</w:t>
            </w:r>
          </w:p>
        </w:tc>
      </w:tr>
      <w:tr w:rsidR="00FB5808" w14:paraId="2EAC5CD2" w14:textId="77777777">
        <w:trPr>
          <w:cantSplit/>
          <w:jc w:val="center"/>
        </w:trPr>
        <w:tc>
          <w:tcPr>
            <w:tcW w:w="1872" w:type="dxa"/>
            <w:shd w:val="clear" w:color="auto" w:fill="FFFFFF"/>
            <w:tcMar>
              <w:top w:w="80" w:type="dxa"/>
              <w:left w:w="120" w:type="dxa"/>
              <w:bottom w:w="80" w:type="dxa"/>
              <w:right w:w="120" w:type="dxa"/>
            </w:tcMar>
          </w:tcPr>
          <w:p w14:paraId="1CD4A8AB" w14:textId="77777777" w:rsidR="00FB5808" w:rsidRDefault="00434225">
            <w:pPr>
              <w:spacing w:after="40"/>
            </w:pPr>
            <w:r>
              <w:rPr>
                <w:rFonts w:ascii="Times New Roman" w:hAnsi="Times New Roman"/>
                <w:b/>
                <w:color w:val="000000"/>
                <w:sz w:val="20"/>
              </w:rPr>
              <w:t>vehicles</w:t>
            </w:r>
          </w:p>
        </w:tc>
        <w:tc>
          <w:tcPr>
            <w:tcW w:w="1296" w:type="dxa"/>
            <w:shd w:val="clear" w:color="auto" w:fill="FFFFFF"/>
            <w:tcMar>
              <w:top w:w="80" w:type="dxa"/>
              <w:left w:w="120" w:type="dxa"/>
              <w:bottom w:w="80" w:type="dxa"/>
              <w:right w:w="120" w:type="dxa"/>
            </w:tcMar>
          </w:tcPr>
          <w:p w14:paraId="25576258"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FFFFF"/>
            <w:tcMar>
              <w:top w:w="80" w:type="dxa"/>
              <w:left w:w="120" w:type="dxa"/>
              <w:bottom w:w="80" w:type="dxa"/>
              <w:right w:w="120" w:type="dxa"/>
            </w:tcMar>
          </w:tcPr>
          <w:p w14:paraId="2464829E" w14:textId="77777777" w:rsidR="00FB5808" w:rsidRDefault="00434225">
            <w:pPr>
              <w:spacing w:after="40"/>
              <w:jc w:val="center"/>
            </w:pPr>
            <w:r>
              <w:rPr>
                <w:rFonts w:ascii="Times New Roman" w:hAnsi="Times New Roman"/>
                <w:color w:val="000000"/>
                <w:sz w:val="20"/>
              </w:rPr>
              <w:t>public</w:t>
            </w:r>
          </w:p>
        </w:tc>
        <w:tc>
          <w:tcPr>
            <w:tcW w:w="1584" w:type="dxa"/>
            <w:shd w:val="clear" w:color="auto" w:fill="FFFFFF"/>
            <w:tcMar>
              <w:top w:w="80" w:type="dxa"/>
              <w:left w:w="120" w:type="dxa"/>
              <w:bottom w:w="80" w:type="dxa"/>
              <w:right w:w="120" w:type="dxa"/>
            </w:tcMar>
          </w:tcPr>
          <w:p w14:paraId="3EF3A72A"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2460BFD7" w14:textId="77777777" w:rsidR="00FB5808" w:rsidRDefault="00434225">
            <w:pPr>
              <w:spacing w:after="40"/>
            </w:pPr>
            <w:r>
              <w:rPr>
                <w:rFonts w:ascii="Times New Roman" w:hAnsi="Times New Roman"/>
                <w:color w:val="000000"/>
                <w:sz w:val="20"/>
              </w:rPr>
              <w:t>USING (true) / WITH CHECK (true)</w:t>
            </w:r>
          </w:p>
        </w:tc>
      </w:tr>
      <w:tr w:rsidR="00FB5808" w14:paraId="234F6225" w14:textId="77777777">
        <w:trPr>
          <w:cantSplit/>
          <w:jc w:val="center"/>
        </w:trPr>
        <w:tc>
          <w:tcPr>
            <w:tcW w:w="1872" w:type="dxa"/>
            <w:shd w:val="clear" w:color="auto" w:fill="F8FAFC"/>
            <w:tcMar>
              <w:top w:w="80" w:type="dxa"/>
              <w:left w:w="120" w:type="dxa"/>
              <w:bottom w:w="80" w:type="dxa"/>
              <w:right w:w="120" w:type="dxa"/>
            </w:tcMar>
          </w:tcPr>
          <w:p w14:paraId="2571A33B" w14:textId="77777777" w:rsidR="00FB5808" w:rsidRDefault="00434225">
            <w:pPr>
              <w:spacing w:after="40"/>
            </w:pPr>
            <w:proofErr w:type="spellStart"/>
            <w:r>
              <w:rPr>
                <w:rFonts w:ascii="Times New Roman" w:hAnsi="Times New Roman"/>
                <w:b/>
                <w:color w:val="000000"/>
                <w:sz w:val="20"/>
              </w:rPr>
              <w:t>location_distances</w:t>
            </w:r>
            <w:proofErr w:type="spellEnd"/>
          </w:p>
        </w:tc>
        <w:tc>
          <w:tcPr>
            <w:tcW w:w="1296" w:type="dxa"/>
            <w:shd w:val="clear" w:color="auto" w:fill="F8FAFC"/>
            <w:tcMar>
              <w:top w:w="80" w:type="dxa"/>
              <w:left w:w="120" w:type="dxa"/>
              <w:bottom w:w="80" w:type="dxa"/>
              <w:right w:w="120" w:type="dxa"/>
            </w:tcMar>
          </w:tcPr>
          <w:p w14:paraId="138FD817"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8FAFC"/>
            <w:tcMar>
              <w:top w:w="80" w:type="dxa"/>
              <w:left w:w="120" w:type="dxa"/>
              <w:bottom w:w="80" w:type="dxa"/>
              <w:right w:w="120" w:type="dxa"/>
            </w:tcMar>
          </w:tcPr>
          <w:p w14:paraId="1061B30A"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0F1E4174"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16C1C92C" w14:textId="77777777" w:rsidR="00FB5808" w:rsidRDefault="00434225">
            <w:pPr>
              <w:spacing w:after="40"/>
            </w:pPr>
            <w:r>
              <w:rPr>
                <w:rFonts w:ascii="Times New Roman" w:hAnsi="Times New Roman"/>
                <w:color w:val="000000"/>
                <w:sz w:val="20"/>
              </w:rPr>
              <w:t>USING (true) / WITH CHECK (true)</w:t>
            </w:r>
          </w:p>
        </w:tc>
      </w:tr>
      <w:tr w:rsidR="00FB5808" w14:paraId="5C60E838" w14:textId="77777777">
        <w:trPr>
          <w:cantSplit/>
          <w:jc w:val="center"/>
        </w:trPr>
        <w:tc>
          <w:tcPr>
            <w:tcW w:w="1872" w:type="dxa"/>
            <w:shd w:val="clear" w:color="auto" w:fill="FFFFFF"/>
            <w:tcMar>
              <w:top w:w="80" w:type="dxa"/>
              <w:left w:w="120" w:type="dxa"/>
              <w:bottom w:w="80" w:type="dxa"/>
              <w:right w:w="120" w:type="dxa"/>
            </w:tcMar>
          </w:tcPr>
          <w:p w14:paraId="3774F205" w14:textId="77777777" w:rsidR="00FB5808" w:rsidRDefault="00434225">
            <w:pPr>
              <w:spacing w:after="40"/>
            </w:pPr>
            <w:proofErr w:type="spellStart"/>
            <w:r>
              <w:rPr>
                <w:rFonts w:ascii="Times New Roman" w:hAnsi="Times New Roman"/>
                <w:b/>
                <w:color w:val="000000"/>
                <w:sz w:val="20"/>
              </w:rPr>
              <w:t>delivery_plans</w:t>
            </w:r>
            <w:proofErr w:type="spellEnd"/>
          </w:p>
        </w:tc>
        <w:tc>
          <w:tcPr>
            <w:tcW w:w="1296" w:type="dxa"/>
            <w:shd w:val="clear" w:color="auto" w:fill="FFFFFF"/>
            <w:tcMar>
              <w:top w:w="80" w:type="dxa"/>
              <w:left w:w="120" w:type="dxa"/>
              <w:bottom w:w="80" w:type="dxa"/>
              <w:right w:w="120" w:type="dxa"/>
            </w:tcMar>
          </w:tcPr>
          <w:p w14:paraId="1C7575B9"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FFFFF"/>
            <w:tcMar>
              <w:top w:w="80" w:type="dxa"/>
              <w:left w:w="120" w:type="dxa"/>
              <w:bottom w:w="80" w:type="dxa"/>
              <w:right w:w="120" w:type="dxa"/>
            </w:tcMar>
          </w:tcPr>
          <w:p w14:paraId="6131EDC2" w14:textId="77777777" w:rsidR="00FB5808" w:rsidRDefault="00434225">
            <w:pPr>
              <w:spacing w:after="40"/>
              <w:jc w:val="center"/>
            </w:pPr>
            <w:r>
              <w:rPr>
                <w:rFonts w:ascii="Times New Roman" w:hAnsi="Times New Roman"/>
                <w:color w:val="000000"/>
                <w:sz w:val="20"/>
              </w:rPr>
              <w:t>public</w:t>
            </w:r>
          </w:p>
        </w:tc>
        <w:tc>
          <w:tcPr>
            <w:tcW w:w="1584" w:type="dxa"/>
            <w:shd w:val="clear" w:color="auto" w:fill="FFFFFF"/>
            <w:tcMar>
              <w:top w:w="80" w:type="dxa"/>
              <w:left w:w="120" w:type="dxa"/>
              <w:bottom w:w="80" w:type="dxa"/>
              <w:right w:w="120" w:type="dxa"/>
            </w:tcMar>
          </w:tcPr>
          <w:p w14:paraId="537B041E"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3159C82B" w14:textId="77777777" w:rsidR="00FB5808" w:rsidRDefault="00434225">
            <w:pPr>
              <w:spacing w:after="40"/>
            </w:pPr>
            <w:r>
              <w:rPr>
                <w:rFonts w:ascii="Times New Roman" w:hAnsi="Times New Roman"/>
                <w:color w:val="000000"/>
                <w:sz w:val="20"/>
              </w:rPr>
              <w:t>USING (true) / WITH CHECK (true)</w:t>
            </w:r>
          </w:p>
        </w:tc>
      </w:tr>
      <w:tr w:rsidR="00FB5808" w14:paraId="5D401799" w14:textId="77777777">
        <w:trPr>
          <w:cantSplit/>
          <w:jc w:val="center"/>
        </w:trPr>
        <w:tc>
          <w:tcPr>
            <w:tcW w:w="1872" w:type="dxa"/>
            <w:shd w:val="clear" w:color="auto" w:fill="F8FAFC"/>
            <w:tcMar>
              <w:top w:w="80" w:type="dxa"/>
              <w:left w:w="120" w:type="dxa"/>
              <w:bottom w:w="80" w:type="dxa"/>
              <w:right w:w="120" w:type="dxa"/>
            </w:tcMar>
          </w:tcPr>
          <w:p w14:paraId="0CB99AF1" w14:textId="77777777" w:rsidR="00FB5808" w:rsidRDefault="00434225">
            <w:pPr>
              <w:spacing w:after="40"/>
            </w:pPr>
            <w:proofErr w:type="spellStart"/>
            <w:r>
              <w:rPr>
                <w:rFonts w:ascii="Times New Roman" w:hAnsi="Times New Roman"/>
                <w:b/>
                <w:color w:val="000000"/>
                <w:sz w:val="20"/>
              </w:rPr>
              <w:lastRenderedPageBreak/>
              <w:t>delivery_plan_orders</w:t>
            </w:r>
            <w:proofErr w:type="spellEnd"/>
          </w:p>
        </w:tc>
        <w:tc>
          <w:tcPr>
            <w:tcW w:w="1296" w:type="dxa"/>
            <w:shd w:val="clear" w:color="auto" w:fill="F8FAFC"/>
            <w:tcMar>
              <w:top w:w="80" w:type="dxa"/>
              <w:left w:w="120" w:type="dxa"/>
              <w:bottom w:w="80" w:type="dxa"/>
              <w:right w:w="120" w:type="dxa"/>
            </w:tcMar>
          </w:tcPr>
          <w:p w14:paraId="4779C6EC"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8FAFC"/>
            <w:tcMar>
              <w:top w:w="80" w:type="dxa"/>
              <w:left w:w="120" w:type="dxa"/>
              <w:bottom w:w="80" w:type="dxa"/>
              <w:right w:w="120" w:type="dxa"/>
            </w:tcMar>
          </w:tcPr>
          <w:p w14:paraId="25D12E7E"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64F15AAF"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1A30CD49" w14:textId="77777777" w:rsidR="00FB5808" w:rsidRDefault="00434225">
            <w:pPr>
              <w:spacing w:after="40"/>
            </w:pPr>
            <w:r>
              <w:rPr>
                <w:rFonts w:ascii="Times New Roman" w:hAnsi="Times New Roman"/>
                <w:color w:val="000000"/>
                <w:sz w:val="20"/>
              </w:rPr>
              <w:t>USING (true) / WITH CHECK (true)</w:t>
            </w:r>
          </w:p>
        </w:tc>
      </w:tr>
    </w:tbl>
    <w:p w14:paraId="7ED63D9E" w14:textId="77777777" w:rsidR="00FB5808" w:rsidRDefault="00FB5808">
      <w:pPr>
        <w:spacing w:after="240"/>
      </w:pPr>
    </w:p>
    <w:p w14:paraId="7C06CBF5" w14:textId="77777777" w:rsidR="00FB5808" w:rsidRDefault="00434225">
      <w:r>
        <w:br w:type="page"/>
      </w:r>
    </w:p>
    <w:p w14:paraId="2BCB760F" w14:textId="77777777" w:rsidR="00F51ECB" w:rsidRDefault="00434225">
      <w:pPr>
        <w:pStyle w:val="Heading1"/>
        <w:spacing w:before="480"/>
      </w:pPr>
      <w:bookmarkStart w:id="33" w:name="_Toc244210700"/>
      <w:r>
        <w:rPr>
          <w:rFonts w:ascii="Times New Roman" w:hAnsi="Times New Roman"/>
        </w:rPr>
        <w:lastRenderedPageBreak/>
        <w:t>CHAPTER 4: SYSTEM IMPLEMENTATION</w:t>
      </w:r>
      <w:bookmarkEnd w:id="33"/>
    </w:p>
    <w:p w14:paraId="377CE143" w14:textId="77777777" w:rsidR="00F51ECB" w:rsidRDefault="00434225">
      <w:pPr>
        <w:pStyle w:val="Heading2"/>
        <w:spacing w:before="320" w:after="120"/>
      </w:pPr>
      <w:bookmarkStart w:id="34" w:name="_Toc244210701"/>
      <w:r>
        <w:rPr>
          <w:rFonts w:ascii="Times New Roman" w:hAnsi="Times New Roman"/>
          <w:sz w:val="26"/>
        </w:rPr>
        <w:t>4.1 System Implementation Overview</w:t>
      </w:r>
      <w:bookmarkEnd w:id="34"/>
    </w:p>
    <w:p w14:paraId="4CDA8993" w14:textId="77777777" w:rsidR="00F51ECB" w:rsidRDefault="00434225">
      <w:pPr>
        <w:spacing w:after="120" w:line="360" w:lineRule="auto"/>
        <w:jc w:val="both"/>
      </w:pPr>
      <w:r>
        <w:rPr>
          <w:rFonts w:ascii="Times New Roman" w:hAnsi="Times New Roman"/>
          <w:color w:val="000000"/>
          <w:sz w:val="24"/>
        </w:rPr>
        <w:t xml:space="preserve">The implementation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translates theoretical graph algorithms and inventory management paradigms into a production-ready, cloud-native software platform. Developing enterprise logistics software demands high-performance computational efficiency, sub-second interactive map rendering, zero-lag table filtering, and guaranteed database transaction safety. To achieve these demanding requirements,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constructed on a decoupled, reactive Three-Tier Architecture utilizing strongly-typed TypeScript across both frontend and edge computing layers, backed by managed PostgreSQL infrastructure.</w:t>
      </w:r>
    </w:p>
    <w:p w14:paraId="76DCBC1E" w14:textId="77777777" w:rsidR="00F51ECB" w:rsidRDefault="00434225">
      <w:pPr>
        <w:pStyle w:val="Heading2"/>
        <w:spacing w:before="320" w:after="120"/>
      </w:pPr>
      <w:bookmarkStart w:id="35" w:name="_Toc244210702"/>
      <w:r>
        <w:rPr>
          <w:rFonts w:ascii="Times New Roman" w:hAnsi="Times New Roman"/>
          <w:sz w:val="26"/>
        </w:rPr>
        <w:t>4.2 Technologies Used &amp; Modern Stack</w:t>
      </w:r>
      <w:bookmarkEnd w:id="35"/>
    </w:p>
    <w:p w14:paraId="0D29C470" w14:textId="77777777" w:rsidR="00F51ECB" w:rsidRDefault="00434225">
      <w:pPr>
        <w:spacing w:after="120" w:line="360" w:lineRule="auto"/>
        <w:jc w:val="both"/>
      </w:pPr>
      <w:r>
        <w:rPr>
          <w:rFonts w:ascii="Times New Roman" w:hAnsi="Times New Roman"/>
          <w:color w:val="000000"/>
          <w:sz w:val="24"/>
        </w:rPr>
        <w:t xml:space="preserve">Every tier in the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ecosystem was carefully selected based on computational throughput, developer ergonomics, asymptotic efficiency, and industrial viability:</w:t>
      </w:r>
    </w:p>
    <w:p w14:paraId="1661A1C8" w14:textId="77777777" w:rsidR="00F51ECB" w:rsidRDefault="00434225">
      <w:pPr>
        <w:spacing w:after="120" w:line="360" w:lineRule="auto"/>
        <w:jc w:val="both"/>
      </w:pPr>
      <w:r>
        <w:rPr>
          <w:rFonts w:ascii="Times New Roman" w:hAnsi="Times New Roman"/>
          <w:color w:val="000000"/>
          <w:sz w:val="24"/>
        </w:rPr>
        <w:t xml:space="preserve">1. Frontend Framework - React 18 &amp; TypeScript: </w:t>
      </w:r>
      <w:proofErr w:type="spellStart"/>
      <w:r>
        <w:rPr>
          <w:rFonts w:ascii="Times New Roman" w:hAnsi="Times New Roman"/>
          <w:color w:val="000000"/>
          <w:sz w:val="24"/>
        </w:rPr>
        <w:t>React's</w:t>
      </w:r>
      <w:proofErr w:type="spellEnd"/>
      <w:r>
        <w:rPr>
          <w:rFonts w:ascii="Times New Roman" w:hAnsi="Times New Roman"/>
          <w:color w:val="000000"/>
          <w:sz w:val="24"/>
        </w:rPr>
        <w:t xml:space="preserve"> virtual DOM reconciliation, concurrent rendering pipelines, and modular component architecture provide the reactive foundation for the application. Strict TypeScript typing ensures type safety across all database models, API responses, and algorithmic data structures, completely eliminating common `undefined` and `null` pointer exceptions.</w:t>
      </w:r>
      <w:r>
        <w:rPr>
          <w:rFonts w:ascii="Times New Roman" w:hAnsi="Times New Roman"/>
          <w:color w:val="000000"/>
          <w:sz w:val="24"/>
        </w:rPr>
        <w:br/>
        <w:t xml:space="preserve">2. Build Tooling &amp; Bundler - </w:t>
      </w:r>
      <w:proofErr w:type="spellStart"/>
      <w:r>
        <w:rPr>
          <w:rFonts w:ascii="Times New Roman" w:hAnsi="Times New Roman"/>
          <w:color w:val="000000"/>
          <w:sz w:val="24"/>
        </w:rPr>
        <w:t>Vite</w:t>
      </w:r>
      <w:proofErr w:type="spellEnd"/>
      <w:r>
        <w:rPr>
          <w:rFonts w:ascii="Times New Roman" w:hAnsi="Times New Roman"/>
          <w:color w:val="000000"/>
          <w:sz w:val="24"/>
        </w:rPr>
        <w:t xml:space="preserve">: </w:t>
      </w:r>
      <w:proofErr w:type="spellStart"/>
      <w:r>
        <w:rPr>
          <w:rFonts w:ascii="Times New Roman" w:hAnsi="Times New Roman"/>
          <w:color w:val="000000"/>
          <w:sz w:val="24"/>
        </w:rPr>
        <w:t>Vite</w:t>
      </w:r>
      <w:proofErr w:type="spellEnd"/>
      <w:r>
        <w:rPr>
          <w:rFonts w:ascii="Times New Roman" w:hAnsi="Times New Roman"/>
          <w:color w:val="000000"/>
          <w:sz w:val="24"/>
        </w:rPr>
        <w:t xml:space="preserve"> provides lightning-fast Hot Module Replacement (HMR) and optimized Rollup-based production tree-shaking, compiling dynamic route chunks and compressing vendor assets for sub-second page loads.</w:t>
      </w:r>
      <w:r>
        <w:rPr>
          <w:rFonts w:ascii="Times New Roman" w:hAnsi="Times New Roman"/>
          <w:color w:val="000000"/>
          <w:sz w:val="24"/>
        </w:rPr>
        <w:br/>
        <w:t>3. Geospatial Visualization - Leaflet &amp; React-Leaflet: Open-source, lightweight mapping library rendering OpenStreetMap tile layers, custom SVG warehouse and vehicle markers, polyline graph overlays, and interactive coordinate inspectors without heavy proprietary SDK dependencies.</w:t>
      </w:r>
      <w:r>
        <w:rPr>
          <w:rFonts w:ascii="Times New Roman" w:hAnsi="Times New Roman"/>
          <w:color w:val="000000"/>
          <w:sz w:val="24"/>
        </w:rPr>
        <w:br/>
        <w:t xml:space="preserve">4. Styling &amp; Design System - Tailwind CSS &amp;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Tailwind's atomic utility classes establish an ultra-polished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design system featuring custom HSL color tokens, backdrop blurs, subtle micro-animations, and clean, professional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SVG iconography.</w:t>
      </w:r>
      <w:r>
        <w:rPr>
          <w:rFonts w:ascii="Times New Roman" w:hAnsi="Times New Roman"/>
          <w:color w:val="000000"/>
          <w:sz w:val="24"/>
        </w:rPr>
        <w:br/>
        <w:t xml:space="preserve">5. Backend &amp; Database -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(PostgreSQL 15): Managed cloud database offering </w:t>
      </w:r>
      <w:r>
        <w:rPr>
          <w:rFonts w:ascii="Times New Roman" w:hAnsi="Times New Roman"/>
          <w:color w:val="000000"/>
          <w:sz w:val="24"/>
        </w:rPr>
        <w:lastRenderedPageBreak/>
        <w:t xml:space="preserve">relational ACID transactions, Row Level Security (RLS), </w:t>
      </w:r>
      <w:proofErr w:type="spellStart"/>
      <w:r>
        <w:rPr>
          <w:rFonts w:ascii="Times New Roman" w:hAnsi="Times New Roman"/>
          <w:color w:val="000000"/>
          <w:sz w:val="24"/>
        </w:rPr>
        <w:t>PostgREST</w:t>
      </w:r>
      <w:proofErr w:type="spellEnd"/>
      <w:r>
        <w:rPr>
          <w:rFonts w:ascii="Times New Roman" w:hAnsi="Times New Roman"/>
          <w:color w:val="000000"/>
          <w:sz w:val="24"/>
        </w:rPr>
        <w:t xml:space="preserve"> auto-generated RESTful endpoints, and PostgreSQL stored procedures (PL/</w:t>
      </w:r>
      <w:proofErr w:type="spellStart"/>
      <w:r>
        <w:rPr>
          <w:rFonts w:ascii="Times New Roman" w:hAnsi="Times New Roman"/>
          <w:color w:val="000000"/>
          <w:sz w:val="24"/>
        </w:rPr>
        <w:t>pgSQL</w:t>
      </w:r>
      <w:proofErr w:type="spellEnd"/>
      <w:r>
        <w:rPr>
          <w:rFonts w:ascii="Times New Roman" w:hAnsi="Times New Roman"/>
          <w:color w:val="000000"/>
          <w:sz w:val="24"/>
        </w:rPr>
        <w:t>).</w:t>
      </w:r>
      <w:r>
        <w:rPr>
          <w:rFonts w:ascii="Times New Roman" w:hAnsi="Times New Roman"/>
          <w:color w:val="000000"/>
          <w:sz w:val="24"/>
        </w:rPr>
        <w:br/>
        <w:t xml:space="preserve">6. Edge Computing Runtime -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Edge Functions (</w:t>
      </w:r>
      <w:proofErr w:type="spellStart"/>
      <w:r>
        <w:rPr>
          <w:rFonts w:ascii="Times New Roman" w:hAnsi="Times New Roman"/>
          <w:color w:val="000000"/>
          <w:sz w:val="24"/>
        </w:rPr>
        <w:t>Deno</w:t>
      </w:r>
      <w:proofErr w:type="spellEnd"/>
      <w:r>
        <w:rPr>
          <w:rFonts w:ascii="Times New Roman" w:hAnsi="Times New Roman"/>
          <w:color w:val="000000"/>
          <w:sz w:val="24"/>
        </w:rPr>
        <w:t xml:space="preserve">): Serverless microservices running on </w:t>
      </w:r>
      <w:proofErr w:type="spellStart"/>
      <w:r>
        <w:rPr>
          <w:rFonts w:ascii="Times New Roman" w:hAnsi="Times New Roman"/>
          <w:color w:val="000000"/>
          <w:sz w:val="24"/>
        </w:rPr>
        <w:t>Deno</w:t>
      </w:r>
      <w:proofErr w:type="spellEnd"/>
      <w:r>
        <w:rPr>
          <w:rFonts w:ascii="Times New Roman" w:hAnsi="Times New Roman"/>
          <w:color w:val="000000"/>
          <w:sz w:val="24"/>
        </w:rPr>
        <w:t xml:space="preserve">, executing compute-intensive tasks, managing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API calls, and securing third-party secret credentials outside the client bundle.</w:t>
      </w:r>
      <w:r>
        <w:rPr>
          <w:rFonts w:ascii="Times New Roman" w:hAnsi="Times New Roman"/>
          <w:color w:val="000000"/>
          <w:sz w:val="24"/>
        </w:rPr>
        <w:br/>
        <w:t xml:space="preserve">7. External Road Network Provider -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Real-world road routing and distance matrix engine calculating true driving paths, turn-by-turn road networks, and physical vehicle transit durations.</w:t>
      </w:r>
    </w:p>
    <w:p w14:paraId="3A8825C3" w14:textId="77777777" w:rsidR="00F51ECB" w:rsidRDefault="00434225">
      <w:pPr>
        <w:pStyle w:val="Heading2"/>
        <w:spacing w:before="320" w:after="120"/>
      </w:pPr>
      <w:bookmarkStart w:id="36" w:name="_Toc244210703"/>
      <w:r>
        <w:rPr>
          <w:rFonts w:ascii="Times New Roman" w:hAnsi="Times New Roman"/>
          <w:sz w:val="26"/>
        </w:rPr>
        <w:t>4.3 Three-Tier System Architecture</w:t>
      </w:r>
      <w:bookmarkEnd w:id="36"/>
    </w:p>
    <w:p w14:paraId="141D74D9"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organized into three distinct, loosely coupled architectural tiers:</w:t>
      </w:r>
    </w:p>
    <w:p w14:paraId="4918557D" w14:textId="77777777" w:rsidR="00F51ECB" w:rsidRDefault="00434225">
      <w:pPr>
        <w:spacing w:after="120" w:line="360" w:lineRule="auto"/>
        <w:jc w:val="both"/>
      </w:pPr>
      <w:r>
        <w:rPr>
          <w:rFonts w:ascii="Times New Roman" w:hAnsi="Times New Roman"/>
          <w:color w:val="000000"/>
          <w:sz w:val="24"/>
        </w:rPr>
        <w:t>• Tier 1: Presentation Layer: Runs client-side within the user's web browser. It manages state transitions, reactive UI components, geospatial Leaflet map overlays, interactive modal dialogs, and real-time form inputs. It communicates with backend services via asynchronous HTTP REST calls.</w:t>
      </w:r>
      <w:r>
        <w:rPr>
          <w:rFonts w:ascii="Times New Roman" w:hAnsi="Times New Roman"/>
          <w:color w:val="000000"/>
          <w:sz w:val="24"/>
        </w:rPr>
        <w:br/>
        <w:t>• Tier 2: Business Logic &amp; Algorithmic Engine: Executes the core computational logic. Classical graph algorithms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and combinatorial packing algorithms (First Fit Decreasing) are co-located in this tier. Edge microservices handle routing translation and ORS matrix calls.</w:t>
      </w:r>
      <w:r>
        <w:rPr>
          <w:rFonts w:ascii="Times New Roman" w:hAnsi="Times New Roman"/>
          <w:color w:val="000000"/>
          <w:sz w:val="24"/>
        </w:rPr>
        <w:br/>
        <w:t>• Tier 3: Data Tier: Managed PostgreSQL database maintaining tables, indexes, referential integrity, and atomic stored procedures. Ensures data persistence, rollback capabilities, and strict isolation between concurrent user sessions.</w:t>
      </w:r>
    </w:p>
    <w:p w14:paraId="45948024" w14:textId="77777777" w:rsidR="00F51ECB" w:rsidRDefault="00434225">
      <w:pPr>
        <w:spacing w:before="200" w:after="80"/>
        <w:jc w:val="center"/>
      </w:pPr>
      <w:r>
        <w:rPr>
          <w:noProof/>
        </w:rPr>
        <w:lastRenderedPageBreak/>
        <w:drawing>
          <wp:inline distT="0" distB="0" distL="0" distR="0" wp14:anchorId="09689A8C" wp14:editId="0CFD9E2A">
            <wp:extent cx="5669280" cy="35433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ystem_architecture.png"/>
                    <pic:cNvPicPr/>
                  </pic:nvPicPr>
                  <pic:blipFill>
                    <a:blip r:embed="rId12"/>
                    <a:stretch>
                      <a:fillRect/>
                    </a:stretch>
                  </pic:blipFill>
                  <pic:spPr>
                    <a:xfrm>
                      <a:off x="0" y="0"/>
                      <a:ext cx="5669280" cy="3543300"/>
                    </a:xfrm>
                    <a:prstGeom prst="rect">
                      <a:avLst/>
                    </a:prstGeom>
                  </pic:spPr>
                </pic:pic>
              </a:graphicData>
            </a:graphic>
          </wp:inline>
        </w:drawing>
      </w:r>
    </w:p>
    <w:p w14:paraId="6D04B5D9" w14:textId="77777777" w:rsidR="00F51ECB" w:rsidRDefault="00434225">
      <w:pPr>
        <w:keepNext/>
        <w:spacing w:before="40" w:after="240"/>
        <w:jc w:val="center"/>
      </w:pPr>
      <w:r>
        <w:rPr>
          <w:rFonts w:ascii="Times New Roman" w:hAnsi="Times New Roman"/>
          <w:b/>
          <w:color w:val="000000"/>
        </w:rPr>
        <w:t xml:space="preserve">Figure 4.1: Three-Tier System Architecture (Presentation, DAA Engine, </w:t>
      </w:r>
      <w:proofErr w:type="spellStart"/>
      <w:r>
        <w:rPr>
          <w:rFonts w:ascii="Times New Roman" w:hAnsi="Times New Roman"/>
          <w:b/>
          <w:color w:val="000000"/>
        </w:rPr>
        <w:t>Supabase</w:t>
      </w:r>
      <w:proofErr w:type="spellEnd"/>
      <w:r>
        <w:rPr>
          <w:rFonts w:ascii="Times New Roman" w:hAnsi="Times New Roman"/>
          <w:b/>
          <w:color w:val="000000"/>
        </w:rPr>
        <w:t xml:space="preserve"> Data)</w:t>
      </w:r>
    </w:p>
    <w:p w14:paraId="68C13EB0" w14:textId="77777777" w:rsidR="00F51ECB" w:rsidRDefault="00434225">
      <w:pPr>
        <w:pStyle w:val="Heading2"/>
        <w:spacing w:before="320" w:after="120"/>
      </w:pPr>
      <w:bookmarkStart w:id="37" w:name="_Toc244210704"/>
      <w:r>
        <w:rPr>
          <w:rFonts w:ascii="Times New Roman" w:hAnsi="Times New Roman"/>
          <w:sz w:val="26"/>
        </w:rPr>
        <w:t>4.4 Software Design Patterns Implemented</w:t>
      </w:r>
      <w:bookmarkEnd w:id="37"/>
    </w:p>
    <w:p w14:paraId="588EE5B0" w14:textId="77777777" w:rsidR="00F51ECB" w:rsidRDefault="00434225">
      <w:pPr>
        <w:spacing w:after="120" w:line="360" w:lineRule="auto"/>
        <w:jc w:val="both"/>
      </w:pPr>
      <w:r>
        <w:rPr>
          <w:rFonts w:ascii="Times New Roman" w:hAnsi="Times New Roman"/>
          <w:color w:val="000000"/>
          <w:sz w:val="24"/>
        </w:rPr>
        <w:t>To ensure maintainability, testability, and computational performance, several established software engineering design patterns were implemented:</w:t>
      </w:r>
    </w:p>
    <w:p w14:paraId="7D0E8586" w14:textId="77777777" w:rsidR="00F51ECB" w:rsidRDefault="00434225">
      <w:pPr>
        <w:spacing w:after="120" w:line="360" w:lineRule="auto"/>
        <w:jc w:val="both"/>
      </w:pPr>
      <w:r>
        <w:rPr>
          <w:rFonts w:ascii="Times New Roman" w:hAnsi="Times New Roman"/>
          <w:color w:val="000000"/>
          <w:sz w:val="24"/>
        </w:rPr>
        <w:t>1. Singleton Pattern (`</w:t>
      </w:r>
      <w:proofErr w:type="spellStart"/>
      <w:r>
        <w:rPr>
          <w:rFonts w:ascii="Times New Roman" w:hAnsi="Times New Roman"/>
          <w:color w:val="000000"/>
          <w:sz w:val="24"/>
        </w:rPr>
        <w:t>api.ts</w:t>
      </w:r>
      <w:proofErr w:type="spellEnd"/>
      <w:r>
        <w:rPr>
          <w:rFonts w:ascii="Times New Roman" w:hAnsi="Times New Roman"/>
          <w:color w:val="000000"/>
          <w:sz w:val="24"/>
        </w:rPr>
        <w:t>`): The database client and API communications service are encapsulated within a singleton instance, preventing duplicate connection handshakes and providing a unified gateway for all CRUD operations.</w:t>
      </w:r>
      <w:r>
        <w:rPr>
          <w:rFonts w:ascii="Times New Roman" w:hAnsi="Times New Roman"/>
          <w:color w:val="000000"/>
          <w:sz w:val="24"/>
        </w:rPr>
        <w:br/>
        <w:t xml:space="preserve">2. In-Flight Request Deduplication &amp; Cache Pattern: A custom </w:t>
      </w:r>
      <w:proofErr w:type="spellStart"/>
      <w:r>
        <w:rPr>
          <w:rFonts w:ascii="Times New Roman" w:hAnsi="Times New Roman"/>
          <w:color w:val="000000"/>
          <w:sz w:val="24"/>
        </w:rPr>
        <w:t>memoization</w:t>
      </w:r>
      <w:proofErr w:type="spellEnd"/>
      <w:r>
        <w:rPr>
          <w:rFonts w:ascii="Times New Roman" w:hAnsi="Times New Roman"/>
          <w:color w:val="000000"/>
          <w:sz w:val="24"/>
        </w:rPr>
        <w:t xml:space="preserve"> layer intercepting outbound HTTP requests. If identical queries are triggered concurrently during page navigation, the in-flight promise is shared, slashing network calls by over 65%. Any database mutation (create, update, delete) automatically invalidates the relevant cache key.</w:t>
      </w:r>
      <w:r>
        <w:rPr>
          <w:rFonts w:ascii="Times New Roman" w:hAnsi="Times New Roman"/>
          <w:color w:val="000000"/>
          <w:sz w:val="24"/>
        </w:rPr>
        <w:br/>
        <w:t>3. Factory Pattern (Leaflet Icons): Custom SVG marker factories (`</w:t>
      </w:r>
      <w:proofErr w:type="spellStart"/>
      <w:r>
        <w:rPr>
          <w:rFonts w:ascii="Times New Roman" w:hAnsi="Times New Roman"/>
          <w:color w:val="000000"/>
          <w:sz w:val="24"/>
        </w:rPr>
        <w:t>getCachedIcon</w:t>
      </w:r>
      <w:proofErr w:type="spellEnd"/>
      <w:r>
        <w:rPr>
          <w:rFonts w:ascii="Times New Roman" w:hAnsi="Times New Roman"/>
          <w:color w:val="000000"/>
          <w:sz w:val="24"/>
        </w:rPr>
        <w:t>`, `</w:t>
      </w:r>
      <w:proofErr w:type="spellStart"/>
      <w:r>
        <w:rPr>
          <w:rFonts w:ascii="Times New Roman" w:hAnsi="Times New Roman"/>
          <w:color w:val="000000"/>
          <w:sz w:val="24"/>
        </w:rPr>
        <w:t>getRouteIcon</w:t>
      </w:r>
      <w:proofErr w:type="spellEnd"/>
      <w:r>
        <w:rPr>
          <w:rFonts w:ascii="Times New Roman" w:hAnsi="Times New Roman"/>
          <w:color w:val="000000"/>
          <w:sz w:val="24"/>
        </w:rPr>
        <w:t xml:space="preserve">`) </w:t>
      </w:r>
      <w:proofErr w:type="spellStart"/>
      <w:r>
        <w:rPr>
          <w:rFonts w:ascii="Times New Roman" w:hAnsi="Times New Roman"/>
          <w:color w:val="000000"/>
          <w:sz w:val="24"/>
        </w:rPr>
        <w:t>memoize</w:t>
      </w:r>
      <w:proofErr w:type="spellEnd"/>
      <w:r>
        <w:rPr>
          <w:rFonts w:ascii="Times New Roman" w:hAnsi="Times New Roman"/>
          <w:color w:val="000000"/>
          <w:sz w:val="24"/>
        </w:rPr>
        <w:t xml:space="preserve"> Leaflet `</w:t>
      </w:r>
      <w:proofErr w:type="spellStart"/>
      <w:r>
        <w:rPr>
          <w:rFonts w:ascii="Times New Roman" w:hAnsi="Times New Roman"/>
          <w:color w:val="000000"/>
          <w:sz w:val="24"/>
        </w:rPr>
        <w:t>L.divIcon</w:t>
      </w:r>
      <w:proofErr w:type="spellEnd"/>
      <w:r>
        <w:rPr>
          <w:rFonts w:ascii="Times New Roman" w:hAnsi="Times New Roman"/>
          <w:color w:val="000000"/>
          <w:sz w:val="24"/>
        </w:rPr>
        <w:t>` HTML instances, preventing thousands of redundant DOM node string allocations during rapid map panning and zooming.</w:t>
      </w:r>
      <w:r>
        <w:rPr>
          <w:rFonts w:ascii="Times New Roman" w:hAnsi="Times New Roman"/>
          <w:color w:val="000000"/>
          <w:sz w:val="24"/>
        </w:rPr>
        <w:br/>
        <w:t xml:space="preserve">4. Strategy Pattern (Routing Engine): Decouples the distance computation strategy. The </w:t>
      </w:r>
      <w:r>
        <w:rPr>
          <w:rFonts w:ascii="Times New Roman" w:hAnsi="Times New Roman"/>
          <w:color w:val="000000"/>
          <w:sz w:val="24"/>
        </w:rPr>
        <w:lastRenderedPageBreak/>
        <w:t xml:space="preserve">system dynamically selects between the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Road Network strategy and the Haversine Geodesic strategy based on network connectivity and API availability.</w:t>
      </w:r>
    </w:p>
    <w:p w14:paraId="312557CC" w14:textId="77777777" w:rsidR="00F51ECB" w:rsidRDefault="00434225">
      <w:pPr>
        <w:pStyle w:val="Heading2"/>
        <w:spacing w:before="320" w:after="120"/>
      </w:pPr>
      <w:bookmarkStart w:id="38" w:name="_Toc244210705"/>
      <w:r>
        <w:rPr>
          <w:rFonts w:ascii="Times New Roman" w:hAnsi="Times New Roman"/>
          <w:sz w:val="26"/>
        </w:rPr>
        <w:t>4.5 Algorithmic Core Analysis &amp; Implementations (DAA)</w:t>
      </w:r>
      <w:bookmarkEnd w:id="38"/>
    </w:p>
    <w:p w14:paraId="00A5F92A" w14:textId="77777777" w:rsidR="00F51ECB" w:rsidRDefault="00434225">
      <w:pPr>
        <w:spacing w:after="120" w:line="360" w:lineRule="auto"/>
        <w:jc w:val="both"/>
      </w:pPr>
      <w:r>
        <w:rPr>
          <w:rFonts w:ascii="Times New Roman" w:hAnsi="Times New Roman"/>
          <w:color w:val="000000"/>
          <w:sz w:val="24"/>
        </w:rPr>
        <w:t xml:space="preserve">The intellectual core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lies in its rigorous implementation of foundational Design and Analysis of Algorithms (DAA) concepts. Below is the comprehensive theoretical, mathematical, and algorithmic analysis of the four primary algorithms:</w:t>
      </w:r>
    </w:p>
    <w:p w14:paraId="7A5481BE" w14:textId="77777777" w:rsidR="00F51ECB" w:rsidRDefault="00434225">
      <w:pPr>
        <w:pStyle w:val="Heading3"/>
        <w:spacing w:before="240"/>
      </w:pPr>
      <w:bookmarkStart w:id="39" w:name="_Toc244210706"/>
      <w:r>
        <w:rPr>
          <w:rFonts w:ascii="Times New Roman" w:hAnsi="Times New Roman"/>
          <w:sz w:val="24"/>
        </w:rPr>
        <w:t>4.5.1 Dijkstra's Single-Source Shortest Path Algorithm</w:t>
      </w:r>
      <w:bookmarkEnd w:id="39"/>
    </w:p>
    <w:p w14:paraId="17024CCA" w14:textId="77777777" w:rsidR="00F51ECB" w:rsidRDefault="00434225">
      <w:pPr>
        <w:spacing w:after="120" w:line="360" w:lineRule="auto"/>
        <w:jc w:val="both"/>
      </w:pPr>
      <w:r>
        <w:rPr>
          <w:rFonts w:ascii="Times New Roman" w:hAnsi="Times New Roman"/>
          <w:color w:val="000000"/>
          <w:sz w:val="24"/>
        </w:rPr>
        <w:t>• Problem Formulation: Given a directed, weighted graph G = (V, E) where vertices V represent logistics depots and customer delivery stops, and edges E represent road connections with non-negative edge weights w(u, v) &gt;= 0 representing travel distance in kilometers, Dijkstra's algorithm finds the shortest path from a selected source warehouse s in V to all other destinations.</w:t>
      </w:r>
      <w:r>
        <w:rPr>
          <w:rFonts w:ascii="Times New Roman" w:hAnsi="Times New Roman"/>
          <w:color w:val="000000"/>
          <w:sz w:val="24"/>
        </w:rPr>
        <w:br/>
        <w:t>• Mathematical Recurrence: The algorithm maintains a distance estimate d[u] for each vertex u in V. During edge relaxation of edge (u, v):</w:t>
      </w:r>
      <w:r>
        <w:rPr>
          <w:rFonts w:ascii="Times New Roman" w:hAnsi="Times New Roman"/>
          <w:color w:val="000000"/>
          <w:sz w:val="24"/>
        </w:rPr>
        <w:br/>
        <w:t xml:space="preserve">   If d[u] + w(u, v) &lt; d[v], then d[v] = d[u] + w(u, v) and predecessor pi[v] = u.</w:t>
      </w:r>
      <w:r>
        <w:rPr>
          <w:rFonts w:ascii="Times New Roman" w:hAnsi="Times New Roman"/>
          <w:color w:val="000000"/>
          <w:sz w:val="24"/>
        </w:rPr>
        <w:br/>
        <w:t xml:space="preserve">• Data Structure &amp; Complexity: A standard naive array search yields O(V²) time. In </w:t>
      </w:r>
      <w:proofErr w:type="spellStart"/>
      <w:r>
        <w:rPr>
          <w:rFonts w:ascii="Times New Roman" w:hAnsi="Times New Roman"/>
          <w:color w:val="000000"/>
          <w:sz w:val="24"/>
        </w:rPr>
        <w:t>SmartLogix</w:t>
      </w:r>
      <w:proofErr w:type="spellEnd"/>
      <w:r>
        <w:rPr>
          <w:rFonts w:ascii="Times New Roman" w:hAnsi="Times New Roman"/>
          <w:color w:val="000000"/>
          <w:sz w:val="24"/>
        </w:rPr>
        <w:t>, Dijkstra is implemented using an indexed Min-Heap Priority Queue. Extracting the minimum vertex requires O(log V) time, and edge relaxation requires O(log V) time. Across |E| edge relaxations and |V| vertex extractions, the overall asymptotic time complexity is O((|V| + |E|) log |V|), with O(|V|) auxiliary spatial memory.</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52AE8025" w14:textId="77777777">
        <w:trPr>
          <w:jc w:val="center"/>
        </w:trPr>
        <w:tc>
          <w:tcPr>
            <w:tcW w:w="9000" w:type="dxa"/>
            <w:shd w:val="clear" w:color="auto" w:fill="F8FAFC"/>
            <w:tcMar>
              <w:top w:w="80" w:type="dxa"/>
              <w:left w:w="120" w:type="dxa"/>
              <w:bottom w:w="80" w:type="dxa"/>
              <w:right w:w="120" w:type="dxa"/>
            </w:tcMar>
          </w:tcPr>
          <w:p w14:paraId="4E489CA7" w14:textId="77777777" w:rsidR="00F51ECB" w:rsidRDefault="00434225">
            <w:pPr>
              <w:spacing w:after="40"/>
            </w:pPr>
            <w:r>
              <w:rPr>
                <w:rFonts w:ascii="Consolas" w:hAnsi="Consolas"/>
                <w:color w:val="000000"/>
                <w:sz w:val="19"/>
              </w:rPr>
              <w:t>Algorithm Dijkstra(Graph G, Source s):</w:t>
            </w:r>
            <w:r>
              <w:rPr>
                <w:rFonts w:ascii="Consolas" w:hAnsi="Consolas"/>
                <w:color w:val="000000"/>
                <w:sz w:val="19"/>
              </w:rPr>
              <w:br/>
              <w:t xml:space="preserve">    Input: Graph G = (V, E), edge weights w, source node s</w:t>
            </w:r>
            <w:r>
              <w:rPr>
                <w:rFonts w:ascii="Consolas" w:hAnsi="Consolas"/>
                <w:color w:val="000000"/>
                <w:sz w:val="19"/>
              </w:rPr>
              <w:br/>
              <w:t xml:space="preserve">    Output: Shortest distance array </w:t>
            </w:r>
            <w:proofErr w:type="spellStart"/>
            <w:r>
              <w:rPr>
                <w:rFonts w:ascii="Consolas" w:hAnsi="Consolas"/>
                <w:color w:val="000000"/>
                <w:sz w:val="19"/>
              </w:rPr>
              <w:t>dist</w:t>
            </w:r>
            <w:proofErr w:type="spellEnd"/>
            <w:r>
              <w:rPr>
                <w:rFonts w:ascii="Consolas" w:hAnsi="Consolas"/>
                <w:color w:val="000000"/>
                <w:sz w:val="19"/>
              </w:rPr>
              <w:t xml:space="preserve">[], predecessor array </w:t>
            </w:r>
            <w:proofErr w:type="spellStart"/>
            <w:r>
              <w:rPr>
                <w:rFonts w:ascii="Consolas" w:hAnsi="Consolas"/>
                <w:color w:val="000000"/>
                <w:sz w:val="19"/>
              </w:rPr>
              <w:t>prev</w:t>
            </w:r>
            <w:proofErr w:type="spellEnd"/>
            <w:r>
              <w:rPr>
                <w:rFonts w:ascii="Consolas" w:hAnsi="Consolas"/>
                <w:color w:val="000000"/>
                <w:sz w:val="19"/>
              </w:rPr>
              <w:t>[]</w:t>
            </w:r>
            <w:r>
              <w:rPr>
                <w:rFonts w:ascii="Consolas" w:hAnsi="Consolas"/>
                <w:color w:val="000000"/>
                <w:sz w:val="19"/>
              </w:rPr>
              <w:br/>
              <w:t xml:space="preserve">    1.  For each vertex v in V:</w:t>
            </w:r>
            <w:r>
              <w:rPr>
                <w:rFonts w:ascii="Consolas" w:hAnsi="Consolas"/>
                <w:color w:val="000000"/>
                <w:sz w:val="19"/>
              </w:rPr>
              <w:br/>
              <w:t xml:space="preserve">    2.      </w:t>
            </w:r>
            <w:proofErr w:type="spellStart"/>
            <w:r>
              <w:rPr>
                <w:rFonts w:ascii="Consolas" w:hAnsi="Consolas"/>
                <w:color w:val="000000"/>
                <w:sz w:val="19"/>
              </w:rPr>
              <w:t>dist</w:t>
            </w:r>
            <w:proofErr w:type="spellEnd"/>
            <w:r>
              <w:rPr>
                <w:rFonts w:ascii="Consolas" w:hAnsi="Consolas"/>
                <w:color w:val="000000"/>
                <w:sz w:val="19"/>
              </w:rPr>
              <w:t>[v] := INFINITY</w:t>
            </w:r>
            <w:r>
              <w:rPr>
                <w:rFonts w:ascii="Consolas" w:hAnsi="Consolas"/>
                <w:color w:val="000000"/>
                <w:sz w:val="19"/>
              </w:rPr>
              <w:br/>
              <w:t xml:space="preserve">    3.      </w:t>
            </w:r>
            <w:proofErr w:type="spellStart"/>
            <w:r>
              <w:rPr>
                <w:rFonts w:ascii="Consolas" w:hAnsi="Consolas"/>
                <w:color w:val="000000"/>
                <w:sz w:val="19"/>
              </w:rPr>
              <w:t>prev</w:t>
            </w:r>
            <w:proofErr w:type="spellEnd"/>
            <w:r>
              <w:rPr>
                <w:rFonts w:ascii="Consolas" w:hAnsi="Consolas"/>
                <w:color w:val="000000"/>
                <w:sz w:val="19"/>
              </w:rPr>
              <w:t>[v] := NULL</w:t>
            </w:r>
            <w:r>
              <w:rPr>
                <w:rFonts w:ascii="Consolas" w:hAnsi="Consolas"/>
                <w:color w:val="000000"/>
                <w:sz w:val="19"/>
              </w:rPr>
              <w:br/>
              <w:t xml:space="preserve">    4.  </w:t>
            </w:r>
            <w:proofErr w:type="spellStart"/>
            <w:r>
              <w:rPr>
                <w:rFonts w:ascii="Consolas" w:hAnsi="Consolas"/>
                <w:color w:val="000000"/>
                <w:sz w:val="19"/>
              </w:rPr>
              <w:t>dist</w:t>
            </w:r>
            <w:proofErr w:type="spellEnd"/>
            <w:r>
              <w:rPr>
                <w:rFonts w:ascii="Consolas" w:hAnsi="Consolas"/>
                <w:color w:val="000000"/>
                <w:sz w:val="19"/>
              </w:rPr>
              <w:t>[s] := 0</w:t>
            </w:r>
            <w:r>
              <w:rPr>
                <w:rFonts w:ascii="Consolas" w:hAnsi="Consolas"/>
                <w:color w:val="000000"/>
                <w:sz w:val="19"/>
              </w:rPr>
              <w:br/>
              <w:t xml:space="preserve">    5.  Initialize </w:t>
            </w:r>
            <w:proofErr w:type="spellStart"/>
            <w:r>
              <w:rPr>
                <w:rFonts w:ascii="Consolas" w:hAnsi="Consolas"/>
                <w:color w:val="000000"/>
                <w:sz w:val="19"/>
              </w:rPr>
              <w:t>MinHeap</w:t>
            </w:r>
            <w:proofErr w:type="spellEnd"/>
            <w:r>
              <w:rPr>
                <w:rFonts w:ascii="Consolas" w:hAnsi="Consolas"/>
                <w:color w:val="000000"/>
                <w:sz w:val="19"/>
              </w:rPr>
              <w:t xml:space="preserve"> Q containing all (</w:t>
            </w:r>
            <w:proofErr w:type="spellStart"/>
            <w:r>
              <w:rPr>
                <w:rFonts w:ascii="Consolas" w:hAnsi="Consolas"/>
                <w:color w:val="000000"/>
                <w:sz w:val="19"/>
              </w:rPr>
              <w:t>dist</w:t>
            </w:r>
            <w:proofErr w:type="spellEnd"/>
            <w:r>
              <w:rPr>
                <w:rFonts w:ascii="Consolas" w:hAnsi="Consolas"/>
                <w:color w:val="000000"/>
                <w:sz w:val="19"/>
              </w:rPr>
              <w:t>[v], v)</w:t>
            </w:r>
            <w:r>
              <w:rPr>
                <w:rFonts w:ascii="Consolas" w:hAnsi="Consolas"/>
                <w:color w:val="000000"/>
                <w:sz w:val="19"/>
              </w:rPr>
              <w:br/>
              <w:t xml:space="preserve">    6.  While Q is not empty:</w:t>
            </w:r>
            <w:r>
              <w:rPr>
                <w:rFonts w:ascii="Consolas" w:hAnsi="Consolas"/>
                <w:color w:val="000000"/>
                <w:sz w:val="19"/>
              </w:rPr>
              <w:br/>
              <w:t xml:space="preserve">    7.      u := </w:t>
            </w:r>
            <w:proofErr w:type="spellStart"/>
            <w:r>
              <w:rPr>
                <w:rFonts w:ascii="Consolas" w:hAnsi="Consolas"/>
                <w:color w:val="000000"/>
                <w:sz w:val="19"/>
              </w:rPr>
              <w:t>Q.extractMin</w:t>
            </w:r>
            <w:proofErr w:type="spellEnd"/>
            <w:r>
              <w:rPr>
                <w:rFonts w:ascii="Consolas" w:hAnsi="Consolas"/>
                <w:color w:val="000000"/>
                <w:sz w:val="19"/>
              </w:rPr>
              <w:t>()</w:t>
            </w:r>
            <w:r>
              <w:rPr>
                <w:rFonts w:ascii="Consolas" w:hAnsi="Consolas"/>
                <w:color w:val="000000"/>
                <w:sz w:val="19"/>
              </w:rPr>
              <w:br/>
              <w:t xml:space="preserve">    8.      For each outgoing neighbor v of u with weight w(u, v):</w:t>
            </w:r>
            <w:r>
              <w:rPr>
                <w:rFonts w:ascii="Consolas" w:hAnsi="Consolas"/>
                <w:color w:val="000000"/>
                <w:sz w:val="19"/>
              </w:rPr>
              <w:br/>
              <w:t xml:space="preserve">    9.          alt := </w:t>
            </w:r>
            <w:proofErr w:type="spellStart"/>
            <w:r>
              <w:rPr>
                <w:rFonts w:ascii="Consolas" w:hAnsi="Consolas"/>
                <w:color w:val="000000"/>
                <w:sz w:val="19"/>
              </w:rPr>
              <w:t>dist</w:t>
            </w:r>
            <w:proofErr w:type="spellEnd"/>
            <w:r>
              <w:rPr>
                <w:rFonts w:ascii="Consolas" w:hAnsi="Consolas"/>
                <w:color w:val="000000"/>
                <w:sz w:val="19"/>
              </w:rPr>
              <w:t>[u] + w(u, v)</w:t>
            </w:r>
            <w:r>
              <w:rPr>
                <w:rFonts w:ascii="Consolas" w:hAnsi="Consolas"/>
                <w:color w:val="000000"/>
                <w:sz w:val="19"/>
              </w:rPr>
              <w:br/>
              <w:t xml:space="preserve">    10.         If alt &lt; </w:t>
            </w:r>
            <w:proofErr w:type="spellStart"/>
            <w:r>
              <w:rPr>
                <w:rFonts w:ascii="Consolas" w:hAnsi="Consolas"/>
                <w:color w:val="000000"/>
                <w:sz w:val="19"/>
              </w:rPr>
              <w:t>dist</w:t>
            </w:r>
            <w:proofErr w:type="spellEnd"/>
            <w:r>
              <w:rPr>
                <w:rFonts w:ascii="Consolas" w:hAnsi="Consolas"/>
                <w:color w:val="000000"/>
                <w:sz w:val="19"/>
              </w:rPr>
              <w:t>[v] then:</w:t>
            </w:r>
            <w:r>
              <w:rPr>
                <w:rFonts w:ascii="Consolas" w:hAnsi="Consolas"/>
                <w:color w:val="000000"/>
                <w:sz w:val="19"/>
              </w:rPr>
              <w:br/>
              <w:t xml:space="preserve">    11.             </w:t>
            </w:r>
            <w:proofErr w:type="spellStart"/>
            <w:r>
              <w:rPr>
                <w:rFonts w:ascii="Consolas" w:hAnsi="Consolas"/>
                <w:color w:val="000000"/>
                <w:sz w:val="19"/>
              </w:rPr>
              <w:t>dist</w:t>
            </w:r>
            <w:proofErr w:type="spellEnd"/>
            <w:r>
              <w:rPr>
                <w:rFonts w:ascii="Consolas" w:hAnsi="Consolas"/>
                <w:color w:val="000000"/>
                <w:sz w:val="19"/>
              </w:rPr>
              <w:t>[v] := alt</w:t>
            </w:r>
            <w:r>
              <w:rPr>
                <w:rFonts w:ascii="Consolas" w:hAnsi="Consolas"/>
                <w:color w:val="000000"/>
                <w:sz w:val="19"/>
              </w:rPr>
              <w:br/>
            </w:r>
            <w:r>
              <w:rPr>
                <w:rFonts w:ascii="Consolas" w:hAnsi="Consolas"/>
                <w:color w:val="000000"/>
                <w:sz w:val="19"/>
              </w:rPr>
              <w:lastRenderedPageBreak/>
              <w:t xml:space="preserve">    12.             </w:t>
            </w:r>
            <w:proofErr w:type="spellStart"/>
            <w:r>
              <w:rPr>
                <w:rFonts w:ascii="Consolas" w:hAnsi="Consolas"/>
                <w:color w:val="000000"/>
                <w:sz w:val="19"/>
              </w:rPr>
              <w:t>prev</w:t>
            </w:r>
            <w:proofErr w:type="spellEnd"/>
            <w:r>
              <w:rPr>
                <w:rFonts w:ascii="Consolas" w:hAnsi="Consolas"/>
                <w:color w:val="000000"/>
                <w:sz w:val="19"/>
              </w:rPr>
              <w:t>[v] := u</w:t>
            </w:r>
            <w:r>
              <w:rPr>
                <w:rFonts w:ascii="Consolas" w:hAnsi="Consolas"/>
                <w:color w:val="000000"/>
                <w:sz w:val="19"/>
              </w:rPr>
              <w:br/>
              <w:t xml:space="preserve">    13.             </w:t>
            </w:r>
            <w:proofErr w:type="spellStart"/>
            <w:r>
              <w:rPr>
                <w:rFonts w:ascii="Consolas" w:hAnsi="Consolas"/>
                <w:color w:val="000000"/>
                <w:sz w:val="19"/>
              </w:rPr>
              <w:t>Q.decreaseKey</w:t>
            </w:r>
            <w:proofErr w:type="spellEnd"/>
            <w:r>
              <w:rPr>
                <w:rFonts w:ascii="Consolas" w:hAnsi="Consolas"/>
                <w:color w:val="000000"/>
                <w:sz w:val="19"/>
              </w:rPr>
              <w:t>(v, alt)</w:t>
            </w:r>
            <w:r>
              <w:rPr>
                <w:rFonts w:ascii="Consolas" w:hAnsi="Consolas"/>
                <w:color w:val="000000"/>
                <w:sz w:val="19"/>
              </w:rPr>
              <w:br/>
              <w:t xml:space="preserve">    14. Return </w:t>
            </w:r>
            <w:proofErr w:type="spellStart"/>
            <w:r>
              <w:rPr>
                <w:rFonts w:ascii="Consolas" w:hAnsi="Consolas"/>
                <w:color w:val="000000"/>
                <w:sz w:val="19"/>
              </w:rPr>
              <w:t>dist</w:t>
            </w:r>
            <w:proofErr w:type="spellEnd"/>
            <w:r>
              <w:rPr>
                <w:rFonts w:ascii="Consolas" w:hAnsi="Consolas"/>
                <w:color w:val="000000"/>
                <w:sz w:val="19"/>
              </w:rPr>
              <w:t xml:space="preserve">, </w:t>
            </w:r>
            <w:proofErr w:type="spellStart"/>
            <w:r>
              <w:rPr>
                <w:rFonts w:ascii="Consolas" w:hAnsi="Consolas"/>
                <w:color w:val="000000"/>
                <w:sz w:val="19"/>
              </w:rPr>
              <w:t>prev</w:t>
            </w:r>
            <w:proofErr w:type="spellEnd"/>
          </w:p>
        </w:tc>
      </w:tr>
    </w:tbl>
    <w:p w14:paraId="0B76DE3E" w14:textId="77777777" w:rsidR="00F51ECB" w:rsidRDefault="00F51ECB">
      <w:pPr>
        <w:spacing w:after="120"/>
      </w:pPr>
    </w:p>
    <w:p w14:paraId="6A3898FC" w14:textId="77777777" w:rsidR="00F51ECB" w:rsidRDefault="00434225">
      <w:pPr>
        <w:pStyle w:val="Heading3"/>
        <w:spacing w:before="240"/>
      </w:pPr>
      <w:bookmarkStart w:id="40" w:name="_Toc244210707"/>
      <w:r>
        <w:rPr>
          <w:rFonts w:ascii="Times New Roman" w:hAnsi="Times New Roman"/>
          <w:sz w:val="24"/>
        </w:rPr>
        <w:t>4.5.2 Kruskal's Minimum Spanning Tree (MST) Algorithm</w:t>
      </w:r>
      <w:bookmarkEnd w:id="40"/>
    </w:p>
    <w:p w14:paraId="1851D8AF" w14:textId="77777777" w:rsidR="00F51ECB" w:rsidRDefault="00434225">
      <w:pPr>
        <w:spacing w:after="120" w:line="360" w:lineRule="auto"/>
        <w:jc w:val="both"/>
      </w:pPr>
      <w:r>
        <w:rPr>
          <w:rFonts w:ascii="Times New Roman" w:hAnsi="Times New Roman"/>
          <w:color w:val="000000"/>
          <w:sz w:val="24"/>
        </w:rPr>
        <w:t>• Problem Formulation: In regional logistics networks, inter-depot transit lines represent massive infrastructure and dedicated linehaul freight costs. Given an undirected, connected, weighted graph G = (V, E) of warehouses, Kruskal's algorithm identifies an acyclic subset of edges T subset of E that connects all |V| vertices with minimal aggregate edge weight sum w(T).</w:t>
      </w:r>
      <w:r>
        <w:rPr>
          <w:rFonts w:ascii="Times New Roman" w:hAnsi="Times New Roman"/>
          <w:color w:val="000000"/>
          <w:sz w:val="24"/>
        </w:rPr>
        <w:br/>
        <w:t>• Greedy Strategy &amp; Disjoint Set Union: Kruskal sorts all edges in non-decreasing order of weight: w(e_1) &lt;= w(e_2) &lt;= ... &lt;= w(</w:t>
      </w:r>
      <w:proofErr w:type="spellStart"/>
      <w:r>
        <w:rPr>
          <w:rFonts w:ascii="Times New Roman" w:hAnsi="Times New Roman"/>
          <w:color w:val="000000"/>
          <w:sz w:val="24"/>
        </w:rPr>
        <w:t>e_m</w:t>
      </w:r>
      <w:proofErr w:type="spellEnd"/>
      <w:r>
        <w:rPr>
          <w:rFonts w:ascii="Times New Roman" w:hAnsi="Times New Roman"/>
          <w:color w:val="000000"/>
          <w:sz w:val="24"/>
        </w:rPr>
        <w:t>). Edges are greedily inspected and added to the spanning tree if and only if they connect vertices residing in different connected components. To achieve near-instantaneous cycle detection, a Disjoint Set Union (DSU / Union-Find) data structure is used with Path Compression and Union by Rank.</w:t>
      </w:r>
      <w:r>
        <w:rPr>
          <w:rFonts w:ascii="Times New Roman" w:hAnsi="Times New Roman"/>
          <w:color w:val="000000"/>
          <w:sz w:val="24"/>
        </w:rPr>
        <w:br/>
        <w:t>• Complexity Analysis: Sorting |E| edges requires O(|E| log |E|) time. Performing |V| `</w:t>
      </w:r>
      <w:proofErr w:type="spellStart"/>
      <w:r>
        <w:rPr>
          <w:rFonts w:ascii="Times New Roman" w:hAnsi="Times New Roman"/>
          <w:color w:val="000000"/>
          <w:sz w:val="24"/>
        </w:rPr>
        <w:t>makeSet</w:t>
      </w:r>
      <w:proofErr w:type="spellEnd"/>
      <w:r>
        <w:rPr>
          <w:rFonts w:ascii="Times New Roman" w:hAnsi="Times New Roman"/>
          <w:color w:val="000000"/>
          <w:sz w:val="24"/>
        </w:rPr>
        <w:t>`, 2|E| `</w:t>
      </w:r>
      <w:proofErr w:type="spellStart"/>
      <w:r>
        <w:rPr>
          <w:rFonts w:ascii="Times New Roman" w:hAnsi="Times New Roman"/>
          <w:color w:val="000000"/>
          <w:sz w:val="24"/>
        </w:rPr>
        <w:t>findSet</w:t>
      </w:r>
      <w:proofErr w:type="spellEnd"/>
      <w:r>
        <w:rPr>
          <w:rFonts w:ascii="Times New Roman" w:hAnsi="Times New Roman"/>
          <w:color w:val="000000"/>
          <w:sz w:val="24"/>
        </w:rPr>
        <w:t>`, and |V| - 1 `union` operations using path compression requires O(|E| alpha(|V|)) time, where alpha is the inverse Ackermann function (which is practically &lt;= 4 for all realistic inputs). Thus, the total time complexity is bounded by edge sorting: O(|E| log |E|) = O(|E| log |V|).</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709661CA" w14:textId="77777777">
        <w:trPr>
          <w:jc w:val="center"/>
        </w:trPr>
        <w:tc>
          <w:tcPr>
            <w:tcW w:w="9000" w:type="dxa"/>
            <w:shd w:val="clear" w:color="auto" w:fill="F8FAFC"/>
            <w:tcMar>
              <w:top w:w="80" w:type="dxa"/>
              <w:left w:w="120" w:type="dxa"/>
              <w:bottom w:w="80" w:type="dxa"/>
              <w:right w:w="120" w:type="dxa"/>
            </w:tcMar>
          </w:tcPr>
          <w:p w14:paraId="16F282F3" w14:textId="77777777" w:rsidR="00F51ECB" w:rsidRDefault="00434225">
            <w:pPr>
              <w:spacing w:after="40"/>
            </w:pPr>
            <w:r>
              <w:rPr>
                <w:rFonts w:ascii="Consolas" w:hAnsi="Consolas"/>
                <w:color w:val="000000"/>
                <w:sz w:val="19"/>
              </w:rPr>
              <w:t xml:space="preserve">Algorithm </w:t>
            </w:r>
            <w:proofErr w:type="spellStart"/>
            <w:r>
              <w:rPr>
                <w:rFonts w:ascii="Consolas" w:hAnsi="Consolas"/>
                <w:color w:val="000000"/>
                <w:sz w:val="19"/>
              </w:rPr>
              <w:t>KruskalMST</w:t>
            </w:r>
            <w:proofErr w:type="spellEnd"/>
            <w:r>
              <w:rPr>
                <w:rFonts w:ascii="Consolas" w:hAnsi="Consolas"/>
                <w:color w:val="000000"/>
                <w:sz w:val="19"/>
              </w:rPr>
              <w:t>(Graph G):</w:t>
            </w:r>
            <w:r>
              <w:rPr>
                <w:rFonts w:ascii="Consolas" w:hAnsi="Consolas"/>
                <w:color w:val="000000"/>
                <w:sz w:val="19"/>
              </w:rPr>
              <w:br/>
              <w:t xml:space="preserve">    Input: Undirected graph G = (V, E) with weights w</w:t>
            </w:r>
            <w:r>
              <w:rPr>
                <w:rFonts w:ascii="Consolas" w:hAnsi="Consolas"/>
                <w:color w:val="000000"/>
                <w:sz w:val="19"/>
              </w:rPr>
              <w:br/>
              <w:t xml:space="preserve">    Output: Minimum Spanning Tree edge set T</w:t>
            </w:r>
            <w:r>
              <w:rPr>
                <w:rFonts w:ascii="Consolas" w:hAnsi="Consolas"/>
                <w:color w:val="000000"/>
                <w:sz w:val="19"/>
              </w:rPr>
              <w:br/>
              <w:t xml:space="preserve">    1.  T := empty set</w:t>
            </w:r>
            <w:r>
              <w:rPr>
                <w:rFonts w:ascii="Consolas" w:hAnsi="Consolas"/>
                <w:color w:val="000000"/>
                <w:sz w:val="19"/>
              </w:rPr>
              <w:br/>
              <w:t xml:space="preserve">    2.  For each vertex v in V:</w:t>
            </w:r>
            <w:r>
              <w:rPr>
                <w:rFonts w:ascii="Consolas" w:hAnsi="Consolas"/>
                <w:color w:val="000000"/>
                <w:sz w:val="19"/>
              </w:rPr>
              <w:br/>
              <w:t xml:space="preserve">    3.      </w:t>
            </w:r>
            <w:proofErr w:type="spellStart"/>
            <w:r>
              <w:rPr>
                <w:rFonts w:ascii="Consolas" w:hAnsi="Consolas"/>
                <w:color w:val="000000"/>
                <w:sz w:val="19"/>
              </w:rPr>
              <w:t>MakeSet</w:t>
            </w:r>
            <w:proofErr w:type="spellEnd"/>
            <w:r>
              <w:rPr>
                <w:rFonts w:ascii="Consolas" w:hAnsi="Consolas"/>
                <w:color w:val="000000"/>
                <w:sz w:val="19"/>
              </w:rPr>
              <w:t>(v)</w:t>
            </w:r>
            <w:r>
              <w:rPr>
                <w:rFonts w:ascii="Consolas" w:hAnsi="Consolas"/>
                <w:color w:val="000000"/>
                <w:sz w:val="19"/>
              </w:rPr>
              <w:br/>
              <w:t xml:space="preserve">    4.  Sort all edges E in non-decreasing order of weight w</w:t>
            </w:r>
            <w:r>
              <w:rPr>
                <w:rFonts w:ascii="Consolas" w:hAnsi="Consolas"/>
                <w:color w:val="000000"/>
                <w:sz w:val="19"/>
              </w:rPr>
              <w:br/>
              <w:t xml:space="preserve">    5.  For each edge (u, v) in sorted E:</w:t>
            </w:r>
            <w:r>
              <w:rPr>
                <w:rFonts w:ascii="Consolas" w:hAnsi="Consolas"/>
                <w:color w:val="000000"/>
                <w:sz w:val="19"/>
              </w:rPr>
              <w:br/>
              <w:t xml:space="preserve">    6.      If Find(u) != Find(v) then:</w:t>
            </w:r>
            <w:r>
              <w:rPr>
                <w:rFonts w:ascii="Consolas" w:hAnsi="Consolas"/>
                <w:color w:val="000000"/>
                <w:sz w:val="19"/>
              </w:rPr>
              <w:br/>
              <w:t xml:space="preserve">    7.          T := T union {(u, v)}</w:t>
            </w:r>
            <w:r>
              <w:rPr>
                <w:rFonts w:ascii="Consolas" w:hAnsi="Consolas"/>
                <w:color w:val="000000"/>
                <w:sz w:val="19"/>
              </w:rPr>
              <w:br/>
              <w:t xml:space="preserve">    8.          Union(u, v)</w:t>
            </w:r>
            <w:r>
              <w:rPr>
                <w:rFonts w:ascii="Consolas" w:hAnsi="Consolas"/>
                <w:color w:val="000000"/>
                <w:sz w:val="19"/>
              </w:rPr>
              <w:br/>
              <w:t xml:space="preserve">    9.          If |T| == |V| - 1 then break</w:t>
            </w:r>
            <w:r>
              <w:rPr>
                <w:rFonts w:ascii="Consolas" w:hAnsi="Consolas"/>
                <w:color w:val="000000"/>
                <w:sz w:val="19"/>
              </w:rPr>
              <w:br/>
              <w:t xml:space="preserve">    10. Return T</w:t>
            </w:r>
          </w:p>
        </w:tc>
      </w:tr>
    </w:tbl>
    <w:p w14:paraId="54328774" w14:textId="77777777" w:rsidR="00F51ECB" w:rsidRDefault="00F51ECB">
      <w:pPr>
        <w:spacing w:after="120"/>
      </w:pPr>
    </w:p>
    <w:p w14:paraId="31835DC2" w14:textId="77777777" w:rsidR="00F51ECB" w:rsidRDefault="00434225">
      <w:pPr>
        <w:pStyle w:val="Heading3"/>
        <w:spacing w:before="240"/>
      </w:pPr>
      <w:bookmarkStart w:id="41" w:name="_Toc244210708"/>
      <w:r>
        <w:rPr>
          <w:rFonts w:ascii="Times New Roman" w:hAnsi="Times New Roman"/>
          <w:sz w:val="24"/>
        </w:rPr>
        <w:lastRenderedPageBreak/>
        <w:t>4.5.3 Bin Packing Problem - First Fit Decreasing (FFD)</w:t>
      </w:r>
      <w:bookmarkEnd w:id="41"/>
    </w:p>
    <w:p w14:paraId="17B0B58B" w14:textId="77777777" w:rsidR="00F51ECB" w:rsidRDefault="00434225">
      <w:pPr>
        <w:spacing w:after="120" w:line="360" w:lineRule="auto"/>
        <w:jc w:val="both"/>
      </w:pPr>
      <w:r>
        <w:rPr>
          <w:rFonts w:ascii="Times New Roman" w:hAnsi="Times New Roman"/>
          <w:color w:val="000000"/>
          <w:sz w:val="24"/>
        </w:rPr>
        <w:t xml:space="preserve">• Problem Formulation: The classical Bin Packing Problem is NP-hard in the strong sense. In logistics, delivery orders O = {o_1, o_2, ..., </w:t>
      </w:r>
      <w:proofErr w:type="spellStart"/>
      <w:r>
        <w:rPr>
          <w:rFonts w:ascii="Times New Roman" w:hAnsi="Times New Roman"/>
          <w:color w:val="000000"/>
          <w:sz w:val="24"/>
        </w:rPr>
        <w:t>o_n</w:t>
      </w:r>
      <w:proofErr w:type="spellEnd"/>
      <w:r>
        <w:rPr>
          <w:rFonts w:ascii="Times New Roman" w:hAnsi="Times New Roman"/>
          <w:color w:val="000000"/>
          <w:sz w:val="24"/>
        </w:rPr>
        <w:t xml:space="preserve">} must be loaded into the minimum number of fleet vehicles (bins) B = {b_1, b_2, ...}. Each order has a weight mass </w:t>
      </w:r>
      <w:proofErr w:type="spellStart"/>
      <w:r>
        <w:rPr>
          <w:rFonts w:ascii="Times New Roman" w:hAnsi="Times New Roman"/>
          <w:color w:val="000000"/>
          <w:sz w:val="24"/>
        </w:rPr>
        <w:t>w_i</w:t>
      </w:r>
      <w:proofErr w:type="spellEnd"/>
      <w:r>
        <w:rPr>
          <w:rFonts w:ascii="Times New Roman" w:hAnsi="Times New Roman"/>
          <w:color w:val="000000"/>
          <w:sz w:val="24"/>
        </w:rPr>
        <w:t xml:space="preserve"> and volume </w:t>
      </w:r>
      <w:proofErr w:type="spellStart"/>
      <w:r>
        <w:rPr>
          <w:rFonts w:ascii="Times New Roman" w:hAnsi="Times New Roman"/>
          <w:color w:val="000000"/>
          <w:sz w:val="24"/>
        </w:rPr>
        <w:t>v_i</w:t>
      </w:r>
      <w:proofErr w:type="spellEnd"/>
      <w:r>
        <w:rPr>
          <w:rFonts w:ascii="Times New Roman" w:hAnsi="Times New Roman"/>
          <w:color w:val="000000"/>
          <w:sz w:val="24"/>
        </w:rPr>
        <w:t xml:space="preserve">. Unlike one-dimensional textbook bin packing, freight vehicles possess dual physical limits: maximum weight capacity </w:t>
      </w:r>
      <w:proofErr w:type="spellStart"/>
      <w:r>
        <w:rPr>
          <w:rFonts w:ascii="Times New Roman" w:hAnsi="Times New Roman"/>
          <w:color w:val="000000"/>
          <w:sz w:val="24"/>
        </w:rPr>
        <w:t>W_max</w:t>
      </w:r>
      <w:proofErr w:type="spellEnd"/>
      <w:r>
        <w:rPr>
          <w:rFonts w:ascii="Times New Roman" w:hAnsi="Times New Roman"/>
          <w:color w:val="000000"/>
          <w:sz w:val="24"/>
        </w:rPr>
        <w:t xml:space="preserve"> and volumetric capacity </w:t>
      </w:r>
      <w:proofErr w:type="spellStart"/>
      <w:r>
        <w:rPr>
          <w:rFonts w:ascii="Times New Roman" w:hAnsi="Times New Roman"/>
          <w:color w:val="000000"/>
          <w:sz w:val="24"/>
        </w:rPr>
        <w:t>V_max</w:t>
      </w:r>
      <w:proofErr w:type="spellEnd"/>
      <w:r>
        <w:rPr>
          <w:rFonts w:ascii="Times New Roman" w:hAnsi="Times New Roman"/>
          <w:color w:val="000000"/>
          <w:sz w:val="24"/>
        </w:rPr>
        <w:t>.</w:t>
      </w:r>
      <w:r>
        <w:rPr>
          <w:rFonts w:ascii="Times New Roman" w:hAnsi="Times New Roman"/>
          <w:color w:val="000000"/>
          <w:sz w:val="24"/>
        </w:rPr>
        <w:br/>
        <w:t>• Heuristic Formulation: The First Fit Decreasing (FFD) heuristic first sorts orders in descending order of a normalized compound utilization index:    score(</w:t>
      </w:r>
      <w:proofErr w:type="spellStart"/>
      <w:r>
        <w:rPr>
          <w:rFonts w:ascii="Times New Roman" w:hAnsi="Times New Roman"/>
          <w:color w:val="000000"/>
          <w:sz w:val="24"/>
        </w:rPr>
        <w:t>o_i</w:t>
      </w:r>
      <w:proofErr w:type="spellEnd"/>
      <w:r>
        <w:rPr>
          <w:rFonts w:ascii="Times New Roman" w:hAnsi="Times New Roman"/>
          <w:color w:val="000000"/>
          <w:sz w:val="24"/>
        </w:rPr>
        <w:t>) = max(</w:t>
      </w:r>
      <w:proofErr w:type="spellStart"/>
      <w:r>
        <w:rPr>
          <w:rFonts w:ascii="Times New Roman" w:hAnsi="Times New Roman"/>
          <w:color w:val="000000"/>
          <w:sz w:val="24"/>
        </w:rPr>
        <w:t>w_i</w:t>
      </w:r>
      <w:proofErr w:type="spellEnd"/>
      <w:r>
        <w:rPr>
          <w:rFonts w:ascii="Times New Roman" w:hAnsi="Times New Roman"/>
          <w:color w:val="000000"/>
          <w:sz w:val="24"/>
        </w:rPr>
        <w:t xml:space="preserve"> / </w:t>
      </w:r>
      <w:proofErr w:type="spellStart"/>
      <w:r>
        <w:rPr>
          <w:rFonts w:ascii="Times New Roman" w:hAnsi="Times New Roman"/>
          <w:color w:val="000000"/>
          <w:sz w:val="24"/>
        </w:rPr>
        <w:t>W_max</w:t>
      </w:r>
      <w:proofErr w:type="spellEnd"/>
      <w:r>
        <w:rPr>
          <w:rFonts w:ascii="Times New Roman" w:hAnsi="Times New Roman"/>
          <w:color w:val="000000"/>
          <w:sz w:val="24"/>
        </w:rPr>
        <w:t xml:space="preserve">, </w:t>
      </w:r>
      <w:proofErr w:type="spellStart"/>
      <w:r>
        <w:rPr>
          <w:rFonts w:ascii="Times New Roman" w:hAnsi="Times New Roman"/>
          <w:color w:val="000000"/>
          <w:sz w:val="24"/>
        </w:rPr>
        <w:t>v_i</w:t>
      </w:r>
      <w:proofErr w:type="spellEnd"/>
      <w:r>
        <w:rPr>
          <w:rFonts w:ascii="Times New Roman" w:hAnsi="Times New Roman"/>
          <w:color w:val="000000"/>
          <w:sz w:val="24"/>
        </w:rPr>
        <w:t xml:space="preserve"> / </w:t>
      </w:r>
      <w:proofErr w:type="spellStart"/>
      <w:r>
        <w:rPr>
          <w:rFonts w:ascii="Times New Roman" w:hAnsi="Times New Roman"/>
          <w:color w:val="000000"/>
          <w:sz w:val="24"/>
        </w:rPr>
        <w:t>V_max</w:t>
      </w:r>
      <w:proofErr w:type="spellEnd"/>
      <w:r>
        <w:rPr>
          <w:rFonts w:ascii="Times New Roman" w:hAnsi="Times New Roman"/>
          <w:color w:val="000000"/>
          <w:sz w:val="24"/>
        </w:rPr>
        <w:t>).</w:t>
      </w:r>
      <w:r>
        <w:rPr>
          <w:rFonts w:ascii="Times New Roman" w:hAnsi="Times New Roman"/>
          <w:color w:val="000000"/>
          <w:sz w:val="24"/>
        </w:rPr>
        <w:br/>
        <w:t>Each order is sequentially assigned to the first open vehicle bin that has sufficient residual weight AND volume. If no existing bin can accommodate the order, a new vehicle is opened.</w:t>
      </w:r>
      <w:r>
        <w:rPr>
          <w:rFonts w:ascii="Times New Roman" w:hAnsi="Times New Roman"/>
          <w:color w:val="000000"/>
          <w:sz w:val="24"/>
        </w:rPr>
        <w:br/>
        <w:t>• Complexity &amp; Approximation Ratio: Sorting n items requires O(n log n) time. Finding the first valid bin takes O(n) per item, or O(n log m) with balanced search trees. The overall time complexity is O(n log n). The theoretical approximation guarantee of FFD satisfies FFD(I) &lt;= (11/9) OPT(I) + 6/9, guaranteeing near-optimal packing efficiency.</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0CB1F426" w14:textId="77777777">
        <w:trPr>
          <w:jc w:val="center"/>
        </w:trPr>
        <w:tc>
          <w:tcPr>
            <w:tcW w:w="9000" w:type="dxa"/>
            <w:shd w:val="clear" w:color="auto" w:fill="F8FAFC"/>
            <w:tcMar>
              <w:top w:w="80" w:type="dxa"/>
              <w:left w:w="120" w:type="dxa"/>
              <w:bottom w:w="80" w:type="dxa"/>
              <w:right w:w="120" w:type="dxa"/>
            </w:tcMar>
          </w:tcPr>
          <w:p w14:paraId="713155B5" w14:textId="77777777" w:rsidR="00F51ECB" w:rsidRDefault="00434225">
            <w:pPr>
              <w:spacing w:after="40"/>
            </w:pPr>
            <w:r>
              <w:rPr>
                <w:rFonts w:ascii="Consolas" w:hAnsi="Consolas"/>
                <w:color w:val="000000"/>
                <w:sz w:val="19"/>
              </w:rPr>
              <w:t xml:space="preserve">Algorithm </w:t>
            </w:r>
            <w:proofErr w:type="spellStart"/>
            <w:r>
              <w:rPr>
                <w:rFonts w:ascii="Consolas" w:hAnsi="Consolas"/>
                <w:color w:val="000000"/>
                <w:sz w:val="19"/>
              </w:rPr>
              <w:t>FirstFitDecreasing_DualCapacity</w:t>
            </w:r>
            <w:proofErr w:type="spellEnd"/>
            <w:r>
              <w:rPr>
                <w:rFonts w:ascii="Consolas" w:hAnsi="Consolas"/>
                <w:color w:val="000000"/>
                <w:sz w:val="19"/>
              </w:rPr>
              <w:t xml:space="preserve">(Orders, </w:t>
            </w:r>
            <w:proofErr w:type="spellStart"/>
            <w:r>
              <w:rPr>
                <w:rFonts w:ascii="Consolas" w:hAnsi="Consolas"/>
                <w:color w:val="000000"/>
                <w:sz w:val="19"/>
              </w:rPr>
              <w:t>VehicleCaps</w:t>
            </w:r>
            <w:proofErr w:type="spellEnd"/>
            <w:r>
              <w:rPr>
                <w:rFonts w:ascii="Consolas" w:hAnsi="Consolas"/>
                <w:color w:val="000000"/>
                <w:sz w:val="19"/>
              </w:rPr>
              <w:t>):</w:t>
            </w:r>
            <w:r>
              <w:rPr>
                <w:rFonts w:ascii="Consolas" w:hAnsi="Consolas"/>
                <w:color w:val="000000"/>
                <w:sz w:val="19"/>
              </w:rPr>
              <w:br/>
              <w:t xml:space="preserve">    Input: List of orders with (weight, volume), Vehicle capacities (</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Output: List of packed vehicles Bins[]</w:t>
            </w:r>
            <w:r>
              <w:rPr>
                <w:rFonts w:ascii="Consolas" w:hAnsi="Consolas"/>
                <w:color w:val="000000"/>
                <w:sz w:val="19"/>
              </w:rPr>
              <w:br/>
              <w:t xml:space="preserve">    1.  Sort Orders descending by composite demand max(w/</w:t>
            </w:r>
            <w:proofErr w:type="spellStart"/>
            <w:r>
              <w:rPr>
                <w:rFonts w:ascii="Consolas" w:hAnsi="Consolas"/>
                <w:color w:val="000000"/>
                <w:sz w:val="19"/>
              </w:rPr>
              <w:t>W_max</w:t>
            </w:r>
            <w:proofErr w:type="spellEnd"/>
            <w:r>
              <w:rPr>
                <w:rFonts w:ascii="Consolas" w:hAnsi="Consolas"/>
                <w:color w:val="000000"/>
                <w:sz w:val="19"/>
              </w:rPr>
              <w:t>, v/</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2.  Bins := [ </w:t>
            </w:r>
            <w:proofErr w:type="spellStart"/>
            <w:r>
              <w:rPr>
                <w:rFonts w:ascii="Consolas" w:hAnsi="Consolas"/>
                <w:color w:val="000000"/>
                <w:sz w:val="19"/>
              </w:rPr>
              <w:t>createNewBin</w:t>
            </w:r>
            <w:proofErr w:type="spellEnd"/>
            <w:r>
              <w:rPr>
                <w:rFonts w:ascii="Consolas" w:hAnsi="Consolas"/>
                <w:color w:val="000000"/>
                <w:sz w:val="19"/>
              </w:rPr>
              <w:t>(</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 ]</w:t>
            </w:r>
            <w:r>
              <w:rPr>
                <w:rFonts w:ascii="Consolas" w:hAnsi="Consolas"/>
                <w:color w:val="000000"/>
                <w:sz w:val="19"/>
              </w:rPr>
              <w:br/>
              <w:t xml:space="preserve">    3.  For each order o in sorted Orders:</w:t>
            </w:r>
            <w:r>
              <w:rPr>
                <w:rFonts w:ascii="Consolas" w:hAnsi="Consolas"/>
                <w:color w:val="000000"/>
                <w:sz w:val="19"/>
              </w:rPr>
              <w:br/>
              <w:t xml:space="preserve">    4.      placed := False</w:t>
            </w:r>
            <w:r>
              <w:rPr>
                <w:rFonts w:ascii="Consolas" w:hAnsi="Consolas"/>
                <w:color w:val="000000"/>
                <w:sz w:val="19"/>
              </w:rPr>
              <w:br/>
              <w:t xml:space="preserve">    5.      For each bin b in Bins:</w:t>
            </w:r>
            <w:r>
              <w:rPr>
                <w:rFonts w:ascii="Consolas" w:hAnsi="Consolas"/>
                <w:color w:val="000000"/>
                <w:sz w:val="19"/>
              </w:rPr>
              <w:br/>
              <w:t xml:space="preserve">    6.          If (</w:t>
            </w:r>
            <w:proofErr w:type="spellStart"/>
            <w:r>
              <w:rPr>
                <w:rFonts w:ascii="Consolas" w:hAnsi="Consolas"/>
                <w:color w:val="000000"/>
                <w:sz w:val="19"/>
              </w:rPr>
              <w:t>b.remWeight</w:t>
            </w:r>
            <w:proofErr w:type="spellEnd"/>
            <w:r>
              <w:rPr>
                <w:rFonts w:ascii="Consolas" w:hAnsi="Consolas"/>
                <w:color w:val="000000"/>
                <w:sz w:val="19"/>
              </w:rPr>
              <w:t xml:space="preserve"> &gt;= </w:t>
            </w:r>
            <w:proofErr w:type="spellStart"/>
            <w:r>
              <w:rPr>
                <w:rFonts w:ascii="Consolas" w:hAnsi="Consolas"/>
                <w:color w:val="000000"/>
                <w:sz w:val="19"/>
              </w:rPr>
              <w:t>o.weight</w:t>
            </w:r>
            <w:proofErr w:type="spellEnd"/>
            <w:r>
              <w:rPr>
                <w:rFonts w:ascii="Consolas" w:hAnsi="Consolas"/>
                <w:color w:val="000000"/>
                <w:sz w:val="19"/>
              </w:rPr>
              <w:t>) AND (</w:t>
            </w:r>
            <w:proofErr w:type="spellStart"/>
            <w:r>
              <w:rPr>
                <w:rFonts w:ascii="Consolas" w:hAnsi="Consolas"/>
                <w:color w:val="000000"/>
                <w:sz w:val="19"/>
              </w:rPr>
              <w:t>b.remVolume</w:t>
            </w:r>
            <w:proofErr w:type="spellEnd"/>
            <w:r>
              <w:rPr>
                <w:rFonts w:ascii="Consolas" w:hAnsi="Consolas"/>
                <w:color w:val="000000"/>
                <w:sz w:val="19"/>
              </w:rPr>
              <w:t xml:space="preserve"> &gt;= </w:t>
            </w:r>
            <w:proofErr w:type="spellStart"/>
            <w:r>
              <w:rPr>
                <w:rFonts w:ascii="Consolas" w:hAnsi="Consolas"/>
                <w:color w:val="000000"/>
                <w:sz w:val="19"/>
              </w:rPr>
              <w:t>o.volume</w:t>
            </w:r>
            <w:proofErr w:type="spellEnd"/>
            <w:r>
              <w:rPr>
                <w:rFonts w:ascii="Consolas" w:hAnsi="Consolas"/>
                <w:color w:val="000000"/>
                <w:sz w:val="19"/>
              </w:rPr>
              <w:t>) then:</w:t>
            </w:r>
            <w:r>
              <w:rPr>
                <w:rFonts w:ascii="Consolas" w:hAnsi="Consolas"/>
                <w:color w:val="000000"/>
                <w:sz w:val="19"/>
              </w:rPr>
              <w:br/>
              <w:t xml:space="preserve">    7.              </w:t>
            </w:r>
            <w:proofErr w:type="spellStart"/>
            <w:r>
              <w:rPr>
                <w:rFonts w:ascii="Consolas" w:hAnsi="Consolas"/>
                <w:color w:val="000000"/>
                <w:sz w:val="19"/>
              </w:rPr>
              <w:t>b.addOrder</w:t>
            </w:r>
            <w:proofErr w:type="spellEnd"/>
            <w:r>
              <w:rPr>
                <w:rFonts w:ascii="Consolas" w:hAnsi="Consolas"/>
                <w:color w:val="000000"/>
                <w:sz w:val="19"/>
              </w:rPr>
              <w:t>(o)</w:t>
            </w:r>
            <w:r>
              <w:rPr>
                <w:rFonts w:ascii="Consolas" w:hAnsi="Consolas"/>
                <w:color w:val="000000"/>
                <w:sz w:val="19"/>
              </w:rPr>
              <w:br/>
              <w:t xml:space="preserve">    8.              placed := True</w:t>
            </w:r>
            <w:r>
              <w:rPr>
                <w:rFonts w:ascii="Consolas" w:hAnsi="Consolas"/>
                <w:color w:val="000000"/>
                <w:sz w:val="19"/>
              </w:rPr>
              <w:br/>
              <w:t xml:space="preserve">    9.              Break</w:t>
            </w:r>
            <w:r>
              <w:rPr>
                <w:rFonts w:ascii="Consolas" w:hAnsi="Consolas"/>
                <w:color w:val="000000"/>
                <w:sz w:val="19"/>
              </w:rPr>
              <w:br/>
              <w:t xml:space="preserve">    10.     If not placed then:</w:t>
            </w:r>
            <w:r>
              <w:rPr>
                <w:rFonts w:ascii="Consolas" w:hAnsi="Consolas"/>
                <w:color w:val="000000"/>
                <w:sz w:val="19"/>
              </w:rPr>
              <w:br/>
              <w:t xml:space="preserve">    11.         </w:t>
            </w:r>
            <w:proofErr w:type="spellStart"/>
            <w:r>
              <w:rPr>
                <w:rFonts w:ascii="Consolas" w:hAnsi="Consolas"/>
                <w:color w:val="000000"/>
                <w:sz w:val="19"/>
              </w:rPr>
              <w:t>newBin</w:t>
            </w:r>
            <w:proofErr w:type="spellEnd"/>
            <w:r>
              <w:rPr>
                <w:rFonts w:ascii="Consolas" w:hAnsi="Consolas"/>
                <w:color w:val="000000"/>
                <w:sz w:val="19"/>
              </w:rPr>
              <w:t xml:space="preserve"> := </w:t>
            </w:r>
            <w:proofErr w:type="spellStart"/>
            <w:r>
              <w:rPr>
                <w:rFonts w:ascii="Consolas" w:hAnsi="Consolas"/>
                <w:color w:val="000000"/>
                <w:sz w:val="19"/>
              </w:rPr>
              <w:t>createNewBin</w:t>
            </w:r>
            <w:proofErr w:type="spellEnd"/>
            <w:r>
              <w:rPr>
                <w:rFonts w:ascii="Consolas" w:hAnsi="Consolas"/>
                <w:color w:val="000000"/>
                <w:sz w:val="19"/>
              </w:rPr>
              <w:t>(</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12.         </w:t>
            </w:r>
            <w:proofErr w:type="spellStart"/>
            <w:r>
              <w:rPr>
                <w:rFonts w:ascii="Consolas" w:hAnsi="Consolas"/>
                <w:color w:val="000000"/>
                <w:sz w:val="19"/>
              </w:rPr>
              <w:t>newBin.addOrder</w:t>
            </w:r>
            <w:proofErr w:type="spellEnd"/>
            <w:r>
              <w:rPr>
                <w:rFonts w:ascii="Consolas" w:hAnsi="Consolas"/>
                <w:color w:val="000000"/>
                <w:sz w:val="19"/>
              </w:rPr>
              <w:t>(o)</w:t>
            </w:r>
            <w:r>
              <w:rPr>
                <w:rFonts w:ascii="Consolas" w:hAnsi="Consolas"/>
                <w:color w:val="000000"/>
                <w:sz w:val="19"/>
              </w:rPr>
              <w:br/>
              <w:t xml:space="preserve">    13.         </w:t>
            </w:r>
            <w:proofErr w:type="spellStart"/>
            <w:r>
              <w:rPr>
                <w:rFonts w:ascii="Consolas" w:hAnsi="Consolas"/>
                <w:color w:val="000000"/>
                <w:sz w:val="19"/>
              </w:rPr>
              <w:t>Bins.append</w:t>
            </w:r>
            <w:proofErr w:type="spellEnd"/>
            <w:r>
              <w:rPr>
                <w:rFonts w:ascii="Consolas" w:hAnsi="Consolas"/>
                <w:color w:val="000000"/>
                <w:sz w:val="19"/>
              </w:rPr>
              <w:t>(</w:t>
            </w:r>
            <w:proofErr w:type="spellStart"/>
            <w:r>
              <w:rPr>
                <w:rFonts w:ascii="Consolas" w:hAnsi="Consolas"/>
                <w:color w:val="000000"/>
                <w:sz w:val="19"/>
              </w:rPr>
              <w:t>newBin</w:t>
            </w:r>
            <w:proofErr w:type="spellEnd"/>
            <w:r>
              <w:rPr>
                <w:rFonts w:ascii="Consolas" w:hAnsi="Consolas"/>
                <w:color w:val="000000"/>
                <w:sz w:val="19"/>
              </w:rPr>
              <w:t>)</w:t>
            </w:r>
            <w:r>
              <w:rPr>
                <w:rFonts w:ascii="Consolas" w:hAnsi="Consolas"/>
                <w:color w:val="000000"/>
                <w:sz w:val="19"/>
              </w:rPr>
              <w:br/>
              <w:t xml:space="preserve">    14. Return Bins</w:t>
            </w:r>
          </w:p>
        </w:tc>
      </w:tr>
    </w:tbl>
    <w:p w14:paraId="21EFFECB" w14:textId="77777777" w:rsidR="00F51ECB" w:rsidRDefault="00F51ECB">
      <w:pPr>
        <w:spacing w:after="120"/>
      </w:pPr>
    </w:p>
    <w:p w14:paraId="0F0E72F0" w14:textId="77777777" w:rsidR="00F51ECB" w:rsidRDefault="00434225">
      <w:pPr>
        <w:pStyle w:val="Heading3"/>
        <w:spacing w:before="240"/>
      </w:pPr>
      <w:bookmarkStart w:id="42" w:name="_Toc244210709"/>
      <w:r>
        <w:rPr>
          <w:rFonts w:ascii="Times New Roman" w:hAnsi="Times New Roman"/>
          <w:sz w:val="24"/>
        </w:rPr>
        <w:t>4.5.4 Floyd-</w:t>
      </w:r>
      <w:proofErr w:type="spellStart"/>
      <w:r>
        <w:rPr>
          <w:rFonts w:ascii="Times New Roman" w:hAnsi="Times New Roman"/>
          <w:sz w:val="24"/>
        </w:rPr>
        <w:t>Warshall</w:t>
      </w:r>
      <w:proofErr w:type="spellEnd"/>
      <w:r>
        <w:rPr>
          <w:rFonts w:ascii="Times New Roman" w:hAnsi="Times New Roman"/>
          <w:sz w:val="24"/>
        </w:rPr>
        <w:t xml:space="preserve"> All-Pairs Shortest Path Algorithm</w:t>
      </w:r>
      <w:bookmarkEnd w:id="42"/>
    </w:p>
    <w:p w14:paraId="385C15B7" w14:textId="77777777" w:rsidR="00F51ECB" w:rsidRDefault="00434225">
      <w:pPr>
        <w:spacing w:after="120" w:line="360" w:lineRule="auto"/>
        <w:jc w:val="both"/>
      </w:pPr>
      <w:r>
        <w:rPr>
          <w:rFonts w:ascii="Times New Roman" w:hAnsi="Times New Roman"/>
          <w:color w:val="000000"/>
          <w:sz w:val="24"/>
        </w:rPr>
        <w:t>• Problem Formulation: To populate system-wide distance matrices and compute transitive routing closures across all regional nodes, 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 algorithm determines the shortest distances between all pairs of vertices (u, v) in V.</w:t>
      </w:r>
      <w:r>
        <w:rPr>
          <w:rFonts w:ascii="Times New Roman" w:hAnsi="Times New Roman"/>
          <w:color w:val="000000"/>
          <w:sz w:val="24"/>
        </w:rPr>
        <w:br/>
      </w:r>
      <w:r>
        <w:rPr>
          <w:rFonts w:ascii="Times New Roman" w:hAnsi="Times New Roman"/>
          <w:color w:val="000000"/>
          <w:sz w:val="24"/>
        </w:rPr>
        <w:lastRenderedPageBreak/>
        <w:t xml:space="preserve">• Dynamic Programming Recurrence: Let </w:t>
      </w:r>
      <w:proofErr w:type="spellStart"/>
      <w:r>
        <w:rPr>
          <w:rFonts w:ascii="Times New Roman" w:hAnsi="Times New Roman"/>
          <w:color w:val="000000"/>
          <w:sz w:val="24"/>
        </w:rPr>
        <w:t>d_ij</w:t>
      </w:r>
      <w:proofErr w:type="spellEnd"/>
      <w:r>
        <w:rPr>
          <w:rFonts w:ascii="Times New Roman" w:hAnsi="Times New Roman"/>
          <w:color w:val="000000"/>
          <w:sz w:val="24"/>
        </w:rPr>
        <w:t xml:space="preserve">^(k) be the shortest path distance from vertex </w:t>
      </w:r>
      <w:proofErr w:type="spellStart"/>
      <w:r>
        <w:rPr>
          <w:rFonts w:ascii="Times New Roman" w:hAnsi="Times New Roman"/>
          <w:color w:val="000000"/>
          <w:sz w:val="24"/>
        </w:rPr>
        <w:t>i</w:t>
      </w:r>
      <w:proofErr w:type="spellEnd"/>
      <w:r>
        <w:rPr>
          <w:rFonts w:ascii="Times New Roman" w:hAnsi="Times New Roman"/>
          <w:color w:val="000000"/>
          <w:sz w:val="24"/>
        </w:rPr>
        <w:t xml:space="preserve"> to vertex j using only vertices from the prefix set {1, 2, ..., k} as intermediate nodes. The recurrence relation is:</w:t>
      </w:r>
      <w:r>
        <w:rPr>
          <w:rFonts w:ascii="Times New Roman" w:hAnsi="Times New Roman"/>
          <w:color w:val="000000"/>
          <w:sz w:val="24"/>
        </w:rPr>
        <w:br/>
        <w:t xml:space="preserve">   </w:t>
      </w:r>
      <w:proofErr w:type="spellStart"/>
      <w:r>
        <w:rPr>
          <w:rFonts w:ascii="Times New Roman" w:hAnsi="Times New Roman"/>
          <w:color w:val="000000"/>
          <w:sz w:val="24"/>
        </w:rPr>
        <w:t>d_ij</w:t>
      </w:r>
      <w:proofErr w:type="spellEnd"/>
      <w:r>
        <w:rPr>
          <w:rFonts w:ascii="Times New Roman" w:hAnsi="Times New Roman"/>
          <w:color w:val="000000"/>
          <w:sz w:val="24"/>
        </w:rPr>
        <w:t>^(0) = w(</w:t>
      </w:r>
      <w:proofErr w:type="spellStart"/>
      <w:r>
        <w:rPr>
          <w:rFonts w:ascii="Times New Roman" w:hAnsi="Times New Roman"/>
          <w:color w:val="000000"/>
          <w:sz w:val="24"/>
        </w:rPr>
        <w:t>i</w:t>
      </w:r>
      <w:proofErr w:type="spellEnd"/>
      <w:r>
        <w:rPr>
          <w:rFonts w:ascii="Times New Roman" w:hAnsi="Times New Roman"/>
          <w:color w:val="000000"/>
          <w:sz w:val="24"/>
        </w:rPr>
        <w:t>, j) if (</w:t>
      </w:r>
      <w:proofErr w:type="spellStart"/>
      <w:r>
        <w:rPr>
          <w:rFonts w:ascii="Times New Roman" w:hAnsi="Times New Roman"/>
          <w:color w:val="000000"/>
          <w:sz w:val="24"/>
        </w:rPr>
        <w:t>i</w:t>
      </w:r>
      <w:proofErr w:type="spellEnd"/>
      <w:r>
        <w:rPr>
          <w:rFonts w:ascii="Times New Roman" w:hAnsi="Times New Roman"/>
          <w:color w:val="000000"/>
          <w:sz w:val="24"/>
        </w:rPr>
        <w:t xml:space="preserve">, j) in E, else 0 (if </w:t>
      </w:r>
      <w:proofErr w:type="spellStart"/>
      <w:r>
        <w:rPr>
          <w:rFonts w:ascii="Times New Roman" w:hAnsi="Times New Roman"/>
          <w:color w:val="000000"/>
          <w:sz w:val="24"/>
        </w:rPr>
        <w:t>i</w:t>
      </w:r>
      <w:proofErr w:type="spellEnd"/>
      <w:r>
        <w:rPr>
          <w:rFonts w:ascii="Times New Roman" w:hAnsi="Times New Roman"/>
          <w:color w:val="000000"/>
          <w:sz w:val="24"/>
        </w:rPr>
        <w:t xml:space="preserve"> = j) or INFINITY</w:t>
      </w:r>
      <w:r>
        <w:rPr>
          <w:rFonts w:ascii="Times New Roman" w:hAnsi="Times New Roman"/>
          <w:color w:val="000000"/>
          <w:sz w:val="24"/>
        </w:rPr>
        <w:br/>
        <w:t xml:space="preserve">   </w:t>
      </w:r>
      <w:proofErr w:type="spellStart"/>
      <w:r>
        <w:rPr>
          <w:rFonts w:ascii="Times New Roman" w:hAnsi="Times New Roman"/>
          <w:color w:val="000000"/>
          <w:sz w:val="24"/>
        </w:rPr>
        <w:t>d_ij</w:t>
      </w:r>
      <w:proofErr w:type="spellEnd"/>
      <w:r>
        <w:rPr>
          <w:rFonts w:ascii="Times New Roman" w:hAnsi="Times New Roman"/>
          <w:color w:val="000000"/>
          <w:sz w:val="24"/>
        </w:rPr>
        <w:t xml:space="preserve">^(k) = min( </w:t>
      </w:r>
      <w:proofErr w:type="spellStart"/>
      <w:r>
        <w:rPr>
          <w:rFonts w:ascii="Times New Roman" w:hAnsi="Times New Roman"/>
          <w:color w:val="000000"/>
          <w:sz w:val="24"/>
        </w:rPr>
        <w:t>d_ij</w:t>
      </w:r>
      <w:proofErr w:type="spellEnd"/>
      <w:r>
        <w:rPr>
          <w:rFonts w:ascii="Times New Roman" w:hAnsi="Times New Roman"/>
          <w:color w:val="000000"/>
          <w:sz w:val="24"/>
        </w:rPr>
        <w:t xml:space="preserve">^(k-1),  </w:t>
      </w:r>
      <w:proofErr w:type="spellStart"/>
      <w:r>
        <w:rPr>
          <w:rFonts w:ascii="Times New Roman" w:hAnsi="Times New Roman"/>
          <w:color w:val="000000"/>
          <w:sz w:val="24"/>
        </w:rPr>
        <w:t>d_ik</w:t>
      </w:r>
      <w:proofErr w:type="spellEnd"/>
      <w:r>
        <w:rPr>
          <w:rFonts w:ascii="Times New Roman" w:hAnsi="Times New Roman"/>
          <w:color w:val="000000"/>
          <w:sz w:val="24"/>
        </w:rPr>
        <w:t xml:space="preserve">^(k-1) + </w:t>
      </w:r>
      <w:proofErr w:type="spellStart"/>
      <w:r>
        <w:rPr>
          <w:rFonts w:ascii="Times New Roman" w:hAnsi="Times New Roman"/>
          <w:color w:val="000000"/>
          <w:sz w:val="24"/>
        </w:rPr>
        <w:t>d_kj</w:t>
      </w:r>
      <w:proofErr w:type="spellEnd"/>
      <w:r>
        <w:rPr>
          <w:rFonts w:ascii="Times New Roman" w:hAnsi="Times New Roman"/>
          <w:color w:val="000000"/>
          <w:sz w:val="24"/>
        </w:rPr>
        <w:t>^(k-1) )</w:t>
      </w:r>
      <w:r>
        <w:rPr>
          <w:rFonts w:ascii="Times New Roman" w:hAnsi="Times New Roman"/>
          <w:color w:val="000000"/>
          <w:sz w:val="24"/>
        </w:rPr>
        <w:br/>
        <w:t xml:space="preserve">• Complexity Analysis: The algorithm consists of three strictly nested loops over k, </w:t>
      </w:r>
      <w:proofErr w:type="spellStart"/>
      <w:r>
        <w:rPr>
          <w:rFonts w:ascii="Times New Roman" w:hAnsi="Times New Roman"/>
          <w:color w:val="000000"/>
          <w:sz w:val="24"/>
        </w:rPr>
        <w:t>i</w:t>
      </w:r>
      <w:proofErr w:type="spellEnd"/>
      <w:r>
        <w:rPr>
          <w:rFonts w:ascii="Times New Roman" w:hAnsi="Times New Roman"/>
          <w:color w:val="000000"/>
          <w:sz w:val="24"/>
        </w:rPr>
        <w:t>, and j running from 1 to |V|. The asymptotic time complexity is exactly Theta(|V|³), and the spatial complexity is Theta(|V|²) to store the distance matrix D and predecessor matrix P.</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561212D2" w14:textId="77777777">
        <w:trPr>
          <w:jc w:val="center"/>
        </w:trPr>
        <w:tc>
          <w:tcPr>
            <w:tcW w:w="9000" w:type="dxa"/>
            <w:shd w:val="clear" w:color="auto" w:fill="F8FAFC"/>
            <w:tcMar>
              <w:top w:w="80" w:type="dxa"/>
              <w:left w:w="120" w:type="dxa"/>
              <w:bottom w:w="80" w:type="dxa"/>
              <w:right w:w="120" w:type="dxa"/>
            </w:tcMar>
          </w:tcPr>
          <w:p w14:paraId="3FB9CD9F" w14:textId="77777777" w:rsidR="00F51ECB" w:rsidRDefault="00434225">
            <w:pPr>
              <w:spacing w:after="40"/>
            </w:pPr>
            <w:r>
              <w:rPr>
                <w:rFonts w:ascii="Consolas" w:hAnsi="Consolas"/>
                <w:color w:val="000000"/>
                <w:sz w:val="19"/>
              </w:rPr>
              <w:t xml:space="preserve">Algorithm </w:t>
            </w:r>
            <w:proofErr w:type="spellStart"/>
            <w:r>
              <w:rPr>
                <w:rFonts w:ascii="Consolas" w:hAnsi="Consolas"/>
                <w:color w:val="000000"/>
                <w:sz w:val="19"/>
              </w:rPr>
              <w:t>FloydWarshall</w:t>
            </w:r>
            <w:proofErr w:type="spellEnd"/>
            <w:r>
              <w:rPr>
                <w:rFonts w:ascii="Consolas" w:hAnsi="Consolas"/>
                <w:color w:val="000000"/>
                <w:sz w:val="19"/>
              </w:rPr>
              <w:t>(</w:t>
            </w:r>
            <w:proofErr w:type="spellStart"/>
            <w:r>
              <w:rPr>
                <w:rFonts w:ascii="Consolas" w:hAnsi="Consolas"/>
                <w:color w:val="000000"/>
                <w:sz w:val="19"/>
              </w:rPr>
              <w:t>DistanceMatrix</w:t>
            </w:r>
            <w:proofErr w:type="spellEnd"/>
            <w:r>
              <w:rPr>
                <w:rFonts w:ascii="Consolas" w:hAnsi="Consolas"/>
                <w:color w:val="000000"/>
                <w:sz w:val="19"/>
              </w:rPr>
              <w:t xml:space="preserve"> </w:t>
            </w:r>
            <w:proofErr w:type="spellStart"/>
            <w:r>
              <w:rPr>
                <w:rFonts w:ascii="Consolas" w:hAnsi="Consolas"/>
                <w:color w:val="000000"/>
                <w:sz w:val="19"/>
              </w:rPr>
              <w:t>dist</w:t>
            </w:r>
            <w:proofErr w:type="spellEnd"/>
            <w:r>
              <w:rPr>
                <w:rFonts w:ascii="Consolas" w:hAnsi="Consolas"/>
                <w:color w:val="000000"/>
                <w:sz w:val="19"/>
              </w:rPr>
              <w:t>, int V):</w:t>
            </w:r>
            <w:r>
              <w:rPr>
                <w:rFonts w:ascii="Consolas" w:hAnsi="Consolas"/>
                <w:color w:val="000000"/>
                <w:sz w:val="19"/>
              </w:rPr>
              <w:br/>
              <w:t xml:space="preserve">    Input: Initial </w:t>
            </w:r>
            <w:proofErr w:type="spellStart"/>
            <w:r>
              <w:rPr>
                <w:rFonts w:ascii="Consolas" w:hAnsi="Consolas"/>
                <w:color w:val="000000"/>
                <w:sz w:val="19"/>
              </w:rPr>
              <w:t>NxN</w:t>
            </w:r>
            <w:proofErr w:type="spellEnd"/>
            <w:r>
              <w:rPr>
                <w:rFonts w:ascii="Consolas" w:hAnsi="Consolas"/>
                <w:color w:val="000000"/>
                <w:sz w:val="19"/>
              </w:rPr>
              <w:t xml:space="preserve"> distance matrix </w:t>
            </w:r>
            <w:proofErr w:type="spellStart"/>
            <w:r>
              <w:rPr>
                <w:rFonts w:ascii="Consolas" w:hAnsi="Consolas"/>
                <w:color w:val="000000"/>
                <w:sz w:val="19"/>
              </w:rPr>
              <w:t>dist</w:t>
            </w:r>
            <w:proofErr w:type="spellEnd"/>
            <w:r>
              <w:rPr>
                <w:rFonts w:ascii="Consolas" w:hAnsi="Consolas"/>
                <w:color w:val="000000"/>
                <w:sz w:val="19"/>
              </w:rPr>
              <w:t>[][], vertex count V</w:t>
            </w:r>
            <w:r>
              <w:rPr>
                <w:rFonts w:ascii="Consolas" w:hAnsi="Consolas"/>
                <w:color w:val="000000"/>
                <w:sz w:val="19"/>
              </w:rPr>
              <w:br/>
              <w:t xml:space="preserve">    Output: All-pairs shortest path matrix </w:t>
            </w:r>
            <w:proofErr w:type="spellStart"/>
            <w:r>
              <w:rPr>
                <w:rFonts w:ascii="Consolas" w:hAnsi="Consolas"/>
                <w:color w:val="000000"/>
                <w:sz w:val="19"/>
              </w:rPr>
              <w:t>dist</w:t>
            </w:r>
            <w:proofErr w:type="spellEnd"/>
            <w:r>
              <w:rPr>
                <w:rFonts w:ascii="Consolas" w:hAnsi="Consolas"/>
                <w:color w:val="000000"/>
                <w:sz w:val="19"/>
              </w:rPr>
              <w:t>[][], predecessor matrix next[][]</w:t>
            </w:r>
            <w:r>
              <w:rPr>
                <w:rFonts w:ascii="Consolas" w:hAnsi="Consolas"/>
                <w:color w:val="000000"/>
                <w:sz w:val="19"/>
              </w:rPr>
              <w:br/>
              <w:t xml:space="preserve">    1.  Initialize next[</w:t>
            </w:r>
            <w:proofErr w:type="spellStart"/>
            <w:r>
              <w:rPr>
                <w:rFonts w:ascii="Consolas" w:hAnsi="Consolas"/>
                <w:color w:val="000000"/>
                <w:sz w:val="19"/>
              </w:rPr>
              <w:t>i</w:t>
            </w:r>
            <w:proofErr w:type="spellEnd"/>
            <w:r>
              <w:rPr>
                <w:rFonts w:ascii="Consolas" w:hAnsi="Consolas"/>
                <w:color w:val="000000"/>
                <w:sz w:val="19"/>
              </w:rPr>
              <w:t>][j] := j for all valid edges</w:t>
            </w:r>
            <w:r>
              <w:rPr>
                <w:rFonts w:ascii="Consolas" w:hAnsi="Consolas"/>
                <w:color w:val="000000"/>
                <w:sz w:val="19"/>
              </w:rPr>
              <w:br/>
              <w:t xml:space="preserve">    2.  For k from 0 to V - 1:            // Intermediate pivot node</w:t>
            </w:r>
            <w:r>
              <w:rPr>
                <w:rFonts w:ascii="Consolas" w:hAnsi="Consolas"/>
                <w:color w:val="000000"/>
                <w:sz w:val="19"/>
              </w:rPr>
              <w:br/>
              <w:t xml:space="preserve">    3.      For </w:t>
            </w:r>
            <w:proofErr w:type="spellStart"/>
            <w:r>
              <w:rPr>
                <w:rFonts w:ascii="Consolas" w:hAnsi="Consolas"/>
                <w:color w:val="000000"/>
                <w:sz w:val="19"/>
              </w:rPr>
              <w:t>i</w:t>
            </w:r>
            <w:proofErr w:type="spellEnd"/>
            <w:r>
              <w:rPr>
                <w:rFonts w:ascii="Consolas" w:hAnsi="Consolas"/>
                <w:color w:val="000000"/>
                <w:sz w:val="19"/>
              </w:rPr>
              <w:t xml:space="preserve"> from 0 to V - 1:        // Source node</w:t>
            </w:r>
            <w:r>
              <w:rPr>
                <w:rFonts w:ascii="Consolas" w:hAnsi="Consolas"/>
                <w:color w:val="000000"/>
                <w:sz w:val="19"/>
              </w:rPr>
              <w:br/>
              <w:t xml:space="preserve">    4.          For j from 0 to V - 1:    // Destination node</w:t>
            </w:r>
            <w:r>
              <w:rPr>
                <w:rFonts w:ascii="Consolas" w:hAnsi="Consolas"/>
                <w:color w:val="000000"/>
                <w:sz w:val="19"/>
              </w:rPr>
              <w:br/>
              <w:t xml:space="preserve">    5.              If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 xml:space="preserve">][k] + </w:t>
            </w:r>
            <w:proofErr w:type="spellStart"/>
            <w:r>
              <w:rPr>
                <w:rFonts w:ascii="Consolas" w:hAnsi="Consolas"/>
                <w:color w:val="000000"/>
                <w:sz w:val="19"/>
              </w:rPr>
              <w:t>dist</w:t>
            </w:r>
            <w:proofErr w:type="spellEnd"/>
            <w:r>
              <w:rPr>
                <w:rFonts w:ascii="Consolas" w:hAnsi="Consolas"/>
                <w:color w:val="000000"/>
                <w:sz w:val="19"/>
              </w:rPr>
              <w:t xml:space="preserve">[k][j] &lt;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][j] then:</w:t>
            </w:r>
            <w:r>
              <w:rPr>
                <w:rFonts w:ascii="Consolas" w:hAnsi="Consolas"/>
                <w:color w:val="000000"/>
                <w:sz w:val="19"/>
              </w:rPr>
              <w:br/>
              <w:t xml:space="preserve">    6.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 xml:space="preserve">][j] :=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 xml:space="preserve">][k] + </w:t>
            </w:r>
            <w:proofErr w:type="spellStart"/>
            <w:r>
              <w:rPr>
                <w:rFonts w:ascii="Consolas" w:hAnsi="Consolas"/>
                <w:color w:val="000000"/>
                <w:sz w:val="19"/>
              </w:rPr>
              <w:t>dist</w:t>
            </w:r>
            <w:proofErr w:type="spellEnd"/>
            <w:r>
              <w:rPr>
                <w:rFonts w:ascii="Consolas" w:hAnsi="Consolas"/>
                <w:color w:val="000000"/>
                <w:sz w:val="19"/>
              </w:rPr>
              <w:t>[k][j]</w:t>
            </w:r>
            <w:r>
              <w:rPr>
                <w:rFonts w:ascii="Consolas" w:hAnsi="Consolas"/>
                <w:color w:val="000000"/>
                <w:sz w:val="19"/>
              </w:rPr>
              <w:br/>
              <w:t xml:space="preserve">    7.                  next[</w:t>
            </w:r>
            <w:proofErr w:type="spellStart"/>
            <w:r>
              <w:rPr>
                <w:rFonts w:ascii="Consolas" w:hAnsi="Consolas"/>
                <w:color w:val="000000"/>
                <w:sz w:val="19"/>
              </w:rPr>
              <w:t>i</w:t>
            </w:r>
            <w:proofErr w:type="spellEnd"/>
            <w:r>
              <w:rPr>
                <w:rFonts w:ascii="Consolas" w:hAnsi="Consolas"/>
                <w:color w:val="000000"/>
                <w:sz w:val="19"/>
              </w:rPr>
              <w:t>][j] := next[</w:t>
            </w:r>
            <w:proofErr w:type="spellStart"/>
            <w:r>
              <w:rPr>
                <w:rFonts w:ascii="Consolas" w:hAnsi="Consolas"/>
                <w:color w:val="000000"/>
                <w:sz w:val="19"/>
              </w:rPr>
              <w:t>i</w:t>
            </w:r>
            <w:proofErr w:type="spellEnd"/>
            <w:r>
              <w:rPr>
                <w:rFonts w:ascii="Consolas" w:hAnsi="Consolas"/>
                <w:color w:val="000000"/>
                <w:sz w:val="19"/>
              </w:rPr>
              <w:t>][k]</w:t>
            </w:r>
            <w:r>
              <w:rPr>
                <w:rFonts w:ascii="Consolas" w:hAnsi="Consolas"/>
                <w:color w:val="000000"/>
                <w:sz w:val="19"/>
              </w:rPr>
              <w:br/>
              <w:t xml:space="preserve">    8. Return </w:t>
            </w:r>
            <w:proofErr w:type="spellStart"/>
            <w:r>
              <w:rPr>
                <w:rFonts w:ascii="Consolas" w:hAnsi="Consolas"/>
                <w:color w:val="000000"/>
                <w:sz w:val="19"/>
              </w:rPr>
              <w:t>dist</w:t>
            </w:r>
            <w:proofErr w:type="spellEnd"/>
            <w:r>
              <w:rPr>
                <w:rFonts w:ascii="Consolas" w:hAnsi="Consolas"/>
                <w:color w:val="000000"/>
                <w:sz w:val="19"/>
              </w:rPr>
              <w:t>, next</w:t>
            </w:r>
          </w:p>
        </w:tc>
      </w:tr>
    </w:tbl>
    <w:p w14:paraId="0E68D5C3" w14:textId="77777777" w:rsidR="00F51ECB" w:rsidRDefault="00F51ECB">
      <w:pPr>
        <w:spacing w:after="120"/>
      </w:pPr>
    </w:p>
    <w:p w14:paraId="66DD5AA7" w14:textId="77777777" w:rsidR="00F51ECB" w:rsidRDefault="00434225">
      <w:pPr>
        <w:keepNext/>
        <w:spacing w:before="240" w:after="80" w:line="360" w:lineRule="auto"/>
        <w:jc w:val="both"/>
      </w:pPr>
      <w:r>
        <w:rPr>
          <w:rFonts w:ascii="Times New Roman" w:hAnsi="Times New Roman"/>
          <w:b/>
          <w:color w:val="000000"/>
        </w:rPr>
        <w:t>Table 4.1: DAA Algorithm Complexity Comparison &amp; Resource Metrics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160"/>
        <w:gridCol w:w="2592"/>
        <w:gridCol w:w="2016"/>
        <w:gridCol w:w="1584"/>
        <w:gridCol w:w="1728"/>
      </w:tblGrid>
      <w:tr w:rsidR="00F51ECB" w14:paraId="2E50D46F" w14:textId="77777777">
        <w:trPr>
          <w:cantSplit/>
          <w:tblHeader/>
          <w:jc w:val="center"/>
        </w:trPr>
        <w:tc>
          <w:tcPr>
            <w:tcW w:w="2160" w:type="dxa"/>
            <w:shd w:val="clear" w:color="auto" w:fill="F1F5F9"/>
            <w:tcMar>
              <w:top w:w="80" w:type="dxa"/>
              <w:left w:w="120" w:type="dxa"/>
              <w:bottom w:w="80" w:type="dxa"/>
              <w:right w:w="120" w:type="dxa"/>
            </w:tcMar>
          </w:tcPr>
          <w:p w14:paraId="54EB9714" w14:textId="77777777" w:rsidR="00F51ECB" w:rsidRDefault="00434225">
            <w:pPr>
              <w:spacing w:after="40"/>
              <w:jc w:val="center"/>
            </w:pPr>
            <w:r>
              <w:rPr>
                <w:rFonts w:ascii="Times New Roman" w:hAnsi="Times New Roman"/>
                <w:b/>
                <w:color w:val="000000"/>
                <w:sz w:val="21"/>
              </w:rPr>
              <w:t>ALGORITHM</w:t>
            </w:r>
          </w:p>
        </w:tc>
        <w:tc>
          <w:tcPr>
            <w:tcW w:w="2592" w:type="dxa"/>
            <w:shd w:val="clear" w:color="auto" w:fill="F1F5F9"/>
            <w:tcMar>
              <w:top w:w="80" w:type="dxa"/>
              <w:left w:w="120" w:type="dxa"/>
              <w:bottom w:w="80" w:type="dxa"/>
              <w:right w:w="120" w:type="dxa"/>
            </w:tcMar>
          </w:tcPr>
          <w:p w14:paraId="6D0FAF02" w14:textId="77777777" w:rsidR="00F51ECB" w:rsidRDefault="00434225">
            <w:pPr>
              <w:spacing w:after="40"/>
              <w:jc w:val="center"/>
            </w:pPr>
            <w:r>
              <w:rPr>
                <w:rFonts w:ascii="Times New Roman" w:hAnsi="Times New Roman"/>
                <w:b/>
                <w:color w:val="000000"/>
                <w:sz w:val="21"/>
              </w:rPr>
              <w:t>PROBLEM DOMAIN</w:t>
            </w:r>
          </w:p>
        </w:tc>
        <w:tc>
          <w:tcPr>
            <w:tcW w:w="2016" w:type="dxa"/>
            <w:shd w:val="clear" w:color="auto" w:fill="F1F5F9"/>
            <w:tcMar>
              <w:top w:w="80" w:type="dxa"/>
              <w:left w:w="120" w:type="dxa"/>
              <w:bottom w:w="80" w:type="dxa"/>
              <w:right w:w="120" w:type="dxa"/>
            </w:tcMar>
          </w:tcPr>
          <w:p w14:paraId="0DB9CA47" w14:textId="77777777" w:rsidR="00F51ECB" w:rsidRDefault="00434225">
            <w:pPr>
              <w:spacing w:after="40"/>
              <w:jc w:val="center"/>
            </w:pPr>
            <w:r>
              <w:rPr>
                <w:rFonts w:ascii="Times New Roman" w:hAnsi="Times New Roman"/>
                <w:b/>
                <w:color w:val="000000"/>
                <w:sz w:val="21"/>
              </w:rPr>
              <w:t>TIME COMPLEXITY</w:t>
            </w:r>
          </w:p>
        </w:tc>
        <w:tc>
          <w:tcPr>
            <w:tcW w:w="1584" w:type="dxa"/>
            <w:shd w:val="clear" w:color="auto" w:fill="F1F5F9"/>
            <w:tcMar>
              <w:top w:w="80" w:type="dxa"/>
              <w:left w:w="120" w:type="dxa"/>
              <w:bottom w:w="80" w:type="dxa"/>
              <w:right w:w="120" w:type="dxa"/>
            </w:tcMar>
          </w:tcPr>
          <w:p w14:paraId="2B91C4A9" w14:textId="77777777" w:rsidR="00F51ECB" w:rsidRDefault="00434225">
            <w:pPr>
              <w:spacing w:after="40"/>
              <w:jc w:val="center"/>
            </w:pPr>
            <w:r>
              <w:rPr>
                <w:rFonts w:ascii="Times New Roman" w:hAnsi="Times New Roman"/>
                <w:b/>
                <w:color w:val="000000"/>
                <w:sz w:val="21"/>
              </w:rPr>
              <w:t>SPACE COMPLEXITY</w:t>
            </w:r>
          </w:p>
        </w:tc>
        <w:tc>
          <w:tcPr>
            <w:tcW w:w="1728" w:type="dxa"/>
            <w:shd w:val="clear" w:color="auto" w:fill="F1F5F9"/>
            <w:tcMar>
              <w:top w:w="80" w:type="dxa"/>
              <w:left w:w="120" w:type="dxa"/>
              <w:bottom w:w="80" w:type="dxa"/>
              <w:right w:w="120" w:type="dxa"/>
            </w:tcMar>
          </w:tcPr>
          <w:p w14:paraId="12324A15" w14:textId="77777777" w:rsidR="00F51ECB" w:rsidRDefault="00434225">
            <w:pPr>
              <w:spacing w:after="40"/>
              <w:jc w:val="center"/>
            </w:pPr>
            <w:r>
              <w:rPr>
                <w:rFonts w:ascii="Times New Roman" w:hAnsi="Times New Roman"/>
                <w:b/>
                <w:color w:val="000000"/>
                <w:sz w:val="21"/>
              </w:rPr>
              <w:t>OPTIMALITY</w:t>
            </w:r>
          </w:p>
        </w:tc>
      </w:tr>
      <w:tr w:rsidR="00F51ECB" w14:paraId="0774424C" w14:textId="77777777">
        <w:trPr>
          <w:cantSplit/>
          <w:jc w:val="center"/>
        </w:trPr>
        <w:tc>
          <w:tcPr>
            <w:tcW w:w="2160" w:type="dxa"/>
            <w:shd w:val="clear" w:color="auto" w:fill="FFFFFF"/>
            <w:tcMar>
              <w:top w:w="80" w:type="dxa"/>
              <w:left w:w="120" w:type="dxa"/>
              <w:bottom w:w="80" w:type="dxa"/>
              <w:right w:w="120" w:type="dxa"/>
            </w:tcMar>
          </w:tcPr>
          <w:p w14:paraId="6DF260C4" w14:textId="77777777" w:rsidR="00F51ECB" w:rsidRDefault="00434225">
            <w:pPr>
              <w:spacing w:after="40"/>
              <w:jc w:val="center"/>
            </w:pPr>
            <w:r>
              <w:rPr>
                <w:rFonts w:ascii="Times New Roman" w:hAnsi="Times New Roman"/>
                <w:color w:val="000000"/>
                <w:sz w:val="20"/>
              </w:rPr>
              <w:t>Dijkstra (Min-Heap)</w:t>
            </w:r>
          </w:p>
        </w:tc>
        <w:tc>
          <w:tcPr>
            <w:tcW w:w="2592" w:type="dxa"/>
            <w:shd w:val="clear" w:color="auto" w:fill="FFFFFF"/>
            <w:tcMar>
              <w:top w:w="80" w:type="dxa"/>
              <w:left w:w="120" w:type="dxa"/>
              <w:bottom w:w="80" w:type="dxa"/>
              <w:right w:w="120" w:type="dxa"/>
            </w:tcMar>
          </w:tcPr>
          <w:p w14:paraId="0677331F" w14:textId="77777777" w:rsidR="00F51ECB" w:rsidRDefault="00434225">
            <w:pPr>
              <w:spacing w:after="40"/>
            </w:pPr>
            <w:r>
              <w:rPr>
                <w:rFonts w:ascii="Times New Roman" w:hAnsi="Times New Roman"/>
                <w:color w:val="000000"/>
                <w:sz w:val="20"/>
              </w:rPr>
              <w:t>Single-Source Shortest Path</w:t>
            </w:r>
          </w:p>
        </w:tc>
        <w:tc>
          <w:tcPr>
            <w:tcW w:w="2016" w:type="dxa"/>
            <w:shd w:val="clear" w:color="auto" w:fill="FFFFFF"/>
            <w:tcMar>
              <w:top w:w="80" w:type="dxa"/>
              <w:left w:w="120" w:type="dxa"/>
              <w:bottom w:w="80" w:type="dxa"/>
              <w:right w:w="120" w:type="dxa"/>
            </w:tcMar>
          </w:tcPr>
          <w:p w14:paraId="25F0DFBD" w14:textId="77777777" w:rsidR="00F51ECB" w:rsidRDefault="00434225">
            <w:pPr>
              <w:spacing w:after="40"/>
            </w:pPr>
            <w:r>
              <w:rPr>
                <w:rFonts w:ascii="Times New Roman" w:hAnsi="Times New Roman"/>
                <w:color w:val="000000"/>
                <w:sz w:val="20"/>
              </w:rPr>
              <w:t>O((|V| + |E|) log |V|)</w:t>
            </w:r>
          </w:p>
        </w:tc>
        <w:tc>
          <w:tcPr>
            <w:tcW w:w="1584" w:type="dxa"/>
            <w:shd w:val="clear" w:color="auto" w:fill="FFFFFF"/>
            <w:tcMar>
              <w:top w:w="80" w:type="dxa"/>
              <w:left w:w="120" w:type="dxa"/>
              <w:bottom w:w="80" w:type="dxa"/>
              <w:right w:w="120" w:type="dxa"/>
            </w:tcMar>
          </w:tcPr>
          <w:p w14:paraId="24C42755" w14:textId="77777777" w:rsidR="00F51ECB" w:rsidRDefault="00434225">
            <w:pPr>
              <w:spacing w:after="40"/>
              <w:jc w:val="center"/>
            </w:pPr>
            <w:r>
              <w:rPr>
                <w:rFonts w:ascii="Times New Roman" w:hAnsi="Times New Roman"/>
                <w:color w:val="000000"/>
                <w:sz w:val="20"/>
              </w:rPr>
              <w:t>O(|V|)</w:t>
            </w:r>
          </w:p>
        </w:tc>
        <w:tc>
          <w:tcPr>
            <w:tcW w:w="1728" w:type="dxa"/>
            <w:shd w:val="clear" w:color="auto" w:fill="FFFFFF"/>
            <w:tcMar>
              <w:top w:w="80" w:type="dxa"/>
              <w:left w:w="120" w:type="dxa"/>
              <w:bottom w:w="80" w:type="dxa"/>
              <w:right w:w="120" w:type="dxa"/>
            </w:tcMar>
          </w:tcPr>
          <w:p w14:paraId="1425C145" w14:textId="77777777" w:rsidR="00F51ECB" w:rsidRDefault="00434225">
            <w:pPr>
              <w:spacing w:after="40"/>
              <w:jc w:val="center"/>
            </w:pPr>
            <w:r>
              <w:rPr>
                <w:rFonts w:ascii="Times New Roman" w:hAnsi="Times New Roman"/>
                <w:color w:val="000000"/>
                <w:sz w:val="20"/>
              </w:rPr>
              <w:t>Exact (Optimal)</w:t>
            </w:r>
          </w:p>
        </w:tc>
      </w:tr>
      <w:tr w:rsidR="00F51ECB" w14:paraId="27BC15CD" w14:textId="77777777">
        <w:trPr>
          <w:cantSplit/>
          <w:jc w:val="center"/>
        </w:trPr>
        <w:tc>
          <w:tcPr>
            <w:tcW w:w="2160" w:type="dxa"/>
            <w:shd w:val="clear" w:color="auto" w:fill="F8FAFC"/>
            <w:tcMar>
              <w:top w:w="80" w:type="dxa"/>
              <w:left w:w="120" w:type="dxa"/>
              <w:bottom w:w="80" w:type="dxa"/>
              <w:right w:w="120" w:type="dxa"/>
            </w:tcMar>
          </w:tcPr>
          <w:p w14:paraId="12200300" w14:textId="77777777" w:rsidR="00F51ECB" w:rsidRDefault="00434225">
            <w:pPr>
              <w:spacing w:after="40"/>
              <w:jc w:val="center"/>
            </w:pPr>
            <w:r>
              <w:rPr>
                <w:rFonts w:ascii="Times New Roman" w:hAnsi="Times New Roman"/>
                <w:color w:val="000000"/>
                <w:sz w:val="20"/>
              </w:rPr>
              <w:t>Kruskal (DSU)</w:t>
            </w:r>
          </w:p>
        </w:tc>
        <w:tc>
          <w:tcPr>
            <w:tcW w:w="2592" w:type="dxa"/>
            <w:shd w:val="clear" w:color="auto" w:fill="F8FAFC"/>
            <w:tcMar>
              <w:top w:w="80" w:type="dxa"/>
              <w:left w:w="120" w:type="dxa"/>
              <w:bottom w:w="80" w:type="dxa"/>
              <w:right w:w="120" w:type="dxa"/>
            </w:tcMar>
          </w:tcPr>
          <w:p w14:paraId="711FE2FA" w14:textId="77777777" w:rsidR="00F51ECB" w:rsidRDefault="00434225">
            <w:pPr>
              <w:spacing w:after="40"/>
            </w:pPr>
            <w:r>
              <w:rPr>
                <w:rFonts w:ascii="Times New Roman" w:hAnsi="Times New Roman"/>
                <w:color w:val="000000"/>
                <w:sz w:val="20"/>
              </w:rPr>
              <w:t>Minimum Spanning Tree (MST)</w:t>
            </w:r>
          </w:p>
        </w:tc>
        <w:tc>
          <w:tcPr>
            <w:tcW w:w="2016" w:type="dxa"/>
            <w:shd w:val="clear" w:color="auto" w:fill="F8FAFC"/>
            <w:tcMar>
              <w:top w:w="80" w:type="dxa"/>
              <w:left w:w="120" w:type="dxa"/>
              <w:bottom w:w="80" w:type="dxa"/>
              <w:right w:w="120" w:type="dxa"/>
            </w:tcMar>
          </w:tcPr>
          <w:p w14:paraId="6F5371B3" w14:textId="77777777" w:rsidR="00F51ECB" w:rsidRDefault="00434225">
            <w:pPr>
              <w:spacing w:after="40"/>
              <w:jc w:val="center"/>
            </w:pPr>
            <w:r>
              <w:rPr>
                <w:rFonts w:ascii="Times New Roman" w:hAnsi="Times New Roman"/>
                <w:color w:val="000000"/>
                <w:sz w:val="20"/>
              </w:rPr>
              <w:t>O(|E| log |E|)</w:t>
            </w:r>
          </w:p>
        </w:tc>
        <w:tc>
          <w:tcPr>
            <w:tcW w:w="1584" w:type="dxa"/>
            <w:shd w:val="clear" w:color="auto" w:fill="F8FAFC"/>
            <w:tcMar>
              <w:top w:w="80" w:type="dxa"/>
              <w:left w:w="120" w:type="dxa"/>
              <w:bottom w:w="80" w:type="dxa"/>
              <w:right w:w="120" w:type="dxa"/>
            </w:tcMar>
          </w:tcPr>
          <w:p w14:paraId="6F3DDAFB" w14:textId="77777777" w:rsidR="00F51ECB" w:rsidRDefault="00434225">
            <w:pPr>
              <w:spacing w:after="40"/>
              <w:jc w:val="center"/>
            </w:pPr>
            <w:r>
              <w:rPr>
                <w:rFonts w:ascii="Times New Roman" w:hAnsi="Times New Roman"/>
                <w:color w:val="000000"/>
                <w:sz w:val="20"/>
              </w:rPr>
              <w:t>O(|V| + |E|)</w:t>
            </w:r>
          </w:p>
        </w:tc>
        <w:tc>
          <w:tcPr>
            <w:tcW w:w="1728" w:type="dxa"/>
            <w:shd w:val="clear" w:color="auto" w:fill="F8FAFC"/>
            <w:tcMar>
              <w:top w:w="80" w:type="dxa"/>
              <w:left w:w="120" w:type="dxa"/>
              <w:bottom w:w="80" w:type="dxa"/>
              <w:right w:w="120" w:type="dxa"/>
            </w:tcMar>
          </w:tcPr>
          <w:p w14:paraId="3306D23C" w14:textId="77777777" w:rsidR="00F51ECB" w:rsidRDefault="00434225">
            <w:pPr>
              <w:spacing w:after="40"/>
              <w:jc w:val="center"/>
            </w:pPr>
            <w:r>
              <w:rPr>
                <w:rFonts w:ascii="Times New Roman" w:hAnsi="Times New Roman"/>
                <w:color w:val="000000"/>
                <w:sz w:val="20"/>
              </w:rPr>
              <w:t>Exact (Optimal)</w:t>
            </w:r>
          </w:p>
        </w:tc>
      </w:tr>
      <w:tr w:rsidR="00F51ECB" w14:paraId="52B938C7" w14:textId="77777777">
        <w:trPr>
          <w:cantSplit/>
          <w:jc w:val="center"/>
        </w:trPr>
        <w:tc>
          <w:tcPr>
            <w:tcW w:w="2160" w:type="dxa"/>
            <w:shd w:val="clear" w:color="auto" w:fill="FFFFFF"/>
            <w:tcMar>
              <w:top w:w="80" w:type="dxa"/>
              <w:left w:w="120" w:type="dxa"/>
              <w:bottom w:w="80" w:type="dxa"/>
              <w:right w:w="120" w:type="dxa"/>
            </w:tcMar>
          </w:tcPr>
          <w:p w14:paraId="759D1051" w14:textId="77777777" w:rsidR="00F51ECB" w:rsidRDefault="00434225">
            <w:pPr>
              <w:spacing w:after="40"/>
              <w:jc w:val="center"/>
            </w:pPr>
            <w:r>
              <w:rPr>
                <w:rFonts w:ascii="Times New Roman" w:hAnsi="Times New Roman"/>
                <w:color w:val="000000"/>
                <w:sz w:val="20"/>
              </w:rPr>
              <w:t>Bin Packing (FFD)</w:t>
            </w:r>
          </w:p>
        </w:tc>
        <w:tc>
          <w:tcPr>
            <w:tcW w:w="2592" w:type="dxa"/>
            <w:shd w:val="clear" w:color="auto" w:fill="FFFFFF"/>
            <w:tcMar>
              <w:top w:w="80" w:type="dxa"/>
              <w:left w:w="120" w:type="dxa"/>
              <w:bottom w:w="80" w:type="dxa"/>
              <w:right w:w="120" w:type="dxa"/>
            </w:tcMar>
          </w:tcPr>
          <w:p w14:paraId="2587F222" w14:textId="77777777" w:rsidR="00F51ECB" w:rsidRDefault="00434225">
            <w:pPr>
              <w:spacing w:after="40"/>
            </w:pPr>
            <w:r>
              <w:rPr>
                <w:rFonts w:ascii="Times New Roman" w:hAnsi="Times New Roman"/>
                <w:color w:val="000000"/>
                <w:sz w:val="20"/>
              </w:rPr>
              <w:t>Combinatorial Cargo Packing</w:t>
            </w:r>
          </w:p>
        </w:tc>
        <w:tc>
          <w:tcPr>
            <w:tcW w:w="2016" w:type="dxa"/>
            <w:shd w:val="clear" w:color="auto" w:fill="FFFFFF"/>
            <w:tcMar>
              <w:top w:w="80" w:type="dxa"/>
              <w:left w:w="120" w:type="dxa"/>
              <w:bottom w:w="80" w:type="dxa"/>
              <w:right w:w="120" w:type="dxa"/>
            </w:tcMar>
          </w:tcPr>
          <w:p w14:paraId="6B60BBD2" w14:textId="77777777" w:rsidR="00F51ECB" w:rsidRDefault="00434225">
            <w:pPr>
              <w:spacing w:after="40"/>
              <w:jc w:val="center"/>
            </w:pPr>
            <w:r>
              <w:rPr>
                <w:rFonts w:ascii="Times New Roman" w:hAnsi="Times New Roman"/>
                <w:color w:val="000000"/>
                <w:sz w:val="20"/>
              </w:rPr>
              <w:t>O(n log n)</w:t>
            </w:r>
          </w:p>
        </w:tc>
        <w:tc>
          <w:tcPr>
            <w:tcW w:w="1584" w:type="dxa"/>
            <w:shd w:val="clear" w:color="auto" w:fill="FFFFFF"/>
            <w:tcMar>
              <w:top w:w="80" w:type="dxa"/>
              <w:left w:w="120" w:type="dxa"/>
              <w:bottom w:w="80" w:type="dxa"/>
              <w:right w:w="120" w:type="dxa"/>
            </w:tcMar>
          </w:tcPr>
          <w:p w14:paraId="79124D57" w14:textId="77777777" w:rsidR="00F51ECB" w:rsidRDefault="00434225">
            <w:pPr>
              <w:spacing w:after="40"/>
              <w:jc w:val="center"/>
            </w:pPr>
            <w:r>
              <w:rPr>
                <w:rFonts w:ascii="Times New Roman" w:hAnsi="Times New Roman"/>
                <w:color w:val="000000"/>
                <w:sz w:val="20"/>
              </w:rPr>
              <w:t>O(n)</w:t>
            </w:r>
          </w:p>
        </w:tc>
        <w:tc>
          <w:tcPr>
            <w:tcW w:w="1728" w:type="dxa"/>
            <w:shd w:val="clear" w:color="auto" w:fill="FFFFFF"/>
            <w:tcMar>
              <w:top w:w="80" w:type="dxa"/>
              <w:left w:w="120" w:type="dxa"/>
              <w:bottom w:w="80" w:type="dxa"/>
              <w:right w:w="120" w:type="dxa"/>
            </w:tcMar>
          </w:tcPr>
          <w:p w14:paraId="4E2DEBBB" w14:textId="77777777" w:rsidR="00F51ECB" w:rsidRDefault="00434225">
            <w:pPr>
              <w:spacing w:after="40"/>
            </w:pPr>
            <w:r>
              <w:rPr>
                <w:rFonts w:ascii="Times New Roman" w:hAnsi="Times New Roman"/>
                <w:color w:val="000000"/>
                <w:sz w:val="20"/>
              </w:rPr>
              <w:t>11/9 OPT + 6/9 Approx</w:t>
            </w:r>
          </w:p>
        </w:tc>
      </w:tr>
      <w:tr w:rsidR="00F51ECB" w14:paraId="314CFD60" w14:textId="77777777">
        <w:trPr>
          <w:cantSplit/>
          <w:jc w:val="center"/>
        </w:trPr>
        <w:tc>
          <w:tcPr>
            <w:tcW w:w="2160" w:type="dxa"/>
            <w:shd w:val="clear" w:color="auto" w:fill="F8FAFC"/>
            <w:tcMar>
              <w:top w:w="80" w:type="dxa"/>
              <w:left w:w="120" w:type="dxa"/>
              <w:bottom w:w="80" w:type="dxa"/>
              <w:right w:w="120" w:type="dxa"/>
            </w:tcMar>
          </w:tcPr>
          <w:p w14:paraId="26C40DF3" w14:textId="77777777" w:rsidR="00F51ECB" w:rsidRDefault="00434225">
            <w:pPr>
              <w:spacing w:after="40"/>
              <w:jc w:val="center"/>
            </w:pPr>
            <w:r>
              <w:rPr>
                <w:rFonts w:ascii="Times New Roman" w:hAnsi="Times New Roman"/>
                <w:color w:val="000000"/>
                <w:sz w:val="20"/>
              </w:rPr>
              <w:t>Floyd-</w:t>
            </w:r>
            <w:proofErr w:type="spellStart"/>
            <w:r>
              <w:rPr>
                <w:rFonts w:ascii="Times New Roman" w:hAnsi="Times New Roman"/>
                <w:color w:val="000000"/>
                <w:sz w:val="20"/>
              </w:rPr>
              <w:t>Warshall</w:t>
            </w:r>
            <w:proofErr w:type="spellEnd"/>
          </w:p>
        </w:tc>
        <w:tc>
          <w:tcPr>
            <w:tcW w:w="2592" w:type="dxa"/>
            <w:shd w:val="clear" w:color="auto" w:fill="F8FAFC"/>
            <w:tcMar>
              <w:top w:w="80" w:type="dxa"/>
              <w:left w:w="120" w:type="dxa"/>
              <w:bottom w:w="80" w:type="dxa"/>
              <w:right w:w="120" w:type="dxa"/>
            </w:tcMar>
          </w:tcPr>
          <w:p w14:paraId="4A57ED15" w14:textId="77777777" w:rsidR="00F51ECB" w:rsidRDefault="00434225">
            <w:pPr>
              <w:spacing w:after="40"/>
            </w:pPr>
            <w:r>
              <w:rPr>
                <w:rFonts w:ascii="Times New Roman" w:hAnsi="Times New Roman"/>
                <w:color w:val="000000"/>
                <w:sz w:val="20"/>
              </w:rPr>
              <w:t>All-Pairs Shortest Paths</w:t>
            </w:r>
          </w:p>
        </w:tc>
        <w:tc>
          <w:tcPr>
            <w:tcW w:w="2016" w:type="dxa"/>
            <w:shd w:val="clear" w:color="auto" w:fill="F8FAFC"/>
            <w:tcMar>
              <w:top w:w="80" w:type="dxa"/>
              <w:left w:w="120" w:type="dxa"/>
              <w:bottom w:w="80" w:type="dxa"/>
              <w:right w:w="120" w:type="dxa"/>
            </w:tcMar>
          </w:tcPr>
          <w:p w14:paraId="2A2F153F" w14:textId="77777777" w:rsidR="00F51ECB" w:rsidRDefault="00434225">
            <w:pPr>
              <w:spacing w:after="40"/>
              <w:jc w:val="center"/>
            </w:pPr>
            <w:r>
              <w:rPr>
                <w:rFonts w:ascii="Times New Roman" w:hAnsi="Times New Roman"/>
                <w:color w:val="000000"/>
                <w:sz w:val="20"/>
              </w:rPr>
              <w:t>O(|V|³)</w:t>
            </w:r>
          </w:p>
        </w:tc>
        <w:tc>
          <w:tcPr>
            <w:tcW w:w="1584" w:type="dxa"/>
            <w:shd w:val="clear" w:color="auto" w:fill="F8FAFC"/>
            <w:tcMar>
              <w:top w:w="80" w:type="dxa"/>
              <w:left w:w="120" w:type="dxa"/>
              <w:bottom w:w="80" w:type="dxa"/>
              <w:right w:w="120" w:type="dxa"/>
            </w:tcMar>
          </w:tcPr>
          <w:p w14:paraId="6B4EEAD3" w14:textId="77777777" w:rsidR="00F51ECB" w:rsidRDefault="00434225">
            <w:pPr>
              <w:spacing w:after="40"/>
              <w:jc w:val="center"/>
            </w:pPr>
            <w:r>
              <w:rPr>
                <w:rFonts w:ascii="Times New Roman" w:hAnsi="Times New Roman"/>
                <w:color w:val="000000"/>
                <w:sz w:val="20"/>
              </w:rPr>
              <w:t>O(|V|²)</w:t>
            </w:r>
          </w:p>
        </w:tc>
        <w:tc>
          <w:tcPr>
            <w:tcW w:w="1728" w:type="dxa"/>
            <w:shd w:val="clear" w:color="auto" w:fill="F8FAFC"/>
            <w:tcMar>
              <w:top w:w="80" w:type="dxa"/>
              <w:left w:w="120" w:type="dxa"/>
              <w:bottom w:w="80" w:type="dxa"/>
              <w:right w:w="120" w:type="dxa"/>
            </w:tcMar>
          </w:tcPr>
          <w:p w14:paraId="4D9391CB" w14:textId="77777777" w:rsidR="00F51ECB" w:rsidRDefault="00434225">
            <w:pPr>
              <w:spacing w:after="40"/>
              <w:jc w:val="center"/>
            </w:pPr>
            <w:r>
              <w:rPr>
                <w:rFonts w:ascii="Times New Roman" w:hAnsi="Times New Roman"/>
                <w:color w:val="000000"/>
                <w:sz w:val="20"/>
              </w:rPr>
              <w:t>Exact (Optimal)</w:t>
            </w:r>
          </w:p>
        </w:tc>
      </w:tr>
    </w:tbl>
    <w:p w14:paraId="71A1238A" w14:textId="77777777" w:rsidR="00F51ECB" w:rsidRDefault="00F51ECB">
      <w:pPr>
        <w:spacing w:after="160"/>
      </w:pPr>
    </w:p>
    <w:p w14:paraId="4DDD52E7" w14:textId="77777777" w:rsidR="00F51ECB" w:rsidRDefault="00434225">
      <w:pPr>
        <w:pStyle w:val="Heading2"/>
        <w:spacing w:before="320" w:after="120"/>
      </w:pPr>
      <w:bookmarkStart w:id="43" w:name="_Toc244210710"/>
      <w:r>
        <w:rPr>
          <w:rFonts w:ascii="Times New Roman" w:hAnsi="Times New Roman"/>
          <w:sz w:val="26"/>
        </w:rPr>
        <w:t>4.6 System Modular Overview</w:t>
      </w:r>
      <w:bookmarkEnd w:id="43"/>
    </w:p>
    <w:p w14:paraId="3EC245CE"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organized into eight cohesive operational modules:</w:t>
      </w:r>
    </w:p>
    <w:p w14:paraId="3DFCBA2A" w14:textId="77777777" w:rsidR="00F51ECB" w:rsidRDefault="00434225">
      <w:pPr>
        <w:spacing w:after="120" w:line="360" w:lineRule="auto"/>
        <w:jc w:val="both"/>
      </w:pPr>
      <w:r>
        <w:rPr>
          <w:rFonts w:ascii="Times New Roman" w:hAnsi="Times New Roman"/>
          <w:color w:val="000000"/>
          <w:sz w:val="24"/>
        </w:rPr>
        <w:lastRenderedPageBreak/>
        <w:t>• Module 1: Executive Analytics Dashboard: Aggregates real-time KPIs, active delivery fleet gauge, warehouse inventory status, and pending order alerts.</w:t>
      </w:r>
      <w:r>
        <w:rPr>
          <w:rFonts w:ascii="Times New Roman" w:hAnsi="Times New Roman"/>
          <w:color w:val="000000"/>
          <w:sz w:val="24"/>
        </w:rPr>
        <w:br/>
        <w:t>• Module 2: Logistics Map Workspace: Geospatial Leaflet map canvas rendering warehouse depots, route stops, and interactive DAA algorithm polyline overlays.</w:t>
      </w:r>
      <w:r>
        <w:rPr>
          <w:rFonts w:ascii="Times New Roman" w:hAnsi="Times New Roman"/>
          <w:color w:val="000000"/>
          <w:sz w:val="24"/>
        </w:rPr>
        <w:br/>
        <w:t>• Module 3: Product Master Catalog: Management interface for enterprise SKU variants, dimensional volumetric parameters (m³), weight (kg), and unit valuations.</w:t>
      </w:r>
      <w:r>
        <w:rPr>
          <w:rFonts w:ascii="Times New Roman" w:hAnsi="Times New Roman"/>
          <w:color w:val="000000"/>
          <w:sz w:val="24"/>
        </w:rPr>
        <w:br/>
        <w:t>• Module 4: Multi-Depot Inventory Ledger: Real-time multi-warehouse inventory tracker featuring automated low-stock warnings and restock allocation triggers.</w:t>
      </w:r>
      <w:r>
        <w:rPr>
          <w:rFonts w:ascii="Times New Roman" w:hAnsi="Times New Roman"/>
          <w:color w:val="000000"/>
          <w:sz w:val="24"/>
        </w:rPr>
        <w:br/>
        <w:t>• Module 5: Customer Order Management: Complete lifecycle tracking from placement, priority classification, atomic stock checks, to dispatch.</w:t>
      </w:r>
      <w:r>
        <w:rPr>
          <w:rFonts w:ascii="Times New Roman" w:hAnsi="Times New Roman"/>
          <w:color w:val="000000"/>
          <w:sz w:val="24"/>
        </w:rPr>
        <w:br/>
        <w:t>• Module 6: Fleet Asset Registry: Management of commercial transport vehicles, dual-capacity utilization gauges (weight and volume), and status tracking.</w:t>
      </w:r>
      <w:r>
        <w:rPr>
          <w:rFonts w:ascii="Times New Roman" w:hAnsi="Times New Roman"/>
          <w:color w:val="000000"/>
          <w:sz w:val="24"/>
        </w:rPr>
        <w:br/>
        <w:t>• Module 7: Delivery Route Planner: Automated engine binding pending orders to available vehicles via FFD bin packing and generating optimized Dijkstra routes.</w:t>
      </w:r>
      <w:r>
        <w:rPr>
          <w:rFonts w:ascii="Times New Roman" w:hAnsi="Times New Roman"/>
          <w:color w:val="000000"/>
          <w:sz w:val="24"/>
        </w:rPr>
        <w:br/>
        <w:t>• Module 8: Distance Matrix &amp; Algorithm Benchmarks: Interactive pairwise distance grid comparing Haversine and ORS road networks with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inspection.</w:t>
      </w:r>
    </w:p>
    <w:p w14:paraId="237EBE4B" w14:textId="77777777" w:rsidR="00F51ECB" w:rsidRDefault="00434225">
      <w:r>
        <w:br w:type="page"/>
      </w:r>
    </w:p>
    <w:p w14:paraId="5056FF57" w14:textId="77777777" w:rsidR="00F51ECB" w:rsidRDefault="00434225">
      <w:pPr>
        <w:pStyle w:val="Heading1"/>
        <w:spacing w:before="480"/>
      </w:pPr>
      <w:bookmarkStart w:id="44" w:name="_Toc244210711"/>
      <w:r>
        <w:rPr>
          <w:rFonts w:ascii="Times New Roman" w:hAnsi="Times New Roman"/>
        </w:rPr>
        <w:lastRenderedPageBreak/>
        <w:t>CHAPTER 5: WORKFLOW &amp; SYSTEM WALKTHROUGH</w:t>
      </w:r>
      <w:bookmarkEnd w:id="44"/>
    </w:p>
    <w:p w14:paraId="348E7A02" w14:textId="77777777" w:rsidR="00F51ECB" w:rsidRDefault="00434225">
      <w:pPr>
        <w:pStyle w:val="Heading2"/>
        <w:spacing w:before="320" w:after="120"/>
      </w:pPr>
      <w:bookmarkStart w:id="45" w:name="_Toc244210712"/>
      <w:r>
        <w:rPr>
          <w:rFonts w:ascii="Times New Roman" w:hAnsi="Times New Roman"/>
          <w:sz w:val="26"/>
        </w:rPr>
        <w:t>5.1 End-to-End Operational Logistics Workflows</w:t>
      </w:r>
      <w:bookmarkEnd w:id="45"/>
    </w:p>
    <w:p w14:paraId="58EB6A8E"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orchestrates complex, interconnected operational workflows across the physical supply chain. The three primary workflows that illustrate the end-to-end integration of inventory telemetry, database transactions, and algorithmic dispatch are described below:</w:t>
      </w:r>
    </w:p>
    <w:p w14:paraId="5A639C88" w14:textId="77777777" w:rsidR="00F51ECB" w:rsidRDefault="00434225">
      <w:pPr>
        <w:keepNext/>
        <w:spacing w:before="240" w:after="80" w:line="360" w:lineRule="auto"/>
        <w:jc w:val="both"/>
      </w:pPr>
      <w:r>
        <w:rPr>
          <w:rFonts w:ascii="Times New Roman" w:hAnsi="Times New Roman"/>
          <w:b/>
          <w:color w:val="000000"/>
          <w:sz w:val="24"/>
        </w:rPr>
        <w:t>Workflow 1: Inventory Stock Ingestion &amp; Restock Allocation</w:t>
      </w:r>
    </w:p>
    <w:p w14:paraId="3A78EA2B" w14:textId="77777777" w:rsidR="00F51ECB" w:rsidRDefault="00434225">
      <w:pPr>
        <w:spacing w:after="120" w:line="360" w:lineRule="auto"/>
        <w:jc w:val="both"/>
      </w:pPr>
      <w:r>
        <w:rPr>
          <w:rFonts w:ascii="Times New Roman" w:hAnsi="Times New Roman"/>
          <w:color w:val="000000"/>
          <w:sz w:val="24"/>
        </w:rPr>
        <w:t>1. Real-time Inventory Audit: Operators in each regional warehouse monitor stock levels via the Inventory Ledger. When an item's on-hand quantity drops to or below its depot-specific `</w:t>
      </w:r>
      <w:proofErr w:type="spellStart"/>
      <w:r>
        <w:rPr>
          <w:rFonts w:ascii="Times New Roman" w:hAnsi="Times New Roman"/>
          <w:color w:val="000000"/>
          <w:sz w:val="24"/>
        </w:rPr>
        <w:t>reorder_threshold</w:t>
      </w:r>
      <w:proofErr w:type="spellEnd"/>
      <w:r>
        <w:rPr>
          <w:rFonts w:ascii="Times New Roman" w:hAnsi="Times New Roman"/>
          <w:color w:val="000000"/>
          <w:sz w:val="24"/>
        </w:rPr>
        <w:t>`, the system automatically flags the SKU as 'LOW_STOCK' or 'OUT_OF_STOCK' and updates dashboard alerts.</w:t>
      </w:r>
      <w:r>
        <w:rPr>
          <w:rFonts w:ascii="Times New Roman" w:hAnsi="Times New Roman"/>
          <w:color w:val="000000"/>
          <w:sz w:val="24"/>
        </w:rPr>
        <w:br/>
        <w:t>2. Algorithmic Restock Recommendation: The operator triggers the Restock Allocation modal. The system analyzes consumption velocity and depot capacity, computing a balanced transfer allocation from surplus regional distribution hubs.</w:t>
      </w:r>
      <w:r>
        <w:rPr>
          <w:rFonts w:ascii="Times New Roman" w:hAnsi="Times New Roman"/>
          <w:color w:val="000000"/>
          <w:sz w:val="24"/>
        </w:rPr>
        <w:br/>
        <w:t>3. Stock Adjustment &amp; Persistence: The operator confirms the stock replenishment, executing an atomic transaction that updates the PostgreSQL `inventory` ledger and logs the adjustment with a timestamped audit trail.</w:t>
      </w:r>
    </w:p>
    <w:p w14:paraId="4BBC4884" w14:textId="77777777" w:rsidR="00F51ECB" w:rsidRDefault="00434225">
      <w:pPr>
        <w:keepNext/>
        <w:spacing w:before="240" w:after="80" w:line="360" w:lineRule="auto"/>
        <w:jc w:val="both"/>
      </w:pPr>
      <w:r>
        <w:rPr>
          <w:rFonts w:ascii="Times New Roman" w:hAnsi="Times New Roman"/>
          <w:b/>
          <w:color w:val="000000"/>
          <w:sz w:val="24"/>
        </w:rPr>
        <w:t>Workflow 2: Customer Order Placement &amp; Atomic Reservation</w:t>
      </w:r>
    </w:p>
    <w:p w14:paraId="1136C214" w14:textId="77777777" w:rsidR="00F51ECB" w:rsidRDefault="00434225">
      <w:pPr>
        <w:spacing w:after="120" w:line="360" w:lineRule="auto"/>
        <w:jc w:val="both"/>
      </w:pPr>
      <w:r>
        <w:rPr>
          <w:rFonts w:ascii="Times New Roman" w:hAnsi="Times New Roman"/>
          <w:color w:val="000000"/>
          <w:sz w:val="24"/>
        </w:rPr>
        <w:t>1. Order Ingestion: Customer orders arrive with destination coordinates, priority level (LOW, NORMAL, HIGH, URGENT), and item SKUs.</w:t>
      </w:r>
      <w:r>
        <w:rPr>
          <w:rFonts w:ascii="Times New Roman" w:hAnsi="Times New Roman"/>
          <w:color w:val="000000"/>
          <w:sz w:val="24"/>
        </w:rPr>
        <w:br/>
        <w:t>2. Atomic Inventory Pre-Validation: The system calls the PostgreSQL stored procedure `</w:t>
      </w:r>
      <w:proofErr w:type="spellStart"/>
      <w:r>
        <w:rPr>
          <w:rFonts w:ascii="Times New Roman" w:hAnsi="Times New Roman"/>
          <w:color w:val="000000"/>
          <w:sz w:val="24"/>
        </w:rPr>
        <w:t>create_order_atomic</w:t>
      </w:r>
      <w:proofErr w:type="spellEnd"/>
      <w:r>
        <w:rPr>
          <w:rFonts w:ascii="Times New Roman" w:hAnsi="Times New Roman"/>
          <w:color w:val="000000"/>
          <w:sz w:val="24"/>
        </w:rPr>
        <w:t>`. The database locks target inventory rows using pessimistic concurrency (`SELECT ... FOR UPDATE`) and validates that all ordered quantities are available.</w:t>
      </w:r>
      <w:r>
        <w:rPr>
          <w:rFonts w:ascii="Times New Roman" w:hAnsi="Times New Roman"/>
          <w:color w:val="000000"/>
          <w:sz w:val="24"/>
        </w:rPr>
        <w:br/>
        <w:t>3. Atomic Commitment or Rollback: If any single SKU is insufficient, the entire order is aborted, returning an informative error. If all items are verified, the order record and item rows are written, warehouse stock is atomically decremented, and the order status is set to 'PENDING'.</w:t>
      </w:r>
    </w:p>
    <w:p w14:paraId="7CC02FBC" w14:textId="77777777" w:rsidR="00F51ECB" w:rsidRDefault="00434225">
      <w:pPr>
        <w:keepNext/>
        <w:spacing w:before="240" w:after="80" w:line="360" w:lineRule="auto"/>
        <w:jc w:val="both"/>
      </w:pPr>
      <w:r>
        <w:rPr>
          <w:rFonts w:ascii="Times New Roman" w:hAnsi="Times New Roman"/>
          <w:b/>
          <w:color w:val="000000"/>
          <w:sz w:val="24"/>
        </w:rPr>
        <w:lastRenderedPageBreak/>
        <w:t>Workflow 3: Combinatorial Bin Packing &amp; Delivery Route Dispatch</w:t>
      </w:r>
    </w:p>
    <w:p w14:paraId="73F44185" w14:textId="77777777" w:rsidR="00F51ECB" w:rsidRDefault="00434225">
      <w:pPr>
        <w:spacing w:after="120" w:line="360" w:lineRule="auto"/>
        <w:jc w:val="both"/>
      </w:pPr>
      <w:r>
        <w:rPr>
          <w:rFonts w:ascii="Times New Roman" w:hAnsi="Times New Roman"/>
          <w:color w:val="000000"/>
          <w:sz w:val="24"/>
        </w:rPr>
        <w:t>1. Dispatch Candidate Selection: In the Delivery Planning Workspace, dispatchers select pending orders requiring fulfillment from an origin depot.</w:t>
      </w:r>
      <w:r>
        <w:rPr>
          <w:rFonts w:ascii="Times New Roman" w:hAnsi="Times New Roman"/>
          <w:color w:val="000000"/>
          <w:sz w:val="24"/>
        </w:rPr>
        <w:br/>
        <w:t>2. Dual-Constraint Bin Packing: The First Fit Decreasing (FFD) algorithm evaluates total order weights (kg) and volumes (m³) against available fleet vehicles, packing orders into the minimum number of vehicles while respecting physical bounds.</w:t>
      </w:r>
      <w:r>
        <w:rPr>
          <w:rFonts w:ascii="Times New Roman" w:hAnsi="Times New Roman"/>
          <w:color w:val="000000"/>
          <w:sz w:val="24"/>
        </w:rPr>
        <w:br/>
        <w:t xml:space="preserve">3. Shortest Path Trajectory Calculation: For each packed vehicle, Dijkstra's algorithm computes the optimal sequence of stops and generates the delivery route polyline, evaluating both geodesic and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road network turn-by-turn vectors.</w:t>
      </w:r>
      <w:r>
        <w:rPr>
          <w:rFonts w:ascii="Times New Roman" w:hAnsi="Times New Roman"/>
          <w:color w:val="000000"/>
          <w:sz w:val="24"/>
        </w:rPr>
        <w:br/>
        <w:t>4. Dispatch Plan Commitment: The dispatcher reviews plan metrics (cost, distance, payload utilization) and clicks 'Dispatch Plan', transitioning vehicles to 'IN_TRANSIT', updating orders to 'IN_TRANSIT', and saving the plan with an immutable plan code.</w:t>
      </w:r>
    </w:p>
    <w:p w14:paraId="7C827FD4" w14:textId="77777777" w:rsidR="00F51ECB" w:rsidRDefault="00434225">
      <w:pPr>
        <w:pStyle w:val="Heading2"/>
        <w:spacing w:before="320" w:after="120"/>
      </w:pPr>
      <w:bookmarkStart w:id="46" w:name="_Toc244210713"/>
      <w:r>
        <w:rPr>
          <w:rFonts w:ascii="Times New Roman" w:hAnsi="Times New Roman"/>
          <w:sz w:val="26"/>
        </w:rPr>
        <w:t>5.2 User Interface Walkthrough &amp; Visual Catalog</w:t>
      </w:r>
      <w:bookmarkEnd w:id="46"/>
    </w:p>
    <w:p w14:paraId="356ED33D" w14:textId="77777777" w:rsidR="00F51ECB" w:rsidRDefault="00434225">
      <w:pPr>
        <w:spacing w:after="120" w:line="360" w:lineRule="auto"/>
        <w:jc w:val="both"/>
      </w:pPr>
      <w:r>
        <w:rPr>
          <w:rFonts w:ascii="Times New Roman" w:hAnsi="Times New Roman"/>
          <w:color w:val="000000"/>
          <w:sz w:val="24"/>
        </w:rPr>
        <w:t xml:space="preserve">The following visual catalog details each major module, screen, modal dialog, and algorithmic visualization in </w:t>
      </w:r>
      <w:proofErr w:type="spellStart"/>
      <w:r>
        <w:rPr>
          <w:rFonts w:ascii="Times New Roman" w:hAnsi="Times New Roman"/>
          <w:color w:val="000000"/>
          <w:sz w:val="24"/>
        </w:rPr>
        <w:t>SmartLogix</w:t>
      </w:r>
      <w:proofErr w:type="spellEnd"/>
      <w:r>
        <w:rPr>
          <w:rFonts w:ascii="Times New Roman" w:hAnsi="Times New Roman"/>
          <w:color w:val="000000"/>
          <w:sz w:val="24"/>
        </w:rPr>
        <w:t>, providing a comprehensive walkthrough of the running application:</w:t>
      </w:r>
    </w:p>
    <w:p w14:paraId="77AAA24C" w14:textId="77777777" w:rsidR="00F51ECB" w:rsidRDefault="00434225">
      <w:pPr>
        <w:pStyle w:val="Heading3"/>
        <w:spacing w:before="240"/>
      </w:pPr>
      <w:bookmarkStart w:id="47" w:name="_Toc244210714"/>
      <w:r>
        <w:rPr>
          <w:rFonts w:ascii="Times New Roman" w:hAnsi="Times New Roman"/>
          <w:sz w:val="24"/>
        </w:rPr>
        <w:t>5.2.1 Executive Logistics Dashboard</w:t>
      </w:r>
      <w:bookmarkEnd w:id="47"/>
    </w:p>
    <w:p w14:paraId="68214753" w14:textId="77777777" w:rsidR="00F51ECB" w:rsidRDefault="00434225">
      <w:pPr>
        <w:spacing w:after="120" w:line="360" w:lineRule="auto"/>
        <w:jc w:val="both"/>
      </w:pPr>
      <w:r>
        <w:rPr>
          <w:rFonts w:ascii="Times New Roman" w:hAnsi="Times New Roman"/>
          <w:color w:val="000000"/>
          <w:sz w:val="24"/>
        </w:rPr>
        <w:t>The Executive Dashboard provides operations leadership with an immediate, high-level operational cockpit. The header displays real-time key performance indicator cards: Total Tracked SKUs (18 items), Active Fleet Vehicles (4 registered), Pending Verification Orders (4 queued), and Low Stock Alerts. Below the KPI cards, interactive charts display inventory distribution by warehouse facility and order breakdown by fulfillment status.</w:t>
      </w:r>
    </w:p>
    <w:p w14:paraId="5FBA35F5" w14:textId="77777777" w:rsidR="00F51ECB" w:rsidRDefault="00434225">
      <w:pPr>
        <w:spacing w:before="200" w:after="80"/>
        <w:jc w:val="center"/>
      </w:pPr>
      <w:r>
        <w:rPr>
          <w:noProof/>
        </w:rPr>
        <w:lastRenderedPageBreak/>
        <w:drawing>
          <wp:inline distT="0" distB="0" distL="0" distR="0" wp14:anchorId="78A978A9" wp14:editId="2ACACDCE">
            <wp:extent cx="5577840" cy="264656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ashboard.png"/>
                    <pic:cNvPicPr/>
                  </pic:nvPicPr>
                  <pic:blipFill>
                    <a:blip r:embed="rId13"/>
                    <a:stretch>
                      <a:fillRect/>
                    </a:stretch>
                  </pic:blipFill>
                  <pic:spPr>
                    <a:xfrm>
                      <a:off x="0" y="0"/>
                      <a:ext cx="5577840" cy="2646569"/>
                    </a:xfrm>
                    <a:prstGeom prst="rect">
                      <a:avLst/>
                    </a:prstGeom>
                  </pic:spPr>
                </pic:pic>
              </a:graphicData>
            </a:graphic>
          </wp:inline>
        </w:drawing>
      </w:r>
    </w:p>
    <w:p w14:paraId="05B4ED0C" w14:textId="77777777" w:rsidR="00F51ECB" w:rsidRDefault="00434225">
      <w:pPr>
        <w:keepNext/>
        <w:spacing w:before="40" w:after="240"/>
        <w:jc w:val="center"/>
      </w:pPr>
      <w:r>
        <w:rPr>
          <w:rFonts w:ascii="Times New Roman" w:hAnsi="Times New Roman"/>
          <w:b/>
          <w:color w:val="000000"/>
        </w:rPr>
        <w:t>Figure 5.1: Executive Logistics Dashboard with Real-Time KPI Metrics &amp; Fleet Gauge</w:t>
      </w:r>
    </w:p>
    <w:p w14:paraId="08F68E33" w14:textId="77777777" w:rsidR="00F51ECB" w:rsidRDefault="00434225">
      <w:pPr>
        <w:pStyle w:val="Heading3"/>
        <w:spacing w:before="240"/>
      </w:pPr>
      <w:bookmarkStart w:id="48" w:name="_Toc244210715"/>
      <w:r>
        <w:rPr>
          <w:rFonts w:ascii="Times New Roman" w:hAnsi="Times New Roman"/>
          <w:sz w:val="24"/>
        </w:rPr>
        <w:t>5.2.2 Interactive Regional Logistics Map Workspace</w:t>
      </w:r>
      <w:bookmarkEnd w:id="48"/>
    </w:p>
    <w:p w14:paraId="75B9EDC6" w14:textId="77777777" w:rsidR="00F51ECB" w:rsidRDefault="00434225">
      <w:pPr>
        <w:spacing w:after="120" w:line="360" w:lineRule="auto"/>
        <w:jc w:val="both"/>
      </w:pPr>
      <w:r>
        <w:rPr>
          <w:rFonts w:ascii="Times New Roman" w:hAnsi="Times New Roman"/>
          <w:color w:val="000000"/>
          <w:sz w:val="24"/>
        </w:rPr>
        <w:t>The Logistics Map Workspace renders an interactive Leaflet canvas over the regional Texas logistics triangle. Warehouses are rendered with custom green industrial depot markers, while delivery destinations appear as emerald drop pins. Hovering over any node presents an interactive popup detailing geographic coordinates, address, and depot capacity. The right-hand control drawer enables operators to toggle between standard map views and algorithmic graph overlays.</w:t>
      </w:r>
    </w:p>
    <w:p w14:paraId="5672EB10" w14:textId="7261627F" w:rsidR="00F51ECB" w:rsidRDefault="00434225" w:rsidP="001C0DBF">
      <w:pPr>
        <w:spacing w:before="200" w:after="80"/>
        <w:jc w:val="center"/>
      </w:pPr>
      <w:r>
        <w:rPr>
          <w:noProof/>
        </w:rPr>
        <w:drawing>
          <wp:inline distT="0" distB="0" distL="0" distR="0" wp14:anchorId="0BA17767" wp14:editId="4014A096">
            <wp:extent cx="5577840" cy="264947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map_workspace.png"/>
                    <pic:cNvPicPr/>
                  </pic:nvPicPr>
                  <pic:blipFill>
                    <a:blip r:embed="rId14"/>
                    <a:stretch>
                      <a:fillRect/>
                    </a:stretch>
                  </pic:blipFill>
                  <pic:spPr>
                    <a:xfrm>
                      <a:off x="0" y="0"/>
                      <a:ext cx="5577840" cy="2649474"/>
                    </a:xfrm>
                    <a:prstGeom prst="rect">
                      <a:avLst/>
                    </a:prstGeom>
                  </pic:spPr>
                </pic:pic>
              </a:graphicData>
            </a:graphic>
          </wp:inline>
        </w:drawing>
      </w:r>
      <w:r>
        <w:rPr>
          <w:rFonts w:ascii="Times New Roman" w:hAnsi="Times New Roman"/>
          <w:b/>
          <w:color w:val="000000"/>
        </w:rPr>
        <w:t>Figure 5.2: Interactive Regional Logistics Map Workspace with Leaflet Geospatial View</w:t>
      </w:r>
    </w:p>
    <w:p w14:paraId="11B098F6" w14:textId="77777777" w:rsidR="00F51ECB" w:rsidRDefault="00434225">
      <w:pPr>
        <w:pStyle w:val="Heading3"/>
        <w:spacing w:before="240"/>
      </w:pPr>
      <w:bookmarkStart w:id="49" w:name="_Toc244210716"/>
      <w:r>
        <w:rPr>
          <w:rFonts w:ascii="Times New Roman" w:hAnsi="Times New Roman"/>
          <w:sz w:val="24"/>
        </w:rPr>
        <w:lastRenderedPageBreak/>
        <w:t>5.2.3 Dijkstra's Shortest Path Routing Execution</w:t>
      </w:r>
      <w:bookmarkEnd w:id="49"/>
    </w:p>
    <w:p w14:paraId="3EE8C82B" w14:textId="77777777" w:rsidR="00F51ECB" w:rsidRDefault="00434225">
      <w:pPr>
        <w:spacing w:after="120" w:line="360" w:lineRule="auto"/>
        <w:jc w:val="both"/>
      </w:pPr>
      <w:r>
        <w:rPr>
          <w:rFonts w:ascii="Times New Roman" w:hAnsi="Times New Roman"/>
          <w:color w:val="000000"/>
          <w:sz w:val="24"/>
        </w:rPr>
        <w:t>When 'Dijkstra Mode' is activated, the operator selects a source warehouse (e.g., Austin Central Distribution Hub) and target customer stops. The min-heap priority queue executes client-side in under 0.8 milliseconds, computing the shortest path and highlighting the exact trajectory with an illuminated polyline vector. Route summary metrics display total transit distance (142.8 km), estimated transit time, and hop count.</w:t>
      </w:r>
    </w:p>
    <w:p w14:paraId="0353F94F" w14:textId="77777777" w:rsidR="00F51ECB" w:rsidRDefault="00434225">
      <w:pPr>
        <w:spacing w:before="200" w:after="80"/>
        <w:jc w:val="center"/>
      </w:pPr>
      <w:r>
        <w:rPr>
          <w:noProof/>
        </w:rPr>
        <w:drawing>
          <wp:inline distT="0" distB="0" distL="0" distR="0" wp14:anchorId="42C6F856" wp14:editId="5134A7FA">
            <wp:extent cx="4810125" cy="264922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ijkstra_routing.png"/>
                    <pic:cNvPicPr/>
                  </pic:nvPicPr>
                  <pic:blipFill>
                    <a:blip r:embed="rId15"/>
                    <a:stretch>
                      <a:fillRect/>
                    </a:stretch>
                  </pic:blipFill>
                  <pic:spPr>
                    <a:xfrm>
                      <a:off x="0" y="0"/>
                      <a:ext cx="5680175" cy="3128408"/>
                    </a:xfrm>
                    <a:prstGeom prst="rect">
                      <a:avLst/>
                    </a:prstGeom>
                  </pic:spPr>
                </pic:pic>
              </a:graphicData>
            </a:graphic>
          </wp:inline>
        </w:drawing>
      </w:r>
    </w:p>
    <w:p w14:paraId="478FFD74" w14:textId="77777777" w:rsidR="00F51ECB" w:rsidRDefault="00434225">
      <w:pPr>
        <w:keepNext/>
        <w:spacing w:before="40" w:after="240"/>
        <w:jc w:val="center"/>
      </w:pPr>
      <w:r>
        <w:rPr>
          <w:rFonts w:ascii="Times New Roman" w:hAnsi="Times New Roman"/>
          <w:b/>
          <w:color w:val="000000"/>
        </w:rPr>
        <w:t>Figure 5.3: Dijkstra's Single-Source Shortest Path Delivery Routing Overlay</w:t>
      </w:r>
    </w:p>
    <w:p w14:paraId="79FB15FE" w14:textId="77777777" w:rsidR="00F51ECB" w:rsidRDefault="00434225">
      <w:pPr>
        <w:pStyle w:val="Heading3"/>
        <w:spacing w:before="240"/>
      </w:pPr>
      <w:bookmarkStart w:id="50" w:name="_Toc244210717"/>
      <w:r>
        <w:rPr>
          <w:rFonts w:ascii="Times New Roman" w:hAnsi="Times New Roman"/>
          <w:sz w:val="24"/>
        </w:rPr>
        <w:t>5.2.4 Kruskal's Minimum Spanning Tree (MST) Backbone</w:t>
      </w:r>
      <w:bookmarkEnd w:id="50"/>
    </w:p>
    <w:p w14:paraId="3087B3BA" w14:textId="77777777" w:rsidR="00F51ECB" w:rsidRDefault="00434225">
      <w:pPr>
        <w:spacing w:after="120" w:line="360" w:lineRule="auto"/>
        <w:jc w:val="both"/>
      </w:pPr>
      <w:r>
        <w:rPr>
          <w:rFonts w:ascii="Times New Roman" w:hAnsi="Times New Roman"/>
          <w:color w:val="000000"/>
          <w:sz w:val="24"/>
        </w:rPr>
        <w:t>Toggling 'Kruskal MST Mode' computes the optimal inter-depot transit backbone connecting all regional distribution warehouses. The Disjoint Set Union algorithm sorts all inter-warehouse candidate routes and connects the depots with zero cycles, minimizing aggregate transit infrastructure length. The resulting tree is rendered in emerald dashed polylines, providing dispatchers with an optimal transfer corridor.</w:t>
      </w:r>
    </w:p>
    <w:p w14:paraId="6106A330" w14:textId="77777777" w:rsidR="00F51ECB" w:rsidRDefault="00434225">
      <w:pPr>
        <w:spacing w:before="200" w:after="80"/>
        <w:jc w:val="center"/>
      </w:pPr>
      <w:r>
        <w:rPr>
          <w:noProof/>
        </w:rPr>
        <w:lastRenderedPageBreak/>
        <w:drawing>
          <wp:inline distT="0" distB="0" distL="0" distR="0" wp14:anchorId="1F7247B1" wp14:editId="414594FD">
            <wp:extent cx="4876800" cy="26492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kruskal_mst.png"/>
                    <pic:cNvPicPr/>
                  </pic:nvPicPr>
                  <pic:blipFill>
                    <a:blip r:embed="rId16"/>
                    <a:stretch>
                      <a:fillRect/>
                    </a:stretch>
                  </pic:blipFill>
                  <pic:spPr>
                    <a:xfrm>
                      <a:off x="0" y="0"/>
                      <a:ext cx="5803906" cy="3152851"/>
                    </a:xfrm>
                    <a:prstGeom prst="rect">
                      <a:avLst/>
                    </a:prstGeom>
                  </pic:spPr>
                </pic:pic>
              </a:graphicData>
            </a:graphic>
          </wp:inline>
        </w:drawing>
      </w:r>
    </w:p>
    <w:p w14:paraId="56AF4041" w14:textId="77777777" w:rsidR="00F51ECB" w:rsidRDefault="00434225">
      <w:pPr>
        <w:keepNext/>
        <w:spacing w:before="40" w:after="240"/>
        <w:jc w:val="center"/>
      </w:pPr>
      <w:r>
        <w:rPr>
          <w:rFonts w:ascii="Times New Roman" w:hAnsi="Times New Roman"/>
          <w:b/>
          <w:color w:val="000000"/>
        </w:rPr>
        <w:t>Figure 5.4: Kruskal's Minimum Spanning Tree (MST) Inter-Warehouse Backbone</w:t>
      </w:r>
    </w:p>
    <w:p w14:paraId="1C40D2F6" w14:textId="77777777" w:rsidR="00F51ECB" w:rsidRDefault="00434225">
      <w:pPr>
        <w:pStyle w:val="Heading3"/>
        <w:spacing w:before="240"/>
      </w:pPr>
      <w:bookmarkStart w:id="51" w:name="_Toc244210718"/>
      <w:r>
        <w:rPr>
          <w:rFonts w:ascii="Times New Roman" w:hAnsi="Times New Roman"/>
          <w:sz w:val="24"/>
        </w:rPr>
        <w:t>5.2.5 Floyd-</w:t>
      </w:r>
      <w:proofErr w:type="spellStart"/>
      <w:r>
        <w:rPr>
          <w:rFonts w:ascii="Times New Roman" w:hAnsi="Times New Roman"/>
          <w:sz w:val="24"/>
        </w:rPr>
        <w:t>Warshall</w:t>
      </w:r>
      <w:proofErr w:type="spellEnd"/>
      <w:r>
        <w:rPr>
          <w:rFonts w:ascii="Times New Roman" w:hAnsi="Times New Roman"/>
          <w:sz w:val="24"/>
        </w:rPr>
        <w:t xml:space="preserve"> All-Pairs Transit Mesh</w:t>
      </w:r>
      <w:bookmarkEnd w:id="51"/>
    </w:p>
    <w:p w14:paraId="7DE9D692" w14:textId="77777777" w:rsidR="00F51ECB" w:rsidRDefault="00434225">
      <w:pPr>
        <w:spacing w:after="120" w:line="360" w:lineRule="auto"/>
        <w:jc w:val="both"/>
      </w:pPr>
      <w:r>
        <w:rPr>
          <w:rFonts w:ascii="Times New Roman" w:hAnsi="Times New Roman"/>
          <w:color w:val="000000"/>
          <w:sz w:val="24"/>
        </w:rPr>
        <w:t>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Mesh' visualization computes and displays the complete pairwise connectivity matrix across the active logistics network. The dynamic programming triple-loop evaluates transitive closures, rendering all interconnected paths simultaneously to visualize network density, hub centralities, and potential transit bottlenecks.</w:t>
      </w:r>
    </w:p>
    <w:p w14:paraId="646F3FBE" w14:textId="77777777" w:rsidR="001C0DBF" w:rsidRDefault="00434225" w:rsidP="001C0DBF">
      <w:pPr>
        <w:spacing w:before="200" w:after="80"/>
        <w:jc w:val="center"/>
      </w:pPr>
      <w:r>
        <w:rPr>
          <w:noProof/>
        </w:rPr>
        <w:drawing>
          <wp:inline distT="0" distB="0" distL="0" distR="0" wp14:anchorId="577484E1" wp14:editId="279A4A82">
            <wp:extent cx="4895850" cy="26492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floyd_warshall.png"/>
                    <pic:cNvPicPr/>
                  </pic:nvPicPr>
                  <pic:blipFill>
                    <a:blip r:embed="rId17"/>
                    <a:stretch>
                      <a:fillRect/>
                    </a:stretch>
                  </pic:blipFill>
                  <pic:spPr>
                    <a:xfrm>
                      <a:off x="0" y="0"/>
                      <a:ext cx="5788619" cy="3132311"/>
                    </a:xfrm>
                    <a:prstGeom prst="rect">
                      <a:avLst/>
                    </a:prstGeom>
                  </pic:spPr>
                </pic:pic>
              </a:graphicData>
            </a:graphic>
          </wp:inline>
        </w:drawing>
      </w:r>
    </w:p>
    <w:p w14:paraId="4A7D44C6" w14:textId="0E18B1F2" w:rsidR="00F51ECB" w:rsidRDefault="00434225" w:rsidP="001C0DBF">
      <w:pPr>
        <w:spacing w:before="200" w:after="80"/>
        <w:jc w:val="center"/>
      </w:pPr>
      <w:r>
        <w:rPr>
          <w:rFonts w:ascii="Times New Roman" w:hAnsi="Times New Roman"/>
          <w:b/>
          <w:color w:val="000000"/>
        </w:rPr>
        <w:t>Figure 5.5: Floyd-</w:t>
      </w:r>
      <w:proofErr w:type="spellStart"/>
      <w:r>
        <w:rPr>
          <w:rFonts w:ascii="Times New Roman" w:hAnsi="Times New Roman"/>
          <w:b/>
          <w:color w:val="000000"/>
        </w:rPr>
        <w:t>Warshall</w:t>
      </w:r>
      <w:proofErr w:type="spellEnd"/>
      <w:r>
        <w:rPr>
          <w:rFonts w:ascii="Times New Roman" w:hAnsi="Times New Roman"/>
          <w:b/>
          <w:color w:val="000000"/>
        </w:rPr>
        <w:t xml:space="preserve"> All-Pairs Route Mesh &amp; Transitive Closures</w:t>
      </w:r>
    </w:p>
    <w:p w14:paraId="42C44622" w14:textId="77777777" w:rsidR="00F51ECB" w:rsidRDefault="00434225">
      <w:pPr>
        <w:pStyle w:val="Heading3"/>
        <w:spacing w:before="240"/>
      </w:pPr>
      <w:bookmarkStart w:id="52" w:name="_Toc244210719"/>
      <w:r>
        <w:rPr>
          <w:rFonts w:ascii="Times New Roman" w:hAnsi="Times New Roman"/>
          <w:sz w:val="24"/>
        </w:rPr>
        <w:lastRenderedPageBreak/>
        <w:t>5.2.6 Product Master Catalog &amp; SKU Management</w:t>
      </w:r>
      <w:bookmarkEnd w:id="52"/>
    </w:p>
    <w:p w14:paraId="7EC356E5" w14:textId="77777777" w:rsidR="00F51ECB" w:rsidRDefault="00434225">
      <w:pPr>
        <w:spacing w:after="120" w:line="360" w:lineRule="auto"/>
        <w:jc w:val="both"/>
      </w:pPr>
      <w:r>
        <w:rPr>
          <w:rFonts w:ascii="Times New Roman" w:hAnsi="Times New Roman"/>
          <w:color w:val="000000"/>
          <w:sz w:val="24"/>
        </w:rPr>
        <w:t>The Product Catalog screen allows inventory managers to register and manage commercial SKUs. Each product record captures SKU barcodes, category classifications, physical unit weight (kg), displaced cargo volume (m³), and unit price. Search inputs provide real-time substring filtering across product names and categories in under 12 milliseconds.</w:t>
      </w:r>
    </w:p>
    <w:p w14:paraId="26E99983" w14:textId="77777777" w:rsidR="00F51ECB" w:rsidRDefault="00434225">
      <w:pPr>
        <w:spacing w:before="200" w:after="80"/>
        <w:jc w:val="center"/>
      </w:pPr>
      <w:r>
        <w:rPr>
          <w:noProof/>
        </w:rPr>
        <w:drawing>
          <wp:inline distT="0" distB="0" distL="0" distR="0" wp14:anchorId="13B96B74" wp14:editId="34535029">
            <wp:extent cx="4867275" cy="264922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products_catalog.png"/>
                    <pic:cNvPicPr/>
                  </pic:nvPicPr>
                  <pic:blipFill>
                    <a:blip r:embed="rId18"/>
                    <a:stretch>
                      <a:fillRect/>
                    </a:stretch>
                  </pic:blipFill>
                  <pic:spPr>
                    <a:xfrm>
                      <a:off x="0" y="0"/>
                      <a:ext cx="5754834" cy="3132311"/>
                    </a:xfrm>
                    <a:prstGeom prst="rect">
                      <a:avLst/>
                    </a:prstGeom>
                  </pic:spPr>
                </pic:pic>
              </a:graphicData>
            </a:graphic>
          </wp:inline>
        </w:drawing>
      </w:r>
    </w:p>
    <w:p w14:paraId="6AB2F60D" w14:textId="77777777" w:rsidR="00F51ECB" w:rsidRDefault="00434225">
      <w:pPr>
        <w:keepNext/>
        <w:spacing w:before="40" w:after="240"/>
        <w:jc w:val="center"/>
      </w:pPr>
      <w:r>
        <w:rPr>
          <w:rFonts w:ascii="Times New Roman" w:hAnsi="Times New Roman"/>
          <w:b/>
          <w:color w:val="000000"/>
        </w:rPr>
        <w:t>Figure 5.6: Product Master Catalog &amp; Volumetric / Mass Specifications</w:t>
      </w:r>
    </w:p>
    <w:p w14:paraId="6E964B27" w14:textId="77777777" w:rsidR="00F51ECB" w:rsidRDefault="00434225">
      <w:pPr>
        <w:pStyle w:val="Heading3"/>
        <w:spacing w:before="240"/>
      </w:pPr>
      <w:bookmarkStart w:id="53" w:name="_Toc244210720"/>
      <w:r>
        <w:rPr>
          <w:rFonts w:ascii="Times New Roman" w:hAnsi="Times New Roman"/>
          <w:sz w:val="24"/>
        </w:rPr>
        <w:t>5.2.7 Multi-Warehouse Inventory Tracking Ledger</w:t>
      </w:r>
      <w:bookmarkEnd w:id="53"/>
    </w:p>
    <w:p w14:paraId="16CE0FBB" w14:textId="77777777" w:rsidR="00F51ECB" w:rsidRDefault="00434225">
      <w:pPr>
        <w:spacing w:after="120" w:line="360" w:lineRule="auto"/>
        <w:jc w:val="both"/>
      </w:pPr>
      <w:r>
        <w:rPr>
          <w:rFonts w:ascii="Times New Roman" w:hAnsi="Times New Roman"/>
          <w:color w:val="000000"/>
          <w:sz w:val="24"/>
        </w:rPr>
        <w:t>The Inventory screen displays a real-time ledger of stock balances across all regional depots. Visual badge gauges categorize stock status ('In Stock', 'Low Stock', 'Out of Stock') based on individual warehouse reorder thresholds. Action buttons allow operators to open the 'Adjust Stock' dialog or trigger the automated 'Restock Allocation (DAA)' workflow.</w:t>
      </w:r>
    </w:p>
    <w:p w14:paraId="7A3E3672" w14:textId="77777777" w:rsidR="00F51ECB" w:rsidRDefault="00434225">
      <w:pPr>
        <w:spacing w:before="200" w:after="80"/>
        <w:jc w:val="center"/>
      </w:pPr>
      <w:r>
        <w:rPr>
          <w:noProof/>
        </w:rPr>
        <w:lastRenderedPageBreak/>
        <w:drawing>
          <wp:inline distT="0" distB="0" distL="0" distR="0" wp14:anchorId="234B117C" wp14:editId="06CD5163">
            <wp:extent cx="5086350" cy="264922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inventory_tracking.png"/>
                    <pic:cNvPicPr/>
                  </pic:nvPicPr>
                  <pic:blipFill>
                    <a:blip r:embed="rId19"/>
                    <a:stretch>
                      <a:fillRect/>
                    </a:stretch>
                  </pic:blipFill>
                  <pic:spPr>
                    <a:xfrm>
                      <a:off x="0" y="0"/>
                      <a:ext cx="6014237" cy="3132509"/>
                    </a:xfrm>
                    <a:prstGeom prst="rect">
                      <a:avLst/>
                    </a:prstGeom>
                  </pic:spPr>
                </pic:pic>
              </a:graphicData>
            </a:graphic>
          </wp:inline>
        </w:drawing>
      </w:r>
    </w:p>
    <w:p w14:paraId="3FBBB87D" w14:textId="77777777" w:rsidR="00F51ECB" w:rsidRDefault="00434225">
      <w:pPr>
        <w:keepNext/>
        <w:spacing w:before="40" w:after="240"/>
        <w:jc w:val="center"/>
      </w:pPr>
      <w:r>
        <w:rPr>
          <w:rFonts w:ascii="Times New Roman" w:hAnsi="Times New Roman"/>
          <w:b/>
          <w:color w:val="000000"/>
        </w:rPr>
        <w:t>Figure 5.7: Multi-Warehouse Inventory Tracking Ledger with Low-Stock Gauges</w:t>
      </w:r>
    </w:p>
    <w:p w14:paraId="1FA15DAB" w14:textId="77777777" w:rsidR="00F51ECB" w:rsidRDefault="00434225">
      <w:pPr>
        <w:pStyle w:val="Heading3"/>
        <w:spacing w:before="240"/>
      </w:pPr>
      <w:bookmarkStart w:id="54" w:name="_Toc244210721"/>
      <w:r>
        <w:rPr>
          <w:rFonts w:ascii="Times New Roman" w:hAnsi="Times New Roman"/>
          <w:sz w:val="24"/>
        </w:rPr>
        <w:t>5.2.8 Regional Distribution Warehouses Directory</w:t>
      </w:r>
      <w:bookmarkEnd w:id="54"/>
    </w:p>
    <w:p w14:paraId="0C931CD3" w14:textId="77777777" w:rsidR="00F51ECB" w:rsidRDefault="00434225">
      <w:pPr>
        <w:spacing w:after="120" w:line="360" w:lineRule="auto"/>
        <w:jc w:val="both"/>
      </w:pPr>
      <w:r>
        <w:rPr>
          <w:rFonts w:ascii="Times New Roman" w:hAnsi="Times New Roman"/>
          <w:color w:val="000000"/>
          <w:sz w:val="24"/>
        </w:rPr>
        <w:t>The Warehouses view displays detailed technical profiles for each regional distribution hub. Information includes physical address, manager contact details, WGS84 geographic coordinates, and total storage footprint (sq ft). An embedded mini-map confirms the physical location of each depot.</w:t>
      </w:r>
    </w:p>
    <w:p w14:paraId="60C0A2AB" w14:textId="77777777" w:rsidR="001C0DBF" w:rsidRDefault="00434225" w:rsidP="001C0DBF">
      <w:pPr>
        <w:spacing w:before="200" w:after="80"/>
        <w:jc w:val="center"/>
      </w:pPr>
      <w:r>
        <w:rPr>
          <w:noProof/>
        </w:rPr>
        <w:drawing>
          <wp:inline distT="0" distB="0" distL="0" distR="0" wp14:anchorId="6CD90E43" wp14:editId="74CD5B7F">
            <wp:extent cx="4933950" cy="26492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warehouses.png"/>
                    <pic:cNvPicPr/>
                  </pic:nvPicPr>
                  <pic:blipFill>
                    <a:blip r:embed="rId20"/>
                    <a:stretch>
                      <a:fillRect/>
                    </a:stretch>
                  </pic:blipFill>
                  <pic:spPr>
                    <a:xfrm>
                      <a:off x="0" y="0"/>
                      <a:ext cx="5833667" cy="3132311"/>
                    </a:xfrm>
                    <a:prstGeom prst="rect">
                      <a:avLst/>
                    </a:prstGeom>
                  </pic:spPr>
                </pic:pic>
              </a:graphicData>
            </a:graphic>
          </wp:inline>
        </w:drawing>
      </w:r>
    </w:p>
    <w:p w14:paraId="6F6D33AC" w14:textId="6AEB5249" w:rsidR="00F51ECB" w:rsidRDefault="00434225" w:rsidP="001C0DBF">
      <w:pPr>
        <w:spacing w:before="200" w:after="80"/>
        <w:jc w:val="center"/>
      </w:pPr>
      <w:r>
        <w:rPr>
          <w:rFonts w:ascii="Times New Roman" w:hAnsi="Times New Roman"/>
          <w:b/>
          <w:color w:val="000000"/>
        </w:rPr>
        <w:t>Figure 5.8: Regional Distribution Warehouses &amp; Storage Footprint Directory</w:t>
      </w:r>
    </w:p>
    <w:p w14:paraId="4B644333" w14:textId="77777777" w:rsidR="00F51ECB" w:rsidRDefault="00434225">
      <w:pPr>
        <w:pStyle w:val="Heading3"/>
        <w:spacing w:before="240"/>
      </w:pPr>
      <w:bookmarkStart w:id="55" w:name="_Toc244210722"/>
      <w:r>
        <w:rPr>
          <w:rFonts w:ascii="Times New Roman" w:hAnsi="Times New Roman"/>
          <w:sz w:val="24"/>
        </w:rPr>
        <w:lastRenderedPageBreak/>
        <w:t>5.2.9 Customer Orders Lifecycle Management</w:t>
      </w:r>
      <w:bookmarkEnd w:id="55"/>
    </w:p>
    <w:p w14:paraId="6072D3B7" w14:textId="77777777" w:rsidR="00F51ECB" w:rsidRDefault="00434225">
      <w:pPr>
        <w:spacing w:after="120" w:line="360" w:lineRule="auto"/>
        <w:jc w:val="both"/>
      </w:pPr>
      <w:r>
        <w:rPr>
          <w:rFonts w:ascii="Times New Roman" w:hAnsi="Times New Roman"/>
          <w:color w:val="000000"/>
          <w:sz w:val="24"/>
        </w:rPr>
        <w:t>The Orders screen manages the end-to-end customer order queue. Orders are cataloged with unique alphanumeric tracking numbers, destination names, priority badges (Urgent, High, Normal, Low), total financial valuation, and lifecycle status. A top search bar enables instant filtering by customer or destination.</w:t>
      </w:r>
    </w:p>
    <w:p w14:paraId="30310BAB" w14:textId="77777777" w:rsidR="00F51ECB" w:rsidRDefault="00434225">
      <w:pPr>
        <w:spacing w:before="200" w:after="80"/>
        <w:jc w:val="center"/>
      </w:pPr>
      <w:r>
        <w:rPr>
          <w:noProof/>
        </w:rPr>
        <w:drawing>
          <wp:inline distT="0" distB="0" distL="0" distR="0" wp14:anchorId="00D8FEA2" wp14:editId="35937949">
            <wp:extent cx="4953000" cy="264922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orders_management.png"/>
                    <pic:cNvPicPr/>
                  </pic:nvPicPr>
                  <pic:blipFill>
                    <a:blip r:embed="rId21"/>
                    <a:stretch>
                      <a:fillRect/>
                    </a:stretch>
                  </pic:blipFill>
                  <pic:spPr>
                    <a:xfrm>
                      <a:off x="0" y="0"/>
                      <a:ext cx="5848895" cy="3128409"/>
                    </a:xfrm>
                    <a:prstGeom prst="rect">
                      <a:avLst/>
                    </a:prstGeom>
                  </pic:spPr>
                </pic:pic>
              </a:graphicData>
            </a:graphic>
          </wp:inline>
        </w:drawing>
      </w:r>
    </w:p>
    <w:p w14:paraId="64996015" w14:textId="77777777" w:rsidR="00F51ECB" w:rsidRDefault="00434225">
      <w:pPr>
        <w:keepNext/>
        <w:spacing w:before="40" w:after="240"/>
        <w:jc w:val="center"/>
      </w:pPr>
      <w:r>
        <w:rPr>
          <w:rFonts w:ascii="Times New Roman" w:hAnsi="Times New Roman"/>
          <w:b/>
          <w:color w:val="000000"/>
        </w:rPr>
        <w:t>Figure 5.9: Customer Orders Lifecycle Management &amp; Verification Table</w:t>
      </w:r>
    </w:p>
    <w:p w14:paraId="6B07F1F9" w14:textId="77777777" w:rsidR="00F51ECB" w:rsidRDefault="00434225">
      <w:pPr>
        <w:pStyle w:val="Heading3"/>
        <w:spacing w:before="240"/>
      </w:pPr>
      <w:bookmarkStart w:id="56" w:name="_Toc244210723"/>
      <w:r>
        <w:rPr>
          <w:rFonts w:ascii="Times New Roman" w:hAnsi="Times New Roman"/>
          <w:sz w:val="24"/>
        </w:rPr>
        <w:t>5.2.10 Order Inspection &amp; Atomic Line Items Modal</w:t>
      </w:r>
      <w:bookmarkEnd w:id="56"/>
    </w:p>
    <w:p w14:paraId="2ADAD053" w14:textId="77777777" w:rsidR="00F51ECB" w:rsidRDefault="00434225">
      <w:pPr>
        <w:spacing w:after="120" w:line="360" w:lineRule="auto"/>
        <w:jc w:val="both"/>
      </w:pPr>
      <w:r>
        <w:rPr>
          <w:rFonts w:ascii="Times New Roman" w:hAnsi="Times New Roman"/>
          <w:color w:val="000000"/>
          <w:sz w:val="24"/>
        </w:rPr>
        <w:t xml:space="preserve">Clicking the inspect button on any order opens the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Order Details Modal. The modal presents destination coordinates, line-item SKU breakdowns, quantities, and subtotal calculations. Workflow action buttons allow dispatchers to directly dispatch the order or cancel it, triggering atomic database state synchronization.</w:t>
      </w:r>
    </w:p>
    <w:p w14:paraId="2776C52A" w14:textId="77777777" w:rsidR="00F51ECB" w:rsidRDefault="00434225">
      <w:pPr>
        <w:spacing w:before="200" w:after="80"/>
        <w:jc w:val="center"/>
      </w:pPr>
      <w:r>
        <w:rPr>
          <w:noProof/>
        </w:rPr>
        <w:lastRenderedPageBreak/>
        <w:drawing>
          <wp:inline distT="0" distB="0" distL="0" distR="0" wp14:anchorId="549247CD" wp14:editId="03F8547C">
            <wp:extent cx="5143500" cy="26492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order_details_modal.png"/>
                    <pic:cNvPicPr/>
                  </pic:nvPicPr>
                  <pic:blipFill>
                    <a:blip r:embed="rId22"/>
                    <a:stretch>
                      <a:fillRect/>
                    </a:stretch>
                  </pic:blipFill>
                  <pic:spPr>
                    <a:xfrm>
                      <a:off x="0" y="0"/>
                      <a:ext cx="6004593" cy="3092736"/>
                    </a:xfrm>
                    <a:prstGeom prst="rect">
                      <a:avLst/>
                    </a:prstGeom>
                  </pic:spPr>
                </pic:pic>
              </a:graphicData>
            </a:graphic>
          </wp:inline>
        </w:drawing>
      </w:r>
    </w:p>
    <w:p w14:paraId="12769AE7" w14:textId="77777777" w:rsidR="00F51ECB" w:rsidRDefault="00434225">
      <w:pPr>
        <w:keepNext/>
        <w:spacing w:before="40" w:after="240"/>
        <w:jc w:val="center"/>
      </w:pPr>
      <w:r>
        <w:rPr>
          <w:rFonts w:ascii="Times New Roman" w:hAnsi="Times New Roman"/>
          <w:b/>
          <w:color w:val="000000"/>
        </w:rPr>
        <w:t>Figure 5.10: Order Inspection &amp; Atomic Line Items Breakdown Modal</w:t>
      </w:r>
    </w:p>
    <w:p w14:paraId="6B213DB2" w14:textId="77777777" w:rsidR="00F51ECB" w:rsidRDefault="00434225">
      <w:pPr>
        <w:pStyle w:val="Heading3"/>
        <w:spacing w:before="240"/>
      </w:pPr>
      <w:bookmarkStart w:id="57" w:name="_Toc244210724"/>
      <w:r>
        <w:rPr>
          <w:rFonts w:ascii="Times New Roman" w:hAnsi="Times New Roman"/>
          <w:sz w:val="24"/>
        </w:rPr>
        <w:t>5.2.11 Customer Delivery Destinations Directory</w:t>
      </w:r>
      <w:bookmarkEnd w:id="57"/>
    </w:p>
    <w:p w14:paraId="7548D530" w14:textId="77777777" w:rsidR="00F51ECB" w:rsidRDefault="00434225">
      <w:pPr>
        <w:spacing w:after="120" w:line="360" w:lineRule="auto"/>
        <w:jc w:val="both"/>
      </w:pPr>
      <w:r>
        <w:rPr>
          <w:rFonts w:ascii="Times New Roman" w:hAnsi="Times New Roman"/>
          <w:color w:val="000000"/>
          <w:sz w:val="24"/>
        </w:rPr>
        <w:t>The Delivery Locations screen catalogs all registered customer delivery points, retail stores, and commercial receiving docks. Each destination is recorded with geographic latitude and longitude coordinates, municipal jurisdiction, and operational demand priority rating.</w:t>
      </w:r>
    </w:p>
    <w:p w14:paraId="062798A3" w14:textId="77777777" w:rsidR="00F51ECB" w:rsidRDefault="00434225">
      <w:pPr>
        <w:spacing w:before="200" w:after="80"/>
        <w:jc w:val="center"/>
      </w:pPr>
      <w:r>
        <w:rPr>
          <w:noProof/>
        </w:rPr>
        <w:drawing>
          <wp:inline distT="0" distB="0" distL="0" distR="0" wp14:anchorId="4FAB49F6" wp14:editId="31D17710">
            <wp:extent cx="5076825" cy="264922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delivery_locations.png"/>
                    <pic:cNvPicPr/>
                  </pic:nvPicPr>
                  <pic:blipFill>
                    <a:blip r:embed="rId23"/>
                    <a:stretch>
                      <a:fillRect/>
                    </a:stretch>
                  </pic:blipFill>
                  <pic:spPr>
                    <a:xfrm>
                      <a:off x="0" y="0"/>
                      <a:ext cx="6002595" cy="3132311"/>
                    </a:xfrm>
                    <a:prstGeom prst="rect">
                      <a:avLst/>
                    </a:prstGeom>
                  </pic:spPr>
                </pic:pic>
              </a:graphicData>
            </a:graphic>
          </wp:inline>
        </w:drawing>
      </w:r>
    </w:p>
    <w:p w14:paraId="381764FB" w14:textId="77777777" w:rsidR="00F51ECB" w:rsidRDefault="00434225">
      <w:pPr>
        <w:keepNext/>
        <w:spacing w:before="40" w:after="240"/>
        <w:jc w:val="center"/>
      </w:pPr>
      <w:r>
        <w:rPr>
          <w:rFonts w:ascii="Times New Roman" w:hAnsi="Times New Roman"/>
          <w:b/>
          <w:color w:val="000000"/>
        </w:rPr>
        <w:t>Figure 5.11: Customer Delivery Destination Directory &amp; Spatial Coordinates</w:t>
      </w:r>
    </w:p>
    <w:p w14:paraId="7489BAC3" w14:textId="77777777" w:rsidR="00F51ECB" w:rsidRDefault="00434225">
      <w:pPr>
        <w:pStyle w:val="Heading3"/>
        <w:spacing w:before="240"/>
      </w:pPr>
      <w:bookmarkStart w:id="58" w:name="_Toc244210725"/>
      <w:r>
        <w:rPr>
          <w:rFonts w:ascii="Times New Roman" w:hAnsi="Times New Roman"/>
          <w:sz w:val="24"/>
        </w:rPr>
        <w:t>5.2.12 Fleet Vehicles &amp; Dual-Capacity Utilization</w:t>
      </w:r>
      <w:bookmarkEnd w:id="58"/>
    </w:p>
    <w:p w14:paraId="62CEB2EA" w14:textId="77777777" w:rsidR="00F51ECB" w:rsidRDefault="00434225">
      <w:pPr>
        <w:spacing w:after="120" w:line="360" w:lineRule="auto"/>
        <w:jc w:val="both"/>
      </w:pPr>
      <w:r>
        <w:rPr>
          <w:rFonts w:ascii="Times New Roman" w:hAnsi="Times New Roman"/>
          <w:color w:val="000000"/>
          <w:sz w:val="24"/>
        </w:rPr>
        <w:t xml:space="preserve">The Vehicles screen monitors commercial freight transport assets. Each vehicle profile indicates its model specification, home warehouse assignment, operational status (Available, </w:t>
      </w:r>
      <w:r>
        <w:rPr>
          <w:rFonts w:ascii="Times New Roman" w:hAnsi="Times New Roman"/>
          <w:color w:val="000000"/>
          <w:sz w:val="24"/>
        </w:rPr>
        <w:lastRenderedPageBreak/>
        <w:t>In Transit, Maintenance), maximum payload weight (kg), and volumetric cargo capacity (m³).</w:t>
      </w:r>
    </w:p>
    <w:p w14:paraId="2EB2A063" w14:textId="77777777" w:rsidR="00F51ECB" w:rsidRDefault="00434225">
      <w:pPr>
        <w:spacing w:before="200" w:after="80"/>
        <w:jc w:val="center"/>
      </w:pPr>
      <w:r>
        <w:rPr>
          <w:noProof/>
        </w:rPr>
        <w:drawing>
          <wp:inline distT="0" distB="0" distL="0" distR="0" wp14:anchorId="5567DDAB" wp14:editId="539964CA">
            <wp:extent cx="5029200" cy="26492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fleet_vehicles.png"/>
                    <pic:cNvPicPr/>
                  </pic:nvPicPr>
                  <pic:blipFill>
                    <a:blip r:embed="rId24"/>
                    <a:stretch>
                      <a:fillRect/>
                    </a:stretch>
                  </pic:blipFill>
                  <pic:spPr>
                    <a:xfrm>
                      <a:off x="0" y="0"/>
                      <a:ext cx="5946287" cy="3132312"/>
                    </a:xfrm>
                    <a:prstGeom prst="rect">
                      <a:avLst/>
                    </a:prstGeom>
                  </pic:spPr>
                </pic:pic>
              </a:graphicData>
            </a:graphic>
          </wp:inline>
        </w:drawing>
      </w:r>
    </w:p>
    <w:p w14:paraId="15BFC697" w14:textId="77777777" w:rsidR="00F51ECB" w:rsidRDefault="00434225">
      <w:pPr>
        <w:keepNext/>
        <w:spacing w:before="40" w:after="240"/>
        <w:jc w:val="center"/>
      </w:pPr>
      <w:r>
        <w:rPr>
          <w:rFonts w:ascii="Times New Roman" w:hAnsi="Times New Roman"/>
          <w:b/>
          <w:color w:val="000000"/>
        </w:rPr>
        <w:t>Figure 5.12: Fleet Vehicles Directory with Dual-Capacity Payload Utilization</w:t>
      </w:r>
    </w:p>
    <w:p w14:paraId="79325369" w14:textId="77777777" w:rsidR="00F51ECB" w:rsidRDefault="00434225">
      <w:pPr>
        <w:pStyle w:val="Heading3"/>
        <w:spacing w:before="240"/>
      </w:pPr>
      <w:bookmarkStart w:id="59" w:name="_Toc244210726"/>
      <w:r>
        <w:rPr>
          <w:rFonts w:ascii="Times New Roman" w:hAnsi="Times New Roman"/>
          <w:sz w:val="24"/>
        </w:rPr>
        <w:t>5.2.13 Algorithmic Delivery Route Planning Workspace</w:t>
      </w:r>
      <w:bookmarkEnd w:id="59"/>
    </w:p>
    <w:p w14:paraId="1AB6EB11" w14:textId="77777777" w:rsidR="00F51ECB" w:rsidRDefault="00434225">
      <w:pPr>
        <w:spacing w:after="120" w:line="360" w:lineRule="auto"/>
        <w:jc w:val="both"/>
      </w:pPr>
      <w:r>
        <w:rPr>
          <w:rFonts w:ascii="Times New Roman" w:hAnsi="Times New Roman"/>
          <w:color w:val="000000"/>
          <w:sz w:val="24"/>
        </w:rPr>
        <w:t>The Delivery Planning Workspace brings together inventory, orders, and fleet assets. Clicking 'Run Delivery Route Planner' executes the First Fit Decreasing Bin Packing algorithm to allocate pending orders to available vehicles and runs Dijkstra's algorithm to compute the optimal multi-stop delivery route. The result drawer presents planned stops, total distance, and payload utilization percentage.</w:t>
      </w:r>
    </w:p>
    <w:p w14:paraId="7664B1D5" w14:textId="77777777" w:rsidR="00F51ECB" w:rsidRDefault="00434225">
      <w:pPr>
        <w:spacing w:before="200" w:after="80"/>
        <w:jc w:val="center"/>
      </w:pPr>
      <w:r>
        <w:rPr>
          <w:noProof/>
        </w:rPr>
        <w:drawing>
          <wp:inline distT="0" distB="0" distL="0" distR="0" wp14:anchorId="4F301985" wp14:editId="034FE0E8">
            <wp:extent cx="5577840" cy="264947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delivery_planning.png"/>
                    <pic:cNvPicPr/>
                  </pic:nvPicPr>
                  <pic:blipFill>
                    <a:blip r:embed="rId25"/>
                    <a:stretch>
                      <a:fillRect/>
                    </a:stretch>
                  </pic:blipFill>
                  <pic:spPr>
                    <a:xfrm>
                      <a:off x="0" y="0"/>
                      <a:ext cx="5577840" cy="3137535"/>
                    </a:xfrm>
                    <a:prstGeom prst="rect">
                      <a:avLst/>
                    </a:prstGeom>
                  </pic:spPr>
                </pic:pic>
              </a:graphicData>
            </a:graphic>
          </wp:inline>
        </w:drawing>
      </w:r>
    </w:p>
    <w:p w14:paraId="10071D3C" w14:textId="77777777" w:rsidR="00F51ECB" w:rsidRDefault="00434225">
      <w:pPr>
        <w:keepNext/>
        <w:spacing w:before="40" w:after="240"/>
        <w:jc w:val="center"/>
      </w:pPr>
      <w:r>
        <w:rPr>
          <w:rFonts w:ascii="Times New Roman" w:hAnsi="Times New Roman"/>
          <w:b/>
          <w:color w:val="000000"/>
        </w:rPr>
        <w:lastRenderedPageBreak/>
        <w:t>Figure 5.13: Delivery Route Planning Workspace with Algorithmic Dispatches</w:t>
      </w:r>
    </w:p>
    <w:p w14:paraId="7BF94D27" w14:textId="77777777" w:rsidR="00F51ECB" w:rsidRDefault="00434225">
      <w:pPr>
        <w:pStyle w:val="Heading3"/>
        <w:spacing w:before="240"/>
      </w:pPr>
      <w:bookmarkStart w:id="60" w:name="_Toc244210727"/>
      <w:r>
        <w:rPr>
          <w:rFonts w:ascii="Times New Roman" w:hAnsi="Times New Roman"/>
          <w:sz w:val="24"/>
        </w:rPr>
        <w:t>5.2.14 Distance Matrix &amp; Floyd-</w:t>
      </w:r>
      <w:proofErr w:type="spellStart"/>
      <w:r>
        <w:rPr>
          <w:rFonts w:ascii="Times New Roman" w:hAnsi="Times New Roman"/>
          <w:sz w:val="24"/>
        </w:rPr>
        <w:t>Warshall</w:t>
      </w:r>
      <w:proofErr w:type="spellEnd"/>
      <w:r>
        <w:rPr>
          <w:rFonts w:ascii="Times New Roman" w:hAnsi="Times New Roman"/>
          <w:sz w:val="24"/>
        </w:rPr>
        <w:t xml:space="preserve"> Inspector</w:t>
      </w:r>
      <w:bookmarkEnd w:id="60"/>
    </w:p>
    <w:p w14:paraId="2611C083" w14:textId="77777777" w:rsidR="00F51ECB" w:rsidRDefault="00434225">
      <w:pPr>
        <w:spacing w:after="120" w:line="360" w:lineRule="auto"/>
        <w:jc w:val="both"/>
      </w:pPr>
      <w:r>
        <w:rPr>
          <w:rFonts w:ascii="Times New Roman" w:hAnsi="Times New Roman"/>
          <w:color w:val="000000"/>
          <w:sz w:val="24"/>
        </w:rPr>
        <w:t xml:space="preserve">The Distance Matrix view provides an interactive grid comparing Haversine geodesic distance against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real road networks. An embedded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inspector allows operators to pick any source and target node to inspect intermediate transit hops, shortest cumulative distance, and road transit duration.</w:t>
      </w:r>
    </w:p>
    <w:p w14:paraId="1213386F" w14:textId="77777777" w:rsidR="00F51ECB" w:rsidRDefault="00434225">
      <w:pPr>
        <w:spacing w:before="200" w:after="80"/>
        <w:jc w:val="center"/>
      </w:pPr>
      <w:r>
        <w:rPr>
          <w:noProof/>
        </w:rPr>
        <w:drawing>
          <wp:inline distT="0" distB="0" distL="0" distR="0" wp14:anchorId="2A73D2BD" wp14:editId="70E31A25">
            <wp:extent cx="4981575" cy="264922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distance_matrix.png"/>
                    <pic:cNvPicPr/>
                  </pic:nvPicPr>
                  <pic:blipFill>
                    <a:blip r:embed="rId26"/>
                    <a:stretch>
                      <a:fillRect/>
                    </a:stretch>
                  </pic:blipFill>
                  <pic:spPr>
                    <a:xfrm>
                      <a:off x="0" y="0"/>
                      <a:ext cx="5940959" cy="3159424"/>
                    </a:xfrm>
                    <a:prstGeom prst="rect">
                      <a:avLst/>
                    </a:prstGeom>
                  </pic:spPr>
                </pic:pic>
              </a:graphicData>
            </a:graphic>
          </wp:inline>
        </w:drawing>
      </w:r>
    </w:p>
    <w:p w14:paraId="0668C1CF" w14:textId="77777777" w:rsidR="00F51ECB" w:rsidRDefault="00434225">
      <w:pPr>
        <w:keepNext/>
        <w:spacing w:before="40" w:after="240"/>
        <w:jc w:val="center"/>
      </w:pPr>
      <w:r>
        <w:rPr>
          <w:rFonts w:ascii="Times New Roman" w:hAnsi="Times New Roman"/>
          <w:b/>
          <w:color w:val="000000"/>
        </w:rPr>
        <w:t xml:space="preserve">Figure 5.14: Geodesic vs </w:t>
      </w:r>
      <w:proofErr w:type="spellStart"/>
      <w:r>
        <w:rPr>
          <w:rFonts w:ascii="Times New Roman" w:hAnsi="Times New Roman"/>
          <w:b/>
          <w:color w:val="000000"/>
        </w:rPr>
        <w:t>OpenRouteService</w:t>
      </w:r>
      <w:proofErr w:type="spellEnd"/>
      <w:r>
        <w:rPr>
          <w:rFonts w:ascii="Times New Roman" w:hAnsi="Times New Roman"/>
          <w:b/>
          <w:color w:val="000000"/>
        </w:rPr>
        <w:t xml:space="preserve"> (ORS) Distance Matrix Inspector</w:t>
      </w:r>
    </w:p>
    <w:p w14:paraId="7BDFE09C" w14:textId="77777777" w:rsidR="00F51ECB" w:rsidRDefault="00434225">
      <w:pPr>
        <w:pStyle w:val="Heading3"/>
        <w:spacing w:before="240"/>
      </w:pPr>
      <w:bookmarkStart w:id="61" w:name="_Toc244210728"/>
      <w:r>
        <w:rPr>
          <w:rFonts w:ascii="Times New Roman" w:hAnsi="Times New Roman"/>
          <w:sz w:val="24"/>
        </w:rPr>
        <w:t>5.2.15 DAA Algorithm Benchmark Reports &amp; System Auditing</w:t>
      </w:r>
      <w:bookmarkEnd w:id="61"/>
    </w:p>
    <w:p w14:paraId="56B8CCA3" w14:textId="77777777" w:rsidR="00F51ECB" w:rsidRDefault="00434225">
      <w:pPr>
        <w:spacing w:after="120" w:line="360" w:lineRule="auto"/>
        <w:jc w:val="both"/>
      </w:pPr>
      <w:r>
        <w:rPr>
          <w:rFonts w:ascii="Times New Roman" w:hAnsi="Times New Roman"/>
          <w:color w:val="000000"/>
          <w:sz w:val="24"/>
        </w:rPr>
        <w:t>The Reports screen delivers deep computational telemetry into the algorithmic execution engine. It catalogs Dijkstra, Kruskal, Bin Packing,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algorithms, displaying input size parameters, asymptotic complexities, memory consumption, and execution benchmarks (all executing in under 1.5 milliseconds).</w:t>
      </w:r>
    </w:p>
    <w:p w14:paraId="0A8F6EBF" w14:textId="77777777" w:rsidR="00F51ECB" w:rsidRDefault="00434225">
      <w:pPr>
        <w:spacing w:before="200" w:after="80"/>
        <w:jc w:val="center"/>
      </w:pPr>
      <w:r>
        <w:rPr>
          <w:noProof/>
        </w:rPr>
        <w:lastRenderedPageBreak/>
        <w:drawing>
          <wp:inline distT="0" distB="0" distL="0" distR="0" wp14:anchorId="18638E87" wp14:editId="3E5F7D1A">
            <wp:extent cx="5577840" cy="264947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reports_benchmarks.png"/>
                    <pic:cNvPicPr/>
                  </pic:nvPicPr>
                  <pic:blipFill>
                    <a:blip r:embed="rId27"/>
                    <a:stretch>
                      <a:fillRect/>
                    </a:stretch>
                  </pic:blipFill>
                  <pic:spPr>
                    <a:xfrm>
                      <a:off x="0" y="0"/>
                      <a:ext cx="5577840" cy="3176270"/>
                    </a:xfrm>
                    <a:prstGeom prst="rect">
                      <a:avLst/>
                    </a:prstGeom>
                  </pic:spPr>
                </pic:pic>
              </a:graphicData>
            </a:graphic>
          </wp:inline>
        </w:drawing>
      </w:r>
    </w:p>
    <w:p w14:paraId="3B984D95" w14:textId="77777777" w:rsidR="00F51ECB" w:rsidRDefault="00434225">
      <w:pPr>
        <w:keepNext/>
        <w:spacing w:before="40" w:after="240"/>
        <w:jc w:val="center"/>
      </w:pPr>
      <w:r>
        <w:rPr>
          <w:rFonts w:ascii="Times New Roman" w:hAnsi="Times New Roman"/>
          <w:b/>
          <w:color w:val="000000"/>
        </w:rPr>
        <w:t>Figure 5.15: DAA Algorithm Performance Catalog &amp; Sub-Millisecond Benchmark Reports</w:t>
      </w:r>
    </w:p>
    <w:p w14:paraId="5CE52FCF" w14:textId="77777777" w:rsidR="00F51ECB" w:rsidRDefault="00434225">
      <w:r>
        <w:br w:type="page"/>
      </w:r>
    </w:p>
    <w:p w14:paraId="5F67FA81" w14:textId="77777777" w:rsidR="00F51ECB" w:rsidRDefault="00434225">
      <w:pPr>
        <w:pStyle w:val="Heading1"/>
        <w:spacing w:before="480"/>
      </w:pPr>
      <w:bookmarkStart w:id="62" w:name="_Toc244210729"/>
      <w:r>
        <w:rPr>
          <w:rFonts w:ascii="Times New Roman" w:hAnsi="Times New Roman"/>
        </w:rPr>
        <w:lastRenderedPageBreak/>
        <w:t>CHAPTER 6: SOFTWARE TESTING &amp; VALIDATION</w:t>
      </w:r>
      <w:bookmarkEnd w:id="62"/>
    </w:p>
    <w:p w14:paraId="33020CB1" w14:textId="77777777" w:rsidR="00F51ECB" w:rsidRDefault="00434225">
      <w:pPr>
        <w:pStyle w:val="Heading2"/>
        <w:spacing w:before="320" w:after="120"/>
      </w:pPr>
      <w:bookmarkStart w:id="63" w:name="_Toc244210730"/>
      <w:r>
        <w:rPr>
          <w:rFonts w:ascii="Times New Roman" w:hAnsi="Times New Roman"/>
          <w:sz w:val="26"/>
        </w:rPr>
        <w:t>6.1 Testing Strategy &amp; Methodology</w:t>
      </w:r>
      <w:bookmarkEnd w:id="63"/>
    </w:p>
    <w:p w14:paraId="70ADB65E" w14:textId="77777777" w:rsidR="00F51ECB" w:rsidRDefault="00434225">
      <w:pPr>
        <w:spacing w:after="120" w:line="360" w:lineRule="auto"/>
        <w:jc w:val="both"/>
      </w:pPr>
      <w:r>
        <w:rPr>
          <w:rFonts w:ascii="Times New Roman" w:hAnsi="Times New Roman"/>
          <w:color w:val="000000"/>
          <w:sz w:val="24"/>
        </w:rPr>
        <w:t xml:space="preserve">Software testing is an indispensable phase in enterprise software development, verifying that all system components, database transactions, and algorithmic models perform according to functional specifications, boundary constraints, and non-functional performance benchmarks. Testing for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was executed systematically across multiple rigorous tiers:</w:t>
      </w:r>
    </w:p>
    <w:p w14:paraId="533A2CB5" w14:textId="77777777" w:rsidR="00F51ECB" w:rsidRDefault="00434225">
      <w:pPr>
        <w:spacing w:after="120" w:line="360" w:lineRule="auto"/>
        <w:jc w:val="both"/>
      </w:pPr>
      <w:r>
        <w:rPr>
          <w:rFonts w:ascii="Times New Roman" w:hAnsi="Times New Roman"/>
          <w:color w:val="000000"/>
          <w:sz w:val="24"/>
        </w:rPr>
        <w:t>1. Unit Testing: Individual algorithmic subroutines—Dijkstra's priority queue, Kruskal's Disjoint Set Union (Union-Find), First Fit Decreasing bin packing, and Haversine distance functions—were tested in isolation with boundary edge cases (e.g., disconnected graphs, single-node graphs, items exceeding maximum vehicle capacities).</w:t>
      </w:r>
      <w:r>
        <w:rPr>
          <w:rFonts w:ascii="Times New Roman" w:hAnsi="Times New Roman"/>
          <w:color w:val="000000"/>
          <w:sz w:val="24"/>
        </w:rPr>
        <w:br/>
        <w:t xml:space="preserve">2. Integration Testing: Verified seamless inter-tier communication between the React presentation components, the singleton API service layer,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Edge Functions, and the PostgreSQL 15 database engine. Tested data consistency across order creation, inventory decrements, and route commitments.</w:t>
      </w:r>
      <w:r>
        <w:rPr>
          <w:rFonts w:ascii="Times New Roman" w:hAnsi="Times New Roman"/>
          <w:color w:val="000000"/>
          <w:sz w:val="24"/>
        </w:rPr>
        <w:br/>
        <w:t>3. System Testing: Validated end-to-end operational workflows, ensuring that placing an order correctly verifies warehouse inventory, updates the Executive Dashboard KPI cards, enables bin packing, and projects route trajectories onto the Leaflet map.</w:t>
      </w:r>
      <w:r>
        <w:rPr>
          <w:rFonts w:ascii="Times New Roman" w:hAnsi="Times New Roman"/>
          <w:color w:val="000000"/>
          <w:sz w:val="24"/>
        </w:rPr>
        <w:br/>
        <w:t>4. Validation Testing: Benchmarked the platform against the Software Requirements Specification (SRS), confirming that only valid orders are packed, over-allocations are prevented, and unauthorized database access is blocked via PostgreSQL Row Level Security (RLS).</w:t>
      </w:r>
      <w:r>
        <w:rPr>
          <w:rFonts w:ascii="Times New Roman" w:hAnsi="Times New Roman"/>
          <w:color w:val="000000"/>
          <w:sz w:val="24"/>
        </w:rPr>
        <w:br/>
        <w:t>5. Real Browser Performance &amp; Stress Testing: Conducted browser automation tests across Chromium-based browser sessions, measuring frame rates during map pan/zoom operations, memory leak absence during repeated route navigation, and sub-millisecond execution of client-side graph algorithms.</w:t>
      </w:r>
    </w:p>
    <w:p w14:paraId="79D1FFA1" w14:textId="77777777" w:rsidR="00F51ECB" w:rsidRDefault="00434225">
      <w:pPr>
        <w:pStyle w:val="Heading2"/>
        <w:spacing w:before="320" w:after="120"/>
      </w:pPr>
      <w:bookmarkStart w:id="64" w:name="_Toc244210731"/>
      <w:r>
        <w:rPr>
          <w:rFonts w:ascii="Times New Roman" w:hAnsi="Times New Roman"/>
          <w:sz w:val="26"/>
        </w:rPr>
        <w:t>6.2 Comprehensive Test Cases &amp; Execution Results</w:t>
      </w:r>
      <w:bookmarkEnd w:id="64"/>
    </w:p>
    <w:p w14:paraId="0848C891" w14:textId="77777777" w:rsidR="00F51ECB" w:rsidRDefault="00434225">
      <w:pPr>
        <w:spacing w:after="120" w:line="360" w:lineRule="auto"/>
        <w:jc w:val="both"/>
      </w:pPr>
      <w:r>
        <w:rPr>
          <w:rFonts w:ascii="Times New Roman" w:hAnsi="Times New Roman"/>
          <w:color w:val="000000"/>
        </w:rPr>
        <w:t>A rigorous battery of functional, algorithmic, and transactional test cases was executed. The complete verification results are cataloged in Table 6.1 below:</w:t>
      </w:r>
    </w:p>
    <w:p w14:paraId="6B430690" w14:textId="77777777" w:rsidR="00F51ECB" w:rsidRDefault="00434225">
      <w:pPr>
        <w:keepNext/>
        <w:spacing w:before="240" w:after="80" w:line="360" w:lineRule="auto"/>
        <w:jc w:val="both"/>
      </w:pPr>
      <w:r>
        <w:rPr>
          <w:rFonts w:ascii="Times New Roman" w:hAnsi="Times New Roman"/>
          <w:b/>
          <w:color w:val="000000"/>
        </w:rPr>
        <w:lastRenderedPageBreak/>
        <w:t>Table 6.1: Comprehensive System Verification &amp; Integration Test Cases</w:t>
      </w:r>
    </w:p>
    <w:tbl>
      <w:tblPr>
        <w:tblW w:w="10656"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008"/>
        <w:gridCol w:w="1380"/>
        <w:gridCol w:w="2409"/>
        <w:gridCol w:w="2410"/>
        <w:gridCol w:w="2268"/>
        <w:gridCol w:w="1181"/>
      </w:tblGrid>
      <w:tr w:rsidR="00F51ECB" w14:paraId="40D70D6A" w14:textId="77777777" w:rsidTr="00BD6C82">
        <w:trPr>
          <w:cantSplit/>
          <w:tblHeader/>
          <w:jc w:val="center"/>
        </w:trPr>
        <w:tc>
          <w:tcPr>
            <w:tcW w:w="1008" w:type="dxa"/>
            <w:shd w:val="clear" w:color="auto" w:fill="F1F5F9"/>
            <w:tcMar>
              <w:top w:w="80" w:type="dxa"/>
              <w:left w:w="120" w:type="dxa"/>
              <w:bottom w:w="80" w:type="dxa"/>
              <w:right w:w="120" w:type="dxa"/>
            </w:tcMar>
          </w:tcPr>
          <w:p w14:paraId="055FC2BE" w14:textId="77777777" w:rsidR="00F51ECB" w:rsidRDefault="00434225">
            <w:pPr>
              <w:spacing w:after="40"/>
              <w:jc w:val="center"/>
            </w:pPr>
            <w:r>
              <w:rPr>
                <w:rFonts w:ascii="Times New Roman" w:hAnsi="Times New Roman"/>
                <w:b/>
                <w:color w:val="000000"/>
                <w:sz w:val="21"/>
              </w:rPr>
              <w:t>TC ID</w:t>
            </w:r>
          </w:p>
        </w:tc>
        <w:tc>
          <w:tcPr>
            <w:tcW w:w="1380" w:type="dxa"/>
            <w:shd w:val="clear" w:color="auto" w:fill="F1F5F9"/>
            <w:tcMar>
              <w:top w:w="80" w:type="dxa"/>
              <w:left w:w="120" w:type="dxa"/>
              <w:bottom w:w="80" w:type="dxa"/>
              <w:right w:w="120" w:type="dxa"/>
            </w:tcMar>
          </w:tcPr>
          <w:p w14:paraId="45BEB363" w14:textId="77777777" w:rsidR="00F51ECB" w:rsidRDefault="00434225">
            <w:pPr>
              <w:spacing w:after="40"/>
              <w:jc w:val="center"/>
            </w:pPr>
            <w:r>
              <w:rPr>
                <w:rFonts w:ascii="Times New Roman" w:hAnsi="Times New Roman"/>
                <w:b/>
                <w:color w:val="000000"/>
                <w:sz w:val="21"/>
              </w:rPr>
              <w:t>MODULE</w:t>
            </w:r>
          </w:p>
        </w:tc>
        <w:tc>
          <w:tcPr>
            <w:tcW w:w="2409" w:type="dxa"/>
            <w:shd w:val="clear" w:color="auto" w:fill="F1F5F9"/>
            <w:tcMar>
              <w:top w:w="80" w:type="dxa"/>
              <w:left w:w="120" w:type="dxa"/>
              <w:bottom w:w="80" w:type="dxa"/>
              <w:right w:w="120" w:type="dxa"/>
            </w:tcMar>
          </w:tcPr>
          <w:p w14:paraId="3FF4B7EE" w14:textId="77777777" w:rsidR="00F51ECB" w:rsidRDefault="00434225">
            <w:pPr>
              <w:spacing w:after="40"/>
              <w:jc w:val="center"/>
            </w:pPr>
            <w:r>
              <w:rPr>
                <w:rFonts w:ascii="Times New Roman" w:hAnsi="Times New Roman"/>
                <w:b/>
                <w:color w:val="000000"/>
                <w:sz w:val="21"/>
              </w:rPr>
              <w:t>TEST SCENARIO &amp; INPUT</w:t>
            </w:r>
          </w:p>
        </w:tc>
        <w:tc>
          <w:tcPr>
            <w:tcW w:w="2410" w:type="dxa"/>
            <w:shd w:val="clear" w:color="auto" w:fill="F1F5F9"/>
            <w:tcMar>
              <w:top w:w="80" w:type="dxa"/>
              <w:left w:w="120" w:type="dxa"/>
              <w:bottom w:w="80" w:type="dxa"/>
              <w:right w:w="120" w:type="dxa"/>
            </w:tcMar>
          </w:tcPr>
          <w:p w14:paraId="2A40EC92" w14:textId="77777777" w:rsidR="00F51ECB" w:rsidRDefault="00434225">
            <w:pPr>
              <w:spacing w:after="40"/>
              <w:jc w:val="center"/>
            </w:pPr>
            <w:r>
              <w:rPr>
                <w:rFonts w:ascii="Times New Roman" w:hAnsi="Times New Roman"/>
                <w:b/>
                <w:color w:val="000000"/>
                <w:sz w:val="21"/>
              </w:rPr>
              <w:t>EXPECTED RESULT</w:t>
            </w:r>
          </w:p>
        </w:tc>
        <w:tc>
          <w:tcPr>
            <w:tcW w:w="2268" w:type="dxa"/>
            <w:shd w:val="clear" w:color="auto" w:fill="F1F5F9"/>
            <w:tcMar>
              <w:top w:w="80" w:type="dxa"/>
              <w:left w:w="120" w:type="dxa"/>
              <w:bottom w:w="80" w:type="dxa"/>
              <w:right w:w="120" w:type="dxa"/>
            </w:tcMar>
          </w:tcPr>
          <w:p w14:paraId="17C05EFB" w14:textId="77777777" w:rsidR="00F51ECB" w:rsidRDefault="00434225">
            <w:pPr>
              <w:spacing w:after="40"/>
              <w:jc w:val="center"/>
            </w:pPr>
            <w:r>
              <w:rPr>
                <w:rFonts w:ascii="Times New Roman" w:hAnsi="Times New Roman"/>
                <w:b/>
                <w:color w:val="000000"/>
                <w:sz w:val="21"/>
              </w:rPr>
              <w:t>ACTUAL RESULT</w:t>
            </w:r>
          </w:p>
        </w:tc>
        <w:tc>
          <w:tcPr>
            <w:tcW w:w="1181" w:type="dxa"/>
            <w:shd w:val="clear" w:color="auto" w:fill="F1F5F9"/>
            <w:tcMar>
              <w:top w:w="80" w:type="dxa"/>
              <w:left w:w="120" w:type="dxa"/>
              <w:bottom w:w="80" w:type="dxa"/>
              <w:right w:w="120" w:type="dxa"/>
            </w:tcMar>
          </w:tcPr>
          <w:p w14:paraId="4A0870AA" w14:textId="77777777" w:rsidR="00F51ECB" w:rsidRDefault="00434225">
            <w:pPr>
              <w:spacing w:after="40"/>
              <w:jc w:val="center"/>
            </w:pPr>
            <w:r>
              <w:rPr>
                <w:rFonts w:ascii="Times New Roman" w:hAnsi="Times New Roman"/>
                <w:b/>
                <w:color w:val="000000"/>
                <w:sz w:val="21"/>
              </w:rPr>
              <w:t>STATUS</w:t>
            </w:r>
          </w:p>
        </w:tc>
      </w:tr>
      <w:tr w:rsidR="00F51ECB" w14:paraId="3C352CE2" w14:textId="77777777" w:rsidTr="00BD6C82">
        <w:trPr>
          <w:cantSplit/>
          <w:jc w:val="center"/>
        </w:trPr>
        <w:tc>
          <w:tcPr>
            <w:tcW w:w="1008" w:type="dxa"/>
            <w:shd w:val="clear" w:color="auto" w:fill="FFFFFF"/>
            <w:tcMar>
              <w:top w:w="80" w:type="dxa"/>
              <w:left w:w="120" w:type="dxa"/>
              <w:bottom w:w="80" w:type="dxa"/>
              <w:right w:w="120" w:type="dxa"/>
            </w:tcMar>
          </w:tcPr>
          <w:p w14:paraId="152A6551" w14:textId="77777777" w:rsidR="00F51ECB" w:rsidRDefault="00434225">
            <w:pPr>
              <w:spacing w:after="40"/>
              <w:jc w:val="center"/>
            </w:pPr>
            <w:r>
              <w:rPr>
                <w:rFonts w:ascii="Times New Roman" w:hAnsi="Times New Roman"/>
                <w:color w:val="000000"/>
                <w:sz w:val="20"/>
              </w:rPr>
              <w:t>TC-01</w:t>
            </w:r>
          </w:p>
        </w:tc>
        <w:tc>
          <w:tcPr>
            <w:tcW w:w="1380" w:type="dxa"/>
            <w:shd w:val="clear" w:color="auto" w:fill="FFFFFF"/>
            <w:tcMar>
              <w:top w:w="80" w:type="dxa"/>
              <w:left w:w="120" w:type="dxa"/>
              <w:bottom w:w="80" w:type="dxa"/>
              <w:right w:w="120" w:type="dxa"/>
            </w:tcMar>
          </w:tcPr>
          <w:p w14:paraId="167D84AF" w14:textId="77777777" w:rsidR="00F51ECB" w:rsidRDefault="00434225">
            <w:pPr>
              <w:spacing w:after="40"/>
              <w:jc w:val="center"/>
            </w:pPr>
            <w:r>
              <w:rPr>
                <w:rFonts w:ascii="Times New Roman" w:hAnsi="Times New Roman"/>
                <w:color w:val="000000"/>
                <w:sz w:val="20"/>
              </w:rPr>
              <w:t>Database</w:t>
            </w:r>
          </w:p>
        </w:tc>
        <w:tc>
          <w:tcPr>
            <w:tcW w:w="2409" w:type="dxa"/>
            <w:shd w:val="clear" w:color="auto" w:fill="FFFFFF"/>
            <w:tcMar>
              <w:top w:w="80" w:type="dxa"/>
              <w:left w:w="120" w:type="dxa"/>
              <w:bottom w:w="80" w:type="dxa"/>
              <w:right w:w="120" w:type="dxa"/>
            </w:tcMar>
          </w:tcPr>
          <w:p w14:paraId="6857E026" w14:textId="77777777" w:rsidR="00F51ECB" w:rsidRDefault="00434225">
            <w:pPr>
              <w:spacing w:after="40"/>
            </w:pPr>
            <w:r>
              <w:rPr>
                <w:rFonts w:ascii="Times New Roman" w:hAnsi="Times New Roman"/>
                <w:color w:val="000000"/>
                <w:sz w:val="20"/>
              </w:rPr>
              <w:t xml:space="preserve">Verify connection to </w:t>
            </w:r>
            <w:proofErr w:type="spellStart"/>
            <w:r>
              <w:rPr>
                <w:rFonts w:ascii="Times New Roman" w:hAnsi="Times New Roman"/>
                <w:color w:val="000000"/>
                <w:sz w:val="20"/>
              </w:rPr>
              <w:t>Supabase</w:t>
            </w:r>
            <w:proofErr w:type="spellEnd"/>
            <w:r>
              <w:rPr>
                <w:rFonts w:ascii="Times New Roman" w:hAnsi="Times New Roman"/>
                <w:color w:val="000000"/>
                <w:sz w:val="20"/>
              </w:rPr>
              <w:t xml:space="preserve"> PostgreSQL 15</w:t>
            </w:r>
          </w:p>
        </w:tc>
        <w:tc>
          <w:tcPr>
            <w:tcW w:w="2410" w:type="dxa"/>
            <w:shd w:val="clear" w:color="auto" w:fill="FFFFFF"/>
            <w:tcMar>
              <w:top w:w="80" w:type="dxa"/>
              <w:left w:w="120" w:type="dxa"/>
              <w:bottom w:w="80" w:type="dxa"/>
              <w:right w:w="120" w:type="dxa"/>
            </w:tcMar>
          </w:tcPr>
          <w:p w14:paraId="0E3F02F3" w14:textId="77777777" w:rsidR="00F51ECB" w:rsidRDefault="00434225">
            <w:pPr>
              <w:spacing w:after="40"/>
            </w:pPr>
            <w:r>
              <w:rPr>
                <w:rFonts w:ascii="Times New Roman" w:hAnsi="Times New Roman"/>
                <w:color w:val="000000"/>
                <w:sz w:val="20"/>
              </w:rPr>
              <w:t>Active connection pool established</w:t>
            </w:r>
          </w:p>
        </w:tc>
        <w:tc>
          <w:tcPr>
            <w:tcW w:w="2268" w:type="dxa"/>
            <w:shd w:val="clear" w:color="auto" w:fill="FFFFFF"/>
            <w:tcMar>
              <w:top w:w="80" w:type="dxa"/>
              <w:left w:w="120" w:type="dxa"/>
              <w:bottom w:w="80" w:type="dxa"/>
              <w:right w:w="120" w:type="dxa"/>
            </w:tcMar>
          </w:tcPr>
          <w:p w14:paraId="2260E265" w14:textId="77777777" w:rsidR="00F51ECB" w:rsidRDefault="00434225">
            <w:pPr>
              <w:spacing w:after="40"/>
            </w:pPr>
            <w:r>
              <w:rPr>
                <w:rFonts w:ascii="Times New Roman" w:hAnsi="Times New Roman"/>
                <w:color w:val="000000"/>
                <w:sz w:val="20"/>
              </w:rPr>
              <w:t>Connected successfully; latency 42ms</w:t>
            </w:r>
          </w:p>
        </w:tc>
        <w:tc>
          <w:tcPr>
            <w:tcW w:w="1181" w:type="dxa"/>
            <w:shd w:val="clear" w:color="auto" w:fill="FFFFFF"/>
            <w:tcMar>
              <w:top w:w="80" w:type="dxa"/>
              <w:left w:w="120" w:type="dxa"/>
              <w:bottom w:w="80" w:type="dxa"/>
              <w:right w:w="120" w:type="dxa"/>
            </w:tcMar>
          </w:tcPr>
          <w:p w14:paraId="79DA066B" w14:textId="77777777" w:rsidR="00F51ECB" w:rsidRDefault="00434225">
            <w:pPr>
              <w:spacing w:after="40"/>
              <w:jc w:val="center"/>
            </w:pPr>
            <w:r>
              <w:rPr>
                <w:rFonts w:ascii="Times New Roman" w:hAnsi="Times New Roman"/>
                <w:color w:val="000000"/>
                <w:sz w:val="20"/>
              </w:rPr>
              <w:t>PASS</w:t>
            </w:r>
          </w:p>
        </w:tc>
      </w:tr>
      <w:tr w:rsidR="00F51ECB" w14:paraId="658D7193" w14:textId="77777777" w:rsidTr="00BD6C82">
        <w:trPr>
          <w:cantSplit/>
          <w:jc w:val="center"/>
        </w:trPr>
        <w:tc>
          <w:tcPr>
            <w:tcW w:w="1008" w:type="dxa"/>
            <w:shd w:val="clear" w:color="auto" w:fill="F8FAFC"/>
            <w:tcMar>
              <w:top w:w="80" w:type="dxa"/>
              <w:left w:w="120" w:type="dxa"/>
              <w:bottom w:w="80" w:type="dxa"/>
              <w:right w:w="120" w:type="dxa"/>
            </w:tcMar>
          </w:tcPr>
          <w:p w14:paraId="5F07B73C" w14:textId="77777777" w:rsidR="00F51ECB" w:rsidRDefault="00434225">
            <w:pPr>
              <w:spacing w:after="40"/>
              <w:jc w:val="center"/>
            </w:pPr>
            <w:r>
              <w:rPr>
                <w:rFonts w:ascii="Times New Roman" w:hAnsi="Times New Roman"/>
                <w:color w:val="000000"/>
                <w:sz w:val="20"/>
              </w:rPr>
              <w:t>TC-02</w:t>
            </w:r>
          </w:p>
        </w:tc>
        <w:tc>
          <w:tcPr>
            <w:tcW w:w="1380" w:type="dxa"/>
            <w:shd w:val="clear" w:color="auto" w:fill="F8FAFC"/>
            <w:tcMar>
              <w:top w:w="80" w:type="dxa"/>
              <w:left w:w="120" w:type="dxa"/>
              <w:bottom w:w="80" w:type="dxa"/>
              <w:right w:w="120" w:type="dxa"/>
            </w:tcMar>
          </w:tcPr>
          <w:p w14:paraId="460D7088" w14:textId="77777777" w:rsidR="00F51ECB" w:rsidRDefault="00434225">
            <w:pPr>
              <w:spacing w:after="40"/>
              <w:jc w:val="center"/>
            </w:pPr>
            <w:r>
              <w:rPr>
                <w:rFonts w:ascii="Times New Roman" w:hAnsi="Times New Roman"/>
                <w:color w:val="000000"/>
                <w:sz w:val="20"/>
              </w:rPr>
              <w:t>Inventory</w:t>
            </w:r>
          </w:p>
        </w:tc>
        <w:tc>
          <w:tcPr>
            <w:tcW w:w="2409" w:type="dxa"/>
            <w:shd w:val="clear" w:color="auto" w:fill="F8FAFC"/>
            <w:tcMar>
              <w:top w:w="80" w:type="dxa"/>
              <w:left w:w="120" w:type="dxa"/>
              <w:bottom w:w="80" w:type="dxa"/>
              <w:right w:w="120" w:type="dxa"/>
            </w:tcMar>
          </w:tcPr>
          <w:p w14:paraId="0CA2F54A" w14:textId="77777777" w:rsidR="00F51ECB" w:rsidRDefault="00434225">
            <w:pPr>
              <w:spacing w:after="40"/>
            </w:pPr>
            <w:r>
              <w:rPr>
                <w:rFonts w:ascii="Times New Roman" w:hAnsi="Times New Roman"/>
                <w:color w:val="000000"/>
                <w:sz w:val="20"/>
              </w:rPr>
              <w:t>Query on-hand stock for all SKU-depot pairs</w:t>
            </w:r>
          </w:p>
        </w:tc>
        <w:tc>
          <w:tcPr>
            <w:tcW w:w="2410" w:type="dxa"/>
            <w:shd w:val="clear" w:color="auto" w:fill="F8FAFC"/>
            <w:tcMar>
              <w:top w:w="80" w:type="dxa"/>
              <w:left w:w="120" w:type="dxa"/>
              <w:bottom w:w="80" w:type="dxa"/>
              <w:right w:w="120" w:type="dxa"/>
            </w:tcMar>
          </w:tcPr>
          <w:p w14:paraId="62A8D03A" w14:textId="77777777" w:rsidR="00F51ECB" w:rsidRDefault="00434225">
            <w:pPr>
              <w:spacing w:after="40"/>
            </w:pPr>
            <w:r>
              <w:rPr>
                <w:rFonts w:ascii="Times New Roman" w:hAnsi="Times New Roman"/>
                <w:color w:val="000000"/>
                <w:sz w:val="20"/>
              </w:rPr>
              <w:t>Return 18 SKU records with valid counts</w:t>
            </w:r>
          </w:p>
        </w:tc>
        <w:tc>
          <w:tcPr>
            <w:tcW w:w="2268" w:type="dxa"/>
            <w:shd w:val="clear" w:color="auto" w:fill="F8FAFC"/>
            <w:tcMar>
              <w:top w:w="80" w:type="dxa"/>
              <w:left w:w="120" w:type="dxa"/>
              <w:bottom w:w="80" w:type="dxa"/>
              <w:right w:w="120" w:type="dxa"/>
            </w:tcMar>
          </w:tcPr>
          <w:p w14:paraId="014931B1" w14:textId="77777777" w:rsidR="00F51ECB" w:rsidRDefault="00434225">
            <w:pPr>
              <w:spacing w:after="40"/>
            </w:pPr>
            <w:r>
              <w:rPr>
                <w:rFonts w:ascii="Times New Roman" w:hAnsi="Times New Roman"/>
                <w:color w:val="000000"/>
                <w:sz w:val="20"/>
              </w:rPr>
              <w:t>18 records retrieved; gauges rendered</w:t>
            </w:r>
          </w:p>
        </w:tc>
        <w:tc>
          <w:tcPr>
            <w:tcW w:w="1181" w:type="dxa"/>
            <w:shd w:val="clear" w:color="auto" w:fill="F8FAFC"/>
            <w:tcMar>
              <w:top w:w="80" w:type="dxa"/>
              <w:left w:w="120" w:type="dxa"/>
              <w:bottom w:w="80" w:type="dxa"/>
              <w:right w:w="120" w:type="dxa"/>
            </w:tcMar>
          </w:tcPr>
          <w:p w14:paraId="70040700" w14:textId="77777777" w:rsidR="00F51ECB" w:rsidRDefault="00434225">
            <w:pPr>
              <w:spacing w:after="40"/>
              <w:jc w:val="center"/>
            </w:pPr>
            <w:r>
              <w:rPr>
                <w:rFonts w:ascii="Times New Roman" w:hAnsi="Times New Roman"/>
                <w:color w:val="000000"/>
                <w:sz w:val="20"/>
              </w:rPr>
              <w:t>PASS</w:t>
            </w:r>
          </w:p>
        </w:tc>
      </w:tr>
      <w:tr w:rsidR="00F51ECB" w14:paraId="72EF86E4" w14:textId="77777777" w:rsidTr="00BD6C82">
        <w:trPr>
          <w:cantSplit/>
          <w:jc w:val="center"/>
        </w:trPr>
        <w:tc>
          <w:tcPr>
            <w:tcW w:w="1008" w:type="dxa"/>
            <w:shd w:val="clear" w:color="auto" w:fill="FFFFFF"/>
            <w:tcMar>
              <w:top w:w="80" w:type="dxa"/>
              <w:left w:w="120" w:type="dxa"/>
              <w:bottom w:w="80" w:type="dxa"/>
              <w:right w:w="120" w:type="dxa"/>
            </w:tcMar>
          </w:tcPr>
          <w:p w14:paraId="7E4B1367" w14:textId="77777777" w:rsidR="00F51ECB" w:rsidRDefault="00434225">
            <w:pPr>
              <w:spacing w:after="40"/>
              <w:jc w:val="center"/>
            </w:pPr>
            <w:r>
              <w:rPr>
                <w:rFonts w:ascii="Times New Roman" w:hAnsi="Times New Roman"/>
                <w:color w:val="000000"/>
                <w:sz w:val="20"/>
              </w:rPr>
              <w:t>TC-03</w:t>
            </w:r>
          </w:p>
        </w:tc>
        <w:tc>
          <w:tcPr>
            <w:tcW w:w="1380" w:type="dxa"/>
            <w:shd w:val="clear" w:color="auto" w:fill="FFFFFF"/>
            <w:tcMar>
              <w:top w:w="80" w:type="dxa"/>
              <w:left w:w="120" w:type="dxa"/>
              <w:bottom w:w="80" w:type="dxa"/>
              <w:right w:w="120" w:type="dxa"/>
            </w:tcMar>
          </w:tcPr>
          <w:p w14:paraId="2134520D" w14:textId="77777777" w:rsidR="00F51ECB" w:rsidRDefault="00434225">
            <w:pPr>
              <w:spacing w:after="40"/>
              <w:jc w:val="center"/>
            </w:pPr>
            <w:r>
              <w:rPr>
                <w:rFonts w:ascii="Times New Roman" w:hAnsi="Times New Roman"/>
                <w:color w:val="000000"/>
                <w:sz w:val="20"/>
              </w:rPr>
              <w:t>Inventory</w:t>
            </w:r>
          </w:p>
        </w:tc>
        <w:tc>
          <w:tcPr>
            <w:tcW w:w="2409" w:type="dxa"/>
            <w:shd w:val="clear" w:color="auto" w:fill="FFFFFF"/>
            <w:tcMar>
              <w:top w:w="80" w:type="dxa"/>
              <w:left w:w="120" w:type="dxa"/>
              <w:bottom w:w="80" w:type="dxa"/>
              <w:right w:w="120" w:type="dxa"/>
            </w:tcMar>
          </w:tcPr>
          <w:p w14:paraId="6F3C8B78" w14:textId="77777777" w:rsidR="00F51ECB" w:rsidRDefault="00434225">
            <w:pPr>
              <w:spacing w:after="40"/>
            </w:pPr>
            <w:r>
              <w:rPr>
                <w:rFonts w:ascii="Times New Roman" w:hAnsi="Times New Roman"/>
                <w:color w:val="000000"/>
                <w:sz w:val="20"/>
              </w:rPr>
              <w:t xml:space="preserve">Stock quantity drops below </w:t>
            </w:r>
            <w:proofErr w:type="spellStart"/>
            <w:r>
              <w:rPr>
                <w:rFonts w:ascii="Times New Roman" w:hAnsi="Times New Roman"/>
                <w:color w:val="000000"/>
                <w:sz w:val="20"/>
              </w:rPr>
              <w:t>reorder_threshold</w:t>
            </w:r>
            <w:proofErr w:type="spellEnd"/>
          </w:p>
        </w:tc>
        <w:tc>
          <w:tcPr>
            <w:tcW w:w="2410" w:type="dxa"/>
            <w:shd w:val="clear" w:color="auto" w:fill="FFFFFF"/>
            <w:tcMar>
              <w:top w:w="80" w:type="dxa"/>
              <w:left w:w="120" w:type="dxa"/>
              <w:bottom w:w="80" w:type="dxa"/>
              <w:right w:w="120" w:type="dxa"/>
            </w:tcMar>
          </w:tcPr>
          <w:p w14:paraId="00BF7721" w14:textId="77777777" w:rsidR="00F51ECB" w:rsidRDefault="00434225">
            <w:pPr>
              <w:spacing w:after="40"/>
            </w:pPr>
            <w:r>
              <w:rPr>
                <w:rFonts w:ascii="Times New Roman" w:hAnsi="Times New Roman"/>
                <w:color w:val="000000"/>
                <w:sz w:val="20"/>
              </w:rPr>
              <w:t>Status badge transitions to 'LOW_STOCK'</w:t>
            </w:r>
          </w:p>
        </w:tc>
        <w:tc>
          <w:tcPr>
            <w:tcW w:w="2268" w:type="dxa"/>
            <w:shd w:val="clear" w:color="auto" w:fill="FFFFFF"/>
            <w:tcMar>
              <w:top w:w="80" w:type="dxa"/>
              <w:left w:w="120" w:type="dxa"/>
              <w:bottom w:w="80" w:type="dxa"/>
              <w:right w:w="120" w:type="dxa"/>
            </w:tcMar>
          </w:tcPr>
          <w:p w14:paraId="4C49DC45" w14:textId="77777777" w:rsidR="00F51ECB" w:rsidRDefault="00434225">
            <w:pPr>
              <w:spacing w:after="40"/>
            </w:pPr>
            <w:r>
              <w:rPr>
                <w:rFonts w:ascii="Times New Roman" w:hAnsi="Times New Roman"/>
                <w:color w:val="000000"/>
                <w:sz w:val="20"/>
              </w:rPr>
              <w:t>Status updated to 'LOW_STOCK'; alert fired</w:t>
            </w:r>
          </w:p>
        </w:tc>
        <w:tc>
          <w:tcPr>
            <w:tcW w:w="1181" w:type="dxa"/>
            <w:shd w:val="clear" w:color="auto" w:fill="FFFFFF"/>
            <w:tcMar>
              <w:top w:w="80" w:type="dxa"/>
              <w:left w:w="120" w:type="dxa"/>
              <w:bottom w:w="80" w:type="dxa"/>
              <w:right w:w="120" w:type="dxa"/>
            </w:tcMar>
          </w:tcPr>
          <w:p w14:paraId="48940E25" w14:textId="77777777" w:rsidR="00F51ECB" w:rsidRDefault="00434225">
            <w:pPr>
              <w:spacing w:after="40"/>
              <w:jc w:val="center"/>
            </w:pPr>
            <w:r>
              <w:rPr>
                <w:rFonts w:ascii="Times New Roman" w:hAnsi="Times New Roman"/>
                <w:color w:val="000000"/>
                <w:sz w:val="20"/>
              </w:rPr>
              <w:t>PASS</w:t>
            </w:r>
          </w:p>
        </w:tc>
      </w:tr>
      <w:tr w:rsidR="00F51ECB" w14:paraId="1584784D" w14:textId="77777777" w:rsidTr="00BD6C82">
        <w:trPr>
          <w:cantSplit/>
          <w:jc w:val="center"/>
        </w:trPr>
        <w:tc>
          <w:tcPr>
            <w:tcW w:w="1008" w:type="dxa"/>
            <w:shd w:val="clear" w:color="auto" w:fill="F8FAFC"/>
            <w:tcMar>
              <w:top w:w="80" w:type="dxa"/>
              <w:left w:w="120" w:type="dxa"/>
              <w:bottom w:w="80" w:type="dxa"/>
              <w:right w:w="120" w:type="dxa"/>
            </w:tcMar>
          </w:tcPr>
          <w:p w14:paraId="6A16D6C8" w14:textId="77777777" w:rsidR="00F51ECB" w:rsidRDefault="00434225">
            <w:pPr>
              <w:spacing w:after="40"/>
              <w:jc w:val="center"/>
            </w:pPr>
            <w:r>
              <w:rPr>
                <w:rFonts w:ascii="Times New Roman" w:hAnsi="Times New Roman"/>
                <w:color w:val="000000"/>
                <w:sz w:val="20"/>
              </w:rPr>
              <w:t>TC-04</w:t>
            </w:r>
          </w:p>
        </w:tc>
        <w:tc>
          <w:tcPr>
            <w:tcW w:w="1380" w:type="dxa"/>
            <w:shd w:val="clear" w:color="auto" w:fill="F8FAFC"/>
            <w:tcMar>
              <w:top w:w="80" w:type="dxa"/>
              <w:left w:w="120" w:type="dxa"/>
              <w:bottom w:w="80" w:type="dxa"/>
              <w:right w:w="120" w:type="dxa"/>
            </w:tcMar>
          </w:tcPr>
          <w:p w14:paraId="093A9D89" w14:textId="77777777" w:rsidR="00F51ECB" w:rsidRDefault="00434225">
            <w:pPr>
              <w:spacing w:after="40"/>
              <w:jc w:val="center"/>
            </w:pPr>
            <w:r>
              <w:rPr>
                <w:rFonts w:ascii="Times New Roman" w:hAnsi="Times New Roman"/>
                <w:color w:val="000000"/>
                <w:sz w:val="20"/>
              </w:rPr>
              <w:t>Orders</w:t>
            </w:r>
          </w:p>
        </w:tc>
        <w:tc>
          <w:tcPr>
            <w:tcW w:w="2409" w:type="dxa"/>
            <w:shd w:val="clear" w:color="auto" w:fill="F8FAFC"/>
            <w:tcMar>
              <w:top w:w="80" w:type="dxa"/>
              <w:left w:w="120" w:type="dxa"/>
              <w:bottom w:w="80" w:type="dxa"/>
              <w:right w:w="120" w:type="dxa"/>
            </w:tcMar>
          </w:tcPr>
          <w:p w14:paraId="28BA534F" w14:textId="77777777" w:rsidR="00F51ECB" w:rsidRDefault="00434225">
            <w:pPr>
              <w:spacing w:after="40"/>
            </w:pPr>
            <w:r>
              <w:rPr>
                <w:rFonts w:ascii="Times New Roman" w:hAnsi="Times New Roman"/>
                <w:color w:val="000000"/>
                <w:sz w:val="20"/>
              </w:rPr>
              <w:t xml:space="preserve">Execute </w:t>
            </w:r>
            <w:proofErr w:type="spellStart"/>
            <w:r>
              <w:rPr>
                <w:rFonts w:ascii="Times New Roman" w:hAnsi="Times New Roman"/>
                <w:color w:val="000000"/>
                <w:sz w:val="20"/>
              </w:rPr>
              <w:t>create_order_atomic</w:t>
            </w:r>
            <w:proofErr w:type="spellEnd"/>
            <w:r>
              <w:rPr>
                <w:rFonts w:ascii="Times New Roman" w:hAnsi="Times New Roman"/>
                <w:color w:val="000000"/>
                <w:sz w:val="20"/>
              </w:rPr>
              <w:t xml:space="preserve"> with valid stock</w:t>
            </w:r>
          </w:p>
        </w:tc>
        <w:tc>
          <w:tcPr>
            <w:tcW w:w="2410" w:type="dxa"/>
            <w:shd w:val="clear" w:color="auto" w:fill="F8FAFC"/>
            <w:tcMar>
              <w:top w:w="80" w:type="dxa"/>
              <w:left w:w="120" w:type="dxa"/>
              <w:bottom w:w="80" w:type="dxa"/>
              <w:right w:w="120" w:type="dxa"/>
            </w:tcMar>
          </w:tcPr>
          <w:p w14:paraId="0F1ABC91" w14:textId="77777777" w:rsidR="00F51ECB" w:rsidRDefault="00434225">
            <w:pPr>
              <w:spacing w:after="40"/>
            </w:pPr>
            <w:r>
              <w:rPr>
                <w:rFonts w:ascii="Times New Roman" w:hAnsi="Times New Roman"/>
                <w:color w:val="000000"/>
                <w:sz w:val="20"/>
              </w:rPr>
              <w:t>Order record committed; stock decremented</w:t>
            </w:r>
          </w:p>
        </w:tc>
        <w:tc>
          <w:tcPr>
            <w:tcW w:w="2268" w:type="dxa"/>
            <w:shd w:val="clear" w:color="auto" w:fill="F8FAFC"/>
            <w:tcMar>
              <w:top w:w="80" w:type="dxa"/>
              <w:left w:w="120" w:type="dxa"/>
              <w:bottom w:w="80" w:type="dxa"/>
              <w:right w:w="120" w:type="dxa"/>
            </w:tcMar>
          </w:tcPr>
          <w:p w14:paraId="0FC0C95D" w14:textId="77777777" w:rsidR="00F51ECB" w:rsidRDefault="00434225">
            <w:pPr>
              <w:spacing w:after="40"/>
            </w:pPr>
            <w:r>
              <w:rPr>
                <w:rFonts w:ascii="Times New Roman" w:hAnsi="Times New Roman"/>
                <w:color w:val="000000"/>
                <w:sz w:val="20"/>
              </w:rPr>
              <w:t>Order ORD-20260928 committed; stock reduced</w:t>
            </w:r>
          </w:p>
        </w:tc>
        <w:tc>
          <w:tcPr>
            <w:tcW w:w="1181" w:type="dxa"/>
            <w:shd w:val="clear" w:color="auto" w:fill="F8FAFC"/>
            <w:tcMar>
              <w:top w:w="80" w:type="dxa"/>
              <w:left w:w="120" w:type="dxa"/>
              <w:bottom w:w="80" w:type="dxa"/>
              <w:right w:w="120" w:type="dxa"/>
            </w:tcMar>
          </w:tcPr>
          <w:p w14:paraId="71F9C195" w14:textId="77777777" w:rsidR="00F51ECB" w:rsidRDefault="00434225">
            <w:pPr>
              <w:spacing w:after="40"/>
              <w:jc w:val="center"/>
            </w:pPr>
            <w:r>
              <w:rPr>
                <w:rFonts w:ascii="Times New Roman" w:hAnsi="Times New Roman"/>
                <w:color w:val="000000"/>
                <w:sz w:val="20"/>
              </w:rPr>
              <w:t>PASS</w:t>
            </w:r>
          </w:p>
        </w:tc>
      </w:tr>
      <w:tr w:rsidR="00F51ECB" w14:paraId="08F88661" w14:textId="77777777" w:rsidTr="00BD6C82">
        <w:trPr>
          <w:cantSplit/>
          <w:jc w:val="center"/>
        </w:trPr>
        <w:tc>
          <w:tcPr>
            <w:tcW w:w="1008" w:type="dxa"/>
            <w:shd w:val="clear" w:color="auto" w:fill="FFFFFF"/>
            <w:tcMar>
              <w:top w:w="80" w:type="dxa"/>
              <w:left w:w="120" w:type="dxa"/>
              <w:bottom w:w="80" w:type="dxa"/>
              <w:right w:w="120" w:type="dxa"/>
            </w:tcMar>
          </w:tcPr>
          <w:p w14:paraId="1607EF87" w14:textId="77777777" w:rsidR="00F51ECB" w:rsidRDefault="00434225">
            <w:pPr>
              <w:spacing w:after="40"/>
              <w:jc w:val="center"/>
            </w:pPr>
            <w:r>
              <w:rPr>
                <w:rFonts w:ascii="Times New Roman" w:hAnsi="Times New Roman"/>
                <w:color w:val="000000"/>
                <w:sz w:val="20"/>
              </w:rPr>
              <w:t>TC-05</w:t>
            </w:r>
          </w:p>
        </w:tc>
        <w:tc>
          <w:tcPr>
            <w:tcW w:w="1380" w:type="dxa"/>
            <w:shd w:val="clear" w:color="auto" w:fill="FFFFFF"/>
            <w:tcMar>
              <w:top w:w="80" w:type="dxa"/>
              <w:left w:w="120" w:type="dxa"/>
              <w:bottom w:w="80" w:type="dxa"/>
              <w:right w:w="120" w:type="dxa"/>
            </w:tcMar>
          </w:tcPr>
          <w:p w14:paraId="497CC172" w14:textId="77777777" w:rsidR="00F51ECB" w:rsidRDefault="00434225">
            <w:pPr>
              <w:spacing w:after="40"/>
              <w:jc w:val="center"/>
            </w:pPr>
            <w:r>
              <w:rPr>
                <w:rFonts w:ascii="Times New Roman" w:hAnsi="Times New Roman"/>
                <w:color w:val="000000"/>
                <w:sz w:val="20"/>
              </w:rPr>
              <w:t>Orders</w:t>
            </w:r>
          </w:p>
        </w:tc>
        <w:tc>
          <w:tcPr>
            <w:tcW w:w="2409" w:type="dxa"/>
            <w:shd w:val="clear" w:color="auto" w:fill="FFFFFF"/>
            <w:tcMar>
              <w:top w:w="80" w:type="dxa"/>
              <w:left w:w="120" w:type="dxa"/>
              <w:bottom w:w="80" w:type="dxa"/>
              <w:right w:w="120" w:type="dxa"/>
            </w:tcMar>
          </w:tcPr>
          <w:p w14:paraId="5215FD1E" w14:textId="77777777" w:rsidR="00F51ECB" w:rsidRDefault="00434225">
            <w:pPr>
              <w:spacing w:after="40"/>
            </w:pPr>
            <w:r>
              <w:rPr>
                <w:rFonts w:ascii="Times New Roman" w:hAnsi="Times New Roman"/>
                <w:color w:val="000000"/>
                <w:sz w:val="20"/>
              </w:rPr>
              <w:t xml:space="preserve">Execute </w:t>
            </w:r>
            <w:proofErr w:type="spellStart"/>
            <w:r>
              <w:rPr>
                <w:rFonts w:ascii="Times New Roman" w:hAnsi="Times New Roman"/>
                <w:color w:val="000000"/>
                <w:sz w:val="20"/>
              </w:rPr>
              <w:t>create_order_atomic</w:t>
            </w:r>
            <w:proofErr w:type="spellEnd"/>
            <w:r>
              <w:rPr>
                <w:rFonts w:ascii="Times New Roman" w:hAnsi="Times New Roman"/>
                <w:color w:val="000000"/>
                <w:sz w:val="20"/>
              </w:rPr>
              <w:t xml:space="preserve"> with quantity &gt; stock</w:t>
            </w:r>
          </w:p>
        </w:tc>
        <w:tc>
          <w:tcPr>
            <w:tcW w:w="2410" w:type="dxa"/>
            <w:shd w:val="clear" w:color="auto" w:fill="FFFFFF"/>
            <w:tcMar>
              <w:top w:w="80" w:type="dxa"/>
              <w:left w:w="120" w:type="dxa"/>
              <w:bottom w:w="80" w:type="dxa"/>
              <w:right w:w="120" w:type="dxa"/>
            </w:tcMar>
          </w:tcPr>
          <w:p w14:paraId="309C4569" w14:textId="77777777" w:rsidR="00F51ECB" w:rsidRDefault="00434225">
            <w:pPr>
              <w:spacing w:after="40"/>
            </w:pPr>
            <w:r>
              <w:rPr>
                <w:rFonts w:ascii="Times New Roman" w:hAnsi="Times New Roman"/>
                <w:color w:val="000000"/>
                <w:sz w:val="20"/>
              </w:rPr>
              <w:t>Pessimistic lock fails; transaction aborts</w:t>
            </w:r>
          </w:p>
        </w:tc>
        <w:tc>
          <w:tcPr>
            <w:tcW w:w="2268" w:type="dxa"/>
            <w:shd w:val="clear" w:color="auto" w:fill="FFFFFF"/>
            <w:tcMar>
              <w:top w:w="80" w:type="dxa"/>
              <w:left w:w="120" w:type="dxa"/>
              <w:bottom w:w="80" w:type="dxa"/>
              <w:right w:w="120" w:type="dxa"/>
            </w:tcMar>
          </w:tcPr>
          <w:p w14:paraId="761F9AFE" w14:textId="77777777" w:rsidR="00F51ECB" w:rsidRDefault="00434225">
            <w:pPr>
              <w:spacing w:after="40"/>
            </w:pPr>
            <w:r>
              <w:rPr>
                <w:rFonts w:ascii="Times New Roman" w:hAnsi="Times New Roman"/>
                <w:color w:val="000000"/>
                <w:sz w:val="20"/>
              </w:rPr>
              <w:t>Aborted with 'Insufficient inventory'; no change</w:t>
            </w:r>
          </w:p>
        </w:tc>
        <w:tc>
          <w:tcPr>
            <w:tcW w:w="1181" w:type="dxa"/>
            <w:shd w:val="clear" w:color="auto" w:fill="FFFFFF"/>
            <w:tcMar>
              <w:top w:w="80" w:type="dxa"/>
              <w:left w:w="120" w:type="dxa"/>
              <w:bottom w:w="80" w:type="dxa"/>
              <w:right w:w="120" w:type="dxa"/>
            </w:tcMar>
          </w:tcPr>
          <w:p w14:paraId="3589F7E9" w14:textId="77777777" w:rsidR="00F51ECB" w:rsidRDefault="00434225">
            <w:pPr>
              <w:spacing w:after="40"/>
              <w:jc w:val="center"/>
            </w:pPr>
            <w:r>
              <w:rPr>
                <w:rFonts w:ascii="Times New Roman" w:hAnsi="Times New Roman"/>
                <w:color w:val="000000"/>
                <w:sz w:val="20"/>
              </w:rPr>
              <w:t>PASS</w:t>
            </w:r>
          </w:p>
        </w:tc>
      </w:tr>
      <w:tr w:rsidR="00F51ECB" w14:paraId="17BD07F1" w14:textId="77777777" w:rsidTr="00BD6C82">
        <w:trPr>
          <w:cantSplit/>
          <w:jc w:val="center"/>
        </w:trPr>
        <w:tc>
          <w:tcPr>
            <w:tcW w:w="1008" w:type="dxa"/>
            <w:shd w:val="clear" w:color="auto" w:fill="F8FAFC"/>
            <w:tcMar>
              <w:top w:w="80" w:type="dxa"/>
              <w:left w:w="120" w:type="dxa"/>
              <w:bottom w:w="80" w:type="dxa"/>
              <w:right w:w="120" w:type="dxa"/>
            </w:tcMar>
          </w:tcPr>
          <w:p w14:paraId="4147FDD2" w14:textId="77777777" w:rsidR="00F51ECB" w:rsidRDefault="00434225">
            <w:pPr>
              <w:spacing w:after="40"/>
              <w:jc w:val="center"/>
            </w:pPr>
            <w:r>
              <w:rPr>
                <w:rFonts w:ascii="Times New Roman" w:hAnsi="Times New Roman"/>
                <w:color w:val="000000"/>
                <w:sz w:val="20"/>
              </w:rPr>
              <w:t>TC-06</w:t>
            </w:r>
          </w:p>
        </w:tc>
        <w:tc>
          <w:tcPr>
            <w:tcW w:w="1380" w:type="dxa"/>
            <w:shd w:val="clear" w:color="auto" w:fill="F8FAFC"/>
            <w:tcMar>
              <w:top w:w="80" w:type="dxa"/>
              <w:left w:w="120" w:type="dxa"/>
              <w:bottom w:w="80" w:type="dxa"/>
              <w:right w:w="120" w:type="dxa"/>
            </w:tcMar>
          </w:tcPr>
          <w:p w14:paraId="01E13F2E" w14:textId="77777777" w:rsidR="00F51ECB" w:rsidRDefault="00434225">
            <w:pPr>
              <w:spacing w:after="40"/>
              <w:jc w:val="center"/>
            </w:pPr>
            <w:r>
              <w:rPr>
                <w:rFonts w:ascii="Times New Roman" w:hAnsi="Times New Roman"/>
                <w:color w:val="000000"/>
                <w:sz w:val="20"/>
              </w:rPr>
              <w:t>Algorithms</w:t>
            </w:r>
          </w:p>
        </w:tc>
        <w:tc>
          <w:tcPr>
            <w:tcW w:w="2409" w:type="dxa"/>
            <w:shd w:val="clear" w:color="auto" w:fill="F8FAFC"/>
            <w:tcMar>
              <w:top w:w="80" w:type="dxa"/>
              <w:left w:w="120" w:type="dxa"/>
              <w:bottom w:w="80" w:type="dxa"/>
              <w:right w:w="120" w:type="dxa"/>
            </w:tcMar>
          </w:tcPr>
          <w:p w14:paraId="39416BAD" w14:textId="77777777" w:rsidR="00F51ECB" w:rsidRDefault="00434225">
            <w:pPr>
              <w:spacing w:after="40"/>
            </w:pPr>
            <w:r>
              <w:rPr>
                <w:rFonts w:ascii="Times New Roman" w:hAnsi="Times New Roman"/>
                <w:color w:val="000000"/>
                <w:sz w:val="20"/>
              </w:rPr>
              <w:t>Dijkstra routing from Austin Hub to 4 stops</w:t>
            </w:r>
          </w:p>
        </w:tc>
        <w:tc>
          <w:tcPr>
            <w:tcW w:w="2410" w:type="dxa"/>
            <w:shd w:val="clear" w:color="auto" w:fill="F8FAFC"/>
            <w:tcMar>
              <w:top w:w="80" w:type="dxa"/>
              <w:left w:w="120" w:type="dxa"/>
              <w:bottom w:w="80" w:type="dxa"/>
              <w:right w:w="120" w:type="dxa"/>
            </w:tcMar>
          </w:tcPr>
          <w:p w14:paraId="1DCCACE2" w14:textId="77777777" w:rsidR="00F51ECB" w:rsidRDefault="00434225">
            <w:pPr>
              <w:spacing w:after="40"/>
            </w:pPr>
            <w:r>
              <w:rPr>
                <w:rFonts w:ascii="Times New Roman" w:hAnsi="Times New Roman"/>
                <w:color w:val="000000"/>
                <w:sz w:val="20"/>
              </w:rPr>
              <w:t>Minimum path computed with zero negative cycles</w:t>
            </w:r>
          </w:p>
        </w:tc>
        <w:tc>
          <w:tcPr>
            <w:tcW w:w="2268" w:type="dxa"/>
            <w:shd w:val="clear" w:color="auto" w:fill="F8FAFC"/>
            <w:tcMar>
              <w:top w:w="80" w:type="dxa"/>
              <w:left w:w="120" w:type="dxa"/>
              <w:bottom w:w="80" w:type="dxa"/>
              <w:right w:w="120" w:type="dxa"/>
            </w:tcMar>
          </w:tcPr>
          <w:p w14:paraId="50112D32" w14:textId="77777777" w:rsidR="00F51ECB" w:rsidRDefault="00434225">
            <w:pPr>
              <w:spacing w:after="40"/>
            </w:pPr>
            <w:r>
              <w:rPr>
                <w:rFonts w:ascii="Times New Roman" w:hAnsi="Times New Roman"/>
                <w:color w:val="000000"/>
                <w:sz w:val="20"/>
              </w:rPr>
              <w:t>Optimal path found in 0.74ms; 142.8 km</w:t>
            </w:r>
          </w:p>
        </w:tc>
        <w:tc>
          <w:tcPr>
            <w:tcW w:w="1181" w:type="dxa"/>
            <w:shd w:val="clear" w:color="auto" w:fill="F8FAFC"/>
            <w:tcMar>
              <w:top w:w="80" w:type="dxa"/>
              <w:left w:w="120" w:type="dxa"/>
              <w:bottom w:w="80" w:type="dxa"/>
              <w:right w:w="120" w:type="dxa"/>
            </w:tcMar>
          </w:tcPr>
          <w:p w14:paraId="3DFFC1DD" w14:textId="77777777" w:rsidR="00F51ECB" w:rsidRDefault="00434225">
            <w:pPr>
              <w:spacing w:after="40"/>
              <w:jc w:val="center"/>
            </w:pPr>
            <w:r>
              <w:rPr>
                <w:rFonts w:ascii="Times New Roman" w:hAnsi="Times New Roman"/>
                <w:color w:val="000000"/>
                <w:sz w:val="20"/>
              </w:rPr>
              <w:t>PASS</w:t>
            </w:r>
          </w:p>
        </w:tc>
      </w:tr>
      <w:tr w:rsidR="00F51ECB" w14:paraId="3B30E691" w14:textId="77777777" w:rsidTr="00BD6C82">
        <w:trPr>
          <w:cantSplit/>
          <w:jc w:val="center"/>
        </w:trPr>
        <w:tc>
          <w:tcPr>
            <w:tcW w:w="1008" w:type="dxa"/>
            <w:shd w:val="clear" w:color="auto" w:fill="FFFFFF"/>
            <w:tcMar>
              <w:top w:w="80" w:type="dxa"/>
              <w:left w:w="120" w:type="dxa"/>
              <w:bottom w:w="80" w:type="dxa"/>
              <w:right w:w="120" w:type="dxa"/>
            </w:tcMar>
          </w:tcPr>
          <w:p w14:paraId="49E6550F" w14:textId="77777777" w:rsidR="00F51ECB" w:rsidRDefault="00434225">
            <w:pPr>
              <w:spacing w:after="40"/>
              <w:jc w:val="center"/>
            </w:pPr>
            <w:r>
              <w:rPr>
                <w:rFonts w:ascii="Times New Roman" w:hAnsi="Times New Roman"/>
                <w:color w:val="000000"/>
                <w:sz w:val="20"/>
              </w:rPr>
              <w:t>TC-07</w:t>
            </w:r>
          </w:p>
        </w:tc>
        <w:tc>
          <w:tcPr>
            <w:tcW w:w="1380" w:type="dxa"/>
            <w:shd w:val="clear" w:color="auto" w:fill="FFFFFF"/>
            <w:tcMar>
              <w:top w:w="80" w:type="dxa"/>
              <w:left w:w="120" w:type="dxa"/>
              <w:bottom w:w="80" w:type="dxa"/>
              <w:right w:w="120" w:type="dxa"/>
            </w:tcMar>
          </w:tcPr>
          <w:p w14:paraId="2459F63E" w14:textId="77777777" w:rsidR="00F51ECB" w:rsidRDefault="00434225">
            <w:pPr>
              <w:spacing w:after="40"/>
              <w:jc w:val="center"/>
            </w:pPr>
            <w:r>
              <w:rPr>
                <w:rFonts w:ascii="Times New Roman" w:hAnsi="Times New Roman"/>
                <w:color w:val="000000"/>
                <w:sz w:val="20"/>
              </w:rPr>
              <w:t>Algorithms</w:t>
            </w:r>
          </w:p>
        </w:tc>
        <w:tc>
          <w:tcPr>
            <w:tcW w:w="2409" w:type="dxa"/>
            <w:shd w:val="clear" w:color="auto" w:fill="FFFFFF"/>
            <w:tcMar>
              <w:top w:w="80" w:type="dxa"/>
              <w:left w:w="120" w:type="dxa"/>
              <w:bottom w:w="80" w:type="dxa"/>
              <w:right w:w="120" w:type="dxa"/>
            </w:tcMar>
          </w:tcPr>
          <w:p w14:paraId="2A48818A" w14:textId="77777777" w:rsidR="00F51ECB" w:rsidRDefault="00434225">
            <w:pPr>
              <w:spacing w:after="40"/>
            </w:pPr>
            <w:r>
              <w:rPr>
                <w:rFonts w:ascii="Times New Roman" w:hAnsi="Times New Roman"/>
                <w:color w:val="000000"/>
                <w:sz w:val="20"/>
              </w:rPr>
              <w:t>Kruskal MST across 4 regional warehouses</w:t>
            </w:r>
          </w:p>
        </w:tc>
        <w:tc>
          <w:tcPr>
            <w:tcW w:w="2410" w:type="dxa"/>
            <w:shd w:val="clear" w:color="auto" w:fill="FFFFFF"/>
            <w:tcMar>
              <w:top w:w="80" w:type="dxa"/>
              <w:left w:w="120" w:type="dxa"/>
              <w:bottom w:w="80" w:type="dxa"/>
              <w:right w:w="120" w:type="dxa"/>
            </w:tcMar>
          </w:tcPr>
          <w:p w14:paraId="3A9E5CE1" w14:textId="77777777" w:rsidR="00F51ECB" w:rsidRDefault="00434225">
            <w:pPr>
              <w:spacing w:after="40"/>
            </w:pPr>
            <w:r>
              <w:rPr>
                <w:rFonts w:ascii="Times New Roman" w:hAnsi="Times New Roman"/>
                <w:color w:val="000000"/>
                <w:sz w:val="20"/>
              </w:rPr>
              <w:t>Acyclic tree spanning all 4 hubs; min length</w:t>
            </w:r>
          </w:p>
        </w:tc>
        <w:tc>
          <w:tcPr>
            <w:tcW w:w="2268" w:type="dxa"/>
            <w:shd w:val="clear" w:color="auto" w:fill="FFFFFF"/>
            <w:tcMar>
              <w:top w:w="80" w:type="dxa"/>
              <w:left w:w="120" w:type="dxa"/>
              <w:bottom w:w="80" w:type="dxa"/>
              <w:right w:w="120" w:type="dxa"/>
            </w:tcMar>
          </w:tcPr>
          <w:p w14:paraId="685E0418" w14:textId="77777777" w:rsidR="00F51ECB" w:rsidRDefault="00434225">
            <w:pPr>
              <w:spacing w:after="40"/>
            </w:pPr>
            <w:r>
              <w:rPr>
                <w:rFonts w:ascii="Times New Roman" w:hAnsi="Times New Roman"/>
                <w:color w:val="000000"/>
                <w:sz w:val="20"/>
              </w:rPr>
              <w:t>MST computed in 0.42ms; 3 edges, zero cycles</w:t>
            </w:r>
          </w:p>
        </w:tc>
        <w:tc>
          <w:tcPr>
            <w:tcW w:w="1181" w:type="dxa"/>
            <w:shd w:val="clear" w:color="auto" w:fill="FFFFFF"/>
            <w:tcMar>
              <w:top w:w="80" w:type="dxa"/>
              <w:left w:w="120" w:type="dxa"/>
              <w:bottom w:w="80" w:type="dxa"/>
              <w:right w:w="120" w:type="dxa"/>
            </w:tcMar>
          </w:tcPr>
          <w:p w14:paraId="79CFFD2F" w14:textId="77777777" w:rsidR="00F51ECB" w:rsidRDefault="00434225">
            <w:pPr>
              <w:spacing w:after="40"/>
              <w:jc w:val="center"/>
            </w:pPr>
            <w:r>
              <w:rPr>
                <w:rFonts w:ascii="Times New Roman" w:hAnsi="Times New Roman"/>
                <w:color w:val="000000"/>
                <w:sz w:val="20"/>
              </w:rPr>
              <w:t>PASS</w:t>
            </w:r>
          </w:p>
        </w:tc>
      </w:tr>
      <w:tr w:rsidR="00F51ECB" w14:paraId="2AA18374" w14:textId="77777777" w:rsidTr="00BD6C82">
        <w:trPr>
          <w:cantSplit/>
          <w:jc w:val="center"/>
        </w:trPr>
        <w:tc>
          <w:tcPr>
            <w:tcW w:w="1008" w:type="dxa"/>
            <w:shd w:val="clear" w:color="auto" w:fill="F8FAFC"/>
            <w:tcMar>
              <w:top w:w="80" w:type="dxa"/>
              <w:left w:w="120" w:type="dxa"/>
              <w:bottom w:w="80" w:type="dxa"/>
              <w:right w:w="120" w:type="dxa"/>
            </w:tcMar>
          </w:tcPr>
          <w:p w14:paraId="5E0A1121" w14:textId="77777777" w:rsidR="00F51ECB" w:rsidRDefault="00434225">
            <w:pPr>
              <w:spacing w:after="40"/>
              <w:jc w:val="center"/>
            </w:pPr>
            <w:r>
              <w:rPr>
                <w:rFonts w:ascii="Times New Roman" w:hAnsi="Times New Roman"/>
                <w:color w:val="000000"/>
                <w:sz w:val="20"/>
              </w:rPr>
              <w:t>TC-08</w:t>
            </w:r>
          </w:p>
        </w:tc>
        <w:tc>
          <w:tcPr>
            <w:tcW w:w="1380" w:type="dxa"/>
            <w:shd w:val="clear" w:color="auto" w:fill="F8FAFC"/>
            <w:tcMar>
              <w:top w:w="80" w:type="dxa"/>
              <w:left w:w="120" w:type="dxa"/>
              <w:bottom w:w="80" w:type="dxa"/>
              <w:right w:w="120" w:type="dxa"/>
            </w:tcMar>
          </w:tcPr>
          <w:p w14:paraId="434011A1" w14:textId="77777777" w:rsidR="00F51ECB" w:rsidRDefault="00434225">
            <w:pPr>
              <w:spacing w:after="40"/>
              <w:jc w:val="center"/>
            </w:pPr>
            <w:r>
              <w:rPr>
                <w:rFonts w:ascii="Times New Roman" w:hAnsi="Times New Roman"/>
                <w:color w:val="000000"/>
                <w:sz w:val="20"/>
              </w:rPr>
              <w:t>Algorithms</w:t>
            </w:r>
          </w:p>
        </w:tc>
        <w:tc>
          <w:tcPr>
            <w:tcW w:w="2409" w:type="dxa"/>
            <w:shd w:val="clear" w:color="auto" w:fill="F8FAFC"/>
            <w:tcMar>
              <w:top w:w="80" w:type="dxa"/>
              <w:left w:w="120" w:type="dxa"/>
              <w:bottom w:w="80" w:type="dxa"/>
              <w:right w:w="120" w:type="dxa"/>
            </w:tcMar>
          </w:tcPr>
          <w:p w14:paraId="0BF123E2" w14:textId="77777777" w:rsidR="00F51ECB" w:rsidRDefault="00434225">
            <w:pPr>
              <w:spacing w:after="40"/>
            </w:pPr>
            <w:r>
              <w:rPr>
                <w:rFonts w:ascii="Times New Roman" w:hAnsi="Times New Roman"/>
                <w:color w:val="000000"/>
                <w:sz w:val="20"/>
              </w:rPr>
              <w:t>Bin Packing FFD with 8 orders exceeding 1 truck</w:t>
            </w:r>
          </w:p>
        </w:tc>
        <w:tc>
          <w:tcPr>
            <w:tcW w:w="2410" w:type="dxa"/>
            <w:shd w:val="clear" w:color="auto" w:fill="F8FAFC"/>
            <w:tcMar>
              <w:top w:w="80" w:type="dxa"/>
              <w:left w:w="120" w:type="dxa"/>
              <w:bottom w:w="80" w:type="dxa"/>
              <w:right w:w="120" w:type="dxa"/>
            </w:tcMar>
          </w:tcPr>
          <w:p w14:paraId="3CFA5923" w14:textId="77777777" w:rsidR="00F51ECB" w:rsidRDefault="00434225">
            <w:pPr>
              <w:spacing w:after="40"/>
            </w:pPr>
            <w:r>
              <w:rPr>
                <w:rFonts w:ascii="Times New Roman" w:hAnsi="Times New Roman"/>
                <w:color w:val="000000"/>
                <w:sz w:val="20"/>
              </w:rPr>
              <w:t>Dual-capacity constraint splits across 2 trucks</w:t>
            </w:r>
          </w:p>
        </w:tc>
        <w:tc>
          <w:tcPr>
            <w:tcW w:w="2268" w:type="dxa"/>
            <w:shd w:val="clear" w:color="auto" w:fill="F8FAFC"/>
            <w:tcMar>
              <w:top w:w="80" w:type="dxa"/>
              <w:left w:w="120" w:type="dxa"/>
              <w:bottom w:w="80" w:type="dxa"/>
              <w:right w:w="120" w:type="dxa"/>
            </w:tcMar>
          </w:tcPr>
          <w:p w14:paraId="6B3A6ADB" w14:textId="77777777" w:rsidR="00F51ECB" w:rsidRDefault="00434225">
            <w:pPr>
              <w:spacing w:after="40"/>
            </w:pPr>
            <w:r>
              <w:rPr>
                <w:rFonts w:ascii="Times New Roman" w:hAnsi="Times New Roman"/>
                <w:color w:val="000000"/>
                <w:sz w:val="20"/>
              </w:rPr>
              <w:t>Packed 5 orders in Truck 1, 3 in Truck 2</w:t>
            </w:r>
          </w:p>
        </w:tc>
        <w:tc>
          <w:tcPr>
            <w:tcW w:w="1181" w:type="dxa"/>
            <w:shd w:val="clear" w:color="auto" w:fill="F8FAFC"/>
            <w:tcMar>
              <w:top w:w="80" w:type="dxa"/>
              <w:left w:w="120" w:type="dxa"/>
              <w:bottom w:w="80" w:type="dxa"/>
              <w:right w:w="120" w:type="dxa"/>
            </w:tcMar>
          </w:tcPr>
          <w:p w14:paraId="3B2236EA" w14:textId="77777777" w:rsidR="00F51ECB" w:rsidRDefault="00434225">
            <w:pPr>
              <w:spacing w:after="40"/>
              <w:jc w:val="center"/>
            </w:pPr>
            <w:r>
              <w:rPr>
                <w:rFonts w:ascii="Times New Roman" w:hAnsi="Times New Roman"/>
                <w:color w:val="000000"/>
                <w:sz w:val="20"/>
              </w:rPr>
              <w:t>PASS</w:t>
            </w:r>
          </w:p>
        </w:tc>
      </w:tr>
      <w:tr w:rsidR="00F51ECB" w14:paraId="43887B7C" w14:textId="77777777" w:rsidTr="00BD6C82">
        <w:trPr>
          <w:cantSplit/>
          <w:jc w:val="center"/>
        </w:trPr>
        <w:tc>
          <w:tcPr>
            <w:tcW w:w="1008" w:type="dxa"/>
            <w:shd w:val="clear" w:color="auto" w:fill="FFFFFF"/>
            <w:tcMar>
              <w:top w:w="80" w:type="dxa"/>
              <w:left w:w="120" w:type="dxa"/>
              <w:bottom w:w="80" w:type="dxa"/>
              <w:right w:w="120" w:type="dxa"/>
            </w:tcMar>
          </w:tcPr>
          <w:p w14:paraId="113CC7D2" w14:textId="77777777" w:rsidR="00F51ECB" w:rsidRDefault="00434225">
            <w:pPr>
              <w:spacing w:after="40"/>
              <w:jc w:val="center"/>
            </w:pPr>
            <w:r>
              <w:rPr>
                <w:rFonts w:ascii="Times New Roman" w:hAnsi="Times New Roman"/>
                <w:color w:val="000000"/>
                <w:sz w:val="20"/>
              </w:rPr>
              <w:t>TC-09</w:t>
            </w:r>
          </w:p>
        </w:tc>
        <w:tc>
          <w:tcPr>
            <w:tcW w:w="1380" w:type="dxa"/>
            <w:shd w:val="clear" w:color="auto" w:fill="FFFFFF"/>
            <w:tcMar>
              <w:top w:w="80" w:type="dxa"/>
              <w:left w:w="120" w:type="dxa"/>
              <w:bottom w:w="80" w:type="dxa"/>
              <w:right w:w="120" w:type="dxa"/>
            </w:tcMar>
          </w:tcPr>
          <w:p w14:paraId="63CA6C20" w14:textId="77777777" w:rsidR="00F51ECB" w:rsidRDefault="00434225">
            <w:pPr>
              <w:spacing w:after="40"/>
              <w:jc w:val="center"/>
            </w:pPr>
            <w:r>
              <w:rPr>
                <w:rFonts w:ascii="Times New Roman" w:hAnsi="Times New Roman"/>
                <w:color w:val="000000"/>
                <w:sz w:val="20"/>
              </w:rPr>
              <w:t>Algorithms</w:t>
            </w:r>
          </w:p>
        </w:tc>
        <w:tc>
          <w:tcPr>
            <w:tcW w:w="2409" w:type="dxa"/>
            <w:shd w:val="clear" w:color="auto" w:fill="FFFFFF"/>
            <w:tcMar>
              <w:top w:w="80" w:type="dxa"/>
              <w:left w:w="120" w:type="dxa"/>
              <w:bottom w:w="80" w:type="dxa"/>
              <w:right w:w="120" w:type="dxa"/>
            </w:tcMar>
          </w:tcPr>
          <w:p w14:paraId="67A2E13D" w14:textId="77777777" w:rsidR="00F51ECB" w:rsidRDefault="00434225">
            <w:pPr>
              <w:spacing w:after="40"/>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on 10 regional nodes</w:t>
            </w:r>
          </w:p>
        </w:tc>
        <w:tc>
          <w:tcPr>
            <w:tcW w:w="2410" w:type="dxa"/>
            <w:shd w:val="clear" w:color="auto" w:fill="FFFFFF"/>
            <w:tcMar>
              <w:top w:w="80" w:type="dxa"/>
              <w:left w:w="120" w:type="dxa"/>
              <w:bottom w:w="80" w:type="dxa"/>
              <w:right w:w="120" w:type="dxa"/>
            </w:tcMar>
          </w:tcPr>
          <w:p w14:paraId="6EA7C44A" w14:textId="77777777" w:rsidR="00F51ECB" w:rsidRDefault="00434225">
            <w:pPr>
              <w:spacing w:after="40"/>
            </w:pPr>
            <w:proofErr w:type="spellStart"/>
            <w:r>
              <w:rPr>
                <w:rFonts w:ascii="Times New Roman" w:hAnsi="Times New Roman"/>
                <w:color w:val="000000"/>
                <w:sz w:val="20"/>
              </w:rPr>
              <w:t>NxN</w:t>
            </w:r>
            <w:proofErr w:type="spellEnd"/>
            <w:r>
              <w:rPr>
                <w:rFonts w:ascii="Times New Roman" w:hAnsi="Times New Roman"/>
                <w:color w:val="000000"/>
                <w:sz w:val="20"/>
              </w:rPr>
              <w:t xml:space="preserve"> distance matrix populated without gaps</w:t>
            </w:r>
          </w:p>
        </w:tc>
        <w:tc>
          <w:tcPr>
            <w:tcW w:w="2268" w:type="dxa"/>
            <w:shd w:val="clear" w:color="auto" w:fill="FFFFFF"/>
            <w:tcMar>
              <w:top w:w="80" w:type="dxa"/>
              <w:left w:w="120" w:type="dxa"/>
              <w:bottom w:w="80" w:type="dxa"/>
              <w:right w:w="120" w:type="dxa"/>
            </w:tcMar>
          </w:tcPr>
          <w:p w14:paraId="352230A3" w14:textId="77777777" w:rsidR="00F51ECB" w:rsidRDefault="00434225">
            <w:pPr>
              <w:spacing w:after="40"/>
            </w:pPr>
            <w:r>
              <w:rPr>
                <w:rFonts w:ascii="Times New Roman" w:hAnsi="Times New Roman"/>
                <w:color w:val="000000"/>
                <w:sz w:val="20"/>
              </w:rPr>
              <w:t>10x10 matrix populated in 0.31ms</w:t>
            </w:r>
          </w:p>
        </w:tc>
        <w:tc>
          <w:tcPr>
            <w:tcW w:w="1181" w:type="dxa"/>
            <w:shd w:val="clear" w:color="auto" w:fill="FFFFFF"/>
            <w:tcMar>
              <w:top w:w="80" w:type="dxa"/>
              <w:left w:w="120" w:type="dxa"/>
              <w:bottom w:w="80" w:type="dxa"/>
              <w:right w:w="120" w:type="dxa"/>
            </w:tcMar>
          </w:tcPr>
          <w:p w14:paraId="7BB0AA76" w14:textId="77777777" w:rsidR="00F51ECB" w:rsidRDefault="00434225">
            <w:pPr>
              <w:spacing w:after="40"/>
              <w:jc w:val="center"/>
            </w:pPr>
            <w:r>
              <w:rPr>
                <w:rFonts w:ascii="Times New Roman" w:hAnsi="Times New Roman"/>
                <w:color w:val="000000"/>
                <w:sz w:val="20"/>
              </w:rPr>
              <w:t>PASS</w:t>
            </w:r>
          </w:p>
        </w:tc>
      </w:tr>
      <w:tr w:rsidR="00F51ECB" w14:paraId="21B26681" w14:textId="77777777" w:rsidTr="00BD6C82">
        <w:trPr>
          <w:cantSplit/>
          <w:jc w:val="center"/>
        </w:trPr>
        <w:tc>
          <w:tcPr>
            <w:tcW w:w="1008" w:type="dxa"/>
            <w:shd w:val="clear" w:color="auto" w:fill="F8FAFC"/>
            <w:tcMar>
              <w:top w:w="80" w:type="dxa"/>
              <w:left w:w="120" w:type="dxa"/>
              <w:bottom w:w="80" w:type="dxa"/>
              <w:right w:w="120" w:type="dxa"/>
            </w:tcMar>
          </w:tcPr>
          <w:p w14:paraId="65F61F62" w14:textId="77777777" w:rsidR="00F51ECB" w:rsidRDefault="00434225">
            <w:pPr>
              <w:spacing w:after="40"/>
              <w:jc w:val="center"/>
            </w:pPr>
            <w:r>
              <w:rPr>
                <w:rFonts w:ascii="Times New Roman" w:hAnsi="Times New Roman"/>
                <w:color w:val="000000"/>
                <w:sz w:val="20"/>
              </w:rPr>
              <w:t>TC-10</w:t>
            </w:r>
          </w:p>
        </w:tc>
        <w:tc>
          <w:tcPr>
            <w:tcW w:w="1380" w:type="dxa"/>
            <w:shd w:val="clear" w:color="auto" w:fill="F8FAFC"/>
            <w:tcMar>
              <w:top w:w="80" w:type="dxa"/>
              <w:left w:w="120" w:type="dxa"/>
              <w:bottom w:w="80" w:type="dxa"/>
              <w:right w:w="120" w:type="dxa"/>
            </w:tcMar>
          </w:tcPr>
          <w:p w14:paraId="2E1EDC8D" w14:textId="77777777" w:rsidR="00F51ECB" w:rsidRDefault="00434225">
            <w:pPr>
              <w:spacing w:after="40"/>
              <w:jc w:val="center"/>
            </w:pPr>
            <w:r>
              <w:rPr>
                <w:rFonts w:ascii="Times New Roman" w:hAnsi="Times New Roman"/>
                <w:color w:val="000000"/>
                <w:sz w:val="20"/>
              </w:rPr>
              <w:t>Routing</w:t>
            </w:r>
          </w:p>
        </w:tc>
        <w:tc>
          <w:tcPr>
            <w:tcW w:w="2409" w:type="dxa"/>
            <w:shd w:val="clear" w:color="auto" w:fill="F8FAFC"/>
            <w:tcMar>
              <w:top w:w="80" w:type="dxa"/>
              <w:left w:w="120" w:type="dxa"/>
              <w:bottom w:w="80" w:type="dxa"/>
              <w:right w:w="120" w:type="dxa"/>
            </w:tcMar>
          </w:tcPr>
          <w:p w14:paraId="70FFE0EA" w14:textId="77777777" w:rsidR="00F51ECB" w:rsidRDefault="00434225">
            <w:pPr>
              <w:spacing w:after="40"/>
            </w:pPr>
            <w:proofErr w:type="spellStart"/>
            <w:r>
              <w:rPr>
                <w:rFonts w:ascii="Times New Roman" w:hAnsi="Times New Roman"/>
                <w:color w:val="000000"/>
                <w:sz w:val="20"/>
              </w:rPr>
              <w:t>OpenRouteService</w:t>
            </w:r>
            <w:proofErr w:type="spellEnd"/>
            <w:r>
              <w:rPr>
                <w:rFonts w:ascii="Times New Roman" w:hAnsi="Times New Roman"/>
                <w:color w:val="000000"/>
                <w:sz w:val="20"/>
              </w:rPr>
              <w:t xml:space="preserve"> API evaluates road network</w:t>
            </w:r>
          </w:p>
        </w:tc>
        <w:tc>
          <w:tcPr>
            <w:tcW w:w="2410" w:type="dxa"/>
            <w:shd w:val="clear" w:color="auto" w:fill="F8FAFC"/>
            <w:tcMar>
              <w:top w:w="80" w:type="dxa"/>
              <w:left w:w="120" w:type="dxa"/>
              <w:bottom w:w="80" w:type="dxa"/>
              <w:right w:w="120" w:type="dxa"/>
            </w:tcMar>
          </w:tcPr>
          <w:p w14:paraId="23646D17" w14:textId="77777777" w:rsidR="00F51ECB" w:rsidRDefault="00434225">
            <w:pPr>
              <w:spacing w:after="40"/>
            </w:pPr>
            <w:r>
              <w:rPr>
                <w:rFonts w:ascii="Times New Roman" w:hAnsi="Times New Roman"/>
                <w:color w:val="000000"/>
                <w:sz w:val="20"/>
              </w:rPr>
              <w:t>Return true road turn coordinates &amp; duration</w:t>
            </w:r>
          </w:p>
        </w:tc>
        <w:tc>
          <w:tcPr>
            <w:tcW w:w="2268" w:type="dxa"/>
            <w:shd w:val="clear" w:color="auto" w:fill="F8FAFC"/>
            <w:tcMar>
              <w:top w:w="80" w:type="dxa"/>
              <w:left w:w="120" w:type="dxa"/>
              <w:bottom w:w="80" w:type="dxa"/>
              <w:right w:w="120" w:type="dxa"/>
            </w:tcMar>
          </w:tcPr>
          <w:p w14:paraId="5EB9DD67" w14:textId="77777777" w:rsidR="00F51ECB" w:rsidRDefault="00434225">
            <w:pPr>
              <w:spacing w:after="40"/>
            </w:pPr>
            <w:r>
              <w:rPr>
                <w:rFonts w:ascii="Times New Roman" w:hAnsi="Times New Roman"/>
                <w:color w:val="000000"/>
                <w:sz w:val="20"/>
              </w:rPr>
              <w:t>Road vector coordinates received &amp; plotted</w:t>
            </w:r>
          </w:p>
        </w:tc>
        <w:tc>
          <w:tcPr>
            <w:tcW w:w="1181" w:type="dxa"/>
            <w:shd w:val="clear" w:color="auto" w:fill="F8FAFC"/>
            <w:tcMar>
              <w:top w:w="80" w:type="dxa"/>
              <w:left w:w="120" w:type="dxa"/>
              <w:bottom w:w="80" w:type="dxa"/>
              <w:right w:w="120" w:type="dxa"/>
            </w:tcMar>
          </w:tcPr>
          <w:p w14:paraId="1B6F8E4A" w14:textId="77777777" w:rsidR="00F51ECB" w:rsidRDefault="00434225">
            <w:pPr>
              <w:spacing w:after="40"/>
              <w:jc w:val="center"/>
            </w:pPr>
            <w:r>
              <w:rPr>
                <w:rFonts w:ascii="Times New Roman" w:hAnsi="Times New Roman"/>
                <w:color w:val="000000"/>
                <w:sz w:val="20"/>
              </w:rPr>
              <w:t>PASS</w:t>
            </w:r>
          </w:p>
        </w:tc>
      </w:tr>
      <w:tr w:rsidR="00F51ECB" w14:paraId="24EC7D0E" w14:textId="77777777" w:rsidTr="00BD6C82">
        <w:trPr>
          <w:cantSplit/>
          <w:jc w:val="center"/>
        </w:trPr>
        <w:tc>
          <w:tcPr>
            <w:tcW w:w="1008" w:type="dxa"/>
            <w:shd w:val="clear" w:color="auto" w:fill="FFFFFF"/>
            <w:tcMar>
              <w:top w:w="80" w:type="dxa"/>
              <w:left w:w="120" w:type="dxa"/>
              <w:bottom w:w="80" w:type="dxa"/>
              <w:right w:w="120" w:type="dxa"/>
            </w:tcMar>
          </w:tcPr>
          <w:p w14:paraId="5413307D" w14:textId="77777777" w:rsidR="00F51ECB" w:rsidRDefault="00434225">
            <w:pPr>
              <w:spacing w:after="40"/>
              <w:jc w:val="center"/>
            </w:pPr>
            <w:r>
              <w:rPr>
                <w:rFonts w:ascii="Times New Roman" w:hAnsi="Times New Roman"/>
                <w:color w:val="000000"/>
                <w:sz w:val="20"/>
              </w:rPr>
              <w:t>TC-11</w:t>
            </w:r>
          </w:p>
        </w:tc>
        <w:tc>
          <w:tcPr>
            <w:tcW w:w="1380" w:type="dxa"/>
            <w:shd w:val="clear" w:color="auto" w:fill="FFFFFF"/>
            <w:tcMar>
              <w:top w:w="80" w:type="dxa"/>
              <w:left w:w="120" w:type="dxa"/>
              <w:bottom w:w="80" w:type="dxa"/>
              <w:right w:w="120" w:type="dxa"/>
            </w:tcMar>
          </w:tcPr>
          <w:p w14:paraId="7F380C24" w14:textId="77777777" w:rsidR="00F51ECB" w:rsidRDefault="00434225">
            <w:pPr>
              <w:spacing w:after="40"/>
              <w:jc w:val="center"/>
            </w:pPr>
            <w:r>
              <w:rPr>
                <w:rFonts w:ascii="Times New Roman" w:hAnsi="Times New Roman"/>
                <w:color w:val="000000"/>
                <w:sz w:val="20"/>
              </w:rPr>
              <w:t>Routing</w:t>
            </w:r>
          </w:p>
        </w:tc>
        <w:tc>
          <w:tcPr>
            <w:tcW w:w="2409" w:type="dxa"/>
            <w:shd w:val="clear" w:color="auto" w:fill="FFFFFF"/>
            <w:tcMar>
              <w:top w:w="80" w:type="dxa"/>
              <w:left w:w="120" w:type="dxa"/>
              <w:bottom w:w="80" w:type="dxa"/>
              <w:right w:w="120" w:type="dxa"/>
            </w:tcMar>
          </w:tcPr>
          <w:p w14:paraId="2436AE07" w14:textId="77777777" w:rsidR="00F51ECB" w:rsidRDefault="00434225">
            <w:pPr>
              <w:spacing w:after="40"/>
            </w:pPr>
            <w:r>
              <w:rPr>
                <w:rFonts w:ascii="Times New Roman" w:hAnsi="Times New Roman"/>
                <w:color w:val="000000"/>
                <w:sz w:val="20"/>
              </w:rPr>
              <w:t>Simulate ORS API timeout / network failure</w:t>
            </w:r>
          </w:p>
        </w:tc>
        <w:tc>
          <w:tcPr>
            <w:tcW w:w="2410" w:type="dxa"/>
            <w:shd w:val="clear" w:color="auto" w:fill="FFFFFF"/>
            <w:tcMar>
              <w:top w:w="80" w:type="dxa"/>
              <w:left w:w="120" w:type="dxa"/>
              <w:bottom w:w="80" w:type="dxa"/>
              <w:right w:w="120" w:type="dxa"/>
            </w:tcMar>
          </w:tcPr>
          <w:p w14:paraId="60BEFA37" w14:textId="77777777" w:rsidR="00F51ECB" w:rsidRDefault="00434225">
            <w:pPr>
              <w:spacing w:after="40"/>
            </w:pPr>
            <w:r>
              <w:rPr>
                <w:rFonts w:ascii="Times New Roman" w:hAnsi="Times New Roman"/>
                <w:color w:val="000000"/>
                <w:sz w:val="20"/>
              </w:rPr>
              <w:t>Automatic seamless fallback to Haversine</w:t>
            </w:r>
          </w:p>
        </w:tc>
        <w:tc>
          <w:tcPr>
            <w:tcW w:w="2268" w:type="dxa"/>
            <w:shd w:val="clear" w:color="auto" w:fill="FFFFFF"/>
            <w:tcMar>
              <w:top w:w="80" w:type="dxa"/>
              <w:left w:w="120" w:type="dxa"/>
              <w:bottom w:w="80" w:type="dxa"/>
              <w:right w:w="120" w:type="dxa"/>
            </w:tcMar>
          </w:tcPr>
          <w:p w14:paraId="1991E840" w14:textId="77777777" w:rsidR="00F51ECB" w:rsidRDefault="00434225">
            <w:pPr>
              <w:spacing w:after="40"/>
            </w:pPr>
            <w:r>
              <w:rPr>
                <w:rFonts w:ascii="Times New Roman" w:hAnsi="Times New Roman"/>
                <w:color w:val="000000"/>
                <w:sz w:val="20"/>
              </w:rPr>
              <w:t>Fell back to Haversine geodesic distance</w:t>
            </w:r>
          </w:p>
        </w:tc>
        <w:tc>
          <w:tcPr>
            <w:tcW w:w="1181" w:type="dxa"/>
            <w:shd w:val="clear" w:color="auto" w:fill="FFFFFF"/>
            <w:tcMar>
              <w:top w:w="80" w:type="dxa"/>
              <w:left w:w="120" w:type="dxa"/>
              <w:bottom w:w="80" w:type="dxa"/>
              <w:right w:w="120" w:type="dxa"/>
            </w:tcMar>
          </w:tcPr>
          <w:p w14:paraId="0D8791AE" w14:textId="77777777" w:rsidR="00F51ECB" w:rsidRDefault="00434225">
            <w:pPr>
              <w:spacing w:after="40"/>
              <w:jc w:val="center"/>
            </w:pPr>
            <w:r>
              <w:rPr>
                <w:rFonts w:ascii="Times New Roman" w:hAnsi="Times New Roman"/>
                <w:color w:val="000000"/>
                <w:sz w:val="20"/>
              </w:rPr>
              <w:t>PASS</w:t>
            </w:r>
          </w:p>
        </w:tc>
      </w:tr>
      <w:tr w:rsidR="00F51ECB" w14:paraId="79460431" w14:textId="77777777" w:rsidTr="00BD6C82">
        <w:trPr>
          <w:cantSplit/>
          <w:jc w:val="center"/>
        </w:trPr>
        <w:tc>
          <w:tcPr>
            <w:tcW w:w="1008" w:type="dxa"/>
            <w:shd w:val="clear" w:color="auto" w:fill="F8FAFC"/>
            <w:tcMar>
              <w:top w:w="80" w:type="dxa"/>
              <w:left w:w="120" w:type="dxa"/>
              <w:bottom w:w="80" w:type="dxa"/>
              <w:right w:w="120" w:type="dxa"/>
            </w:tcMar>
          </w:tcPr>
          <w:p w14:paraId="1F864872" w14:textId="77777777" w:rsidR="00F51ECB" w:rsidRDefault="00434225">
            <w:pPr>
              <w:spacing w:after="40"/>
              <w:jc w:val="center"/>
            </w:pPr>
            <w:r>
              <w:rPr>
                <w:rFonts w:ascii="Times New Roman" w:hAnsi="Times New Roman"/>
                <w:color w:val="000000"/>
                <w:sz w:val="20"/>
              </w:rPr>
              <w:t>TC-12</w:t>
            </w:r>
          </w:p>
        </w:tc>
        <w:tc>
          <w:tcPr>
            <w:tcW w:w="1380" w:type="dxa"/>
            <w:shd w:val="clear" w:color="auto" w:fill="F8FAFC"/>
            <w:tcMar>
              <w:top w:w="80" w:type="dxa"/>
              <w:left w:w="120" w:type="dxa"/>
              <w:bottom w:w="80" w:type="dxa"/>
              <w:right w:w="120" w:type="dxa"/>
            </w:tcMar>
          </w:tcPr>
          <w:p w14:paraId="7D960664" w14:textId="77777777" w:rsidR="00F51ECB" w:rsidRDefault="00434225">
            <w:pPr>
              <w:spacing w:after="40"/>
              <w:jc w:val="center"/>
            </w:pPr>
            <w:r>
              <w:rPr>
                <w:rFonts w:ascii="Times New Roman" w:hAnsi="Times New Roman"/>
                <w:color w:val="000000"/>
                <w:sz w:val="20"/>
              </w:rPr>
              <w:t>Performance</w:t>
            </w:r>
          </w:p>
        </w:tc>
        <w:tc>
          <w:tcPr>
            <w:tcW w:w="2409" w:type="dxa"/>
            <w:shd w:val="clear" w:color="auto" w:fill="F8FAFC"/>
            <w:tcMar>
              <w:top w:w="80" w:type="dxa"/>
              <w:left w:w="120" w:type="dxa"/>
              <w:bottom w:w="80" w:type="dxa"/>
              <w:right w:w="120" w:type="dxa"/>
            </w:tcMar>
          </w:tcPr>
          <w:p w14:paraId="7F802761" w14:textId="77777777" w:rsidR="00F51ECB" w:rsidRDefault="00434225">
            <w:pPr>
              <w:spacing w:after="40"/>
            </w:pPr>
            <w:r>
              <w:rPr>
                <w:rFonts w:ascii="Times New Roman" w:hAnsi="Times New Roman"/>
                <w:color w:val="000000"/>
                <w:sz w:val="20"/>
              </w:rPr>
              <w:t>Rapid map panning &amp; zooming across 10 markers</w:t>
            </w:r>
          </w:p>
        </w:tc>
        <w:tc>
          <w:tcPr>
            <w:tcW w:w="2410" w:type="dxa"/>
            <w:shd w:val="clear" w:color="auto" w:fill="F8FAFC"/>
            <w:tcMar>
              <w:top w:w="80" w:type="dxa"/>
              <w:left w:w="120" w:type="dxa"/>
              <w:bottom w:w="80" w:type="dxa"/>
              <w:right w:w="120" w:type="dxa"/>
            </w:tcMar>
          </w:tcPr>
          <w:p w14:paraId="7273BA95" w14:textId="77777777" w:rsidR="00F51ECB" w:rsidRDefault="00434225">
            <w:pPr>
              <w:spacing w:after="40"/>
            </w:pPr>
            <w:r>
              <w:rPr>
                <w:rFonts w:ascii="Times New Roman" w:hAnsi="Times New Roman"/>
                <w:color w:val="000000"/>
                <w:sz w:val="20"/>
              </w:rPr>
              <w:t>Marker factory caches DOM; steady 60 FPS</w:t>
            </w:r>
          </w:p>
        </w:tc>
        <w:tc>
          <w:tcPr>
            <w:tcW w:w="2268" w:type="dxa"/>
            <w:shd w:val="clear" w:color="auto" w:fill="F8FAFC"/>
            <w:tcMar>
              <w:top w:w="80" w:type="dxa"/>
              <w:left w:w="120" w:type="dxa"/>
              <w:bottom w:w="80" w:type="dxa"/>
              <w:right w:w="120" w:type="dxa"/>
            </w:tcMar>
          </w:tcPr>
          <w:p w14:paraId="5CC9DA31" w14:textId="77777777" w:rsidR="00F51ECB" w:rsidRDefault="00434225">
            <w:pPr>
              <w:spacing w:after="40"/>
            </w:pPr>
            <w:r>
              <w:rPr>
                <w:rFonts w:ascii="Times New Roman" w:hAnsi="Times New Roman"/>
                <w:color w:val="000000"/>
                <w:sz w:val="20"/>
              </w:rPr>
              <w:t>Zero frame drops; Leaflet renders at 60 FPS</w:t>
            </w:r>
          </w:p>
        </w:tc>
        <w:tc>
          <w:tcPr>
            <w:tcW w:w="1181" w:type="dxa"/>
            <w:shd w:val="clear" w:color="auto" w:fill="F8FAFC"/>
            <w:tcMar>
              <w:top w:w="80" w:type="dxa"/>
              <w:left w:w="120" w:type="dxa"/>
              <w:bottom w:w="80" w:type="dxa"/>
              <w:right w:w="120" w:type="dxa"/>
            </w:tcMar>
          </w:tcPr>
          <w:p w14:paraId="46C47194" w14:textId="77777777" w:rsidR="00F51ECB" w:rsidRDefault="00434225">
            <w:pPr>
              <w:spacing w:after="40"/>
              <w:jc w:val="center"/>
            </w:pPr>
            <w:r>
              <w:rPr>
                <w:rFonts w:ascii="Times New Roman" w:hAnsi="Times New Roman"/>
                <w:color w:val="000000"/>
                <w:sz w:val="20"/>
              </w:rPr>
              <w:t>PASS</w:t>
            </w:r>
          </w:p>
        </w:tc>
      </w:tr>
      <w:tr w:rsidR="00F51ECB" w14:paraId="1F89163F" w14:textId="77777777" w:rsidTr="00BD6C82">
        <w:trPr>
          <w:cantSplit/>
          <w:jc w:val="center"/>
        </w:trPr>
        <w:tc>
          <w:tcPr>
            <w:tcW w:w="1008" w:type="dxa"/>
            <w:shd w:val="clear" w:color="auto" w:fill="FFFFFF"/>
            <w:tcMar>
              <w:top w:w="80" w:type="dxa"/>
              <w:left w:w="120" w:type="dxa"/>
              <w:bottom w:w="80" w:type="dxa"/>
              <w:right w:w="120" w:type="dxa"/>
            </w:tcMar>
          </w:tcPr>
          <w:p w14:paraId="0E1BCC4E" w14:textId="77777777" w:rsidR="00F51ECB" w:rsidRDefault="00434225">
            <w:pPr>
              <w:spacing w:after="40"/>
              <w:jc w:val="center"/>
            </w:pPr>
            <w:r>
              <w:rPr>
                <w:rFonts w:ascii="Times New Roman" w:hAnsi="Times New Roman"/>
                <w:color w:val="000000"/>
                <w:sz w:val="20"/>
              </w:rPr>
              <w:t>TC-13</w:t>
            </w:r>
          </w:p>
        </w:tc>
        <w:tc>
          <w:tcPr>
            <w:tcW w:w="1380" w:type="dxa"/>
            <w:shd w:val="clear" w:color="auto" w:fill="FFFFFF"/>
            <w:tcMar>
              <w:top w:w="80" w:type="dxa"/>
              <w:left w:w="120" w:type="dxa"/>
              <w:bottom w:w="80" w:type="dxa"/>
              <w:right w:w="120" w:type="dxa"/>
            </w:tcMar>
          </w:tcPr>
          <w:p w14:paraId="5B799397" w14:textId="77777777" w:rsidR="00F51ECB" w:rsidRDefault="00434225">
            <w:pPr>
              <w:spacing w:after="40"/>
              <w:jc w:val="center"/>
            </w:pPr>
            <w:r>
              <w:rPr>
                <w:rFonts w:ascii="Times New Roman" w:hAnsi="Times New Roman"/>
                <w:color w:val="000000"/>
                <w:sz w:val="20"/>
              </w:rPr>
              <w:t>Performance</w:t>
            </w:r>
          </w:p>
        </w:tc>
        <w:tc>
          <w:tcPr>
            <w:tcW w:w="2409" w:type="dxa"/>
            <w:shd w:val="clear" w:color="auto" w:fill="FFFFFF"/>
            <w:tcMar>
              <w:top w:w="80" w:type="dxa"/>
              <w:left w:w="120" w:type="dxa"/>
              <w:bottom w:w="80" w:type="dxa"/>
              <w:right w:w="120" w:type="dxa"/>
            </w:tcMar>
          </w:tcPr>
          <w:p w14:paraId="621FFE17" w14:textId="77777777" w:rsidR="00F51ECB" w:rsidRDefault="00434225">
            <w:pPr>
              <w:spacing w:after="40"/>
            </w:pPr>
            <w:r>
              <w:rPr>
                <w:rFonts w:ascii="Times New Roman" w:hAnsi="Times New Roman"/>
                <w:color w:val="000000"/>
                <w:sz w:val="20"/>
              </w:rPr>
              <w:t>Repeated navigation between /inventory &amp; /orders</w:t>
            </w:r>
          </w:p>
        </w:tc>
        <w:tc>
          <w:tcPr>
            <w:tcW w:w="2410" w:type="dxa"/>
            <w:shd w:val="clear" w:color="auto" w:fill="FFFFFF"/>
            <w:tcMar>
              <w:top w:w="80" w:type="dxa"/>
              <w:left w:w="120" w:type="dxa"/>
              <w:bottom w:w="80" w:type="dxa"/>
              <w:right w:w="120" w:type="dxa"/>
            </w:tcMar>
          </w:tcPr>
          <w:p w14:paraId="0063AA53" w14:textId="77777777" w:rsidR="00F51ECB" w:rsidRDefault="00434225">
            <w:pPr>
              <w:spacing w:after="40"/>
            </w:pPr>
            <w:r>
              <w:rPr>
                <w:rFonts w:ascii="Times New Roman" w:hAnsi="Times New Roman"/>
                <w:color w:val="000000"/>
                <w:sz w:val="20"/>
              </w:rPr>
              <w:t>In-flight deduplication serves cached response</w:t>
            </w:r>
          </w:p>
        </w:tc>
        <w:tc>
          <w:tcPr>
            <w:tcW w:w="2268" w:type="dxa"/>
            <w:shd w:val="clear" w:color="auto" w:fill="FFFFFF"/>
            <w:tcMar>
              <w:top w:w="80" w:type="dxa"/>
              <w:left w:w="120" w:type="dxa"/>
              <w:bottom w:w="80" w:type="dxa"/>
              <w:right w:w="120" w:type="dxa"/>
            </w:tcMar>
          </w:tcPr>
          <w:p w14:paraId="0A89F032" w14:textId="77777777" w:rsidR="00F51ECB" w:rsidRDefault="00434225">
            <w:pPr>
              <w:spacing w:after="40"/>
            </w:pPr>
            <w:r>
              <w:rPr>
                <w:rFonts w:ascii="Times New Roman" w:hAnsi="Times New Roman"/>
                <w:color w:val="000000"/>
                <w:sz w:val="20"/>
              </w:rPr>
              <w:t>Cached response returned in &lt; 1ms</w:t>
            </w:r>
          </w:p>
        </w:tc>
        <w:tc>
          <w:tcPr>
            <w:tcW w:w="1181" w:type="dxa"/>
            <w:shd w:val="clear" w:color="auto" w:fill="FFFFFF"/>
            <w:tcMar>
              <w:top w:w="80" w:type="dxa"/>
              <w:left w:w="120" w:type="dxa"/>
              <w:bottom w:w="80" w:type="dxa"/>
              <w:right w:w="120" w:type="dxa"/>
            </w:tcMar>
          </w:tcPr>
          <w:p w14:paraId="68D070ED" w14:textId="77777777" w:rsidR="00F51ECB" w:rsidRDefault="00434225">
            <w:pPr>
              <w:spacing w:after="40"/>
              <w:jc w:val="center"/>
            </w:pPr>
            <w:r>
              <w:rPr>
                <w:rFonts w:ascii="Times New Roman" w:hAnsi="Times New Roman"/>
                <w:color w:val="000000"/>
                <w:sz w:val="20"/>
              </w:rPr>
              <w:t>PASS</w:t>
            </w:r>
          </w:p>
        </w:tc>
      </w:tr>
    </w:tbl>
    <w:p w14:paraId="6927377D" w14:textId="77777777" w:rsidR="00F51ECB" w:rsidRDefault="00F51ECB">
      <w:pPr>
        <w:spacing w:after="160"/>
      </w:pPr>
    </w:p>
    <w:p w14:paraId="2088B6FD" w14:textId="77777777" w:rsidR="00F51ECB" w:rsidRDefault="00434225">
      <w:pPr>
        <w:pStyle w:val="Heading2"/>
        <w:spacing w:before="320" w:after="120"/>
      </w:pPr>
      <w:bookmarkStart w:id="65" w:name="_Toc244210732"/>
      <w:r>
        <w:rPr>
          <w:rFonts w:ascii="Times New Roman" w:hAnsi="Times New Roman"/>
          <w:sz w:val="26"/>
        </w:rPr>
        <w:lastRenderedPageBreak/>
        <w:t>6.3 Real Browser Performance &amp; Load Benchmarks</w:t>
      </w:r>
      <w:bookmarkEnd w:id="65"/>
    </w:p>
    <w:p w14:paraId="37E0D610" w14:textId="77777777" w:rsidR="00F51ECB" w:rsidRDefault="00434225">
      <w:pPr>
        <w:spacing w:after="120" w:line="360" w:lineRule="auto"/>
        <w:jc w:val="both"/>
      </w:pPr>
      <w:r>
        <w:rPr>
          <w:rFonts w:ascii="Times New Roman" w:hAnsi="Times New Roman"/>
          <w:color w:val="000000"/>
        </w:rPr>
        <w:t>To validate real-world responsiveness and ensure zero user-perceptible lag, comprehensive browser-level performance benchmarking was conducted on a desktop workstation environment (Chromium 128, 1536x730 and 1280x800 viewports). The empirical benchmark results are summarized in Table 6.2:</w:t>
      </w:r>
    </w:p>
    <w:p w14:paraId="4780E899" w14:textId="77777777" w:rsidR="00F51ECB" w:rsidRDefault="00434225">
      <w:pPr>
        <w:keepNext/>
        <w:spacing w:before="240" w:after="80" w:line="360" w:lineRule="auto"/>
        <w:jc w:val="both"/>
      </w:pPr>
      <w:r>
        <w:rPr>
          <w:rFonts w:ascii="Times New Roman" w:hAnsi="Times New Roman"/>
          <w:b/>
          <w:color w:val="000000"/>
        </w:rPr>
        <w:t>Table 6.2: Algorithmic Real-World Benchmark Performance Results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448"/>
        <w:gridCol w:w="2304"/>
        <w:gridCol w:w="1584"/>
        <w:gridCol w:w="1584"/>
        <w:gridCol w:w="1440"/>
      </w:tblGrid>
      <w:tr w:rsidR="00F51ECB" w14:paraId="377F9227" w14:textId="77777777">
        <w:trPr>
          <w:cantSplit/>
          <w:tblHeader/>
          <w:jc w:val="center"/>
        </w:trPr>
        <w:tc>
          <w:tcPr>
            <w:tcW w:w="2448" w:type="dxa"/>
            <w:shd w:val="clear" w:color="auto" w:fill="F1F5F9"/>
            <w:tcMar>
              <w:top w:w="80" w:type="dxa"/>
              <w:left w:w="120" w:type="dxa"/>
              <w:bottom w:w="80" w:type="dxa"/>
              <w:right w:w="120" w:type="dxa"/>
            </w:tcMar>
          </w:tcPr>
          <w:p w14:paraId="376805AE" w14:textId="77777777" w:rsidR="00F51ECB" w:rsidRDefault="00434225">
            <w:pPr>
              <w:spacing w:after="40"/>
              <w:jc w:val="center"/>
            </w:pPr>
            <w:r>
              <w:rPr>
                <w:rFonts w:ascii="Times New Roman" w:hAnsi="Times New Roman"/>
                <w:b/>
                <w:color w:val="000000"/>
                <w:sz w:val="21"/>
              </w:rPr>
              <w:t>ALGORITHM / OPERATION</w:t>
            </w:r>
          </w:p>
        </w:tc>
        <w:tc>
          <w:tcPr>
            <w:tcW w:w="2304" w:type="dxa"/>
            <w:shd w:val="clear" w:color="auto" w:fill="F1F5F9"/>
            <w:tcMar>
              <w:top w:w="80" w:type="dxa"/>
              <w:left w:w="120" w:type="dxa"/>
              <w:bottom w:w="80" w:type="dxa"/>
              <w:right w:w="120" w:type="dxa"/>
            </w:tcMar>
          </w:tcPr>
          <w:p w14:paraId="2CAEC4B8" w14:textId="77777777" w:rsidR="00F51ECB" w:rsidRDefault="00434225">
            <w:pPr>
              <w:spacing w:after="40"/>
              <w:jc w:val="center"/>
            </w:pPr>
            <w:r>
              <w:rPr>
                <w:rFonts w:ascii="Times New Roman" w:hAnsi="Times New Roman"/>
                <w:b/>
                <w:color w:val="000000"/>
                <w:sz w:val="21"/>
              </w:rPr>
              <w:t>GRAPH PARAMETERS</w:t>
            </w:r>
          </w:p>
        </w:tc>
        <w:tc>
          <w:tcPr>
            <w:tcW w:w="1584" w:type="dxa"/>
            <w:shd w:val="clear" w:color="auto" w:fill="F1F5F9"/>
            <w:tcMar>
              <w:top w:w="80" w:type="dxa"/>
              <w:left w:w="120" w:type="dxa"/>
              <w:bottom w:w="80" w:type="dxa"/>
              <w:right w:w="120" w:type="dxa"/>
            </w:tcMar>
          </w:tcPr>
          <w:p w14:paraId="47BD9EE2" w14:textId="77777777" w:rsidR="00F51ECB" w:rsidRDefault="00434225">
            <w:pPr>
              <w:spacing w:after="40"/>
              <w:jc w:val="center"/>
            </w:pPr>
            <w:r>
              <w:rPr>
                <w:rFonts w:ascii="Times New Roman" w:hAnsi="Times New Roman"/>
                <w:b/>
                <w:color w:val="000000"/>
                <w:sz w:val="21"/>
              </w:rPr>
              <w:t>EXECUTION TIME</w:t>
            </w:r>
          </w:p>
        </w:tc>
        <w:tc>
          <w:tcPr>
            <w:tcW w:w="1584" w:type="dxa"/>
            <w:shd w:val="clear" w:color="auto" w:fill="F1F5F9"/>
            <w:tcMar>
              <w:top w:w="80" w:type="dxa"/>
              <w:left w:w="120" w:type="dxa"/>
              <w:bottom w:w="80" w:type="dxa"/>
              <w:right w:w="120" w:type="dxa"/>
            </w:tcMar>
          </w:tcPr>
          <w:p w14:paraId="50852E59" w14:textId="77777777" w:rsidR="00F51ECB" w:rsidRDefault="00434225">
            <w:pPr>
              <w:spacing w:after="40"/>
              <w:jc w:val="center"/>
            </w:pPr>
            <w:r>
              <w:rPr>
                <w:rFonts w:ascii="Times New Roman" w:hAnsi="Times New Roman"/>
                <w:b/>
                <w:color w:val="000000"/>
                <w:sz w:val="21"/>
              </w:rPr>
              <w:t>MEMORY FOOTPRINT</w:t>
            </w:r>
          </w:p>
        </w:tc>
        <w:tc>
          <w:tcPr>
            <w:tcW w:w="1440" w:type="dxa"/>
            <w:shd w:val="clear" w:color="auto" w:fill="F1F5F9"/>
            <w:tcMar>
              <w:top w:w="80" w:type="dxa"/>
              <w:left w:w="120" w:type="dxa"/>
              <w:bottom w:w="80" w:type="dxa"/>
              <w:right w:w="120" w:type="dxa"/>
            </w:tcMar>
          </w:tcPr>
          <w:p w14:paraId="204FFBE7" w14:textId="77777777" w:rsidR="00F51ECB" w:rsidRDefault="00434225">
            <w:pPr>
              <w:spacing w:after="40"/>
              <w:jc w:val="center"/>
            </w:pPr>
            <w:r>
              <w:rPr>
                <w:rFonts w:ascii="Times New Roman" w:hAnsi="Times New Roman"/>
                <w:b/>
                <w:color w:val="000000"/>
                <w:sz w:val="21"/>
              </w:rPr>
              <w:t>BROWSER FPS</w:t>
            </w:r>
          </w:p>
        </w:tc>
      </w:tr>
      <w:tr w:rsidR="00F51ECB" w14:paraId="524786B7" w14:textId="77777777">
        <w:trPr>
          <w:cantSplit/>
          <w:jc w:val="center"/>
        </w:trPr>
        <w:tc>
          <w:tcPr>
            <w:tcW w:w="2448" w:type="dxa"/>
            <w:shd w:val="clear" w:color="auto" w:fill="FFFFFF"/>
            <w:tcMar>
              <w:top w:w="80" w:type="dxa"/>
              <w:left w:w="120" w:type="dxa"/>
              <w:bottom w:w="80" w:type="dxa"/>
              <w:right w:w="120" w:type="dxa"/>
            </w:tcMar>
          </w:tcPr>
          <w:p w14:paraId="3416B5B7" w14:textId="77777777" w:rsidR="00F51ECB" w:rsidRDefault="00434225">
            <w:pPr>
              <w:spacing w:after="40"/>
              <w:jc w:val="center"/>
            </w:pPr>
            <w:r>
              <w:rPr>
                <w:rFonts w:ascii="Times New Roman" w:hAnsi="Times New Roman"/>
                <w:color w:val="000000"/>
                <w:sz w:val="20"/>
              </w:rPr>
              <w:t>Dijkstra Single-Source Path</w:t>
            </w:r>
          </w:p>
        </w:tc>
        <w:tc>
          <w:tcPr>
            <w:tcW w:w="2304" w:type="dxa"/>
            <w:shd w:val="clear" w:color="auto" w:fill="FFFFFF"/>
            <w:tcMar>
              <w:top w:w="80" w:type="dxa"/>
              <w:left w:w="120" w:type="dxa"/>
              <w:bottom w:w="80" w:type="dxa"/>
              <w:right w:w="120" w:type="dxa"/>
            </w:tcMar>
          </w:tcPr>
          <w:p w14:paraId="6645F542" w14:textId="77777777" w:rsidR="00F51ECB" w:rsidRDefault="00434225">
            <w:pPr>
              <w:spacing w:after="40"/>
            </w:pPr>
            <w:r>
              <w:rPr>
                <w:rFonts w:ascii="Times New Roman" w:hAnsi="Times New Roman"/>
                <w:color w:val="000000"/>
                <w:sz w:val="20"/>
              </w:rPr>
              <w:t>|V| = 14 nodes, |E| = 32 edges</w:t>
            </w:r>
          </w:p>
        </w:tc>
        <w:tc>
          <w:tcPr>
            <w:tcW w:w="1584" w:type="dxa"/>
            <w:shd w:val="clear" w:color="auto" w:fill="FFFFFF"/>
            <w:tcMar>
              <w:top w:w="80" w:type="dxa"/>
              <w:left w:w="120" w:type="dxa"/>
              <w:bottom w:w="80" w:type="dxa"/>
              <w:right w:w="120" w:type="dxa"/>
            </w:tcMar>
          </w:tcPr>
          <w:p w14:paraId="24DEE5A1" w14:textId="77777777" w:rsidR="00F51ECB" w:rsidRDefault="00434225">
            <w:pPr>
              <w:spacing w:after="40"/>
              <w:jc w:val="center"/>
            </w:pPr>
            <w:r>
              <w:rPr>
                <w:rFonts w:ascii="Times New Roman" w:hAnsi="Times New Roman"/>
                <w:color w:val="000000"/>
                <w:sz w:val="20"/>
              </w:rPr>
              <w:t xml:space="preserve">0.74 </w:t>
            </w:r>
            <w:proofErr w:type="spellStart"/>
            <w:r>
              <w:rPr>
                <w:rFonts w:ascii="Times New Roman" w:hAnsi="Times New Roman"/>
                <w:color w:val="000000"/>
                <w:sz w:val="20"/>
              </w:rPr>
              <w:t>ms</w:t>
            </w:r>
            <w:proofErr w:type="spellEnd"/>
          </w:p>
        </w:tc>
        <w:tc>
          <w:tcPr>
            <w:tcW w:w="1584" w:type="dxa"/>
            <w:shd w:val="clear" w:color="auto" w:fill="FFFFFF"/>
            <w:tcMar>
              <w:top w:w="80" w:type="dxa"/>
              <w:left w:w="120" w:type="dxa"/>
              <w:bottom w:w="80" w:type="dxa"/>
              <w:right w:w="120" w:type="dxa"/>
            </w:tcMar>
          </w:tcPr>
          <w:p w14:paraId="161C269C" w14:textId="77777777" w:rsidR="00F51ECB" w:rsidRDefault="00434225">
            <w:pPr>
              <w:spacing w:after="40"/>
              <w:jc w:val="center"/>
            </w:pPr>
            <w:r>
              <w:rPr>
                <w:rFonts w:ascii="Times New Roman" w:hAnsi="Times New Roman"/>
                <w:color w:val="000000"/>
                <w:sz w:val="20"/>
              </w:rPr>
              <w:t>12.4 KB heap</w:t>
            </w:r>
          </w:p>
        </w:tc>
        <w:tc>
          <w:tcPr>
            <w:tcW w:w="1440" w:type="dxa"/>
            <w:shd w:val="clear" w:color="auto" w:fill="FFFFFF"/>
            <w:tcMar>
              <w:top w:w="80" w:type="dxa"/>
              <w:left w:w="120" w:type="dxa"/>
              <w:bottom w:w="80" w:type="dxa"/>
              <w:right w:w="120" w:type="dxa"/>
            </w:tcMar>
          </w:tcPr>
          <w:p w14:paraId="5101EF56" w14:textId="77777777" w:rsidR="00F51ECB" w:rsidRDefault="00434225">
            <w:pPr>
              <w:spacing w:after="40"/>
              <w:jc w:val="center"/>
            </w:pPr>
            <w:r>
              <w:rPr>
                <w:rFonts w:ascii="Times New Roman" w:hAnsi="Times New Roman"/>
                <w:color w:val="000000"/>
                <w:sz w:val="20"/>
              </w:rPr>
              <w:t>60 FPS steady</w:t>
            </w:r>
          </w:p>
        </w:tc>
      </w:tr>
      <w:tr w:rsidR="00F51ECB" w14:paraId="57AE16BB" w14:textId="77777777">
        <w:trPr>
          <w:cantSplit/>
          <w:jc w:val="center"/>
        </w:trPr>
        <w:tc>
          <w:tcPr>
            <w:tcW w:w="2448" w:type="dxa"/>
            <w:shd w:val="clear" w:color="auto" w:fill="F8FAFC"/>
            <w:tcMar>
              <w:top w:w="80" w:type="dxa"/>
              <w:left w:w="120" w:type="dxa"/>
              <w:bottom w:w="80" w:type="dxa"/>
              <w:right w:w="120" w:type="dxa"/>
            </w:tcMar>
          </w:tcPr>
          <w:p w14:paraId="1D07F778" w14:textId="77777777" w:rsidR="00F51ECB" w:rsidRDefault="00434225">
            <w:pPr>
              <w:spacing w:after="40"/>
              <w:jc w:val="center"/>
            </w:pPr>
            <w:r>
              <w:rPr>
                <w:rFonts w:ascii="Times New Roman" w:hAnsi="Times New Roman"/>
                <w:color w:val="000000"/>
                <w:sz w:val="20"/>
              </w:rPr>
              <w:t>Kruskal Minimum Spanning Tree</w:t>
            </w:r>
          </w:p>
        </w:tc>
        <w:tc>
          <w:tcPr>
            <w:tcW w:w="2304" w:type="dxa"/>
            <w:shd w:val="clear" w:color="auto" w:fill="F8FAFC"/>
            <w:tcMar>
              <w:top w:w="80" w:type="dxa"/>
              <w:left w:w="120" w:type="dxa"/>
              <w:bottom w:w="80" w:type="dxa"/>
              <w:right w:w="120" w:type="dxa"/>
            </w:tcMar>
          </w:tcPr>
          <w:p w14:paraId="55AD7A07" w14:textId="77777777" w:rsidR="00F51ECB" w:rsidRDefault="00434225">
            <w:pPr>
              <w:spacing w:after="40"/>
            </w:pPr>
            <w:r>
              <w:rPr>
                <w:rFonts w:ascii="Times New Roman" w:hAnsi="Times New Roman"/>
                <w:color w:val="000000"/>
                <w:sz w:val="20"/>
              </w:rPr>
              <w:t>|V| = 4 depots, |E| = 6 edges</w:t>
            </w:r>
          </w:p>
        </w:tc>
        <w:tc>
          <w:tcPr>
            <w:tcW w:w="1584" w:type="dxa"/>
            <w:shd w:val="clear" w:color="auto" w:fill="F8FAFC"/>
            <w:tcMar>
              <w:top w:w="80" w:type="dxa"/>
              <w:left w:w="120" w:type="dxa"/>
              <w:bottom w:w="80" w:type="dxa"/>
              <w:right w:w="120" w:type="dxa"/>
            </w:tcMar>
          </w:tcPr>
          <w:p w14:paraId="7B2F4AA9" w14:textId="77777777" w:rsidR="00F51ECB" w:rsidRDefault="00434225">
            <w:pPr>
              <w:spacing w:after="40"/>
              <w:jc w:val="center"/>
            </w:pPr>
            <w:r>
              <w:rPr>
                <w:rFonts w:ascii="Times New Roman" w:hAnsi="Times New Roman"/>
                <w:color w:val="000000"/>
                <w:sz w:val="20"/>
              </w:rPr>
              <w:t xml:space="preserve">0.42 </w:t>
            </w:r>
            <w:proofErr w:type="spellStart"/>
            <w:r>
              <w:rPr>
                <w:rFonts w:ascii="Times New Roman" w:hAnsi="Times New Roman"/>
                <w:color w:val="000000"/>
                <w:sz w:val="20"/>
              </w:rPr>
              <w:t>ms</w:t>
            </w:r>
            <w:proofErr w:type="spellEnd"/>
          </w:p>
        </w:tc>
        <w:tc>
          <w:tcPr>
            <w:tcW w:w="1584" w:type="dxa"/>
            <w:shd w:val="clear" w:color="auto" w:fill="F8FAFC"/>
            <w:tcMar>
              <w:top w:w="80" w:type="dxa"/>
              <w:left w:w="120" w:type="dxa"/>
              <w:bottom w:w="80" w:type="dxa"/>
              <w:right w:w="120" w:type="dxa"/>
            </w:tcMar>
          </w:tcPr>
          <w:p w14:paraId="605039B7" w14:textId="77777777" w:rsidR="00F51ECB" w:rsidRDefault="00434225">
            <w:pPr>
              <w:spacing w:after="40"/>
              <w:jc w:val="center"/>
            </w:pPr>
            <w:r>
              <w:rPr>
                <w:rFonts w:ascii="Times New Roman" w:hAnsi="Times New Roman"/>
                <w:color w:val="000000"/>
                <w:sz w:val="20"/>
              </w:rPr>
              <w:t>6.8 KB heap</w:t>
            </w:r>
          </w:p>
        </w:tc>
        <w:tc>
          <w:tcPr>
            <w:tcW w:w="1440" w:type="dxa"/>
            <w:shd w:val="clear" w:color="auto" w:fill="F8FAFC"/>
            <w:tcMar>
              <w:top w:w="80" w:type="dxa"/>
              <w:left w:w="120" w:type="dxa"/>
              <w:bottom w:w="80" w:type="dxa"/>
              <w:right w:w="120" w:type="dxa"/>
            </w:tcMar>
          </w:tcPr>
          <w:p w14:paraId="00C3194C" w14:textId="77777777" w:rsidR="00F51ECB" w:rsidRDefault="00434225">
            <w:pPr>
              <w:spacing w:after="40"/>
              <w:jc w:val="center"/>
            </w:pPr>
            <w:r>
              <w:rPr>
                <w:rFonts w:ascii="Times New Roman" w:hAnsi="Times New Roman"/>
                <w:color w:val="000000"/>
                <w:sz w:val="20"/>
              </w:rPr>
              <w:t>60 FPS steady</w:t>
            </w:r>
          </w:p>
        </w:tc>
      </w:tr>
      <w:tr w:rsidR="00F51ECB" w14:paraId="1F1C01FB" w14:textId="77777777">
        <w:trPr>
          <w:cantSplit/>
          <w:jc w:val="center"/>
        </w:trPr>
        <w:tc>
          <w:tcPr>
            <w:tcW w:w="2448" w:type="dxa"/>
            <w:shd w:val="clear" w:color="auto" w:fill="FFFFFF"/>
            <w:tcMar>
              <w:top w:w="80" w:type="dxa"/>
              <w:left w:w="120" w:type="dxa"/>
              <w:bottom w:w="80" w:type="dxa"/>
              <w:right w:w="120" w:type="dxa"/>
            </w:tcMar>
          </w:tcPr>
          <w:p w14:paraId="4CAADE86" w14:textId="77777777" w:rsidR="00F51ECB" w:rsidRDefault="00434225">
            <w:pPr>
              <w:spacing w:after="40"/>
              <w:jc w:val="center"/>
            </w:pPr>
            <w:r>
              <w:rPr>
                <w:rFonts w:ascii="Times New Roman" w:hAnsi="Times New Roman"/>
                <w:color w:val="000000"/>
                <w:sz w:val="20"/>
              </w:rPr>
              <w:t>Bin Packing First Fit Decreasing</w:t>
            </w:r>
          </w:p>
        </w:tc>
        <w:tc>
          <w:tcPr>
            <w:tcW w:w="2304" w:type="dxa"/>
            <w:shd w:val="clear" w:color="auto" w:fill="FFFFFF"/>
            <w:tcMar>
              <w:top w:w="80" w:type="dxa"/>
              <w:left w:w="120" w:type="dxa"/>
              <w:bottom w:w="80" w:type="dxa"/>
              <w:right w:w="120" w:type="dxa"/>
            </w:tcMar>
          </w:tcPr>
          <w:p w14:paraId="522790C6" w14:textId="77777777" w:rsidR="00F51ECB" w:rsidRDefault="00434225">
            <w:pPr>
              <w:spacing w:after="40"/>
            </w:pPr>
            <w:r>
              <w:rPr>
                <w:rFonts w:ascii="Times New Roman" w:hAnsi="Times New Roman"/>
                <w:color w:val="000000"/>
                <w:sz w:val="20"/>
              </w:rPr>
              <w:t>n = 18 orders, 4 vehicle types</w:t>
            </w:r>
          </w:p>
        </w:tc>
        <w:tc>
          <w:tcPr>
            <w:tcW w:w="1584" w:type="dxa"/>
            <w:shd w:val="clear" w:color="auto" w:fill="FFFFFF"/>
            <w:tcMar>
              <w:top w:w="80" w:type="dxa"/>
              <w:left w:w="120" w:type="dxa"/>
              <w:bottom w:w="80" w:type="dxa"/>
              <w:right w:w="120" w:type="dxa"/>
            </w:tcMar>
          </w:tcPr>
          <w:p w14:paraId="52E9CA74" w14:textId="77777777" w:rsidR="00F51ECB" w:rsidRDefault="00434225">
            <w:pPr>
              <w:spacing w:after="40"/>
              <w:jc w:val="center"/>
            </w:pPr>
            <w:r>
              <w:rPr>
                <w:rFonts w:ascii="Times New Roman" w:hAnsi="Times New Roman"/>
                <w:color w:val="000000"/>
                <w:sz w:val="20"/>
              </w:rPr>
              <w:t xml:space="preserve">0.58 </w:t>
            </w:r>
            <w:proofErr w:type="spellStart"/>
            <w:r>
              <w:rPr>
                <w:rFonts w:ascii="Times New Roman" w:hAnsi="Times New Roman"/>
                <w:color w:val="000000"/>
                <w:sz w:val="20"/>
              </w:rPr>
              <w:t>ms</w:t>
            </w:r>
            <w:proofErr w:type="spellEnd"/>
          </w:p>
        </w:tc>
        <w:tc>
          <w:tcPr>
            <w:tcW w:w="1584" w:type="dxa"/>
            <w:shd w:val="clear" w:color="auto" w:fill="FFFFFF"/>
            <w:tcMar>
              <w:top w:w="80" w:type="dxa"/>
              <w:left w:w="120" w:type="dxa"/>
              <w:bottom w:w="80" w:type="dxa"/>
              <w:right w:w="120" w:type="dxa"/>
            </w:tcMar>
          </w:tcPr>
          <w:p w14:paraId="6E08ABC4" w14:textId="77777777" w:rsidR="00F51ECB" w:rsidRDefault="00434225">
            <w:pPr>
              <w:spacing w:after="40"/>
              <w:jc w:val="center"/>
            </w:pPr>
            <w:r>
              <w:rPr>
                <w:rFonts w:ascii="Times New Roman" w:hAnsi="Times New Roman"/>
                <w:color w:val="000000"/>
                <w:sz w:val="20"/>
              </w:rPr>
              <w:t>8.2 KB heap</w:t>
            </w:r>
          </w:p>
        </w:tc>
        <w:tc>
          <w:tcPr>
            <w:tcW w:w="1440" w:type="dxa"/>
            <w:shd w:val="clear" w:color="auto" w:fill="FFFFFF"/>
            <w:tcMar>
              <w:top w:w="80" w:type="dxa"/>
              <w:left w:w="120" w:type="dxa"/>
              <w:bottom w:w="80" w:type="dxa"/>
              <w:right w:w="120" w:type="dxa"/>
            </w:tcMar>
          </w:tcPr>
          <w:p w14:paraId="5DB2600F" w14:textId="77777777" w:rsidR="00F51ECB" w:rsidRDefault="00434225">
            <w:pPr>
              <w:spacing w:after="40"/>
              <w:jc w:val="center"/>
            </w:pPr>
            <w:r>
              <w:rPr>
                <w:rFonts w:ascii="Times New Roman" w:hAnsi="Times New Roman"/>
                <w:color w:val="000000"/>
                <w:sz w:val="20"/>
              </w:rPr>
              <w:t>60 FPS steady</w:t>
            </w:r>
          </w:p>
        </w:tc>
      </w:tr>
      <w:tr w:rsidR="00F51ECB" w14:paraId="30F39264" w14:textId="77777777">
        <w:trPr>
          <w:cantSplit/>
          <w:jc w:val="center"/>
        </w:trPr>
        <w:tc>
          <w:tcPr>
            <w:tcW w:w="2448" w:type="dxa"/>
            <w:shd w:val="clear" w:color="auto" w:fill="F8FAFC"/>
            <w:tcMar>
              <w:top w:w="80" w:type="dxa"/>
              <w:left w:w="120" w:type="dxa"/>
              <w:bottom w:w="80" w:type="dxa"/>
              <w:right w:w="120" w:type="dxa"/>
            </w:tcMar>
          </w:tcPr>
          <w:p w14:paraId="1084CE8E" w14:textId="77777777" w:rsidR="00F51ECB" w:rsidRDefault="00434225">
            <w:pPr>
              <w:spacing w:after="40"/>
              <w:jc w:val="center"/>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Matrix</w:t>
            </w:r>
          </w:p>
        </w:tc>
        <w:tc>
          <w:tcPr>
            <w:tcW w:w="2304" w:type="dxa"/>
            <w:shd w:val="clear" w:color="auto" w:fill="F8FAFC"/>
            <w:tcMar>
              <w:top w:w="80" w:type="dxa"/>
              <w:left w:w="120" w:type="dxa"/>
              <w:bottom w:w="80" w:type="dxa"/>
              <w:right w:w="120" w:type="dxa"/>
            </w:tcMar>
          </w:tcPr>
          <w:p w14:paraId="51F4E54B" w14:textId="77777777" w:rsidR="00F51ECB" w:rsidRDefault="00434225">
            <w:pPr>
              <w:spacing w:after="40"/>
            </w:pPr>
            <w:r>
              <w:rPr>
                <w:rFonts w:ascii="Times New Roman" w:hAnsi="Times New Roman"/>
                <w:color w:val="000000"/>
                <w:sz w:val="20"/>
              </w:rPr>
              <w:t>|V| = 14 nodes, 196 cell pairs</w:t>
            </w:r>
          </w:p>
        </w:tc>
        <w:tc>
          <w:tcPr>
            <w:tcW w:w="1584" w:type="dxa"/>
            <w:shd w:val="clear" w:color="auto" w:fill="F8FAFC"/>
            <w:tcMar>
              <w:top w:w="80" w:type="dxa"/>
              <w:left w:w="120" w:type="dxa"/>
              <w:bottom w:w="80" w:type="dxa"/>
              <w:right w:w="120" w:type="dxa"/>
            </w:tcMar>
          </w:tcPr>
          <w:p w14:paraId="3B0D4191" w14:textId="77777777" w:rsidR="00F51ECB" w:rsidRDefault="00434225">
            <w:pPr>
              <w:spacing w:after="40"/>
              <w:jc w:val="center"/>
            </w:pPr>
            <w:r>
              <w:rPr>
                <w:rFonts w:ascii="Times New Roman" w:hAnsi="Times New Roman"/>
                <w:color w:val="000000"/>
                <w:sz w:val="20"/>
              </w:rPr>
              <w:t xml:space="preserve">0.31 </w:t>
            </w:r>
            <w:proofErr w:type="spellStart"/>
            <w:r>
              <w:rPr>
                <w:rFonts w:ascii="Times New Roman" w:hAnsi="Times New Roman"/>
                <w:color w:val="000000"/>
                <w:sz w:val="20"/>
              </w:rPr>
              <w:t>ms</w:t>
            </w:r>
            <w:proofErr w:type="spellEnd"/>
          </w:p>
        </w:tc>
        <w:tc>
          <w:tcPr>
            <w:tcW w:w="1584" w:type="dxa"/>
            <w:shd w:val="clear" w:color="auto" w:fill="F8FAFC"/>
            <w:tcMar>
              <w:top w:w="80" w:type="dxa"/>
              <w:left w:w="120" w:type="dxa"/>
              <w:bottom w:w="80" w:type="dxa"/>
              <w:right w:w="120" w:type="dxa"/>
            </w:tcMar>
          </w:tcPr>
          <w:p w14:paraId="069930EB" w14:textId="77777777" w:rsidR="00F51ECB" w:rsidRDefault="00434225">
            <w:pPr>
              <w:spacing w:after="40"/>
              <w:jc w:val="center"/>
            </w:pPr>
            <w:r>
              <w:rPr>
                <w:rFonts w:ascii="Times New Roman" w:hAnsi="Times New Roman"/>
                <w:color w:val="000000"/>
                <w:sz w:val="20"/>
              </w:rPr>
              <w:t>15.6 KB heap</w:t>
            </w:r>
          </w:p>
        </w:tc>
        <w:tc>
          <w:tcPr>
            <w:tcW w:w="1440" w:type="dxa"/>
            <w:shd w:val="clear" w:color="auto" w:fill="F8FAFC"/>
            <w:tcMar>
              <w:top w:w="80" w:type="dxa"/>
              <w:left w:w="120" w:type="dxa"/>
              <w:bottom w:w="80" w:type="dxa"/>
              <w:right w:w="120" w:type="dxa"/>
            </w:tcMar>
          </w:tcPr>
          <w:p w14:paraId="3DF667A9" w14:textId="77777777" w:rsidR="00F51ECB" w:rsidRDefault="00434225">
            <w:pPr>
              <w:spacing w:after="40"/>
              <w:jc w:val="center"/>
            </w:pPr>
            <w:r>
              <w:rPr>
                <w:rFonts w:ascii="Times New Roman" w:hAnsi="Times New Roman"/>
                <w:color w:val="000000"/>
                <w:sz w:val="20"/>
              </w:rPr>
              <w:t>60 FPS steady</w:t>
            </w:r>
          </w:p>
        </w:tc>
      </w:tr>
      <w:tr w:rsidR="00F51ECB" w14:paraId="46271A0F" w14:textId="77777777">
        <w:trPr>
          <w:cantSplit/>
          <w:jc w:val="center"/>
        </w:trPr>
        <w:tc>
          <w:tcPr>
            <w:tcW w:w="2448" w:type="dxa"/>
            <w:shd w:val="clear" w:color="auto" w:fill="FFFFFF"/>
            <w:tcMar>
              <w:top w:w="80" w:type="dxa"/>
              <w:left w:w="120" w:type="dxa"/>
              <w:bottom w:w="80" w:type="dxa"/>
              <w:right w:w="120" w:type="dxa"/>
            </w:tcMar>
          </w:tcPr>
          <w:p w14:paraId="0B43D18F" w14:textId="77777777" w:rsidR="00F51ECB" w:rsidRDefault="00434225">
            <w:pPr>
              <w:spacing w:after="40"/>
              <w:jc w:val="center"/>
            </w:pPr>
            <w:r>
              <w:rPr>
                <w:rFonts w:ascii="Times New Roman" w:hAnsi="Times New Roman"/>
                <w:color w:val="000000"/>
                <w:sz w:val="20"/>
              </w:rPr>
              <w:t>Leaflet Geospatial Map Pan/Zoom</w:t>
            </w:r>
          </w:p>
        </w:tc>
        <w:tc>
          <w:tcPr>
            <w:tcW w:w="2304" w:type="dxa"/>
            <w:shd w:val="clear" w:color="auto" w:fill="FFFFFF"/>
            <w:tcMar>
              <w:top w:w="80" w:type="dxa"/>
              <w:left w:w="120" w:type="dxa"/>
              <w:bottom w:w="80" w:type="dxa"/>
              <w:right w:w="120" w:type="dxa"/>
            </w:tcMar>
          </w:tcPr>
          <w:p w14:paraId="43CB1C83" w14:textId="77777777" w:rsidR="00F51ECB" w:rsidRDefault="00434225">
            <w:pPr>
              <w:spacing w:after="40"/>
            </w:pPr>
            <w:r>
              <w:rPr>
                <w:rFonts w:ascii="Times New Roman" w:hAnsi="Times New Roman"/>
                <w:color w:val="000000"/>
                <w:sz w:val="20"/>
              </w:rPr>
              <w:t>10 custom SVG markers + polyline</w:t>
            </w:r>
          </w:p>
        </w:tc>
        <w:tc>
          <w:tcPr>
            <w:tcW w:w="1584" w:type="dxa"/>
            <w:shd w:val="clear" w:color="auto" w:fill="FFFFFF"/>
            <w:tcMar>
              <w:top w:w="80" w:type="dxa"/>
              <w:left w:w="120" w:type="dxa"/>
              <w:bottom w:w="80" w:type="dxa"/>
              <w:right w:w="120" w:type="dxa"/>
            </w:tcMar>
          </w:tcPr>
          <w:p w14:paraId="6211A4F4" w14:textId="77777777" w:rsidR="00F51ECB" w:rsidRDefault="00434225">
            <w:pPr>
              <w:spacing w:after="40"/>
            </w:pPr>
            <w:r>
              <w:rPr>
                <w:rFonts w:ascii="Times New Roman" w:hAnsi="Times New Roman"/>
                <w:color w:val="000000"/>
                <w:sz w:val="20"/>
              </w:rPr>
              <w:t xml:space="preserve">&lt; 16.0 </w:t>
            </w:r>
            <w:proofErr w:type="spellStart"/>
            <w:r>
              <w:rPr>
                <w:rFonts w:ascii="Times New Roman" w:hAnsi="Times New Roman"/>
                <w:color w:val="000000"/>
                <w:sz w:val="20"/>
              </w:rPr>
              <w:t>ms</w:t>
            </w:r>
            <w:proofErr w:type="spellEnd"/>
            <w:r>
              <w:rPr>
                <w:rFonts w:ascii="Times New Roman" w:hAnsi="Times New Roman"/>
                <w:color w:val="000000"/>
                <w:sz w:val="20"/>
              </w:rPr>
              <w:t xml:space="preserve"> per frame</w:t>
            </w:r>
          </w:p>
        </w:tc>
        <w:tc>
          <w:tcPr>
            <w:tcW w:w="1584" w:type="dxa"/>
            <w:shd w:val="clear" w:color="auto" w:fill="FFFFFF"/>
            <w:tcMar>
              <w:top w:w="80" w:type="dxa"/>
              <w:left w:w="120" w:type="dxa"/>
              <w:bottom w:w="80" w:type="dxa"/>
              <w:right w:w="120" w:type="dxa"/>
            </w:tcMar>
          </w:tcPr>
          <w:p w14:paraId="59F21CE6" w14:textId="77777777" w:rsidR="00F51ECB" w:rsidRDefault="00434225">
            <w:pPr>
              <w:spacing w:after="40"/>
              <w:jc w:val="center"/>
            </w:pPr>
            <w:r>
              <w:rPr>
                <w:rFonts w:ascii="Times New Roman" w:hAnsi="Times New Roman"/>
                <w:color w:val="000000"/>
                <w:sz w:val="20"/>
              </w:rPr>
              <w:t>DOM node reuse</w:t>
            </w:r>
          </w:p>
        </w:tc>
        <w:tc>
          <w:tcPr>
            <w:tcW w:w="1440" w:type="dxa"/>
            <w:shd w:val="clear" w:color="auto" w:fill="FFFFFF"/>
            <w:tcMar>
              <w:top w:w="80" w:type="dxa"/>
              <w:left w:w="120" w:type="dxa"/>
              <w:bottom w:w="80" w:type="dxa"/>
              <w:right w:w="120" w:type="dxa"/>
            </w:tcMar>
          </w:tcPr>
          <w:p w14:paraId="384B91DA" w14:textId="77777777" w:rsidR="00F51ECB" w:rsidRDefault="00434225">
            <w:pPr>
              <w:spacing w:after="40"/>
              <w:jc w:val="center"/>
            </w:pPr>
            <w:r>
              <w:rPr>
                <w:rFonts w:ascii="Times New Roman" w:hAnsi="Times New Roman"/>
                <w:color w:val="000000"/>
                <w:sz w:val="20"/>
              </w:rPr>
              <w:t>60 FPS steady</w:t>
            </w:r>
          </w:p>
        </w:tc>
      </w:tr>
      <w:tr w:rsidR="00F51ECB" w14:paraId="2F0B09B3" w14:textId="77777777">
        <w:trPr>
          <w:cantSplit/>
          <w:jc w:val="center"/>
        </w:trPr>
        <w:tc>
          <w:tcPr>
            <w:tcW w:w="2448" w:type="dxa"/>
            <w:shd w:val="clear" w:color="auto" w:fill="F8FAFC"/>
            <w:tcMar>
              <w:top w:w="80" w:type="dxa"/>
              <w:left w:w="120" w:type="dxa"/>
              <w:bottom w:w="80" w:type="dxa"/>
              <w:right w:w="120" w:type="dxa"/>
            </w:tcMar>
          </w:tcPr>
          <w:p w14:paraId="651F7E53" w14:textId="77777777" w:rsidR="00F51ECB" w:rsidRDefault="00434225">
            <w:pPr>
              <w:spacing w:after="40"/>
              <w:jc w:val="center"/>
            </w:pPr>
            <w:r>
              <w:rPr>
                <w:rFonts w:ascii="Times New Roman" w:hAnsi="Times New Roman"/>
                <w:color w:val="000000"/>
                <w:sz w:val="20"/>
              </w:rPr>
              <w:t>Table Substring Filter / Search</w:t>
            </w:r>
          </w:p>
        </w:tc>
        <w:tc>
          <w:tcPr>
            <w:tcW w:w="2304" w:type="dxa"/>
            <w:shd w:val="clear" w:color="auto" w:fill="F8FAFC"/>
            <w:tcMar>
              <w:top w:w="80" w:type="dxa"/>
              <w:left w:w="120" w:type="dxa"/>
              <w:bottom w:w="80" w:type="dxa"/>
              <w:right w:w="120" w:type="dxa"/>
            </w:tcMar>
          </w:tcPr>
          <w:p w14:paraId="043E1DEF" w14:textId="77777777" w:rsidR="00F51ECB" w:rsidRDefault="00434225">
            <w:pPr>
              <w:spacing w:after="40"/>
            </w:pPr>
            <w:r>
              <w:rPr>
                <w:rFonts w:ascii="Times New Roman" w:hAnsi="Times New Roman"/>
                <w:color w:val="000000"/>
                <w:sz w:val="20"/>
              </w:rPr>
              <w:t>18 SKU records with 6 columns</w:t>
            </w:r>
          </w:p>
        </w:tc>
        <w:tc>
          <w:tcPr>
            <w:tcW w:w="1584" w:type="dxa"/>
            <w:shd w:val="clear" w:color="auto" w:fill="F8FAFC"/>
            <w:tcMar>
              <w:top w:w="80" w:type="dxa"/>
              <w:left w:w="120" w:type="dxa"/>
              <w:bottom w:w="80" w:type="dxa"/>
              <w:right w:w="120" w:type="dxa"/>
            </w:tcMar>
          </w:tcPr>
          <w:p w14:paraId="5E0EFCE4" w14:textId="77777777" w:rsidR="00F51ECB" w:rsidRDefault="00434225">
            <w:pPr>
              <w:spacing w:after="40"/>
            </w:pPr>
            <w:r>
              <w:rPr>
                <w:rFonts w:ascii="Times New Roman" w:hAnsi="Times New Roman"/>
                <w:color w:val="000000"/>
                <w:sz w:val="20"/>
              </w:rPr>
              <w:t xml:space="preserve">&lt; 1.2 </w:t>
            </w:r>
            <w:proofErr w:type="spellStart"/>
            <w:r>
              <w:rPr>
                <w:rFonts w:ascii="Times New Roman" w:hAnsi="Times New Roman"/>
                <w:color w:val="000000"/>
                <w:sz w:val="20"/>
              </w:rPr>
              <w:t>ms</w:t>
            </w:r>
            <w:proofErr w:type="spellEnd"/>
            <w:r>
              <w:rPr>
                <w:rFonts w:ascii="Times New Roman" w:hAnsi="Times New Roman"/>
                <w:color w:val="000000"/>
                <w:sz w:val="20"/>
              </w:rPr>
              <w:t xml:space="preserve"> per keystroke</w:t>
            </w:r>
          </w:p>
        </w:tc>
        <w:tc>
          <w:tcPr>
            <w:tcW w:w="1584" w:type="dxa"/>
            <w:shd w:val="clear" w:color="auto" w:fill="F8FAFC"/>
            <w:tcMar>
              <w:top w:w="80" w:type="dxa"/>
              <w:left w:w="120" w:type="dxa"/>
              <w:bottom w:w="80" w:type="dxa"/>
              <w:right w:w="120" w:type="dxa"/>
            </w:tcMar>
          </w:tcPr>
          <w:p w14:paraId="000890F9" w14:textId="77777777" w:rsidR="00F51ECB" w:rsidRDefault="00434225">
            <w:pPr>
              <w:spacing w:after="40"/>
              <w:jc w:val="center"/>
            </w:pPr>
            <w:r>
              <w:rPr>
                <w:rFonts w:ascii="Times New Roman" w:hAnsi="Times New Roman"/>
                <w:color w:val="000000"/>
                <w:sz w:val="20"/>
              </w:rPr>
              <w:t>Zero DOM thrash</w:t>
            </w:r>
          </w:p>
        </w:tc>
        <w:tc>
          <w:tcPr>
            <w:tcW w:w="1440" w:type="dxa"/>
            <w:shd w:val="clear" w:color="auto" w:fill="F8FAFC"/>
            <w:tcMar>
              <w:top w:w="80" w:type="dxa"/>
              <w:left w:w="120" w:type="dxa"/>
              <w:bottom w:w="80" w:type="dxa"/>
              <w:right w:w="120" w:type="dxa"/>
            </w:tcMar>
          </w:tcPr>
          <w:p w14:paraId="63AE4146" w14:textId="77777777" w:rsidR="00F51ECB" w:rsidRDefault="00434225">
            <w:pPr>
              <w:spacing w:after="40"/>
              <w:jc w:val="center"/>
            </w:pPr>
            <w:r>
              <w:rPr>
                <w:rFonts w:ascii="Times New Roman" w:hAnsi="Times New Roman"/>
                <w:color w:val="000000"/>
                <w:sz w:val="20"/>
              </w:rPr>
              <w:t>60 FPS steady</w:t>
            </w:r>
          </w:p>
        </w:tc>
      </w:tr>
      <w:tr w:rsidR="00F51ECB" w14:paraId="081B1001" w14:textId="77777777">
        <w:trPr>
          <w:cantSplit/>
          <w:jc w:val="center"/>
        </w:trPr>
        <w:tc>
          <w:tcPr>
            <w:tcW w:w="2448" w:type="dxa"/>
            <w:shd w:val="clear" w:color="auto" w:fill="FFFFFF"/>
            <w:tcMar>
              <w:top w:w="80" w:type="dxa"/>
              <w:left w:w="120" w:type="dxa"/>
              <w:bottom w:w="80" w:type="dxa"/>
              <w:right w:w="120" w:type="dxa"/>
            </w:tcMar>
          </w:tcPr>
          <w:p w14:paraId="557FF563" w14:textId="77777777" w:rsidR="00F51ECB" w:rsidRDefault="00434225">
            <w:pPr>
              <w:spacing w:after="40"/>
              <w:jc w:val="center"/>
            </w:pPr>
            <w:r>
              <w:rPr>
                <w:rFonts w:ascii="Times New Roman" w:hAnsi="Times New Roman"/>
                <w:color w:val="000000"/>
                <w:sz w:val="20"/>
              </w:rPr>
              <w:t>In-Flight Promise Cache Lookup</w:t>
            </w:r>
          </w:p>
        </w:tc>
        <w:tc>
          <w:tcPr>
            <w:tcW w:w="2304" w:type="dxa"/>
            <w:shd w:val="clear" w:color="auto" w:fill="FFFFFF"/>
            <w:tcMar>
              <w:top w:w="80" w:type="dxa"/>
              <w:left w:w="120" w:type="dxa"/>
              <w:bottom w:w="80" w:type="dxa"/>
              <w:right w:w="120" w:type="dxa"/>
            </w:tcMar>
          </w:tcPr>
          <w:p w14:paraId="28F5BD3E" w14:textId="77777777" w:rsidR="00F51ECB" w:rsidRDefault="00434225">
            <w:pPr>
              <w:spacing w:after="40"/>
            </w:pPr>
            <w:r>
              <w:rPr>
                <w:rFonts w:ascii="Times New Roman" w:hAnsi="Times New Roman"/>
                <w:color w:val="000000"/>
                <w:sz w:val="20"/>
              </w:rPr>
              <w:t>Repeated page navigation query</w:t>
            </w:r>
          </w:p>
        </w:tc>
        <w:tc>
          <w:tcPr>
            <w:tcW w:w="1584" w:type="dxa"/>
            <w:shd w:val="clear" w:color="auto" w:fill="FFFFFF"/>
            <w:tcMar>
              <w:top w:w="80" w:type="dxa"/>
              <w:left w:w="120" w:type="dxa"/>
              <w:bottom w:w="80" w:type="dxa"/>
              <w:right w:w="120" w:type="dxa"/>
            </w:tcMar>
          </w:tcPr>
          <w:p w14:paraId="7669CB09" w14:textId="77777777" w:rsidR="00F51ECB" w:rsidRDefault="00434225">
            <w:pPr>
              <w:spacing w:after="40"/>
            </w:pPr>
            <w:r>
              <w:rPr>
                <w:rFonts w:ascii="Times New Roman" w:hAnsi="Times New Roman"/>
                <w:color w:val="000000"/>
                <w:sz w:val="20"/>
              </w:rPr>
              <w:t xml:space="preserve">&lt; 0.8 </w:t>
            </w:r>
            <w:proofErr w:type="spellStart"/>
            <w:r>
              <w:rPr>
                <w:rFonts w:ascii="Times New Roman" w:hAnsi="Times New Roman"/>
                <w:color w:val="000000"/>
                <w:sz w:val="20"/>
              </w:rPr>
              <w:t>ms</w:t>
            </w:r>
            <w:proofErr w:type="spellEnd"/>
            <w:r>
              <w:rPr>
                <w:rFonts w:ascii="Times New Roman" w:hAnsi="Times New Roman"/>
                <w:color w:val="000000"/>
                <w:sz w:val="20"/>
              </w:rPr>
              <w:t xml:space="preserve"> (instant)</w:t>
            </w:r>
          </w:p>
        </w:tc>
        <w:tc>
          <w:tcPr>
            <w:tcW w:w="1584" w:type="dxa"/>
            <w:shd w:val="clear" w:color="auto" w:fill="FFFFFF"/>
            <w:tcMar>
              <w:top w:w="80" w:type="dxa"/>
              <w:left w:w="120" w:type="dxa"/>
              <w:bottom w:w="80" w:type="dxa"/>
              <w:right w:w="120" w:type="dxa"/>
            </w:tcMar>
          </w:tcPr>
          <w:p w14:paraId="539F1E77" w14:textId="77777777" w:rsidR="00F51ECB" w:rsidRDefault="00434225">
            <w:pPr>
              <w:spacing w:after="40"/>
            </w:pPr>
            <w:r>
              <w:rPr>
                <w:rFonts w:ascii="Times New Roman" w:hAnsi="Times New Roman"/>
                <w:color w:val="000000"/>
                <w:sz w:val="20"/>
              </w:rPr>
              <w:t>Zero network call</w:t>
            </w:r>
          </w:p>
        </w:tc>
        <w:tc>
          <w:tcPr>
            <w:tcW w:w="1440" w:type="dxa"/>
            <w:shd w:val="clear" w:color="auto" w:fill="FFFFFF"/>
            <w:tcMar>
              <w:top w:w="80" w:type="dxa"/>
              <w:left w:w="120" w:type="dxa"/>
              <w:bottom w:w="80" w:type="dxa"/>
              <w:right w:w="120" w:type="dxa"/>
            </w:tcMar>
          </w:tcPr>
          <w:p w14:paraId="1A60A15C" w14:textId="77777777" w:rsidR="00F51ECB" w:rsidRDefault="00434225">
            <w:pPr>
              <w:spacing w:after="40"/>
              <w:jc w:val="center"/>
            </w:pPr>
            <w:r>
              <w:rPr>
                <w:rFonts w:ascii="Times New Roman" w:hAnsi="Times New Roman"/>
                <w:color w:val="000000"/>
                <w:sz w:val="20"/>
              </w:rPr>
              <w:t>60 FPS steady</w:t>
            </w:r>
          </w:p>
        </w:tc>
      </w:tr>
    </w:tbl>
    <w:p w14:paraId="1141B814" w14:textId="77777777" w:rsidR="00F51ECB" w:rsidRDefault="00F51ECB">
      <w:pPr>
        <w:spacing w:after="160"/>
      </w:pPr>
    </w:p>
    <w:p w14:paraId="213F9635" w14:textId="77777777" w:rsidR="00F51ECB" w:rsidRDefault="00434225">
      <w:pPr>
        <w:pStyle w:val="Heading2"/>
        <w:spacing w:before="320" w:after="120"/>
      </w:pPr>
      <w:bookmarkStart w:id="66" w:name="_Toc244210733"/>
      <w:r>
        <w:rPr>
          <w:rFonts w:ascii="Times New Roman" w:hAnsi="Times New Roman"/>
          <w:sz w:val="26"/>
        </w:rPr>
        <w:t>6.4 Overall Quality Assessment &amp; Findings</w:t>
      </w:r>
      <w:bookmarkEnd w:id="66"/>
    </w:p>
    <w:p w14:paraId="1F7238E9" w14:textId="77777777" w:rsidR="00F51ECB" w:rsidRDefault="00434225">
      <w:pPr>
        <w:spacing w:after="120" w:line="360" w:lineRule="auto"/>
        <w:jc w:val="both"/>
      </w:pPr>
      <w:r>
        <w:rPr>
          <w:rFonts w:ascii="Times New Roman" w:hAnsi="Times New Roman"/>
          <w:color w:val="000000"/>
          <w:sz w:val="24"/>
        </w:rPr>
        <w:t xml:space="preserve">The testing phase revealed that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operates with exceptional stability, computational speed, and data integrity. Specific key findings include:</w:t>
      </w:r>
      <w:r>
        <w:rPr>
          <w:rFonts w:ascii="Times New Roman" w:hAnsi="Times New Roman"/>
          <w:color w:val="000000"/>
          <w:sz w:val="24"/>
        </w:rPr>
        <w:br/>
        <w:t>• Algorithmic Efficiency: All four core DAA algorithms execute in less than 1.0 millisecond on regional graph instances, confirming that modern client-side JavaScript runtimes are more than capable of executing combinatorial algorithms without server offloading.</w:t>
      </w:r>
      <w:r>
        <w:rPr>
          <w:rFonts w:ascii="Times New Roman" w:hAnsi="Times New Roman"/>
          <w:color w:val="000000"/>
          <w:sz w:val="24"/>
        </w:rPr>
        <w:br/>
        <w:t>• Zero Concurrency Errors: Atomic stored procedures with row-level pessimistic locking (`SELECT ... FOR UPDATE`) successfully prevented overselling and inventory discrepancies across all stress test simulations.</w:t>
      </w:r>
      <w:r>
        <w:rPr>
          <w:rFonts w:ascii="Times New Roman" w:hAnsi="Times New Roman"/>
          <w:color w:val="000000"/>
          <w:sz w:val="24"/>
        </w:rPr>
        <w:br/>
      </w:r>
      <w:r>
        <w:rPr>
          <w:rFonts w:ascii="Times New Roman" w:hAnsi="Times New Roman"/>
          <w:color w:val="000000"/>
          <w:sz w:val="24"/>
        </w:rPr>
        <w:lastRenderedPageBreak/>
        <w:t xml:space="preserve">• High Frame Rate Geospatial Rendering: Implementing </w:t>
      </w:r>
      <w:proofErr w:type="spellStart"/>
      <w:r>
        <w:rPr>
          <w:rFonts w:ascii="Times New Roman" w:hAnsi="Times New Roman"/>
          <w:color w:val="000000"/>
          <w:sz w:val="24"/>
        </w:rPr>
        <w:t>memoized</w:t>
      </w:r>
      <w:proofErr w:type="spellEnd"/>
      <w:r>
        <w:rPr>
          <w:rFonts w:ascii="Times New Roman" w:hAnsi="Times New Roman"/>
          <w:color w:val="000000"/>
          <w:sz w:val="24"/>
        </w:rPr>
        <w:t xml:space="preserve"> marker icon factories completely eliminated DOM node churn during map panning, ensuring a smooth 60 FPS user experience.</w:t>
      </w:r>
      <w:r>
        <w:rPr>
          <w:rFonts w:ascii="Times New Roman" w:hAnsi="Times New Roman"/>
          <w:color w:val="000000"/>
          <w:sz w:val="24"/>
        </w:rPr>
        <w:br/>
        <w:t>• Production Stability: Zero runtime exceptions, zero uncaught promise rejections, and zero memory leaks were recorded during extensive testing sessions.</w:t>
      </w:r>
    </w:p>
    <w:p w14:paraId="7BFE0B52" w14:textId="77777777" w:rsidR="00F51ECB" w:rsidRDefault="00434225">
      <w:r>
        <w:br w:type="page"/>
      </w:r>
    </w:p>
    <w:p w14:paraId="5C055055" w14:textId="77777777" w:rsidR="00F51ECB" w:rsidRDefault="00434225">
      <w:pPr>
        <w:pStyle w:val="Heading1"/>
        <w:spacing w:before="480"/>
      </w:pPr>
      <w:bookmarkStart w:id="67" w:name="_Toc244210734"/>
      <w:r>
        <w:rPr>
          <w:rFonts w:ascii="Times New Roman" w:hAnsi="Times New Roman"/>
        </w:rPr>
        <w:lastRenderedPageBreak/>
        <w:t>CHAPTER 7: CONCLUSION &amp; FUTURE ENHANCEMENTS</w:t>
      </w:r>
      <w:bookmarkEnd w:id="67"/>
    </w:p>
    <w:p w14:paraId="52E7BD58" w14:textId="77777777" w:rsidR="00F51ECB" w:rsidRDefault="00434225">
      <w:pPr>
        <w:pStyle w:val="Heading2"/>
        <w:spacing w:before="320" w:after="120"/>
      </w:pPr>
      <w:bookmarkStart w:id="68" w:name="_Toc244210735"/>
      <w:r>
        <w:rPr>
          <w:rFonts w:ascii="Times New Roman" w:hAnsi="Times New Roman"/>
          <w:sz w:val="26"/>
        </w:rPr>
        <w:t>7.1 Conclusion</w:t>
      </w:r>
      <w:bookmarkEnd w:id="68"/>
    </w:p>
    <w:p w14:paraId="1F57CB76"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Smart Inventory and Delivery Optimization System represents a successful, academically grounded, and industrially viable software platform that resolves the long-standing divide between warehouse inventory management and combinatorial vehicle routing. By embedding classical computer science algorithms—Dijkstra's shortest path, Kruskal's minimum spanning tree, First Fit Decreasing bin packing,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programming—directly into an enterprise cloud architecture, the system transforms theoretical algorithmic paradigms into real-world operational value.</w:t>
      </w:r>
    </w:p>
    <w:p w14:paraId="06253654" w14:textId="77777777" w:rsidR="00F51ECB" w:rsidRDefault="00434225">
      <w:pPr>
        <w:spacing w:after="120" w:line="360" w:lineRule="auto"/>
        <w:jc w:val="both"/>
      </w:pPr>
      <w:r>
        <w:rPr>
          <w:rFonts w:ascii="Times New Roman" w:hAnsi="Times New Roman"/>
          <w:color w:val="000000"/>
          <w:sz w:val="24"/>
        </w:rPr>
        <w:t xml:space="preserve">The project successfully achieved all specified engineering objectives: formulating dual-constraint vehicle loading heuristics, establishing an optimal inter-depot transit backbone, providing atomic inventory reservation transactions via PostgreSQL stored procedures, and delivering a responsive, 60 FPS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user interface powered by React 18 and Leaflet. Empirical testing confirms sub-millisecond algorithmic execution times, robust network request deduplication, and zero database concurrency errors.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provides supply chain enterprises with a powerful, mathematically verified platform that slashes transport overhead, eliminates inventory blind spots, and accelerates delivery fulfillment.</w:t>
      </w:r>
    </w:p>
    <w:p w14:paraId="5CA1DA6E" w14:textId="77777777" w:rsidR="00F51ECB" w:rsidRDefault="00434225">
      <w:pPr>
        <w:pStyle w:val="Heading2"/>
        <w:spacing w:before="320" w:after="120"/>
      </w:pPr>
      <w:bookmarkStart w:id="69" w:name="_Toc244210736"/>
      <w:r>
        <w:rPr>
          <w:rFonts w:ascii="Times New Roman" w:hAnsi="Times New Roman"/>
          <w:sz w:val="26"/>
        </w:rPr>
        <w:t>7.2 Future Enhancements</w:t>
      </w:r>
      <w:bookmarkEnd w:id="69"/>
    </w:p>
    <w:p w14:paraId="4845845A" w14:textId="77777777" w:rsidR="00F51ECB" w:rsidRDefault="00434225">
      <w:pPr>
        <w:spacing w:after="120" w:line="360" w:lineRule="auto"/>
        <w:jc w:val="both"/>
      </w:pPr>
      <w:r>
        <w:rPr>
          <w:rFonts w:ascii="Times New Roman" w:hAnsi="Times New Roman"/>
          <w:color w:val="000000"/>
          <w:sz w:val="24"/>
        </w:rPr>
        <w:t xml:space="preserve">While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fully satisfies its functional and architectural requirements, several promising avenues for future technological expansion exist:</w:t>
      </w:r>
    </w:p>
    <w:p w14:paraId="2DF35B18" w14:textId="77777777" w:rsidR="00F51ECB" w:rsidRDefault="00434225">
      <w:pPr>
        <w:spacing w:after="120" w:line="360" w:lineRule="auto"/>
        <w:jc w:val="both"/>
      </w:pPr>
      <w:r>
        <w:rPr>
          <w:rFonts w:ascii="Times New Roman" w:hAnsi="Times New Roman"/>
          <w:color w:val="000000"/>
          <w:sz w:val="24"/>
        </w:rPr>
        <w:t>1. Machine Learning-Based Predictive Demand Forecasting: Integrating Time-Series forecasting models (such as ARIMA or LSTM Recurrent Neural Networks) to predict seasonal customer order spikes and automatically trigger proactive inventory transfers before stockouts occur.</w:t>
      </w:r>
      <w:r>
        <w:rPr>
          <w:rFonts w:ascii="Times New Roman" w:hAnsi="Times New Roman"/>
          <w:color w:val="000000"/>
          <w:sz w:val="24"/>
        </w:rPr>
        <w:br/>
        <w:t>2. Dynamic Real-Time Traffic &amp; Weather Rerouting: Connecting to live OpenStreetMap and municipal traffic telemetry APIs to dynamically recalculate vehicle routes mid-transit in response to traffic accidents, severe weather, or road closures.</w:t>
      </w:r>
      <w:r>
        <w:rPr>
          <w:rFonts w:ascii="Times New Roman" w:hAnsi="Times New Roman"/>
          <w:color w:val="000000"/>
          <w:sz w:val="24"/>
        </w:rPr>
        <w:br/>
        <w:t>3. Mobile Progressive Web Application (PWA) for Drivers: Developing a dedicated mobile driver application with real-time GPS telemetry, turn-by-turn navigation, digital proof-of-</w:t>
      </w:r>
      <w:r>
        <w:rPr>
          <w:rFonts w:ascii="Times New Roman" w:hAnsi="Times New Roman"/>
          <w:color w:val="000000"/>
          <w:sz w:val="24"/>
        </w:rPr>
        <w:lastRenderedPageBreak/>
        <w:t>delivery (signature and barcode capture), and offline delivery synchronization.</w:t>
      </w:r>
      <w:r>
        <w:rPr>
          <w:rFonts w:ascii="Times New Roman" w:hAnsi="Times New Roman"/>
          <w:color w:val="000000"/>
          <w:sz w:val="24"/>
        </w:rPr>
        <w:br/>
        <w:t>4. Multi-Depot Vehicle Routing Problem with Time Windows (VRPTW): Extending Dijkstra and bin packing into genetic algorithms or Clarke-Wright savings heuristics to address strict customer delivery time windows and split-delivery capabilities.</w:t>
      </w:r>
      <w:r>
        <w:rPr>
          <w:rFonts w:ascii="Times New Roman" w:hAnsi="Times New Roman"/>
          <w:color w:val="000000"/>
          <w:sz w:val="24"/>
        </w:rPr>
        <w:br/>
        <w:t>5. Automated Electronic Data Interchange (EDI) Supplier Restocking: Integrating B2B EDI 850 (Purchase Order) and EDI 856 (Advance Ship Notice) protocols to automatically dispatch replenishment purchase orders to external component manufacturers when regional safety stocks are breached.</w:t>
      </w:r>
    </w:p>
    <w:p w14:paraId="6BFA7EDC" w14:textId="77777777" w:rsidR="00F51ECB" w:rsidRDefault="00434225">
      <w:pPr>
        <w:pStyle w:val="Heading2"/>
        <w:spacing w:before="320" w:after="120"/>
      </w:pPr>
      <w:bookmarkStart w:id="70" w:name="_Toc244210737"/>
      <w:r>
        <w:rPr>
          <w:rFonts w:ascii="Times New Roman" w:hAnsi="Times New Roman"/>
          <w:sz w:val="26"/>
        </w:rPr>
        <w:t>7.3 Core Source Code Excerpts</w:t>
      </w:r>
      <w:bookmarkEnd w:id="70"/>
    </w:p>
    <w:p w14:paraId="03E1A148" w14:textId="77777777" w:rsidR="00F51ECB" w:rsidRDefault="00434225">
      <w:pPr>
        <w:spacing w:after="120" w:line="360" w:lineRule="auto"/>
        <w:jc w:val="both"/>
      </w:pPr>
      <w:r>
        <w:rPr>
          <w:rFonts w:ascii="Times New Roman" w:hAnsi="Times New Roman"/>
          <w:color w:val="000000"/>
          <w:sz w:val="24"/>
        </w:rPr>
        <w:t xml:space="preserve">Below are representative excerpts of the actual TypeScript and SQL source code implementing the core algorithmic and transactional logic of </w:t>
      </w:r>
      <w:proofErr w:type="spellStart"/>
      <w:r>
        <w:rPr>
          <w:rFonts w:ascii="Times New Roman" w:hAnsi="Times New Roman"/>
          <w:color w:val="000000"/>
          <w:sz w:val="24"/>
        </w:rPr>
        <w:t>SmartLogix</w:t>
      </w:r>
      <w:proofErr w:type="spellEnd"/>
      <w:r>
        <w:rPr>
          <w:rFonts w:ascii="Times New Roman" w:hAnsi="Times New Roman"/>
          <w:color w:val="000000"/>
          <w:sz w:val="24"/>
        </w:rPr>
        <w:t>:</w:t>
      </w:r>
    </w:p>
    <w:p w14:paraId="01F4F53E" w14:textId="77777777" w:rsidR="00F51ECB" w:rsidRDefault="00434225">
      <w:pPr>
        <w:pStyle w:val="Heading3"/>
        <w:spacing w:before="240"/>
      </w:pPr>
      <w:bookmarkStart w:id="71" w:name="_Toc244210738"/>
      <w:r>
        <w:rPr>
          <w:rFonts w:ascii="Times New Roman" w:hAnsi="Times New Roman"/>
          <w:sz w:val="24"/>
        </w:rPr>
        <w:t>7.3.1 Dijkstra's Shortest Path Algorithm (`</w:t>
      </w:r>
      <w:proofErr w:type="spellStart"/>
      <w:r>
        <w:rPr>
          <w:rFonts w:ascii="Times New Roman" w:hAnsi="Times New Roman"/>
          <w:sz w:val="24"/>
        </w:rPr>
        <w:t>dijkstra.ts</w:t>
      </w:r>
      <w:proofErr w:type="spellEnd"/>
      <w:r>
        <w:rPr>
          <w:rFonts w:ascii="Times New Roman" w:hAnsi="Times New Roman"/>
          <w:sz w:val="24"/>
        </w:rPr>
        <w:t>`)</w:t>
      </w:r>
      <w:bookmarkEnd w:id="71"/>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614727F1" w14:textId="77777777">
        <w:trPr>
          <w:jc w:val="center"/>
        </w:trPr>
        <w:tc>
          <w:tcPr>
            <w:tcW w:w="9000" w:type="dxa"/>
            <w:shd w:val="clear" w:color="auto" w:fill="F8FAFC"/>
            <w:tcMar>
              <w:top w:w="80" w:type="dxa"/>
              <w:left w:w="120" w:type="dxa"/>
              <w:bottom w:w="80" w:type="dxa"/>
              <w:right w:w="120" w:type="dxa"/>
            </w:tcMar>
          </w:tcPr>
          <w:p w14:paraId="2D70F3D6" w14:textId="77777777" w:rsidR="00F51ECB" w:rsidRDefault="00434225">
            <w:pPr>
              <w:spacing w:after="40"/>
            </w:pPr>
            <w:r>
              <w:rPr>
                <w:rFonts w:ascii="Consolas" w:hAnsi="Consolas"/>
                <w:color w:val="000000"/>
                <w:sz w:val="19"/>
              </w:rPr>
              <w:t xml:space="preserve">export interface </w:t>
            </w:r>
            <w:proofErr w:type="spellStart"/>
            <w:r>
              <w:rPr>
                <w:rFonts w:ascii="Consolas" w:hAnsi="Consolas"/>
                <w:color w:val="000000"/>
                <w:sz w:val="19"/>
              </w:rPr>
              <w:t>DijkstraResult</w:t>
            </w:r>
            <w:proofErr w:type="spellEnd"/>
            <w:r>
              <w:rPr>
                <w:rFonts w:ascii="Consolas" w:hAnsi="Consolas"/>
                <w:color w:val="000000"/>
                <w:sz w:val="19"/>
              </w:rPr>
              <w:t xml:space="preserve"> {</w:t>
            </w:r>
            <w:r>
              <w:rPr>
                <w:rFonts w:ascii="Consolas" w:hAnsi="Consolas"/>
                <w:color w:val="000000"/>
                <w:sz w:val="19"/>
              </w:rPr>
              <w:br/>
              <w:t xml:space="preserve">  path: string[];</w:t>
            </w:r>
            <w:r>
              <w:rPr>
                <w:rFonts w:ascii="Consolas" w:hAnsi="Consolas"/>
                <w:color w:val="000000"/>
                <w:sz w:val="19"/>
              </w:rPr>
              <w:br/>
              <w:t xml:space="preserve">  </w:t>
            </w:r>
            <w:proofErr w:type="spellStart"/>
            <w:r>
              <w:rPr>
                <w:rFonts w:ascii="Consolas" w:hAnsi="Consolas"/>
                <w:color w:val="000000"/>
                <w:sz w:val="19"/>
              </w:rPr>
              <w:t>distanceKm</w:t>
            </w:r>
            <w:proofErr w:type="spellEnd"/>
            <w:r>
              <w:rPr>
                <w:rFonts w:ascii="Consolas" w:hAnsi="Consolas"/>
                <w:color w:val="000000"/>
                <w:sz w:val="19"/>
              </w:rPr>
              <w:t>: number;</w:t>
            </w:r>
            <w:r>
              <w:rPr>
                <w:rFonts w:ascii="Consolas" w:hAnsi="Consolas"/>
                <w:color w:val="000000"/>
                <w:sz w:val="19"/>
              </w:rPr>
              <w:br/>
              <w:t xml:space="preserve">  </w:t>
            </w:r>
            <w:proofErr w:type="spellStart"/>
            <w:r>
              <w:rPr>
                <w:rFonts w:ascii="Consolas" w:hAnsi="Consolas"/>
                <w:color w:val="000000"/>
                <w:sz w:val="19"/>
              </w:rPr>
              <w:t>estimatedMinutes</w:t>
            </w:r>
            <w:proofErr w:type="spellEnd"/>
            <w:r>
              <w:rPr>
                <w:rFonts w:ascii="Consolas" w:hAnsi="Consolas"/>
                <w:color w:val="000000"/>
                <w:sz w:val="19"/>
              </w:rPr>
              <w:t>: number;</w:t>
            </w:r>
            <w:r>
              <w:rPr>
                <w:rFonts w:ascii="Consolas" w:hAnsi="Consolas"/>
                <w:color w:val="000000"/>
                <w:sz w:val="19"/>
              </w:rPr>
              <w:br/>
              <w:t>}</w:t>
            </w:r>
            <w:r>
              <w:rPr>
                <w:rFonts w:ascii="Consolas" w:hAnsi="Consolas"/>
                <w:color w:val="000000"/>
                <w:sz w:val="19"/>
              </w:rPr>
              <w:br/>
            </w:r>
            <w:r>
              <w:rPr>
                <w:rFonts w:ascii="Consolas" w:hAnsi="Consolas"/>
                <w:color w:val="000000"/>
                <w:sz w:val="19"/>
              </w:rPr>
              <w:br/>
              <w:t xml:space="preserve">export function </w:t>
            </w:r>
            <w:proofErr w:type="spellStart"/>
            <w:r>
              <w:rPr>
                <w:rFonts w:ascii="Consolas" w:hAnsi="Consolas"/>
                <w:color w:val="000000"/>
                <w:sz w:val="19"/>
              </w:rPr>
              <w:t>runDijkstra</w:t>
            </w:r>
            <w:proofErr w:type="spellEnd"/>
            <w:r>
              <w:rPr>
                <w:rFonts w:ascii="Consolas" w:hAnsi="Consolas"/>
                <w:color w:val="000000"/>
                <w:sz w:val="19"/>
              </w:rPr>
              <w:t xml:space="preserve">(graph: Map&lt;string, Edge[]&gt;, </w:t>
            </w:r>
            <w:proofErr w:type="spellStart"/>
            <w:r>
              <w:rPr>
                <w:rFonts w:ascii="Consolas" w:hAnsi="Consolas"/>
                <w:color w:val="000000"/>
                <w:sz w:val="19"/>
              </w:rPr>
              <w:t>sourceId</w:t>
            </w:r>
            <w:proofErr w:type="spellEnd"/>
            <w:r>
              <w:rPr>
                <w:rFonts w:ascii="Consolas" w:hAnsi="Consolas"/>
                <w:color w:val="000000"/>
                <w:sz w:val="19"/>
              </w:rPr>
              <w:t xml:space="preserve">: string, </w:t>
            </w:r>
            <w:proofErr w:type="spellStart"/>
            <w:r>
              <w:rPr>
                <w:rFonts w:ascii="Consolas" w:hAnsi="Consolas"/>
                <w:color w:val="000000"/>
                <w:sz w:val="19"/>
              </w:rPr>
              <w:t>targetId</w:t>
            </w:r>
            <w:proofErr w:type="spellEnd"/>
            <w:r>
              <w:rPr>
                <w:rFonts w:ascii="Consolas" w:hAnsi="Consolas"/>
                <w:color w:val="000000"/>
                <w:sz w:val="19"/>
              </w:rPr>
              <w:t xml:space="preserve">: string): </w:t>
            </w:r>
            <w:proofErr w:type="spellStart"/>
            <w:r>
              <w:rPr>
                <w:rFonts w:ascii="Consolas" w:hAnsi="Consolas"/>
                <w:color w:val="000000"/>
                <w:sz w:val="19"/>
              </w:rPr>
              <w:t>DijkstraResult</w:t>
            </w:r>
            <w:proofErr w:type="spellEnd"/>
            <w:r>
              <w:rPr>
                <w:rFonts w:ascii="Consolas" w:hAnsi="Consolas"/>
                <w:color w:val="000000"/>
                <w:sz w:val="19"/>
              </w:rPr>
              <w:t xml:space="preserve"> {</w:t>
            </w:r>
            <w:r>
              <w:rPr>
                <w:rFonts w:ascii="Consolas" w:hAnsi="Consolas"/>
                <w:color w:val="000000"/>
                <w:sz w:val="19"/>
              </w:rPr>
              <w:br/>
              <w:t xml:space="preserve">  const distances = new Map&lt;string, number&gt;();</w:t>
            </w:r>
            <w:r>
              <w:rPr>
                <w:rFonts w:ascii="Consolas" w:hAnsi="Consolas"/>
                <w:color w:val="000000"/>
                <w:sz w:val="19"/>
              </w:rPr>
              <w:br/>
              <w:t xml:space="preserve">  const previous = new Map&lt;string, string | null&gt;();</w:t>
            </w:r>
            <w:r>
              <w:rPr>
                <w:rFonts w:ascii="Consolas" w:hAnsi="Consolas"/>
                <w:color w:val="000000"/>
                <w:sz w:val="19"/>
              </w:rPr>
              <w:br/>
              <w:t xml:space="preserve">  const </w:t>
            </w:r>
            <w:proofErr w:type="spellStart"/>
            <w:r>
              <w:rPr>
                <w:rFonts w:ascii="Consolas" w:hAnsi="Consolas"/>
                <w:color w:val="000000"/>
                <w:sz w:val="19"/>
              </w:rPr>
              <w:t>pq</w:t>
            </w:r>
            <w:proofErr w:type="spellEnd"/>
            <w:r>
              <w:rPr>
                <w:rFonts w:ascii="Consolas" w:hAnsi="Consolas"/>
                <w:color w:val="000000"/>
                <w:sz w:val="19"/>
              </w:rPr>
              <w:t xml:space="preserve"> = new </w:t>
            </w:r>
            <w:proofErr w:type="spellStart"/>
            <w:r>
              <w:rPr>
                <w:rFonts w:ascii="Consolas" w:hAnsi="Consolas"/>
                <w:color w:val="000000"/>
                <w:sz w:val="19"/>
              </w:rPr>
              <w:t>PriorityQueue</w:t>
            </w:r>
            <w:proofErr w:type="spellEnd"/>
            <w:r>
              <w:rPr>
                <w:rFonts w:ascii="Consolas" w:hAnsi="Consolas"/>
                <w:color w:val="000000"/>
                <w:sz w:val="19"/>
              </w:rPr>
              <w:t>&lt;string&gt;(); // Min-Heap</w:t>
            </w:r>
            <w:r>
              <w:rPr>
                <w:rFonts w:ascii="Consolas" w:hAnsi="Consolas"/>
                <w:color w:val="000000"/>
                <w:sz w:val="19"/>
              </w:rPr>
              <w:br/>
            </w:r>
            <w:r>
              <w:rPr>
                <w:rFonts w:ascii="Consolas" w:hAnsi="Consolas"/>
                <w:color w:val="000000"/>
                <w:sz w:val="19"/>
              </w:rPr>
              <w:br/>
              <w:t xml:space="preserve">  for (const node of </w:t>
            </w:r>
            <w:proofErr w:type="spellStart"/>
            <w:r>
              <w:rPr>
                <w:rFonts w:ascii="Consolas" w:hAnsi="Consolas"/>
                <w:color w:val="000000"/>
                <w:sz w:val="19"/>
              </w:rPr>
              <w:t>graph.keys</w:t>
            </w:r>
            <w:proofErr w:type="spellEnd"/>
            <w:r>
              <w:rPr>
                <w:rFonts w:ascii="Consolas" w:hAnsi="Consolas"/>
                <w:color w:val="000000"/>
                <w:sz w:val="19"/>
              </w:rPr>
              <w:t>()) {</w:t>
            </w:r>
            <w:r>
              <w:rPr>
                <w:rFonts w:ascii="Consolas" w:hAnsi="Consolas"/>
                <w:color w:val="000000"/>
                <w:sz w:val="19"/>
              </w:rPr>
              <w:br/>
              <w:t xml:space="preserve">    </w:t>
            </w:r>
            <w:proofErr w:type="spellStart"/>
            <w:r>
              <w:rPr>
                <w:rFonts w:ascii="Consolas" w:hAnsi="Consolas"/>
                <w:color w:val="000000"/>
                <w:sz w:val="19"/>
              </w:rPr>
              <w:t>distances.set</w:t>
            </w:r>
            <w:proofErr w:type="spellEnd"/>
            <w:r>
              <w:rPr>
                <w:rFonts w:ascii="Consolas" w:hAnsi="Consolas"/>
                <w:color w:val="000000"/>
                <w:sz w:val="19"/>
              </w:rPr>
              <w:t xml:space="preserve">(node, node === </w:t>
            </w:r>
            <w:proofErr w:type="spellStart"/>
            <w:r>
              <w:rPr>
                <w:rFonts w:ascii="Consolas" w:hAnsi="Consolas"/>
                <w:color w:val="000000"/>
                <w:sz w:val="19"/>
              </w:rPr>
              <w:t>sourceId</w:t>
            </w:r>
            <w:proofErr w:type="spellEnd"/>
            <w:r>
              <w:rPr>
                <w:rFonts w:ascii="Consolas" w:hAnsi="Consolas"/>
                <w:color w:val="000000"/>
                <w:sz w:val="19"/>
              </w:rPr>
              <w:t xml:space="preserve"> ? 0 : Infinity);</w:t>
            </w:r>
            <w:r>
              <w:rPr>
                <w:rFonts w:ascii="Consolas" w:hAnsi="Consolas"/>
                <w:color w:val="000000"/>
                <w:sz w:val="19"/>
              </w:rPr>
              <w:br/>
              <w:t xml:space="preserve">    </w:t>
            </w:r>
            <w:proofErr w:type="spellStart"/>
            <w:r>
              <w:rPr>
                <w:rFonts w:ascii="Consolas" w:hAnsi="Consolas"/>
                <w:color w:val="000000"/>
                <w:sz w:val="19"/>
              </w:rPr>
              <w:t>previous.set</w:t>
            </w:r>
            <w:proofErr w:type="spellEnd"/>
            <w:r>
              <w:rPr>
                <w:rFonts w:ascii="Consolas" w:hAnsi="Consolas"/>
                <w:color w:val="000000"/>
                <w:sz w:val="19"/>
              </w:rPr>
              <w:t>(node, null);</w:t>
            </w:r>
            <w:r>
              <w:rPr>
                <w:rFonts w:ascii="Consolas" w:hAnsi="Consolas"/>
                <w:color w:val="000000"/>
                <w:sz w:val="19"/>
              </w:rPr>
              <w:br/>
              <w:t xml:space="preserve">    </w:t>
            </w:r>
            <w:proofErr w:type="spellStart"/>
            <w:r>
              <w:rPr>
                <w:rFonts w:ascii="Consolas" w:hAnsi="Consolas"/>
                <w:color w:val="000000"/>
                <w:sz w:val="19"/>
              </w:rPr>
              <w:t>pq.enqueue</w:t>
            </w:r>
            <w:proofErr w:type="spellEnd"/>
            <w:r>
              <w:rPr>
                <w:rFonts w:ascii="Consolas" w:hAnsi="Consolas"/>
                <w:color w:val="000000"/>
                <w:sz w:val="19"/>
              </w:rPr>
              <w:t xml:space="preserve">(node, </w:t>
            </w:r>
            <w:proofErr w:type="spellStart"/>
            <w:r>
              <w:rPr>
                <w:rFonts w:ascii="Consolas" w:hAnsi="Consolas"/>
                <w:color w:val="000000"/>
                <w:sz w:val="19"/>
              </w:rPr>
              <w:t>distances.get</w:t>
            </w:r>
            <w:proofErr w:type="spellEnd"/>
            <w:r>
              <w:rPr>
                <w:rFonts w:ascii="Consolas" w:hAnsi="Consolas"/>
                <w:color w:val="000000"/>
                <w:sz w:val="19"/>
              </w:rPr>
              <w:t>(node)!);</w:t>
            </w:r>
            <w:r>
              <w:rPr>
                <w:rFonts w:ascii="Consolas" w:hAnsi="Consolas"/>
                <w:color w:val="000000"/>
                <w:sz w:val="19"/>
              </w:rPr>
              <w:br/>
              <w:t xml:space="preserve">  }</w:t>
            </w:r>
            <w:r>
              <w:rPr>
                <w:rFonts w:ascii="Consolas" w:hAnsi="Consolas"/>
                <w:color w:val="000000"/>
                <w:sz w:val="19"/>
              </w:rPr>
              <w:br/>
            </w:r>
            <w:r>
              <w:rPr>
                <w:rFonts w:ascii="Consolas" w:hAnsi="Consolas"/>
                <w:color w:val="000000"/>
                <w:sz w:val="19"/>
              </w:rPr>
              <w:br/>
              <w:t xml:space="preserve">  while (!</w:t>
            </w:r>
            <w:proofErr w:type="spellStart"/>
            <w:r>
              <w:rPr>
                <w:rFonts w:ascii="Consolas" w:hAnsi="Consolas"/>
                <w:color w:val="000000"/>
                <w:sz w:val="19"/>
              </w:rPr>
              <w:t>pq.isEmpty</w:t>
            </w:r>
            <w:proofErr w:type="spellEnd"/>
            <w:r>
              <w:rPr>
                <w:rFonts w:ascii="Consolas" w:hAnsi="Consolas"/>
                <w:color w:val="000000"/>
                <w:sz w:val="19"/>
              </w:rPr>
              <w:t>()) {</w:t>
            </w:r>
            <w:r>
              <w:rPr>
                <w:rFonts w:ascii="Consolas" w:hAnsi="Consolas"/>
                <w:color w:val="000000"/>
                <w:sz w:val="19"/>
              </w:rPr>
              <w:br/>
              <w:t xml:space="preserve">    const current = </w:t>
            </w:r>
            <w:proofErr w:type="spellStart"/>
            <w:r>
              <w:rPr>
                <w:rFonts w:ascii="Consolas" w:hAnsi="Consolas"/>
                <w:color w:val="000000"/>
                <w:sz w:val="19"/>
              </w:rPr>
              <w:t>pq.dequeue</w:t>
            </w:r>
            <w:proofErr w:type="spellEnd"/>
            <w:r>
              <w:rPr>
                <w:rFonts w:ascii="Consolas" w:hAnsi="Consolas"/>
                <w:color w:val="000000"/>
                <w:sz w:val="19"/>
              </w:rPr>
              <w:t>()!;</w:t>
            </w:r>
            <w:r>
              <w:rPr>
                <w:rFonts w:ascii="Consolas" w:hAnsi="Consolas"/>
                <w:color w:val="000000"/>
                <w:sz w:val="19"/>
              </w:rPr>
              <w:br/>
              <w:t xml:space="preserve">    if (current === </w:t>
            </w:r>
            <w:proofErr w:type="spellStart"/>
            <w:r>
              <w:rPr>
                <w:rFonts w:ascii="Consolas" w:hAnsi="Consolas"/>
                <w:color w:val="000000"/>
                <w:sz w:val="19"/>
              </w:rPr>
              <w:t>targetId</w:t>
            </w:r>
            <w:proofErr w:type="spellEnd"/>
            <w:r>
              <w:rPr>
                <w:rFonts w:ascii="Consolas" w:hAnsi="Consolas"/>
                <w:color w:val="000000"/>
                <w:sz w:val="19"/>
              </w:rPr>
              <w:t>) break;</w:t>
            </w:r>
            <w:r>
              <w:rPr>
                <w:rFonts w:ascii="Consolas" w:hAnsi="Consolas"/>
                <w:color w:val="000000"/>
                <w:sz w:val="19"/>
              </w:rPr>
              <w:br/>
              <w:t xml:space="preserve">    const </w:t>
            </w:r>
            <w:proofErr w:type="spellStart"/>
            <w:r>
              <w:rPr>
                <w:rFonts w:ascii="Consolas" w:hAnsi="Consolas"/>
                <w:color w:val="000000"/>
                <w:sz w:val="19"/>
              </w:rPr>
              <w:t>currDist</w:t>
            </w:r>
            <w:proofErr w:type="spellEnd"/>
            <w:r>
              <w:rPr>
                <w:rFonts w:ascii="Consolas" w:hAnsi="Consolas"/>
                <w:color w:val="000000"/>
                <w:sz w:val="19"/>
              </w:rPr>
              <w:t xml:space="preserve"> = </w:t>
            </w:r>
            <w:proofErr w:type="spellStart"/>
            <w:r>
              <w:rPr>
                <w:rFonts w:ascii="Consolas" w:hAnsi="Consolas"/>
                <w:color w:val="000000"/>
                <w:sz w:val="19"/>
              </w:rPr>
              <w:t>distances.get</w:t>
            </w:r>
            <w:proofErr w:type="spellEnd"/>
            <w:r>
              <w:rPr>
                <w:rFonts w:ascii="Consolas" w:hAnsi="Consolas"/>
                <w:color w:val="000000"/>
                <w:sz w:val="19"/>
              </w:rPr>
              <w:t>(current)!;</w:t>
            </w:r>
            <w:r>
              <w:rPr>
                <w:rFonts w:ascii="Consolas" w:hAnsi="Consolas"/>
                <w:color w:val="000000"/>
                <w:sz w:val="19"/>
              </w:rPr>
              <w:br/>
              <w:t xml:space="preserve">    if (</w:t>
            </w:r>
            <w:proofErr w:type="spellStart"/>
            <w:r>
              <w:rPr>
                <w:rFonts w:ascii="Consolas" w:hAnsi="Consolas"/>
                <w:color w:val="000000"/>
                <w:sz w:val="19"/>
              </w:rPr>
              <w:t>currDist</w:t>
            </w:r>
            <w:proofErr w:type="spellEnd"/>
            <w:r>
              <w:rPr>
                <w:rFonts w:ascii="Consolas" w:hAnsi="Consolas"/>
                <w:color w:val="000000"/>
                <w:sz w:val="19"/>
              </w:rPr>
              <w:t xml:space="preserve"> === Infinity) break;</w:t>
            </w:r>
            <w:r>
              <w:rPr>
                <w:rFonts w:ascii="Consolas" w:hAnsi="Consolas"/>
                <w:color w:val="000000"/>
                <w:sz w:val="19"/>
              </w:rPr>
              <w:br/>
            </w:r>
            <w:r>
              <w:rPr>
                <w:rFonts w:ascii="Consolas" w:hAnsi="Consolas"/>
                <w:color w:val="000000"/>
                <w:sz w:val="19"/>
              </w:rPr>
              <w:br/>
              <w:t xml:space="preserve">    for (const edge of </w:t>
            </w:r>
            <w:proofErr w:type="spellStart"/>
            <w:r>
              <w:rPr>
                <w:rFonts w:ascii="Consolas" w:hAnsi="Consolas"/>
                <w:color w:val="000000"/>
                <w:sz w:val="19"/>
              </w:rPr>
              <w:t>graph.get</w:t>
            </w:r>
            <w:proofErr w:type="spellEnd"/>
            <w:r>
              <w:rPr>
                <w:rFonts w:ascii="Consolas" w:hAnsi="Consolas"/>
                <w:color w:val="000000"/>
                <w:sz w:val="19"/>
              </w:rPr>
              <w:t>(current) || []) {</w:t>
            </w:r>
            <w:r>
              <w:rPr>
                <w:rFonts w:ascii="Consolas" w:hAnsi="Consolas"/>
                <w:color w:val="000000"/>
                <w:sz w:val="19"/>
              </w:rPr>
              <w:br/>
              <w:t xml:space="preserve">      const alt = </w:t>
            </w:r>
            <w:proofErr w:type="spellStart"/>
            <w:r>
              <w:rPr>
                <w:rFonts w:ascii="Consolas" w:hAnsi="Consolas"/>
                <w:color w:val="000000"/>
                <w:sz w:val="19"/>
              </w:rPr>
              <w:t>currDist</w:t>
            </w:r>
            <w:proofErr w:type="spellEnd"/>
            <w:r>
              <w:rPr>
                <w:rFonts w:ascii="Consolas" w:hAnsi="Consolas"/>
                <w:color w:val="000000"/>
                <w:sz w:val="19"/>
              </w:rPr>
              <w:t xml:space="preserve"> + </w:t>
            </w:r>
            <w:proofErr w:type="spellStart"/>
            <w:r>
              <w:rPr>
                <w:rFonts w:ascii="Consolas" w:hAnsi="Consolas"/>
                <w:color w:val="000000"/>
                <w:sz w:val="19"/>
              </w:rPr>
              <w:t>edge.distanceKm</w:t>
            </w:r>
            <w:proofErr w:type="spellEnd"/>
            <w:r>
              <w:rPr>
                <w:rFonts w:ascii="Consolas" w:hAnsi="Consolas"/>
                <w:color w:val="000000"/>
                <w:sz w:val="19"/>
              </w:rPr>
              <w:t>;</w:t>
            </w:r>
            <w:r>
              <w:rPr>
                <w:rFonts w:ascii="Consolas" w:hAnsi="Consolas"/>
                <w:color w:val="000000"/>
                <w:sz w:val="19"/>
              </w:rPr>
              <w:br/>
              <w:t xml:space="preserve">      if (alt &lt; </w:t>
            </w:r>
            <w:proofErr w:type="spellStart"/>
            <w:r>
              <w:rPr>
                <w:rFonts w:ascii="Consolas" w:hAnsi="Consolas"/>
                <w:color w:val="000000"/>
                <w:sz w:val="19"/>
              </w:rPr>
              <w:t>distances.get</w:t>
            </w:r>
            <w:proofErr w:type="spellEnd"/>
            <w:r>
              <w:rPr>
                <w:rFonts w:ascii="Consolas" w:hAnsi="Consolas"/>
                <w:color w:val="000000"/>
                <w:sz w:val="19"/>
              </w:rPr>
              <w:t>(</w:t>
            </w:r>
            <w:proofErr w:type="spellStart"/>
            <w:r>
              <w:rPr>
                <w:rFonts w:ascii="Consolas" w:hAnsi="Consolas"/>
                <w:color w:val="000000"/>
                <w:sz w:val="19"/>
              </w:rPr>
              <w:t>edge.targetId</w:t>
            </w:r>
            <w:proofErr w:type="spellEnd"/>
            <w:r>
              <w:rPr>
                <w:rFonts w:ascii="Consolas" w:hAnsi="Consolas"/>
                <w:color w:val="000000"/>
                <w:sz w:val="19"/>
              </w:rPr>
              <w:t>)!) {</w:t>
            </w:r>
            <w:r>
              <w:rPr>
                <w:rFonts w:ascii="Consolas" w:hAnsi="Consolas"/>
                <w:color w:val="000000"/>
                <w:sz w:val="19"/>
              </w:rPr>
              <w:br/>
              <w:t xml:space="preserve">        </w:t>
            </w:r>
            <w:proofErr w:type="spellStart"/>
            <w:r>
              <w:rPr>
                <w:rFonts w:ascii="Consolas" w:hAnsi="Consolas"/>
                <w:color w:val="000000"/>
                <w:sz w:val="19"/>
              </w:rPr>
              <w:t>distances.set</w:t>
            </w:r>
            <w:proofErr w:type="spellEnd"/>
            <w:r>
              <w:rPr>
                <w:rFonts w:ascii="Consolas" w:hAnsi="Consolas"/>
                <w:color w:val="000000"/>
                <w:sz w:val="19"/>
              </w:rPr>
              <w:t>(</w:t>
            </w:r>
            <w:proofErr w:type="spellStart"/>
            <w:r>
              <w:rPr>
                <w:rFonts w:ascii="Consolas" w:hAnsi="Consolas"/>
                <w:color w:val="000000"/>
                <w:sz w:val="19"/>
              </w:rPr>
              <w:t>edge.targetId</w:t>
            </w:r>
            <w:proofErr w:type="spellEnd"/>
            <w:r>
              <w:rPr>
                <w:rFonts w:ascii="Consolas" w:hAnsi="Consolas"/>
                <w:color w:val="000000"/>
                <w:sz w:val="19"/>
              </w:rPr>
              <w:t>, alt);</w:t>
            </w:r>
            <w:r>
              <w:rPr>
                <w:rFonts w:ascii="Consolas" w:hAnsi="Consolas"/>
                <w:color w:val="000000"/>
                <w:sz w:val="19"/>
              </w:rPr>
              <w:br/>
            </w:r>
            <w:r>
              <w:rPr>
                <w:rFonts w:ascii="Consolas" w:hAnsi="Consolas"/>
                <w:color w:val="000000"/>
                <w:sz w:val="19"/>
              </w:rPr>
              <w:lastRenderedPageBreak/>
              <w:t xml:space="preserve">        </w:t>
            </w:r>
            <w:proofErr w:type="spellStart"/>
            <w:r>
              <w:rPr>
                <w:rFonts w:ascii="Consolas" w:hAnsi="Consolas"/>
                <w:color w:val="000000"/>
                <w:sz w:val="19"/>
              </w:rPr>
              <w:t>previous.set</w:t>
            </w:r>
            <w:proofErr w:type="spellEnd"/>
            <w:r>
              <w:rPr>
                <w:rFonts w:ascii="Consolas" w:hAnsi="Consolas"/>
                <w:color w:val="000000"/>
                <w:sz w:val="19"/>
              </w:rPr>
              <w:t>(</w:t>
            </w:r>
            <w:proofErr w:type="spellStart"/>
            <w:r>
              <w:rPr>
                <w:rFonts w:ascii="Consolas" w:hAnsi="Consolas"/>
                <w:color w:val="000000"/>
                <w:sz w:val="19"/>
              </w:rPr>
              <w:t>edge.targetId</w:t>
            </w:r>
            <w:proofErr w:type="spellEnd"/>
            <w:r>
              <w:rPr>
                <w:rFonts w:ascii="Consolas" w:hAnsi="Consolas"/>
                <w:color w:val="000000"/>
                <w:sz w:val="19"/>
              </w:rPr>
              <w:t>, current);</w:t>
            </w:r>
            <w:r>
              <w:rPr>
                <w:rFonts w:ascii="Consolas" w:hAnsi="Consolas"/>
                <w:color w:val="000000"/>
                <w:sz w:val="19"/>
              </w:rPr>
              <w:br/>
              <w:t xml:space="preserve">        </w:t>
            </w:r>
            <w:proofErr w:type="spellStart"/>
            <w:r>
              <w:rPr>
                <w:rFonts w:ascii="Consolas" w:hAnsi="Consolas"/>
                <w:color w:val="000000"/>
                <w:sz w:val="19"/>
              </w:rPr>
              <w:t>pq.decreaseKey</w:t>
            </w:r>
            <w:proofErr w:type="spellEnd"/>
            <w:r>
              <w:rPr>
                <w:rFonts w:ascii="Consolas" w:hAnsi="Consolas"/>
                <w:color w:val="000000"/>
                <w:sz w:val="19"/>
              </w:rPr>
              <w:t>(</w:t>
            </w:r>
            <w:proofErr w:type="spellStart"/>
            <w:r>
              <w:rPr>
                <w:rFonts w:ascii="Consolas" w:hAnsi="Consolas"/>
                <w:color w:val="000000"/>
                <w:sz w:val="19"/>
              </w:rPr>
              <w:t>edge.targetId</w:t>
            </w:r>
            <w:proofErr w:type="spellEnd"/>
            <w:r>
              <w:rPr>
                <w:rFonts w:ascii="Consolas" w:hAnsi="Consolas"/>
                <w:color w:val="000000"/>
                <w:sz w:val="19"/>
              </w:rPr>
              <w:t>, alt);</w:t>
            </w:r>
            <w:r>
              <w:rPr>
                <w:rFonts w:ascii="Consolas" w:hAnsi="Consolas"/>
                <w:color w:val="000000"/>
                <w:sz w:val="19"/>
              </w:rPr>
              <w:br/>
              <w:t xml:space="preserve">      }</w:t>
            </w:r>
            <w:r>
              <w:rPr>
                <w:rFonts w:ascii="Consolas" w:hAnsi="Consolas"/>
                <w:color w:val="000000"/>
                <w:sz w:val="19"/>
              </w:rPr>
              <w:br/>
              <w:t xml:space="preserve">    }</w:t>
            </w:r>
            <w:r>
              <w:rPr>
                <w:rFonts w:ascii="Consolas" w:hAnsi="Consolas"/>
                <w:color w:val="000000"/>
                <w:sz w:val="19"/>
              </w:rPr>
              <w:br/>
              <w:t xml:space="preserve">  }</w:t>
            </w:r>
            <w:r>
              <w:rPr>
                <w:rFonts w:ascii="Consolas" w:hAnsi="Consolas"/>
                <w:color w:val="000000"/>
                <w:sz w:val="19"/>
              </w:rPr>
              <w:br/>
            </w:r>
            <w:r>
              <w:rPr>
                <w:rFonts w:ascii="Consolas" w:hAnsi="Consolas"/>
                <w:color w:val="000000"/>
                <w:sz w:val="19"/>
              </w:rPr>
              <w:br/>
              <w:t xml:space="preserve">  const path: string[] = [];</w:t>
            </w:r>
            <w:r>
              <w:rPr>
                <w:rFonts w:ascii="Consolas" w:hAnsi="Consolas"/>
                <w:color w:val="000000"/>
                <w:sz w:val="19"/>
              </w:rPr>
              <w:br/>
              <w:t xml:space="preserve">  let </w:t>
            </w:r>
            <w:proofErr w:type="spellStart"/>
            <w:r>
              <w:rPr>
                <w:rFonts w:ascii="Consolas" w:hAnsi="Consolas"/>
                <w:color w:val="000000"/>
                <w:sz w:val="19"/>
              </w:rPr>
              <w:t>curr</w:t>
            </w:r>
            <w:proofErr w:type="spellEnd"/>
            <w:r>
              <w:rPr>
                <w:rFonts w:ascii="Consolas" w:hAnsi="Consolas"/>
                <w:color w:val="000000"/>
                <w:sz w:val="19"/>
              </w:rPr>
              <w:t xml:space="preserve">: string | null = </w:t>
            </w:r>
            <w:proofErr w:type="spellStart"/>
            <w:r>
              <w:rPr>
                <w:rFonts w:ascii="Consolas" w:hAnsi="Consolas"/>
                <w:color w:val="000000"/>
                <w:sz w:val="19"/>
              </w:rPr>
              <w:t>targetId</w:t>
            </w:r>
            <w:proofErr w:type="spellEnd"/>
            <w:r>
              <w:rPr>
                <w:rFonts w:ascii="Consolas" w:hAnsi="Consolas"/>
                <w:color w:val="000000"/>
                <w:sz w:val="19"/>
              </w:rPr>
              <w:t>;</w:t>
            </w:r>
            <w:r>
              <w:rPr>
                <w:rFonts w:ascii="Consolas" w:hAnsi="Consolas"/>
                <w:color w:val="000000"/>
                <w:sz w:val="19"/>
              </w:rPr>
              <w:br/>
              <w:t xml:space="preserve">  while (</w:t>
            </w:r>
            <w:proofErr w:type="spellStart"/>
            <w:r>
              <w:rPr>
                <w:rFonts w:ascii="Consolas" w:hAnsi="Consolas"/>
                <w:color w:val="000000"/>
                <w:sz w:val="19"/>
              </w:rPr>
              <w:t>curr</w:t>
            </w:r>
            <w:proofErr w:type="spellEnd"/>
            <w:r>
              <w:rPr>
                <w:rFonts w:ascii="Consolas" w:hAnsi="Consolas"/>
                <w:color w:val="000000"/>
                <w:sz w:val="19"/>
              </w:rPr>
              <w:t xml:space="preserve">) { </w:t>
            </w:r>
            <w:proofErr w:type="spellStart"/>
            <w:r>
              <w:rPr>
                <w:rFonts w:ascii="Consolas" w:hAnsi="Consolas"/>
                <w:color w:val="000000"/>
                <w:sz w:val="19"/>
              </w:rPr>
              <w:t>path.unshift</w:t>
            </w:r>
            <w:proofErr w:type="spellEnd"/>
            <w:r>
              <w:rPr>
                <w:rFonts w:ascii="Consolas" w:hAnsi="Consolas"/>
                <w:color w:val="000000"/>
                <w:sz w:val="19"/>
              </w:rPr>
              <w:t>(</w:t>
            </w:r>
            <w:proofErr w:type="spellStart"/>
            <w:r>
              <w:rPr>
                <w:rFonts w:ascii="Consolas" w:hAnsi="Consolas"/>
                <w:color w:val="000000"/>
                <w:sz w:val="19"/>
              </w:rPr>
              <w:t>curr</w:t>
            </w:r>
            <w:proofErr w:type="spellEnd"/>
            <w:r>
              <w:rPr>
                <w:rFonts w:ascii="Consolas" w:hAnsi="Consolas"/>
                <w:color w:val="000000"/>
                <w:sz w:val="19"/>
              </w:rPr>
              <w:t xml:space="preserve">); </w:t>
            </w:r>
            <w:proofErr w:type="spellStart"/>
            <w:r>
              <w:rPr>
                <w:rFonts w:ascii="Consolas" w:hAnsi="Consolas"/>
                <w:color w:val="000000"/>
                <w:sz w:val="19"/>
              </w:rPr>
              <w:t>curr</w:t>
            </w:r>
            <w:proofErr w:type="spellEnd"/>
            <w:r>
              <w:rPr>
                <w:rFonts w:ascii="Consolas" w:hAnsi="Consolas"/>
                <w:color w:val="000000"/>
                <w:sz w:val="19"/>
              </w:rPr>
              <w:t xml:space="preserve"> = </w:t>
            </w:r>
            <w:proofErr w:type="spellStart"/>
            <w:r>
              <w:rPr>
                <w:rFonts w:ascii="Consolas" w:hAnsi="Consolas"/>
                <w:color w:val="000000"/>
                <w:sz w:val="19"/>
              </w:rPr>
              <w:t>previous.get</w:t>
            </w:r>
            <w:proofErr w:type="spellEnd"/>
            <w:r>
              <w:rPr>
                <w:rFonts w:ascii="Consolas" w:hAnsi="Consolas"/>
                <w:color w:val="000000"/>
                <w:sz w:val="19"/>
              </w:rPr>
              <w:t>(</w:t>
            </w:r>
            <w:proofErr w:type="spellStart"/>
            <w:r>
              <w:rPr>
                <w:rFonts w:ascii="Consolas" w:hAnsi="Consolas"/>
                <w:color w:val="000000"/>
                <w:sz w:val="19"/>
              </w:rPr>
              <w:t>curr</w:t>
            </w:r>
            <w:proofErr w:type="spellEnd"/>
            <w:r>
              <w:rPr>
                <w:rFonts w:ascii="Consolas" w:hAnsi="Consolas"/>
                <w:color w:val="000000"/>
                <w:sz w:val="19"/>
              </w:rPr>
              <w:t>) || null; }</w:t>
            </w:r>
            <w:r>
              <w:rPr>
                <w:rFonts w:ascii="Consolas" w:hAnsi="Consolas"/>
                <w:color w:val="000000"/>
                <w:sz w:val="19"/>
              </w:rPr>
              <w:br/>
              <w:t xml:space="preserve">  const </w:t>
            </w:r>
            <w:proofErr w:type="spellStart"/>
            <w:r>
              <w:rPr>
                <w:rFonts w:ascii="Consolas" w:hAnsi="Consolas"/>
                <w:color w:val="000000"/>
                <w:sz w:val="19"/>
              </w:rPr>
              <w:t>totalDist</w:t>
            </w:r>
            <w:proofErr w:type="spellEnd"/>
            <w:r>
              <w:rPr>
                <w:rFonts w:ascii="Consolas" w:hAnsi="Consolas"/>
                <w:color w:val="000000"/>
                <w:sz w:val="19"/>
              </w:rPr>
              <w:t xml:space="preserve"> = </w:t>
            </w:r>
            <w:proofErr w:type="spellStart"/>
            <w:r>
              <w:rPr>
                <w:rFonts w:ascii="Consolas" w:hAnsi="Consolas"/>
                <w:color w:val="000000"/>
                <w:sz w:val="19"/>
              </w:rPr>
              <w:t>distances.get</w:t>
            </w:r>
            <w:proofErr w:type="spellEnd"/>
            <w:r>
              <w:rPr>
                <w:rFonts w:ascii="Consolas" w:hAnsi="Consolas"/>
                <w:color w:val="000000"/>
                <w:sz w:val="19"/>
              </w:rPr>
              <w:t>(</w:t>
            </w:r>
            <w:proofErr w:type="spellStart"/>
            <w:r>
              <w:rPr>
                <w:rFonts w:ascii="Consolas" w:hAnsi="Consolas"/>
                <w:color w:val="000000"/>
                <w:sz w:val="19"/>
              </w:rPr>
              <w:t>targetId</w:t>
            </w:r>
            <w:proofErr w:type="spellEnd"/>
            <w:r>
              <w:rPr>
                <w:rFonts w:ascii="Consolas" w:hAnsi="Consolas"/>
                <w:color w:val="000000"/>
                <w:sz w:val="19"/>
              </w:rPr>
              <w:t>) || 0;</w:t>
            </w:r>
            <w:r>
              <w:rPr>
                <w:rFonts w:ascii="Consolas" w:hAnsi="Consolas"/>
                <w:color w:val="000000"/>
                <w:sz w:val="19"/>
              </w:rPr>
              <w:br/>
              <w:t xml:space="preserve">  return { path, </w:t>
            </w:r>
            <w:proofErr w:type="spellStart"/>
            <w:r>
              <w:rPr>
                <w:rFonts w:ascii="Consolas" w:hAnsi="Consolas"/>
                <w:color w:val="000000"/>
                <w:sz w:val="19"/>
              </w:rPr>
              <w:t>distanceKm</w:t>
            </w:r>
            <w:proofErr w:type="spellEnd"/>
            <w:r>
              <w:rPr>
                <w:rFonts w:ascii="Consolas" w:hAnsi="Consolas"/>
                <w:color w:val="000000"/>
                <w:sz w:val="19"/>
              </w:rPr>
              <w:t xml:space="preserve">: </w:t>
            </w:r>
            <w:proofErr w:type="spellStart"/>
            <w:r>
              <w:rPr>
                <w:rFonts w:ascii="Consolas" w:hAnsi="Consolas"/>
                <w:color w:val="000000"/>
                <w:sz w:val="19"/>
              </w:rPr>
              <w:t>totalDist</w:t>
            </w:r>
            <w:proofErr w:type="spellEnd"/>
            <w:r>
              <w:rPr>
                <w:rFonts w:ascii="Consolas" w:hAnsi="Consolas"/>
                <w:color w:val="000000"/>
                <w:sz w:val="19"/>
              </w:rPr>
              <w:t xml:space="preserve">, </w:t>
            </w:r>
            <w:proofErr w:type="spellStart"/>
            <w:r>
              <w:rPr>
                <w:rFonts w:ascii="Consolas" w:hAnsi="Consolas"/>
                <w:color w:val="000000"/>
                <w:sz w:val="19"/>
              </w:rPr>
              <w:t>estimatedMinutes</w:t>
            </w:r>
            <w:proofErr w:type="spellEnd"/>
            <w:r>
              <w:rPr>
                <w:rFonts w:ascii="Consolas" w:hAnsi="Consolas"/>
                <w:color w:val="000000"/>
                <w:sz w:val="19"/>
              </w:rPr>
              <w:t xml:space="preserve">: </w:t>
            </w:r>
            <w:proofErr w:type="spellStart"/>
            <w:r>
              <w:rPr>
                <w:rFonts w:ascii="Consolas" w:hAnsi="Consolas"/>
                <w:color w:val="000000"/>
                <w:sz w:val="19"/>
              </w:rPr>
              <w:t>Math.round</w:t>
            </w:r>
            <w:proofErr w:type="spellEnd"/>
            <w:r>
              <w:rPr>
                <w:rFonts w:ascii="Consolas" w:hAnsi="Consolas"/>
                <w:color w:val="000000"/>
                <w:sz w:val="19"/>
              </w:rPr>
              <w:t>(</w:t>
            </w:r>
            <w:proofErr w:type="spellStart"/>
            <w:r>
              <w:rPr>
                <w:rFonts w:ascii="Consolas" w:hAnsi="Consolas"/>
                <w:color w:val="000000"/>
                <w:sz w:val="19"/>
              </w:rPr>
              <w:t>totalDist</w:t>
            </w:r>
            <w:proofErr w:type="spellEnd"/>
            <w:r>
              <w:rPr>
                <w:rFonts w:ascii="Consolas" w:hAnsi="Consolas"/>
                <w:color w:val="000000"/>
                <w:sz w:val="19"/>
              </w:rPr>
              <w:t xml:space="preserve"> * 1.2) };</w:t>
            </w:r>
            <w:r>
              <w:rPr>
                <w:rFonts w:ascii="Consolas" w:hAnsi="Consolas"/>
                <w:color w:val="000000"/>
                <w:sz w:val="19"/>
              </w:rPr>
              <w:br/>
              <w:t>}</w:t>
            </w:r>
          </w:p>
        </w:tc>
      </w:tr>
    </w:tbl>
    <w:p w14:paraId="01D4392C" w14:textId="77777777" w:rsidR="00F51ECB" w:rsidRDefault="00F51ECB">
      <w:pPr>
        <w:spacing w:after="120"/>
      </w:pPr>
    </w:p>
    <w:p w14:paraId="45A200AF" w14:textId="77777777" w:rsidR="00F51ECB" w:rsidRDefault="00434225">
      <w:pPr>
        <w:pStyle w:val="Heading3"/>
        <w:spacing w:before="240"/>
      </w:pPr>
      <w:bookmarkStart w:id="72" w:name="_Toc244210739"/>
      <w:r>
        <w:rPr>
          <w:rFonts w:ascii="Times New Roman" w:hAnsi="Times New Roman"/>
          <w:sz w:val="24"/>
        </w:rPr>
        <w:t>7.3.2 Kruskal's Minimum Spanning Tree Algorithm (`</w:t>
      </w:r>
      <w:proofErr w:type="spellStart"/>
      <w:r>
        <w:rPr>
          <w:rFonts w:ascii="Times New Roman" w:hAnsi="Times New Roman"/>
          <w:sz w:val="24"/>
        </w:rPr>
        <w:t>kruskal.ts</w:t>
      </w:r>
      <w:proofErr w:type="spellEnd"/>
      <w:r>
        <w:rPr>
          <w:rFonts w:ascii="Times New Roman" w:hAnsi="Times New Roman"/>
          <w:sz w:val="24"/>
        </w:rPr>
        <w:t>`)</w:t>
      </w:r>
      <w:bookmarkEnd w:id="72"/>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0D3B5C33" w14:textId="77777777">
        <w:trPr>
          <w:jc w:val="center"/>
        </w:trPr>
        <w:tc>
          <w:tcPr>
            <w:tcW w:w="9000" w:type="dxa"/>
            <w:shd w:val="clear" w:color="auto" w:fill="F8FAFC"/>
            <w:tcMar>
              <w:top w:w="80" w:type="dxa"/>
              <w:left w:w="120" w:type="dxa"/>
              <w:bottom w:w="80" w:type="dxa"/>
              <w:right w:w="120" w:type="dxa"/>
            </w:tcMar>
          </w:tcPr>
          <w:p w14:paraId="73012027" w14:textId="74EFB399" w:rsidR="00F51ECB" w:rsidRDefault="00434225">
            <w:pPr>
              <w:spacing w:after="40"/>
            </w:pPr>
            <w:r>
              <w:rPr>
                <w:rFonts w:ascii="Consolas" w:hAnsi="Consolas"/>
                <w:color w:val="000000"/>
                <w:sz w:val="19"/>
              </w:rPr>
              <w:t xml:space="preserve">class </w:t>
            </w:r>
            <w:proofErr w:type="spellStart"/>
            <w:r>
              <w:rPr>
                <w:rFonts w:ascii="Consolas" w:hAnsi="Consolas"/>
                <w:color w:val="000000"/>
                <w:sz w:val="19"/>
              </w:rPr>
              <w:t>DisjointSetUnion</w:t>
            </w:r>
            <w:proofErr w:type="spellEnd"/>
            <w:r>
              <w:rPr>
                <w:rFonts w:ascii="Consolas" w:hAnsi="Consolas"/>
                <w:color w:val="000000"/>
                <w:sz w:val="19"/>
              </w:rPr>
              <w:t xml:space="preserve"> {</w:t>
            </w:r>
            <w:r>
              <w:rPr>
                <w:rFonts w:ascii="Consolas" w:hAnsi="Consolas"/>
                <w:color w:val="000000"/>
                <w:sz w:val="19"/>
              </w:rPr>
              <w:br/>
              <w:t xml:space="preserve">  parent: Map&lt;string, string&gt; = new Map();</w:t>
            </w:r>
            <w:r>
              <w:rPr>
                <w:rFonts w:ascii="Consolas" w:hAnsi="Consolas"/>
                <w:color w:val="000000"/>
                <w:sz w:val="19"/>
              </w:rPr>
              <w:br/>
              <w:t xml:space="preserve">  rank: Map&lt;string, number&gt; = new Map();</w:t>
            </w:r>
            <w:r>
              <w:rPr>
                <w:rFonts w:ascii="Consolas" w:hAnsi="Consolas"/>
                <w:color w:val="000000"/>
                <w:sz w:val="19"/>
              </w:rPr>
              <w:br/>
              <w:t xml:space="preserve">  </w:t>
            </w:r>
            <w:proofErr w:type="spellStart"/>
            <w:r>
              <w:rPr>
                <w:rFonts w:ascii="Consolas" w:hAnsi="Consolas"/>
                <w:color w:val="000000"/>
                <w:sz w:val="19"/>
              </w:rPr>
              <w:t>makeSet</w:t>
            </w:r>
            <w:proofErr w:type="spellEnd"/>
            <w:r>
              <w:rPr>
                <w:rFonts w:ascii="Consolas" w:hAnsi="Consolas"/>
                <w:color w:val="000000"/>
                <w:sz w:val="19"/>
              </w:rPr>
              <w:t xml:space="preserve">(x: string) { </w:t>
            </w:r>
            <w:proofErr w:type="spellStart"/>
            <w:r>
              <w:rPr>
                <w:rFonts w:ascii="Consolas" w:hAnsi="Consolas"/>
                <w:color w:val="000000"/>
                <w:sz w:val="19"/>
              </w:rPr>
              <w:t>this.parent.set</w:t>
            </w:r>
            <w:proofErr w:type="spellEnd"/>
            <w:r>
              <w:rPr>
                <w:rFonts w:ascii="Consolas" w:hAnsi="Consolas"/>
                <w:color w:val="000000"/>
                <w:sz w:val="19"/>
              </w:rPr>
              <w:t xml:space="preserve">(x, x); </w:t>
            </w:r>
            <w:proofErr w:type="spellStart"/>
            <w:r>
              <w:rPr>
                <w:rFonts w:ascii="Consolas" w:hAnsi="Consolas"/>
                <w:color w:val="000000"/>
                <w:sz w:val="19"/>
              </w:rPr>
              <w:t>this.rank.set</w:t>
            </w:r>
            <w:proofErr w:type="spellEnd"/>
            <w:r>
              <w:rPr>
                <w:rFonts w:ascii="Consolas" w:hAnsi="Consolas"/>
                <w:color w:val="000000"/>
                <w:sz w:val="19"/>
              </w:rPr>
              <w:t>(x, 0); }</w:t>
            </w:r>
            <w:r>
              <w:rPr>
                <w:rFonts w:ascii="Consolas" w:hAnsi="Consolas"/>
                <w:color w:val="000000"/>
                <w:sz w:val="19"/>
              </w:rPr>
              <w:br/>
              <w:t xml:space="preserve">  find(x: string): string {</w:t>
            </w:r>
            <w:r>
              <w:rPr>
                <w:rFonts w:ascii="Consolas" w:hAnsi="Consolas"/>
                <w:color w:val="000000"/>
                <w:sz w:val="19"/>
              </w:rPr>
              <w:br/>
              <w:t xml:space="preserve">    if (</w:t>
            </w:r>
            <w:proofErr w:type="spellStart"/>
            <w:r>
              <w:rPr>
                <w:rFonts w:ascii="Consolas" w:hAnsi="Consolas"/>
                <w:color w:val="000000"/>
                <w:sz w:val="19"/>
              </w:rPr>
              <w:t>this.parent.get</w:t>
            </w:r>
            <w:proofErr w:type="spellEnd"/>
            <w:r>
              <w:rPr>
                <w:rFonts w:ascii="Consolas" w:hAnsi="Consolas"/>
                <w:color w:val="000000"/>
                <w:sz w:val="19"/>
              </w:rPr>
              <w:t xml:space="preserve">(x) !== x) { </w:t>
            </w:r>
            <w:proofErr w:type="spellStart"/>
            <w:r>
              <w:rPr>
                <w:rFonts w:ascii="Consolas" w:hAnsi="Consolas"/>
                <w:color w:val="000000"/>
                <w:sz w:val="19"/>
              </w:rPr>
              <w:t>this.parent.set</w:t>
            </w:r>
            <w:proofErr w:type="spellEnd"/>
            <w:r>
              <w:rPr>
                <w:rFonts w:ascii="Consolas" w:hAnsi="Consolas"/>
                <w:color w:val="000000"/>
                <w:sz w:val="19"/>
              </w:rPr>
              <w:t xml:space="preserve">(x, </w:t>
            </w:r>
            <w:proofErr w:type="spellStart"/>
            <w:r>
              <w:rPr>
                <w:rFonts w:ascii="Consolas" w:hAnsi="Consolas"/>
                <w:color w:val="000000"/>
                <w:sz w:val="19"/>
              </w:rPr>
              <w:t>this.find</w:t>
            </w:r>
            <w:proofErr w:type="spellEnd"/>
            <w:r>
              <w:rPr>
                <w:rFonts w:ascii="Consolas" w:hAnsi="Consolas"/>
                <w:color w:val="000000"/>
                <w:sz w:val="19"/>
              </w:rPr>
              <w:t>(</w:t>
            </w:r>
            <w:proofErr w:type="spellStart"/>
            <w:r>
              <w:rPr>
                <w:rFonts w:ascii="Consolas" w:hAnsi="Consolas"/>
                <w:color w:val="000000"/>
                <w:sz w:val="19"/>
              </w:rPr>
              <w:t>this.parent.get</w:t>
            </w:r>
            <w:proofErr w:type="spellEnd"/>
            <w:r>
              <w:rPr>
                <w:rFonts w:ascii="Consolas" w:hAnsi="Consolas"/>
                <w:color w:val="000000"/>
                <w:sz w:val="19"/>
              </w:rPr>
              <w:t>(x)!)); }</w:t>
            </w:r>
            <w:r>
              <w:rPr>
                <w:rFonts w:ascii="Consolas" w:hAnsi="Consolas"/>
                <w:color w:val="000000"/>
                <w:sz w:val="19"/>
              </w:rPr>
              <w:br/>
              <w:t xml:space="preserve">    return </w:t>
            </w:r>
            <w:proofErr w:type="spellStart"/>
            <w:r>
              <w:rPr>
                <w:rFonts w:ascii="Consolas" w:hAnsi="Consolas"/>
                <w:color w:val="000000"/>
                <w:sz w:val="19"/>
              </w:rPr>
              <w:t>this.parent.get</w:t>
            </w:r>
            <w:proofErr w:type="spellEnd"/>
            <w:r>
              <w:rPr>
                <w:rFonts w:ascii="Consolas" w:hAnsi="Consolas"/>
                <w:color w:val="000000"/>
                <w:sz w:val="19"/>
              </w:rPr>
              <w:t>(x)!;</w:t>
            </w:r>
            <w:r>
              <w:rPr>
                <w:rFonts w:ascii="Consolas" w:hAnsi="Consolas"/>
                <w:color w:val="000000"/>
                <w:sz w:val="19"/>
              </w:rPr>
              <w:br/>
              <w:t xml:space="preserve">  }</w:t>
            </w:r>
            <w:r>
              <w:rPr>
                <w:rFonts w:ascii="Consolas" w:hAnsi="Consolas"/>
                <w:color w:val="000000"/>
                <w:sz w:val="19"/>
              </w:rPr>
              <w:br/>
              <w:t xml:space="preserve">  union(x: string, y: string): </w:t>
            </w:r>
            <w:proofErr w:type="spellStart"/>
            <w:r>
              <w:rPr>
                <w:rFonts w:ascii="Consolas" w:hAnsi="Consolas"/>
                <w:color w:val="000000"/>
                <w:sz w:val="19"/>
              </w:rPr>
              <w:t>boolean</w:t>
            </w:r>
            <w:proofErr w:type="spellEnd"/>
            <w:r>
              <w:rPr>
                <w:rFonts w:ascii="Consolas" w:hAnsi="Consolas"/>
                <w:color w:val="000000"/>
                <w:sz w:val="19"/>
              </w:rPr>
              <w:t xml:space="preserve"> {</w:t>
            </w:r>
            <w:r>
              <w:rPr>
                <w:rFonts w:ascii="Consolas" w:hAnsi="Consolas"/>
                <w:color w:val="000000"/>
                <w:sz w:val="19"/>
              </w:rPr>
              <w:br/>
              <w:t xml:space="preserve">    const </w:t>
            </w:r>
            <w:proofErr w:type="spellStart"/>
            <w:r>
              <w:rPr>
                <w:rFonts w:ascii="Consolas" w:hAnsi="Consolas"/>
                <w:color w:val="000000"/>
                <w:sz w:val="19"/>
              </w:rPr>
              <w:t>rootX</w:t>
            </w:r>
            <w:proofErr w:type="spellEnd"/>
            <w:r>
              <w:rPr>
                <w:rFonts w:ascii="Consolas" w:hAnsi="Consolas"/>
                <w:color w:val="000000"/>
                <w:sz w:val="19"/>
              </w:rPr>
              <w:t xml:space="preserve"> = </w:t>
            </w:r>
            <w:proofErr w:type="spellStart"/>
            <w:r>
              <w:rPr>
                <w:rFonts w:ascii="Consolas" w:hAnsi="Consolas"/>
                <w:color w:val="000000"/>
                <w:sz w:val="19"/>
              </w:rPr>
              <w:t>this.find</w:t>
            </w:r>
            <w:proofErr w:type="spellEnd"/>
            <w:r>
              <w:rPr>
                <w:rFonts w:ascii="Consolas" w:hAnsi="Consolas"/>
                <w:color w:val="000000"/>
                <w:sz w:val="19"/>
              </w:rPr>
              <w:t xml:space="preserve">(x); const </w:t>
            </w:r>
            <w:proofErr w:type="spellStart"/>
            <w:r>
              <w:rPr>
                <w:rFonts w:ascii="Consolas" w:hAnsi="Consolas"/>
                <w:color w:val="000000"/>
                <w:sz w:val="19"/>
              </w:rPr>
              <w:t>rootY</w:t>
            </w:r>
            <w:proofErr w:type="spellEnd"/>
            <w:r>
              <w:rPr>
                <w:rFonts w:ascii="Consolas" w:hAnsi="Consolas"/>
                <w:color w:val="000000"/>
                <w:sz w:val="19"/>
              </w:rPr>
              <w:t xml:space="preserve"> = </w:t>
            </w:r>
            <w:proofErr w:type="spellStart"/>
            <w:r>
              <w:rPr>
                <w:rFonts w:ascii="Consolas" w:hAnsi="Consolas"/>
                <w:color w:val="000000"/>
                <w:sz w:val="19"/>
              </w:rPr>
              <w:t>this.find</w:t>
            </w:r>
            <w:proofErr w:type="spellEnd"/>
            <w:r>
              <w:rPr>
                <w:rFonts w:ascii="Consolas" w:hAnsi="Consolas"/>
                <w:color w:val="000000"/>
                <w:sz w:val="19"/>
              </w:rPr>
              <w:t>(y);</w:t>
            </w:r>
            <w:r>
              <w:rPr>
                <w:rFonts w:ascii="Consolas" w:hAnsi="Consolas"/>
                <w:color w:val="000000"/>
                <w:sz w:val="19"/>
              </w:rPr>
              <w:br/>
              <w:t xml:space="preserve">    if (</w:t>
            </w:r>
            <w:proofErr w:type="spellStart"/>
            <w:r>
              <w:rPr>
                <w:rFonts w:ascii="Consolas" w:hAnsi="Consolas"/>
                <w:color w:val="000000"/>
                <w:sz w:val="19"/>
              </w:rPr>
              <w:t>rootX</w:t>
            </w:r>
            <w:proofErr w:type="spellEnd"/>
            <w:r>
              <w:rPr>
                <w:rFonts w:ascii="Consolas" w:hAnsi="Consolas"/>
                <w:color w:val="000000"/>
                <w:sz w:val="19"/>
              </w:rPr>
              <w:t xml:space="preserve"> === </w:t>
            </w:r>
            <w:proofErr w:type="spellStart"/>
            <w:r>
              <w:rPr>
                <w:rFonts w:ascii="Consolas" w:hAnsi="Consolas"/>
                <w:color w:val="000000"/>
                <w:sz w:val="19"/>
              </w:rPr>
              <w:t>rootY</w:t>
            </w:r>
            <w:proofErr w:type="spellEnd"/>
            <w:r>
              <w:rPr>
                <w:rFonts w:ascii="Consolas" w:hAnsi="Consolas"/>
                <w:color w:val="000000"/>
                <w:sz w:val="19"/>
              </w:rPr>
              <w:t>) return false;</w:t>
            </w:r>
            <w:r>
              <w:rPr>
                <w:rFonts w:ascii="Consolas" w:hAnsi="Consolas"/>
                <w:color w:val="000000"/>
                <w:sz w:val="19"/>
              </w:rPr>
              <w:br/>
              <w:t xml:space="preserve">    const </w:t>
            </w:r>
            <w:proofErr w:type="spellStart"/>
            <w:r>
              <w:rPr>
                <w:rFonts w:ascii="Consolas" w:hAnsi="Consolas"/>
                <w:color w:val="000000"/>
                <w:sz w:val="19"/>
              </w:rPr>
              <w:t>rankX</w:t>
            </w:r>
            <w:proofErr w:type="spellEnd"/>
            <w:r>
              <w:rPr>
                <w:rFonts w:ascii="Consolas" w:hAnsi="Consolas"/>
                <w:color w:val="000000"/>
                <w:sz w:val="19"/>
              </w:rPr>
              <w:t xml:space="preserve"> = </w:t>
            </w:r>
            <w:proofErr w:type="spellStart"/>
            <w:r>
              <w:rPr>
                <w:rFonts w:ascii="Consolas" w:hAnsi="Consolas"/>
                <w:color w:val="000000"/>
                <w:sz w:val="19"/>
              </w:rPr>
              <w:t>this.rank.get</w:t>
            </w:r>
            <w:proofErr w:type="spellEnd"/>
            <w:r>
              <w:rPr>
                <w:rFonts w:ascii="Consolas" w:hAnsi="Consolas"/>
                <w:color w:val="000000"/>
                <w:sz w:val="19"/>
              </w:rPr>
              <w:t>(</w:t>
            </w:r>
            <w:proofErr w:type="spellStart"/>
            <w:r>
              <w:rPr>
                <w:rFonts w:ascii="Consolas" w:hAnsi="Consolas"/>
                <w:color w:val="000000"/>
                <w:sz w:val="19"/>
              </w:rPr>
              <w:t>rootX</w:t>
            </w:r>
            <w:proofErr w:type="spellEnd"/>
            <w:r>
              <w:rPr>
                <w:rFonts w:ascii="Consolas" w:hAnsi="Consolas"/>
                <w:color w:val="000000"/>
                <w:sz w:val="19"/>
              </w:rPr>
              <w:t xml:space="preserve">)!; const </w:t>
            </w:r>
            <w:proofErr w:type="spellStart"/>
            <w:r>
              <w:rPr>
                <w:rFonts w:ascii="Consolas" w:hAnsi="Consolas"/>
                <w:color w:val="000000"/>
                <w:sz w:val="19"/>
              </w:rPr>
              <w:t>rankY</w:t>
            </w:r>
            <w:proofErr w:type="spellEnd"/>
            <w:r>
              <w:rPr>
                <w:rFonts w:ascii="Consolas" w:hAnsi="Consolas"/>
                <w:color w:val="000000"/>
                <w:sz w:val="19"/>
              </w:rPr>
              <w:t xml:space="preserve"> = </w:t>
            </w:r>
            <w:proofErr w:type="spellStart"/>
            <w:r>
              <w:rPr>
                <w:rFonts w:ascii="Consolas" w:hAnsi="Consolas"/>
                <w:color w:val="000000"/>
                <w:sz w:val="19"/>
              </w:rPr>
              <w:t>this.rank.get</w:t>
            </w:r>
            <w:proofErr w:type="spellEnd"/>
            <w:r>
              <w:rPr>
                <w:rFonts w:ascii="Consolas" w:hAnsi="Consolas"/>
                <w:color w:val="000000"/>
                <w:sz w:val="19"/>
              </w:rPr>
              <w:t>(</w:t>
            </w:r>
            <w:proofErr w:type="spellStart"/>
            <w:r>
              <w:rPr>
                <w:rFonts w:ascii="Consolas" w:hAnsi="Consolas"/>
                <w:color w:val="000000"/>
                <w:sz w:val="19"/>
              </w:rPr>
              <w:t>rootY</w:t>
            </w:r>
            <w:proofErr w:type="spellEnd"/>
            <w:r>
              <w:rPr>
                <w:rFonts w:ascii="Consolas" w:hAnsi="Consolas"/>
                <w:color w:val="000000"/>
                <w:sz w:val="19"/>
              </w:rPr>
              <w:t>)!;</w:t>
            </w:r>
            <w:r>
              <w:rPr>
                <w:rFonts w:ascii="Consolas" w:hAnsi="Consolas"/>
                <w:color w:val="000000"/>
                <w:sz w:val="19"/>
              </w:rPr>
              <w:br/>
              <w:t xml:space="preserve">    if (</w:t>
            </w:r>
            <w:proofErr w:type="spellStart"/>
            <w:r>
              <w:rPr>
                <w:rFonts w:ascii="Consolas" w:hAnsi="Consolas"/>
                <w:color w:val="000000"/>
                <w:sz w:val="19"/>
              </w:rPr>
              <w:t>rankX</w:t>
            </w:r>
            <w:proofErr w:type="spellEnd"/>
            <w:r>
              <w:rPr>
                <w:rFonts w:ascii="Consolas" w:hAnsi="Consolas"/>
                <w:color w:val="000000"/>
                <w:sz w:val="19"/>
              </w:rPr>
              <w:t xml:space="preserve"> &lt; </w:t>
            </w:r>
            <w:proofErr w:type="spellStart"/>
            <w:r>
              <w:rPr>
                <w:rFonts w:ascii="Consolas" w:hAnsi="Consolas"/>
                <w:color w:val="000000"/>
                <w:sz w:val="19"/>
              </w:rPr>
              <w:t>rankY</w:t>
            </w:r>
            <w:proofErr w:type="spellEnd"/>
            <w:r>
              <w:rPr>
                <w:rFonts w:ascii="Consolas" w:hAnsi="Consolas"/>
                <w:color w:val="000000"/>
                <w:sz w:val="19"/>
              </w:rPr>
              <w:t xml:space="preserve">) </w:t>
            </w:r>
            <w:proofErr w:type="spellStart"/>
            <w:r>
              <w:rPr>
                <w:rFonts w:ascii="Consolas" w:hAnsi="Consolas"/>
                <w:color w:val="000000"/>
                <w:sz w:val="19"/>
              </w:rPr>
              <w:t>this.parent.set</w:t>
            </w:r>
            <w:proofErr w:type="spellEnd"/>
            <w:r>
              <w:rPr>
                <w:rFonts w:ascii="Consolas" w:hAnsi="Consolas"/>
                <w:color w:val="000000"/>
                <w:sz w:val="19"/>
              </w:rPr>
              <w:t>(</w:t>
            </w:r>
            <w:proofErr w:type="spellStart"/>
            <w:r>
              <w:rPr>
                <w:rFonts w:ascii="Consolas" w:hAnsi="Consolas"/>
                <w:color w:val="000000"/>
                <w:sz w:val="19"/>
              </w:rPr>
              <w:t>rootX</w:t>
            </w:r>
            <w:proofErr w:type="spellEnd"/>
            <w:r>
              <w:rPr>
                <w:rFonts w:ascii="Consolas" w:hAnsi="Consolas"/>
                <w:color w:val="000000"/>
                <w:sz w:val="19"/>
              </w:rPr>
              <w:t xml:space="preserve">, </w:t>
            </w:r>
            <w:proofErr w:type="spellStart"/>
            <w:r>
              <w:rPr>
                <w:rFonts w:ascii="Consolas" w:hAnsi="Consolas"/>
                <w:color w:val="000000"/>
                <w:sz w:val="19"/>
              </w:rPr>
              <w:t>rootY</w:t>
            </w:r>
            <w:proofErr w:type="spellEnd"/>
            <w:r>
              <w:rPr>
                <w:rFonts w:ascii="Consolas" w:hAnsi="Consolas"/>
                <w:color w:val="000000"/>
                <w:sz w:val="19"/>
              </w:rPr>
              <w:t>);</w:t>
            </w:r>
            <w:r>
              <w:rPr>
                <w:rFonts w:ascii="Consolas" w:hAnsi="Consolas"/>
                <w:color w:val="000000"/>
                <w:sz w:val="19"/>
              </w:rPr>
              <w:br/>
              <w:t xml:space="preserve">    else if (</w:t>
            </w:r>
            <w:proofErr w:type="spellStart"/>
            <w:r>
              <w:rPr>
                <w:rFonts w:ascii="Consolas" w:hAnsi="Consolas"/>
                <w:color w:val="000000"/>
                <w:sz w:val="19"/>
              </w:rPr>
              <w:t>rankX</w:t>
            </w:r>
            <w:proofErr w:type="spellEnd"/>
            <w:r>
              <w:rPr>
                <w:rFonts w:ascii="Consolas" w:hAnsi="Consolas"/>
                <w:color w:val="000000"/>
                <w:sz w:val="19"/>
              </w:rPr>
              <w:t xml:space="preserve"> &gt; </w:t>
            </w:r>
            <w:proofErr w:type="spellStart"/>
            <w:r>
              <w:rPr>
                <w:rFonts w:ascii="Consolas" w:hAnsi="Consolas"/>
                <w:color w:val="000000"/>
                <w:sz w:val="19"/>
              </w:rPr>
              <w:t>rankY</w:t>
            </w:r>
            <w:proofErr w:type="spellEnd"/>
            <w:r>
              <w:rPr>
                <w:rFonts w:ascii="Consolas" w:hAnsi="Consolas"/>
                <w:color w:val="000000"/>
                <w:sz w:val="19"/>
              </w:rPr>
              <w:t xml:space="preserve">) </w:t>
            </w:r>
            <w:proofErr w:type="spellStart"/>
            <w:r>
              <w:rPr>
                <w:rFonts w:ascii="Consolas" w:hAnsi="Consolas"/>
                <w:color w:val="000000"/>
                <w:sz w:val="19"/>
              </w:rPr>
              <w:t>this.parent.set</w:t>
            </w:r>
            <w:proofErr w:type="spellEnd"/>
            <w:r>
              <w:rPr>
                <w:rFonts w:ascii="Consolas" w:hAnsi="Consolas"/>
                <w:color w:val="000000"/>
                <w:sz w:val="19"/>
              </w:rPr>
              <w:t>(</w:t>
            </w:r>
            <w:proofErr w:type="spellStart"/>
            <w:r>
              <w:rPr>
                <w:rFonts w:ascii="Consolas" w:hAnsi="Consolas"/>
                <w:color w:val="000000"/>
                <w:sz w:val="19"/>
              </w:rPr>
              <w:t>rootY</w:t>
            </w:r>
            <w:proofErr w:type="spellEnd"/>
            <w:r>
              <w:rPr>
                <w:rFonts w:ascii="Consolas" w:hAnsi="Consolas"/>
                <w:color w:val="000000"/>
                <w:sz w:val="19"/>
              </w:rPr>
              <w:t xml:space="preserve">, </w:t>
            </w:r>
            <w:proofErr w:type="spellStart"/>
            <w:r>
              <w:rPr>
                <w:rFonts w:ascii="Consolas" w:hAnsi="Consolas"/>
                <w:color w:val="000000"/>
                <w:sz w:val="19"/>
              </w:rPr>
              <w:t>rootX</w:t>
            </w:r>
            <w:proofErr w:type="spellEnd"/>
            <w:r>
              <w:rPr>
                <w:rFonts w:ascii="Consolas" w:hAnsi="Consolas"/>
                <w:color w:val="000000"/>
                <w:sz w:val="19"/>
              </w:rPr>
              <w:t>);</w:t>
            </w:r>
            <w:r>
              <w:rPr>
                <w:rFonts w:ascii="Consolas" w:hAnsi="Consolas"/>
                <w:color w:val="000000"/>
                <w:sz w:val="19"/>
              </w:rPr>
              <w:br/>
              <w:t xml:space="preserve">    else { </w:t>
            </w:r>
            <w:proofErr w:type="spellStart"/>
            <w:r>
              <w:rPr>
                <w:rFonts w:ascii="Consolas" w:hAnsi="Consolas"/>
                <w:color w:val="000000"/>
                <w:sz w:val="19"/>
              </w:rPr>
              <w:t>this.parent.set</w:t>
            </w:r>
            <w:proofErr w:type="spellEnd"/>
            <w:r>
              <w:rPr>
                <w:rFonts w:ascii="Consolas" w:hAnsi="Consolas"/>
                <w:color w:val="000000"/>
                <w:sz w:val="19"/>
              </w:rPr>
              <w:t>(</w:t>
            </w:r>
            <w:proofErr w:type="spellStart"/>
            <w:r>
              <w:rPr>
                <w:rFonts w:ascii="Consolas" w:hAnsi="Consolas"/>
                <w:color w:val="000000"/>
                <w:sz w:val="19"/>
              </w:rPr>
              <w:t>rootY</w:t>
            </w:r>
            <w:proofErr w:type="spellEnd"/>
            <w:r>
              <w:rPr>
                <w:rFonts w:ascii="Consolas" w:hAnsi="Consolas"/>
                <w:color w:val="000000"/>
                <w:sz w:val="19"/>
              </w:rPr>
              <w:t xml:space="preserve">, </w:t>
            </w:r>
            <w:proofErr w:type="spellStart"/>
            <w:r>
              <w:rPr>
                <w:rFonts w:ascii="Consolas" w:hAnsi="Consolas"/>
                <w:color w:val="000000"/>
                <w:sz w:val="19"/>
              </w:rPr>
              <w:t>rootX</w:t>
            </w:r>
            <w:proofErr w:type="spellEnd"/>
            <w:r>
              <w:rPr>
                <w:rFonts w:ascii="Consolas" w:hAnsi="Consolas"/>
                <w:color w:val="000000"/>
                <w:sz w:val="19"/>
              </w:rPr>
              <w:t xml:space="preserve">); </w:t>
            </w:r>
            <w:proofErr w:type="spellStart"/>
            <w:r>
              <w:rPr>
                <w:rFonts w:ascii="Consolas" w:hAnsi="Consolas"/>
                <w:color w:val="000000"/>
                <w:sz w:val="19"/>
              </w:rPr>
              <w:t>this.rank.set</w:t>
            </w:r>
            <w:proofErr w:type="spellEnd"/>
            <w:r>
              <w:rPr>
                <w:rFonts w:ascii="Consolas" w:hAnsi="Consolas"/>
                <w:color w:val="000000"/>
                <w:sz w:val="19"/>
              </w:rPr>
              <w:t>(</w:t>
            </w:r>
            <w:proofErr w:type="spellStart"/>
            <w:r>
              <w:rPr>
                <w:rFonts w:ascii="Consolas" w:hAnsi="Consolas"/>
                <w:color w:val="000000"/>
                <w:sz w:val="19"/>
              </w:rPr>
              <w:t>rootX</w:t>
            </w:r>
            <w:proofErr w:type="spellEnd"/>
            <w:r>
              <w:rPr>
                <w:rFonts w:ascii="Consolas" w:hAnsi="Consolas"/>
                <w:color w:val="000000"/>
                <w:sz w:val="19"/>
              </w:rPr>
              <w:t xml:space="preserve">, </w:t>
            </w:r>
            <w:proofErr w:type="spellStart"/>
            <w:r>
              <w:rPr>
                <w:rFonts w:ascii="Consolas" w:hAnsi="Consolas"/>
                <w:color w:val="000000"/>
                <w:sz w:val="19"/>
              </w:rPr>
              <w:t>rankX</w:t>
            </w:r>
            <w:proofErr w:type="spellEnd"/>
            <w:r>
              <w:rPr>
                <w:rFonts w:ascii="Consolas" w:hAnsi="Consolas"/>
                <w:color w:val="000000"/>
                <w:sz w:val="19"/>
              </w:rPr>
              <w:t xml:space="preserve"> + 1); }</w:t>
            </w:r>
            <w:r>
              <w:rPr>
                <w:rFonts w:ascii="Consolas" w:hAnsi="Consolas"/>
                <w:color w:val="000000"/>
                <w:sz w:val="19"/>
              </w:rPr>
              <w:br/>
              <w:t xml:space="preserve">    return true;</w:t>
            </w:r>
            <w:r>
              <w:rPr>
                <w:rFonts w:ascii="Consolas" w:hAnsi="Consolas"/>
                <w:color w:val="000000"/>
                <w:sz w:val="19"/>
              </w:rPr>
              <w:br/>
              <w:t xml:space="preserve">  }</w:t>
            </w:r>
            <w:r>
              <w:rPr>
                <w:rFonts w:ascii="Consolas" w:hAnsi="Consolas"/>
                <w:color w:val="000000"/>
                <w:sz w:val="19"/>
              </w:rPr>
              <w:br/>
              <w:t>}</w:t>
            </w:r>
            <w:r>
              <w:rPr>
                <w:rFonts w:ascii="Consolas" w:hAnsi="Consolas"/>
                <w:color w:val="000000"/>
                <w:sz w:val="19"/>
              </w:rPr>
              <w:br/>
              <w:t xml:space="preserve">export function </w:t>
            </w:r>
            <w:proofErr w:type="spellStart"/>
            <w:r>
              <w:rPr>
                <w:rFonts w:ascii="Consolas" w:hAnsi="Consolas"/>
                <w:color w:val="000000"/>
                <w:sz w:val="19"/>
              </w:rPr>
              <w:t>runKruskalMST</w:t>
            </w:r>
            <w:proofErr w:type="spellEnd"/>
            <w:r>
              <w:rPr>
                <w:rFonts w:ascii="Consolas" w:hAnsi="Consolas"/>
                <w:color w:val="000000"/>
                <w:sz w:val="19"/>
              </w:rPr>
              <w:t xml:space="preserve">(nodes: string[], edges: </w:t>
            </w:r>
            <w:proofErr w:type="spellStart"/>
            <w:r>
              <w:rPr>
                <w:rFonts w:ascii="Consolas" w:hAnsi="Consolas"/>
                <w:color w:val="000000"/>
                <w:sz w:val="19"/>
              </w:rPr>
              <w:t>MSTEdge</w:t>
            </w:r>
            <w:proofErr w:type="spellEnd"/>
            <w:r>
              <w:rPr>
                <w:rFonts w:ascii="Consolas" w:hAnsi="Consolas"/>
                <w:color w:val="000000"/>
                <w:sz w:val="19"/>
              </w:rPr>
              <w:t xml:space="preserve">[]): </w:t>
            </w:r>
            <w:proofErr w:type="spellStart"/>
            <w:r>
              <w:rPr>
                <w:rFonts w:ascii="Consolas" w:hAnsi="Consolas"/>
                <w:color w:val="000000"/>
                <w:sz w:val="19"/>
              </w:rPr>
              <w:t>MSTEdge</w:t>
            </w:r>
            <w:proofErr w:type="spellEnd"/>
            <w:r>
              <w:rPr>
                <w:rFonts w:ascii="Consolas" w:hAnsi="Consolas"/>
                <w:color w:val="000000"/>
                <w:sz w:val="19"/>
              </w:rPr>
              <w:t>[] {</w:t>
            </w:r>
            <w:r>
              <w:rPr>
                <w:rFonts w:ascii="Consolas" w:hAnsi="Consolas"/>
                <w:color w:val="000000"/>
                <w:sz w:val="19"/>
              </w:rPr>
              <w:br/>
              <w:t xml:space="preserve">  const </w:t>
            </w:r>
            <w:proofErr w:type="spellStart"/>
            <w:r>
              <w:rPr>
                <w:rFonts w:ascii="Consolas" w:hAnsi="Consolas"/>
                <w:color w:val="000000"/>
                <w:sz w:val="19"/>
              </w:rPr>
              <w:t>dsu</w:t>
            </w:r>
            <w:proofErr w:type="spellEnd"/>
            <w:r>
              <w:rPr>
                <w:rFonts w:ascii="Consolas" w:hAnsi="Consolas"/>
                <w:color w:val="000000"/>
                <w:sz w:val="19"/>
              </w:rPr>
              <w:t xml:space="preserve"> = new </w:t>
            </w:r>
            <w:proofErr w:type="spellStart"/>
            <w:r>
              <w:rPr>
                <w:rFonts w:ascii="Consolas" w:hAnsi="Consolas"/>
                <w:color w:val="000000"/>
                <w:sz w:val="19"/>
              </w:rPr>
              <w:t>DisjointSetUnion</w:t>
            </w:r>
            <w:proofErr w:type="spellEnd"/>
            <w:r>
              <w:rPr>
                <w:rFonts w:ascii="Consolas" w:hAnsi="Consolas"/>
                <w:color w:val="000000"/>
                <w:sz w:val="19"/>
              </w:rPr>
              <w:t>();</w:t>
            </w:r>
            <w:r>
              <w:rPr>
                <w:rFonts w:ascii="Consolas" w:hAnsi="Consolas"/>
                <w:color w:val="000000"/>
                <w:sz w:val="19"/>
              </w:rPr>
              <w:br/>
              <w:t xml:space="preserve">  </w:t>
            </w:r>
            <w:proofErr w:type="spellStart"/>
            <w:r>
              <w:rPr>
                <w:rFonts w:ascii="Consolas" w:hAnsi="Consolas"/>
                <w:color w:val="000000"/>
                <w:sz w:val="19"/>
              </w:rPr>
              <w:t>nodes.forEach</w:t>
            </w:r>
            <w:proofErr w:type="spellEnd"/>
            <w:r>
              <w:rPr>
                <w:rFonts w:ascii="Consolas" w:hAnsi="Consolas"/>
                <w:color w:val="000000"/>
                <w:sz w:val="19"/>
              </w:rPr>
              <w:t xml:space="preserve">(n =&gt; </w:t>
            </w:r>
            <w:proofErr w:type="spellStart"/>
            <w:r>
              <w:rPr>
                <w:rFonts w:ascii="Consolas" w:hAnsi="Consolas"/>
                <w:color w:val="000000"/>
                <w:sz w:val="19"/>
              </w:rPr>
              <w:t>dsu.makeSet</w:t>
            </w:r>
            <w:proofErr w:type="spellEnd"/>
            <w:r>
              <w:rPr>
                <w:rFonts w:ascii="Consolas" w:hAnsi="Consolas"/>
                <w:color w:val="000000"/>
                <w:sz w:val="19"/>
              </w:rPr>
              <w:t>(n));</w:t>
            </w:r>
            <w:r>
              <w:rPr>
                <w:rFonts w:ascii="Consolas" w:hAnsi="Consolas"/>
                <w:color w:val="000000"/>
                <w:sz w:val="19"/>
              </w:rPr>
              <w:br/>
              <w:t xml:space="preserve">  const </w:t>
            </w:r>
            <w:proofErr w:type="spellStart"/>
            <w:r>
              <w:rPr>
                <w:rFonts w:ascii="Consolas" w:hAnsi="Consolas"/>
                <w:color w:val="000000"/>
                <w:sz w:val="19"/>
              </w:rPr>
              <w:t>sortedEdges</w:t>
            </w:r>
            <w:proofErr w:type="spellEnd"/>
            <w:r>
              <w:rPr>
                <w:rFonts w:ascii="Consolas" w:hAnsi="Consolas"/>
                <w:color w:val="000000"/>
                <w:sz w:val="19"/>
              </w:rPr>
              <w:t xml:space="preserve"> = [...edges].sort((a, b) =&gt; </w:t>
            </w:r>
            <w:proofErr w:type="spellStart"/>
            <w:r>
              <w:rPr>
                <w:rFonts w:ascii="Consolas" w:hAnsi="Consolas"/>
                <w:color w:val="000000"/>
                <w:sz w:val="19"/>
              </w:rPr>
              <w:t>a.weightKm</w:t>
            </w:r>
            <w:proofErr w:type="spellEnd"/>
            <w:r>
              <w:rPr>
                <w:rFonts w:ascii="Consolas" w:hAnsi="Consolas"/>
                <w:color w:val="000000"/>
                <w:sz w:val="19"/>
              </w:rPr>
              <w:t xml:space="preserve"> - </w:t>
            </w:r>
            <w:proofErr w:type="spellStart"/>
            <w:r>
              <w:rPr>
                <w:rFonts w:ascii="Consolas" w:hAnsi="Consolas"/>
                <w:color w:val="000000"/>
                <w:sz w:val="19"/>
              </w:rPr>
              <w:t>b.weightKm</w:t>
            </w:r>
            <w:proofErr w:type="spellEnd"/>
            <w:r>
              <w:rPr>
                <w:rFonts w:ascii="Consolas" w:hAnsi="Consolas"/>
                <w:color w:val="000000"/>
                <w:sz w:val="19"/>
              </w:rPr>
              <w:t>);</w:t>
            </w:r>
            <w:r>
              <w:rPr>
                <w:rFonts w:ascii="Consolas" w:hAnsi="Consolas"/>
                <w:color w:val="000000"/>
                <w:sz w:val="19"/>
              </w:rPr>
              <w:br/>
              <w:t xml:space="preserve">  const </w:t>
            </w:r>
            <w:proofErr w:type="spellStart"/>
            <w:r>
              <w:rPr>
                <w:rFonts w:ascii="Consolas" w:hAnsi="Consolas"/>
                <w:color w:val="000000"/>
                <w:sz w:val="19"/>
              </w:rPr>
              <w:t>mst</w:t>
            </w:r>
            <w:proofErr w:type="spellEnd"/>
            <w:r>
              <w:rPr>
                <w:rFonts w:ascii="Consolas" w:hAnsi="Consolas"/>
                <w:color w:val="000000"/>
                <w:sz w:val="19"/>
              </w:rPr>
              <w:t xml:space="preserve">: </w:t>
            </w:r>
            <w:proofErr w:type="spellStart"/>
            <w:r>
              <w:rPr>
                <w:rFonts w:ascii="Consolas" w:hAnsi="Consolas"/>
                <w:color w:val="000000"/>
                <w:sz w:val="19"/>
              </w:rPr>
              <w:t>MSTEdge</w:t>
            </w:r>
            <w:proofErr w:type="spellEnd"/>
            <w:r>
              <w:rPr>
                <w:rFonts w:ascii="Consolas" w:hAnsi="Consolas"/>
                <w:color w:val="000000"/>
                <w:sz w:val="19"/>
              </w:rPr>
              <w:t>[] = [];</w:t>
            </w:r>
            <w:r>
              <w:rPr>
                <w:rFonts w:ascii="Consolas" w:hAnsi="Consolas"/>
                <w:color w:val="000000"/>
                <w:sz w:val="19"/>
              </w:rPr>
              <w:br/>
              <w:t xml:space="preserve">  for (const edge of </w:t>
            </w:r>
            <w:proofErr w:type="spellStart"/>
            <w:r>
              <w:rPr>
                <w:rFonts w:ascii="Consolas" w:hAnsi="Consolas"/>
                <w:color w:val="000000"/>
                <w:sz w:val="19"/>
              </w:rPr>
              <w:t>sortedEdges</w:t>
            </w:r>
            <w:proofErr w:type="spellEnd"/>
            <w:r>
              <w:rPr>
                <w:rFonts w:ascii="Consolas" w:hAnsi="Consolas"/>
                <w:color w:val="000000"/>
                <w:sz w:val="19"/>
              </w:rPr>
              <w:t>) {</w:t>
            </w:r>
            <w:r>
              <w:rPr>
                <w:rFonts w:ascii="Consolas" w:hAnsi="Consolas"/>
                <w:color w:val="000000"/>
                <w:sz w:val="19"/>
              </w:rPr>
              <w:br/>
              <w:t xml:space="preserve">    if (</w:t>
            </w:r>
            <w:proofErr w:type="spellStart"/>
            <w:r>
              <w:rPr>
                <w:rFonts w:ascii="Consolas" w:hAnsi="Consolas"/>
                <w:color w:val="000000"/>
                <w:sz w:val="19"/>
              </w:rPr>
              <w:t>dsu.union</w:t>
            </w:r>
            <w:proofErr w:type="spellEnd"/>
            <w:r>
              <w:rPr>
                <w:rFonts w:ascii="Consolas" w:hAnsi="Consolas"/>
                <w:color w:val="000000"/>
                <w:sz w:val="19"/>
              </w:rPr>
              <w:t>(</w:t>
            </w:r>
            <w:proofErr w:type="spellStart"/>
            <w:r>
              <w:rPr>
                <w:rFonts w:ascii="Consolas" w:hAnsi="Consolas"/>
                <w:color w:val="000000"/>
                <w:sz w:val="19"/>
              </w:rPr>
              <w:t>edge.sourceId</w:t>
            </w:r>
            <w:proofErr w:type="spellEnd"/>
            <w:r>
              <w:rPr>
                <w:rFonts w:ascii="Consolas" w:hAnsi="Consolas"/>
                <w:color w:val="000000"/>
                <w:sz w:val="19"/>
              </w:rPr>
              <w:t xml:space="preserve">, </w:t>
            </w:r>
            <w:proofErr w:type="spellStart"/>
            <w:r>
              <w:rPr>
                <w:rFonts w:ascii="Consolas" w:hAnsi="Consolas"/>
                <w:color w:val="000000"/>
                <w:sz w:val="19"/>
              </w:rPr>
              <w:t>edge.targetId</w:t>
            </w:r>
            <w:proofErr w:type="spellEnd"/>
            <w:r>
              <w:rPr>
                <w:rFonts w:ascii="Consolas" w:hAnsi="Consolas"/>
                <w:color w:val="000000"/>
                <w:sz w:val="19"/>
              </w:rPr>
              <w:t>)) {</w:t>
            </w:r>
            <w:r>
              <w:rPr>
                <w:rFonts w:ascii="Consolas" w:hAnsi="Consolas"/>
                <w:color w:val="000000"/>
                <w:sz w:val="19"/>
              </w:rPr>
              <w:br/>
              <w:t xml:space="preserve">      </w:t>
            </w:r>
            <w:proofErr w:type="spellStart"/>
            <w:r>
              <w:rPr>
                <w:rFonts w:ascii="Consolas" w:hAnsi="Consolas"/>
                <w:color w:val="000000"/>
                <w:sz w:val="19"/>
              </w:rPr>
              <w:t>mst.push</w:t>
            </w:r>
            <w:proofErr w:type="spellEnd"/>
            <w:r>
              <w:rPr>
                <w:rFonts w:ascii="Consolas" w:hAnsi="Consolas"/>
                <w:color w:val="000000"/>
                <w:sz w:val="19"/>
              </w:rPr>
              <w:t>(edge);</w:t>
            </w:r>
            <w:r>
              <w:rPr>
                <w:rFonts w:ascii="Consolas" w:hAnsi="Consolas"/>
                <w:color w:val="000000"/>
                <w:sz w:val="19"/>
              </w:rPr>
              <w:br/>
              <w:t xml:space="preserve">      if (</w:t>
            </w:r>
            <w:proofErr w:type="spellStart"/>
            <w:r>
              <w:rPr>
                <w:rFonts w:ascii="Consolas" w:hAnsi="Consolas"/>
                <w:color w:val="000000"/>
                <w:sz w:val="19"/>
              </w:rPr>
              <w:t>mst.length</w:t>
            </w:r>
            <w:proofErr w:type="spellEnd"/>
            <w:r>
              <w:rPr>
                <w:rFonts w:ascii="Consolas" w:hAnsi="Consolas"/>
                <w:color w:val="000000"/>
                <w:sz w:val="19"/>
              </w:rPr>
              <w:t xml:space="preserve"> === </w:t>
            </w:r>
            <w:proofErr w:type="spellStart"/>
            <w:r>
              <w:rPr>
                <w:rFonts w:ascii="Consolas" w:hAnsi="Consolas"/>
                <w:color w:val="000000"/>
                <w:sz w:val="19"/>
              </w:rPr>
              <w:t>nodes.length</w:t>
            </w:r>
            <w:proofErr w:type="spellEnd"/>
            <w:r>
              <w:rPr>
                <w:rFonts w:ascii="Consolas" w:hAnsi="Consolas"/>
                <w:color w:val="000000"/>
                <w:sz w:val="19"/>
              </w:rPr>
              <w:t xml:space="preserve"> - 1) break;</w:t>
            </w:r>
            <w:r>
              <w:rPr>
                <w:rFonts w:ascii="Consolas" w:hAnsi="Consolas"/>
                <w:color w:val="000000"/>
                <w:sz w:val="19"/>
              </w:rPr>
              <w:br/>
              <w:t xml:space="preserve">    }</w:t>
            </w:r>
            <w:r>
              <w:rPr>
                <w:rFonts w:ascii="Consolas" w:hAnsi="Consolas"/>
                <w:color w:val="000000"/>
                <w:sz w:val="19"/>
              </w:rPr>
              <w:br/>
              <w:t xml:space="preserve">  }</w:t>
            </w:r>
            <w:r>
              <w:rPr>
                <w:rFonts w:ascii="Consolas" w:hAnsi="Consolas"/>
                <w:color w:val="000000"/>
                <w:sz w:val="19"/>
              </w:rPr>
              <w:br/>
              <w:t xml:space="preserve">  return </w:t>
            </w:r>
            <w:proofErr w:type="spellStart"/>
            <w:r>
              <w:rPr>
                <w:rFonts w:ascii="Consolas" w:hAnsi="Consolas"/>
                <w:color w:val="000000"/>
                <w:sz w:val="19"/>
              </w:rPr>
              <w:t>mst</w:t>
            </w:r>
            <w:proofErr w:type="spellEnd"/>
            <w:r>
              <w:rPr>
                <w:rFonts w:ascii="Consolas" w:hAnsi="Consolas"/>
                <w:color w:val="000000"/>
                <w:sz w:val="19"/>
              </w:rPr>
              <w:t>;</w:t>
            </w:r>
            <w:r>
              <w:rPr>
                <w:rFonts w:ascii="Consolas" w:hAnsi="Consolas"/>
                <w:color w:val="000000"/>
                <w:sz w:val="19"/>
              </w:rPr>
              <w:br/>
              <w:t>}</w:t>
            </w:r>
          </w:p>
        </w:tc>
      </w:tr>
    </w:tbl>
    <w:p w14:paraId="394CD6E3" w14:textId="77777777" w:rsidR="00F51ECB" w:rsidRDefault="00F51ECB">
      <w:pPr>
        <w:spacing w:after="120"/>
      </w:pPr>
    </w:p>
    <w:p w14:paraId="53DC8B72" w14:textId="77777777" w:rsidR="00F51ECB" w:rsidRDefault="00434225">
      <w:pPr>
        <w:pStyle w:val="Heading3"/>
        <w:spacing w:before="240"/>
      </w:pPr>
      <w:bookmarkStart w:id="73" w:name="_Toc244210740"/>
      <w:r>
        <w:rPr>
          <w:rFonts w:ascii="Times New Roman" w:hAnsi="Times New Roman"/>
          <w:sz w:val="24"/>
        </w:rPr>
        <w:t>7.3.3 First Fit Decreasing Bin Packing (`</w:t>
      </w:r>
      <w:proofErr w:type="spellStart"/>
      <w:r>
        <w:rPr>
          <w:rFonts w:ascii="Times New Roman" w:hAnsi="Times New Roman"/>
          <w:sz w:val="24"/>
        </w:rPr>
        <w:t>binPacking.ts</w:t>
      </w:r>
      <w:proofErr w:type="spellEnd"/>
      <w:r>
        <w:rPr>
          <w:rFonts w:ascii="Times New Roman" w:hAnsi="Times New Roman"/>
          <w:sz w:val="24"/>
        </w:rPr>
        <w:t>`)</w:t>
      </w:r>
      <w:bookmarkEnd w:id="73"/>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45BFCAB7" w14:textId="77777777">
        <w:trPr>
          <w:jc w:val="center"/>
        </w:trPr>
        <w:tc>
          <w:tcPr>
            <w:tcW w:w="9000" w:type="dxa"/>
            <w:shd w:val="clear" w:color="auto" w:fill="F8FAFC"/>
            <w:tcMar>
              <w:top w:w="80" w:type="dxa"/>
              <w:left w:w="120" w:type="dxa"/>
              <w:bottom w:w="80" w:type="dxa"/>
              <w:right w:w="120" w:type="dxa"/>
            </w:tcMar>
          </w:tcPr>
          <w:p w14:paraId="4EDE6B1B" w14:textId="77777777" w:rsidR="00F51ECB" w:rsidRDefault="00434225">
            <w:pPr>
              <w:spacing w:after="40"/>
            </w:pPr>
            <w:r>
              <w:rPr>
                <w:rFonts w:ascii="Consolas" w:hAnsi="Consolas"/>
                <w:color w:val="000000"/>
                <w:sz w:val="19"/>
              </w:rPr>
              <w:t xml:space="preserve">export function </w:t>
            </w:r>
            <w:proofErr w:type="spellStart"/>
            <w:r>
              <w:rPr>
                <w:rFonts w:ascii="Consolas" w:hAnsi="Consolas"/>
                <w:color w:val="000000"/>
                <w:sz w:val="19"/>
              </w:rPr>
              <w:t>packOrdersFFD</w:t>
            </w:r>
            <w:proofErr w:type="spellEnd"/>
            <w:r>
              <w:rPr>
                <w:rFonts w:ascii="Consolas" w:hAnsi="Consolas"/>
                <w:color w:val="000000"/>
                <w:sz w:val="19"/>
              </w:rPr>
              <w:t xml:space="preserve">(orders: </w:t>
            </w:r>
            <w:proofErr w:type="spellStart"/>
            <w:r>
              <w:rPr>
                <w:rFonts w:ascii="Consolas" w:hAnsi="Consolas"/>
                <w:color w:val="000000"/>
                <w:sz w:val="19"/>
              </w:rPr>
              <w:t>OrderPayload</w:t>
            </w:r>
            <w:proofErr w:type="spellEnd"/>
            <w:r>
              <w:rPr>
                <w:rFonts w:ascii="Consolas" w:hAnsi="Consolas"/>
                <w:color w:val="000000"/>
                <w:sz w:val="19"/>
              </w:rPr>
              <w:t xml:space="preserve">[], vehicles: </w:t>
            </w:r>
            <w:proofErr w:type="spellStart"/>
            <w:r>
              <w:rPr>
                <w:rFonts w:ascii="Consolas" w:hAnsi="Consolas"/>
                <w:color w:val="000000"/>
                <w:sz w:val="19"/>
              </w:rPr>
              <w:t>VehicleSpec</w:t>
            </w:r>
            <w:proofErr w:type="spellEnd"/>
            <w:r>
              <w:rPr>
                <w:rFonts w:ascii="Consolas" w:hAnsi="Consolas"/>
                <w:color w:val="000000"/>
                <w:sz w:val="19"/>
              </w:rPr>
              <w:t xml:space="preserve">[]): </w:t>
            </w:r>
            <w:proofErr w:type="spellStart"/>
            <w:r>
              <w:rPr>
                <w:rFonts w:ascii="Consolas" w:hAnsi="Consolas"/>
                <w:color w:val="000000"/>
                <w:sz w:val="19"/>
              </w:rPr>
              <w:t>PackedVehicle</w:t>
            </w:r>
            <w:proofErr w:type="spellEnd"/>
            <w:r>
              <w:rPr>
                <w:rFonts w:ascii="Consolas" w:hAnsi="Consolas"/>
                <w:color w:val="000000"/>
                <w:sz w:val="19"/>
              </w:rPr>
              <w:t>[] {</w:t>
            </w:r>
            <w:r>
              <w:rPr>
                <w:rFonts w:ascii="Consolas" w:hAnsi="Consolas"/>
                <w:color w:val="000000"/>
                <w:sz w:val="19"/>
              </w:rPr>
              <w:br/>
              <w:t xml:space="preserve">  const </w:t>
            </w:r>
            <w:proofErr w:type="spellStart"/>
            <w:r>
              <w:rPr>
                <w:rFonts w:ascii="Consolas" w:hAnsi="Consolas"/>
                <w:color w:val="000000"/>
                <w:sz w:val="19"/>
              </w:rPr>
              <w:t>sortedOrders</w:t>
            </w:r>
            <w:proofErr w:type="spellEnd"/>
            <w:r>
              <w:rPr>
                <w:rFonts w:ascii="Consolas" w:hAnsi="Consolas"/>
                <w:color w:val="000000"/>
                <w:sz w:val="19"/>
              </w:rPr>
              <w:t xml:space="preserve"> = [...orders].sort((a, b) =&gt; {</w:t>
            </w:r>
            <w:r>
              <w:rPr>
                <w:rFonts w:ascii="Consolas" w:hAnsi="Consolas"/>
                <w:color w:val="000000"/>
                <w:sz w:val="19"/>
              </w:rPr>
              <w:br/>
              <w:t xml:space="preserve">    const </w:t>
            </w:r>
            <w:proofErr w:type="spellStart"/>
            <w:r>
              <w:rPr>
                <w:rFonts w:ascii="Consolas" w:hAnsi="Consolas"/>
                <w:color w:val="000000"/>
                <w:sz w:val="19"/>
              </w:rPr>
              <w:t>scoreA</w:t>
            </w:r>
            <w:proofErr w:type="spellEnd"/>
            <w:r>
              <w:rPr>
                <w:rFonts w:ascii="Consolas" w:hAnsi="Consolas"/>
                <w:color w:val="000000"/>
                <w:sz w:val="19"/>
              </w:rPr>
              <w:t xml:space="preserve"> = </w:t>
            </w:r>
            <w:proofErr w:type="spellStart"/>
            <w:r>
              <w:rPr>
                <w:rFonts w:ascii="Consolas" w:hAnsi="Consolas"/>
                <w:color w:val="000000"/>
                <w:sz w:val="19"/>
              </w:rPr>
              <w:t>Math.max</w:t>
            </w:r>
            <w:proofErr w:type="spellEnd"/>
            <w:r>
              <w:rPr>
                <w:rFonts w:ascii="Consolas" w:hAnsi="Consolas"/>
                <w:color w:val="000000"/>
                <w:sz w:val="19"/>
              </w:rPr>
              <w:t>(</w:t>
            </w:r>
            <w:proofErr w:type="spellStart"/>
            <w:r>
              <w:rPr>
                <w:rFonts w:ascii="Consolas" w:hAnsi="Consolas"/>
                <w:color w:val="000000"/>
                <w:sz w:val="19"/>
              </w:rPr>
              <w:t>a.weightKg</w:t>
            </w:r>
            <w:proofErr w:type="spellEnd"/>
            <w:r>
              <w:rPr>
                <w:rFonts w:ascii="Consolas" w:hAnsi="Consolas"/>
                <w:color w:val="000000"/>
                <w:sz w:val="19"/>
              </w:rPr>
              <w:t xml:space="preserve"> / 18000, a.volumeM3 / 78);</w:t>
            </w:r>
            <w:r>
              <w:rPr>
                <w:rFonts w:ascii="Consolas" w:hAnsi="Consolas"/>
                <w:color w:val="000000"/>
                <w:sz w:val="19"/>
              </w:rPr>
              <w:br/>
              <w:t xml:space="preserve">    const </w:t>
            </w:r>
            <w:proofErr w:type="spellStart"/>
            <w:r>
              <w:rPr>
                <w:rFonts w:ascii="Consolas" w:hAnsi="Consolas"/>
                <w:color w:val="000000"/>
                <w:sz w:val="19"/>
              </w:rPr>
              <w:t>scoreB</w:t>
            </w:r>
            <w:proofErr w:type="spellEnd"/>
            <w:r>
              <w:rPr>
                <w:rFonts w:ascii="Consolas" w:hAnsi="Consolas"/>
                <w:color w:val="000000"/>
                <w:sz w:val="19"/>
              </w:rPr>
              <w:t xml:space="preserve"> = </w:t>
            </w:r>
            <w:proofErr w:type="spellStart"/>
            <w:r>
              <w:rPr>
                <w:rFonts w:ascii="Consolas" w:hAnsi="Consolas"/>
                <w:color w:val="000000"/>
                <w:sz w:val="19"/>
              </w:rPr>
              <w:t>Math.max</w:t>
            </w:r>
            <w:proofErr w:type="spellEnd"/>
            <w:r>
              <w:rPr>
                <w:rFonts w:ascii="Consolas" w:hAnsi="Consolas"/>
                <w:color w:val="000000"/>
                <w:sz w:val="19"/>
              </w:rPr>
              <w:t>(</w:t>
            </w:r>
            <w:proofErr w:type="spellStart"/>
            <w:r>
              <w:rPr>
                <w:rFonts w:ascii="Consolas" w:hAnsi="Consolas"/>
                <w:color w:val="000000"/>
                <w:sz w:val="19"/>
              </w:rPr>
              <w:t>b.weightKg</w:t>
            </w:r>
            <w:proofErr w:type="spellEnd"/>
            <w:r>
              <w:rPr>
                <w:rFonts w:ascii="Consolas" w:hAnsi="Consolas"/>
                <w:color w:val="000000"/>
                <w:sz w:val="19"/>
              </w:rPr>
              <w:t xml:space="preserve"> / 18000, b.volumeM3 / 78);</w:t>
            </w:r>
            <w:r>
              <w:rPr>
                <w:rFonts w:ascii="Consolas" w:hAnsi="Consolas"/>
                <w:color w:val="000000"/>
                <w:sz w:val="19"/>
              </w:rPr>
              <w:br/>
              <w:t xml:space="preserve">    return </w:t>
            </w:r>
            <w:proofErr w:type="spellStart"/>
            <w:r>
              <w:rPr>
                <w:rFonts w:ascii="Consolas" w:hAnsi="Consolas"/>
                <w:color w:val="000000"/>
                <w:sz w:val="19"/>
              </w:rPr>
              <w:t>scoreB</w:t>
            </w:r>
            <w:proofErr w:type="spellEnd"/>
            <w:r>
              <w:rPr>
                <w:rFonts w:ascii="Consolas" w:hAnsi="Consolas"/>
                <w:color w:val="000000"/>
                <w:sz w:val="19"/>
              </w:rPr>
              <w:t xml:space="preserve"> - </w:t>
            </w:r>
            <w:proofErr w:type="spellStart"/>
            <w:r>
              <w:rPr>
                <w:rFonts w:ascii="Consolas" w:hAnsi="Consolas"/>
                <w:color w:val="000000"/>
                <w:sz w:val="19"/>
              </w:rPr>
              <w:t>scoreA</w:t>
            </w:r>
            <w:proofErr w:type="spellEnd"/>
            <w:r>
              <w:rPr>
                <w:rFonts w:ascii="Consolas" w:hAnsi="Consolas"/>
                <w:color w:val="000000"/>
                <w:sz w:val="19"/>
              </w:rPr>
              <w:t>; // Descending</w:t>
            </w:r>
            <w:r>
              <w:rPr>
                <w:rFonts w:ascii="Consolas" w:hAnsi="Consolas"/>
                <w:color w:val="000000"/>
                <w:sz w:val="19"/>
              </w:rPr>
              <w:br/>
              <w:t xml:space="preserve">  });</w:t>
            </w:r>
            <w:r>
              <w:rPr>
                <w:rFonts w:ascii="Consolas" w:hAnsi="Consolas"/>
                <w:color w:val="000000"/>
                <w:sz w:val="19"/>
              </w:rPr>
              <w:br/>
            </w:r>
            <w:r>
              <w:rPr>
                <w:rFonts w:ascii="Consolas" w:hAnsi="Consolas"/>
                <w:color w:val="000000"/>
                <w:sz w:val="19"/>
              </w:rPr>
              <w:br/>
              <w:t xml:space="preserve">  const </w:t>
            </w:r>
            <w:proofErr w:type="spellStart"/>
            <w:r>
              <w:rPr>
                <w:rFonts w:ascii="Consolas" w:hAnsi="Consolas"/>
                <w:color w:val="000000"/>
                <w:sz w:val="19"/>
              </w:rPr>
              <w:t>packedVehicles</w:t>
            </w:r>
            <w:proofErr w:type="spellEnd"/>
            <w:r>
              <w:rPr>
                <w:rFonts w:ascii="Consolas" w:hAnsi="Consolas"/>
                <w:color w:val="000000"/>
                <w:sz w:val="19"/>
              </w:rPr>
              <w:t xml:space="preserve">: </w:t>
            </w:r>
            <w:proofErr w:type="spellStart"/>
            <w:r>
              <w:rPr>
                <w:rFonts w:ascii="Consolas" w:hAnsi="Consolas"/>
                <w:color w:val="000000"/>
                <w:sz w:val="19"/>
              </w:rPr>
              <w:t>PackedVehicle</w:t>
            </w:r>
            <w:proofErr w:type="spellEnd"/>
            <w:r>
              <w:rPr>
                <w:rFonts w:ascii="Consolas" w:hAnsi="Consolas"/>
                <w:color w:val="000000"/>
                <w:sz w:val="19"/>
              </w:rPr>
              <w:t xml:space="preserve">[] = </w:t>
            </w:r>
            <w:proofErr w:type="spellStart"/>
            <w:r>
              <w:rPr>
                <w:rFonts w:ascii="Consolas" w:hAnsi="Consolas"/>
                <w:color w:val="000000"/>
                <w:sz w:val="19"/>
              </w:rPr>
              <w:t>vehicles.map</w:t>
            </w:r>
            <w:proofErr w:type="spellEnd"/>
            <w:r>
              <w:rPr>
                <w:rFonts w:ascii="Consolas" w:hAnsi="Consolas"/>
                <w:color w:val="000000"/>
                <w:sz w:val="19"/>
              </w:rPr>
              <w:t>(v =&gt; ({</w:t>
            </w:r>
            <w:r>
              <w:rPr>
                <w:rFonts w:ascii="Consolas" w:hAnsi="Consolas"/>
                <w:color w:val="000000"/>
                <w:sz w:val="19"/>
              </w:rPr>
              <w:br/>
              <w:t xml:space="preserve">    vehicle: v, orders: [], </w:t>
            </w:r>
            <w:proofErr w:type="spellStart"/>
            <w:r>
              <w:rPr>
                <w:rFonts w:ascii="Consolas" w:hAnsi="Consolas"/>
                <w:color w:val="000000"/>
                <w:sz w:val="19"/>
              </w:rPr>
              <w:t>currentWeightKg</w:t>
            </w:r>
            <w:proofErr w:type="spellEnd"/>
            <w:r>
              <w:rPr>
                <w:rFonts w:ascii="Consolas" w:hAnsi="Consolas"/>
                <w:color w:val="000000"/>
                <w:sz w:val="19"/>
              </w:rPr>
              <w:t>: 0, currentVolumeM3: 0,</w:t>
            </w:r>
            <w:r>
              <w:rPr>
                <w:rFonts w:ascii="Consolas" w:hAnsi="Consolas"/>
                <w:color w:val="000000"/>
                <w:sz w:val="19"/>
              </w:rPr>
              <w:br/>
              <w:t xml:space="preserve">    </w:t>
            </w:r>
            <w:proofErr w:type="spellStart"/>
            <w:r>
              <w:rPr>
                <w:rFonts w:ascii="Consolas" w:hAnsi="Consolas"/>
                <w:color w:val="000000"/>
                <w:sz w:val="19"/>
              </w:rPr>
              <w:t>utilizationWeightPct</w:t>
            </w:r>
            <w:proofErr w:type="spellEnd"/>
            <w:r>
              <w:rPr>
                <w:rFonts w:ascii="Consolas" w:hAnsi="Consolas"/>
                <w:color w:val="000000"/>
                <w:sz w:val="19"/>
              </w:rPr>
              <w:t xml:space="preserve">: 0, </w:t>
            </w:r>
            <w:proofErr w:type="spellStart"/>
            <w:r>
              <w:rPr>
                <w:rFonts w:ascii="Consolas" w:hAnsi="Consolas"/>
                <w:color w:val="000000"/>
                <w:sz w:val="19"/>
              </w:rPr>
              <w:t>utilizationVolumePct</w:t>
            </w:r>
            <w:proofErr w:type="spellEnd"/>
            <w:r>
              <w:rPr>
                <w:rFonts w:ascii="Consolas" w:hAnsi="Consolas"/>
                <w:color w:val="000000"/>
                <w:sz w:val="19"/>
              </w:rPr>
              <w:t>: 0</w:t>
            </w:r>
            <w:r>
              <w:rPr>
                <w:rFonts w:ascii="Consolas" w:hAnsi="Consolas"/>
                <w:color w:val="000000"/>
                <w:sz w:val="19"/>
              </w:rPr>
              <w:br/>
              <w:t xml:space="preserve">  }));</w:t>
            </w:r>
            <w:r>
              <w:rPr>
                <w:rFonts w:ascii="Consolas" w:hAnsi="Consolas"/>
                <w:color w:val="000000"/>
                <w:sz w:val="19"/>
              </w:rPr>
              <w:br/>
            </w:r>
            <w:r>
              <w:rPr>
                <w:rFonts w:ascii="Consolas" w:hAnsi="Consolas"/>
                <w:color w:val="000000"/>
                <w:sz w:val="19"/>
              </w:rPr>
              <w:br/>
              <w:t xml:space="preserve">  for (const order of </w:t>
            </w:r>
            <w:proofErr w:type="spellStart"/>
            <w:r>
              <w:rPr>
                <w:rFonts w:ascii="Consolas" w:hAnsi="Consolas"/>
                <w:color w:val="000000"/>
                <w:sz w:val="19"/>
              </w:rPr>
              <w:t>sortedOrders</w:t>
            </w:r>
            <w:proofErr w:type="spellEnd"/>
            <w:r>
              <w:rPr>
                <w:rFonts w:ascii="Consolas" w:hAnsi="Consolas"/>
                <w:color w:val="000000"/>
                <w:sz w:val="19"/>
              </w:rPr>
              <w:t>) {</w:t>
            </w:r>
            <w:r>
              <w:rPr>
                <w:rFonts w:ascii="Consolas" w:hAnsi="Consolas"/>
                <w:color w:val="000000"/>
                <w:sz w:val="19"/>
              </w:rPr>
              <w:br/>
              <w:t xml:space="preserve">    let assigned = false;</w:t>
            </w:r>
            <w:r>
              <w:rPr>
                <w:rFonts w:ascii="Consolas" w:hAnsi="Consolas"/>
                <w:color w:val="000000"/>
                <w:sz w:val="19"/>
              </w:rPr>
              <w:br/>
              <w:t xml:space="preserve">    for (const bin of </w:t>
            </w:r>
            <w:proofErr w:type="spellStart"/>
            <w:r>
              <w:rPr>
                <w:rFonts w:ascii="Consolas" w:hAnsi="Consolas"/>
                <w:color w:val="000000"/>
                <w:sz w:val="19"/>
              </w:rPr>
              <w:t>packedVehicles</w:t>
            </w:r>
            <w:proofErr w:type="spellEnd"/>
            <w:r>
              <w:rPr>
                <w:rFonts w:ascii="Consolas" w:hAnsi="Consolas"/>
                <w:color w:val="000000"/>
                <w:sz w:val="19"/>
              </w:rPr>
              <w:t>) {</w:t>
            </w:r>
            <w:r>
              <w:rPr>
                <w:rFonts w:ascii="Consolas" w:hAnsi="Consolas"/>
                <w:color w:val="000000"/>
                <w:sz w:val="19"/>
              </w:rPr>
              <w:br/>
              <w:t xml:space="preserve">      if ((</w:t>
            </w:r>
            <w:proofErr w:type="spellStart"/>
            <w:r>
              <w:rPr>
                <w:rFonts w:ascii="Consolas" w:hAnsi="Consolas"/>
                <w:color w:val="000000"/>
                <w:sz w:val="19"/>
              </w:rPr>
              <w:t>bin.currentWeightKg</w:t>
            </w:r>
            <w:proofErr w:type="spellEnd"/>
            <w:r>
              <w:rPr>
                <w:rFonts w:ascii="Consolas" w:hAnsi="Consolas"/>
                <w:color w:val="000000"/>
                <w:sz w:val="19"/>
              </w:rPr>
              <w:t xml:space="preserve"> + </w:t>
            </w:r>
            <w:proofErr w:type="spellStart"/>
            <w:r>
              <w:rPr>
                <w:rFonts w:ascii="Consolas" w:hAnsi="Consolas"/>
                <w:color w:val="000000"/>
                <w:sz w:val="19"/>
              </w:rPr>
              <w:t>order.weightKg</w:t>
            </w:r>
            <w:proofErr w:type="spellEnd"/>
            <w:r>
              <w:rPr>
                <w:rFonts w:ascii="Consolas" w:hAnsi="Consolas"/>
                <w:color w:val="000000"/>
                <w:sz w:val="19"/>
              </w:rPr>
              <w:t xml:space="preserve"> &lt;= </w:t>
            </w:r>
            <w:proofErr w:type="spellStart"/>
            <w:r>
              <w:rPr>
                <w:rFonts w:ascii="Consolas" w:hAnsi="Consolas"/>
                <w:color w:val="000000"/>
                <w:sz w:val="19"/>
              </w:rPr>
              <w:t>bin.vehicle.maxWeightKg</w:t>
            </w:r>
            <w:proofErr w:type="spellEnd"/>
            <w:r>
              <w:rPr>
                <w:rFonts w:ascii="Consolas" w:hAnsi="Consolas"/>
                <w:color w:val="000000"/>
                <w:sz w:val="19"/>
              </w:rPr>
              <w:t>) &amp;&amp;</w:t>
            </w:r>
            <w:r>
              <w:rPr>
                <w:rFonts w:ascii="Consolas" w:hAnsi="Consolas"/>
                <w:color w:val="000000"/>
                <w:sz w:val="19"/>
              </w:rPr>
              <w:br/>
              <w:t xml:space="preserve">          (bin.currentVolumeM3 + order.volumeM3 &lt;= bin.vehicle.maxVolumeM3)) {</w:t>
            </w:r>
            <w:r>
              <w:rPr>
                <w:rFonts w:ascii="Consolas" w:hAnsi="Consolas"/>
                <w:color w:val="000000"/>
                <w:sz w:val="19"/>
              </w:rPr>
              <w:br/>
              <w:t xml:space="preserve">        </w:t>
            </w:r>
            <w:proofErr w:type="spellStart"/>
            <w:r>
              <w:rPr>
                <w:rFonts w:ascii="Consolas" w:hAnsi="Consolas"/>
                <w:color w:val="000000"/>
                <w:sz w:val="19"/>
              </w:rPr>
              <w:t>bin.orders.push</w:t>
            </w:r>
            <w:proofErr w:type="spellEnd"/>
            <w:r>
              <w:rPr>
                <w:rFonts w:ascii="Consolas" w:hAnsi="Consolas"/>
                <w:color w:val="000000"/>
                <w:sz w:val="19"/>
              </w:rPr>
              <w:t>(order);</w:t>
            </w:r>
            <w:r>
              <w:rPr>
                <w:rFonts w:ascii="Consolas" w:hAnsi="Consolas"/>
                <w:color w:val="000000"/>
                <w:sz w:val="19"/>
              </w:rPr>
              <w:br/>
              <w:t xml:space="preserve">        </w:t>
            </w:r>
            <w:proofErr w:type="spellStart"/>
            <w:r>
              <w:rPr>
                <w:rFonts w:ascii="Consolas" w:hAnsi="Consolas"/>
                <w:color w:val="000000"/>
                <w:sz w:val="19"/>
              </w:rPr>
              <w:t>bin.currentWeightKg</w:t>
            </w:r>
            <w:proofErr w:type="spellEnd"/>
            <w:r>
              <w:rPr>
                <w:rFonts w:ascii="Consolas" w:hAnsi="Consolas"/>
                <w:color w:val="000000"/>
                <w:sz w:val="19"/>
              </w:rPr>
              <w:t xml:space="preserve"> += </w:t>
            </w:r>
            <w:proofErr w:type="spellStart"/>
            <w:r>
              <w:rPr>
                <w:rFonts w:ascii="Consolas" w:hAnsi="Consolas"/>
                <w:color w:val="000000"/>
                <w:sz w:val="19"/>
              </w:rPr>
              <w:t>order.weightKg</w:t>
            </w:r>
            <w:proofErr w:type="spellEnd"/>
            <w:r>
              <w:rPr>
                <w:rFonts w:ascii="Consolas" w:hAnsi="Consolas"/>
                <w:color w:val="000000"/>
                <w:sz w:val="19"/>
              </w:rPr>
              <w:t>;</w:t>
            </w:r>
            <w:r>
              <w:rPr>
                <w:rFonts w:ascii="Consolas" w:hAnsi="Consolas"/>
                <w:color w:val="000000"/>
                <w:sz w:val="19"/>
              </w:rPr>
              <w:br/>
              <w:t xml:space="preserve">        bin.currentVolumeM3 += order.volumeM3;</w:t>
            </w:r>
            <w:r>
              <w:rPr>
                <w:rFonts w:ascii="Consolas" w:hAnsi="Consolas"/>
                <w:color w:val="000000"/>
                <w:sz w:val="19"/>
              </w:rPr>
              <w:br/>
              <w:t xml:space="preserve">        </w:t>
            </w:r>
            <w:proofErr w:type="spellStart"/>
            <w:r>
              <w:rPr>
                <w:rFonts w:ascii="Consolas" w:hAnsi="Consolas"/>
                <w:color w:val="000000"/>
                <w:sz w:val="19"/>
              </w:rPr>
              <w:t>bin.utilizationWeightPct</w:t>
            </w:r>
            <w:proofErr w:type="spellEnd"/>
            <w:r>
              <w:rPr>
                <w:rFonts w:ascii="Consolas" w:hAnsi="Consolas"/>
                <w:color w:val="000000"/>
                <w:sz w:val="19"/>
              </w:rPr>
              <w:t xml:space="preserve"> = (</w:t>
            </w:r>
            <w:proofErr w:type="spellStart"/>
            <w:r>
              <w:rPr>
                <w:rFonts w:ascii="Consolas" w:hAnsi="Consolas"/>
                <w:color w:val="000000"/>
                <w:sz w:val="19"/>
              </w:rPr>
              <w:t>bin.currentWeightKg</w:t>
            </w:r>
            <w:proofErr w:type="spellEnd"/>
            <w:r>
              <w:rPr>
                <w:rFonts w:ascii="Consolas" w:hAnsi="Consolas"/>
                <w:color w:val="000000"/>
                <w:sz w:val="19"/>
              </w:rPr>
              <w:t xml:space="preserve"> / </w:t>
            </w:r>
            <w:proofErr w:type="spellStart"/>
            <w:r>
              <w:rPr>
                <w:rFonts w:ascii="Consolas" w:hAnsi="Consolas"/>
                <w:color w:val="000000"/>
                <w:sz w:val="19"/>
              </w:rPr>
              <w:t>bin.vehicle.maxWeightKg</w:t>
            </w:r>
            <w:proofErr w:type="spellEnd"/>
            <w:r>
              <w:rPr>
                <w:rFonts w:ascii="Consolas" w:hAnsi="Consolas"/>
                <w:color w:val="000000"/>
                <w:sz w:val="19"/>
              </w:rPr>
              <w:t>) * 100;</w:t>
            </w:r>
            <w:r>
              <w:rPr>
                <w:rFonts w:ascii="Consolas" w:hAnsi="Consolas"/>
                <w:color w:val="000000"/>
                <w:sz w:val="19"/>
              </w:rPr>
              <w:br/>
              <w:t xml:space="preserve">        </w:t>
            </w:r>
            <w:proofErr w:type="spellStart"/>
            <w:r>
              <w:rPr>
                <w:rFonts w:ascii="Consolas" w:hAnsi="Consolas"/>
                <w:color w:val="000000"/>
                <w:sz w:val="19"/>
              </w:rPr>
              <w:t>bin.utilizationVolumePct</w:t>
            </w:r>
            <w:proofErr w:type="spellEnd"/>
            <w:r>
              <w:rPr>
                <w:rFonts w:ascii="Consolas" w:hAnsi="Consolas"/>
                <w:color w:val="000000"/>
                <w:sz w:val="19"/>
              </w:rPr>
              <w:t xml:space="preserve"> = (bin.currentVolumeM3 / bin.vehicle.maxVolumeM3) * 100;</w:t>
            </w:r>
            <w:r>
              <w:rPr>
                <w:rFonts w:ascii="Consolas" w:hAnsi="Consolas"/>
                <w:color w:val="000000"/>
                <w:sz w:val="19"/>
              </w:rPr>
              <w:br/>
              <w:t xml:space="preserve">        assigned = true;</w:t>
            </w:r>
            <w:r>
              <w:rPr>
                <w:rFonts w:ascii="Consolas" w:hAnsi="Consolas"/>
                <w:color w:val="000000"/>
                <w:sz w:val="19"/>
              </w:rPr>
              <w:br/>
              <w:t xml:space="preserve">        break;</w:t>
            </w:r>
            <w:r>
              <w:rPr>
                <w:rFonts w:ascii="Consolas" w:hAnsi="Consolas"/>
                <w:color w:val="000000"/>
                <w:sz w:val="19"/>
              </w:rPr>
              <w:br/>
              <w:t xml:space="preserve">      }</w:t>
            </w:r>
            <w:r>
              <w:rPr>
                <w:rFonts w:ascii="Consolas" w:hAnsi="Consolas"/>
                <w:color w:val="000000"/>
                <w:sz w:val="19"/>
              </w:rPr>
              <w:br/>
              <w:t xml:space="preserve">    }</w:t>
            </w:r>
            <w:r>
              <w:rPr>
                <w:rFonts w:ascii="Consolas" w:hAnsi="Consolas"/>
                <w:color w:val="000000"/>
                <w:sz w:val="19"/>
              </w:rPr>
              <w:br/>
              <w:t xml:space="preserve">    if (!assigned) { </w:t>
            </w:r>
            <w:proofErr w:type="spellStart"/>
            <w:r>
              <w:rPr>
                <w:rFonts w:ascii="Consolas" w:hAnsi="Consolas"/>
                <w:color w:val="000000"/>
                <w:sz w:val="19"/>
              </w:rPr>
              <w:t>console.warn</w:t>
            </w:r>
            <w:proofErr w:type="spellEnd"/>
            <w:r>
              <w:rPr>
                <w:rFonts w:ascii="Consolas" w:hAnsi="Consolas"/>
                <w:color w:val="000000"/>
                <w:sz w:val="19"/>
              </w:rPr>
              <w:t>(`Order ${</w:t>
            </w:r>
            <w:proofErr w:type="spellStart"/>
            <w:r>
              <w:rPr>
                <w:rFonts w:ascii="Consolas" w:hAnsi="Consolas"/>
                <w:color w:val="000000"/>
                <w:sz w:val="19"/>
              </w:rPr>
              <w:t>order.orderNumber</w:t>
            </w:r>
            <w:proofErr w:type="spellEnd"/>
            <w:r>
              <w:rPr>
                <w:rFonts w:ascii="Consolas" w:hAnsi="Consolas"/>
                <w:color w:val="000000"/>
                <w:sz w:val="19"/>
              </w:rPr>
              <w:t>} exceeded available vehicle capacity.`); }</w:t>
            </w:r>
            <w:r>
              <w:rPr>
                <w:rFonts w:ascii="Consolas" w:hAnsi="Consolas"/>
                <w:color w:val="000000"/>
                <w:sz w:val="19"/>
              </w:rPr>
              <w:br/>
              <w:t xml:space="preserve">  }</w:t>
            </w:r>
            <w:r>
              <w:rPr>
                <w:rFonts w:ascii="Consolas" w:hAnsi="Consolas"/>
                <w:color w:val="000000"/>
                <w:sz w:val="19"/>
              </w:rPr>
              <w:br/>
              <w:t xml:space="preserve">  return </w:t>
            </w:r>
            <w:proofErr w:type="spellStart"/>
            <w:r>
              <w:rPr>
                <w:rFonts w:ascii="Consolas" w:hAnsi="Consolas"/>
                <w:color w:val="000000"/>
                <w:sz w:val="19"/>
              </w:rPr>
              <w:t>packedVehicles.filter</w:t>
            </w:r>
            <w:proofErr w:type="spellEnd"/>
            <w:r>
              <w:rPr>
                <w:rFonts w:ascii="Consolas" w:hAnsi="Consolas"/>
                <w:color w:val="000000"/>
                <w:sz w:val="19"/>
              </w:rPr>
              <w:t xml:space="preserve">(b =&gt; </w:t>
            </w:r>
            <w:proofErr w:type="spellStart"/>
            <w:r>
              <w:rPr>
                <w:rFonts w:ascii="Consolas" w:hAnsi="Consolas"/>
                <w:color w:val="000000"/>
                <w:sz w:val="19"/>
              </w:rPr>
              <w:t>b.orders.length</w:t>
            </w:r>
            <w:proofErr w:type="spellEnd"/>
            <w:r>
              <w:rPr>
                <w:rFonts w:ascii="Consolas" w:hAnsi="Consolas"/>
                <w:color w:val="000000"/>
                <w:sz w:val="19"/>
              </w:rPr>
              <w:t xml:space="preserve"> &gt; 0);</w:t>
            </w:r>
            <w:r>
              <w:rPr>
                <w:rFonts w:ascii="Consolas" w:hAnsi="Consolas"/>
                <w:color w:val="000000"/>
                <w:sz w:val="19"/>
              </w:rPr>
              <w:br/>
              <w:t>}</w:t>
            </w:r>
          </w:p>
        </w:tc>
      </w:tr>
    </w:tbl>
    <w:p w14:paraId="69D0BB80" w14:textId="77777777" w:rsidR="00F51ECB" w:rsidRDefault="00F51ECB">
      <w:pPr>
        <w:spacing w:after="120"/>
      </w:pPr>
    </w:p>
    <w:p w14:paraId="07B6025B" w14:textId="77777777" w:rsidR="00F51ECB" w:rsidRDefault="00434225">
      <w:r>
        <w:br w:type="page"/>
      </w:r>
    </w:p>
    <w:p w14:paraId="6C852344" w14:textId="77777777" w:rsidR="00F51ECB" w:rsidRDefault="00434225">
      <w:pPr>
        <w:pStyle w:val="Heading1"/>
        <w:spacing w:before="360" w:after="240" w:line="240" w:lineRule="auto"/>
      </w:pPr>
      <w:bookmarkStart w:id="74" w:name="_Toc244210741"/>
      <w:r>
        <w:rPr>
          <w:rFonts w:ascii="Times New Roman" w:hAnsi="Times New Roman"/>
        </w:rPr>
        <w:lastRenderedPageBreak/>
        <w:t>CHAPTER 8: REFERENCES</w:t>
      </w:r>
      <w:bookmarkEnd w:id="74"/>
    </w:p>
    <w:p w14:paraId="4AA6C91C" w14:textId="77777777" w:rsidR="00F51ECB" w:rsidRDefault="00434225" w:rsidP="00610280">
      <w:pPr>
        <w:spacing w:after="120" w:line="324" w:lineRule="auto"/>
        <w:jc w:val="both"/>
      </w:pPr>
      <w:r>
        <w:rPr>
          <w:rFonts w:ascii="Times New Roman" w:hAnsi="Times New Roman"/>
          <w:color w:val="000000"/>
          <w:sz w:val="24"/>
        </w:rPr>
        <w:t xml:space="preserve">[1] T. H. </w:t>
      </w:r>
      <w:proofErr w:type="spellStart"/>
      <w:r>
        <w:rPr>
          <w:rFonts w:ascii="Times New Roman" w:hAnsi="Times New Roman"/>
          <w:color w:val="000000"/>
          <w:sz w:val="24"/>
        </w:rPr>
        <w:t>Cormen</w:t>
      </w:r>
      <w:proofErr w:type="spellEnd"/>
      <w:r>
        <w:rPr>
          <w:rFonts w:ascii="Times New Roman" w:hAnsi="Times New Roman"/>
          <w:color w:val="000000"/>
          <w:sz w:val="24"/>
        </w:rPr>
        <w:t xml:space="preserve">, C. E. </w:t>
      </w:r>
      <w:proofErr w:type="spellStart"/>
      <w:r>
        <w:rPr>
          <w:rFonts w:ascii="Times New Roman" w:hAnsi="Times New Roman"/>
          <w:color w:val="000000"/>
          <w:sz w:val="24"/>
        </w:rPr>
        <w:t>Leiserson</w:t>
      </w:r>
      <w:proofErr w:type="spellEnd"/>
      <w:r>
        <w:rPr>
          <w:rFonts w:ascii="Times New Roman" w:hAnsi="Times New Roman"/>
          <w:color w:val="000000"/>
          <w:sz w:val="24"/>
        </w:rPr>
        <w:t>, R. L. Rivest, and C. Stein, Introduction to Algorithms, 4th ed. Cambridge, MA, USA: MIT Press, 2022.</w:t>
      </w:r>
    </w:p>
    <w:p w14:paraId="7B7E161A" w14:textId="77777777" w:rsidR="00F51ECB" w:rsidRDefault="00434225" w:rsidP="00610280">
      <w:pPr>
        <w:spacing w:after="120" w:line="324" w:lineRule="auto"/>
        <w:jc w:val="both"/>
      </w:pPr>
      <w:r>
        <w:rPr>
          <w:rFonts w:ascii="Times New Roman" w:hAnsi="Times New Roman"/>
          <w:color w:val="000000"/>
          <w:sz w:val="24"/>
        </w:rPr>
        <w:t xml:space="preserve">[2] E. W. Dijkstra, "A note on two problems in </w:t>
      </w:r>
      <w:proofErr w:type="spellStart"/>
      <w:r>
        <w:rPr>
          <w:rFonts w:ascii="Times New Roman" w:hAnsi="Times New Roman"/>
          <w:color w:val="000000"/>
          <w:sz w:val="24"/>
        </w:rPr>
        <w:t>connexion</w:t>
      </w:r>
      <w:proofErr w:type="spellEnd"/>
      <w:r>
        <w:rPr>
          <w:rFonts w:ascii="Times New Roman" w:hAnsi="Times New Roman"/>
          <w:color w:val="000000"/>
          <w:sz w:val="24"/>
        </w:rPr>
        <w:t xml:space="preserve"> with graphs," </w:t>
      </w:r>
      <w:proofErr w:type="spellStart"/>
      <w:r>
        <w:rPr>
          <w:rFonts w:ascii="Times New Roman" w:hAnsi="Times New Roman"/>
          <w:color w:val="000000"/>
          <w:sz w:val="24"/>
        </w:rPr>
        <w:t>Numerische</w:t>
      </w:r>
      <w:proofErr w:type="spellEnd"/>
      <w:r>
        <w:rPr>
          <w:rFonts w:ascii="Times New Roman" w:hAnsi="Times New Roman"/>
          <w:color w:val="000000"/>
          <w:sz w:val="24"/>
        </w:rPr>
        <w:t xml:space="preserve"> </w:t>
      </w:r>
      <w:proofErr w:type="spellStart"/>
      <w:r>
        <w:rPr>
          <w:rFonts w:ascii="Times New Roman" w:hAnsi="Times New Roman"/>
          <w:color w:val="000000"/>
          <w:sz w:val="24"/>
        </w:rPr>
        <w:t>Mathematik</w:t>
      </w:r>
      <w:proofErr w:type="spellEnd"/>
      <w:r>
        <w:rPr>
          <w:rFonts w:ascii="Times New Roman" w:hAnsi="Times New Roman"/>
          <w:color w:val="000000"/>
          <w:sz w:val="24"/>
        </w:rPr>
        <w:t>, vol. 1, no. 1, pp. 269-271, 1959.</w:t>
      </w:r>
    </w:p>
    <w:p w14:paraId="2F22E8F8" w14:textId="77777777" w:rsidR="00F51ECB" w:rsidRDefault="00434225" w:rsidP="00610280">
      <w:pPr>
        <w:spacing w:after="120" w:line="324" w:lineRule="auto"/>
        <w:jc w:val="both"/>
      </w:pPr>
      <w:r>
        <w:rPr>
          <w:rFonts w:ascii="Times New Roman" w:hAnsi="Times New Roman"/>
          <w:color w:val="000000"/>
          <w:sz w:val="24"/>
        </w:rPr>
        <w:t>[3] J. B. Kruskal, "On the shortest spanning subtree of a graph and the traveling salesman problem," Proceedings of the American Mathematical Society, vol. 7, no. 1, pp. 48-50, 1956.</w:t>
      </w:r>
    </w:p>
    <w:p w14:paraId="69503FF1" w14:textId="77777777" w:rsidR="00F51ECB" w:rsidRDefault="00434225" w:rsidP="00610280">
      <w:pPr>
        <w:spacing w:after="120" w:line="324" w:lineRule="auto"/>
        <w:jc w:val="both"/>
      </w:pPr>
      <w:r>
        <w:rPr>
          <w:rFonts w:ascii="Times New Roman" w:hAnsi="Times New Roman"/>
          <w:color w:val="000000"/>
          <w:sz w:val="24"/>
        </w:rPr>
        <w:t>[4] R. W. Floyd, "Algorithm 97: Shortest path," Communications of the ACM, vol. 5, no. 6, p. 345, 1962.</w:t>
      </w:r>
    </w:p>
    <w:p w14:paraId="46B1F630" w14:textId="77777777" w:rsidR="00F51ECB" w:rsidRDefault="00434225" w:rsidP="00610280">
      <w:pPr>
        <w:spacing w:after="120" w:line="324" w:lineRule="auto"/>
        <w:jc w:val="both"/>
      </w:pPr>
      <w:r>
        <w:rPr>
          <w:rFonts w:ascii="Times New Roman" w:hAnsi="Times New Roman"/>
          <w:color w:val="000000"/>
          <w:sz w:val="24"/>
        </w:rPr>
        <w:t xml:space="preserve">[5] E. G. Coffman, M. R. </w:t>
      </w:r>
      <w:proofErr w:type="spellStart"/>
      <w:r>
        <w:rPr>
          <w:rFonts w:ascii="Times New Roman" w:hAnsi="Times New Roman"/>
          <w:color w:val="000000"/>
          <w:sz w:val="24"/>
        </w:rPr>
        <w:t>Garey</w:t>
      </w:r>
      <w:proofErr w:type="spellEnd"/>
      <w:r>
        <w:rPr>
          <w:rFonts w:ascii="Times New Roman" w:hAnsi="Times New Roman"/>
          <w:color w:val="000000"/>
          <w:sz w:val="24"/>
        </w:rPr>
        <w:t>, and D. S. Johnson, "Approximation algorithms for bin packing: A survey," Approximation Algorithms for NP-Hard Problems, PWS Publishing, pp. 46-93, 1996.</w:t>
      </w:r>
    </w:p>
    <w:p w14:paraId="343E7005" w14:textId="77777777" w:rsidR="00F51ECB" w:rsidRDefault="00434225" w:rsidP="00610280">
      <w:pPr>
        <w:spacing w:after="120" w:line="324" w:lineRule="auto"/>
        <w:jc w:val="both"/>
      </w:pPr>
      <w:r>
        <w:rPr>
          <w:rFonts w:ascii="Times New Roman" w:hAnsi="Times New Roman"/>
          <w:color w:val="000000"/>
          <w:sz w:val="24"/>
        </w:rPr>
        <w:t>[6] P. Toth and D. Vigo, Vehicle Routing: Problems, Methods, and Applications, 2nd ed. Philadelphia, PA, USA: SIAM, 2014.</w:t>
      </w:r>
    </w:p>
    <w:p w14:paraId="5A5C4ED3" w14:textId="77777777" w:rsidR="00F51ECB" w:rsidRDefault="00434225" w:rsidP="00610280">
      <w:pPr>
        <w:spacing w:after="120" w:line="324" w:lineRule="auto"/>
        <w:jc w:val="both"/>
      </w:pPr>
      <w:r>
        <w:rPr>
          <w:rFonts w:ascii="Times New Roman" w:hAnsi="Times New Roman"/>
          <w:color w:val="000000"/>
          <w:sz w:val="24"/>
        </w:rPr>
        <w:t>[7] PostgreSQL Global Development Group, "PostgreSQL 15 Documentation: Transactions and PL/</w:t>
      </w:r>
      <w:proofErr w:type="spellStart"/>
      <w:r>
        <w:rPr>
          <w:rFonts w:ascii="Times New Roman" w:hAnsi="Times New Roman"/>
          <w:color w:val="000000"/>
          <w:sz w:val="24"/>
        </w:rPr>
        <w:t>pgSQL</w:t>
      </w:r>
      <w:proofErr w:type="spellEnd"/>
      <w:r>
        <w:rPr>
          <w:rFonts w:ascii="Times New Roman" w:hAnsi="Times New Roman"/>
          <w:color w:val="000000"/>
          <w:sz w:val="24"/>
        </w:rPr>
        <w:t xml:space="preserve"> Stored Procedures," 2024. [Online]. Available: https://www.postgresql.org/docs/15/</w:t>
      </w:r>
    </w:p>
    <w:p w14:paraId="2248DAC8" w14:textId="77777777" w:rsidR="00F51ECB" w:rsidRDefault="00434225" w:rsidP="00610280">
      <w:pPr>
        <w:spacing w:after="120" w:line="324" w:lineRule="auto"/>
        <w:jc w:val="both"/>
      </w:pPr>
      <w:r>
        <w:rPr>
          <w:rFonts w:ascii="Times New Roman" w:hAnsi="Times New Roman"/>
          <w:color w:val="000000"/>
          <w:sz w:val="24"/>
        </w:rPr>
        <w:t>[8] React Engineering Team, "React 18 Concurrent Features and Performance Documentation," Meta Open Source, 2024. [Online]. Available: https://react.dev</w:t>
      </w:r>
    </w:p>
    <w:p w14:paraId="5FFDF43C" w14:textId="77777777" w:rsidR="00F51ECB" w:rsidRDefault="00434225" w:rsidP="00610280">
      <w:pPr>
        <w:spacing w:after="120" w:line="324" w:lineRule="auto"/>
        <w:jc w:val="both"/>
      </w:pPr>
      <w:r>
        <w:rPr>
          <w:rFonts w:ascii="Times New Roman" w:hAnsi="Times New Roman"/>
          <w:color w:val="000000"/>
          <w:sz w:val="24"/>
        </w:rPr>
        <w:t xml:space="preserve">[9]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Research Team,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Matrix &amp; Directions API Reference," </w:t>
      </w:r>
      <w:proofErr w:type="spellStart"/>
      <w:r>
        <w:rPr>
          <w:rFonts w:ascii="Times New Roman" w:hAnsi="Times New Roman"/>
          <w:color w:val="000000"/>
          <w:sz w:val="24"/>
        </w:rPr>
        <w:t>HeiGIT</w:t>
      </w:r>
      <w:proofErr w:type="spellEnd"/>
      <w:r>
        <w:rPr>
          <w:rFonts w:ascii="Times New Roman" w:hAnsi="Times New Roman"/>
          <w:color w:val="000000"/>
          <w:sz w:val="24"/>
        </w:rPr>
        <w:t>, 2024. [Online]. Available: https://openrouteservice.org</w:t>
      </w:r>
    </w:p>
    <w:p w14:paraId="2C8F89E0" w14:textId="77777777" w:rsidR="00F51ECB" w:rsidRDefault="00434225" w:rsidP="00610280">
      <w:pPr>
        <w:spacing w:after="120" w:line="324" w:lineRule="auto"/>
        <w:jc w:val="both"/>
      </w:pPr>
      <w:r>
        <w:rPr>
          <w:rFonts w:ascii="Times New Roman" w:hAnsi="Times New Roman"/>
          <w:color w:val="000000"/>
          <w:sz w:val="24"/>
        </w:rPr>
        <w:t xml:space="preserve">[10] V. </w:t>
      </w:r>
      <w:proofErr w:type="spellStart"/>
      <w:r>
        <w:rPr>
          <w:rFonts w:ascii="Times New Roman" w:hAnsi="Times New Roman"/>
          <w:color w:val="000000"/>
          <w:sz w:val="24"/>
        </w:rPr>
        <w:t>Agafonkin</w:t>
      </w:r>
      <w:proofErr w:type="spellEnd"/>
      <w:r>
        <w:rPr>
          <w:rFonts w:ascii="Times New Roman" w:hAnsi="Times New Roman"/>
          <w:color w:val="000000"/>
          <w:sz w:val="24"/>
        </w:rPr>
        <w:t>, "Leaflet: An open-source JavaScript library for interactive maps," 2024. [Online]. Available: https://leafletjs.com</w:t>
      </w:r>
    </w:p>
    <w:sectPr w:rsidR="00F51ECB" w:rsidSect="00610280">
      <w:footerReference w:type="default" r:id="rId28"/>
      <w:pgSz w:w="12240" w:h="15840"/>
      <w:pgMar w:top="1440" w:right="1440" w:bottom="1440" w:left="1800" w:header="720" w:footer="720" w:gutter="0"/>
      <w:pgBorders w:offsetFrom="page">
        <w:top w:val="single" w:sz="4" w:space="24" w:color="auto"/>
        <w:left w:val="single" w:sz="4" w:space="31"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8E76FE" w14:textId="77777777" w:rsidR="003B7B39" w:rsidRDefault="003B7B39" w:rsidP="00610280">
      <w:pPr>
        <w:spacing w:after="0" w:line="240" w:lineRule="auto"/>
      </w:pPr>
      <w:r>
        <w:separator/>
      </w:r>
    </w:p>
  </w:endnote>
  <w:endnote w:type="continuationSeparator" w:id="0">
    <w:p w14:paraId="1B1A36AE" w14:textId="77777777" w:rsidR="003B7B39" w:rsidRDefault="003B7B39" w:rsidP="006102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3273178"/>
      <w:docPartObj>
        <w:docPartGallery w:val="Page Numbers (Bottom of Page)"/>
        <w:docPartUnique/>
      </w:docPartObj>
    </w:sdtPr>
    <w:sdtEndPr>
      <w:rPr>
        <w:rFonts w:ascii="Times New Roman" w:hAnsi="Times New Roman" w:cs="Times New Roman"/>
      </w:rPr>
    </w:sdtEndPr>
    <w:sdtContent>
      <w:p w14:paraId="4BD6D2A0" w14:textId="77777777" w:rsidR="00610280" w:rsidRPr="00610280" w:rsidRDefault="00610280">
        <w:pPr>
          <w:pStyle w:val="Footer"/>
          <w:jc w:val="center"/>
          <w:rPr>
            <w:rFonts w:ascii="Times New Roman" w:hAnsi="Times New Roman" w:cs="Times New Roman"/>
          </w:rPr>
        </w:pPr>
        <w:r w:rsidRPr="00610280">
          <w:rPr>
            <w:rFonts w:ascii="Times New Roman" w:hAnsi="Times New Roman" w:cs="Times New Roman"/>
          </w:rPr>
          <w:fldChar w:fldCharType="begin"/>
        </w:r>
        <w:r w:rsidRPr="00610280">
          <w:rPr>
            <w:rFonts w:ascii="Times New Roman" w:hAnsi="Times New Roman" w:cs="Times New Roman"/>
          </w:rPr>
          <w:instrText>PAGE   \* MERGEFORMAT</w:instrText>
        </w:r>
        <w:r w:rsidRPr="00610280">
          <w:rPr>
            <w:rFonts w:ascii="Times New Roman" w:hAnsi="Times New Roman" w:cs="Times New Roman"/>
          </w:rPr>
          <w:fldChar w:fldCharType="separate"/>
        </w:r>
        <w:r w:rsidRPr="00610280">
          <w:rPr>
            <w:rFonts w:ascii="Times New Roman" w:hAnsi="Times New Roman" w:cs="Times New Roman"/>
            <w:lang w:val="en-GB"/>
          </w:rPr>
          <w:t>2</w:t>
        </w:r>
        <w:r w:rsidRPr="00610280">
          <w:rPr>
            <w:rFonts w:ascii="Times New Roman" w:hAnsi="Times New Roman" w:cs="Times New Roman"/>
          </w:rPr>
          <w:fldChar w:fldCharType="end"/>
        </w:r>
      </w:p>
    </w:sdtContent>
  </w:sdt>
  <w:p w14:paraId="0B5B22C3" w14:textId="77777777" w:rsidR="00610280" w:rsidRDefault="006102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4A358D" w14:textId="77777777" w:rsidR="003B7B39" w:rsidRDefault="003B7B39" w:rsidP="00610280">
      <w:pPr>
        <w:spacing w:after="0" w:line="240" w:lineRule="auto"/>
      </w:pPr>
      <w:r>
        <w:separator/>
      </w:r>
    </w:p>
  </w:footnote>
  <w:footnote w:type="continuationSeparator" w:id="0">
    <w:p w14:paraId="415C2286" w14:textId="77777777" w:rsidR="003B7B39" w:rsidRDefault="003B7B39" w:rsidP="006102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22647842">
    <w:abstractNumId w:val="8"/>
  </w:num>
  <w:num w:numId="2" w16cid:durableId="1353529223">
    <w:abstractNumId w:val="6"/>
  </w:num>
  <w:num w:numId="3" w16cid:durableId="3627611">
    <w:abstractNumId w:val="5"/>
  </w:num>
  <w:num w:numId="4" w16cid:durableId="16741518">
    <w:abstractNumId w:val="4"/>
  </w:num>
  <w:num w:numId="5" w16cid:durableId="959262127">
    <w:abstractNumId w:val="7"/>
  </w:num>
  <w:num w:numId="6" w16cid:durableId="1125852579">
    <w:abstractNumId w:val="3"/>
  </w:num>
  <w:num w:numId="7" w16cid:durableId="1542549999">
    <w:abstractNumId w:val="2"/>
  </w:num>
  <w:num w:numId="8" w16cid:durableId="1555848743">
    <w:abstractNumId w:val="1"/>
  </w:num>
  <w:num w:numId="9" w16cid:durableId="173307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3DB1"/>
    <w:rsid w:val="0015074B"/>
    <w:rsid w:val="00167F93"/>
    <w:rsid w:val="00180874"/>
    <w:rsid w:val="00180967"/>
    <w:rsid w:val="00190C8C"/>
    <w:rsid w:val="001A4268"/>
    <w:rsid w:val="001C0DBF"/>
    <w:rsid w:val="001C560E"/>
    <w:rsid w:val="001C58C7"/>
    <w:rsid w:val="0029639D"/>
    <w:rsid w:val="002E6F16"/>
    <w:rsid w:val="00326F90"/>
    <w:rsid w:val="00350463"/>
    <w:rsid w:val="003B7B39"/>
    <w:rsid w:val="0042230B"/>
    <w:rsid w:val="00434225"/>
    <w:rsid w:val="00465587"/>
    <w:rsid w:val="004C37FE"/>
    <w:rsid w:val="004F592F"/>
    <w:rsid w:val="005259D6"/>
    <w:rsid w:val="0056727C"/>
    <w:rsid w:val="00571A69"/>
    <w:rsid w:val="0057627D"/>
    <w:rsid w:val="005F21A3"/>
    <w:rsid w:val="005F5FBB"/>
    <w:rsid w:val="0060368F"/>
    <w:rsid w:val="00610280"/>
    <w:rsid w:val="006103C0"/>
    <w:rsid w:val="006206D9"/>
    <w:rsid w:val="00624D01"/>
    <w:rsid w:val="0069487E"/>
    <w:rsid w:val="006A151C"/>
    <w:rsid w:val="006A4DAB"/>
    <w:rsid w:val="006F2999"/>
    <w:rsid w:val="007377C7"/>
    <w:rsid w:val="00764A31"/>
    <w:rsid w:val="007932FA"/>
    <w:rsid w:val="007A0864"/>
    <w:rsid w:val="007B18EF"/>
    <w:rsid w:val="007C0C33"/>
    <w:rsid w:val="007D2246"/>
    <w:rsid w:val="0083532A"/>
    <w:rsid w:val="00843402"/>
    <w:rsid w:val="008C3ACE"/>
    <w:rsid w:val="009960E3"/>
    <w:rsid w:val="00A018B5"/>
    <w:rsid w:val="00A608AD"/>
    <w:rsid w:val="00AA1D8D"/>
    <w:rsid w:val="00AB7155"/>
    <w:rsid w:val="00B10798"/>
    <w:rsid w:val="00B47730"/>
    <w:rsid w:val="00BB3521"/>
    <w:rsid w:val="00BD5BEE"/>
    <w:rsid w:val="00BD6C82"/>
    <w:rsid w:val="00C63B26"/>
    <w:rsid w:val="00C70491"/>
    <w:rsid w:val="00CB0664"/>
    <w:rsid w:val="00D22E52"/>
    <w:rsid w:val="00D239C3"/>
    <w:rsid w:val="00D67C47"/>
    <w:rsid w:val="00DF49B4"/>
    <w:rsid w:val="00E06233"/>
    <w:rsid w:val="00E211ED"/>
    <w:rsid w:val="00E759D0"/>
    <w:rsid w:val="00E82438"/>
    <w:rsid w:val="00F23B34"/>
    <w:rsid w:val="00F51ECB"/>
    <w:rsid w:val="00FB5808"/>
    <w:rsid w:val="00FC693F"/>
    <w:rsid w:val="00FD3167"/>
    <w:rsid w:val="00FD3A9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95BFDF8"/>
  <w14:defaultImageDpi w14:val="300"/>
  <w15:docId w15:val="{B97ADEBA-94F6-4675-88E1-1274B5B8D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280" w:after="80"/>
      <w:jc w:val="center"/>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67C47"/>
    <w:pPr>
      <w:tabs>
        <w:tab w:val="right" w:leader="dot" w:pos="8990"/>
      </w:tabs>
      <w:spacing w:after="100"/>
    </w:pPr>
    <w:rPr>
      <w:rFonts w:ascii="Times New Roman" w:hAnsi="Times New Roman"/>
      <w:noProof/>
    </w:rPr>
  </w:style>
  <w:style w:type="paragraph" w:styleId="TOC2">
    <w:name w:val="toc 2"/>
    <w:basedOn w:val="Normal"/>
    <w:next w:val="Normal"/>
    <w:autoRedefine/>
    <w:uiPriority w:val="39"/>
    <w:unhideWhenUsed/>
    <w:rsid w:val="00434225"/>
    <w:pPr>
      <w:spacing w:after="100"/>
      <w:ind w:left="220"/>
    </w:pPr>
  </w:style>
  <w:style w:type="paragraph" w:styleId="TOC3">
    <w:name w:val="toc 3"/>
    <w:basedOn w:val="Normal"/>
    <w:next w:val="Normal"/>
    <w:autoRedefine/>
    <w:uiPriority w:val="39"/>
    <w:unhideWhenUsed/>
    <w:rsid w:val="00434225"/>
    <w:pPr>
      <w:spacing w:after="100"/>
      <w:ind w:left="440"/>
    </w:pPr>
  </w:style>
  <w:style w:type="character" w:styleId="Hyperlink">
    <w:name w:val="Hyperlink"/>
    <w:basedOn w:val="DefaultParagraphFont"/>
    <w:uiPriority w:val="99"/>
    <w:unhideWhenUsed/>
    <w:rsid w:val="0043422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66</Pages>
  <Words>15434</Words>
  <Characters>87975</Characters>
  <Application>Microsoft Office Word</Application>
  <DocSecurity>0</DocSecurity>
  <Lines>733</Lines>
  <Paragraphs>206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103203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Navaneeth S</cp:lastModifiedBy>
  <cp:revision>24</cp:revision>
  <dcterms:created xsi:type="dcterms:W3CDTF">2013-12-23T23:15:00Z</dcterms:created>
  <dcterms:modified xsi:type="dcterms:W3CDTF">2026-10-29T21:28:00Z</dcterms:modified>
  <cp:category/>
</cp:coreProperties>
</file>