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A1BBF" w14:textId="77777777" w:rsidR="00DC5189" w:rsidRPr="00DE089B" w:rsidRDefault="00DC5189">
      <w:pPr>
        <w:rPr>
          <w:rFonts w:ascii="Arial" w:hAnsi="Arial" w:cs="Arial"/>
          <w:sz w:val="24"/>
          <w:szCs w:val="24"/>
        </w:rPr>
      </w:pPr>
    </w:p>
    <w:p w14:paraId="38B32317" w14:textId="77777777" w:rsidR="00231A58" w:rsidRDefault="00231A58" w:rsidP="00231A58">
      <w:pPr>
        <w:rPr>
          <w:rFonts w:ascii="Arial" w:hAnsi="Arial" w:cs="Arial"/>
          <w:b/>
          <w:bCs/>
          <w:sz w:val="24"/>
          <w:szCs w:val="24"/>
        </w:rPr>
      </w:pPr>
    </w:p>
    <w:p w14:paraId="4B55F362" w14:textId="77777777" w:rsidR="00231A58" w:rsidRDefault="00231A58" w:rsidP="00231A58">
      <w:pPr>
        <w:rPr>
          <w:rFonts w:ascii="Arial" w:hAnsi="Arial" w:cs="Arial"/>
          <w:b/>
          <w:bCs/>
          <w:sz w:val="24"/>
          <w:szCs w:val="24"/>
        </w:rPr>
      </w:pPr>
      <w:r>
        <w:rPr>
          <w:noProof/>
        </w:rPr>
        <mc:AlternateContent>
          <mc:Choice Requires="wps">
            <w:drawing>
              <wp:anchor distT="0" distB="0" distL="114300" distR="114300" simplePos="0" relativeHeight="251661312" behindDoc="0" locked="0" layoutInCell="1" allowOverlap="1" wp14:anchorId="3B66E220" wp14:editId="74FDB233">
                <wp:simplePos x="0" y="0"/>
                <wp:positionH relativeFrom="column">
                  <wp:posOffset>20781</wp:posOffset>
                </wp:positionH>
                <wp:positionV relativeFrom="paragraph">
                  <wp:posOffset>1205345</wp:posOffset>
                </wp:positionV>
                <wp:extent cx="1828800" cy="1828800"/>
                <wp:effectExtent l="0" t="0" r="0" b="0"/>
                <wp:wrapSquare wrapText="bothSides"/>
                <wp:docPr id="8765251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98AFF23" w14:textId="011EC287" w:rsidR="00231A58" w:rsidRPr="00231A58" w:rsidRDefault="00231A58" w:rsidP="00231A58">
                            <w:pPr>
                              <w:jc w:val="center"/>
                              <w:rPr>
                                <w:rFonts w:ascii="Arial" w:hAnsi="Arial" w:cs="Arial"/>
                                <w:b/>
                                <w:bCs/>
                                <w:outline/>
                                <w:color w:val="5B9BD5" w:themeColor="accent5"/>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pPr>
                            <w:r w:rsidRPr="00231A58">
                              <w:rPr>
                                <w:rFonts w:ascii="Arial" w:hAnsi="Arial" w:cs="Arial"/>
                                <w:b/>
                                <w:bCs/>
                                <w:outline/>
                                <w:color w:val="5B9BD5" w:themeColor="accent5"/>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t xml:space="preserve">Data Exploration </w:t>
                            </w:r>
                            <w:r>
                              <w:rPr>
                                <w:rFonts w:ascii="Arial" w:hAnsi="Arial" w:cs="Arial"/>
                                <w:b/>
                                <w:bCs/>
                                <w:outline/>
                                <w:color w:val="5B9BD5" w:themeColor="accent5"/>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br/>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B66E220" id="_x0000_t202" coordsize="21600,21600" o:spt="202" path="m,l,21600r21600,l21600,xe">
                <v:stroke joinstyle="miter"/>
                <v:path gradientshapeok="t" o:connecttype="rect"/>
              </v:shapetype>
              <v:shape id="Text Box 1" o:spid="_x0000_s1026" type="#_x0000_t202" style="position:absolute;margin-left:1.65pt;margin-top:94.9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" filled="f" stroked="f">
                <v:textbox style="mso-fit-shape-to-text:t">
                  <w:txbxContent>
                    <w:p w14:paraId="098AFF23" w14:textId="011EC287" w:rsidR="00231A58" w:rsidRPr="00231A58" w:rsidRDefault="00231A58" w:rsidP="00231A58">
                      <w:pPr>
                        <w:jc w:val="center"/>
                        <w:rPr>
                          <w:rFonts w:ascii="Arial" w:hAnsi="Arial" w:cs="Arial"/>
                          <w:b/>
                          <w:bCs/>
                          <w:outline/>
                          <w:color w:val="5B9BD5" w:themeColor="accent5"/>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pPr>
                      <w:r w:rsidRPr="00231A58">
                        <w:rPr>
                          <w:rFonts w:ascii="Arial" w:hAnsi="Arial" w:cs="Arial"/>
                          <w:b/>
                          <w:bCs/>
                          <w:outline/>
                          <w:color w:val="5B9BD5" w:themeColor="accent5"/>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t xml:space="preserve">Data Exploration </w:t>
                      </w:r>
                      <w:r>
                        <w:rPr>
                          <w:rFonts w:ascii="Arial" w:hAnsi="Arial" w:cs="Arial"/>
                          <w:b/>
                          <w:bCs/>
                          <w:outline/>
                          <w:color w:val="5B9BD5" w:themeColor="accent5"/>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br/>
                      </w:r>
                    </w:p>
                  </w:txbxContent>
                </v:textbox>
                <w10:wrap type="square"/>
              </v:shape>
            </w:pict>
          </mc:Fallback>
        </mc:AlternateContent>
      </w:r>
      <w:r>
        <w:rPr>
          <w:noProof/>
        </w:rPr>
        <mc:AlternateContent>
          <mc:Choice Requires="wps">
            <w:drawing>
              <wp:anchor distT="0" distB="0" distL="114300" distR="114300" simplePos="0" relativeHeight="251662336" behindDoc="0" locked="0" layoutInCell="1" allowOverlap="1" wp14:anchorId="43AA40CB" wp14:editId="758485BB">
                <wp:simplePos x="0" y="0"/>
                <wp:positionH relativeFrom="margin">
                  <wp:posOffset>2847340</wp:posOffset>
                </wp:positionH>
                <wp:positionV relativeFrom="paragraph">
                  <wp:posOffset>5446856</wp:posOffset>
                </wp:positionV>
                <wp:extent cx="3677920" cy="2052955"/>
                <wp:effectExtent l="0" t="0" r="0" b="4445"/>
                <wp:wrapSquare wrapText="bothSides"/>
                <wp:docPr id="873980146" name="Text Box 1"/>
                <wp:cNvGraphicFramePr/>
                <a:graphic xmlns:a="http://schemas.openxmlformats.org/drawingml/2006/main">
                  <a:graphicData uri="http://schemas.microsoft.com/office/word/2010/wordprocessingShape">
                    <wps:wsp>
                      <wps:cNvSpPr txBox="1"/>
                      <wps:spPr>
                        <a:xfrm>
                          <a:off x="0" y="0"/>
                          <a:ext cx="3677920" cy="2052955"/>
                        </a:xfrm>
                        <a:prstGeom prst="rect">
                          <a:avLst/>
                        </a:prstGeom>
                        <a:noFill/>
                        <a:ln>
                          <a:noFill/>
                        </a:ln>
                      </wps:spPr>
                      <wps:txbx>
                        <w:txbxContent>
                          <w:p w14:paraId="7754D132" w14:textId="1B1DBA29" w:rsidR="00231A58" w:rsidRPr="00D8636B" w:rsidRDefault="00231A58" w:rsidP="00231A58">
                            <w:pPr>
                              <w:rPr>
                                <w:rFonts w:ascii="Arial" w:hAnsi="Arial" w:cs="Arial"/>
                                <w:b/>
                                <w:bCs/>
                                <w:sz w:val="52"/>
                                <w:szCs w:val="5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D8636B">
                              <w:rPr>
                                <w:rFonts w:ascii="Arial" w:hAnsi="Arial" w:cs="Arial"/>
                                <w:b/>
                                <w:bCs/>
                                <w:sz w:val="52"/>
                                <w:szCs w:val="5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 xml:space="preserve">Submitted by </w:t>
                            </w:r>
                            <w:r w:rsidRPr="00D8636B">
                              <w:rPr>
                                <w:rFonts w:ascii="Arial" w:hAnsi="Arial" w:cs="Arial"/>
                                <w:b/>
                                <w:bCs/>
                                <w:sz w:val="52"/>
                                <w:szCs w:val="5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br/>
                              <w:t>Navaneeth Krishna R</w:t>
                            </w:r>
                            <w:r w:rsidRPr="00D8636B">
                              <w:rPr>
                                <w:rFonts w:ascii="Arial" w:hAnsi="Arial" w:cs="Arial"/>
                                <w:b/>
                                <w:bCs/>
                                <w:sz w:val="52"/>
                                <w:szCs w:val="5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A40CB" id="_x0000_s1027" type="#_x0000_t202" style="position:absolute;margin-left:224.2pt;margin-top:428.9pt;width:289.6pt;height:161.6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" filled="f" stroked="f">
                <v:textbox>
                  <w:txbxContent>
                    <w:p w14:paraId="7754D132" w14:textId="1B1DBA29" w:rsidR="00231A58" w:rsidRPr="00D8636B" w:rsidRDefault="00231A58" w:rsidP="00231A58">
                      <w:pPr>
                        <w:rPr>
                          <w:rFonts w:ascii="Arial" w:hAnsi="Arial" w:cs="Arial"/>
                          <w:b/>
                          <w:bCs/>
                          <w:sz w:val="52"/>
                          <w:szCs w:val="5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D8636B">
                        <w:rPr>
                          <w:rFonts w:ascii="Arial" w:hAnsi="Arial" w:cs="Arial"/>
                          <w:b/>
                          <w:bCs/>
                          <w:sz w:val="52"/>
                          <w:szCs w:val="5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 xml:space="preserve">Submitted by </w:t>
                      </w:r>
                      <w:r w:rsidRPr="00D8636B">
                        <w:rPr>
                          <w:rFonts w:ascii="Arial" w:hAnsi="Arial" w:cs="Arial"/>
                          <w:b/>
                          <w:bCs/>
                          <w:sz w:val="52"/>
                          <w:szCs w:val="5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br/>
                        <w:t>Navaneeth Krishna R</w:t>
                      </w:r>
                      <w:r w:rsidRPr="00D8636B">
                        <w:rPr>
                          <w:rFonts w:ascii="Arial" w:hAnsi="Arial" w:cs="Arial"/>
                          <w:b/>
                          <w:bCs/>
                          <w:sz w:val="52"/>
                          <w:szCs w:val="5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br/>
                      </w:r>
                    </w:p>
                  </w:txbxContent>
                </v:textbox>
                <w10:wrap type="square" anchorx="margin"/>
              </v:shape>
            </w:pict>
          </mc:Fallback>
        </mc:AlternateContent>
      </w:r>
      <w:r>
        <w:rPr>
          <w:rFonts w:ascii="Arial" w:hAnsi="Arial" w:cs="Arial"/>
          <w:b/>
          <w:bCs/>
          <w:sz w:val="24"/>
          <w:szCs w:val="24"/>
        </w:rPr>
        <w:br w:type="page"/>
      </w:r>
    </w:p>
    <w:p w14:paraId="6922A897" w14:textId="7EFBD28F" w:rsidR="002622A9" w:rsidRPr="00DE089B" w:rsidRDefault="002622A9">
      <w:pPr>
        <w:rPr>
          <w:rFonts w:ascii="Arial" w:hAnsi="Arial" w:cs="Arial"/>
          <w:sz w:val="24"/>
          <w:szCs w:val="24"/>
        </w:rPr>
      </w:pPr>
    </w:p>
    <w:p w14:paraId="0D6B6640" w14:textId="77777777" w:rsidR="00231A58" w:rsidRPr="00A03DC0" w:rsidRDefault="00231A58" w:rsidP="00231A58">
      <w:pPr>
        <w:rPr>
          <w:rFonts w:ascii="Arial" w:hAnsi="Arial" w:cs="Arial"/>
          <w:b/>
          <w:bCs/>
          <w:sz w:val="44"/>
          <w:szCs w:val="44"/>
          <w:u w:val="single"/>
        </w:rPr>
      </w:pPr>
      <w:r w:rsidRPr="00A03DC0">
        <w:rPr>
          <w:rFonts w:ascii="Arial" w:hAnsi="Arial" w:cs="Arial"/>
          <w:b/>
          <w:bCs/>
          <w:sz w:val="44"/>
          <w:szCs w:val="44"/>
          <w:u w:val="single"/>
        </w:rPr>
        <w:t>Table of Content</w:t>
      </w:r>
    </w:p>
    <w:p w14:paraId="6C3E4D8F" w14:textId="77777777" w:rsidR="00231A58" w:rsidRPr="00A03DC0" w:rsidRDefault="00231A58" w:rsidP="00231A58">
      <w:pPr>
        <w:pStyle w:val="ListParagraph"/>
        <w:numPr>
          <w:ilvl w:val="0"/>
          <w:numId w:val="18"/>
        </w:numPr>
        <w:rPr>
          <w:rFonts w:ascii="Arial" w:hAnsi="Arial" w:cs="Arial"/>
          <w:b/>
          <w:bCs/>
          <w:sz w:val="44"/>
          <w:szCs w:val="44"/>
          <w:lang w:val="en-US"/>
        </w:rPr>
      </w:pPr>
      <w:r w:rsidRPr="00A03DC0">
        <w:rPr>
          <w:rFonts w:ascii="Arial" w:hAnsi="Arial" w:cs="Arial"/>
          <w:b/>
          <w:bCs/>
          <w:sz w:val="44"/>
          <w:szCs w:val="44"/>
          <w:lang w:val="en-US"/>
        </w:rPr>
        <w:t>Introduction</w:t>
      </w:r>
    </w:p>
    <w:p w14:paraId="2D325C83" w14:textId="77777777" w:rsidR="00231A58" w:rsidRPr="00A03DC0" w:rsidRDefault="00231A58" w:rsidP="00231A58">
      <w:pPr>
        <w:pStyle w:val="ListParagraph"/>
        <w:numPr>
          <w:ilvl w:val="0"/>
          <w:numId w:val="18"/>
        </w:numPr>
        <w:rPr>
          <w:rFonts w:ascii="Arial" w:hAnsi="Arial" w:cs="Arial"/>
          <w:b/>
          <w:bCs/>
          <w:sz w:val="44"/>
          <w:szCs w:val="44"/>
          <w:lang w:val="en-US"/>
        </w:rPr>
      </w:pPr>
      <w:r w:rsidRPr="00A03DC0">
        <w:rPr>
          <w:rFonts w:ascii="Arial" w:hAnsi="Arial" w:cs="Arial"/>
          <w:b/>
          <w:bCs/>
          <w:sz w:val="44"/>
          <w:szCs w:val="44"/>
          <w:lang w:val="en-US"/>
        </w:rPr>
        <w:t>Dataset Description</w:t>
      </w:r>
    </w:p>
    <w:p w14:paraId="0013E749" w14:textId="77777777" w:rsidR="00231A58" w:rsidRDefault="00231A58" w:rsidP="00231A58">
      <w:pPr>
        <w:pStyle w:val="ListParagraph"/>
        <w:numPr>
          <w:ilvl w:val="0"/>
          <w:numId w:val="18"/>
        </w:numPr>
        <w:rPr>
          <w:rFonts w:ascii="Arial" w:hAnsi="Arial" w:cs="Arial"/>
          <w:b/>
          <w:bCs/>
          <w:sz w:val="44"/>
          <w:szCs w:val="44"/>
          <w:lang w:val="en-US"/>
        </w:rPr>
      </w:pPr>
      <w:r w:rsidRPr="00A03DC0">
        <w:rPr>
          <w:rFonts w:ascii="Arial" w:hAnsi="Arial" w:cs="Arial"/>
          <w:b/>
          <w:bCs/>
          <w:sz w:val="44"/>
          <w:szCs w:val="44"/>
          <w:lang w:val="en-US"/>
        </w:rPr>
        <w:t>Motivation for Studying the Dataset</w:t>
      </w:r>
    </w:p>
    <w:p w14:paraId="169C78E5" w14:textId="77777777" w:rsidR="00231A58" w:rsidRPr="00A03DC0" w:rsidRDefault="00231A58" w:rsidP="00231A58">
      <w:pPr>
        <w:pStyle w:val="ListParagraph"/>
        <w:numPr>
          <w:ilvl w:val="0"/>
          <w:numId w:val="18"/>
        </w:numPr>
        <w:rPr>
          <w:rFonts w:ascii="Arial" w:hAnsi="Arial" w:cs="Arial"/>
          <w:b/>
          <w:bCs/>
          <w:sz w:val="44"/>
          <w:szCs w:val="44"/>
          <w:lang w:val="en-US"/>
        </w:rPr>
      </w:pPr>
      <w:r>
        <w:rPr>
          <w:rFonts w:ascii="Arial" w:hAnsi="Arial" w:cs="Arial"/>
          <w:b/>
          <w:bCs/>
          <w:sz w:val="44"/>
          <w:szCs w:val="44"/>
          <w:lang w:val="en-US"/>
        </w:rPr>
        <w:t>Hypothesis Tests</w:t>
      </w:r>
    </w:p>
    <w:p w14:paraId="0BD6A477" w14:textId="77777777" w:rsidR="00231A58" w:rsidRPr="00A03DC0" w:rsidRDefault="00231A58" w:rsidP="00231A58">
      <w:pPr>
        <w:pStyle w:val="ListParagraph"/>
        <w:numPr>
          <w:ilvl w:val="0"/>
          <w:numId w:val="18"/>
        </w:numPr>
        <w:rPr>
          <w:rFonts w:ascii="Arial" w:hAnsi="Arial" w:cs="Arial"/>
          <w:b/>
          <w:bCs/>
          <w:sz w:val="44"/>
          <w:szCs w:val="44"/>
          <w:lang w:val="en-US"/>
        </w:rPr>
      </w:pPr>
      <w:r w:rsidRPr="00A03DC0">
        <w:rPr>
          <w:rFonts w:ascii="Arial" w:hAnsi="Arial" w:cs="Arial"/>
          <w:b/>
          <w:bCs/>
          <w:sz w:val="44"/>
          <w:szCs w:val="44"/>
          <w:lang w:val="en-US"/>
        </w:rPr>
        <w:t>Assumptions</w:t>
      </w:r>
    </w:p>
    <w:p w14:paraId="44701E00" w14:textId="77777777" w:rsidR="00231A58" w:rsidRPr="00A03DC0" w:rsidRDefault="00231A58" w:rsidP="00231A58">
      <w:pPr>
        <w:pStyle w:val="ListParagraph"/>
        <w:numPr>
          <w:ilvl w:val="0"/>
          <w:numId w:val="18"/>
        </w:numPr>
        <w:rPr>
          <w:rFonts w:ascii="Arial" w:hAnsi="Arial" w:cs="Arial"/>
          <w:b/>
          <w:bCs/>
          <w:sz w:val="44"/>
          <w:szCs w:val="44"/>
        </w:rPr>
      </w:pPr>
      <w:r w:rsidRPr="00A03DC0">
        <w:rPr>
          <w:rFonts w:ascii="Arial" w:hAnsi="Arial" w:cs="Arial"/>
          <w:b/>
          <w:bCs/>
          <w:sz w:val="44"/>
          <w:szCs w:val="44"/>
        </w:rPr>
        <w:t>Research questions</w:t>
      </w:r>
    </w:p>
    <w:p w14:paraId="1C3BB333" w14:textId="77777777" w:rsidR="00231A58" w:rsidRPr="00A03DC0" w:rsidRDefault="00231A58" w:rsidP="00231A58">
      <w:pPr>
        <w:pStyle w:val="ListParagraph"/>
        <w:numPr>
          <w:ilvl w:val="0"/>
          <w:numId w:val="18"/>
        </w:numPr>
        <w:rPr>
          <w:rFonts w:ascii="Arial" w:hAnsi="Arial" w:cs="Arial"/>
          <w:b/>
          <w:bCs/>
          <w:sz w:val="44"/>
          <w:szCs w:val="44"/>
          <w:lang w:val="en-US"/>
        </w:rPr>
      </w:pPr>
      <w:r w:rsidRPr="00A03DC0">
        <w:rPr>
          <w:rFonts w:ascii="Arial" w:hAnsi="Arial" w:cs="Arial"/>
          <w:b/>
          <w:bCs/>
          <w:sz w:val="44"/>
          <w:szCs w:val="44"/>
          <w:lang w:val="en-US"/>
        </w:rPr>
        <w:t>Conclusion</w:t>
      </w:r>
    </w:p>
    <w:p w14:paraId="39565A95" w14:textId="77777777" w:rsidR="00231A58" w:rsidRPr="00A03DC0" w:rsidRDefault="00231A58" w:rsidP="00231A58">
      <w:pPr>
        <w:pStyle w:val="ListParagraph"/>
        <w:numPr>
          <w:ilvl w:val="0"/>
          <w:numId w:val="18"/>
        </w:numPr>
        <w:rPr>
          <w:rFonts w:ascii="Arial" w:hAnsi="Arial" w:cs="Arial"/>
          <w:b/>
          <w:bCs/>
          <w:color w:val="000000"/>
          <w:sz w:val="44"/>
          <w:szCs w:val="44"/>
        </w:rPr>
      </w:pPr>
      <w:r w:rsidRPr="00A03DC0">
        <w:rPr>
          <w:rFonts w:ascii="Arial" w:hAnsi="Arial" w:cs="Arial"/>
          <w:b/>
          <w:bCs/>
          <w:color w:val="000000"/>
          <w:sz w:val="44"/>
          <w:szCs w:val="44"/>
        </w:rPr>
        <w:t>Tracking Log</w:t>
      </w:r>
    </w:p>
    <w:p w14:paraId="6F8A2208" w14:textId="348C8231" w:rsidR="002622A9" w:rsidRDefault="002622A9">
      <w:pPr>
        <w:rPr>
          <w:rFonts w:ascii="Arial" w:hAnsi="Arial" w:cs="Arial"/>
          <w:sz w:val="24"/>
          <w:szCs w:val="24"/>
        </w:rPr>
      </w:pPr>
    </w:p>
    <w:p w14:paraId="52D8058C" w14:textId="77777777" w:rsidR="00231A58" w:rsidRDefault="00231A58">
      <w:pPr>
        <w:rPr>
          <w:rFonts w:ascii="Arial" w:hAnsi="Arial" w:cs="Arial"/>
          <w:sz w:val="24"/>
          <w:szCs w:val="24"/>
        </w:rPr>
      </w:pPr>
    </w:p>
    <w:p w14:paraId="410AF51C" w14:textId="77777777" w:rsidR="00231A58" w:rsidRDefault="00231A58">
      <w:pPr>
        <w:rPr>
          <w:rFonts w:ascii="Arial" w:hAnsi="Arial" w:cs="Arial"/>
          <w:sz w:val="24"/>
          <w:szCs w:val="24"/>
        </w:rPr>
      </w:pPr>
    </w:p>
    <w:p w14:paraId="6B094331" w14:textId="77777777" w:rsidR="00231A58" w:rsidRDefault="00231A58">
      <w:pPr>
        <w:rPr>
          <w:rFonts w:ascii="Arial" w:hAnsi="Arial" w:cs="Arial"/>
          <w:sz w:val="24"/>
          <w:szCs w:val="24"/>
        </w:rPr>
      </w:pPr>
    </w:p>
    <w:p w14:paraId="515DAC37" w14:textId="77777777" w:rsidR="00231A58" w:rsidRDefault="00231A58">
      <w:pPr>
        <w:rPr>
          <w:rFonts w:ascii="Arial" w:hAnsi="Arial" w:cs="Arial"/>
          <w:sz w:val="24"/>
          <w:szCs w:val="24"/>
        </w:rPr>
      </w:pPr>
    </w:p>
    <w:p w14:paraId="75A1A499" w14:textId="77777777" w:rsidR="00231A58" w:rsidRDefault="00231A58">
      <w:pPr>
        <w:rPr>
          <w:rFonts w:ascii="Arial" w:hAnsi="Arial" w:cs="Arial"/>
          <w:sz w:val="24"/>
          <w:szCs w:val="24"/>
        </w:rPr>
      </w:pPr>
    </w:p>
    <w:p w14:paraId="5B35A440" w14:textId="77777777" w:rsidR="00231A58" w:rsidRDefault="00231A58">
      <w:pPr>
        <w:rPr>
          <w:rFonts w:ascii="Arial" w:hAnsi="Arial" w:cs="Arial"/>
          <w:sz w:val="24"/>
          <w:szCs w:val="24"/>
        </w:rPr>
      </w:pPr>
    </w:p>
    <w:p w14:paraId="5B06AB54" w14:textId="77777777" w:rsidR="00231A58" w:rsidRDefault="00231A58">
      <w:pPr>
        <w:rPr>
          <w:rFonts w:ascii="Arial" w:hAnsi="Arial" w:cs="Arial"/>
          <w:sz w:val="24"/>
          <w:szCs w:val="24"/>
        </w:rPr>
      </w:pPr>
    </w:p>
    <w:p w14:paraId="330ECC42" w14:textId="77777777" w:rsidR="00231A58" w:rsidRDefault="00231A58">
      <w:pPr>
        <w:rPr>
          <w:rFonts w:ascii="Arial" w:hAnsi="Arial" w:cs="Arial"/>
          <w:sz w:val="24"/>
          <w:szCs w:val="24"/>
        </w:rPr>
      </w:pPr>
    </w:p>
    <w:p w14:paraId="08442949" w14:textId="77777777" w:rsidR="00231A58" w:rsidRDefault="00231A58">
      <w:pPr>
        <w:rPr>
          <w:rFonts w:ascii="Arial" w:hAnsi="Arial" w:cs="Arial"/>
          <w:sz w:val="24"/>
          <w:szCs w:val="24"/>
        </w:rPr>
      </w:pPr>
    </w:p>
    <w:p w14:paraId="5AE15A86" w14:textId="77777777" w:rsidR="00231A58" w:rsidRDefault="00231A58">
      <w:pPr>
        <w:rPr>
          <w:rFonts w:ascii="Arial" w:hAnsi="Arial" w:cs="Arial"/>
          <w:sz w:val="24"/>
          <w:szCs w:val="24"/>
        </w:rPr>
      </w:pPr>
    </w:p>
    <w:p w14:paraId="3C876090" w14:textId="77777777" w:rsidR="00231A58" w:rsidRDefault="00231A58">
      <w:pPr>
        <w:rPr>
          <w:rFonts w:ascii="Arial" w:hAnsi="Arial" w:cs="Arial"/>
          <w:sz w:val="24"/>
          <w:szCs w:val="24"/>
        </w:rPr>
      </w:pPr>
    </w:p>
    <w:p w14:paraId="2A696779" w14:textId="77777777" w:rsidR="00231A58" w:rsidRDefault="00231A58">
      <w:pPr>
        <w:rPr>
          <w:rFonts w:ascii="Arial" w:hAnsi="Arial" w:cs="Arial"/>
          <w:sz w:val="24"/>
          <w:szCs w:val="24"/>
        </w:rPr>
      </w:pPr>
    </w:p>
    <w:p w14:paraId="019BBE67" w14:textId="77777777" w:rsidR="00231A58" w:rsidRDefault="00231A58">
      <w:pPr>
        <w:rPr>
          <w:rFonts w:ascii="Arial" w:hAnsi="Arial" w:cs="Arial"/>
          <w:sz w:val="24"/>
          <w:szCs w:val="24"/>
        </w:rPr>
      </w:pPr>
    </w:p>
    <w:p w14:paraId="224987A2" w14:textId="77777777" w:rsidR="00231A58" w:rsidRDefault="00231A58">
      <w:pPr>
        <w:rPr>
          <w:rFonts w:ascii="Arial" w:hAnsi="Arial" w:cs="Arial"/>
          <w:sz w:val="24"/>
          <w:szCs w:val="24"/>
        </w:rPr>
      </w:pPr>
    </w:p>
    <w:p w14:paraId="657F915A" w14:textId="77777777" w:rsidR="00231A58" w:rsidRDefault="00231A58">
      <w:pPr>
        <w:rPr>
          <w:rFonts w:ascii="Arial" w:hAnsi="Arial" w:cs="Arial"/>
          <w:sz w:val="24"/>
          <w:szCs w:val="24"/>
        </w:rPr>
      </w:pPr>
    </w:p>
    <w:p w14:paraId="6FE2346E" w14:textId="77777777" w:rsidR="00231A58" w:rsidRPr="00DE089B" w:rsidRDefault="00231A58">
      <w:pPr>
        <w:rPr>
          <w:rFonts w:ascii="Arial" w:hAnsi="Arial" w:cs="Arial"/>
          <w:sz w:val="24"/>
          <w:szCs w:val="24"/>
        </w:rPr>
      </w:pPr>
    </w:p>
    <w:p w14:paraId="214890B5" w14:textId="77777777" w:rsidR="002622A9" w:rsidRPr="00DE089B" w:rsidRDefault="002622A9" w:rsidP="002622A9">
      <w:pPr>
        <w:rPr>
          <w:rFonts w:ascii="Arial" w:eastAsia="Adobe Kaiti Std R" w:hAnsi="Arial" w:cs="Arial"/>
          <w:color w:val="000099"/>
          <w:kern w:val="36"/>
          <w:sz w:val="24"/>
          <w:szCs w:val="24"/>
          <w:u w:val="single"/>
          <w14:ligatures w14:val="none"/>
        </w:rPr>
      </w:pPr>
      <w:r w:rsidRPr="00DE089B">
        <w:rPr>
          <w:rFonts w:ascii="Arial" w:eastAsia="Adobe Kaiti Std R" w:hAnsi="Arial" w:cs="Arial"/>
          <w:color w:val="000099"/>
          <w:kern w:val="36"/>
          <w:sz w:val="24"/>
          <w:szCs w:val="24"/>
          <w:u w:val="single"/>
          <w14:ligatures w14:val="none"/>
        </w:rPr>
        <w:t>Introduction</w:t>
      </w:r>
    </w:p>
    <w:p w14:paraId="77E436B5" w14:textId="77777777" w:rsidR="002622A9" w:rsidRPr="00DE089B" w:rsidRDefault="002622A9" w:rsidP="002622A9">
      <w:pPr>
        <w:rPr>
          <w:rFonts w:ascii="Arial" w:hAnsi="Arial" w:cs="Arial"/>
          <w:sz w:val="24"/>
          <w:szCs w:val="24"/>
        </w:rPr>
      </w:pPr>
    </w:p>
    <w:p w14:paraId="0913BE7C" w14:textId="3ED3ACEA" w:rsidR="002622A9" w:rsidRPr="00DE089B" w:rsidRDefault="002622A9" w:rsidP="002622A9">
      <w:pPr>
        <w:rPr>
          <w:rFonts w:ascii="Arial" w:eastAsia="Adobe Kaiti Std R" w:hAnsi="Arial" w:cs="Arial"/>
          <w:sz w:val="24"/>
          <w:szCs w:val="24"/>
        </w:rPr>
      </w:pPr>
      <w:r w:rsidRPr="00DE089B">
        <w:rPr>
          <w:rFonts w:ascii="Arial" w:eastAsia="Adobe Kaiti Std R" w:hAnsi="Arial" w:cs="Arial"/>
          <w:sz w:val="24"/>
          <w:szCs w:val="24"/>
        </w:rPr>
        <w:t xml:space="preserve">Welcome to </w:t>
      </w:r>
      <w:r w:rsidR="00C17356">
        <w:rPr>
          <w:rFonts w:ascii="Arial" w:eastAsia="Adobe Kaiti Std R" w:hAnsi="Arial" w:cs="Arial"/>
          <w:sz w:val="24"/>
          <w:szCs w:val="24"/>
        </w:rPr>
        <w:t>my</w:t>
      </w:r>
      <w:r w:rsidRPr="00DE089B">
        <w:rPr>
          <w:rFonts w:ascii="Arial" w:eastAsia="Adobe Kaiti Std R" w:hAnsi="Arial" w:cs="Arial"/>
          <w:sz w:val="24"/>
          <w:szCs w:val="24"/>
        </w:rPr>
        <w:t xml:space="preserve"> research analysis, where we'll explore the numbers and facts about YouTube. Our dataset holds the secrets of the most popular YouTube channels. It's like opening the door to the glamorous world of YouTube stardom. This collection is all about the big players on YouTube, the real giants. So, get ready to dig into the data and find valuable insights from these YouTube superstars. Let's discover the magic behind the most subscribed channels on the platform.</w:t>
      </w:r>
      <w:r w:rsidRPr="00DE089B">
        <w:rPr>
          <w:rFonts w:ascii="Arial" w:eastAsia="Adobe Kaiti Std R" w:hAnsi="Arial" w:cs="Arial"/>
          <w:sz w:val="24"/>
          <w:szCs w:val="24"/>
        </w:rPr>
        <w:tab/>
      </w:r>
    </w:p>
    <w:p w14:paraId="557F50EB" w14:textId="77777777" w:rsidR="002622A9" w:rsidRPr="00DE089B" w:rsidRDefault="002622A9" w:rsidP="002622A9">
      <w:pPr>
        <w:rPr>
          <w:rFonts w:ascii="Arial" w:eastAsia="Adobe Kaiti Std R" w:hAnsi="Arial" w:cs="Arial"/>
          <w:sz w:val="24"/>
          <w:szCs w:val="24"/>
        </w:rPr>
      </w:pPr>
    </w:p>
    <w:p w14:paraId="10503837" w14:textId="77777777" w:rsidR="002622A9" w:rsidRPr="00DE089B" w:rsidRDefault="002622A9" w:rsidP="002622A9">
      <w:pPr>
        <w:rPr>
          <w:rFonts w:ascii="Arial" w:eastAsia="Adobe Kaiti Std R" w:hAnsi="Arial" w:cs="Arial"/>
          <w:color w:val="000099"/>
          <w:kern w:val="36"/>
          <w:sz w:val="24"/>
          <w:szCs w:val="24"/>
          <w:u w:val="single"/>
          <w14:ligatures w14:val="none"/>
        </w:rPr>
      </w:pPr>
      <w:r w:rsidRPr="00DE089B">
        <w:rPr>
          <w:rFonts w:ascii="Arial" w:eastAsia="Adobe Kaiti Std R" w:hAnsi="Arial" w:cs="Arial"/>
          <w:color w:val="000099"/>
          <w:kern w:val="36"/>
          <w:sz w:val="24"/>
          <w:szCs w:val="24"/>
          <w:u w:val="single"/>
          <w14:ligatures w14:val="none"/>
        </w:rPr>
        <w:t>Data Description</w:t>
      </w:r>
    </w:p>
    <w:p w14:paraId="70895E95" w14:textId="1258D868" w:rsidR="002622A9" w:rsidRPr="00DE089B" w:rsidRDefault="002622A9" w:rsidP="002622A9">
      <w:pPr>
        <w:rPr>
          <w:rFonts w:ascii="Arial" w:eastAsia="Adobe Kaiti Std R" w:hAnsi="Arial" w:cs="Arial"/>
          <w:sz w:val="24"/>
          <w:szCs w:val="24"/>
        </w:rPr>
      </w:pPr>
      <w:r w:rsidRPr="00DE089B">
        <w:rPr>
          <w:rFonts w:ascii="Arial" w:eastAsia="Adobe Kaiti Std R" w:hAnsi="Arial" w:cs="Arial"/>
          <w:sz w:val="24"/>
          <w:szCs w:val="24"/>
        </w:rPr>
        <w:t xml:space="preserve">The data set is downloaded from </w:t>
      </w:r>
      <w:r w:rsidR="00151175" w:rsidRPr="00DE089B">
        <w:rPr>
          <w:rFonts w:ascii="Arial" w:eastAsia="Adobe Kaiti Std R" w:hAnsi="Arial" w:cs="Arial"/>
          <w:sz w:val="24"/>
          <w:szCs w:val="24"/>
        </w:rPr>
        <w:t>Kaggle. The</w:t>
      </w:r>
      <w:r w:rsidRPr="00DE089B">
        <w:rPr>
          <w:rFonts w:ascii="Arial" w:eastAsia="Adobe Kaiti Std R" w:hAnsi="Arial" w:cs="Arial"/>
          <w:sz w:val="24"/>
          <w:szCs w:val="24"/>
        </w:rPr>
        <w:t xml:space="preserve"> data gives us a clear insight into the type of content which is shared in the recent times. The quantitative variables explained here are the subscribers, views, uploads, highest earnings</w:t>
      </w:r>
      <w:r w:rsidR="00151175" w:rsidRPr="00DE089B">
        <w:rPr>
          <w:rFonts w:ascii="Arial" w:eastAsia="Adobe Kaiti Std R" w:hAnsi="Arial" w:cs="Arial"/>
          <w:sz w:val="24"/>
          <w:szCs w:val="24"/>
        </w:rPr>
        <w:t>, and population</w:t>
      </w:r>
      <w:r w:rsidRPr="00DE089B">
        <w:rPr>
          <w:rFonts w:ascii="Arial" w:eastAsia="Adobe Kaiti Std R" w:hAnsi="Arial" w:cs="Arial"/>
          <w:sz w:val="24"/>
          <w:szCs w:val="24"/>
        </w:rPr>
        <w:t xml:space="preserve">. The categorical variable includes name of channels, category of channels and the country of origin. The data consist of 12454 records with 10 columns. </w:t>
      </w:r>
    </w:p>
    <w:p w14:paraId="60FE7AB4" w14:textId="77777777" w:rsidR="002622A9" w:rsidRPr="00DE089B" w:rsidRDefault="002622A9" w:rsidP="002622A9">
      <w:pPr>
        <w:rPr>
          <w:rFonts w:ascii="Arial" w:eastAsia="Adobe Kaiti Std R" w:hAnsi="Arial" w:cs="Arial"/>
          <w:color w:val="000099"/>
          <w:kern w:val="36"/>
          <w:sz w:val="24"/>
          <w:szCs w:val="24"/>
          <w:u w:val="single"/>
          <w14:ligatures w14:val="none"/>
        </w:rPr>
      </w:pPr>
      <w:r w:rsidRPr="00DE089B">
        <w:rPr>
          <w:rFonts w:ascii="Arial" w:eastAsia="Adobe Kaiti Std R" w:hAnsi="Arial" w:cs="Arial"/>
          <w:color w:val="000099"/>
          <w:kern w:val="36"/>
          <w:sz w:val="24"/>
          <w:szCs w:val="24"/>
          <w:u w:val="single"/>
          <w14:ligatures w14:val="none"/>
        </w:rPr>
        <w:br/>
        <w:t>Reasons to Explore the Dataset:</w:t>
      </w:r>
    </w:p>
    <w:p w14:paraId="1DB63FE8" w14:textId="77777777" w:rsidR="002622A9" w:rsidRPr="00DE089B" w:rsidRDefault="002622A9" w:rsidP="002622A9">
      <w:pPr>
        <w:numPr>
          <w:ilvl w:val="0"/>
          <w:numId w:val="1"/>
        </w:numPr>
        <w:spacing w:line="256" w:lineRule="auto"/>
        <w:rPr>
          <w:rFonts w:ascii="Arial" w:eastAsia="Adobe Kaiti Std R" w:hAnsi="Arial" w:cs="Arial"/>
          <w:kern w:val="36"/>
          <w:sz w:val="24"/>
          <w:szCs w:val="24"/>
          <w14:ligatures w14:val="none"/>
        </w:rPr>
      </w:pPr>
      <w:r w:rsidRPr="00DE089B">
        <w:rPr>
          <w:rFonts w:ascii="Arial" w:eastAsia="Adobe Kaiti Std R" w:hAnsi="Arial" w:cs="Arial"/>
          <w:kern w:val="36"/>
          <w:sz w:val="24"/>
          <w:szCs w:val="24"/>
          <w14:ligatures w14:val="none"/>
        </w:rPr>
        <w:t>Regional Impact: Uncover influential YouTube content creators from various countries and assess their global influence.</w:t>
      </w:r>
    </w:p>
    <w:p w14:paraId="73BE6C10" w14:textId="77777777" w:rsidR="002622A9" w:rsidRPr="00DE089B" w:rsidRDefault="002622A9" w:rsidP="002622A9">
      <w:pPr>
        <w:numPr>
          <w:ilvl w:val="0"/>
          <w:numId w:val="1"/>
        </w:numPr>
        <w:spacing w:line="256" w:lineRule="auto"/>
        <w:rPr>
          <w:rFonts w:ascii="Arial" w:eastAsia="Adobe Kaiti Std R" w:hAnsi="Arial" w:cs="Arial"/>
          <w:kern w:val="36"/>
          <w:sz w:val="24"/>
          <w:szCs w:val="24"/>
          <w14:ligatures w14:val="none"/>
        </w:rPr>
      </w:pPr>
      <w:r w:rsidRPr="00DE089B">
        <w:rPr>
          <w:rFonts w:ascii="Arial" w:eastAsia="Adobe Kaiti Std R" w:hAnsi="Arial" w:cs="Arial"/>
          <w:kern w:val="36"/>
          <w:sz w:val="24"/>
          <w:szCs w:val="24"/>
          <w14:ligatures w14:val="none"/>
        </w:rPr>
        <w:t>Content Trends: Investigate the most favored content categories and upload frequencies that connect with viewers.</w:t>
      </w:r>
    </w:p>
    <w:p w14:paraId="6B449846" w14:textId="77777777" w:rsidR="002622A9" w:rsidRPr="00DE089B" w:rsidRDefault="002622A9" w:rsidP="002622A9">
      <w:pPr>
        <w:numPr>
          <w:ilvl w:val="0"/>
          <w:numId w:val="1"/>
        </w:numPr>
        <w:spacing w:line="256" w:lineRule="auto"/>
        <w:rPr>
          <w:rFonts w:ascii="Arial" w:eastAsia="Adobe Kaiti Std R" w:hAnsi="Arial" w:cs="Arial"/>
          <w:kern w:val="36"/>
          <w:sz w:val="24"/>
          <w:szCs w:val="24"/>
          <w14:ligatures w14:val="none"/>
        </w:rPr>
      </w:pPr>
      <w:r w:rsidRPr="00DE089B">
        <w:rPr>
          <w:rFonts w:ascii="Arial" w:eastAsia="Adobe Kaiti Std R" w:hAnsi="Arial" w:cs="Arial"/>
          <w:kern w:val="36"/>
          <w:sz w:val="24"/>
          <w:szCs w:val="24"/>
          <w14:ligatures w14:val="none"/>
        </w:rPr>
        <w:t>Earnings Examination: Examine the relationship between channel performance and estimated earnings.</w:t>
      </w:r>
    </w:p>
    <w:p w14:paraId="41929603" w14:textId="77777777" w:rsidR="002622A9" w:rsidRPr="00DE089B" w:rsidRDefault="002622A9" w:rsidP="002622A9">
      <w:pPr>
        <w:ind w:left="720"/>
        <w:rPr>
          <w:rFonts w:ascii="Arial" w:hAnsi="Arial" w:cs="Arial"/>
          <w:sz w:val="24"/>
          <w:szCs w:val="24"/>
        </w:rPr>
      </w:pPr>
    </w:p>
    <w:p w14:paraId="5484CA90" w14:textId="77777777" w:rsidR="00690E7C" w:rsidRPr="00DE089B" w:rsidRDefault="00690E7C" w:rsidP="002622A9">
      <w:pPr>
        <w:ind w:left="720"/>
        <w:rPr>
          <w:rFonts w:ascii="Arial" w:hAnsi="Arial" w:cs="Arial"/>
          <w:sz w:val="24"/>
          <w:szCs w:val="24"/>
        </w:rPr>
      </w:pPr>
    </w:p>
    <w:p w14:paraId="2F588DD0" w14:textId="77777777" w:rsidR="00690E7C" w:rsidRPr="00DE089B" w:rsidRDefault="00690E7C" w:rsidP="002622A9">
      <w:pPr>
        <w:ind w:left="720"/>
        <w:rPr>
          <w:rFonts w:ascii="Arial" w:hAnsi="Arial" w:cs="Arial"/>
          <w:sz w:val="24"/>
          <w:szCs w:val="24"/>
        </w:rPr>
      </w:pPr>
    </w:p>
    <w:p w14:paraId="4274E738" w14:textId="77777777" w:rsidR="00690E7C" w:rsidRPr="00DE089B" w:rsidRDefault="00690E7C" w:rsidP="002622A9">
      <w:pPr>
        <w:ind w:left="720"/>
        <w:rPr>
          <w:rFonts w:ascii="Arial" w:hAnsi="Arial" w:cs="Arial"/>
          <w:sz w:val="24"/>
          <w:szCs w:val="24"/>
        </w:rPr>
      </w:pPr>
    </w:p>
    <w:p w14:paraId="6EE37B47" w14:textId="77777777" w:rsidR="00690E7C" w:rsidRPr="00DE089B" w:rsidRDefault="00690E7C" w:rsidP="002622A9">
      <w:pPr>
        <w:ind w:left="720"/>
        <w:rPr>
          <w:rFonts w:ascii="Arial" w:hAnsi="Arial" w:cs="Arial"/>
          <w:sz w:val="24"/>
          <w:szCs w:val="24"/>
        </w:rPr>
      </w:pPr>
    </w:p>
    <w:p w14:paraId="3A326BBB" w14:textId="77777777" w:rsidR="00690E7C" w:rsidRPr="00DE089B" w:rsidRDefault="00690E7C" w:rsidP="002622A9">
      <w:pPr>
        <w:ind w:left="720"/>
        <w:rPr>
          <w:rFonts w:ascii="Arial" w:hAnsi="Arial" w:cs="Arial"/>
          <w:sz w:val="24"/>
          <w:szCs w:val="24"/>
        </w:rPr>
      </w:pPr>
    </w:p>
    <w:p w14:paraId="4AFD14BB" w14:textId="77777777" w:rsidR="00690E7C" w:rsidRPr="00DE089B" w:rsidRDefault="00690E7C" w:rsidP="002622A9">
      <w:pPr>
        <w:ind w:left="720"/>
        <w:rPr>
          <w:rFonts w:ascii="Arial" w:hAnsi="Arial" w:cs="Arial"/>
          <w:sz w:val="24"/>
          <w:szCs w:val="24"/>
        </w:rPr>
      </w:pPr>
    </w:p>
    <w:p w14:paraId="2C7CACC9" w14:textId="77777777" w:rsidR="00690E7C" w:rsidRPr="00DE089B" w:rsidRDefault="00690E7C" w:rsidP="002622A9">
      <w:pPr>
        <w:ind w:left="720"/>
        <w:rPr>
          <w:rFonts w:ascii="Arial" w:hAnsi="Arial" w:cs="Arial"/>
          <w:sz w:val="24"/>
          <w:szCs w:val="24"/>
        </w:rPr>
      </w:pPr>
    </w:p>
    <w:p w14:paraId="27E9088D" w14:textId="77777777" w:rsidR="00690E7C" w:rsidRPr="00DE089B" w:rsidRDefault="00690E7C" w:rsidP="002622A9">
      <w:pPr>
        <w:ind w:left="720"/>
        <w:rPr>
          <w:rFonts w:ascii="Arial" w:hAnsi="Arial" w:cs="Arial"/>
          <w:sz w:val="24"/>
          <w:szCs w:val="24"/>
        </w:rPr>
      </w:pPr>
    </w:p>
    <w:p w14:paraId="75332AA3" w14:textId="77777777" w:rsidR="00690E7C" w:rsidRPr="00DE089B" w:rsidRDefault="00690E7C" w:rsidP="002622A9">
      <w:pPr>
        <w:ind w:left="720"/>
        <w:rPr>
          <w:rFonts w:ascii="Arial" w:hAnsi="Arial" w:cs="Arial"/>
          <w:sz w:val="24"/>
          <w:szCs w:val="24"/>
        </w:rPr>
      </w:pPr>
    </w:p>
    <w:p w14:paraId="7B018594" w14:textId="5E66666B" w:rsidR="00690E7C" w:rsidRPr="00DE089B" w:rsidRDefault="00690E7C" w:rsidP="00690E7C">
      <w:pPr>
        <w:ind w:left="720"/>
        <w:rPr>
          <w:rFonts w:ascii="Arial" w:hAnsi="Arial" w:cs="Arial"/>
          <w:b/>
          <w:bCs/>
          <w:sz w:val="24"/>
          <w:szCs w:val="24"/>
          <w:u w:val="single"/>
        </w:rPr>
      </w:pPr>
      <w:r w:rsidRPr="00DE089B">
        <w:rPr>
          <w:rFonts w:ascii="Arial" w:hAnsi="Arial" w:cs="Arial"/>
          <w:b/>
          <w:bCs/>
          <w:sz w:val="24"/>
          <w:szCs w:val="24"/>
          <w:u w:val="single"/>
        </w:rPr>
        <w:t>Chi Square Test</w:t>
      </w:r>
    </w:p>
    <w:p w14:paraId="118FB4A7" w14:textId="120990F8" w:rsidR="00690E7C" w:rsidRPr="00DE089B" w:rsidRDefault="00690E7C" w:rsidP="00690E7C">
      <w:pPr>
        <w:ind w:left="720"/>
        <w:rPr>
          <w:rFonts w:ascii="Arial" w:hAnsi="Arial" w:cs="Arial"/>
          <w:sz w:val="24"/>
          <w:szCs w:val="24"/>
        </w:rPr>
      </w:pPr>
      <w:r w:rsidRPr="00DE089B">
        <w:rPr>
          <w:rFonts w:ascii="Arial" w:hAnsi="Arial" w:cs="Arial"/>
          <w:noProof/>
          <w:sz w:val="24"/>
          <w:szCs w:val="24"/>
        </w:rPr>
        <w:drawing>
          <wp:inline distT="0" distB="0" distL="0" distR="0" wp14:anchorId="140B23E8" wp14:editId="50FDBA4B">
            <wp:extent cx="5943600" cy="2059305"/>
            <wp:effectExtent l="0" t="0" r="0" b="0"/>
            <wp:docPr id="138698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82977" name=""/>
                    <pic:cNvPicPr/>
                  </pic:nvPicPr>
                  <pic:blipFill>
                    <a:blip r:embed="rId5"/>
                    <a:stretch>
                      <a:fillRect/>
                    </a:stretch>
                  </pic:blipFill>
                  <pic:spPr>
                    <a:xfrm>
                      <a:off x="0" y="0"/>
                      <a:ext cx="5943600" cy="2059305"/>
                    </a:xfrm>
                    <a:prstGeom prst="rect">
                      <a:avLst/>
                    </a:prstGeom>
                  </pic:spPr>
                </pic:pic>
              </a:graphicData>
            </a:graphic>
          </wp:inline>
        </w:drawing>
      </w:r>
    </w:p>
    <w:p w14:paraId="2F91D02D" w14:textId="77777777" w:rsidR="002622A9" w:rsidRPr="00DE089B" w:rsidRDefault="002622A9" w:rsidP="002622A9">
      <w:pPr>
        <w:ind w:left="720"/>
        <w:rPr>
          <w:rFonts w:ascii="Arial" w:hAnsi="Arial" w:cs="Arial"/>
          <w:sz w:val="24"/>
          <w:szCs w:val="24"/>
        </w:rPr>
      </w:pPr>
    </w:p>
    <w:p w14:paraId="316A35D1" w14:textId="77777777" w:rsidR="00690E7C" w:rsidRPr="00690E7C" w:rsidRDefault="00690E7C" w:rsidP="00690E7C">
      <w:pPr>
        <w:ind w:left="720"/>
        <w:rPr>
          <w:rFonts w:ascii="Arial" w:hAnsi="Arial" w:cs="Arial"/>
          <w:sz w:val="24"/>
          <w:szCs w:val="24"/>
        </w:rPr>
      </w:pPr>
      <w:r w:rsidRPr="00690E7C">
        <w:rPr>
          <w:rFonts w:ascii="Arial" w:hAnsi="Arial" w:cs="Arial"/>
          <w:sz w:val="24"/>
          <w:szCs w:val="24"/>
        </w:rPr>
        <w:t>The null hypothesis (H0) stated that there is no significant association between the region and the type of content. The significance level (P-value) was set at 0.05.</w:t>
      </w:r>
    </w:p>
    <w:p w14:paraId="529F669F" w14:textId="5573F905" w:rsidR="00690E7C" w:rsidRPr="00690E7C" w:rsidRDefault="000F5478" w:rsidP="00690E7C">
      <w:pPr>
        <w:ind w:left="720"/>
        <w:rPr>
          <w:rFonts w:ascii="Arial" w:hAnsi="Arial" w:cs="Arial"/>
          <w:b/>
          <w:bCs/>
          <w:sz w:val="24"/>
          <w:szCs w:val="24"/>
          <w:u w:val="single"/>
        </w:rPr>
      </w:pPr>
      <w:r w:rsidRPr="00DE089B">
        <w:rPr>
          <w:rFonts w:ascii="Arial" w:hAnsi="Arial" w:cs="Arial"/>
          <w:b/>
          <w:bCs/>
          <w:sz w:val="24"/>
          <w:szCs w:val="24"/>
          <w:u w:val="single"/>
        </w:rPr>
        <w:t>Summary</w:t>
      </w:r>
    </w:p>
    <w:p w14:paraId="4830B77B" w14:textId="77777777" w:rsidR="00690E7C" w:rsidRPr="00690E7C" w:rsidRDefault="00690E7C" w:rsidP="00690E7C">
      <w:pPr>
        <w:numPr>
          <w:ilvl w:val="0"/>
          <w:numId w:val="2"/>
        </w:numPr>
        <w:rPr>
          <w:rFonts w:ascii="Arial" w:hAnsi="Arial" w:cs="Arial"/>
          <w:sz w:val="24"/>
          <w:szCs w:val="24"/>
        </w:rPr>
      </w:pPr>
      <w:r w:rsidRPr="00690E7C">
        <w:rPr>
          <w:rFonts w:ascii="Arial" w:hAnsi="Arial" w:cs="Arial"/>
          <w:sz w:val="24"/>
          <w:szCs w:val="24"/>
        </w:rPr>
        <w:t>The observed frequencies indicate the actual counts of each combination of region and content type.</w:t>
      </w:r>
    </w:p>
    <w:p w14:paraId="0FFBBBBC" w14:textId="77777777" w:rsidR="00690E7C" w:rsidRPr="00690E7C" w:rsidRDefault="00690E7C" w:rsidP="00690E7C">
      <w:pPr>
        <w:numPr>
          <w:ilvl w:val="0"/>
          <w:numId w:val="2"/>
        </w:numPr>
        <w:rPr>
          <w:rFonts w:ascii="Arial" w:hAnsi="Arial" w:cs="Arial"/>
          <w:sz w:val="24"/>
          <w:szCs w:val="24"/>
        </w:rPr>
      </w:pPr>
      <w:r w:rsidRPr="00690E7C">
        <w:rPr>
          <w:rFonts w:ascii="Arial" w:hAnsi="Arial" w:cs="Arial"/>
          <w:sz w:val="24"/>
          <w:szCs w:val="24"/>
        </w:rPr>
        <w:t>The expected frequencies represent the values that would be expected if there were no association between the region and content type.</w:t>
      </w:r>
    </w:p>
    <w:p w14:paraId="475DCACD" w14:textId="77777777" w:rsidR="00690E7C" w:rsidRPr="00690E7C" w:rsidRDefault="00690E7C" w:rsidP="00690E7C">
      <w:pPr>
        <w:ind w:left="720"/>
        <w:rPr>
          <w:rFonts w:ascii="Arial" w:hAnsi="Arial" w:cs="Arial"/>
          <w:sz w:val="24"/>
          <w:szCs w:val="24"/>
        </w:rPr>
      </w:pPr>
      <w:r w:rsidRPr="00690E7C">
        <w:rPr>
          <w:rFonts w:ascii="Arial" w:hAnsi="Arial" w:cs="Arial"/>
          <w:sz w:val="24"/>
          <w:szCs w:val="24"/>
        </w:rPr>
        <w:t>The chi-square test compares the observed and expected frequencies to determine if the differences between them are statistically significant. If the P-value is less than 0.05, it is common to reject the null hypothesis.</w:t>
      </w:r>
    </w:p>
    <w:p w14:paraId="7439FA74" w14:textId="77777777" w:rsidR="00690E7C" w:rsidRPr="00690E7C" w:rsidRDefault="00690E7C" w:rsidP="00690E7C">
      <w:pPr>
        <w:ind w:left="720"/>
        <w:rPr>
          <w:rFonts w:ascii="Arial" w:hAnsi="Arial" w:cs="Arial"/>
          <w:sz w:val="24"/>
          <w:szCs w:val="24"/>
        </w:rPr>
      </w:pPr>
      <w:r w:rsidRPr="00690E7C">
        <w:rPr>
          <w:rFonts w:ascii="Arial" w:hAnsi="Arial" w:cs="Arial"/>
          <w:sz w:val="24"/>
          <w:szCs w:val="24"/>
        </w:rPr>
        <w:t>In this case:</w:t>
      </w:r>
    </w:p>
    <w:p w14:paraId="6F4A2821" w14:textId="77777777" w:rsidR="00690E7C" w:rsidRPr="00690E7C" w:rsidRDefault="00690E7C" w:rsidP="00690E7C">
      <w:pPr>
        <w:numPr>
          <w:ilvl w:val="0"/>
          <w:numId w:val="3"/>
        </w:numPr>
        <w:rPr>
          <w:rFonts w:ascii="Arial" w:hAnsi="Arial" w:cs="Arial"/>
          <w:sz w:val="24"/>
          <w:szCs w:val="24"/>
        </w:rPr>
      </w:pPr>
      <w:r w:rsidRPr="00690E7C">
        <w:rPr>
          <w:rFonts w:ascii="Arial" w:hAnsi="Arial" w:cs="Arial"/>
          <w:sz w:val="24"/>
          <w:szCs w:val="24"/>
        </w:rPr>
        <w:t>The P-value is reported as 0 (P Value = 0).</w:t>
      </w:r>
    </w:p>
    <w:p w14:paraId="0AF25AB9" w14:textId="77777777" w:rsidR="00690E7C" w:rsidRPr="00DE089B" w:rsidRDefault="00690E7C" w:rsidP="00690E7C">
      <w:pPr>
        <w:numPr>
          <w:ilvl w:val="0"/>
          <w:numId w:val="3"/>
        </w:numPr>
        <w:rPr>
          <w:rFonts w:ascii="Arial" w:hAnsi="Arial" w:cs="Arial"/>
          <w:sz w:val="24"/>
          <w:szCs w:val="24"/>
        </w:rPr>
      </w:pPr>
      <w:r w:rsidRPr="00690E7C">
        <w:rPr>
          <w:rFonts w:ascii="Arial" w:hAnsi="Arial" w:cs="Arial"/>
          <w:sz w:val="24"/>
          <w:szCs w:val="24"/>
        </w:rPr>
        <w:t>Since the P-value is less than 0.05 (P Value &lt; 0.05), the null hypothesis is rejected.</w:t>
      </w:r>
    </w:p>
    <w:p w14:paraId="74FD2EAE" w14:textId="3D456179" w:rsidR="000F5478" w:rsidRPr="00690E7C" w:rsidRDefault="000F5478" w:rsidP="000F5478">
      <w:pPr>
        <w:ind w:left="720"/>
        <w:rPr>
          <w:rFonts w:ascii="Arial" w:hAnsi="Arial" w:cs="Arial"/>
          <w:b/>
          <w:bCs/>
          <w:sz w:val="24"/>
          <w:szCs w:val="24"/>
          <w:u w:val="single"/>
        </w:rPr>
      </w:pPr>
      <w:r w:rsidRPr="00DE089B">
        <w:rPr>
          <w:rFonts w:ascii="Arial" w:hAnsi="Arial" w:cs="Arial"/>
          <w:b/>
          <w:bCs/>
          <w:sz w:val="24"/>
          <w:szCs w:val="24"/>
          <w:u w:val="single"/>
        </w:rPr>
        <w:t>Conclusion</w:t>
      </w:r>
    </w:p>
    <w:p w14:paraId="0E8F31DE" w14:textId="77777777" w:rsidR="00690E7C" w:rsidRPr="00690E7C" w:rsidRDefault="00690E7C" w:rsidP="00690E7C">
      <w:pPr>
        <w:ind w:left="720"/>
        <w:rPr>
          <w:rFonts w:ascii="Arial" w:hAnsi="Arial" w:cs="Arial"/>
          <w:sz w:val="24"/>
          <w:szCs w:val="24"/>
        </w:rPr>
      </w:pPr>
      <w:r w:rsidRPr="00690E7C">
        <w:rPr>
          <w:rFonts w:ascii="Arial" w:hAnsi="Arial" w:cs="Arial"/>
          <w:sz w:val="24"/>
          <w:szCs w:val="24"/>
        </w:rPr>
        <w:t>Therefore, there is evidence to suggest a significant association between the region (Continents) and the type of content. The observed distribution of content types across regions is different from what would be expected if there were no association between these two variables. The rejection of the null hypothesis implies that there is a statistically significant relationship between the region and the type of content on the platform.</w:t>
      </w:r>
    </w:p>
    <w:p w14:paraId="2678D024" w14:textId="77777777" w:rsidR="00690E7C" w:rsidRPr="00690E7C" w:rsidRDefault="00690E7C" w:rsidP="00690E7C">
      <w:pPr>
        <w:ind w:left="720"/>
        <w:rPr>
          <w:rFonts w:ascii="Arial" w:hAnsi="Arial" w:cs="Arial"/>
          <w:vanish/>
          <w:sz w:val="24"/>
          <w:szCs w:val="24"/>
        </w:rPr>
      </w:pPr>
      <w:r w:rsidRPr="00690E7C">
        <w:rPr>
          <w:rFonts w:ascii="Arial" w:hAnsi="Arial" w:cs="Arial"/>
          <w:vanish/>
          <w:sz w:val="24"/>
          <w:szCs w:val="24"/>
        </w:rPr>
        <w:lastRenderedPageBreak/>
        <w:t>Top of Form</w:t>
      </w:r>
    </w:p>
    <w:p w14:paraId="717EA48F" w14:textId="77777777" w:rsidR="00690E7C" w:rsidRPr="00DE089B" w:rsidRDefault="00690E7C" w:rsidP="00690E7C">
      <w:pPr>
        <w:rPr>
          <w:rFonts w:ascii="Arial" w:hAnsi="Arial" w:cs="Arial"/>
          <w:sz w:val="24"/>
          <w:szCs w:val="24"/>
        </w:rPr>
      </w:pPr>
    </w:p>
    <w:p w14:paraId="5CC2BDA5" w14:textId="25BD7D5A" w:rsidR="00690E7C" w:rsidRPr="00DE089B" w:rsidRDefault="00690E7C" w:rsidP="00690E7C">
      <w:pPr>
        <w:rPr>
          <w:rFonts w:ascii="Arial" w:hAnsi="Arial" w:cs="Arial"/>
          <w:b/>
          <w:bCs/>
          <w:sz w:val="24"/>
          <w:szCs w:val="24"/>
          <w:u w:val="single"/>
        </w:rPr>
      </w:pPr>
      <w:r w:rsidRPr="00DE089B">
        <w:rPr>
          <w:rFonts w:ascii="Arial" w:hAnsi="Arial" w:cs="Arial"/>
          <w:b/>
          <w:bCs/>
          <w:sz w:val="24"/>
          <w:szCs w:val="24"/>
          <w:u w:val="single"/>
        </w:rPr>
        <w:t>Odds Ratio and Relative Risk Test</w:t>
      </w:r>
    </w:p>
    <w:p w14:paraId="26CD752F" w14:textId="03289F6C" w:rsidR="00690E7C" w:rsidRPr="00DE089B" w:rsidRDefault="00690E7C" w:rsidP="00690E7C">
      <w:pPr>
        <w:rPr>
          <w:rFonts w:ascii="Arial" w:hAnsi="Arial" w:cs="Arial"/>
          <w:sz w:val="24"/>
          <w:szCs w:val="24"/>
        </w:rPr>
      </w:pPr>
      <w:r w:rsidRPr="00DE089B">
        <w:rPr>
          <w:rFonts w:ascii="Arial" w:hAnsi="Arial" w:cs="Arial"/>
          <w:sz w:val="24"/>
          <w:szCs w:val="24"/>
        </w:rPr>
        <w:t xml:space="preserve">         </w:t>
      </w:r>
      <w:r w:rsidRPr="00DE089B">
        <w:rPr>
          <w:rFonts w:ascii="Arial" w:hAnsi="Arial" w:cs="Arial"/>
          <w:noProof/>
          <w:sz w:val="24"/>
          <w:szCs w:val="24"/>
        </w:rPr>
        <w:drawing>
          <wp:inline distT="0" distB="0" distL="0" distR="0" wp14:anchorId="4878A93B" wp14:editId="68E41B42">
            <wp:extent cx="6422390" cy="2743200"/>
            <wp:effectExtent l="0" t="0" r="0" b="0"/>
            <wp:docPr id="204335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56983" name=""/>
                    <pic:cNvPicPr/>
                  </pic:nvPicPr>
                  <pic:blipFill>
                    <a:blip r:embed="rId6"/>
                    <a:stretch>
                      <a:fillRect/>
                    </a:stretch>
                  </pic:blipFill>
                  <pic:spPr>
                    <a:xfrm>
                      <a:off x="0" y="0"/>
                      <a:ext cx="6440736" cy="2751036"/>
                    </a:xfrm>
                    <a:prstGeom prst="rect">
                      <a:avLst/>
                    </a:prstGeom>
                  </pic:spPr>
                </pic:pic>
              </a:graphicData>
            </a:graphic>
          </wp:inline>
        </w:drawing>
      </w:r>
    </w:p>
    <w:p w14:paraId="06F18C17" w14:textId="77777777" w:rsidR="002622A9" w:rsidRPr="00DE089B" w:rsidRDefault="002622A9" w:rsidP="002622A9">
      <w:pPr>
        <w:ind w:left="720"/>
        <w:rPr>
          <w:rFonts w:ascii="Arial" w:hAnsi="Arial" w:cs="Arial"/>
          <w:sz w:val="24"/>
          <w:szCs w:val="24"/>
        </w:rPr>
      </w:pPr>
    </w:p>
    <w:p w14:paraId="78D6295F" w14:textId="4D5578F2" w:rsidR="000F5478" w:rsidRPr="00DE089B" w:rsidRDefault="000F5478" w:rsidP="000F5478">
      <w:pPr>
        <w:ind w:left="720"/>
        <w:rPr>
          <w:rFonts w:ascii="Arial" w:hAnsi="Arial" w:cs="Arial"/>
          <w:sz w:val="24"/>
          <w:szCs w:val="24"/>
        </w:rPr>
      </w:pPr>
      <w:r w:rsidRPr="00DE089B">
        <w:rPr>
          <w:rFonts w:ascii="Arial" w:hAnsi="Arial" w:cs="Arial"/>
          <w:sz w:val="24"/>
          <w:szCs w:val="24"/>
        </w:rPr>
        <w:t xml:space="preserve">Comparing the odds and relative risk between North America and South America for the categories "Film &amp; Animation" and "Music." </w:t>
      </w:r>
    </w:p>
    <w:p w14:paraId="1F8CA417" w14:textId="79DDF475" w:rsidR="000F5478" w:rsidRPr="00DE089B" w:rsidRDefault="000F5478" w:rsidP="000F5478">
      <w:pPr>
        <w:ind w:left="720"/>
        <w:rPr>
          <w:rFonts w:ascii="Arial" w:hAnsi="Arial" w:cs="Arial"/>
          <w:b/>
          <w:bCs/>
          <w:sz w:val="24"/>
          <w:szCs w:val="24"/>
          <w:u w:val="single"/>
        </w:rPr>
      </w:pPr>
      <w:r w:rsidRPr="00DE089B">
        <w:rPr>
          <w:rFonts w:ascii="Arial" w:hAnsi="Arial" w:cs="Arial"/>
          <w:b/>
          <w:bCs/>
          <w:sz w:val="24"/>
          <w:szCs w:val="24"/>
          <w:u w:val="single"/>
        </w:rPr>
        <w:t>Summary</w:t>
      </w:r>
    </w:p>
    <w:p w14:paraId="125D5B6F" w14:textId="29B92B29" w:rsidR="000F5478" w:rsidRPr="00DE089B" w:rsidRDefault="000F5478" w:rsidP="000F5478">
      <w:pPr>
        <w:ind w:left="720"/>
        <w:rPr>
          <w:rFonts w:ascii="Arial" w:hAnsi="Arial" w:cs="Arial"/>
          <w:b/>
          <w:bCs/>
          <w:sz w:val="24"/>
          <w:szCs w:val="24"/>
        </w:rPr>
      </w:pPr>
      <w:r w:rsidRPr="00DE089B">
        <w:rPr>
          <w:rFonts w:ascii="Arial" w:hAnsi="Arial" w:cs="Arial"/>
          <w:b/>
          <w:bCs/>
          <w:sz w:val="24"/>
          <w:szCs w:val="24"/>
        </w:rPr>
        <w:t>Odds:</w:t>
      </w:r>
    </w:p>
    <w:p w14:paraId="22897669" w14:textId="320C2509" w:rsidR="000F5478" w:rsidRPr="00DE089B" w:rsidRDefault="000F5478" w:rsidP="000F5478">
      <w:pPr>
        <w:ind w:left="720"/>
        <w:rPr>
          <w:rFonts w:ascii="Arial" w:hAnsi="Arial" w:cs="Arial"/>
          <w:sz w:val="24"/>
          <w:szCs w:val="24"/>
        </w:rPr>
      </w:pPr>
      <w:r w:rsidRPr="00DE089B">
        <w:rPr>
          <w:rFonts w:ascii="Arial" w:hAnsi="Arial" w:cs="Arial"/>
          <w:sz w:val="24"/>
          <w:szCs w:val="24"/>
        </w:rPr>
        <w:t>For "Film &amp; Animation," and “Music” the event, Youtubers working in North America are 0.153846154, and in South America, the odds are 0.321428571.</w:t>
      </w:r>
    </w:p>
    <w:p w14:paraId="54545A07" w14:textId="77777777" w:rsidR="000F5478" w:rsidRPr="00DE089B" w:rsidRDefault="000F5478" w:rsidP="000F5478">
      <w:pPr>
        <w:ind w:left="720"/>
        <w:rPr>
          <w:rFonts w:ascii="Arial" w:hAnsi="Arial" w:cs="Arial"/>
          <w:b/>
          <w:bCs/>
          <w:sz w:val="24"/>
          <w:szCs w:val="24"/>
        </w:rPr>
      </w:pPr>
      <w:r w:rsidRPr="00DE089B">
        <w:rPr>
          <w:rFonts w:ascii="Arial" w:hAnsi="Arial" w:cs="Arial"/>
          <w:b/>
          <w:bCs/>
          <w:sz w:val="24"/>
          <w:szCs w:val="24"/>
        </w:rPr>
        <w:t>Odds Ratio:</w:t>
      </w:r>
    </w:p>
    <w:p w14:paraId="67D3C8C6" w14:textId="452FC2E3" w:rsidR="000F5478" w:rsidRPr="00DE089B" w:rsidRDefault="000F5478" w:rsidP="000F5478">
      <w:pPr>
        <w:ind w:left="720"/>
        <w:rPr>
          <w:rFonts w:ascii="Arial" w:hAnsi="Arial" w:cs="Arial"/>
          <w:sz w:val="24"/>
          <w:szCs w:val="24"/>
        </w:rPr>
      </w:pPr>
      <w:r w:rsidRPr="00DE089B">
        <w:rPr>
          <w:rFonts w:ascii="Arial" w:hAnsi="Arial" w:cs="Arial"/>
          <w:sz w:val="24"/>
          <w:szCs w:val="24"/>
        </w:rPr>
        <w:t>The odds ratio is calculated as 0.478632479 for the combined data of "Film &amp; Animation" and "Music."</w:t>
      </w:r>
    </w:p>
    <w:p w14:paraId="42CA3DCE" w14:textId="77777777" w:rsidR="000F5478" w:rsidRPr="00DE089B" w:rsidRDefault="000F5478" w:rsidP="000F5478">
      <w:pPr>
        <w:ind w:left="720"/>
        <w:rPr>
          <w:rFonts w:ascii="Arial" w:hAnsi="Arial" w:cs="Arial"/>
          <w:b/>
          <w:bCs/>
          <w:sz w:val="24"/>
          <w:szCs w:val="24"/>
        </w:rPr>
      </w:pPr>
      <w:r w:rsidRPr="00DE089B">
        <w:rPr>
          <w:rFonts w:ascii="Arial" w:hAnsi="Arial" w:cs="Arial"/>
          <w:b/>
          <w:bCs/>
          <w:sz w:val="24"/>
          <w:szCs w:val="24"/>
        </w:rPr>
        <w:t>Logarithm of Odds Ratio (Ln(OR)):</w:t>
      </w:r>
    </w:p>
    <w:p w14:paraId="38347227" w14:textId="4AC61E21" w:rsidR="000F5478" w:rsidRPr="00DE089B" w:rsidRDefault="000F5478" w:rsidP="000F5478">
      <w:pPr>
        <w:rPr>
          <w:rFonts w:ascii="Arial" w:hAnsi="Arial" w:cs="Arial"/>
          <w:sz w:val="24"/>
          <w:szCs w:val="24"/>
        </w:rPr>
      </w:pPr>
      <w:r w:rsidRPr="00DE089B">
        <w:rPr>
          <w:rFonts w:ascii="Arial" w:hAnsi="Arial" w:cs="Arial"/>
          <w:sz w:val="24"/>
          <w:szCs w:val="24"/>
        </w:rPr>
        <w:t xml:space="preserve">         Ln(OR) is calculated as -0.736822244.</w:t>
      </w:r>
    </w:p>
    <w:p w14:paraId="2930E1FA" w14:textId="77777777" w:rsidR="000F5478" w:rsidRPr="00DE089B" w:rsidRDefault="000F5478" w:rsidP="000F5478">
      <w:pPr>
        <w:ind w:left="720"/>
        <w:rPr>
          <w:rFonts w:ascii="Arial" w:hAnsi="Arial" w:cs="Arial"/>
          <w:sz w:val="24"/>
          <w:szCs w:val="24"/>
        </w:rPr>
      </w:pPr>
      <w:r w:rsidRPr="00DE089B">
        <w:rPr>
          <w:rFonts w:ascii="Arial" w:hAnsi="Arial" w:cs="Arial"/>
          <w:b/>
          <w:bCs/>
          <w:sz w:val="24"/>
          <w:szCs w:val="24"/>
        </w:rPr>
        <w:t>Confidence Intervals for Odds Ratio</w:t>
      </w:r>
      <w:r w:rsidRPr="00DE089B">
        <w:rPr>
          <w:rFonts w:ascii="Arial" w:hAnsi="Arial" w:cs="Arial"/>
          <w:sz w:val="24"/>
          <w:szCs w:val="24"/>
        </w:rPr>
        <w:t>:</w:t>
      </w:r>
    </w:p>
    <w:p w14:paraId="5286EE5C" w14:textId="27B36B87" w:rsidR="000F5478" w:rsidRPr="00DE089B" w:rsidRDefault="000F5478" w:rsidP="000F5478">
      <w:pPr>
        <w:ind w:left="720"/>
        <w:rPr>
          <w:rFonts w:ascii="Arial" w:hAnsi="Arial" w:cs="Arial"/>
          <w:sz w:val="24"/>
          <w:szCs w:val="24"/>
        </w:rPr>
      </w:pPr>
      <w:r w:rsidRPr="00DE089B">
        <w:rPr>
          <w:rFonts w:ascii="Arial" w:hAnsi="Arial" w:cs="Arial"/>
          <w:sz w:val="24"/>
          <w:szCs w:val="24"/>
        </w:rPr>
        <w:t>The upper 95% confidence limit for the odds ratio is 1.257743297.</w:t>
      </w:r>
    </w:p>
    <w:p w14:paraId="1D73318A" w14:textId="77777777" w:rsidR="000F5478" w:rsidRPr="00DE089B" w:rsidRDefault="000F5478" w:rsidP="000F5478">
      <w:pPr>
        <w:ind w:left="720"/>
        <w:rPr>
          <w:rFonts w:ascii="Arial" w:hAnsi="Arial" w:cs="Arial"/>
          <w:sz w:val="24"/>
          <w:szCs w:val="24"/>
        </w:rPr>
      </w:pPr>
      <w:r w:rsidRPr="00DE089B">
        <w:rPr>
          <w:rFonts w:ascii="Arial" w:hAnsi="Arial" w:cs="Arial"/>
          <w:sz w:val="24"/>
          <w:szCs w:val="24"/>
        </w:rPr>
        <w:t>The lower 95% confidence limit for the odds ratio is 0.18214293.</w:t>
      </w:r>
    </w:p>
    <w:p w14:paraId="3D330773" w14:textId="77777777" w:rsidR="000F5478" w:rsidRPr="00DE089B" w:rsidRDefault="000F5478" w:rsidP="000F5478">
      <w:pPr>
        <w:ind w:left="720"/>
        <w:rPr>
          <w:rFonts w:ascii="Arial" w:hAnsi="Arial" w:cs="Arial"/>
          <w:sz w:val="24"/>
          <w:szCs w:val="24"/>
        </w:rPr>
      </w:pPr>
    </w:p>
    <w:p w14:paraId="3C0F02A6" w14:textId="77777777" w:rsidR="00DE089B" w:rsidRDefault="00DE089B" w:rsidP="000F5478">
      <w:pPr>
        <w:ind w:left="720"/>
        <w:rPr>
          <w:rFonts w:ascii="Arial" w:hAnsi="Arial" w:cs="Arial"/>
          <w:b/>
          <w:bCs/>
          <w:sz w:val="24"/>
          <w:szCs w:val="24"/>
        </w:rPr>
      </w:pPr>
    </w:p>
    <w:p w14:paraId="49275DD3" w14:textId="77777777" w:rsidR="00DE089B" w:rsidRDefault="00DE089B" w:rsidP="000F5478">
      <w:pPr>
        <w:ind w:left="720"/>
        <w:rPr>
          <w:rFonts w:ascii="Arial" w:hAnsi="Arial" w:cs="Arial"/>
          <w:b/>
          <w:bCs/>
          <w:sz w:val="24"/>
          <w:szCs w:val="24"/>
        </w:rPr>
      </w:pPr>
    </w:p>
    <w:p w14:paraId="27F4DE0E" w14:textId="26E56383" w:rsidR="000F5478" w:rsidRPr="00DE089B" w:rsidRDefault="000F5478" w:rsidP="000F5478">
      <w:pPr>
        <w:ind w:left="720"/>
        <w:rPr>
          <w:rFonts w:ascii="Arial" w:hAnsi="Arial" w:cs="Arial"/>
          <w:b/>
          <w:bCs/>
          <w:sz w:val="24"/>
          <w:szCs w:val="24"/>
        </w:rPr>
      </w:pPr>
      <w:r w:rsidRPr="00DE089B">
        <w:rPr>
          <w:rFonts w:ascii="Arial" w:hAnsi="Arial" w:cs="Arial"/>
          <w:b/>
          <w:bCs/>
          <w:sz w:val="24"/>
          <w:szCs w:val="24"/>
        </w:rPr>
        <w:t>Relative Risk:</w:t>
      </w:r>
    </w:p>
    <w:p w14:paraId="77F7939A" w14:textId="77777777" w:rsidR="000F5478" w:rsidRPr="00DE089B" w:rsidRDefault="000F5478" w:rsidP="000F5478">
      <w:pPr>
        <w:ind w:left="720"/>
        <w:rPr>
          <w:rFonts w:ascii="Arial" w:hAnsi="Arial" w:cs="Arial"/>
          <w:sz w:val="24"/>
          <w:szCs w:val="24"/>
        </w:rPr>
      </w:pPr>
      <w:r w:rsidRPr="00DE089B">
        <w:rPr>
          <w:rFonts w:ascii="Arial" w:hAnsi="Arial" w:cs="Arial"/>
          <w:sz w:val="24"/>
          <w:szCs w:val="24"/>
        </w:rPr>
        <w:t>The relative risk for the combined data is 0.776556777.</w:t>
      </w:r>
    </w:p>
    <w:p w14:paraId="6FE676F3" w14:textId="043DE69D" w:rsidR="000F5478" w:rsidRPr="00DE089B" w:rsidRDefault="00151175" w:rsidP="000F5478">
      <w:pPr>
        <w:ind w:left="720"/>
        <w:rPr>
          <w:rFonts w:ascii="Arial" w:hAnsi="Arial" w:cs="Arial"/>
          <w:sz w:val="24"/>
          <w:szCs w:val="24"/>
        </w:rPr>
      </w:pPr>
      <w:r w:rsidRPr="00DE089B">
        <w:rPr>
          <w:rFonts w:ascii="Arial" w:hAnsi="Arial" w:cs="Arial"/>
          <w:sz w:val="24"/>
          <w:szCs w:val="24"/>
        </w:rPr>
        <w:t>Ln (</w:t>
      </w:r>
      <w:r w:rsidR="000F5478" w:rsidRPr="00DE089B">
        <w:rPr>
          <w:rFonts w:ascii="Arial" w:hAnsi="Arial" w:cs="Arial"/>
          <w:sz w:val="24"/>
          <w:szCs w:val="24"/>
        </w:rPr>
        <w:t>RR) is calculated as -0.252885521.</w:t>
      </w:r>
    </w:p>
    <w:p w14:paraId="0C725758" w14:textId="77777777" w:rsidR="000F5478" w:rsidRPr="00DE089B" w:rsidRDefault="000F5478" w:rsidP="000F5478">
      <w:pPr>
        <w:ind w:left="720"/>
        <w:rPr>
          <w:rFonts w:ascii="Arial" w:hAnsi="Arial" w:cs="Arial"/>
          <w:b/>
          <w:bCs/>
          <w:sz w:val="24"/>
          <w:szCs w:val="24"/>
        </w:rPr>
      </w:pPr>
      <w:r w:rsidRPr="00DE089B">
        <w:rPr>
          <w:rFonts w:ascii="Arial" w:hAnsi="Arial" w:cs="Arial"/>
          <w:b/>
          <w:bCs/>
          <w:sz w:val="24"/>
          <w:szCs w:val="24"/>
        </w:rPr>
        <w:t>Standard Error of Ln(RR):</w:t>
      </w:r>
    </w:p>
    <w:p w14:paraId="13CD11D4" w14:textId="188623A6" w:rsidR="000F5478" w:rsidRPr="00DE089B" w:rsidRDefault="00151175" w:rsidP="000F5478">
      <w:pPr>
        <w:ind w:left="720"/>
        <w:rPr>
          <w:rFonts w:ascii="Arial" w:hAnsi="Arial" w:cs="Arial"/>
          <w:sz w:val="24"/>
          <w:szCs w:val="24"/>
        </w:rPr>
      </w:pPr>
      <w:r w:rsidRPr="00DE089B">
        <w:rPr>
          <w:rFonts w:ascii="Arial" w:hAnsi="Arial" w:cs="Arial"/>
          <w:sz w:val="24"/>
          <w:szCs w:val="24"/>
        </w:rPr>
        <w:t>SE (</w:t>
      </w:r>
      <w:r w:rsidR="000F5478" w:rsidRPr="00DE089B">
        <w:rPr>
          <w:rFonts w:ascii="Arial" w:hAnsi="Arial" w:cs="Arial"/>
          <w:sz w:val="24"/>
          <w:szCs w:val="24"/>
        </w:rPr>
        <w:t>ln(RR)) is 0.197739314.</w:t>
      </w:r>
    </w:p>
    <w:p w14:paraId="648C0955" w14:textId="77777777" w:rsidR="000F5478" w:rsidRPr="00DE089B" w:rsidRDefault="000F5478" w:rsidP="000F5478">
      <w:pPr>
        <w:ind w:left="720"/>
        <w:rPr>
          <w:rFonts w:ascii="Arial" w:hAnsi="Arial" w:cs="Arial"/>
          <w:sz w:val="24"/>
          <w:szCs w:val="24"/>
        </w:rPr>
      </w:pPr>
    </w:p>
    <w:p w14:paraId="33D4CDE3" w14:textId="6B4EFD35" w:rsidR="000F5478" w:rsidRPr="00DE089B" w:rsidRDefault="000F5478" w:rsidP="000F5478">
      <w:pPr>
        <w:ind w:left="720"/>
        <w:rPr>
          <w:rFonts w:ascii="Arial" w:hAnsi="Arial" w:cs="Arial"/>
          <w:b/>
          <w:bCs/>
          <w:sz w:val="24"/>
          <w:szCs w:val="24"/>
        </w:rPr>
      </w:pPr>
      <w:r w:rsidRPr="00DE089B">
        <w:rPr>
          <w:rFonts w:ascii="Arial" w:hAnsi="Arial" w:cs="Arial"/>
          <w:b/>
          <w:bCs/>
          <w:sz w:val="24"/>
          <w:szCs w:val="24"/>
        </w:rPr>
        <w:t>Confidence Intervals for Relative Risk:</w:t>
      </w:r>
    </w:p>
    <w:p w14:paraId="05EB50CA" w14:textId="77777777" w:rsidR="000F5478" w:rsidRPr="00DE089B" w:rsidRDefault="000F5478" w:rsidP="000F5478">
      <w:pPr>
        <w:ind w:left="720"/>
        <w:rPr>
          <w:rFonts w:ascii="Arial" w:hAnsi="Arial" w:cs="Arial"/>
          <w:sz w:val="24"/>
          <w:szCs w:val="24"/>
        </w:rPr>
      </w:pPr>
      <w:r w:rsidRPr="00DE089B">
        <w:rPr>
          <w:rFonts w:ascii="Arial" w:hAnsi="Arial" w:cs="Arial"/>
          <w:sz w:val="24"/>
          <w:szCs w:val="24"/>
        </w:rPr>
        <w:t>The upper 95% confidence limit for the relative risk is 1.144174636.</w:t>
      </w:r>
    </w:p>
    <w:p w14:paraId="2F870843" w14:textId="77777777" w:rsidR="000F5478" w:rsidRPr="00DE089B" w:rsidRDefault="000F5478" w:rsidP="000F5478">
      <w:pPr>
        <w:ind w:left="720"/>
        <w:rPr>
          <w:rFonts w:ascii="Arial" w:hAnsi="Arial" w:cs="Arial"/>
          <w:sz w:val="24"/>
          <w:szCs w:val="24"/>
        </w:rPr>
      </w:pPr>
      <w:r w:rsidRPr="00DE089B">
        <w:rPr>
          <w:rFonts w:ascii="Arial" w:hAnsi="Arial" w:cs="Arial"/>
          <w:sz w:val="24"/>
          <w:szCs w:val="24"/>
        </w:rPr>
        <w:t>The lower 95% confidence limit for the relative risk is 0.106183953.</w:t>
      </w:r>
    </w:p>
    <w:p w14:paraId="7B981070" w14:textId="6A54B2A0" w:rsidR="002622A9" w:rsidRPr="00DE089B" w:rsidRDefault="000F5478" w:rsidP="000F5478">
      <w:pPr>
        <w:ind w:left="720"/>
        <w:rPr>
          <w:rFonts w:ascii="Arial" w:hAnsi="Arial" w:cs="Arial"/>
          <w:sz w:val="24"/>
          <w:szCs w:val="24"/>
        </w:rPr>
      </w:pPr>
      <w:r w:rsidRPr="00DE089B">
        <w:rPr>
          <w:rFonts w:ascii="Arial" w:hAnsi="Arial" w:cs="Arial"/>
          <w:sz w:val="24"/>
          <w:szCs w:val="24"/>
        </w:rPr>
        <w:t>The odds ratio is less than 1, indicating that the odds of the event occurring are lower in North America compared to South America. The confidence intervals provide a range of plausible values for these estimates. The relative risk is also less than 1, suggesting a lower risk in North America compared to South America.</w:t>
      </w:r>
    </w:p>
    <w:p w14:paraId="27D22511" w14:textId="4DDD6648" w:rsidR="00D642CF" w:rsidRPr="00DE089B" w:rsidRDefault="00D642CF">
      <w:pPr>
        <w:rPr>
          <w:rFonts w:ascii="Arial" w:hAnsi="Arial" w:cs="Arial"/>
          <w:b/>
          <w:bCs/>
          <w:sz w:val="24"/>
          <w:szCs w:val="24"/>
        </w:rPr>
      </w:pPr>
      <w:r w:rsidRPr="00DE089B">
        <w:rPr>
          <w:rFonts w:ascii="Arial" w:hAnsi="Arial" w:cs="Arial"/>
          <w:b/>
          <w:bCs/>
          <w:sz w:val="24"/>
          <w:szCs w:val="24"/>
        </w:rPr>
        <w:t>T Test</w:t>
      </w:r>
    </w:p>
    <w:p w14:paraId="7FB9C2B5" w14:textId="77A73BBB" w:rsidR="00D642CF" w:rsidRPr="00DE089B" w:rsidRDefault="00D642CF">
      <w:pPr>
        <w:rPr>
          <w:rFonts w:ascii="Arial" w:hAnsi="Arial" w:cs="Arial"/>
          <w:sz w:val="24"/>
          <w:szCs w:val="24"/>
        </w:rPr>
      </w:pPr>
      <w:r w:rsidRPr="00DE089B">
        <w:rPr>
          <w:rFonts w:ascii="Arial" w:hAnsi="Arial" w:cs="Arial"/>
          <w:noProof/>
          <w:sz w:val="24"/>
          <w:szCs w:val="24"/>
        </w:rPr>
        <w:drawing>
          <wp:inline distT="0" distB="0" distL="0" distR="0" wp14:anchorId="65AB768F" wp14:editId="1FDE616F">
            <wp:extent cx="5943600" cy="2818130"/>
            <wp:effectExtent l="0" t="0" r="0" b="1270"/>
            <wp:docPr id="115985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59583" name=""/>
                    <pic:cNvPicPr/>
                  </pic:nvPicPr>
                  <pic:blipFill>
                    <a:blip r:embed="rId7"/>
                    <a:stretch>
                      <a:fillRect/>
                    </a:stretch>
                  </pic:blipFill>
                  <pic:spPr>
                    <a:xfrm>
                      <a:off x="0" y="0"/>
                      <a:ext cx="5943600" cy="2818130"/>
                    </a:xfrm>
                    <a:prstGeom prst="rect">
                      <a:avLst/>
                    </a:prstGeom>
                  </pic:spPr>
                </pic:pic>
              </a:graphicData>
            </a:graphic>
          </wp:inline>
        </w:drawing>
      </w:r>
    </w:p>
    <w:p w14:paraId="760BFDF1" w14:textId="77777777" w:rsidR="00DE089B" w:rsidRDefault="00DE089B">
      <w:pPr>
        <w:rPr>
          <w:rFonts w:ascii="Arial" w:hAnsi="Arial" w:cs="Arial"/>
          <w:sz w:val="24"/>
          <w:szCs w:val="24"/>
        </w:rPr>
      </w:pPr>
    </w:p>
    <w:p w14:paraId="108A1CD7" w14:textId="77777777" w:rsidR="004636FB" w:rsidRDefault="004636FB">
      <w:pPr>
        <w:rPr>
          <w:rFonts w:ascii="Arial" w:hAnsi="Arial" w:cs="Arial"/>
          <w:sz w:val="24"/>
          <w:szCs w:val="24"/>
        </w:rPr>
      </w:pPr>
    </w:p>
    <w:p w14:paraId="7ADD3308" w14:textId="77777777" w:rsidR="004636FB" w:rsidRDefault="004636FB">
      <w:pPr>
        <w:rPr>
          <w:rFonts w:ascii="Arial" w:hAnsi="Arial" w:cs="Arial"/>
          <w:sz w:val="24"/>
          <w:szCs w:val="24"/>
        </w:rPr>
      </w:pPr>
    </w:p>
    <w:p w14:paraId="5EE5ECEB" w14:textId="77777777" w:rsidR="004636FB" w:rsidRPr="00DE089B" w:rsidRDefault="004636FB">
      <w:pPr>
        <w:rPr>
          <w:rFonts w:ascii="Arial" w:hAnsi="Arial" w:cs="Arial"/>
          <w:sz w:val="24"/>
          <w:szCs w:val="24"/>
        </w:rPr>
      </w:pPr>
    </w:p>
    <w:p w14:paraId="10BEA03E" w14:textId="7C00F06C" w:rsidR="00DE089B" w:rsidRPr="00DE089B" w:rsidRDefault="00DE089B">
      <w:pPr>
        <w:rPr>
          <w:rFonts w:ascii="Arial" w:hAnsi="Arial" w:cs="Arial"/>
          <w:b/>
          <w:bCs/>
          <w:sz w:val="24"/>
          <w:szCs w:val="24"/>
          <w:u w:val="single"/>
        </w:rPr>
      </w:pPr>
      <w:r w:rsidRPr="00DE089B">
        <w:rPr>
          <w:rFonts w:ascii="Arial" w:hAnsi="Arial" w:cs="Arial"/>
          <w:b/>
          <w:bCs/>
          <w:sz w:val="24"/>
          <w:szCs w:val="24"/>
          <w:u w:val="single"/>
        </w:rPr>
        <w:lastRenderedPageBreak/>
        <w:t>Summary of One Sample Test</w:t>
      </w:r>
    </w:p>
    <w:p w14:paraId="2F2B1836" w14:textId="77777777" w:rsidR="00DE089B" w:rsidRPr="00DE089B" w:rsidRDefault="00DE089B" w:rsidP="00DE089B">
      <w:pPr>
        <w:numPr>
          <w:ilvl w:val="0"/>
          <w:numId w:val="4"/>
        </w:numPr>
        <w:rPr>
          <w:rFonts w:ascii="Arial" w:hAnsi="Arial" w:cs="Arial"/>
          <w:sz w:val="24"/>
          <w:szCs w:val="24"/>
        </w:rPr>
      </w:pPr>
      <w:r w:rsidRPr="00DE089B">
        <w:rPr>
          <w:rFonts w:ascii="Arial" w:hAnsi="Arial" w:cs="Arial"/>
          <w:b/>
          <w:bCs/>
          <w:sz w:val="24"/>
          <w:szCs w:val="24"/>
        </w:rPr>
        <w:t>Mean:</w:t>
      </w:r>
    </w:p>
    <w:p w14:paraId="234CA38A" w14:textId="77777777" w:rsidR="00DE089B" w:rsidRPr="00DE089B" w:rsidRDefault="00DE089B" w:rsidP="00DE089B">
      <w:pPr>
        <w:numPr>
          <w:ilvl w:val="1"/>
          <w:numId w:val="4"/>
        </w:numPr>
        <w:rPr>
          <w:rFonts w:ascii="Arial" w:hAnsi="Arial" w:cs="Arial"/>
          <w:sz w:val="24"/>
          <w:szCs w:val="24"/>
        </w:rPr>
      </w:pPr>
      <w:r w:rsidRPr="00DE089B">
        <w:rPr>
          <w:rFonts w:ascii="Arial" w:hAnsi="Arial" w:cs="Arial"/>
          <w:sz w:val="24"/>
          <w:szCs w:val="24"/>
        </w:rPr>
        <w:t>The mean is the average value of the sample data. In this case, the mean is 19218.2.</w:t>
      </w:r>
    </w:p>
    <w:p w14:paraId="4E2AA964" w14:textId="77777777" w:rsidR="00DE089B" w:rsidRPr="00DE089B" w:rsidRDefault="00DE089B" w:rsidP="00DE089B">
      <w:pPr>
        <w:numPr>
          <w:ilvl w:val="0"/>
          <w:numId w:val="4"/>
        </w:numPr>
        <w:rPr>
          <w:rFonts w:ascii="Arial" w:hAnsi="Arial" w:cs="Arial"/>
          <w:sz w:val="24"/>
          <w:szCs w:val="24"/>
        </w:rPr>
      </w:pPr>
      <w:r w:rsidRPr="00DE089B">
        <w:rPr>
          <w:rFonts w:ascii="Arial" w:hAnsi="Arial" w:cs="Arial"/>
          <w:b/>
          <w:bCs/>
          <w:sz w:val="24"/>
          <w:szCs w:val="24"/>
        </w:rPr>
        <w:t>Standard Deviation:</w:t>
      </w:r>
    </w:p>
    <w:p w14:paraId="55B14D60" w14:textId="77777777" w:rsidR="00DE089B" w:rsidRPr="00DE089B" w:rsidRDefault="00DE089B" w:rsidP="00DE089B">
      <w:pPr>
        <w:numPr>
          <w:ilvl w:val="1"/>
          <w:numId w:val="4"/>
        </w:numPr>
        <w:rPr>
          <w:rFonts w:ascii="Arial" w:hAnsi="Arial" w:cs="Arial"/>
          <w:sz w:val="24"/>
          <w:szCs w:val="24"/>
        </w:rPr>
      </w:pPr>
      <w:r w:rsidRPr="00DE089B">
        <w:rPr>
          <w:rFonts w:ascii="Arial" w:hAnsi="Arial" w:cs="Arial"/>
          <w:sz w:val="24"/>
          <w:szCs w:val="24"/>
        </w:rPr>
        <w:t>The standard deviation measures the amount of variation or dispersion in a set of values. Here, it is 50702.36635.</w:t>
      </w:r>
    </w:p>
    <w:p w14:paraId="0DF232DF" w14:textId="77777777" w:rsidR="00DE089B" w:rsidRPr="00DE089B" w:rsidRDefault="00DE089B" w:rsidP="00DE089B">
      <w:pPr>
        <w:numPr>
          <w:ilvl w:val="0"/>
          <w:numId w:val="4"/>
        </w:numPr>
        <w:rPr>
          <w:rFonts w:ascii="Arial" w:hAnsi="Arial" w:cs="Arial"/>
          <w:sz w:val="24"/>
          <w:szCs w:val="24"/>
        </w:rPr>
      </w:pPr>
      <w:r w:rsidRPr="00DE089B">
        <w:rPr>
          <w:rFonts w:ascii="Arial" w:hAnsi="Arial" w:cs="Arial"/>
          <w:b/>
          <w:bCs/>
          <w:sz w:val="24"/>
          <w:szCs w:val="24"/>
        </w:rPr>
        <w:t>Observations:</w:t>
      </w:r>
    </w:p>
    <w:p w14:paraId="1F964412" w14:textId="77777777" w:rsidR="00DE089B" w:rsidRPr="00DE089B" w:rsidRDefault="00DE089B" w:rsidP="00DE089B">
      <w:pPr>
        <w:numPr>
          <w:ilvl w:val="1"/>
          <w:numId w:val="4"/>
        </w:numPr>
        <w:rPr>
          <w:rFonts w:ascii="Arial" w:hAnsi="Arial" w:cs="Arial"/>
          <w:sz w:val="24"/>
          <w:szCs w:val="24"/>
        </w:rPr>
      </w:pPr>
      <w:r w:rsidRPr="00DE089B">
        <w:rPr>
          <w:rFonts w:ascii="Arial" w:hAnsi="Arial" w:cs="Arial"/>
          <w:sz w:val="24"/>
          <w:szCs w:val="24"/>
        </w:rPr>
        <w:t>The number of observations in the sample is 380.</w:t>
      </w:r>
    </w:p>
    <w:p w14:paraId="62BE1CB6" w14:textId="77777777" w:rsidR="00DE089B" w:rsidRPr="00DE089B" w:rsidRDefault="00DE089B" w:rsidP="00DE089B">
      <w:pPr>
        <w:numPr>
          <w:ilvl w:val="0"/>
          <w:numId w:val="4"/>
        </w:numPr>
        <w:rPr>
          <w:rFonts w:ascii="Arial" w:hAnsi="Arial" w:cs="Arial"/>
          <w:sz w:val="24"/>
          <w:szCs w:val="24"/>
        </w:rPr>
      </w:pPr>
      <w:r w:rsidRPr="00DE089B">
        <w:rPr>
          <w:rFonts w:ascii="Arial" w:hAnsi="Arial" w:cs="Arial"/>
          <w:b/>
          <w:bCs/>
          <w:sz w:val="24"/>
          <w:szCs w:val="24"/>
        </w:rPr>
        <w:t>Standard Error of the Mean (SEM):</w:t>
      </w:r>
    </w:p>
    <w:p w14:paraId="32605878" w14:textId="77777777" w:rsidR="00DE089B" w:rsidRPr="00DE089B" w:rsidRDefault="00DE089B" w:rsidP="00DE089B">
      <w:pPr>
        <w:numPr>
          <w:ilvl w:val="1"/>
          <w:numId w:val="4"/>
        </w:numPr>
        <w:rPr>
          <w:rFonts w:ascii="Arial" w:hAnsi="Arial" w:cs="Arial"/>
          <w:sz w:val="24"/>
          <w:szCs w:val="24"/>
        </w:rPr>
      </w:pPr>
      <w:r w:rsidRPr="00DE089B">
        <w:rPr>
          <w:rFonts w:ascii="Arial" w:hAnsi="Arial" w:cs="Arial"/>
          <w:sz w:val="24"/>
          <w:szCs w:val="24"/>
        </w:rPr>
        <w:t>The standard error of the mean is an estimate of how much the sample mean is expected to vary from the true population mean. It is calculated as 2600.976514.</w:t>
      </w:r>
    </w:p>
    <w:p w14:paraId="352ED214" w14:textId="77777777" w:rsidR="00DE089B" w:rsidRPr="00DE089B" w:rsidRDefault="00DE089B" w:rsidP="00DE089B">
      <w:pPr>
        <w:numPr>
          <w:ilvl w:val="0"/>
          <w:numId w:val="4"/>
        </w:numPr>
        <w:rPr>
          <w:rFonts w:ascii="Arial" w:hAnsi="Arial" w:cs="Arial"/>
          <w:sz w:val="24"/>
          <w:szCs w:val="24"/>
        </w:rPr>
      </w:pPr>
      <w:r w:rsidRPr="00DE089B">
        <w:rPr>
          <w:rFonts w:ascii="Arial" w:hAnsi="Arial" w:cs="Arial"/>
          <w:b/>
          <w:bCs/>
          <w:sz w:val="24"/>
          <w:szCs w:val="24"/>
        </w:rPr>
        <w:t>Degrees of Freedom (df):</w:t>
      </w:r>
    </w:p>
    <w:p w14:paraId="603E24FA" w14:textId="77777777" w:rsidR="00DE089B" w:rsidRPr="00DE089B" w:rsidRDefault="00DE089B" w:rsidP="00DE089B">
      <w:pPr>
        <w:numPr>
          <w:ilvl w:val="1"/>
          <w:numId w:val="4"/>
        </w:numPr>
        <w:rPr>
          <w:rFonts w:ascii="Arial" w:hAnsi="Arial" w:cs="Arial"/>
          <w:sz w:val="24"/>
          <w:szCs w:val="24"/>
        </w:rPr>
      </w:pPr>
      <w:r w:rsidRPr="00DE089B">
        <w:rPr>
          <w:rFonts w:ascii="Arial" w:hAnsi="Arial" w:cs="Arial"/>
          <w:sz w:val="24"/>
          <w:szCs w:val="24"/>
        </w:rPr>
        <w:t>The degrees of freedom represent the number of independent values or quantities which can be assigned to a statistical distribution. For a one-sample t-test, df is equal to the number of observations minus 1. Here, df is 379.</w:t>
      </w:r>
    </w:p>
    <w:p w14:paraId="4B1D713F" w14:textId="77777777" w:rsidR="00DE089B" w:rsidRPr="00DE089B" w:rsidRDefault="00DE089B" w:rsidP="00DE089B">
      <w:pPr>
        <w:numPr>
          <w:ilvl w:val="0"/>
          <w:numId w:val="4"/>
        </w:numPr>
        <w:rPr>
          <w:rFonts w:ascii="Arial" w:hAnsi="Arial" w:cs="Arial"/>
          <w:sz w:val="24"/>
          <w:szCs w:val="24"/>
        </w:rPr>
      </w:pPr>
      <w:r w:rsidRPr="00DE089B">
        <w:rPr>
          <w:rFonts w:ascii="Arial" w:hAnsi="Arial" w:cs="Arial"/>
          <w:b/>
          <w:bCs/>
          <w:sz w:val="24"/>
          <w:szCs w:val="24"/>
        </w:rPr>
        <w:t>Hypothesized Mean:</w:t>
      </w:r>
    </w:p>
    <w:p w14:paraId="7C53FDA5" w14:textId="3E7B3546" w:rsidR="00DE089B" w:rsidRPr="00DE089B" w:rsidRDefault="00DE089B" w:rsidP="00DE089B">
      <w:pPr>
        <w:numPr>
          <w:ilvl w:val="1"/>
          <w:numId w:val="4"/>
        </w:numPr>
        <w:rPr>
          <w:rFonts w:ascii="Arial" w:hAnsi="Arial" w:cs="Arial"/>
          <w:sz w:val="24"/>
          <w:szCs w:val="24"/>
        </w:rPr>
      </w:pPr>
      <w:r w:rsidRPr="00DE089B">
        <w:rPr>
          <w:rFonts w:ascii="Arial" w:hAnsi="Arial" w:cs="Arial"/>
          <w:sz w:val="24"/>
          <w:szCs w:val="24"/>
        </w:rPr>
        <w:t>The hypothesized mean is the value assumed to be true in the null hypothesis. In this case, it is 0.</w:t>
      </w:r>
    </w:p>
    <w:p w14:paraId="4885D832" w14:textId="77777777" w:rsidR="00DE089B" w:rsidRPr="00DE089B" w:rsidRDefault="00DE089B" w:rsidP="00DE089B">
      <w:pPr>
        <w:numPr>
          <w:ilvl w:val="0"/>
          <w:numId w:val="4"/>
        </w:numPr>
        <w:rPr>
          <w:rFonts w:ascii="Arial" w:hAnsi="Arial" w:cs="Arial"/>
          <w:sz w:val="24"/>
          <w:szCs w:val="24"/>
        </w:rPr>
      </w:pPr>
      <w:r w:rsidRPr="00DE089B">
        <w:rPr>
          <w:rFonts w:ascii="Arial" w:hAnsi="Arial" w:cs="Arial"/>
          <w:b/>
          <w:bCs/>
          <w:sz w:val="24"/>
          <w:szCs w:val="24"/>
        </w:rPr>
        <w:t>t Stat:</w:t>
      </w:r>
    </w:p>
    <w:p w14:paraId="51C3DCF7" w14:textId="77777777" w:rsidR="00DE089B" w:rsidRPr="00DE089B" w:rsidRDefault="00DE089B" w:rsidP="00DE089B">
      <w:pPr>
        <w:numPr>
          <w:ilvl w:val="1"/>
          <w:numId w:val="4"/>
        </w:numPr>
        <w:rPr>
          <w:rFonts w:ascii="Arial" w:hAnsi="Arial" w:cs="Arial"/>
          <w:sz w:val="24"/>
          <w:szCs w:val="24"/>
        </w:rPr>
      </w:pPr>
      <w:r w:rsidRPr="00DE089B">
        <w:rPr>
          <w:rFonts w:ascii="Arial" w:hAnsi="Arial" w:cs="Arial"/>
          <w:sz w:val="24"/>
          <w:szCs w:val="24"/>
        </w:rPr>
        <w:t>The t-statistic is a measure of how many standard errors the sample mean is away from the hypothesized population mean. Here, it is 7.388840268.</w:t>
      </w:r>
    </w:p>
    <w:p w14:paraId="6200D1A9" w14:textId="77777777" w:rsidR="00DE089B" w:rsidRPr="00DE089B" w:rsidRDefault="00DE089B" w:rsidP="00DE089B">
      <w:pPr>
        <w:numPr>
          <w:ilvl w:val="0"/>
          <w:numId w:val="4"/>
        </w:numPr>
        <w:rPr>
          <w:rFonts w:ascii="Arial" w:hAnsi="Arial" w:cs="Arial"/>
          <w:sz w:val="24"/>
          <w:szCs w:val="24"/>
        </w:rPr>
      </w:pPr>
      <w:r w:rsidRPr="00DE089B">
        <w:rPr>
          <w:rFonts w:ascii="Arial" w:hAnsi="Arial" w:cs="Arial"/>
          <w:b/>
          <w:bCs/>
          <w:sz w:val="24"/>
          <w:szCs w:val="24"/>
        </w:rPr>
        <w:t>P(T&lt;=t) one-tail:</w:t>
      </w:r>
    </w:p>
    <w:p w14:paraId="547829BE" w14:textId="77777777" w:rsidR="00DE089B" w:rsidRPr="00DE089B" w:rsidRDefault="00DE089B" w:rsidP="00DE089B">
      <w:pPr>
        <w:numPr>
          <w:ilvl w:val="1"/>
          <w:numId w:val="4"/>
        </w:numPr>
        <w:rPr>
          <w:rFonts w:ascii="Arial" w:hAnsi="Arial" w:cs="Arial"/>
          <w:sz w:val="24"/>
          <w:szCs w:val="24"/>
        </w:rPr>
      </w:pPr>
      <w:r w:rsidRPr="00DE089B">
        <w:rPr>
          <w:rFonts w:ascii="Arial" w:hAnsi="Arial" w:cs="Arial"/>
          <w:sz w:val="24"/>
          <w:szCs w:val="24"/>
        </w:rPr>
        <w:t>This is the p-value associated with the one-tailed test. It represents the probability of observing a t-statistic as extreme as the one calculated, assuming the null hypothesis is true. In this case, it is 4.76822E-13.</w:t>
      </w:r>
    </w:p>
    <w:p w14:paraId="20E646B3" w14:textId="77777777" w:rsidR="00DE089B" w:rsidRPr="00DE089B" w:rsidRDefault="00DE089B" w:rsidP="00DE089B">
      <w:pPr>
        <w:numPr>
          <w:ilvl w:val="0"/>
          <w:numId w:val="4"/>
        </w:numPr>
        <w:rPr>
          <w:rFonts w:ascii="Arial" w:hAnsi="Arial" w:cs="Arial"/>
          <w:sz w:val="24"/>
          <w:szCs w:val="24"/>
        </w:rPr>
      </w:pPr>
      <w:r w:rsidRPr="00DE089B">
        <w:rPr>
          <w:rFonts w:ascii="Arial" w:hAnsi="Arial" w:cs="Arial"/>
          <w:b/>
          <w:bCs/>
          <w:sz w:val="24"/>
          <w:szCs w:val="24"/>
        </w:rPr>
        <w:t>P(T&lt;=t) two-tail:</w:t>
      </w:r>
    </w:p>
    <w:p w14:paraId="219787F0" w14:textId="13AB79DC" w:rsidR="00DE089B" w:rsidRPr="004636FB" w:rsidRDefault="00DE089B" w:rsidP="00DE089B">
      <w:pPr>
        <w:numPr>
          <w:ilvl w:val="1"/>
          <w:numId w:val="4"/>
        </w:numPr>
        <w:rPr>
          <w:rFonts w:ascii="Arial" w:hAnsi="Arial" w:cs="Arial"/>
          <w:sz w:val="24"/>
          <w:szCs w:val="24"/>
        </w:rPr>
      </w:pPr>
      <w:r w:rsidRPr="00DE089B">
        <w:rPr>
          <w:rFonts w:ascii="Arial" w:hAnsi="Arial" w:cs="Arial"/>
          <w:sz w:val="24"/>
          <w:szCs w:val="24"/>
        </w:rPr>
        <w:t>This is the p-value associated with the two-tailed test. It is generally used when you are interested in whether the sample mean is significantly different from the hypothesized mean in either direction. In this case, it is 9.53644E-13.</w:t>
      </w:r>
    </w:p>
    <w:p w14:paraId="6B2D78BE" w14:textId="2846076C" w:rsidR="00DE089B" w:rsidRPr="00DE089B" w:rsidRDefault="00DE089B" w:rsidP="00DE089B">
      <w:pPr>
        <w:rPr>
          <w:rFonts w:ascii="Arial" w:hAnsi="Arial" w:cs="Arial"/>
          <w:sz w:val="24"/>
          <w:szCs w:val="24"/>
        </w:rPr>
      </w:pPr>
      <w:r w:rsidRPr="00DE089B">
        <w:rPr>
          <w:rFonts w:ascii="Arial" w:hAnsi="Arial" w:cs="Arial"/>
          <w:b/>
          <w:bCs/>
          <w:sz w:val="24"/>
          <w:szCs w:val="24"/>
        </w:rPr>
        <w:lastRenderedPageBreak/>
        <w:t>Explanation:</w:t>
      </w:r>
    </w:p>
    <w:p w14:paraId="4A7E0310" w14:textId="77777777" w:rsidR="00DE089B" w:rsidRPr="00DE089B" w:rsidRDefault="00DE089B" w:rsidP="00DE089B">
      <w:pPr>
        <w:numPr>
          <w:ilvl w:val="0"/>
          <w:numId w:val="5"/>
        </w:numPr>
        <w:rPr>
          <w:rFonts w:ascii="Arial" w:hAnsi="Arial" w:cs="Arial"/>
          <w:sz w:val="24"/>
          <w:szCs w:val="24"/>
        </w:rPr>
      </w:pPr>
      <w:r w:rsidRPr="00DE089B">
        <w:rPr>
          <w:rFonts w:ascii="Arial" w:hAnsi="Arial" w:cs="Arial"/>
          <w:sz w:val="24"/>
          <w:szCs w:val="24"/>
        </w:rPr>
        <w:t>The t-statistic of 7.388840268 is quite large, indicating that the sample mean is significantly different from the hypothesized mean.</w:t>
      </w:r>
    </w:p>
    <w:p w14:paraId="5F486855" w14:textId="77777777" w:rsidR="00DE089B" w:rsidRPr="00DE089B" w:rsidRDefault="00DE089B" w:rsidP="00DE089B">
      <w:pPr>
        <w:numPr>
          <w:ilvl w:val="0"/>
          <w:numId w:val="5"/>
        </w:numPr>
        <w:rPr>
          <w:rFonts w:ascii="Arial" w:hAnsi="Arial" w:cs="Arial"/>
          <w:sz w:val="24"/>
          <w:szCs w:val="24"/>
        </w:rPr>
      </w:pPr>
      <w:r w:rsidRPr="00DE089B">
        <w:rPr>
          <w:rFonts w:ascii="Arial" w:hAnsi="Arial" w:cs="Arial"/>
          <w:sz w:val="24"/>
          <w:szCs w:val="24"/>
        </w:rPr>
        <w:t>The very small p-values (4.76822E-13 and 9.53644E-13) suggest strong evidence against the null hypothesis.</w:t>
      </w:r>
    </w:p>
    <w:p w14:paraId="77D777D1" w14:textId="77777777" w:rsidR="00DE089B" w:rsidRPr="00DE089B" w:rsidRDefault="00DE089B" w:rsidP="00DE089B">
      <w:pPr>
        <w:numPr>
          <w:ilvl w:val="0"/>
          <w:numId w:val="5"/>
        </w:numPr>
        <w:rPr>
          <w:rFonts w:ascii="Arial" w:hAnsi="Arial" w:cs="Arial"/>
          <w:sz w:val="24"/>
          <w:szCs w:val="24"/>
        </w:rPr>
      </w:pPr>
      <w:r w:rsidRPr="00DE089B">
        <w:rPr>
          <w:rFonts w:ascii="Arial" w:hAnsi="Arial" w:cs="Arial"/>
          <w:sz w:val="24"/>
          <w:szCs w:val="24"/>
        </w:rPr>
        <w:t>In hypothesis testing, you compare the p-value to a significance level (commonly 0.05). If the p-value is less than or equal to the significance level, you reject the null hypothesis. In this case, since the p-value is extremely small, you would typically reject the null hypothesis in favor of the alternative hypothesis that the true population mean is different from 0</w:t>
      </w:r>
    </w:p>
    <w:p w14:paraId="1761E1C4" w14:textId="77777777" w:rsidR="00DE089B" w:rsidRPr="00DE089B" w:rsidRDefault="00DE089B" w:rsidP="00DE089B">
      <w:pPr>
        <w:spacing w:after="0" w:line="240" w:lineRule="auto"/>
        <w:rPr>
          <w:rFonts w:ascii="Arial" w:eastAsia="Times New Roman" w:hAnsi="Arial" w:cs="Arial"/>
          <w:b/>
          <w:bCs/>
          <w:color w:val="000000"/>
          <w:kern w:val="0"/>
          <w:sz w:val="24"/>
          <w:szCs w:val="24"/>
          <w:u w:val="single"/>
          <w14:ligatures w14:val="none"/>
        </w:rPr>
      </w:pPr>
      <w:r w:rsidRPr="00DE089B">
        <w:rPr>
          <w:rFonts w:ascii="Arial" w:eastAsia="Times New Roman" w:hAnsi="Arial" w:cs="Arial"/>
          <w:b/>
          <w:bCs/>
          <w:color w:val="000000"/>
          <w:kern w:val="0"/>
          <w:sz w:val="24"/>
          <w:szCs w:val="24"/>
          <w:u w:val="single"/>
          <w14:ligatures w14:val="none"/>
        </w:rPr>
        <w:t>t-Test: Two-Sample Assuming Unequal Variances</w:t>
      </w:r>
    </w:p>
    <w:p w14:paraId="292C3222" w14:textId="77777777" w:rsidR="00D642CF" w:rsidRPr="00DE089B" w:rsidRDefault="00D642CF">
      <w:pPr>
        <w:rPr>
          <w:rFonts w:ascii="Arial" w:hAnsi="Arial" w:cs="Arial"/>
          <w:sz w:val="24"/>
          <w:szCs w:val="24"/>
        </w:rPr>
      </w:pPr>
    </w:p>
    <w:p w14:paraId="35A4DCCC" w14:textId="695A1489" w:rsidR="00DE089B" w:rsidRPr="00DE089B" w:rsidRDefault="00DE089B">
      <w:pPr>
        <w:rPr>
          <w:rFonts w:ascii="Arial" w:hAnsi="Arial" w:cs="Arial"/>
          <w:b/>
          <w:bCs/>
          <w:sz w:val="24"/>
          <w:szCs w:val="24"/>
        </w:rPr>
      </w:pPr>
      <w:r w:rsidRPr="00DE089B">
        <w:rPr>
          <w:rFonts w:ascii="Arial" w:hAnsi="Arial" w:cs="Arial"/>
          <w:b/>
          <w:bCs/>
          <w:sz w:val="24"/>
          <w:szCs w:val="24"/>
        </w:rPr>
        <w:t>Summary</w:t>
      </w:r>
    </w:p>
    <w:p w14:paraId="437972CF" w14:textId="2666BCC7" w:rsidR="00DE089B" w:rsidRPr="00DE089B" w:rsidRDefault="00DE089B" w:rsidP="00DE089B">
      <w:pPr>
        <w:rPr>
          <w:rFonts w:ascii="Arial" w:hAnsi="Arial" w:cs="Arial"/>
          <w:sz w:val="24"/>
          <w:szCs w:val="24"/>
        </w:rPr>
      </w:pPr>
      <w:r w:rsidRPr="00DE089B">
        <w:rPr>
          <w:rFonts w:ascii="Arial" w:hAnsi="Arial" w:cs="Arial"/>
          <w:b/>
          <w:bCs/>
          <w:sz w:val="24"/>
          <w:szCs w:val="24"/>
        </w:rPr>
        <w:t xml:space="preserve">   Data and Sample Characteristics:</w:t>
      </w:r>
    </w:p>
    <w:p w14:paraId="25364764" w14:textId="77777777" w:rsidR="00DE089B" w:rsidRPr="00DE089B" w:rsidRDefault="00DE089B" w:rsidP="00DE089B">
      <w:pPr>
        <w:numPr>
          <w:ilvl w:val="0"/>
          <w:numId w:val="6"/>
        </w:numPr>
        <w:rPr>
          <w:rFonts w:ascii="Arial" w:hAnsi="Arial" w:cs="Arial"/>
          <w:sz w:val="24"/>
          <w:szCs w:val="24"/>
        </w:rPr>
      </w:pPr>
      <w:r w:rsidRPr="00DE089B">
        <w:rPr>
          <w:rFonts w:ascii="Arial" w:hAnsi="Arial" w:cs="Arial"/>
          <w:b/>
          <w:bCs/>
          <w:sz w:val="24"/>
          <w:szCs w:val="24"/>
        </w:rPr>
        <w:t>Uploads:</w:t>
      </w:r>
      <w:r w:rsidRPr="00DE089B">
        <w:rPr>
          <w:rFonts w:ascii="Arial" w:hAnsi="Arial" w:cs="Arial"/>
          <w:sz w:val="24"/>
          <w:szCs w:val="24"/>
        </w:rPr>
        <w:t xml:space="preserve"> Mean = 19268.90765, Variance = 2576551161, Observations = 379</w:t>
      </w:r>
    </w:p>
    <w:p w14:paraId="2E5D9927" w14:textId="77777777" w:rsidR="00DE089B" w:rsidRPr="00DE089B" w:rsidRDefault="00DE089B" w:rsidP="00DE089B">
      <w:pPr>
        <w:numPr>
          <w:ilvl w:val="0"/>
          <w:numId w:val="6"/>
        </w:numPr>
        <w:rPr>
          <w:rFonts w:ascii="Arial" w:hAnsi="Arial" w:cs="Arial"/>
          <w:sz w:val="24"/>
          <w:szCs w:val="24"/>
        </w:rPr>
      </w:pPr>
      <w:r w:rsidRPr="00DE089B">
        <w:rPr>
          <w:rFonts w:ascii="Arial" w:hAnsi="Arial" w:cs="Arial"/>
          <w:b/>
          <w:bCs/>
          <w:sz w:val="24"/>
          <w:szCs w:val="24"/>
        </w:rPr>
        <w:t>Subscriptions:</w:t>
      </w:r>
      <w:r w:rsidRPr="00DE089B">
        <w:rPr>
          <w:rFonts w:ascii="Arial" w:hAnsi="Arial" w:cs="Arial"/>
          <w:sz w:val="24"/>
          <w:szCs w:val="24"/>
        </w:rPr>
        <w:t xml:space="preserve"> Mean = 23268337.73, Variance = 3.86465E+14, Observations = 379</w:t>
      </w:r>
    </w:p>
    <w:p w14:paraId="57C92E21" w14:textId="77777777" w:rsidR="00DE089B" w:rsidRPr="00DE089B" w:rsidRDefault="00DE089B" w:rsidP="00DE089B">
      <w:pPr>
        <w:numPr>
          <w:ilvl w:val="0"/>
          <w:numId w:val="6"/>
        </w:numPr>
        <w:rPr>
          <w:rFonts w:ascii="Arial" w:hAnsi="Arial" w:cs="Arial"/>
          <w:sz w:val="24"/>
          <w:szCs w:val="24"/>
        </w:rPr>
      </w:pPr>
      <w:r w:rsidRPr="00DE089B">
        <w:rPr>
          <w:rFonts w:ascii="Arial" w:hAnsi="Arial" w:cs="Arial"/>
          <w:b/>
          <w:bCs/>
          <w:sz w:val="24"/>
          <w:szCs w:val="24"/>
        </w:rPr>
        <w:t>Hypothesized Mean Difference:</w:t>
      </w:r>
    </w:p>
    <w:p w14:paraId="1A511CF0" w14:textId="68C175F0" w:rsidR="00DE089B" w:rsidRPr="00DE089B" w:rsidRDefault="00DE089B" w:rsidP="00E272CA">
      <w:pPr>
        <w:ind w:left="360"/>
        <w:rPr>
          <w:rFonts w:ascii="Arial" w:hAnsi="Arial" w:cs="Arial"/>
          <w:sz w:val="24"/>
          <w:szCs w:val="24"/>
        </w:rPr>
      </w:pPr>
      <w:r w:rsidRPr="00DE089B">
        <w:rPr>
          <w:rFonts w:ascii="Arial" w:hAnsi="Arial" w:cs="Arial"/>
          <w:sz w:val="24"/>
          <w:szCs w:val="24"/>
        </w:rPr>
        <w:t>The hypothesized mean difference is the difference between the means assumed in the null hypothesis. In this case, it is 0.</w:t>
      </w:r>
    </w:p>
    <w:p w14:paraId="5D7673BE" w14:textId="77777777" w:rsidR="00DE089B" w:rsidRPr="00DE089B" w:rsidRDefault="00DE089B" w:rsidP="00DE089B">
      <w:pPr>
        <w:numPr>
          <w:ilvl w:val="0"/>
          <w:numId w:val="6"/>
        </w:numPr>
        <w:rPr>
          <w:rFonts w:ascii="Arial" w:hAnsi="Arial" w:cs="Arial"/>
          <w:sz w:val="24"/>
          <w:szCs w:val="24"/>
        </w:rPr>
      </w:pPr>
      <w:r w:rsidRPr="00DE089B">
        <w:rPr>
          <w:rFonts w:ascii="Arial" w:hAnsi="Arial" w:cs="Arial"/>
          <w:b/>
          <w:bCs/>
          <w:sz w:val="24"/>
          <w:szCs w:val="24"/>
        </w:rPr>
        <w:t>Degrees of Freedom (df):</w:t>
      </w:r>
    </w:p>
    <w:p w14:paraId="24432B53" w14:textId="77777777" w:rsidR="00DE089B" w:rsidRPr="00DE089B" w:rsidRDefault="00DE089B" w:rsidP="00DE089B">
      <w:pPr>
        <w:ind w:left="360"/>
        <w:rPr>
          <w:rFonts w:ascii="Arial" w:hAnsi="Arial" w:cs="Arial"/>
          <w:sz w:val="24"/>
          <w:szCs w:val="24"/>
        </w:rPr>
      </w:pPr>
      <w:r w:rsidRPr="00DE089B">
        <w:rPr>
          <w:rFonts w:ascii="Arial" w:hAnsi="Arial" w:cs="Arial"/>
          <w:sz w:val="24"/>
          <w:szCs w:val="24"/>
        </w:rPr>
        <w:t>The degrees of freedom represent the number of independent values or quantities that can be assigned to a statistical distribution. For a two-sample t-test with unequal variances, the degrees of freedom are calculated using a more complex formula, but it's listed as 378 here.</w:t>
      </w:r>
    </w:p>
    <w:p w14:paraId="3FE1C6D3" w14:textId="77777777" w:rsidR="00DE089B" w:rsidRPr="00DE089B" w:rsidRDefault="00DE089B" w:rsidP="00DE089B">
      <w:pPr>
        <w:numPr>
          <w:ilvl w:val="0"/>
          <w:numId w:val="6"/>
        </w:numPr>
        <w:rPr>
          <w:rFonts w:ascii="Arial" w:hAnsi="Arial" w:cs="Arial"/>
          <w:sz w:val="24"/>
          <w:szCs w:val="24"/>
        </w:rPr>
      </w:pPr>
      <w:r w:rsidRPr="00DE089B">
        <w:rPr>
          <w:rFonts w:ascii="Arial" w:hAnsi="Arial" w:cs="Arial"/>
          <w:b/>
          <w:bCs/>
          <w:sz w:val="24"/>
          <w:szCs w:val="24"/>
        </w:rPr>
        <w:t>t Stat:</w:t>
      </w:r>
    </w:p>
    <w:p w14:paraId="5CB6B819" w14:textId="1EF80A35" w:rsidR="00E272CA" w:rsidRDefault="00DE089B" w:rsidP="008E57CD">
      <w:pPr>
        <w:ind w:left="360"/>
        <w:rPr>
          <w:rFonts w:ascii="Arial" w:hAnsi="Arial" w:cs="Arial"/>
          <w:sz w:val="24"/>
          <w:szCs w:val="24"/>
        </w:rPr>
      </w:pPr>
      <w:r w:rsidRPr="00DE089B">
        <w:rPr>
          <w:rFonts w:ascii="Arial" w:hAnsi="Arial" w:cs="Arial"/>
          <w:sz w:val="24"/>
          <w:szCs w:val="24"/>
        </w:rPr>
        <w:t>The t-statistic is a measure of how many standard errors the difference between the sample means is away from the hypothesized difference. Here, it is -23.02335087.</w:t>
      </w:r>
    </w:p>
    <w:p w14:paraId="6BEDD9E4" w14:textId="77777777" w:rsidR="008E57CD" w:rsidRPr="00DE089B" w:rsidRDefault="008E57CD" w:rsidP="008E57CD">
      <w:pPr>
        <w:ind w:left="360"/>
        <w:rPr>
          <w:rFonts w:ascii="Arial" w:hAnsi="Arial" w:cs="Arial"/>
          <w:sz w:val="24"/>
          <w:szCs w:val="24"/>
        </w:rPr>
      </w:pPr>
    </w:p>
    <w:p w14:paraId="254D642A" w14:textId="77777777" w:rsidR="00DE089B" w:rsidRPr="00DE089B" w:rsidRDefault="00DE089B" w:rsidP="00DE089B">
      <w:pPr>
        <w:numPr>
          <w:ilvl w:val="0"/>
          <w:numId w:val="6"/>
        </w:numPr>
        <w:rPr>
          <w:rFonts w:ascii="Arial" w:hAnsi="Arial" w:cs="Arial"/>
          <w:sz w:val="24"/>
          <w:szCs w:val="24"/>
        </w:rPr>
      </w:pPr>
      <w:r w:rsidRPr="00DE089B">
        <w:rPr>
          <w:rFonts w:ascii="Arial" w:hAnsi="Arial" w:cs="Arial"/>
          <w:b/>
          <w:bCs/>
          <w:sz w:val="24"/>
          <w:szCs w:val="24"/>
        </w:rPr>
        <w:t>P(T&lt;=t) one-tail:</w:t>
      </w:r>
    </w:p>
    <w:p w14:paraId="25085C1A" w14:textId="77777777" w:rsidR="00DE089B" w:rsidRPr="00DE089B" w:rsidRDefault="00DE089B" w:rsidP="00DE089B">
      <w:pPr>
        <w:ind w:left="360"/>
        <w:rPr>
          <w:rFonts w:ascii="Arial" w:hAnsi="Arial" w:cs="Arial"/>
          <w:sz w:val="24"/>
          <w:szCs w:val="24"/>
        </w:rPr>
      </w:pPr>
      <w:r w:rsidRPr="00DE089B">
        <w:rPr>
          <w:rFonts w:ascii="Arial" w:hAnsi="Arial" w:cs="Arial"/>
          <w:sz w:val="24"/>
          <w:szCs w:val="24"/>
        </w:rPr>
        <w:t>This is the p-value associated with the one-tailed test, representing the probability of observing a t-statistic as extreme as the one calculated, assuming the null hypothesis is true. In this case, it is 3.0827E-74.</w:t>
      </w:r>
    </w:p>
    <w:p w14:paraId="4CC217CD" w14:textId="77777777" w:rsidR="00DE089B" w:rsidRPr="00DE089B" w:rsidRDefault="00DE089B" w:rsidP="00DE089B">
      <w:pPr>
        <w:numPr>
          <w:ilvl w:val="0"/>
          <w:numId w:val="6"/>
        </w:numPr>
        <w:rPr>
          <w:rFonts w:ascii="Arial" w:hAnsi="Arial" w:cs="Arial"/>
          <w:sz w:val="24"/>
          <w:szCs w:val="24"/>
        </w:rPr>
      </w:pPr>
      <w:r w:rsidRPr="00DE089B">
        <w:rPr>
          <w:rFonts w:ascii="Arial" w:hAnsi="Arial" w:cs="Arial"/>
          <w:b/>
          <w:bCs/>
          <w:sz w:val="24"/>
          <w:szCs w:val="24"/>
        </w:rPr>
        <w:lastRenderedPageBreak/>
        <w:t>t Critical one-tail:</w:t>
      </w:r>
    </w:p>
    <w:p w14:paraId="4D1802D1" w14:textId="77777777" w:rsidR="00DE089B" w:rsidRPr="00DE089B" w:rsidRDefault="00DE089B" w:rsidP="00DE089B">
      <w:pPr>
        <w:ind w:left="360"/>
        <w:rPr>
          <w:rFonts w:ascii="Arial" w:hAnsi="Arial" w:cs="Arial"/>
          <w:sz w:val="24"/>
          <w:szCs w:val="24"/>
        </w:rPr>
      </w:pPr>
      <w:r w:rsidRPr="00DE089B">
        <w:rPr>
          <w:rFonts w:ascii="Arial" w:hAnsi="Arial" w:cs="Arial"/>
          <w:sz w:val="24"/>
          <w:szCs w:val="24"/>
        </w:rPr>
        <w:t>The t-critical value is the value beyond which you would reject the null hypothesis. It depends on the chosen significance level (commonly 0.05). Here, it is 1.64889472.</w:t>
      </w:r>
    </w:p>
    <w:p w14:paraId="2D30E29F" w14:textId="77777777" w:rsidR="00DE089B" w:rsidRPr="00DE089B" w:rsidRDefault="00DE089B" w:rsidP="00DE089B">
      <w:pPr>
        <w:numPr>
          <w:ilvl w:val="0"/>
          <w:numId w:val="6"/>
        </w:numPr>
        <w:rPr>
          <w:rFonts w:ascii="Arial" w:hAnsi="Arial" w:cs="Arial"/>
          <w:sz w:val="24"/>
          <w:szCs w:val="24"/>
        </w:rPr>
      </w:pPr>
      <w:r w:rsidRPr="00DE089B">
        <w:rPr>
          <w:rFonts w:ascii="Arial" w:hAnsi="Arial" w:cs="Arial"/>
          <w:b/>
          <w:bCs/>
          <w:sz w:val="24"/>
          <w:szCs w:val="24"/>
        </w:rPr>
        <w:t>P(T&lt;=t) two-tail:</w:t>
      </w:r>
    </w:p>
    <w:p w14:paraId="4772A74E" w14:textId="77777777" w:rsidR="00DE089B" w:rsidRPr="00DE089B" w:rsidRDefault="00DE089B" w:rsidP="00DE089B">
      <w:pPr>
        <w:ind w:left="360"/>
        <w:rPr>
          <w:rFonts w:ascii="Arial" w:hAnsi="Arial" w:cs="Arial"/>
          <w:sz w:val="24"/>
          <w:szCs w:val="24"/>
        </w:rPr>
      </w:pPr>
      <w:r w:rsidRPr="00DE089B">
        <w:rPr>
          <w:rFonts w:ascii="Arial" w:hAnsi="Arial" w:cs="Arial"/>
          <w:sz w:val="24"/>
          <w:szCs w:val="24"/>
        </w:rPr>
        <w:t>This is the p-value associated with the two-tailed test, which considers both tails of the distribution. It is typically used when you are interested in whether the means are significantly different in either direction. In this case, it is 6.1654E-74.</w:t>
      </w:r>
    </w:p>
    <w:p w14:paraId="1489485C" w14:textId="77777777" w:rsidR="00DE089B" w:rsidRPr="00DE089B" w:rsidRDefault="00DE089B" w:rsidP="00DE089B">
      <w:pPr>
        <w:numPr>
          <w:ilvl w:val="0"/>
          <w:numId w:val="6"/>
        </w:numPr>
        <w:rPr>
          <w:rFonts w:ascii="Arial" w:hAnsi="Arial" w:cs="Arial"/>
          <w:sz w:val="24"/>
          <w:szCs w:val="24"/>
        </w:rPr>
      </w:pPr>
      <w:r w:rsidRPr="00DE089B">
        <w:rPr>
          <w:rFonts w:ascii="Arial" w:hAnsi="Arial" w:cs="Arial"/>
          <w:b/>
          <w:bCs/>
          <w:sz w:val="24"/>
          <w:szCs w:val="24"/>
        </w:rPr>
        <w:t>t Critical two-tail:</w:t>
      </w:r>
    </w:p>
    <w:p w14:paraId="71A9AFE9" w14:textId="77777777" w:rsidR="00DE089B" w:rsidRPr="00DE089B" w:rsidRDefault="00DE089B" w:rsidP="00DE089B">
      <w:pPr>
        <w:ind w:left="360"/>
        <w:rPr>
          <w:rFonts w:ascii="Arial" w:hAnsi="Arial" w:cs="Arial"/>
          <w:sz w:val="24"/>
          <w:szCs w:val="24"/>
        </w:rPr>
      </w:pPr>
      <w:r w:rsidRPr="00DE089B">
        <w:rPr>
          <w:rFonts w:ascii="Arial" w:hAnsi="Arial" w:cs="Arial"/>
          <w:sz w:val="24"/>
          <w:szCs w:val="24"/>
        </w:rPr>
        <w:t>The t-critical value for the two-tailed test is the value beyond which you would reject the null hypothesis in either direction. It depends on the chosen significance level. Here, it is 1.966259636.</w:t>
      </w:r>
    </w:p>
    <w:p w14:paraId="15CE6A38" w14:textId="77777777" w:rsidR="00DE089B" w:rsidRPr="00DE089B" w:rsidRDefault="00DE089B" w:rsidP="00DE089B">
      <w:pPr>
        <w:rPr>
          <w:rFonts w:ascii="Arial" w:hAnsi="Arial" w:cs="Arial"/>
          <w:sz w:val="24"/>
          <w:szCs w:val="24"/>
        </w:rPr>
      </w:pPr>
      <w:r w:rsidRPr="00DE089B">
        <w:rPr>
          <w:rFonts w:ascii="Arial" w:hAnsi="Arial" w:cs="Arial"/>
          <w:b/>
          <w:bCs/>
          <w:sz w:val="24"/>
          <w:szCs w:val="24"/>
        </w:rPr>
        <w:t>Explanation:</w:t>
      </w:r>
    </w:p>
    <w:p w14:paraId="2ACDA177" w14:textId="3B793060" w:rsidR="00DE089B" w:rsidRPr="00DE089B" w:rsidRDefault="00DE089B" w:rsidP="00DE089B">
      <w:pPr>
        <w:ind w:left="360"/>
        <w:rPr>
          <w:rFonts w:ascii="Arial" w:hAnsi="Arial" w:cs="Arial"/>
          <w:sz w:val="24"/>
          <w:szCs w:val="24"/>
        </w:rPr>
      </w:pPr>
      <w:r w:rsidRPr="00DE089B">
        <w:rPr>
          <w:rFonts w:ascii="Arial" w:hAnsi="Arial" w:cs="Arial"/>
          <w:sz w:val="24"/>
          <w:szCs w:val="24"/>
        </w:rPr>
        <w:t>The null hypothesis in a two-sample t-test typically states that there is no significant difference between the mean of the two groups (here, uploads and subscriptions).</w:t>
      </w:r>
    </w:p>
    <w:p w14:paraId="2DB811C5" w14:textId="77777777" w:rsidR="00DE089B" w:rsidRPr="00DE089B" w:rsidRDefault="00DE089B" w:rsidP="00DE089B">
      <w:pPr>
        <w:ind w:left="360"/>
        <w:rPr>
          <w:rFonts w:ascii="Arial" w:hAnsi="Arial" w:cs="Arial"/>
          <w:sz w:val="24"/>
          <w:szCs w:val="24"/>
        </w:rPr>
      </w:pPr>
      <w:r w:rsidRPr="00DE089B">
        <w:rPr>
          <w:rFonts w:ascii="Arial" w:hAnsi="Arial" w:cs="Arial"/>
          <w:sz w:val="24"/>
          <w:szCs w:val="24"/>
        </w:rPr>
        <w:t>The alternative hypothesis may state that there is a significant difference between the means.</w:t>
      </w:r>
    </w:p>
    <w:p w14:paraId="098E8D9C" w14:textId="77777777" w:rsidR="00DE089B" w:rsidRPr="00DE089B" w:rsidRDefault="00DE089B" w:rsidP="00DE089B">
      <w:pPr>
        <w:ind w:left="360"/>
        <w:rPr>
          <w:rFonts w:ascii="Arial" w:hAnsi="Arial" w:cs="Arial"/>
          <w:sz w:val="24"/>
          <w:szCs w:val="24"/>
        </w:rPr>
      </w:pPr>
      <w:r w:rsidRPr="00DE089B">
        <w:rPr>
          <w:rFonts w:ascii="Arial" w:hAnsi="Arial" w:cs="Arial"/>
          <w:sz w:val="24"/>
          <w:szCs w:val="24"/>
        </w:rPr>
        <w:t>The negative t-statistic (-23.02335087) suggests that the mean of the "Uploads" group is significantly lower than the mean of the "Subscriptions" group.</w:t>
      </w:r>
    </w:p>
    <w:p w14:paraId="3CDB4162" w14:textId="77984924" w:rsidR="00DE089B" w:rsidRPr="00DE089B" w:rsidRDefault="00DE089B" w:rsidP="00DE089B">
      <w:pPr>
        <w:ind w:left="360"/>
        <w:rPr>
          <w:rFonts w:ascii="Arial" w:hAnsi="Arial" w:cs="Arial"/>
          <w:sz w:val="24"/>
          <w:szCs w:val="24"/>
        </w:rPr>
      </w:pPr>
      <w:r w:rsidRPr="00DE089B">
        <w:rPr>
          <w:rFonts w:ascii="Arial" w:hAnsi="Arial" w:cs="Arial"/>
          <w:sz w:val="24"/>
          <w:szCs w:val="24"/>
        </w:rPr>
        <w:t>The extremely small p-value (3.0827E-74) indicates strong evidence against the null hypothesis, leading to the rejection of the null hypothesis.</w:t>
      </w:r>
    </w:p>
    <w:p w14:paraId="426830C8" w14:textId="77777777" w:rsidR="00DE089B" w:rsidRPr="00DE089B" w:rsidRDefault="00DE089B" w:rsidP="00DE089B">
      <w:pPr>
        <w:ind w:left="360"/>
        <w:rPr>
          <w:rFonts w:ascii="Arial" w:hAnsi="Arial" w:cs="Arial"/>
          <w:sz w:val="24"/>
          <w:szCs w:val="24"/>
        </w:rPr>
      </w:pPr>
      <w:r w:rsidRPr="00DE089B">
        <w:rPr>
          <w:rFonts w:ascii="Arial" w:hAnsi="Arial" w:cs="Arial"/>
          <w:sz w:val="24"/>
          <w:szCs w:val="24"/>
        </w:rPr>
        <w:t>The t-critical values provide thresholds beyond which you would reject the null hypothesis based on the chosen significance level. In both cases (one-tail and two-tail), the t-statistic is far beyond the critical values, reinforcing the rejection of the null hypothesis.</w:t>
      </w:r>
    </w:p>
    <w:p w14:paraId="32243CE0" w14:textId="44BF8A36" w:rsidR="00DE089B" w:rsidRDefault="00DE089B" w:rsidP="00DE089B">
      <w:pPr>
        <w:ind w:left="360"/>
        <w:rPr>
          <w:rFonts w:ascii="Arial" w:hAnsi="Arial" w:cs="Arial"/>
          <w:sz w:val="24"/>
          <w:szCs w:val="24"/>
        </w:rPr>
      </w:pPr>
      <w:r w:rsidRPr="00DE089B">
        <w:rPr>
          <w:rFonts w:ascii="Arial" w:hAnsi="Arial" w:cs="Arial"/>
          <w:sz w:val="24"/>
          <w:szCs w:val="24"/>
        </w:rPr>
        <w:t>In summary, the analysis suggests a significant difference between the means of the "Uploads" and "Subscriptions" groups</w:t>
      </w:r>
      <w:r w:rsidR="00753B7C">
        <w:rPr>
          <w:rFonts w:ascii="Arial" w:hAnsi="Arial" w:cs="Arial"/>
          <w:sz w:val="24"/>
          <w:szCs w:val="24"/>
        </w:rPr>
        <w:t>.</w:t>
      </w:r>
    </w:p>
    <w:p w14:paraId="655271DB" w14:textId="77777777" w:rsidR="00753B7C" w:rsidRDefault="00753B7C" w:rsidP="00DE089B">
      <w:pPr>
        <w:ind w:left="360"/>
        <w:rPr>
          <w:rFonts w:ascii="Arial" w:hAnsi="Arial" w:cs="Arial"/>
          <w:sz w:val="24"/>
          <w:szCs w:val="24"/>
        </w:rPr>
      </w:pPr>
    </w:p>
    <w:p w14:paraId="5A22B88B" w14:textId="77777777" w:rsidR="00753B7C" w:rsidRDefault="00753B7C" w:rsidP="00DE089B">
      <w:pPr>
        <w:ind w:left="360"/>
        <w:rPr>
          <w:rFonts w:ascii="Arial" w:hAnsi="Arial" w:cs="Arial"/>
          <w:b/>
          <w:bCs/>
          <w:sz w:val="24"/>
          <w:szCs w:val="24"/>
          <w:u w:val="single"/>
        </w:rPr>
      </w:pPr>
    </w:p>
    <w:p w14:paraId="288BBD27" w14:textId="77777777" w:rsidR="00753B7C" w:rsidRDefault="00753B7C" w:rsidP="00DE089B">
      <w:pPr>
        <w:ind w:left="360"/>
        <w:rPr>
          <w:rFonts w:ascii="Arial" w:hAnsi="Arial" w:cs="Arial"/>
          <w:b/>
          <w:bCs/>
          <w:sz w:val="24"/>
          <w:szCs w:val="24"/>
          <w:u w:val="single"/>
        </w:rPr>
      </w:pPr>
    </w:p>
    <w:p w14:paraId="385691FD" w14:textId="77777777" w:rsidR="00753B7C" w:rsidRDefault="00753B7C" w:rsidP="00DE089B">
      <w:pPr>
        <w:ind w:left="360"/>
        <w:rPr>
          <w:rFonts w:ascii="Arial" w:hAnsi="Arial" w:cs="Arial"/>
          <w:b/>
          <w:bCs/>
          <w:sz w:val="24"/>
          <w:szCs w:val="24"/>
          <w:u w:val="single"/>
        </w:rPr>
      </w:pPr>
    </w:p>
    <w:p w14:paraId="5AC6498E" w14:textId="77777777" w:rsidR="00753B7C" w:rsidRDefault="00753B7C" w:rsidP="00DE089B">
      <w:pPr>
        <w:ind w:left="360"/>
        <w:rPr>
          <w:rFonts w:ascii="Arial" w:hAnsi="Arial" w:cs="Arial"/>
          <w:b/>
          <w:bCs/>
          <w:sz w:val="24"/>
          <w:szCs w:val="24"/>
          <w:u w:val="single"/>
        </w:rPr>
      </w:pPr>
    </w:p>
    <w:p w14:paraId="2B0B5218" w14:textId="77777777" w:rsidR="00753B7C" w:rsidRDefault="00753B7C" w:rsidP="00DE089B">
      <w:pPr>
        <w:ind w:left="360"/>
        <w:rPr>
          <w:rFonts w:ascii="Arial" w:hAnsi="Arial" w:cs="Arial"/>
          <w:b/>
          <w:bCs/>
          <w:sz w:val="24"/>
          <w:szCs w:val="24"/>
          <w:u w:val="single"/>
        </w:rPr>
      </w:pPr>
    </w:p>
    <w:p w14:paraId="4D86F22C" w14:textId="77777777" w:rsidR="00753B7C" w:rsidRDefault="00753B7C" w:rsidP="00DE089B">
      <w:pPr>
        <w:ind w:left="360"/>
        <w:rPr>
          <w:rFonts w:ascii="Arial" w:hAnsi="Arial" w:cs="Arial"/>
          <w:b/>
          <w:bCs/>
          <w:sz w:val="24"/>
          <w:szCs w:val="24"/>
          <w:u w:val="single"/>
        </w:rPr>
      </w:pPr>
    </w:p>
    <w:p w14:paraId="789B32A1" w14:textId="6636482F" w:rsidR="00850512" w:rsidRDefault="00753B7C" w:rsidP="00850512">
      <w:pPr>
        <w:ind w:left="360"/>
        <w:rPr>
          <w:rFonts w:ascii="Arial" w:hAnsi="Arial" w:cs="Arial"/>
          <w:b/>
          <w:bCs/>
          <w:sz w:val="24"/>
          <w:szCs w:val="24"/>
          <w:u w:val="single"/>
        </w:rPr>
      </w:pPr>
      <w:r w:rsidRPr="00753B7C">
        <w:rPr>
          <w:rFonts w:ascii="Arial" w:hAnsi="Arial" w:cs="Arial"/>
          <w:b/>
          <w:bCs/>
          <w:sz w:val="24"/>
          <w:szCs w:val="24"/>
          <w:u w:val="single"/>
        </w:rPr>
        <w:lastRenderedPageBreak/>
        <w:t>ANOV</w:t>
      </w:r>
      <w:r>
        <w:rPr>
          <w:rFonts w:ascii="Arial" w:hAnsi="Arial" w:cs="Arial"/>
          <w:b/>
          <w:bCs/>
          <w:sz w:val="24"/>
          <w:szCs w:val="24"/>
          <w:u w:val="single"/>
        </w:rPr>
        <w:t>A</w:t>
      </w:r>
    </w:p>
    <w:p w14:paraId="0A512648" w14:textId="77777777" w:rsidR="00850512" w:rsidRDefault="00850512" w:rsidP="00850512">
      <w:pPr>
        <w:rPr>
          <w:rFonts w:ascii="Arial" w:hAnsi="Arial" w:cs="Arial"/>
          <w:b/>
          <w:bCs/>
          <w:sz w:val="24"/>
          <w:szCs w:val="24"/>
          <w:u w:val="single"/>
        </w:rPr>
      </w:pPr>
    </w:p>
    <w:p w14:paraId="6067E364" w14:textId="63ADBB59" w:rsidR="00753B7C" w:rsidRDefault="00850512" w:rsidP="00753B7C">
      <w:pPr>
        <w:ind w:left="360"/>
        <w:rPr>
          <w:rFonts w:ascii="Arial" w:hAnsi="Arial" w:cs="Arial"/>
          <w:b/>
          <w:bCs/>
          <w:sz w:val="24"/>
          <w:szCs w:val="24"/>
          <w:u w:val="single"/>
        </w:rPr>
      </w:pPr>
      <w:r w:rsidRPr="00850512">
        <w:rPr>
          <w:rFonts w:ascii="Arial" w:hAnsi="Arial" w:cs="Arial"/>
          <w:b/>
          <w:bCs/>
          <w:noProof/>
          <w:sz w:val="24"/>
          <w:szCs w:val="24"/>
          <w:u w:val="single"/>
        </w:rPr>
        <w:drawing>
          <wp:inline distT="0" distB="0" distL="0" distR="0" wp14:anchorId="1AF92937" wp14:editId="63AEDB53">
            <wp:extent cx="5563082" cy="4846740"/>
            <wp:effectExtent l="0" t="0" r="0" b="0"/>
            <wp:docPr id="138492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25590" name=""/>
                    <pic:cNvPicPr/>
                  </pic:nvPicPr>
                  <pic:blipFill>
                    <a:blip r:embed="rId8"/>
                    <a:stretch>
                      <a:fillRect/>
                    </a:stretch>
                  </pic:blipFill>
                  <pic:spPr>
                    <a:xfrm>
                      <a:off x="0" y="0"/>
                      <a:ext cx="5563082" cy="4846740"/>
                    </a:xfrm>
                    <a:prstGeom prst="rect">
                      <a:avLst/>
                    </a:prstGeom>
                  </pic:spPr>
                </pic:pic>
              </a:graphicData>
            </a:graphic>
          </wp:inline>
        </w:drawing>
      </w:r>
    </w:p>
    <w:p w14:paraId="129966F1" w14:textId="77777777" w:rsidR="00753B7C" w:rsidRDefault="00753B7C" w:rsidP="00850512">
      <w:pPr>
        <w:rPr>
          <w:rFonts w:ascii="Arial" w:hAnsi="Arial" w:cs="Arial"/>
          <w:b/>
          <w:bCs/>
          <w:sz w:val="24"/>
          <w:szCs w:val="24"/>
          <w:u w:val="single"/>
        </w:rPr>
      </w:pPr>
    </w:p>
    <w:p w14:paraId="5DA30D8E" w14:textId="77777777" w:rsidR="00850512" w:rsidRPr="00850512" w:rsidRDefault="00850512" w:rsidP="00850512">
      <w:pPr>
        <w:rPr>
          <w:rFonts w:ascii="Arial" w:hAnsi="Arial" w:cs="Arial"/>
          <w:sz w:val="24"/>
          <w:szCs w:val="24"/>
        </w:rPr>
      </w:pPr>
      <w:r w:rsidRPr="00850512">
        <w:rPr>
          <w:rFonts w:ascii="Arial" w:hAnsi="Arial" w:cs="Arial"/>
          <w:sz w:val="24"/>
          <w:szCs w:val="24"/>
        </w:rPr>
        <w:t>In the context of this ANOVA (Analysis of Variance) test, the hypothesis being examined pertains to whether there is a significant difference in the average values of the variable (possibly related to Youtubers' work) between the two groups (ASIA and EUROPE). Let's break down the hypothesis testing:</w:t>
      </w:r>
    </w:p>
    <w:p w14:paraId="534BF493" w14:textId="77777777" w:rsidR="00850512" w:rsidRPr="00850512" w:rsidRDefault="00850512" w:rsidP="00850512">
      <w:pPr>
        <w:numPr>
          <w:ilvl w:val="0"/>
          <w:numId w:val="14"/>
        </w:numPr>
        <w:rPr>
          <w:rFonts w:ascii="Arial" w:hAnsi="Arial" w:cs="Arial"/>
          <w:sz w:val="24"/>
          <w:szCs w:val="24"/>
        </w:rPr>
      </w:pPr>
      <w:r w:rsidRPr="00850512">
        <w:rPr>
          <w:rFonts w:ascii="Arial" w:hAnsi="Arial" w:cs="Arial"/>
          <w:sz w:val="24"/>
          <w:szCs w:val="24"/>
        </w:rPr>
        <w:t>Null Hypothesis (H0):</w:t>
      </w:r>
    </w:p>
    <w:p w14:paraId="23F28C23" w14:textId="5DA12E48" w:rsidR="00850512" w:rsidRPr="00850512" w:rsidRDefault="00850512" w:rsidP="00850512">
      <w:pPr>
        <w:numPr>
          <w:ilvl w:val="1"/>
          <w:numId w:val="14"/>
        </w:numPr>
        <w:rPr>
          <w:rFonts w:ascii="Arial" w:hAnsi="Arial" w:cs="Arial"/>
          <w:sz w:val="24"/>
          <w:szCs w:val="24"/>
        </w:rPr>
      </w:pPr>
      <w:r w:rsidRPr="00850512">
        <w:rPr>
          <w:rFonts w:ascii="Arial" w:hAnsi="Arial" w:cs="Arial"/>
          <w:i/>
          <w:iCs/>
          <w:sz w:val="24"/>
          <w:szCs w:val="24"/>
        </w:rPr>
        <w:t>H</w:t>
      </w:r>
      <w:r w:rsidRPr="00850512">
        <w:rPr>
          <w:rFonts w:ascii="Arial" w:hAnsi="Arial" w:cs="Arial"/>
          <w:sz w:val="24"/>
          <w:szCs w:val="24"/>
        </w:rPr>
        <w:t>0​: The mean values of the variable are the same for both ASIA and EUROPE groups.</w:t>
      </w:r>
    </w:p>
    <w:p w14:paraId="2AF6E14D" w14:textId="77777777" w:rsidR="00850512" w:rsidRPr="00850512" w:rsidRDefault="00850512" w:rsidP="00850512">
      <w:pPr>
        <w:numPr>
          <w:ilvl w:val="0"/>
          <w:numId w:val="14"/>
        </w:numPr>
        <w:rPr>
          <w:rFonts w:ascii="Arial" w:hAnsi="Arial" w:cs="Arial"/>
          <w:sz w:val="24"/>
          <w:szCs w:val="24"/>
        </w:rPr>
      </w:pPr>
      <w:r w:rsidRPr="00850512">
        <w:rPr>
          <w:rFonts w:ascii="Arial" w:hAnsi="Arial" w:cs="Arial"/>
          <w:sz w:val="24"/>
          <w:szCs w:val="24"/>
        </w:rPr>
        <w:t>Alternative Hypothesis (H1):</w:t>
      </w:r>
    </w:p>
    <w:p w14:paraId="5C2DFE7E" w14:textId="0B796E9B" w:rsidR="00850512" w:rsidRPr="00850512" w:rsidRDefault="00850512" w:rsidP="00850512">
      <w:pPr>
        <w:numPr>
          <w:ilvl w:val="1"/>
          <w:numId w:val="14"/>
        </w:numPr>
        <w:rPr>
          <w:rFonts w:ascii="Arial" w:hAnsi="Arial" w:cs="Arial"/>
          <w:sz w:val="24"/>
          <w:szCs w:val="24"/>
        </w:rPr>
      </w:pPr>
      <w:r w:rsidRPr="00850512">
        <w:rPr>
          <w:rFonts w:ascii="Arial" w:hAnsi="Arial" w:cs="Arial"/>
          <w:sz w:val="24"/>
          <w:szCs w:val="24"/>
        </w:rPr>
        <w:t>1</w:t>
      </w:r>
      <w:r w:rsidRPr="00850512">
        <w:rPr>
          <w:rFonts w:ascii="Arial" w:hAnsi="Arial" w:cs="Arial"/>
          <w:i/>
          <w:iCs/>
          <w:sz w:val="24"/>
          <w:szCs w:val="24"/>
        </w:rPr>
        <w:t>H</w:t>
      </w:r>
      <w:r w:rsidRPr="00850512">
        <w:rPr>
          <w:rFonts w:ascii="Arial" w:hAnsi="Arial" w:cs="Arial"/>
          <w:sz w:val="24"/>
          <w:szCs w:val="24"/>
        </w:rPr>
        <w:t>1​: There is a significant difference in the mean values of the variable between the ASIA and EUROPE groups.</w:t>
      </w:r>
    </w:p>
    <w:p w14:paraId="6B891877" w14:textId="77777777" w:rsidR="00850512" w:rsidRPr="00850512" w:rsidRDefault="00850512" w:rsidP="00850512">
      <w:pPr>
        <w:numPr>
          <w:ilvl w:val="0"/>
          <w:numId w:val="14"/>
        </w:numPr>
        <w:rPr>
          <w:rFonts w:ascii="Arial" w:hAnsi="Arial" w:cs="Arial"/>
          <w:sz w:val="24"/>
          <w:szCs w:val="24"/>
        </w:rPr>
      </w:pPr>
      <w:r w:rsidRPr="00850512">
        <w:rPr>
          <w:rFonts w:ascii="Arial" w:hAnsi="Arial" w:cs="Arial"/>
          <w:sz w:val="24"/>
          <w:szCs w:val="24"/>
        </w:rPr>
        <w:lastRenderedPageBreak/>
        <w:t>ANOVA Test:</w:t>
      </w:r>
    </w:p>
    <w:p w14:paraId="73838219" w14:textId="33419E54" w:rsidR="00850512" w:rsidRPr="00850512" w:rsidRDefault="00850512" w:rsidP="00850512">
      <w:pPr>
        <w:numPr>
          <w:ilvl w:val="1"/>
          <w:numId w:val="14"/>
        </w:numPr>
        <w:rPr>
          <w:rFonts w:ascii="Arial" w:hAnsi="Arial" w:cs="Arial"/>
          <w:sz w:val="24"/>
          <w:szCs w:val="24"/>
        </w:rPr>
      </w:pPr>
      <w:r w:rsidRPr="00850512">
        <w:rPr>
          <w:rFonts w:ascii="Arial" w:hAnsi="Arial" w:cs="Arial"/>
          <w:sz w:val="24"/>
          <w:szCs w:val="24"/>
        </w:rPr>
        <w:t>The ANOVA test compares the variance between the groups to the variance within the groups. If the variance between groups is significantly larger than the variance within groups, it suggests that there are significant differences in the mean of the groups.</w:t>
      </w:r>
    </w:p>
    <w:p w14:paraId="3891FE52" w14:textId="77777777" w:rsidR="00AB3609" w:rsidRPr="00AB3609" w:rsidRDefault="00AB3609" w:rsidP="00AB3609">
      <w:pPr>
        <w:numPr>
          <w:ilvl w:val="0"/>
          <w:numId w:val="12"/>
        </w:numPr>
        <w:rPr>
          <w:rFonts w:ascii="Arial" w:hAnsi="Arial" w:cs="Arial"/>
          <w:b/>
          <w:bCs/>
          <w:sz w:val="24"/>
          <w:szCs w:val="24"/>
        </w:rPr>
      </w:pPr>
      <w:r w:rsidRPr="00AB3609">
        <w:rPr>
          <w:rFonts w:ascii="Arial" w:hAnsi="Arial" w:cs="Arial"/>
          <w:b/>
          <w:bCs/>
          <w:sz w:val="24"/>
          <w:szCs w:val="24"/>
          <w:u w:val="single"/>
        </w:rPr>
        <w:t>Conclusion</w:t>
      </w:r>
      <w:r w:rsidRPr="00AB3609">
        <w:rPr>
          <w:rFonts w:ascii="Arial" w:hAnsi="Arial" w:cs="Arial"/>
          <w:b/>
          <w:bCs/>
          <w:sz w:val="24"/>
          <w:szCs w:val="24"/>
        </w:rPr>
        <w:t>:</w:t>
      </w:r>
    </w:p>
    <w:p w14:paraId="53D65A58" w14:textId="77777777" w:rsidR="00AB3609" w:rsidRPr="00AB3609" w:rsidRDefault="00AB3609" w:rsidP="00AB3609">
      <w:pPr>
        <w:numPr>
          <w:ilvl w:val="1"/>
          <w:numId w:val="12"/>
        </w:numPr>
        <w:rPr>
          <w:rFonts w:ascii="Arial" w:hAnsi="Arial" w:cs="Arial"/>
          <w:sz w:val="24"/>
          <w:szCs w:val="24"/>
        </w:rPr>
      </w:pPr>
      <w:r w:rsidRPr="00AB3609">
        <w:rPr>
          <w:rFonts w:ascii="Arial" w:hAnsi="Arial" w:cs="Arial"/>
          <w:sz w:val="24"/>
          <w:szCs w:val="24"/>
        </w:rPr>
        <w:t>Since the p-value (2.70898E-89) is much smaller than the significance level (commonly 0.05), we reject the null hypothesis.</w:t>
      </w:r>
    </w:p>
    <w:p w14:paraId="6154B18A" w14:textId="77777777" w:rsidR="00AB3609" w:rsidRPr="00AB3609" w:rsidRDefault="00AB3609" w:rsidP="00AB3609">
      <w:pPr>
        <w:numPr>
          <w:ilvl w:val="1"/>
          <w:numId w:val="12"/>
        </w:numPr>
        <w:rPr>
          <w:rFonts w:ascii="Arial" w:hAnsi="Arial" w:cs="Arial"/>
          <w:sz w:val="24"/>
          <w:szCs w:val="24"/>
        </w:rPr>
      </w:pPr>
      <w:r w:rsidRPr="00AB3609">
        <w:rPr>
          <w:rFonts w:ascii="Arial" w:hAnsi="Arial" w:cs="Arial"/>
          <w:sz w:val="24"/>
          <w:szCs w:val="24"/>
        </w:rPr>
        <w:t>The F-ratio is significantly larger than the critical F-value, indicating that the variance between groups is large enough to suggest a significant difference in the means.</w:t>
      </w:r>
    </w:p>
    <w:p w14:paraId="092BF798" w14:textId="1BEAC00D" w:rsidR="00AB3609" w:rsidRPr="00AB3609" w:rsidRDefault="00AB3609" w:rsidP="00AB3609">
      <w:pPr>
        <w:ind w:left="360"/>
        <w:rPr>
          <w:rFonts w:ascii="Arial" w:hAnsi="Arial" w:cs="Arial"/>
          <w:b/>
          <w:bCs/>
          <w:sz w:val="24"/>
          <w:szCs w:val="24"/>
          <w:u w:val="single"/>
        </w:rPr>
      </w:pPr>
      <w:r w:rsidRPr="00AB3609">
        <w:rPr>
          <w:rFonts w:ascii="Arial" w:hAnsi="Arial" w:cs="Arial"/>
          <w:b/>
          <w:bCs/>
          <w:sz w:val="24"/>
          <w:szCs w:val="24"/>
        </w:rPr>
        <w:t>2</w:t>
      </w:r>
      <w:r>
        <w:rPr>
          <w:rFonts w:ascii="Arial" w:hAnsi="Arial" w:cs="Arial"/>
          <w:b/>
          <w:bCs/>
          <w:sz w:val="24"/>
          <w:szCs w:val="24"/>
        </w:rPr>
        <w:t>.</w:t>
      </w:r>
      <w:r w:rsidRPr="00AB3609">
        <w:rPr>
          <w:rFonts w:ascii="Arial" w:hAnsi="Arial" w:cs="Arial"/>
          <w:b/>
          <w:bCs/>
          <w:sz w:val="24"/>
          <w:szCs w:val="24"/>
        </w:rPr>
        <w:t xml:space="preserve"> </w:t>
      </w:r>
      <w:r w:rsidRPr="00AB3609">
        <w:rPr>
          <w:rFonts w:ascii="Arial" w:hAnsi="Arial" w:cs="Arial"/>
          <w:b/>
          <w:bCs/>
          <w:sz w:val="24"/>
          <w:szCs w:val="24"/>
          <w:u w:val="single"/>
        </w:rPr>
        <w:t>Overall Interpretation:</w:t>
      </w:r>
    </w:p>
    <w:p w14:paraId="76C62A61" w14:textId="77777777" w:rsidR="00AB3609" w:rsidRPr="00AB3609" w:rsidRDefault="00AB3609" w:rsidP="00AB3609">
      <w:pPr>
        <w:numPr>
          <w:ilvl w:val="0"/>
          <w:numId w:val="13"/>
        </w:numPr>
        <w:rPr>
          <w:rFonts w:ascii="Arial" w:hAnsi="Arial" w:cs="Arial"/>
          <w:sz w:val="24"/>
          <w:szCs w:val="24"/>
        </w:rPr>
      </w:pPr>
      <w:r w:rsidRPr="00AB3609">
        <w:rPr>
          <w:rFonts w:ascii="Arial" w:hAnsi="Arial" w:cs="Arial"/>
          <w:sz w:val="24"/>
          <w:szCs w:val="24"/>
        </w:rPr>
        <w:t>There is strong evidence to suggest that the average values of the variable (possibly related to Youtubers' work) are significantly different between the ASIA and EUROPE groups.</w:t>
      </w:r>
    </w:p>
    <w:p w14:paraId="2B54B2DE" w14:textId="77777777" w:rsidR="00AB3609" w:rsidRPr="00AB3609" w:rsidRDefault="00AB3609" w:rsidP="00AB3609">
      <w:pPr>
        <w:numPr>
          <w:ilvl w:val="0"/>
          <w:numId w:val="13"/>
        </w:numPr>
        <w:rPr>
          <w:rFonts w:ascii="Arial" w:hAnsi="Arial" w:cs="Arial"/>
          <w:sz w:val="24"/>
          <w:szCs w:val="24"/>
        </w:rPr>
      </w:pPr>
      <w:r w:rsidRPr="00AB3609">
        <w:rPr>
          <w:rFonts w:ascii="Arial" w:hAnsi="Arial" w:cs="Arial"/>
          <w:sz w:val="24"/>
          <w:szCs w:val="24"/>
        </w:rPr>
        <w:t>The ANOVA test provides statistical support for the conclusion that there is variability in the means of the two groups, supporting the rejection of the null hypothesis in favor of the alternative hypothesis.</w:t>
      </w:r>
    </w:p>
    <w:p w14:paraId="33493648" w14:textId="77777777" w:rsidR="00753B7C" w:rsidRPr="00AB3609" w:rsidRDefault="00753B7C" w:rsidP="00753B7C">
      <w:pPr>
        <w:ind w:left="360"/>
        <w:rPr>
          <w:rFonts w:ascii="Arial" w:hAnsi="Arial" w:cs="Arial"/>
          <w:sz w:val="24"/>
          <w:szCs w:val="24"/>
        </w:rPr>
      </w:pPr>
    </w:p>
    <w:p w14:paraId="4B9E833B" w14:textId="77777777" w:rsidR="00514F7D" w:rsidRPr="00866387" w:rsidRDefault="00514F7D" w:rsidP="00514F7D">
      <w:pPr>
        <w:tabs>
          <w:tab w:val="left" w:pos="2052"/>
        </w:tabs>
        <w:rPr>
          <w:rFonts w:ascii="Arial" w:hAnsi="Arial" w:cs="Arial"/>
          <w:b/>
          <w:bCs/>
        </w:rPr>
      </w:pPr>
      <w:r w:rsidRPr="00866387">
        <w:rPr>
          <w:rFonts w:ascii="Arial" w:hAnsi="Arial" w:cs="Arial"/>
          <w:b/>
          <w:bCs/>
        </w:rPr>
        <w:t>Research Questions</w:t>
      </w:r>
    </w:p>
    <w:p w14:paraId="1B1D3A0A" w14:textId="77777777" w:rsidR="00514F7D" w:rsidRPr="002165AE" w:rsidRDefault="00514F7D" w:rsidP="00514F7D">
      <w:pPr>
        <w:pStyle w:val="ListParagraph"/>
        <w:numPr>
          <w:ilvl w:val="0"/>
          <w:numId w:val="16"/>
        </w:numPr>
        <w:tabs>
          <w:tab w:val="left" w:pos="2052"/>
        </w:tabs>
        <w:rPr>
          <w:rFonts w:ascii="Arial" w:hAnsi="Arial" w:cs="Arial"/>
        </w:rPr>
      </w:pPr>
      <w:r w:rsidRPr="002165AE">
        <w:rPr>
          <w:rFonts w:ascii="Arial" w:hAnsi="Arial" w:cs="Arial"/>
        </w:rPr>
        <w:t xml:space="preserve">Is there a correlation between the number of subscribers and video views for YouTube channels in the "Entertainment" category, and how does this relate to their highest yearly earnings? </w:t>
      </w:r>
    </w:p>
    <w:p w14:paraId="4B484FAC" w14:textId="77777777" w:rsidR="00514F7D" w:rsidRPr="002165AE" w:rsidRDefault="00514F7D" w:rsidP="00514F7D">
      <w:pPr>
        <w:pStyle w:val="ListParagraph"/>
        <w:tabs>
          <w:tab w:val="left" w:pos="2052"/>
        </w:tabs>
        <w:rPr>
          <w:rFonts w:ascii="Arial" w:hAnsi="Arial" w:cs="Arial"/>
        </w:rPr>
      </w:pPr>
    </w:p>
    <w:p w14:paraId="3025629C" w14:textId="4BA1D88D" w:rsidR="00514F7D" w:rsidRPr="002165AE" w:rsidRDefault="00514F7D" w:rsidP="00514F7D">
      <w:pPr>
        <w:pStyle w:val="ListParagraph"/>
        <w:numPr>
          <w:ilvl w:val="0"/>
          <w:numId w:val="16"/>
        </w:numPr>
        <w:tabs>
          <w:tab w:val="left" w:pos="2052"/>
        </w:tabs>
        <w:rPr>
          <w:rFonts w:ascii="Arial" w:hAnsi="Arial" w:cs="Arial"/>
        </w:rPr>
      </w:pPr>
      <w:r w:rsidRPr="002165AE">
        <w:rPr>
          <w:rFonts w:ascii="Arial" w:hAnsi="Arial" w:cs="Arial"/>
        </w:rPr>
        <w:t xml:space="preserve">How do Indian YouTube channels in different categories, such as "Comedy," "People &amp; Blogs," and "News &amp; Politics," compare in terms of subscribers, video views, and </w:t>
      </w:r>
      <w:r w:rsidR="00151175" w:rsidRPr="002165AE">
        <w:rPr>
          <w:rFonts w:ascii="Arial" w:hAnsi="Arial" w:cs="Arial"/>
        </w:rPr>
        <w:t>earnings?</w:t>
      </w:r>
    </w:p>
    <w:p w14:paraId="2544CE72" w14:textId="77777777" w:rsidR="00514F7D" w:rsidRPr="002165AE" w:rsidRDefault="00514F7D" w:rsidP="00514F7D">
      <w:pPr>
        <w:pStyle w:val="ListParagraph"/>
        <w:rPr>
          <w:rFonts w:ascii="Arial" w:hAnsi="Arial" w:cs="Arial"/>
        </w:rPr>
      </w:pPr>
    </w:p>
    <w:p w14:paraId="5BB0A1BC" w14:textId="77777777" w:rsidR="00514F7D" w:rsidRPr="002165AE" w:rsidRDefault="00514F7D" w:rsidP="00514F7D">
      <w:pPr>
        <w:pStyle w:val="ListParagraph"/>
        <w:tabs>
          <w:tab w:val="left" w:pos="2052"/>
        </w:tabs>
        <w:rPr>
          <w:rFonts w:ascii="Arial" w:hAnsi="Arial" w:cs="Arial"/>
        </w:rPr>
      </w:pPr>
    </w:p>
    <w:p w14:paraId="22399D96" w14:textId="77777777" w:rsidR="00514F7D" w:rsidRPr="002165AE" w:rsidRDefault="00514F7D" w:rsidP="00514F7D">
      <w:pPr>
        <w:pStyle w:val="ListParagraph"/>
        <w:numPr>
          <w:ilvl w:val="0"/>
          <w:numId w:val="16"/>
        </w:numPr>
        <w:tabs>
          <w:tab w:val="left" w:pos="2052"/>
        </w:tabs>
        <w:rPr>
          <w:rFonts w:ascii="Arial" w:hAnsi="Arial" w:cs="Arial"/>
        </w:rPr>
      </w:pPr>
      <w:r w:rsidRPr="002165AE">
        <w:rPr>
          <w:rFonts w:ascii="Arial" w:hAnsi="Arial" w:cs="Arial"/>
        </w:rPr>
        <w:t>Are there discernible trends in YouTube channel success based on the continent where the channel is located? Do channels from specific continents tend to attract more subscribers and video views?</w:t>
      </w:r>
    </w:p>
    <w:p w14:paraId="175F59BD" w14:textId="77777777" w:rsidR="00514F7D" w:rsidRPr="002165AE" w:rsidRDefault="00514F7D" w:rsidP="00514F7D">
      <w:pPr>
        <w:rPr>
          <w:rFonts w:ascii="Arial" w:eastAsia="Adobe Kaiti Std R" w:hAnsi="Arial" w:cs="Arial"/>
          <w:color w:val="000099"/>
          <w:sz w:val="28"/>
          <w:szCs w:val="28"/>
          <w:u w:val="single"/>
        </w:rPr>
      </w:pPr>
      <w:r w:rsidRPr="002165AE">
        <w:rPr>
          <w:rFonts w:ascii="Arial" w:eastAsia="Adobe Kaiti Std R" w:hAnsi="Arial" w:cs="Arial"/>
          <w:b/>
          <w:bCs/>
          <w:color w:val="000099"/>
          <w:sz w:val="28"/>
          <w:szCs w:val="28"/>
          <w:u w:val="single"/>
        </w:rPr>
        <w:t>Assumptions:</w:t>
      </w:r>
    </w:p>
    <w:p w14:paraId="40025DC2" w14:textId="77777777" w:rsidR="00514F7D" w:rsidRPr="002165AE" w:rsidRDefault="00514F7D" w:rsidP="00514F7D">
      <w:pPr>
        <w:pStyle w:val="ListParagraph"/>
        <w:numPr>
          <w:ilvl w:val="0"/>
          <w:numId w:val="17"/>
        </w:numPr>
        <w:spacing w:line="259" w:lineRule="auto"/>
        <w:rPr>
          <w:rFonts w:ascii="Arial" w:eastAsia="Adobe Kaiti Std R" w:hAnsi="Arial" w:cs="Arial"/>
        </w:rPr>
      </w:pPr>
      <w:r w:rsidRPr="002165AE">
        <w:rPr>
          <w:rFonts w:ascii="Arial" w:eastAsia="Adobe Kaiti Std R" w:hAnsi="Arial" w:cs="Arial"/>
        </w:rPr>
        <w:t>Sustain data integrity by verifying its accuracy and comprehensiveness.</w:t>
      </w:r>
    </w:p>
    <w:p w14:paraId="35D3BADC" w14:textId="77777777" w:rsidR="00514F7D" w:rsidRPr="002165AE" w:rsidRDefault="00514F7D" w:rsidP="00514F7D">
      <w:pPr>
        <w:pStyle w:val="ListParagraph"/>
        <w:numPr>
          <w:ilvl w:val="0"/>
          <w:numId w:val="17"/>
        </w:numPr>
        <w:spacing w:line="259" w:lineRule="auto"/>
        <w:rPr>
          <w:rFonts w:ascii="Arial" w:eastAsia="Adobe Kaiti Std R" w:hAnsi="Arial" w:cs="Arial"/>
        </w:rPr>
      </w:pPr>
      <w:r w:rsidRPr="002165AE">
        <w:rPr>
          <w:rFonts w:ascii="Arial" w:eastAsia="Adobe Kaiti Std R" w:hAnsi="Arial" w:cs="Arial"/>
        </w:rPr>
        <w:t>The assumption is that higher the subscribers and views for the channels, higher their earnings</w:t>
      </w:r>
    </w:p>
    <w:p w14:paraId="16B46C88" w14:textId="77777777" w:rsidR="00514F7D" w:rsidRPr="002165AE" w:rsidRDefault="00514F7D" w:rsidP="00514F7D">
      <w:pPr>
        <w:pStyle w:val="ListParagraph"/>
        <w:numPr>
          <w:ilvl w:val="0"/>
          <w:numId w:val="17"/>
        </w:numPr>
        <w:spacing w:line="259" w:lineRule="auto"/>
        <w:rPr>
          <w:rFonts w:ascii="Arial" w:eastAsia="Adobe Kaiti Std R" w:hAnsi="Arial" w:cs="Arial"/>
        </w:rPr>
      </w:pPr>
      <w:r w:rsidRPr="002165AE">
        <w:rPr>
          <w:rFonts w:ascii="Arial" w:eastAsia="Adobe Kaiti Std R" w:hAnsi="Arial" w:cs="Arial"/>
        </w:rPr>
        <w:t>Ensuring that the selected features for prediction are pertinent and do not lead to overfitting of the model.</w:t>
      </w:r>
    </w:p>
    <w:p w14:paraId="22B45262" w14:textId="77777777" w:rsidR="00514F7D" w:rsidRPr="002165AE" w:rsidRDefault="00514F7D" w:rsidP="00514F7D">
      <w:pPr>
        <w:pStyle w:val="ListParagraph"/>
        <w:numPr>
          <w:ilvl w:val="0"/>
          <w:numId w:val="17"/>
        </w:numPr>
        <w:spacing w:line="259" w:lineRule="auto"/>
        <w:rPr>
          <w:rFonts w:ascii="Arial" w:eastAsia="Adobe Kaiti Std R" w:hAnsi="Arial" w:cs="Arial"/>
        </w:rPr>
      </w:pPr>
      <w:r w:rsidRPr="002165AE">
        <w:rPr>
          <w:rFonts w:ascii="Arial" w:eastAsia="Adobe Kaiti Std R" w:hAnsi="Arial" w:cs="Arial"/>
        </w:rPr>
        <w:lastRenderedPageBreak/>
        <w:t>The entertainment industry has the highest frequency in the data.</w:t>
      </w:r>
    </w:p>
    <w:p w14:paraId="7AC93D2F" w14:textId="77777777" w:rsidR="00514F7D" w:rsidRPr="002165AE" w:rsidRDefault="00514F7D" w:rsidP="00514F7D">
      <w:pPr>
        <w:pStyle w:val="ListParagraph"/>
        <w:numPr>
          <w:ilvl w:val="0"/>
          <w:numId w:val="17"/>
        </w:numPr>
        <w:spacing w:line="259" w:lineRule="auto"/>
        <w:rPr>
          <w:rFonts w:ascii="Arial" w:eastAsia="Adobe Kaiti Std R" w:hAnsi="Arial" w:cs="Arial"/>
        </w:rPr>
      </w:pPr>
      <w:r w:rsidRPr="002165AE">
        <w:rPr>
          <w:rFonts w:ascii="Arial" w:eastAsia="Adobe Kaiti Std R" w:hAnsi="Arial" w:cs="Arial"/>
        </w:rPr>
        <w:t>The Channels registered from India make more uploads compared to the other countries</w:t>
      </w:r>
    </w:p>
    <w:p w14:paraId="153D2E23" w14:textId="77777777" w:rsidR="00514F7D" w:rsidRDefault="00514F7D" w:rsidP="00514F7D">
      <w:pPr>
        <w:tabs>
          <w:tab w:val="left" w:pos="2052"/>
        </w:tabs>
        <w:rPr>
          <w:rFonts w:ascii="Arial" w:eastAsia="Adobe Kaiti Std R" w:hAnsi="Arial" w:cs="Arial"/>
          <w:b/>
          <w:bCs/>
          <w:color w:val="000099"/>
          <w:sz w:val="28"/>
          <w:szCs w:val="28"/>
          <w:u w:val="single"/>
        </w:rPr>
      </w:pPr>
      <w:r>
        <w:rPr>
          <w:rFonts w:ascii="Arial" w:eastAsia="Adobe Kaiti Std R" w:hAnsi="Arial" w:cs="Arial"/>
          <w:b/>
          <w:bCs/>
          <w:color w:val="000099"/>
          <w:sz w:val="28"/>
          <w:szCs w:val="28"/>
          <w:u w:val="single"/>
        </w:rPr>
        <w:t>Conclusion</w:t>
      </w:r>
    </w:p>
    <w:p w14:paraId="671FA424" w14:textId="77777777" w:rsidR="00514F7D" w:rsidRDefault="00514F7D" w:rsidP="00514F7D">
      <w:pPr>
        <w:pStyle w:val="ListParagraph"/>
        <w:numPr>
          <w:ilvl w:val="0"/>
          <w:numId w:val="15"/>
        </w:numPr>
        <w:tabs>
          <w:tab w:val="left" w:pos="2052"/>
        </w:tabs>
        <w:rPr>
          <w:rFonts w:ascii="Arial" w:eastAsia="Adobe Kaiti Std R" w:hAnsi="Arial" w:cs="Arial"/>
        </w:rPr>
      </w:pPr>
      <w:r w:rsidRPr="009F34F4">
        <w:rPr>
          <w:rFonts w:ascii="Arial" w:eastAsia="Adobe Kaiti Std R" w:hAnsi="Arial" w:cs="Arial"/>
        </w:rPr>
        <w:t>The youtubers from developed countries earn more since the content meets the quality which leads to attention to a wide audience.  The infrastructural facilities and technology development helps the youtubers make the contents more informative and intuitive.</w:t>
      </w:r>
    </w:p>
    <w:p w14:paraId="43E8F875" w14:textId="77777777" w:rsidR="00514F7D" w:rsidRPr="009F34F4" w:rsidRDefault="00514F7D" w:rsidP="00514F7D">
      <w:pPr>
        <w:pStyle w:val="ListParagraph"/>
        <w:tabs>
          <w:tab w:val="left" w:pos="2052"/>
        </w:tabs>
        <w:rPr>
          <w:rFonts w:ascii="Arial" w:eastAsia="Adobe Kaiti Std R" w:hAnsi="Arial" w:cs="Arial"/>
        </w:rPr>
      </w:pPr>
      <w:r w:rsidRPr="009F34F4">
        <w:rPr>
          <w:rFonts w:ascii="Arial" w:eastAsia="Adobe Kaiti Std R" w:hAnsi="Arial" w:cs="Arial"/>
        </w:rPr>
        <w:t xml:space="preserve"> </w:t>
      </w:r>
    </w:p>
    <w:p w14:paraId="5B907240" w14:textId="77777777" w:rsidR="00514F7D" w:rsidRDefault="00514F7D" w:rsidP="00514F7D">
      <w:pPr>
        <w:pStyle w:val="ListParagraph"/>
        <w:numPr>
          <w:ilvl w:val="0"/>
          <w:numId w:val="15"/>
        </w:numPr>
        <w:tabs>
          <w:tab w:val="left" w:pos="2052"/>
        </w:tabs>
        <w:rPr>
          <w:rFonts w:ascii="Arial" w:eastAsia="Adobe Kaiti Std R" w:hAnsi="Arial" w:cs="Arial"/>
        </w:rPr>
      </w:pPr>
      <w:r w:rsidRPr="009F34F4">
        <w:rPr>
          <w:rFonts w:ascii="Arial" w:eastAsia="Adobe Kaiti Std R" w:hAnsi="Arial" w:cs="Arial"/>
        </w:rPr>
        <w:t>The higher the population of the country, the higher the uploads to the channels. Countries like India, US, Australia predominantly uploads contents in You</w:t>
      </w:r>
      <w:r>
        <w:rPr>
          <w:rFonts w:ascii="Arial" w:eastAsia="Adobe Kaiti Std R" w:hAnsi="Arial" w:cs="Arial"/>
        </w:rPr>
        <w:t>T</w:t>
      </w:r>
      <w:r w:rsidRPr="009F34F4">
        <w:rPr>
          <w:rFonts w:ascii="Arial" w:eastAsia="Adobe Kaiti Std R" w:hAnsi="Arial" w:cs="Arial"/>
        </w:rPr>
        <w:t>ube than any other country.</w:t>
      </w:r>
    </w:p>
    <w:p w14:paraId="4F7BE19B" w14:textId="77777777" w:rsidR="00514F7D" w:rsidRPr="005C4B53" w:rsidRDefault="00514F7D" w:rsidP="00514F7D">
      <w:pPr>
        <w:pStyle w:val="ListParagraph"/>
        <w:rPr>
          <w:rFonts w:ascii="Arial" w:eastAsia="Adobe Kaiti Std R" w:hAnsi="Arial" w:cs="Arial"/>
        </w:rPr>
      </w:pPr>
    </w:p>
    <w:p w14:paraId="5E8AE7C6" w14:textId="77777777" w:rsidR="00514F7D" w:rsidRPr="005D7640" w:rsidRDefault="00514F7D" w:rsidP="00514F7D">
      <w:pPr>
        <w:pStyle w:val="ListParagraph"/>
        <w:tabs>
          <w:tab w:val="left" w:pos="2052"/>
        </w:tabs>
        <w:rPr>
          <w:rFonts w:ascii="Arial" w:eastAsia="Adobe Kaiti Std R" w:hAnsi="Arial" w:cs="Arial"/>
          <w:b/>
          <w:bCs/>
        </w:rPr>
      </w:pPr>
      <w:r w:rsidRPr="005D7640">
        <w:rPr>
          <w:rFonts w:ascii="Arial" w:eastAsia="Adobe Kaiti Std R" w:hAnsi="Arial" w:cs="Arial"/>
          <w:b/>
          <w:bCs/>
        </w:rPr>
        <w:t>Project Name: YouTube Statistics</w:t>
      </w:r>
    </w:p>
    <w:p w14:paraId="11EA896C" w14:textId="77777777" w:rsidR="00514F7D" w:rsidRPr="005C4B53" w:rsidRDefault="00514F7D" w:rsidP="00514F7D">
      <w:pPr>
        <w:pStyle w:val="ListParagraph"/>
        <w:tabs>
          <w:tab w:val="left" w:pos="2052"/>
        </w:tabs>
        <w:rPr>
          <w:rFonts w:ascii="Arial" w:eastAsia="Adobe Kaiti Std R" w:hAnsi="Arial" w:cs="Arial"/>
        </w:rPr>
      </w:pPr>
    </w:p>
    <w:p w14:paraId="6DA6BCB0" w14:textId="77777777" w:rsidR="00514F7D" w:rsidRPr="005C4B53" w:rsidRDefault="00514F7D" w:rsidP="00514F7D">
      <w:pPr>
        <w:pStyle w:val="ListParagraph"/>
        <w:tabs>
          <w:tab w:val="left" w:pos="2052"/>
        </w:tabs>
        <w:rPr>
          <w:rFonts w:ascii="Arial" w:eastAsia="Adobe Kaiti Std R" w:hAnsi="Arial" w:cs="Arial"/>
          <w:b/>
          <w:bCs/>
        </w:rPr>
      </w:pPr>
      <w:r w:rsidRPr="005C4B53">
        <w:rPr>
          <w:rFonts w:ascii="Arial" w:eastAsia="Adobe Kaiti Std R" w:hAnsi="Arial" w:cs="Arial"/>
          <w:b/>
          <w:bCs/>
        </w:rPr>
        <w:t>Date: 8th October 2023</w:t>
      </w:r>
    </w:p>
    <w:p w14:paraId="30A19E94"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b/>
          <w:bCs/>
        </w:rPr>
        <w:t>Task 1:</w:t>
      </w:r>
      <w:r w:rsidRPr="005C4B53">
        <w:rPr>
          <w:rFonts w:ascii="Arial" w:eastAsia="Adobe Kaiti Std R" w:hAnsi="Arial" w:cs="Arial"/>
        </w:rPr>
        <w:t xml:space="preserve"> Data Preprocessing and Categorization</w:t>
      </w:r>
    </w:p>
    <w:p w14:paraId="434D6A4F"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b/>
          <w:bCs/>
        </w:rPr>
        <w:t>Description:</w:t>
      </w:r>
      <w:r w:rsidRPr="005C4B53">
        <w:rPr>
          <w:rFonts w:ascii="Arial" w:eastAsia="Adobe Kaiti Std R" w:hAnsi="Arial" w:cs="Arial"/>
        </w:rPr>
        <w:t xml:space="preserve"> In Task 1, I focused on data preprocessing and categorization, aiming to enhance the dataset's structure for further analysis.</w:t>
      </w:r>
    </w:p>
    <w:p w14:paraId="0BF42AAD"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rPr>
        <w:t xml:space="preserve">Data Source: The dataset was sourced from the </w:t>
      </w:r>
      <w:r>
        <w:rPr>
          <w:rFonts w:ascii="Arial" w:eastAsia="Adobe Kaiti Std R" w:hAnsi="Arial" w:cs="Arial"/>
        </w:rPr>
        <w:t>Kaggle</w:t>
      </w:r>
      <w:r w:rsidRPr="005C4B53">
        <w:rPr>
          <w:rFonts w:ascii="Arial" w:eastAsia="Adobe Kaiti Std R" w:hAnsi="Arial" w:cs="Arial"/>
        </w:rPr>
        <w:t xml:space="preserve"> website</w:t>
      </w:r>
      <w:r>
        <w:rPr>
          <w:rFonts w:ascii="Arial" w:eastAsia="Adobe Kaiti Std R" w:hAnsi="Arial" w:cs="Arial"/>
        </w:rPr>
        <w:t>.</w:t>
      </w:r>
    </w:p>
    <w:p w14:paraId="3115D763"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rPr>
        <w:t>Tools/Software Used: I utilized Microsoft Excel to perform data preprocessing and categorization.</w:t>
      </w:r>
    </w:p>
    <w:p w14:paraId="2DF4AEB5" w14:textId="77777777" w:rsidR="00514F7D" w:rsidRPr="005C4B53" w:rsidRDefault="00514F7D" w:rsidP="00514F7D">
      <w:pPr>
        <w:pStyle w:val="ListParagraph"/>
        <w:tabs>
          <w:tab w:val="left" w:pos="2052"/>
        </w:tabs>
        <w:rPr>
          <w:rFonts w:ascii="Arial" w:eastAsia="Adobe Kaiti Std R" w:hAnsi="Arial" w:cs="Arial"/>
          <w:b/>
          <w:bCs/>
        </w:rPr>
      </w:pPr>
    </w:p>
    <w:p w14:paraId="1EDF2302"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b/>
          <w:bCs/>
        </w:rPr>
        <w:t>Steps Taken</w:t>
      </w:r>
      <w:r w:rsidRPr="005C4B53">
        <w:rPr>
          <w:rFonts w:ascii="Arial" w:eastAsia="Adobe Kaiti Std R" w:hAnsi="Arial" w:cs="Arial"/>
        </w:rPr>
        <w:t>:</w:t>
      </w:r>
    </w:p>
    <w:p w14:paraId="714EC19D"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rPr>
        <w:t>- Opened the dataset in Excel to assess categorical variables.</w:t>
      </w:r>
    </w:p>
    <w:p w14:paraId="7566A595"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rPr>
        <w:t>- Carried out data cleaning, including handling missing values, addressing outliers, and resolving inconsistencies within the columns.</w:t>
      </w:r>
    </w:p>
    <w:p w14:paraId="7DEB4793"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rPr>
        <w:t>- Executed variable transformations, such as data type conversions, creation of new variables, and recoding existing ones to facilitate categorization.</w:t>
      </w:r>
    </w:p>
    <w:p w14:paraId="4625DBBF" w14:textId="77777777" w:rsidR="00514F7D" w:rsidRPr="005C4B53" w:rsidRDefault="00514F7D" w:rsidP="00514F7D">
      <w:pPr>
        <w:pStyle w:val="ListParagraph"/>
        <w:tabs>
          <w:tab w:val="left" w:pos="2052"/>
        </w:tabs>
        <w:rPr>
          <w:rFonts w:ascii="Arial" w:eastAsia="Adobe Kaiti Std R" w:hAnsi="Arial" w:cs="Arial"/>
        </w:rPr>
      </w:pPr>
    </w:p>
    <w:p w14:paraId="356C0647"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rPr>
        <w:t>Challenges/Issues Encountered: Fortunately, no significant challenges or issues were encountered during this initial data exploration.</w:t>
      </w:r>
    </w:p>
    <w:p w14:paraId="0C39AE1C" w14:textId="77777777" w:rsidR="00514F7D" w:rsidRPr="005C4B53" w:rsidRDefault="00514F7D" w:rsidP="00514F7D">
      <w:pPr>
        <w:pStyle w:val="ListParagraph"/>
        <w:tabs>
          <w:tab w:val="left" w:pos="2052"/>
        </w:tabs>
        <w:rPr>
          <w:rFonts w:ascii="Arial" w:eastAsia="Adobe Kaiti Std R" w:hAnsi="Arial" w:cs="Arial"/>
        </w:rPr>
      </w:pPr>
    </w:p>
    <w:p w14:paraId="1BD91342" w14:textId="77777777" w:rsidR="00514F7D" w:rsidRPr="005C4B53" w:rsidRDefault="00514F7D" w:rsidP="00514F7D">
      <w:pPr>
        <w:pStyle w:val="ListParagraph"/>
        <w:tabs>
          <w:tab w:val="left" w:pos="2052"/>
        </w:tabs>
        <w:rPr>
          <w:rFonts w:ascii="Arial" w:eastAsia="Adobe Kaiti Std R" w:hAnsi="Arial" w:cs="Arial"/>
          <w:b/>
          <w:bCs/>
        </w:rPr>
      </w:pPr>
      <w:r w:rsidRPr="005C4B53">
        <w:rPr>
          <w:rFonts w:ascii="Arial" w:eastAsia="Adobe Kaiti Std R" w:hAnsi="Arial" w:cs="Arial"/>
          <w:b/>
          <w:bCs/>
        </w:rPr>
        <w:t>Date: 13th October 2023</w:t>
      </w:r>
    </w:p>
    <w:p w14:paraId="71C48F75"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b/>
          <w:bCs/>
        </w:rPr>
        <w:t>Task 2</w:t>
      </w:r>
      <w:r w:rsidRPr="005C4B53">
        <w:rPr>
          <w:rFonts w:ascii="Arial" w:eastAsia="Adobe Kaiti Std R" w:hAnsi="Arial" w:cs="Arial"/>
        </w:rPr>
        <w:t>: Univariate Descriptive Analysis</w:t>
      </w:r>
    </w:p>
    <w:p w14:paraId="1CC07C75"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b/>
          <w:bCs/>
        </w:rPr>
        <w:t>Description</w:t>
      </w:r>
      <w:r w:rsidRPr="005C4B53">
        <w:rPr>
          <w:rFonts w:ascii="Arial" w:eastAsia="Adobe Kaiti Std R" w:hAnsi="Arial" w:cs="Arial"/>
        </w:rPr>
        <w:t>: Task 2 involved conducting univariate descriptive analysis on the quantitative variables. The primary goal was to gain insights into these numerical variables.</w:t>
      </w:r>
    </w:p>
    <w:p w14:paraId="1F735F36"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rPr>
        <w:t>Tools/Software Used: For this analysis, I relied on Microsoft Excel.</w:t>
      </w:r>
    </w:p>
    <w:p w14:paraId="281851C4" w14:textId="77777777" w:rsidR="00514F7D" w:rsidRPr="005C4B53" w:rsidRDefault="00514F7D" w:rsidP="00514F7D">
      <w:pPr>
        <w:pStyle w:val="ListParagraph"/>
        <w:tabs>
          <w:tab w:val="left" w:pos="2052"/>
        </w:tabs>
        <w:rPr>
          <w:rFonts w:ascii="Arial" w:eastAsia="Adobe Kaiti Std R" w:hAnsi="Arial" w:cs="Arial"/>
        </w:rPr>
      </w:pPr>
    </w:p>
    <w:p w14:paraId="48059A0E"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b/>
          <w:bCs/>
        </w:rPr>
        <w:t>Steps Taken</w:t>
      </w:r>
      <w:r w:rsidRPr="005C4B53">
        <w:rPr>
          <w:rFonts w:ascii="Arial" w:eastAsia="Adobe Kaiti Std R" w:hAnsi="Arial" w:cs="Arial"/>
        </w:rPr>
        <w:t>:</w:t>
      </w:r>
    </w:p>
    <w:p w14:paraId="19F3DA5D"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rPr>
        <w:t>- Initial selection of the quantitative variables to be included in the univariate analysis.</w:t>
      </w:r>
    </w:p>
    <w:p w14:paraId="3B0CDC01"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rPr>
        <w:t>- Computed descriptive statistics, including metrics such as mean, median, mode, variance, standard deviation, range, skewness, and kurtosis for each quantitative variable.</w:t>
      </w:r>
    </w:p>
    <w:p w14:paraId="7760F15F"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rPr>
        <w:t>- For categorical variables, generated frequency distribution tables to present the count and proportion of each category, facilitating an examination of category prevalence. Additionally, created histograms for visualization.</w:t>
      </w:r>
    </w:p>
    <w:p w14:paraId="5D18AFA3"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rPr>
        <w:lastRenderedPageBreak/>
        <w:t>- Performed outlier detection through the creation of box charts to identify extreme values or anomalies in the data.</w:t>
      </w:r>
    </w:p>
    <w:p w14:paraId="1716F03C"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rPr>
        <w:t>- Summarized key findings from the univariate analysis and documented them in the report.</w:t>
      </w:r>
    </w:p>
    <w:p w14:paraId="660AF67A" w14:textId="77777777" w:rsidR="00514F7D" w:rsidRPr="005C4B53" w:rsidRDefault="00514F7D" w:rsidP="00514F7D">
      <w:pPr>
        <w:pStyle w:val="ListParagraph"/>
        <w:tabs>
          <w:tab w:val="left" w:pos="2052"/>
        </w:tabs>
        <w:rPr>
          <w:rFonts w:ascii="Arial" w:eastAsia="Adobe Kaiti Std R" w:hAnsi="Arial" w:cs="Arial"/>
        </w:rPr>
      </w:pPr>
    </w:p>
    <w:p w14:paraId="4D9E8780"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rPr>
        <w:t>Challenges/Issues Encountered: No significant challenges or issues were encountered during this initial data exploration.</w:t>
      </w:r>
    </w:p>
    <w:p w14:paraId="55C129E4" w14:textId="77777777" w:rsidR="00514F7D" w:rsidRPr="005C4B53" w:rsidRDefault="00514F7D" w:rsidP="00514F7D">
      <w:pPr>
        <w:pStyle w:val="ListParagraph"/>
        <w:tabs>
          <w:tab w:val="left" w:pos="2052"/>
        </w:tabs>
        <w:rPr>
          <w:rFonts w:ascii="Arial" w:eastAsia="Adobe Kaiti Std R" w:hAnsi="Arial" w:cs="Arial"/>
        </w:rPr>
      </w:pPr>
    </w:p>
    <w:p w14:paraId="6E70FB59" w14:textId="77777777" w:rsidR="00514F7D" w:rsidRPr="005C4B53" w:rsidRDefault="00514F7D" w:rsidP="00514F7D">
      <w:pPr>
        <w:pStyle w:val="ListParagraph"/>
        <w:tabs>
          <w:tab w:val="left" w:pos="2052"/>
        </w:tabs>
        <w:rPr>
          <w:rFonts w:ascii="Arial" w:eastAsia="Adobe Kaiti Std R" w:hAnsi="Arial" w:cs="Arial"/>
          <w:b/>
          <w:bCs/>
        </w:rPr>
      </w:pPr>
      <w:r w:rsidRPr="005C4B53">
        <w:rPr>
          <w:rFonts w:ascii="Arial" w:eastAsia="Adobe Kaiti Std R" w:hAnsi="Arial" w:cs="Arial"/>
          <w:b/>
          <w:bCs/>
        </w:rPr>
        <w:t>Date: 23rd October 2023</w:t>
      </w:r>
    </w:p>
    <w:p w14:paraId="7F677845"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b/>
          <w:bCs/>
        </w:rPr>
        <w:t>Task 3</w:t>
      </w:r>
      <w:r w:rsidRPr="005C4B53">
        <w:rPr>
          <w:rFonts w:ascii="Arial" w:eastAsia="Adobe Kaiti Std R" w:hAnsi="Arial" w:cs="Arial"/>
        </w:rPr>
        <w:t>: Refining Research Questions</w:t>
      </w:r>
    </w:p>
    <w:p w14:paraId="3F7DE17B"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b/>
          <w:bCs/>
        </w:rPr>
        <w:t>Description</w:t>
      </w:r>
      <w:r w:rsidRPr="005C4B53">
        <w:rPr>
          <w:rFonts w:ascii="Arial" w:eastAsia="Adobe Kaiti Std R" w:hAnsi="Arial" w:cs="Arial"/>
        </w:rPr>
        <w:t>: In this task, I refined and updated the research questions to guide the analysis and exploration of the telco company's customer dataset.</w:t>
      </w:r>
    </w:p>
    <w:p w14:paraId="5B40139C" w14:textId="77777777" w:rsidR="00514F7D" w:rsidRDefault="00514F7D" w:rsidP="00514F7D">
      <w:pPr>
        <w:tabs>
          <w:tab w:val="left" w:pos="2052"/>
        </w:tabs>
        <w:rPr>
          <w:rFonts w:ascii="Arial" w:eastAsia="Adobe Kaiti Std R" w:hAnsi="Arial" w:cs="Arial"/>
          <w:b/>
          <w:bCs/>
        </w:rPr>
      </w:pPr>
    </w:p>
    <w:p w14:paraId="443D1F0A" w14:textId="77777777" w:rsidR="00514F7D" w:rsidRPr="005C4B53" w:rsidRDefault="00514F7D" w:rsidP="00514F7D">
      <w:pPr>
        <w:tabs>
          <w:tab w:val="left" w:pos="2052"/>
        </w:tabs>
        <w:rPr>
          <w:rFonts w:ascii="Arial" w:eastAsia="Adobe Kaiti Std R" w:hAnsi="Arial" w:cs="Arial"/>
        </w:rPr>
      </w:pPr>
      <w:r>
        <w:rPr>
          <w:rFonts w:ascii="Arial" w:eastAsia="Adobe Kaiti Std R" w:hAnsi="Arial" w:cs="Arial"/>
          <w:b/>
          <w:bCs/>
        </w:rPr>
        <w:t xml:space="preserve">          </w:t>
      </w:r>
      <w:r w:rsidRPr="005C4B53">
        <w:rPr>
          <w:rFonts w:ascii="Arial" w:eastAsia="Adobe Kaiti Std R" w:hAnsi="Arial" w:cs="Arial"/>
          <w:b/>
          <w:bCs/>
        </w:rPr>
        <w:t>Steps Taken</w:t>
      </w:r>
      <w:r w:rsidRPr="005C4B53">
        <w:rPr>
          <w:rFonts w:ascii="Arial" w:eastAsia="Adobe Kaiti Std R" w:hAnsi="Arial" w:cs="Arial"/>
        </w:rPr>
        <w:t>:</w:t>
      </w:r>
    </w:p>
    <w:p w14:paraId="77DC9487"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rPr>
        <w:t>- Reviewed the dataset's contents, variables, and insights derived from the univariate descriptive analysis.</w:t>
      </w:r>
    </w:p>
    <w:p w14:paraId="643AED56"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rPr>
        <w:t>- Brainstormed potential research questions aligned with the project's objectives and the dataset's variables.</w:t>
      </w:r>
    </w:p>
    <w:p w14:paraId="43AFE478"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rPr>
        <w:t>- Evaluated the relevance and feasibility of each research question.</w:t>
      </w:r>
    </w:p>
    <w:p w14:paraId="4DDC9C78" w14:textId="77777777" w:rsidR="00514F7D" w:rsidRPr="005C4B53"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rPr>
        <w:t>- Refined the research questions to ensure they are clear, specific, and actionable.</w:t>
      </w:r>
    </w:p>
    <w:p w14:paraId="236B8F5F" w14:textId="77777777" w:rsidR="00514F7D" w:rsidRPr="005C4B53" w:rsidRDefault="00514F7D" w:rsidP="00514F7D">
      <w:pPr>
        <w:pStyle w:val="ListParagraph"/>
        <w:tabs>
          <w:tab w:val="left" w:pos="2052"/>
        </w:tabs>
        <w:rPr>
          <w:rFonts w:ascii="Arial" w:eastAsia="Adobe Kaiti Std R" w:hAnsi="Arial" w:cs="Arial"/>
        </w:rPr>
      </w:pPr>
    </w:p>
    <w:p w14:paraId="7067F8F0" w14:textId="77777777" w:rsidR="00514F7D" w:rsidRDefault="00514F7D" w:rsidP="00514F7D">
      <w:pPr>
        <w:pStyle w:val="ListParagraph"/>
        <w:tabs>
          <w:tab w:val="left" w:pos="2052"/>
        </w:tabs>
        <w:rPr>
          <w:rFonts w:ascii="Arial" w:eastAsia="Adobe Kaiti Std R" w:hAnsi="Arial" w:cs="Arial"/>
        </w:rPr>
      </w:pPr>
      <w:r w:rsidRPr="005C4B53">
        <w:rPr>
          <w:rFonts w:ascii="Arial" w:eastAsia="Adobe Kaiti Std R" w:hAnsi="Arial" w:cs="Arial"/>
        </w:rPr>
        <w:t xml:space="preserve">This project aims to provide a comprehensive analysis of the </w:t>
      </w:r>
      <w:r>
        <w:rPr>
          <w:rFonts w:ascii="Arial" w:eastAsia="Adobe Kaiti Std R" w:hAnsi="Arial" w:cs="Arial"/>
        </w:rPr>
        <w:t xml:space="preserve">YouTube statistics </w:t>
      </w:r>
      <w:r w:rsidRPr="005C4B53">
        <w:rPr>
          <w:rFonts w:ascii="Arial" w:eastAsia="Adobe Kaiti Std R" w:hAnsi="Arial" w:cs="Arial"/>
        </w:rPr>
        <w:t>to derive valuable insights and answer pertinent research questions.</w:t>
      </w:r>
    </w:p>
    <w:p w14:paraId="6EB78015" w14:textId="77777777" w:rsidR="00514F7D" w:rsidRDefault="00514F7D" w:rsidP="00514F7D">
      <w:pPr>
        <w:pStyle w:val="ListParagraph"/>
        <w:tabs>
          <w:tab w:val="left" w:pos="2052"/>
        </w:tabs>
        <w:rPr>
          <w:rFonts w:ascii="Arial" w:eastAsia="Adobe Kaiti Std R" w:hAnsi="Arial" w:cs="Arial"/>
        </w:rPr>
      </w:pPr>
    </w:p>
    <w:p w14:paraId="3A0AF182" w14:textId="7DBC341A" w:rsidR="00514F7D" w:rsidRDefault="00514F7D" w:rsidP="00514F7D">
      <w:pPr>
        <w:pStyle w:val="ListParagraph"/>
        <w:tabs>
          <w:tab w:val="left" w:pos="2052"/>
        </w:tabs>
        <w:rPr>
          <w:rFonts w:ascii="Arial" w:eastAsia="Adobe Kaiti Std R" w:hAnsi="Arial" w:cs="Arial"/>
        </w:rPr>
      </w:pPr>
      <w:r>
        <w:rPr>
          <w:rFonts w:ascii="Arial" w:eastAsia="Adobe Kaiti Std R" w:hAnsi="Arial" w:cs="Arial"/>
        </w:rPr>
        <w:t>Date: 19</w:t>
      </w:r>
      <w:r w:rsidRPr="00514F7D">
        <w:rPr>
          <w:rFonts w:ascii="Arial" w:eastAsia="Adobe Kaiti Std R" w:hAnsi="Arial" w:cs="Arial"/>
          <w:vertAlign w:val="superscript"/>
        </w:rPr>
        <w:t>th</w:t>
      </w:r>
      <w:r>
        <w:rPr>
          <w:rFonts w:ascii="Arial" w:eastAsia="Adobe Kaiti Std R" w:hAnsi="Arial" w:cs="Arial"/>
        </w:rPr>
        <w:t xml:space="preserve"> November 2023</w:t>
      </w:r>
    </w:p>
    <w:p w14:paraId="67C08A73" w14:textId="23B068C1" w:rsidR="00514F7D" w:rsidRDefault="00514F7D" w:rsidP="00514F7D">
      <w:pPr>
        <w:pStyle w:val="ListParagraph"/>
        <w:tabs>
          <w:tab w:val="left" w:pos="2052"/>
        </w:tabs>
        <w:rPr>
          <w:rFonts w:ascii="Arial" w:eastAsia="Adobe Kaiti Std R" w:hAnsi="Arial" w:cs="Arial"/>
        </w:rPr>
      </w:pPr>
      <w:r>
        <w:rPr>
          <w:rFonts w:ascii="Arial" w:eastAsia="Adobe Kaiti Std R" w:hAnsi="Arial" w:cs="Arial"/>
        </w:rPr>
        <w:t>Tasl 4; Conducting Hypothesis</w:t>
      </w:r>
    </w:p>
    <w:p w14:paraId="050B50A8" w14:textId="07314A21" w:rsidR="00514F7D" w:rsidRDefault="00151175" w:rsidP="00514F7D">
      <w:pPr>
        <w:pStyle w:val="ListParagraph"/>
        <w:tabs>
          <w:tab w:val="left" w:pos="2052"/>
        </w:tabs>
        <w:rPr>
          <w:rFonts w:ascii="Arial" w:eastAsia="Adobe Kaiti Std R" w:hAnsi="Arial" w:cs="Arial"/>
        </w:rPr>
      </w:pPr>
      <w:r>
        <w:rPr>
          <w:rFonts w:ascii="Arial" w:eastAsia="Adobe Kaiti Std R" w:hAnsi="Arial" w:cs="Arial"/>
        </w:rPr>
        <w:t>Description:</w:t>
      </w:r>
      <w:r w:rsidR="00514F7D">
        <w:rPr>
          <w:rFonts w:ascii="Arial" w:eastAsia="Adobe Kaiti Std R" w:hAnsi="Arial" w:cs="Arial"/>
        </w:rPr>
        <w:t xml:space="preserve"> In this task I performed multiple hypothesis test to check the correlation of different variables when they are compared.</w:t>
      </w:r>
    </w:p>
    <w:p w14:paraId="57A5F46E" w14:textId="77777777" w:rsidR="00514F7D" w:rsidRDefault="00514F7D" w:rsidP="00514F7D">
      <w:pPr>
        <w:pStyle w:val="ListParagraph"/>
        <w:tabs>
          <w:tab w:val="left" w:pos="2052"/>
        </w:tabs>
        <w:rPr>
          <w:rFonts w:ascii="Arial" w:eastAsia="Adobe Kaiti Std R" w:hAnsi="Arial" w:cs="Arial"/>
        </w:rPr>
      </w:pPr>
    </w:p>
    <w:p w14:paraId="5D587B6F" w14:textId="747DA1E7" w:rsidR="00514F7D" w:rsidRDefault="00514F7D" w:rsidP="00514F7D">
      <w:pPr>
        <w:pStyle w:val="ListParagraph"/>
        <w:tabs>
          <w:tab w:val="left" w:pos="2052"/>
        </w:tabs>
        <w:rPr>
          <w:rFonts w:ascii="Arial" w:eastAsia="Adobe Kaiti Std R" w:hAnsi="Arial" w:cs="Arial"/>
          <w:b/>
          <w:bCs/>
        </w:rPr>
      </w:pPr>
      <w:r w:rsidRPr="00514F7D">
        <w:rPr>
          <w:rFonts w:ascii="Arial" w:eastAsia="Adobe Kaiti Std R" w:hAnsi="Arial" w:cs="Arial"/>
          <w:b/>
          <w:bCs/>
        </w:rPr>
        <w:t>Steps Taken</w:t>
      </w:r>
      <w:r>
        <w:rPr>
          <w:rFonts w:ascii="Arial" w:eastAsia="Adobe Kaiti Std R" w:hAnsi="Arial" w:cs="Arial"/>
          <w:b/>
          <w:bCs/>
        </w:rPr>
        <w:t>:</w:t>
      </w:r>
    </w:p>
    <w:p w14:paraId="61470909" w14:textId="4C60C8AA" w:rsidR="00514F7D" w:rsidRPr="00514F7D" w:rsidRDefault="00514F7D" w:rsidP="00514F7D">
      <w:pPr>
        <w:pStyle w:val="ListParagraph"/>
        <w:numPr>
          <w:ilvl w:val="1"/>
          <w:numId w:val="13"/>
        </w:numPr>
        <w:tabs>
          <w:tab w:val="left" w:pos="2052"/>
        </w:tabs>
        <w:rPr>
          <w:rFonts w:ascii="Arial" w:eastAsia="Adobe Kaiti Std R" w:hAnsi="Arial" w:cs="Arial"/>
          <w:b/>
          <w:bCs/>
        </w:rPr>
      </w:pPr>
      <w:r>
        <w:rPr>
          <w:rFonts w:ascii="Arial" w:eastAsia="Adobe Kaiti Std R" w:hAnsi="Arial" w:cs="Arial"/>
        </w:rPr>
        <w:t xml:space="preserve">Conducted ANOVA test, Chi-Square test, Odd Ratio and Relative Risk Ratio &amp; T </w:t>
      </w:r>
      <w:r w:rsidR="00151175">
        <w:rPr>
          <w:rFonts w:ascii="Arial" w:eastAsia="Adobe Kaiti Std R" w:hAnsi="Arial" w:cs="Arial"/>
        </w:rPr>
        <w:t>test.</w:t>
      </w:r>
    </w:p>
    <w:p w14:paraId="62D1319D" w14:textId="77777777" w:rsidR="00753B7C" w:rsidRPr="00AB3609" w:rsidRDefault="00753B7C" w:rsidP="00DE089B">
      <w:pPr>
        <w:ind w:left="360"/>
        <w:rPr>
          <w:rFonts w:ascii="Arial" w:hAnsi="Arial" w:cs="Arial"/>
          <w:sz w:val="24"/>
          <w:szCs w:val="24"/>
        </w:rPr>
      </w:pPr>
    </w:p>
    <w:sectPr w:rsidR="00753B7C" w:rsidRPr="00AB3609" w:rsidSect="00DB018D">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dobe Kaiti Std R">
    <w:panose1 w:val="00000000000000000000"/>
    <w:charset w:val="80"/>
    <w:family w:val="roman"/>
    <w:notTrueType/>
    <w:pitch w:val="variable"/>
    <w:sig w:usb0="00000207" w:usb1="0A0F1810" w:usb2="00000016" w:usb3="00000000" w:csb0="00060007"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305"/>
    <w:multiLevelType w:val="multilevel"/>
    <w:tmpl w:val="CE587C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81580"/>
    <w:multiLevelType w:val="multilevel"/>
    <w:tmpl w:val="EF2C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443AEA"/>
    <w:multiLevelType w:val="multilevel"/>
    <w:tmpl w:val="2B92DB3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rial" w:eastAsia="Adobe Kaiti Std R"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DD0B1D"/>
    <w:multiLevelType w:val="multilevel"/>
    <w:tmpl w:val="0D6C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764A9C"/>
    <w:multiLevelType w:val="hybridMultilevel"/>
    <w:tmpl w:val="EA3460C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2F2E305C"/>
    <w:multiLevelType w:val="hybridMultilevel"/>
    <w:tmpl w:val="44A6FB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D965909"/>
    <w:multiLevelType w:val="multilevel"/>
    <w:tmpl w:val="DFA414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DB7AF5"/>
    <w:multiLevelType w:val="multilevel"/>
    <w:tmpl w:val="9254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7E5A1E"/>
    <w:multiLevelType w:val="multilevel"/>
    <w:tmpl w:val="CDFC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D25BDA"/>
    <w:multiLevelType w:val="multilevel"/>
    <w:tmpl w:val="EC5295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9B3DD4"/>
    <w:multiLevelType w:val="multilevel"/>
    <w:tmpl w:val="4776FCD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61A54C6E"/>
    <w:multiLevelType w:val="multilevel"/>
    <w:tmpl w:val="AAB2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551D42"/>
    <w:multiLevelType w:val="hybridMultilevel"/>
    <w:tmpl w:val="C9D0B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3C141A"/>
    <w:multiLevelType w:val="multilevel"/>
    <w:tmpl w:val="BD4E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E91825"/>
    <w:multiLevelType w:val="multilevel"/>
    <w:tmpl w:val="E7C042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540D85"/>
    <w:multiLevelType w:val="multilevel"/>
    <w:tmpl w:val="BDB2C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33340B"/>
    <w:multiLevelType w:val="multilevel"/>
    <w:tmpl w:val="A2B697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AB6681"/>
    <w:multiLevelType w:val="hybridMultilevel"/>
    <w:tmpl w:val="EA94C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2407201">
    <w:abstractNumId w:val="15"/>
  </w:num>
  <w:num w:numId="2" w16cid:durableId="1298796953">
    <w:abstractNumId w:val="13"/>
  </w:num>
  <w:num w:numId="3" w16cid:durableId="1183937528">
    <w:abstractNumId w:val="8"/>
  </w:num>
  <w:num w:numId="4" w16cid:durableId="1860393045">
    <w:abstractNumId w:val="6"/>
  </w:num>
  <w:num w:numId="5" w16cid:durableId="871111825">
    <w:abstractNumId w:val="1"/>
  </w:num>
  <w:num w:numId="6" w16cid:durableId="1151286837">
    <w:abstractNumId w:val="10"/>
  </w:num>
  <w:num w:numId="7" w16cid:durableId="1115294048">
    <w:abstractNumId w:val="7"/>
  </w:num>
  <w:num w:numId="8" w16cid:durableId="1160583655">
    <w:abstractNumId w:val="14"/>
  </w:num>
  <w:num w:numId="9" w16cid:durableId="142819174">
    <w:abstractNumId w:val="11"/>
  </w:num>
  <w:num w:numId="10" w16cid:durableId="1398940267">
    <w:abstractNumId w:val="9"/>
  </w:num>
  <w:num w:numId="11" w16cid:durableId="1914656554">
    <w:abstractNumId w:val="3"/>
  </w:num>
  <w:num w:numId="12" w16cid:durableId="4481304">
    <w:abstractNumId w:val="0"/>
  </w:num>
  <w:num w:numId="13" w16cid:durableId="1225095857">
    <w:abstractNumId w:val="2"/>
  </w:num>
  <w:num w:numId="14" w16cid:durableId="1677609510">
    <w:abstractNumId w:val="16"/>
  </w:num>
  <w:num w:numId="15" w16cid:durableId="2023244466">
    <w:abstractNumId w:val="17"/>
  </w:num>
  <w:num w:numId="16" w16cid:durableId="559025161">
    <w:abstractNumId w:val="12"/>
  </w:num>
  <w:num w:numId="17" w16cid:durableId="1390614079">
    <w:abstractNumId w:val="5"/>
  </w:num>
  <w:num w:numId="18" w16cid:durableId="20000345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2A9"/>
    <w:rsid w:val="00011FE6"/>
    <w:rsid w:val="000721C3"/>
    <w:rsid w:val="000F5478"/>
    <w:rsid w:val="00151175"/>
    <w:rsid w:val="00231A58"/>
    <w:rsid w:val="002622A9"/>
    <w:rsid w:val="004636FB"/>
    <w:rsid w:val="00514F7D"/>
    <w:rsid w:val="005A6213"/>
    <w:rsid w:val="005F2000"/>
    <w:rsid w:val="00690E7C"/>
    <w:rsid w:val="00753B7C"/>
    <w:rsid w:val="007E5189"/>
    <w:rsid w:val="00850512"/>
    <w:rsid w:val="008E57CD"/>
    <w:rsid w:val="00AB3609"/>
    <w:rsid w:val="00C17356"/>
    <w:rsid w:val="00D642CF"/>
    <w:rsid w:val="00DB018D"/>
    <w:rsid w:val="00DC5189"/>
    <w:rsid w:val="00DE089B"/>
    <w:rsid w:val="00E272CA"/>
    <w:rsid w:val="00E83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9508F"/>
  <w15:chartTrackingRefBased/>
  <w15:docId w15:val="{0681BE6A-1904-4B1A-BE82-B499E0151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4F7D"/>
    <w:pPr>
      <w:spacing w:line="256" w:lineRule="auto"/>
      <w:ind w:left="720"/>
      <w:contextualSpacing/>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63462">
      <w:bodyDiv w:val="1"/>
      <w:marLeft w:val="0"/>
      <w:marRight w:val="0"/>
      <w:marTop w:val="0"/>
      <w:marBottom w:val="0"/>
      <w:divBdr>
        <w:top w:val="none" w:sz="0" w:space="0" w:color="auto"/>
        <w:left w:val="none" w:sz="0" w:space="0" w:color="auto"/>
        <w:bottom w:val="none" w:sz="0" w:space="0" w:color="auto"/>
        <w:right w:val="none" w:sz="0" w:space="0" w:color="auto"/>
      </w:divBdr>
    </w:div>
    <w:div w:id="108594178">
      <w:bodyDiv w:val="1"/>
      <w:marLeft w:val="0"/>
      <w:marRight w:val="0"/>
      <w:marTop w:val="0"/>
      <w:marBottom w:val="0"/>
      <w:divBdr>
        <w:top w:val="none" w:sz="0" w:space="0" w:color="auto"/>
        <w:left w:val="none" w:sz="0" w:space="0" w:color="auto"/>
        <w:bottom w:val="none" w:sz="0" w:space="0" w:color="auto"/>
        <w:right w:val="none" w:sz="0" w:space="0" w:color="auto"/>
      </w:divBdr>
    </w:div>
    <w:div w:id="322509037">
      <w:bodyDiv w:val="1"/>
      <w:marLeft w:val="0"/>
      <w:marRight w:val="0"/>
      <w:marTop w:val="0"/>
      <w:marBottom w:val="0"/>
      <w:divBdr>
        <w:top w:val="none" w:sz="0" w:space="0" w:color="auto"/>
        <w:left w:val="none" w:sz="0" w:space="0" w:color="auto"/>
        <w:bottom w:val="none" w:sz="0" w:space="0" w:color="auto"/>
        <w:right w:val="none" w:sz="0" w:space="0" w:color="auto"/>
      </w:divBdr>
    </w:div>
    <w:div w:id="453138950">
      <w:bodyDiv w:val="1"/>
      <w:marLeft w:val="0"/>
      <w:marRight w:val="0"/>
      <w:marTop w:val="0"/>
      <w:marBottom w:val="0"/>
      <w:divBdr>
        <w:top w:val="none" w:sz="0" w:space="0" w:color="auto"/>
        <w:left w:val="none" w:sz="0" w:space="0" w:color="auto"/>
        <w:bottom w:val="none" w:sz="0" w:space="0" w:color="auto"/>
        <w:right w:val="none" w:sz="0" w:space="0" w:color="auto"/>
      </w:divBdr>
    </w:div>
    <w:div w:id="546798190">
      <w:bodyDiv w:val="1"/>
      <w:marLeft w:val="0"/>
      <w:marRight w:val="0"/>
      <w:marTop w:val="0"/>
      <w:marBottom w:val="0"/>
      <w:divBdr>
        <w:top w:val="none" w:sz="0" w:space="0" w:color="auto"/>
        <w:left w:val="none" w:sz="0" w:space="0" w:color="auto"/>
        <w:bottom w:val="none" w:sz="0" w:space="0" w:color="auto"/>
        <w:right w:val="none" w:sz="0" w:space="0" w:color="auto"/>
      </w:divBdr>
    </w:div>
    <w:div w:id="588276150">
      <w:bodyDiv w:val="1"/>
      <w:marLeft w:val="0"/>
      <w:marRight w:val="0"/>
      <w:marTop w:val="0"/>
      <w:marBottom w:val="0"/>
      <w:divBdr>
        <w:top w:val="none" w:sz="0" w:space="0" w:color="auto"/>
        <w:left w:val="none" w:sz="0" w:space="0" w:color="auto"/>
        <w:bottom w:val="none" w:sz="0" w:space="0" w:color="auto"/>
        <w:right w:val="none" w:sz="0" w:space="0" w:color="auto"/>
      </w:divBdr>
    </w:div>
    <w:div w:id="903878677">
      <w:bodyDiv w:val="1"/>
      <w:marLeft w:val="0"/>
      <w:marRight w:val="0"/>
      <w:marTop w:val="0"/>
      <w:marBottom w:val="0"/>
      <w:divBdr>
        <w:top w:val="none" w:sz="0" w:space="0" w:color="auto"/>
        <w:left w:val="none" w:sz="0" w:space="0" w:color="auto"/>
        <w:bottom w:val="none" w:sz="0" w:space="0" w:color="auto"/>
        <w:right w:val="none" w:sz="0" w:space="0" w:color="auto"/>
      </w:divBdr>
    </w:div>
    <w:div w:id="1287352727">
      <w:bodyDiv w:val="1"/>
      <w:marLeft w:val="0"/>
      <w:marRight w:val="0"/>
      <w:marTop w:val="0"/>
      <w:marBottom w:val="0"/>
      <w:divBdr>
        <w:top w:val="none" w:sz="0" w:space="0" w:color="auto"/>
        <w:left w:val="none" w:sz="0" w:space="0" w:color="auto"/>
        <w:bottom w:val="none" w:sz="0" w:space="0" w:color="auto"/>
        <w:right w:val="none" w:sz="0" w:space="0" w:color="auto"/>
      </w:divBdr>
    </w:div>
    <w:div w:id="1583489573">
      <w:bodyDiv w:val="1"/>
      <w:marLeft w:val="0"/>
      <w:marRight w:val="0"/>
      <w:marTop w:val="0"/>
      <w:marBottom w:val="0"/>
      <w:divBdr>
        <w:top w:val="none" w:sz="0" w:space="0" w:color="auto"/>
        <w:left w:val="none" w:sz="0" w:space="0" w:color="auto"/>
        <w:bottom w:val="none" w:sz="0" w:space="0" w:color="auto"/>
        <w:right w:val="none" w:sz="0" w:space="0" w:color="auto"/>
      </w:divBdr>
    </w:div>
    <w:div w:id="1957059237">
      <w:bodyDiv w:val="1"/>
      <w:marLeft w:val="0"/>
      <w:marRight w:val="0"/>
      <w:marTop w:val="0"/>
      <w:marBottom w:val="0"/>
      <w:divBdr>
        <w:top w:val="none" w:sz="0" w:space="0" w:color="auto"/>
        <w:left w:val="none" w:sz="0" w:space="0" w:color="auto"/>
        <w:bottom w:val="none" w:sz="0" w:space="0" w:color="auto"/>
        <w:right w:val="none" w:sz="0" w:space="0" w:color="auto"/>
      </w:divBdr>
      <w:divsChild>
        <w:div w:id="1434087214">
          <w:marLeft w:val="0"/>
          <w:marRight w:val="0"/>
          <w:marTop w:val="0"/>
          <w:marBottom w:val="0"/>
          <w:divBdr>
            <w:top w:val="single" w:sz="2" w:space="0" w:color="D9D9E3"/>
            <w:left w:val="single" w:sz="2" w:space="0" w:color="D9D9E3"/>
            <w:bottom w:val="single" w:sz="2" w:space="0" w:color="D9D9E3"/>
            <w:right w:val="single" w:sz="2" w:space="0" w:color="D9D9E3"/>
          </w:divBdr>
          <w:divsChild>
            <w:div w:id="2053922648">
              <w:marLeft w:val="0"/>
              <w:marRight w:val="0"/>
              <w:marTop w:val="0"/>
              <w:marBottom w:val="0"/>
              <w:divBdr>
                <w:top w:val="single" w:sz="2" w:space="0" w:color="D9D9E3"/>
                <w:left w:val="single" w:sz="2" w:space="0" w:color="D9D9E3"/>
                <w:bottom w:val="single" w:sz="2" w:space="0" w:color="D9D9E3"/>
                <w:right w:val="single" w:sz="2" w:space="0" w:color="D9D9E3"/>
              </w:divBdr>
              <w:divsChild>
                <w:div w:id="619842961">
                  <w:marLeft w:val="0"/>
                  <w:marRight w:val="0"/>
                  <w:marTop w:val="0"/>
                  <w:marBottom w:val="0"/>
                  <w:divBdr>
                    <w:top w:val="single" w:sz="2" w:space="0" w:color="D9D9E3"/>
                    <w:left w:val="single" w:sz="2" w:space="0" w:color="D9D9E3"/>
                    <w:bottom w:val="single" w:sz="2" w:space="0" w:color="D9D9E3"/>
                    <w:right w:val="single" w:sz="2" w:space="0" w:color="D9D9E3"/>
                  </w:divBdr>
                  <w:divsChild>
                    <w:div w:id="1380860553">
                      <w:marLeft w:val="0"/>
                      <w:marRight w:val="0"/>
                      <w:marTop w:val="0"/>
                      <w:marBottom w:val="0"/>
                      <w:divBdr>
                        <w:top w:val="single" w:sz="2" w:space="0" w:color="D9D9E3"/>
                        <w:left w:val="single" w:sz="2" w:space="0" w:color="D9D9E3"/>
                        <w:bottom w:val="single" w:sz="2" w:space="0" w:color="D9D9E3"/>
                        <w:right w:val="single" w:sz="2" w:space="0" w:color="D9D9E3"/>
                      </w:divBdr>
                      <w:divsChild>
                        <w:div w:id="298190810">
                          <w:marLeft w:val="0"/>
                          <w:marRight w:val="0"/>
                          <w:marTop w:val="0"/>
                          <w:marBottom w:val="0"/>
                          <w:divBdr>
                            <w:top w:val="none" w:sz="0" w:space="0" w:color="auto"/>
                            <w:left w:val="none" w:sz="0" w:space="0" w:color="auto"/>
                            <w:bottom w:val="none" w:sz="0" w:space="0" w:color="auto"/>
                            <w:right w:val="none" w:sz="0" w:space="0" w:color="auto"/>
                          </w:divBdr>
                          <w:divsChild>
                            <w:div w:id="1519392496">
                              <w:marLeft w:val="0"/>
                              <w:marRight w:val="0"/>
                              <w:marTop w:val="100"/>
                              <w:marBottom w:val="100"/>
                              <w:divBdr>
                                <w:top w:val="single" w:sz="2" w:space="0" w:color="D9D9E3"/>
                                <w:left w:val="single" w:sz="2" w:space="0" w:color="D9D9E3"/>
                                <w:bottom w:val="single" w:sz="2" w:space="0" w:color="D9D9E3"/>
                                <w:right w:val="single" w:sz="2" w:space="0" w:color="D9D9E3"/>
                              </w:divBdr>
                              <w:divsChild>
                                <w:div w:id="432631701">
                                  <w:marLeft w:val="0"/>
                                  <w:marRight w:val="0"/>
                                  <w:marTop w:val="0"/>
                                  <w:marBottom w:val="0"/>
                                  <w:divBdr>
                                    <w:top w:val="single" w:sz="2" w:space="0" w:color="D9D9E3"/>
                                    <w:left w:val="single" w:sz="2" w:space="0" w:color="D9D9E3"/>
                                    <w:bottom w:val="single" w:sz="2" w:space="0" w:color="D9D9E3"/>
                                    <w:right w:val="single" w:sz="2" w:space="0" w:color="D9D9E3"/>
                                  </w:divBdr>
                                  <w:divsChild>
                                    <w:div w:id="1094517210">
                                      <w:marLeft w:val="0"/>
                                      <w:marRight w:val="0"/>
                                      <w:marTop w:val="0"/>
                                      <w:marBottom w:val="0"/>
                                      <w:divBdr>
                                        <w:top w:val="single" w:sz="2" w:space="0" w:color="D9D9E3"/>
                                        <w:left w:val="single" w:sz="2" w:space="0" w:color="D9D9E3"/>
                                        <w:bottom w:val="single" w:sz="2" w:space="0" w:color="D9D9E3"/>
                                        <w:right w:val="single" w:sz="2" w:space="0" w:color="D9D9E3"/>
                                      </w:divBdr>
                                      <w:divsChild>
                                        <w:div w:id="814641488">
                                          <w:marLeft w:val="0"/>
                                          <w:marRight w:val="0"/>
                                          <w:marTop w:val="0"/>
                                          <w:marBottom w:val="0"/>
                                          <w:divBdr>
                                            <w:top w:val="single" w:sz="2" w:space="0" w:color="D9D9E3"/>
                                            <w:left w:val="single" w:sz="2" w:space="0" w:color="D9D9E3"/>
                                            <w:bottom w:val="single" w:sz="2" w:space="0" w:color="D9D9E3"/>
                                            <w:right w:val="single" w:sz="2" w:space="0" w:color="D9D9E3"/>
                                          </w:divBdr>
                                          <w:divsChild>
                                            <w:div w:id="2059547192">
                                              <w:marLeft w:val="0"/>
                                              <w:marRight w:val="0"/>
                                              <w:marTop w:val="0"/>
                                              <w:marBottom w:val="0"/>
                                              <w:divBdr>
                                                <w:top w:val="single" w:sz="2" w:space="0" w:color="D9D9E3"/>
                                                <w:left w:val="single" w:sz="2" w:space="0" w:color="D9D9E3"/>
                                                <w:bottom w:val="single" w:sz="2" w:space="0" w:color="D9D9E3"/>
                                                <w:right w:val="single" w:sz="2" w:space="0" w:color="D9D9E3"/>
                                              </w:divBdr>
                                              <w:divsChild>
                                                <w:div w:id="1834643874">
                                                  <w:marLeft w:val="0"/>
                                                  <w:marRight w:val="0"/>
                                                  <w:marTop w:val="0"/>
                                                  <w:marBottom w:val="0"/>
                                                  <w:divBdr>
                                                    <w:top w:val="single" w:sz="2" w:space="0" w:color="D9D9E3"/>
                                                    <w:left w:val="single" w:sz="2" w:space="0" w:color="D9D9E3"/>
                                                    <w:bottom w:val="single" w:sz="2" w:space="0" w:color="D9D9E3"/>
                                                    <w:right w:val="single" w:sz="2" w:space="0" w:color="D9D9E3"/>
                                                  </w:divBdr>
                                                  <w:divsChild>
                                                    <w:div w:id="1156192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96593273">
          <w:marLeft w:val="0"/>
          <w:marRight w:val="0"/>
          <w:marTop w:val="0"/>
          <w:marBottom w:val="0"/>
          <w:divBdr>
            <w:top w:val="none" w:sz="0" w:space="0" w:color="auto"/>
            <w:left w:val="none" w:sz="0" w:space="0" w:color="auto"/>
            <w:bottom w:val="none" w:sz="0" w:space="0" w:color="auto"/>
            <w:right w:val="none" w:sz="0" w:space="0" w:color="auto"/>
          </w:divBdr>
        </w:div>
      </w:divsChild>
    </w:div>
    <w:div w:id="2017877711">
      <w:bodyDiv w:val="1"/>
      <w:marLeft w:val="0"/>
      <w:marRight w:val="0"/>
      <w:marTop w:val="0"/>
      <w:marBottom w:val="0"/>
      <w:divBdr>
        <w:top w:val="none" w:sz="0" w:space="0" w:color="auto"/>
        <w:left w:val="none" w:sz="0" w:space="0" w:color="auto"/>
        <w:bottom w:val="none" w:sz="0" w:space="0" w:color="auto"/>
        <w:right w:val="none" w:sz="0" w:space="0" w:color="auto"/>
      </w:divBdr>
    </w:div>
    <w:div w:id="2021811766">
      <w:bodyDiv w:val="1"/>
      <w:marLeft w:val="0"/>
      <w:marRight w:val="0"/>
      <w:marTop w:val="0"/>
      <w:marBottom w:val="0"/>
      <w:divBdr>
        <w:top w:val="none" w:sz="0" w:space="0" w:color="auto"/>
        <w:left w:val="none" w:sz="0" w:space="0" w:color="auto"/>
        <w:bottom w:val="none" w:sz="0" w:space="0" w:color="auto"/>
        <w:right w:val="none" w:sz="0" w:space="0" w:color="auto"/>
      </w:divBdr>
    </w:div>
    <w:div w:id="2092501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13</Pages>
  <Words>2259</Words>
  <Characters>12881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Rajath Chandran</dc:creator>
  <cp:keywords/>
  <dc:description/>
  <cp:lastModifiedBy>Navaneeth Krishna Rajagopal</cp:lastModifiedBy>
  <cp:revision>14</cp:revision>
  <dcterms:created xsi:type="dcterms:W3CDTF">2023-11-20T07:00:00Z</dcterms:created>
  <dcterms:modified xsi:type="dcterms:W3CDTF">2025-02-23T18:34:00Z</dcterms:modified>
</cp:coreProperties>
</file>