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717FF7" w14:textId="01AA7F06" w:rsidR="00174628" w:rsidRDefault="00072062">
      <w:pPr>
        <w:rPr>
          <w:sz w:val="56"/>
          <w:szCs w:val="56"/>
        </w:rPr>
      </w:pPr>
      <w:r>
        <w:t xml:space="preserve">                                                      </w:t>
      </w:r>
      <w:r>
        <w:rPr>
          <w:sz w:val="56"/>
          <w:szCs w:val="56"/>
        </w:rPr>
        <w:t xml:space="preserve">Linear A </w:t>
      </w:r>
    </w:p>
    <w:p w14:paraId="048735CA" w14:textId="10026AC1" w:rsidR="00365729" w:rsidRDefault="00365729">
      <w:pPr>
        <w:rPr>
          <w:rFonts w:ascii="Arial" w:hAnsi="Arial" w:cs="Arial"/>
          <w:color w:val="000000"/>
          <w:sz w:val="27"/>
          <w:szCs w:val="27"/>
          <w:shd w:val="clear" w:color="auto" w:fill="F4F5F6"/>
        </w:rPr>
      </w:pPr>
      <w:r>
        <w:rPr>
          <w:rFonts w:ascii="Arial" w:hAnsi="Arial" w:cs="Arial"/>
          <w:color w:val="000000"/>
          <w:sz w:val="27"/>
          <w:szCs w:val="27"/>
          <w:shd w:val="clear" w:color="auto" w:fill="F4F5F6"/>
        </w:rPr>
        <w:t xml:space="preserve">This document does not serve as a scientific analysis of the writing system; rather, it should be regarded as a communication intended for humanity. Envision yourselves as researchers diligently studying Linear A </w:t>
      </w:r>
      <w:proofErr w:type="gramStart"/>
      <w:r>
        <w:rPr>
          <w:rFonts w:ascii="Arial" w:hAnsi="Arial" w:cs="Arial"/>
          <w:color w:val="000000"/>
          <w:sz w:val="27"/>
          <w:szCs w:val="27"/>
          <w:shd w:val="clear" w:color="auto" w:fill="F4F5F6"/>
        </w:rPr>
        <w:t>tablets, yet</w:t>
      </w:r>
      <w:proofErr w:type="gramEnd"/>
      <w:r>
        <w:rPr>
          <w:rFonts w:ascii="Arial" w:hAnsi="Arial" w:cs="Arial"/>
          <w:color w:val="000000"/>
          <w:sz w:val="27"/>
          <w:szCs w:val="27"/>
          <w:shd w:val="clear" w:color="auto" w:fill="F4F5F6"/>
        </w:rPr>
        <w:t xml:space="preserve"> lacking any understanding of their content. Furthermore, the prevailing theory regarding the decipherment of Linear B is fundamentally flawed. The characters in question were conveyed orally to a "post office," and only the designated recipient, referred to as the "officer," </w:t>
      </w:r>
      <w:proofErr w:type="gramStart"/>
      <w:r>
        <w:rPr>
          <w:rFonts w:ascii="Arial" w:hAnsi="Arial" w:cs="Arial"/>
          <w:color w:val="000000"/>
          <w:sz w:val="27"/>
          <w:szCs w:val="27"/>
          <w:shd w:val="clear" w:color="auto" w:fill="F4F5F6"/>
        </w:rPr>
        <w:t>was capable of translating</w:t>
      </w:r>
      <w:proofErr w:type="gramEnd"/>
      <w:r>
        <w:rPr>
          <w:rFonts w:ascii="Arial" w:hAnsi="Arial" w:cs="Arial"/>
          <w:color w:val="000000"/>
          <w:sz w:val="27"/>
          <w:szCs w:val="27"/>
          <w:shd w:val="clear" w:color="auto" w:fill="F4F5F6"/>
        </w:rPr>
        <w:t xml:space="preserve"> them for the addressee, also through oral means. Consequently, in the event of a "postman" theft, there would be no possibility for outsiders to interpret the letter, as evidenced by the fact that, even after millennia, it remains indecipherable.</w:t>
      </w:r>
    </w:p>
    <w:p w14:paraId="0453A4B8" w14:textId="1EE03262" w:rsidR="0051330B" w:rsidRDefault="002066C8">
      <w:pPr>
        <w:rPr>
          <w:rFonts w:ascii="Arial" w:hAnsi="Arial" w:cs="Arial"/>
          <w:color w:val="000000"/>
          <w:sz w:val="27"/>
          <w:szCs w:val="27"/>
          <w:shd w:val="clear" w:color="auto" w:fill="F4F5F6"/>
        </w:rPr>
      </w:pPr>
      <w:r>
        <w:rPr>
          <w:rFonts w:ascii="Arial" w:hAnsi="Arial" w:cs="Arial"/>
          <w:color w:val="000000"/>
          <w:sz w:val="27"/>
          <w:szCs w:val="27"/>
          <w:shd w:val="clear" w:color="auto" w:fill="F4F5F6"/>
        </w:rPr>
        <w:t>As the four LA tablets and three LB were examined, I can assure you, with a certainty of 99.9%, that no one will access them unless the system's "owner" chooses to share that information (which I am not). To those who are on the verge of discovery or believe they are, I urge you to reconsider: Do you truly wish to read the private correspondence of numerous individuals? Consider this scenario: you send a letter to your mother, only to receive a notification days later that a bag belonging to the postman was stolen, and all the letters have been read. How would you feel in such a situation? I trust you would feel quite distressed as a human being. From a scientific perspective, if someone were to excavate a fifty-year-old corpse, they would be deemed a criminal. However, if the remains were a thousand years old, it would be regarded as a significant discovery and displayed in a museum. What does this say about the values of humanity over time? Are there any limits? Indeed, some of the tablets were quite intriguing, potentially containing the earliest examples of "anticorruption" letters and messages from sons to their mothers. However, others may only bring you distress, much like the most recent one.</w:t>
      </w:r>
    </w:p>
    <w:p w14:paraId="171E9900" w14:textId="76AB20FF" w:rsidR="002066C8" w:rsidRDefault="002066C8">
      <w:pPr>
        <w:rPr>
          <w:rFonts w:ascii="Arial" w:hAnsi="Arial" w:cs="Arial"/>
          <w:color w:val="000000"/>
          <w:sz w:val="27"/>
          <w:szCs w:val="27"/>
          <w:shd w:val="clear" w:color="auto" w:fill="F4F5F6"/>
        </w:rPr>
      </w:pPr>
      <w:r>
        <w:rPr>
          <w:rFonts w:ascii="Arial" w:hAnsi="Arial" w:cs="Arial"/>
          <w:color w:val="000000"/>
          <w:sz w:val="27"/>
          <w:szCs w:val="27"/>
          <w:shd w:val="clear" w:color="auto" w:fill="F4F5F6"/>
        </w:rPr>
        <w:t xml:space="preserve">In this </w:t>
      </w:r>
      <w:proofErr w:type="gramStart"/>
      <w:r>
        <w:rPr>
          <w:rFonts w:ascii="Arial" w:hAnsi="Arial" w:cs="Arial"/>
          <w:color w:val="000000"/>
          <w:sz w:val="27"/>
          <w:szCs w:val="27"/>
          <w:shd w:val="clear" w:color="auto" w:fill="F4F5F6"/>
        </w:rPr>
        <w:t>particular tablet</w:t>
      </w:r>
      <w:proofErr w:type="gramEnd"/>
      <w:r>
        <w:rPr>
          <w:rFonts w:ascii="Arial" w:hAnsi="Arial" w:cs="Arial"/>
          <w:color w:val="000000"/>
          <w:sz w:val="27"/>
          <w:szCs w:val="27"/>
          <w:shd w:val="clear" w:color="auto" w:fill="F4F5F6"/>
        </w:rPr>
        <w:t>, some person did report about successful killing of</w:t>
      </w:r>
    </w:p>
    <w:p w14:paraId="0ACA6C02" w14:textId="4EC92AB7" w:rsidR="002066C8" w:rsidRDefault="002066C8">
      <w:pPr>
        <w:rPr>
          <w:rFonts w:ascii="Arial" w:hAnsi="Arial" w:cs="Arial"/>
          <w:color w:val="000000"/>
          <w:sz w:val="27"/>
          <w:szCs w:val="27"/>
          <w:shd w:val="clear" w:color="auto" w:fill="F4F5F6"/>
        </w:rPr>
      </w:pPr>
      <w:r>
        <w:rPr>
          <w:rFonts w:ascii="Arial" w:hAnsi="Arial" w:cs="Arial"/>
          <w:color w:val="000000"/>
          <w:sz w:val="27"/>
          <w:szCs w:val="27"/>
          <w:shd w:val="clear" w:color="auto" w:fill="F4F5F6"/>
        </w:rPr>
        <w:t xml:space="preserve">New born baby-boy, probably burned in </w:t>
      </w:r>
      <w:proofErr w:type="gramStart"/>
      <w:r>
        <w:rPr>
          <w:rFonts w:ascii="Arial" w:hAnsi="Arial" w:cs="Arial"/>
          <w:color w:val="000000"/>
          <w:sz w:val="27"/>
          <w:szCs w:val="27"/>
          <w:shd w:val="clear" w:color="auto" w:fill="F4F5F6"/>
        </w:rPr>
        <w:t>lava,…</w:t>
      </w:r>
      <w:proofErr w:type="gramEnd"/>
      <w:r>
        <w:rPr>
          <w:rFonts w:ascii="Arial" w:hAnsi="Arial" w:cs="Arial"/>
          <w:color w:val="000000"/>
          <w:sz w:val="27"/>
          <w:szCs w:val="27"/>
          <w:shd w:val="clear" w:color="auto" w:fill="F4F5F6"/>
        </w:rPr>
        <w:t xml:space="preserve"> and by the way showed his happiness in report.</w:t>
      </w:r>
    </w:p>
    <w:p w14:paraId="28AB081E" w14:textId="695D61AF" w:rsidR="002066C8" w:rsidRDefault="002066C8">
      <w:pPr>
        <w:rPr>
          <w:rFonts w:ascii="Arial" w:hAnsi="Arial" w:cs="Arial"/>
          <w:color w:val="000000"/>
          <w:sz w:val="27"/>
          <w:szCs w:val="27"/>
          <w:shd w:val="clear" w:color="auto" w:fill="F4F5F6"/>
        </w:rPr>
      </w:pPr>
      <w:r>
        <w:rPr>
          <w:rFonts w:ascii="Arial" w:hAnsi="Arial" w:cs="Arial"/>
          <w:color w:val="000000"/>
          <w:sz w:val="27"/>
          <w:szCs w:val="27"/>
          <w:shd w:val="clear" w:color="auto" w:fill="F4F5F6"/>
        </w:rPr>
        <w:t xml:space="preserve">Is that what you want to read? </w:t>
      </w:r>
    </w:p>
    <w:p w14:paraId="52F1576F" w14:textId="37886219" w:rsidR="002066C8" w:rsidRDefault="002066C8">
      <w:pPr>
        <w:rPr>
          <w:rFonts w:ascii="Arial" w:hAnsi="Arial" w:cs="Arial"/>
          <w:color w:val="000000"/>
          <w:sz w:val="27"/>
          <w:szCs w:val="27"/>
          <w:shd w:val="clear" w:color="auto" w:fill="F4F5F6"/>
        </w:rPr>
      </w:pPr>
      <w:r>
        <w:rPr>
          <w:rFonts w:ascii="Arial" w:hAnsi="Arial" w:cs="Arial"/>
          <w:color w:val="000000"/>
          <w:sz w:val="27"/>
          <w:szCs w:val="27"/>
          <w:shd w:val="clear" w:color="auto" w:fill="F4F5F6"/>
        </w:rPr>
        <w:lastRenderedPageBreak/>
        <w:t>Whatsoewer, there is Digital translation, the Human one newer will be shared unfortunately for all.</w:t>
      </w:r>
    </w:p>
    <w:p w14:paraId="4DDD68ED" w14:textId="39679CB6" w:rsidR="002066C8" w:rsidRPr="00332BFE" w:rsidRDefault="002066C8">
      <w:pPr>
        <w:rPr>
          <w:rFonts w:ascii="Arial" w:hAnsi="Arial" w:cs="Arial"/>
          <w:color w:val="FF0000"/>
          <w:sz w:val="27"/>
          <w:szCs w:val="27"/>
          <w:shd w:val="clear" w:color="auto" w:fill="F4F5F6"/>
        </w:rPr>
      </w:pPr>
      <w:r>
        <w:rPr>
          <w:rFonts w:ascii="Arial" w:hAnsi="Arial" w:cs="Arial"/>
          <w:color w:val="000000"/>
          <w:sz w:val="27"/>
          <w:szCs w:val="27"/>
          <w:shd w:val="clear" w:color="auto" w:fill="F4F5F6"/>
        </w:rPr>
        <w:t>“</w:t>
      </w:r>
      <w:r w:rsidR="00CA2C17" w:rsidRPr="00332BFE">
        <w:rPr>
          <w:rFonts w:ascii="Arial" w:hAnsi="Arial" w:cs="Arial"/>
          <w:color w:val="FF0000"/>
          <w:sz w:val="27"/>
          <w:szCs w:val="27"/>
          <w:shd w:val="clear" w:color="auto" w:fill="F4F5F6"/>
        </w:rPr>
        <w:t>As the wrap came apart, the pious resisted the concepts of law and order, showcasing their diligence. I had looked forward to a youthful opportunity, but I inadvertently broke it, leading to its determination”</w:t>
      </w:r>
    </w:p>
    <w:p w14:paraId="5FB134A5" w14:textId="4C1E3710" w:rsidR="002066C8" w:rsidRDefault="00D23C5E">
      <w:pPr>
        <w:rPr>
          <w:rFonts w:ascii="Arial" w:hAnsi="Arial" w:cs="Arial"/>
          <w:color w:val="000000"/>
          <w:sz w:val="27"/>
          <w:szCs w:val="27"/>
          <w:shd w:val="clear" w:color="auto" w:fill="F4F5F6"/>
        </w:rPr>
      </w:pPr>
      <w:r>
        <w:rPr>
          <w:rFonts w:ascii="Arial" w:hAnsi="Arial" w:cs="Arial"/>
          <w:color w:val="000000"/>
          <w:sz w:val="27"/>
          <w:szCs w:val="27"/>
          <w:shd w:val="clear" w:color="auto" w:fill="F4F5F6"/>
        </w:rPr>
        <w:t>Any tablet that is damaged, has missing letter dots or lines, cannot be restored or translated in any manner. This implies that perhaps only a few of them can be read accurately. With this message, I intend to convey that the matter is settled, and any efforts to manipulate the scripts would be futile (no offense intended), as they are more delicate than we might perceive from any perspective. Thank you!</w:t>
      </w:r>
    </w:p>
    <w:p w14:paraId="5E7995B1" w14:textId="77777777" w:rsidR="0051330B" w:rsidRDefault="0051330B">
      <w:pPr>
        <w:rPr>
          <w:rFonts w:ascii="Arial" w:hAnsi="Arial" w:cs="Arial"/>
          <w:color w:val="000000"/>
          <w:sz w:val="27"/>
          <w:szCs w:val="27"/>
          <w:shd w:val="clear" w:color="auto" w:fill="F4F5F6"/>
        </w:rPr>
      </w:pPr>
    </w:p>
    <w:p w14:paraId="1077D65D" w14:textId="77777777" w:rsidR="00D10749" w:rsidRDefault="00D10749">
      <w:pPr>
        <w:rPr>
          <w:sz w:val="36"/>
          <w:szCs w:val="36"/>
        </w:rPr>
      </w:pPr>
    </w:p>
    <w:p w14:paraId="3D5E42F6" w14:textId="77777777" w:rsidR="00365729" w:rsidRPr="00072062" w:rsidRDefault="00365729">
      <w:pPr>
        <w:rPr>
          <w:sz w:val="36"/>
          <w:szCs w:val="36"/>
        </w:rPr>
      </w:pPr>
    </w:p>
    <w:sectPr w:rsidR="00365729" w:rsidRPr="000720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4652DE"/>
    <w:rsid w:val="00072062"/>
    <w:rsid w:val="00174628"/>
    <w:rsid w:val="002066C8"/>
    <w:rsid w:val="00332BFE"/>
    <w:rsid w:val="00365729"/>
    <w:rsid w:val="004652DE"/>
    <w:rsid w:val="0051330B"/>
    <w:rsid w:val="007654D2"/>
    <w:rsid w:val="008571F3"/>
    <w:rsid w:val="008F732D"/>
    <w:rsid w:val="00AD4F01"/>
    <w:rsid w:val="00C027C3"/>
    <w:rsid w:val="00C645F2"/>
    <w:rsid w:val="00CA2C17"/>
    <w:rsid w:val="00D10749"/>
    <w:rsid w:val="00D23C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DA7FF"/>
  <w15:chartTrackingRefBased/>
  <w15:docId w15:val="{E323E942-836A-439F-9EC0-7AC1621D8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2D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652D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652D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652D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652D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652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2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2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2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2D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652D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652D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652D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652D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652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2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2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2DE"/>
    <w:rPr>
      <w:rFonts w:eastAsiaTheme="majorEastAsia" w:cstheme="majorBidi"/>
      <w:color w:val="272727" w:themeColor="text1" w:themeTint="D8"/>
    </w:rPr>
  </w:style>
  <w:style w:type="paragraph" w:styleId="Title">
    <w:name w:val="Title"/>
    <w:basedOn w:val="Normal"/>
    <w:next w:val="Normal"/>
    <w:link w:val="TitleChar"/>
    <w:uiPriority w:val="10"/>
    <w:qFormat/>
    <w:rsid w:val="004652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2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2D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2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2D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652DE"/>
    <w:rPr>
      <w:i/>
      <w:iCs/>
      <w:color w:val="404040" w:themeColor="text1" w:themeTint="BF"/>
    </w:rPr>
  </w:style>
  <w:style w:type="paragraph" w:styleId="ListParagraph">
    <w:name w:val="List Paragraph"/>
    <w:basedOn w:val="Normal"/>
    <w:uiPriority w:val="34"/>
    <w:qFormat/>
    <w:rsid w:val="004652DE"/>
    <w:pPr>
      <w:ind w:left="720"/>
      <w:contextualSpacing/>
    </w:pPr>
  </w:style>
  <w:style w:type="character" w:styleId="IntenseEmphasis">
    <w:name w:val="Intense Emphasis"/>
    <w:basedOn w:val="DefaultParagraphFont"/>
    <w:uiPriority w:val="21"/>
    <w:qFormat/>
    <w:rsid w:val="004652DE"/>
    <w:rPr>
      <w:i/>
      <w:iCs/>
      <w:color w:val="365F91" w:themeColor="accent1" w:themeShade="BF"/>
    </w:rPr>
  </w:style>
  <w:style w:type="paragraph" w:styleId="IntenseQuote">
    <w:name w:val="Intense Quote"/>
    <w:basedOn w:val="Normal"/>
    <w:next w:val="Normal"/>
    <w:link w:val="IntenseQuoteChar"/>
    <w:uiPriority w:val="30"/>
    <w:qFormat/>
    <w:rsid w:val="004652D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652DE"/>
    <w:rPr>
      <w:i/>
      <w:iCs/>
      <w:color w:val="365F91" w:themeColor="accent1" w:themeShade="BF"/>
    </w:rPr>
  </w:style>
  <w:style w:type="character" w:styleId="IntenseReference">
    <w:name w:val="Intense Reference"/>
    <w:basedOn w:val="DefaultParagraphFont"/>
    <w:uiPriority w:val="32"/>
    <w:qFormat/>
    <w:rsid w:val="004652D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445</Words>
  <Characters>2539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aldis mengelsons</dc:creator>
  <cp:keywords/>
  <dc:description/>
  <cp:lastModifiedBy>aldis mengelsons</cp:lastModifiedBy>
  <cp:revision>4</cp:revision>
  <dcterms:created xsi:type="dcterms:W3CDTF">2024-10-27T03:54:00Z</dcterms:created>
  <dcterms:modified xsi:type="dcterms:W3CDTF">2024-10-27T12:49:00Z</dcterms:modified>
</cp:coreProperties>
</file>