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118" w:rsidRPr="003F56D8" w:rsidRDefault="008F0118" w:rsidP="008F0118">
      <w:pPr>
        <w:jc w:val="both"/>
        <w:rPr>
          <w:b/>
          <w:i/>
        </w:rPr>
      </w:pPr>
      <w:r w:rsidRPr="003F56D8">
        <w:rPr>
          <w:b/>
        </w:rPr>
        <w:t>Use the contents of Figure 2.</w:t>
      </w:r>
      <w:r>
        <w:rPr>
          <w:b/>
        </w:rPr>
        <w:t>1</w:t>
      </w:r>
      <w:r w:rsidRPr="003F56D8">
        <w:rPr>
          <w:b/>
        </w:rPr>
        <w:t xml:space="preserve"> to work problems 1-</w:t>
      </w:r>
      <w:r>
        <w:rPr>
          <w:b/>
        </w:rPr>
        <w:t>3</w:t>
      </w:r>
      <w:r w:rsidRPr="003F56D8">
        <w:rPr>
          <w:b/>
        </w:rPr>
        <w:t>.</w:t>
      </w:r>
    </w:p>
    <w:p w:rsidR="008F0118" w:rsidRDefault="008F0118" w:rsidP="008F0118">
      <w:pPr>
        <w:jc w:val="both"/>
      </w:pPr>
    </w:p>
    <w:p w:rsidR="008F0118" w:rsidRPr="00093163" w:rsidRDefault="008F0118" w:rsidP="008F0118">
      <w:pPr>
        <w:numPr>
          <w:ilvl w:val="0"/>
          <w:numId w:val="26"/>
        </w:numPr>
        <w:tabs>
          <w:tab w:val="num" w:pos="360"/>
        </w:tabs>
        <w:ind w:left="360"/>
        <w:jc w:val="both"/>
        <w:rPr>
          <w:b/>
        </w:rPr>
      </w:pPr>
      <w:r w:rsidRPr="00093163">
        <w:rPr>
          <w:b/>
        </w:rPr>
        <w:t>Write the business rule(s) that governs the relationship between AGENT and CUSTOMER.</w:t>
      </w:r>
    </w:p>
    <w:p w:rsidR="008F0118" w:rsidRDefault="008F0118" w:rsidP="008F0118">
      <w:pPr>
        <w:ind w:leftChars="631" w:left="1388"/>
        <w:jc w:val="both"/>
      </w:pPr>
    </w:p>
    <w:p w:rsidR="008F0118" w:rsidRDefault="008F0118" w:rsidP="008F0118">
      <w:pPr>
        <w:ind w:leftChars="631" w:left="1388"/>
        <w:jc w:val="both"/>
      </w:pPr>
      <w:r>
        <w:t>Given the data in the two tables, you can see that an AGENT – through AGENT_CODE -- can occur many times in the CUSTOMER table. But each customer has only one agent. Therefore, the business rules may be written as follows:</w:t>
      </w:r>
    </w:p>
    <w:p w:rsidR="008F0118" w:rsidRDefault="008F0118" w:rsidP="008F0118">
      <w:pPr>
        <w:ind w:leftChars="631" w:left="1388"/>
        <w:jc w:val="both"/>
      </w:pPr>
      <w:r>
        <w:t>One agent can have many customers.</w:t>
      </w:r>
    </w:p>
    <w:p w:rsidR="008F0118" w:rsidRDefault="008F0118" w:rsidP="008F0118">
      <w:pPr>
        <w:ind w:leftChars="631" w:left="1388"/>
        <w:jc w:val="both"/>
      </w:pPr>
      <w:r>
        <w:t>Each customer has only one agent.</w:t>
      </w:r>
    </w:p>
    <w:p w:rsidR="008F0118" w:rsidRDefault="008F0118" w:rsidP="008F0118">
      <w:pPr>
        <w:ind w:leftChars="631" w:left="1388"/>
        <w:jc w:val="both"/>
      </w:pPr>
      <w:r>
        <w:t>Given these business rules, you can conclude that there is a 1</w:t>
      </w:r>
      <w:proofErr w:type="gramStart"/>
      <w:r>
        <w:t>:M</w:t>
      </w:r>
      <w:proofErr w:type="gramEnd"/>
      <w:r>
        <w:t xml:space="preserve"> relationship between AGENT and CUSTOMER.</w:t>
      </w:r>
    </w:p>
    <w:p w:rsidR="008F0118" w:rsidRDefault="008F0118" w:rsidP="008F0118">
      <w:pPr>
        <w:ind w:leftChars="631" w:left="1388"/>
        <w:jc w:val="both"/>
      </w:pPr>
    </w:p>
    <w:p w:rsidR="008F0118" w:rsidRPr="00974305" w:rsidRDefault="008F0118" w:rsidP="008F0118">
      <w:pPr>
        <w:numPr>
          <w:ilvl w:val="0"/>
          <w:numId w:val="26"/>
        </w:numPr>
        <w:tabs>
          <w:tab w:val="num" w:pos="360"/>
        </w:tabs>
        <w:ind w:left="360"/>
        <w:jc w:val="both"/>
        <w:rPr>
          <w:b/>
        </w:rPr>
      </w:pPr>
      <w:r w:rsidRPr="00974305">
        <w:rPr>
          <w:b/>
        </w:rPr>
        <w:t>Given the business rule(s) you wrote in Problem 1, create the basic Crow’s Foot ERD.</w:t>
      </w:r>
    </w:p>
    <w:p w:rsidR="008F0118" w:rsidRDefault="008F0118" w:rsidP="008F0118">
      <w:pPr>
        <w:ind w:leftChars="192" w:left="422"/>
        <w:jc w:val="both"/>
      </w:pPr>
    </w:p>
    <w:p w:rsidR="008F0118" w:rsidRDefault="008F0118" w:rsidP="008F0118">
      <w:pPr>
        <w:tabs>
          <w:tab w:val="left" w:pos="360"/>
        </w:tabs>
        <w:ind w:leftChars="631" w:left="1388"/>
        <w:jc w:val="both"/>
      </w:pPr>
      <w:r>
        <w:t>The Crow’s Foot ERD is shown in Figure P2.2a.</w:t>
      </w:r>
    </w:p>
    <w:p w:rsidR="008F0118" w:rsidRDefault="008F0118" w:rsidP="008F0118">
      <w:pPr>
        <w:tabs>
          <w:tab w:val="left" w:pos="360"/>
        </w:tabs>
        <w:ind w:leftChars="631" w:left="1388"/>
        <w:jc w:val="both"/>
      </w:pPr>
    </w:p>
    <w:p w:rsidR="008F0118" w:rsidRPr="00A45AAC" w:rsidRDefault="008F0118" w:rsidP="008F0118">
      <w:pPr>
        <w:tabs>
          <w:tab w:val="left" w:pos="360"/>
        </w:tabs>
        <w:ind w:leftChars="631" w:left="1388"/>
        <w:jc w:val="both"/>
        <w:rPr>
          <w:b/>
          <w:sz w:val="28"/>
          <w:szCs w:val="28"/>
        </w:rPr>
      </w:pPr>
      <w:r w:rsidRPr="00A45AAC">
        <w:rPr>
          <w:b/>
          <w:sz w:val="28"/>
          <w:szCs w:val="28"/>
        </w:rPr>
        <w:t>Figure P2.</w:t>
      </w:r>
      <w:r>
        <w:rPr>
          <w:b/>
          <w:sz w:val="28"/>
          <w:szCs w:val="28"/>
        </w:rPr>
        <w:t>2a</w:t>
      </w:r>
      <w:r w:rsidRPr="00A45AAC">
        <w:rPr>
          <w:b/>
          <w:sz w:val="28"/>
          <w:szCs w:val="28"/>
        </w:rPr>
        <w:t xml:space="preserve"> </w:t>
      </w:r>
      <w:proofErr w:type="gramStart"/>
      <w:r w:rsidRPr="00A45AAC">
        <w:rPr>
          <w:b/>
          <w:sz w:val="28"/>
          <w:szCs w:val="28"/>
        </w:rPr>
        <w:t>The</w:t>
      </w:r>
      <w:proofErr w:type="gramEnd"/>
      <w:r w:rsidRPr="00A45AAC">
        <w:rPr>
          <w:b/>
          <w:sz w:val="28"/>
          <w:szCs w:val="28"/>
        </w:rPr>
        <w:t xml:space="preserve"> </w:t>
      </w:r>
      <w:r>
        <w:rPr>
          <w:b/>
          <w:sz w:val="28"/>
          <w:szCs w:val="28"/>
        </w:rPr>
        <w:t>Crow’s Foot</w:t>
      </w:r>
      <w:r w:rsidRPr="00A45AAC">
        <w:rPr>
          <w:b/>
          <w:sz w:val="28"/>
          <w:szCs w:val="28"/>
        </w:rPr>
        <w:t xml:space="preserve"> ERD </w:t>
      </w:r>
      <w:r>
        <w:rPr>
          <w:b/>
          <w:sz w:val="28"/>
          <w:szCs w:val="28"/>
        </w:rPr>
        <w:t>f</w:t>
      </w:r>
      <w:r w:rsidRPr="00A45AAC">
        <w:rPr>
          <w:b/>
          <w:sz w:val="28"/>
          <w:szCs w:val="28"/>
        </w:rPr>
        <w:t xml:space="preserve">or Problem </w:t>
      </w:r>
      <w:r>
        <w:rPr>
          <w:b/>
          <w:sz w:val="28"/>
          <w:szCs w:val="28"/>
        </w:rPr>
        <w:t>3</w:t>
      </w:r>
    </w:p>
    <w:p w:rsidR="008F0118" w:rsidRDefault="008F0118" w:rsidP="008F0118">
      <w:pPr>
        <w:ind w:leftChars="631" w:left="1388"/>
        <w:jc w:val="both"/>
      </w:pPr>
    </w:p>
    <w:p w:rsidR="008F0118" w:rsidRDefault="008F0118" w:rsidP="008F0118">
      <w:pPr>
        <w:ind w:leftChars="631" w:left="1388"/>
        <w:jc w:val="both"/>
      </w:pPr>
      <w:r w:rsidRPr="00C31E9E">
        <w:object w:dxaOrig="7194"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6pt" o:ole="">
            <v:imagedata r:id="rId7" o:title="" croptop="18569f" cropbottom="36955f" cropleft="11469f" cropright="14746f"/>
          </v:shape>
          <o:OLEObject Type="Embed" ProgID="PowerPoint.Show.8" ShapeID="_x0000_i1025" DrawAspect="Content" ObjectID="_1599732063" r:id="rId8"/>
        </w:object>
      </w:r>
    </w:p>
    <w:p w:rsidR="008F0118" w:rsidRDefault="008F0118" w:rsidP="008F0118">
      <w:pPr>
        <w:ind w:leftChars="631" w:left="1388"/>
        <w:jc w:val="both"/>
      </w:pPr>
    </w:p>
    <w:p w:rsidR="008F0118" w:rsidRDefault="008F0118" w:rsidP="008F0118">
      <w:pPr>
        <w:ind w:leftChars="631" w:left="1388"/>
        <w:jc w:val="both"/>
      </w:pPr>
      <w:r>
        <w:t>For discussion purposes, you might use the Chen model</w:t>
      </w:r>
      <w:r w:rsidRPr="00C31E9E">
        <w:t xml:space="preserve"> </w:t>
      </w:r>
      <w:r>
        <w:t xml:space="preserve">shown in Figure P2.2b. Compare the two representations of the business rules by noting the different ways in which </w:t>
      </w:r>
      <w:proofErr w:type="spellStart"/>
      <w:r>
        <w:t>connectivities</w:t>
      </w:r>
      <w:proofErr w:type="spellEnd"/>
      <w:r>
        <w:t xml:space="preserve"> (1</w:t>
      </w:r>
      <w:proofErr w:type="gramStart"/>
      <w:r>
        <w:t>,M</w:t>
      </w:r>
      <w:proofErr w:type="gramEnd"/>
      <w:r>
        <w:t>) are represented. The Chen ERD is shown in Figure P2.2b.</w:t>
      </w:r>
    </w:p>
    <w:p w:rsidR="008F0118" w:rsidRDefault="008F0118" w:rsidP="008F0118">
      <w:pPr>
        <w:ind w:leftChars="631" w:left="1388"/>
        <w:jc w:val="both"/>
      </w:pPr>
    </w:p>
    <w:p w:rsidR="008F0118" w:rsidRPr="00A45AAC" w:rsidRDefault="008F0118" w:rsidP="008F0118">
      <w:pPr>
        <w:ind w:leftChars="631" w:left="1388"/>
        <w:jc w:val="both"/>
        <w:rPr>
          <w:b/>
          <w:sz w:val="28"/>
          <w:szCs w:val="28"/>
        </w:rPr>
      </w:pPr>
      <w:r w:rsidRPr="00A45AAC">
        <w:rPr>
          <w:b/>
          <w:sz w:val="28"/>
          <w:szCs w:val="28"/>
        </w:rPr>
        <w:t>Figure P2.</w:t>
      </w:r>
      <w:r>
        <w:rPr>
          <w:b/>
          <w:sz w:val="28"/>
          <w:szCs w:val="28"/>
        </w:rPr>
        <w:t>2b</w:t>
      </w:r>
      <w:r w:rsidRPr="00A45AAC">
        <w:rPr>
          <w:b/>
          <w:sz w:val="28"/>
          <w:szCs w:val="28"/>
        </w:rPr>
        <w:t xml:space="preserve"> </w:t>
      </w:r>
      <w:proofErr w:type="gramStart"/>
      <w:r w:rsidRPr="00A45AAC">
        <w:rPr>
          <w:b/>
          <w:sz w:val="28"/>
          <w:szCs w:val="28"/>
        </w:rPr>
        <w:t>The</w:t>
      </w:r>
      <w:proofErr w:type="gramEnd"/>
      <w:r w:rsidRPr="00A45AAC">
        <w:rPr>
          <w:b/>
          <w:sz w:val="28"/>
          <w:szCs w:val="28"/>
        </w:rPr>
        <w:t xml:space="preserve"> Chen ERD for Problem 2</w:t>
      </w:r>
    </w:p>
    <w:p w:rsidR="008F0118" w:rsidRDefault="008F0118" w:rsidP="008F0118">
      <w:pPr>
        <w:ind w:leftChars="631" w:left="1388"/>
        <w:jc w:val="both"/>
      </w:pPr>
      <w:r w:rsidRPr="00D52944">
        <w:object w:dxaOrig="7194" w:dyaOrig="5386">
          <v:shape id="_x0000_i1026" type="#_x0000_t75" style="width:333pt;height:93.75pt" o:ole="">
            <v:imagedata r:id="rId9" o:title="" croptop="7667f" cropbottom="43630f" cropleft="11469f" cropright=".25"/>
          </v:shape>
          <o:OLEObject Type="Embed" ProgID="PowerPoint.Show.8" ShapeID="_x0000_i1026" DrawAspect="Content" ObjectID="_1599732064" r:id="rId10"/>
        </w:object>
      </w:r>
    </w:p>
    <w:p w:rsidR="008F0118" w:rsidRDefault="008F0118" w:rsidP="008F0118">
      <w:pPr>
        <w:ind w:leftChars="631" w:left="1388"/>
        <w:jc w:val="both"/>
      </w:pPr>
    </w:p>
    <w:p w:rsidR="008F0118" w:rsidRDefault="008F0118" w:rsidP="0037584B">
      <w:pPr>
        <w:spacing w:line="259" w:lineRule="auto"/>
        <w:rPr>
          <w:rFonts w:ascii="Calibri" w:eastAsia="Calibri" w:hAnsi="Calibri" w:cs="Calibri"/>
          <w:b/>
        </w:rPr>
      </w:pPr>
    </w:p>
    <w:p w:rsidR="008F0118" w:rsidRPr="00E864C3" w:rsidRDefault="008F0118" w:rsidP="008F0118">
      <w:pPr>
        <w:numPr>
          <w:ilvl w:val="0"/>
          <w:numId w:val="26"/>
        </w:numPr>
        <w:tabs>
          <w:tab w:val="num" w:pos="360"/>
        </w:tabs>
        <w:ind w:left="360"/>
        <w:jc w:val="both"/>
        <w:rPr>
          <w:b/>
        </w:rPr>
      </w:pPr>
      <w:r w:rsidRPr="00E864C3">
        <w:rPr>
          <w:b/>
        </w:rPr>
        <w:t>Using the ERD you drew in Problem 2, create the equivalent Object representation and UML class diagram. (Use Figure 2.</w:t>
      </w:r>
      <w:r>
        <w:rPr>
          <w:b/>
        </w:rPr>
        <w:t>4</w:t>
      </w:r>
      <w:r w:rsidRPr="00E864C3">
        <w:rPr>
          <w:b/>
        </w:rPr>
        <w:t xml:space="preserve"> as your guide.)</w:t>
      </w:r>
    </w:p>
    <w:p w:rsidR="008F0118" w:rsidRDefault="008F0118" w:rsidP="008F0118">
      <w:pPr>
        <w:ind w:leftChars="192" w:left="422"/>
        <w:jc w:val="both"/>
      </w:pPr>
    </w:p>
    <w:p w:rsidR="008F0118" w:rsidRDefault="008F0118" w:rsidP="008F0118">
      <w:pPr>
        <w:tabs>
          <w:tab w:val="left" w:pos="360"/>
        </w:tabs>
        <w:ind w:leftChars="192" w:left="422"/>
        <w:jc w:val="both"/>
      </w:pPr>
      <w:r>
        <w:t>The OO model is shown in Figure P2.3.</w:t>
      </w:r>
    </w:p>
    <w:p w:rsidR="008F0118" w:rsidRDefault="008F0118" w:rsidP="008F0118">
      <w:pPr>
        <w:tabs>
          <w:tab w:val="left" w:pos="360"/>
        </w:tabs>
        <w:ind w:leftChars="192" w:left="422"/>
        <w:jc w:val="both"/>
      </w:pPr>
    </w:p>
    <w:p w:rsidR="008F0118" w:rsidRPr="00A45AAC" w:rsidRDefault="008F0118" w:rsidP="008F0118">
      <w:pPr>
        <w:tabs>
          <w:tab w:val="left" w:pos="360"/>
        </w:tabs>
        <w:spacing w:line="360" w:lineRule="auto"/>
        <w:ind w:leftChars="192" w:left="422"/>
        <w:jc w:val="both"/>
        <w:rPr>
          <w:b/>
          <w:sz w:val="28"/>
          <w:szCs w:val="28"/>
        </w:rPr>
      </w:pPr>
      <w:r w:rsidRPr="00A45AAC">
        <w:rPr>
          <w:b/>
          <w:sz w:val="28"/>
          <w:szCs w:val="28"/>
        </w:rPr>
        <w:t>Figure P2.</w:t>
      </w:r>
      <w:r>
        <w:rPr>
          <w:b/>
          <w:sz w:val="28"/>
          <w:szCs w:val="28"/>
        </w:rPr>
        <w:t>3a</w:t>
      </w:r>
      <w:r w:rsidRPr="00A45AAC">
        <w:rPr>
          <w:b/>
          <w:sz w:val="28"/>
          <w:szCs w:val="28"/>
        </w:rPr>
        <w:t xml:space="preserve"> </w:t>
      </w:r>
      <w:proofErr w:type="gramStart"/>
      <w:r w:rsidRPr="00A45AAC">
        <w:rPr>
          <w:b/>
          <w:sz w:val="28"/>
          <w:szCs w:val="28"/>
        </w:rPr>
        <w:t>The</w:t>
      </w:r>
      <w:proofErr w:type="gramEnd"/>
      <w:r w:rsidRPr="00A45AAC">
        <w:rPr>
          <w:b/>
          <w:sz w:val="28"/>
          <w:szCs w:val="28"/>
        </w:rPr>
        <w:t xml:space="preserve"> </w:t>
      </w:r>
      <w:r>
        <w:rPr>
          <w:b/>
          <w:sz w:val="28"/>
          <w:szCs w:val="28"/>
        </w:rPr>
        <w:t>OO Model</w:t>
      </w:r>
      <w:r w:rsidRPr="00A45AAC">
        <w:rPr>
          <w:b/>
          <w:sz w:val="28"/>
          <w:szCs w:val="28"/>
        </w:rPr>
        <w:t xml:space="preserve"> </w:t>
      </w:r>
      <w:r>
        <w:rPr>
          <w:b/>
          <w:sz w:val="28"/>
          <w:szCs w:val="28"/>
        </w:rPr>
        <w:t>f</w:t>
      </w:r>
      <w:r w:rsidRPr="00A45AAC">
        <w:rPr>
          <w:b/>
          <w:sz w:val="28"/>
          <w:szCs w:val="28"/>
        </w:rPr>
        <w:t xml:space="preserve">or Problem </w:t>
      </w:r>
      <w:r>
        <w:rPr>
          <w:b/>
          <w:sz w:val="28"/>
          <w:szCs w:val="28"/>
        </w:rPr>
        <w:t>3</w:t>
      </w:r>
    </w:p>
    <w:p w:rsidR="008F0118" w:rsidRDefault="008F0118" w:rsidP="008F0118">
      <w:pPr>
        <w:ind w:leftChars="75" w:left="165"/>
        <w:jc w:val="both"/>
      </w:pPr>
      <w:r w:rsidRPr="0095650F">
        <w:object w:dxaOrig="7194" w:dyaOrig="5386">
          <v:shape id="_x0000_i1027" type="#_x0000_t75" style="width:126pt;height:104.25pt" o:ole="">
            <v:imagedata r:id="rId11" o:title="" croptop="5294f" cropbottom="43995f" cropleft="6554f" cropright="44236f"/>
          </v:shape>
          <o:OLEObject Type="Embed" ProgID="PowerPoint.Show.8" ShapeID="_x0000_i1027" DrawAspect="Content" ObjectID="_1599732065" r:id="rId12"/>
        </w:object>
      </w:r>
    </w:p>
    <w:p w:rsidR="008F0118" w:rsidRDefault="008F0118" w:rsidP="008F0118">
      <w:pPr>
        <w:ind w:leftChars="75" w:left="165"/>
        <w:jc w:val="both"/>
      </w:pPr>
    </w:p>
    <w:p w:rsidR="008F0118" w:rsidRPr="005C080D" w:rsidRDefault="008F0118" w:rsidP="008F0118">
      <w:pPr>
        <w:ind w:leftChars="75" w:left="165"/>
        <w:jc w:val="both"/>
        <w:rPr>
          <w:b/>
          <w:sz w:val="28"/>
          <w:szCs w:val="28"/>
        </w:rPr>
      </w:pPr>
      <w:r w:rsidRPr="005C080D">
        <w:rPr>
          <w:b/>
          <w:sz w:val="28"/>
          <w:szCs w:val="28"/>
        </w:rPr>
        <w:t xml:space="preserve">Figure P.3b </w:t>
      </w:r>
      <w:proofErr w:type="gramStart"/>
      <w:r w:rsidRPr="005C080D">
        <w:rPr>
          <w:b/>
          <w:sz w:val="28"/>
          <w:szCs w:val="28"/>
        </w:rPr>
        <w:t>The</w:t>
      </w:r>
      <w:proofErr w:type="gramEnd"/>
      <w:r w:rsidRPr="005C080D">
        <w:rPr>
          <w:b/>
          <w:sz w:val="28"/>
          <w:szCs w:val="28"/>
        </w:rPr>
        <w:t xml:space="preserve"> UML Model for Problem 3</w:t>
      </w:r>
    </w:p>
    <w:p w:rsidR="008F0118" w:rsidRDefault="008F0118" w:rsidP="008F0118">
      <w:pPr>
        <w:ind w:leftChars="75" w:left="165"/>
        <w:jc w:val="both"/>
      </w:pPr>
      <w:r>
        <w:t xml:space="preserve"> </w:t>
      </w:r>
      <w:r>
        <w:rPr>
          <w:noProof/>
          <w:lang w:eastAsia="en-US"/>
        </w:rPr>
        <w:drawing>
          <wp:inline distT="0" distB="0" distL="0" distR="0">
            <wp:extent cx="2714625" cy="1609725"/>
            <wp:effectExtent l="0" t="0" r="9525" b="9525"/>
            <wp:docPr id="2" name="Picture 2" descr="FigP2-03-UML-Model-for-Probl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2-03-UML-Model-for-Proble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609725"/>
                    </a:xfrm>
                    <a:prstGeom prst="rect">
                      <a:avLst/>
                    </a:prstGeom>
                    <a:noFill/>
                    <a:ln>
                      <a:noFill/>
                    </a:ln>
                  </pic:spPr>
                </pic:pic>
              </a:graphicData>
            </a:graphic>
          </wp:inline>
        </w:drawing>
      </w:r>
    </w:p>
    <w:p w:rsidR="008F0118" w:rsidRDefault="008F0118" w:rsidP="008F0118">
      <w:pPr>
        <w:ind w:leftChars="150" w:left="330"/>
        <w:jc w:val="both"/>
      </w:pPr>
    </w:p>
    <w:p w:rsidR="008F0118" w:rsidRDefault="008F0118" w:rsidP="008F0118">
      <w:pPr>
        <w:jc w:val="both"/>
        <w:rPr>
          <w:b/>
        </w:rPr>
      </w:pPr>
      <w:r w:rsidRPr="00137BC6">
        <w:rPr>
          <w:b/>
        </w:rPr>
        <w:t>Using Figure P2.</w:t>
      </w:r>
      <w:r>
        <w:rPr>
          <w:b/>
        </w:rPr>
        <w:t>4</w:t>
      </w:r>
      <w:r w:rsidRPr="00137BC6">
        <w:rPr>
          <w:b/>
        </w:rPr>
        <w:t xml:space="preserve"> as your guide, work Problems </w:t>
      </w:r>
      <w:r>
        <w:rPr>
          <w:b/>
        </w:rPr>
        <w:t>4</w:t>
      </w:r>
      <w:r w:rsidRPr="00137BC6">
        <w:rPr>
          <w:b/>
        </w:rPr>
        <w:t>–</w:t>
      </w:r>
      <w:r>
        <w:rPr>
          <w:b/>
        </w:rPr>
        <w:t>5</w:t>
      </w:r>
      <w:r w:rsidRPr="00137BC6">
        <w:rPr>
          <w:b/>
        </w:rPr>
        <w:t xml:space="preserve">. The </w:t>
      </w:r>
      <w:proofErr w:type="spellStart"/>
      <w:r w:rsidRPr="00137BC6">
        <w:rPr>
          <w:b/>
        </w:rPr>
        <w:t>DealCo</w:t>
      </w:r>
      <w:proofErr w:type="spellEnd"/>
      <w:r w:rsidRPr="00137BC6">
        <w:rPr>
          <w:b/>
        </w:rPr>
        <w:t xml:space="preserve"> relational diagram shows the initial entities and attributes for the </w:t>
      </w:r>
      <w:proofErr w:type="spellStart"/>
      <w:r w:rsidRPr="00137BC6">
        <w:rPr>
          <w:b/>
        </w:rPr>
        <w:t>DealCo</w:t>
      </w:r>
      <w:proofErr w:type="spellEnd"/>
      <w:r w:rsidRPr="00137BC6">
        <w:rPr>
          <w:b/>
        </w:rPr>
        <w:t xml:space="preserve"> stores, located in two regions of the country.</w:t>
      </w:r>
    </w:p>
    <w:p w:rsidR="008F0118" w:rsidRPr="00137BC6" w:rsidRDefault="008F0118" w:rsidP="008F0118">
      <w:pPr>
        <w:jc w:val="both"/>
      </w:pPr>
    </w:p>
    <w:p w:rsidR="008F0118" w:rsidRDefault="008F0118" w:rsidP="008F0118">
      <w:pPr>
        <w:spacing w:line="360" w:lineRule="auto"/>
        <w:jc w:val="both"/>
      </w:pPr>
      <w:r w:rsidRPr="00C32BA3">
        <w:rPr>
          <w:noProof/>
          <w:lang w:eastAsia="en-US"/>
        </w:rPr>
        <w:drawing>
          <wp:inline distT="0" distB="0" distL="0" distR="0">
            <wp:extent cx="6400800" cy="1647825"/>
            <wp:effectExtent l="0" t="0" r="0" b="9525"/>
            <wp:docPr id="1" name="Picture 1" descr="FigP2-06-The-DealCo-Relational-Diagram-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P2-06-The-DealCo-Relational-Diagram-20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647825"/>
                    </a:xfrm>
                    <a:prstGeom prst="rect">
                      <a:avLst/>
                    </a:prstGeom>
                    <a:noFill/>
                    <a:ln>
                      <a:noFill/>
                    </a:ln>
                  </pic:spPr>
                </pic:pic>
              </a:graphicData>
            </a:graphic>
          </wp:inline>
        </w:drawing>
      </w:r>
    </w:p>
    <w:p w:rsidR="008F0118" w:rsidRPr="003D33BE" w:rsidRDefault="008F0118" w:rsidP="008F0118">
      <w:pPr>
        <w:spacing w:line="480" w:lineRule="auto"/>
        <w:jc w:val="both"/>
        <w:rPr>
          <w:b/>
          <w:sz w:val="28"/>
          <w:szCs w:val="28"/>
        </w:rPr>
      </w:pPr>
      <w:r w:rsidRPr="003D33BE">
        <w:rPr>
          <w:b/>
          <w:sz w:val="28"/>
          <w:szCs w:val="28"/>
        </w:rPr>
        <w:t>Figure P2.</w:t>
      </w:r>
      <w:r>
        <w:rPr>
          <w:b/>
          <w:sz w:val="28"/>
          <w:szCs w:val="28"/>
        </w:rPr>
        <w:t>4</w:t>
      </w:r>
      <w:r w:rsidRPr="003D33BE">
        <w:rPr>
          <w:b/>
          <w:sz w:val="28"/>
          <w:szCs w:val="28"/>
        </w:rPr>
        <w:t xml:space="preserve"> </w:t>
      </w:r>
      <w:proofErr w:type="gramStart"/>
      <w:r w:rsidRPr="003D33BE">
        <w:rPr>
          <w:b/>
          <w:sz w:val="28"/>
          <w:szCs w:val="28"/>
        </w:rPr>
        <w:t>The</w:t>
      </w:r>
      <w:proofErr w:type="gramEnd"/>
      <w:r w:rsidRPr="003D33BE">
        <w:rPr>
          <w:b/>
          <w:sz w:val="28"/>
          <w:szCs w:val="28"/>
        </w:rPr>
        <w:t xml:space="preserve"> </w:t>
      </w:r>
      <w:proofErr w:type="spellStart"/>
      <w:r w:rsidRPr="003D33BE">
        <w:rPr>
          <w:b/>
          <w:sz w:val="28"/>
          <w:szCs w:val="28"/>
        </w:rPr>
        <w:t>DealCo</w:t>
      </w:r>
      <w:proofErr w:type="spellEnd"/>
      <w:r w:rsidRPr="003D33BE">
        <w:rPr>
          <w:b/>
          <w:sz w:val="28"/>
          <w:szCs w:val="28"/>
        </w:rPr>
        <w:t xml:space="preserve"> </w:t>
      </w:r>
      <w:r>
        <w:rPr>
          <w:b/>
          <w:sz w:val="28"/>
          <w:szCs w:val="28"/>
        </w:rPr>
        <w:t>r</w:t>
      </w:r>
      <w:r w:rsidRPr="003D33BE">
        <w:rPr>
          <w:b/>
          <w:sz w:val="28"/>
          <w:szCs w:val="28"/>
        </w:rPr>
        <w:t xml:space="preserve">elational </w:t>
      </w:r>
      <w:r>
        <w:rPr>
          <w:b/>
          <w:sz w:val="28"/>
          <w:szCs w:val="28"/>
        </w:rPr>
        <w:t>diagram</w:t>
      </w:r>
    </w:p>
    <w:p w:rsidR="008F0118" w:rsidRPr="003D33BE" w:rsidRDefault="008F0118" w:rsidP="008F0118">
      <w:pPr>
        <w:numPr>
          <w:ilvl w:val="0"/>
          <w:numId w:val="26"/>
        </w:numPr>
        <w:tabs>
          <w:tab w:val="num" w:pos="360"/>
        </w:tabs>
        <w:ind w:left="360"/>
        <w:jc w:val="both"/>
        <w:rPr>
          <w:b/>
        </w:rPr>
      </w:pPr>
      <w:r>
        <w:rPr>
          <w:b/>
        </w:rPr>
        <w:br w:type="page"/>
      </w:r>
      <w:r w:rsidRPr="003D33BE">
        <w:rPr>
          <w:b/>
        </w:rPr>
        <w:lastRenderedPageBreak/>
        <w:t>Identify each relationship type and write all of the business rules.</w:t>
      </w:r>
    </w:p>
    <w:p w:rsidR="008F0118" w:rsidRDefault="008F0118" w:rsidP="008F0118">
      <w:pPr>
        <w:ind w:leftChars="192" w:left="422"/>
        <w:jc w:val="both"/>
      </w:pPr>
    </w:p>
    <w:p w:rsidR="008F0118" w:rsidRDefault="008F0118" w:rsidP="008F0118">
      <w:pPr>
        <w:ind w:leftChars="192" w:left="422"/>
        <w:jc w:val="both"/>
      </w:pPr>
      <w:r>
        <w:t>One region can be the location for many stores. Each store is located in only one region. Therefore, the relationship between REGION and STORE is 1</w:t>
      </w:r>
      <w:proofErr w:type="gramStart"/>
      <w:r>
        <w:t>:M</w:t>
      </w:r>
      <w:proofErr w:type="gramEnd"/>
      <w:r>
        <w:t>.</w:t>
      </w:r>
    </w:p>
    <w:p w:rsidR="008F0118" w:rsidRDefault="008F0118" w:rsidP="008F0118">
      <w:pPr>
        <w:ind w:leftChars="192" w:left="422"/>
        <w:jc w:val="both"/>
      </w:pPr>
    </w:p>
    <w:p w:rsidR="008F0118" w:rsidRDefault="008F0118" w:rsidP="008F0118">
      <w:pPr>
        <w:ind w:leftChars="192" w:left="422"/>
        <w:jc w:val="both"/>
      </w:pPr>
      <w:r>
        <w:t>Each store employs one or more employees. Each employee is employed by one store. (In this case, we are assuming that the business rule specifies that an employee cannot work in more than one store at a time.) Therefore, the relationship between STORE and EMPLOYEE is 1</w:t>
      </w:r>
      <w:proofErr w:type="gramStart"/>
      <w:r>
        <w:t>:M</w:t>
      </w:r>
      <w:proofErr w:type="gramEnd"/>
      <w:r>
        <w:t>.</w:t>
      </w:r>
    </w:p>
    <w:p w:rsidR="008F0118" w:rsidRDefault="008F0118" w:rsidP="008F0118">
      <w:pPr>
        <w:ind w:leftChars="192" w:left="422"/>
        <w:jc w:val="both"/>
      </w:pPr>
    </w:p>
    <w:p w:rsidR="008F0118" w:rsidRDefault="008F0118" w:rsidP="008F0118">
      <w:pPr>
        <w:ind w:leftChars="192" w:left="422"/>
        <w:jc w:val="both"/>
      </w:pPr>
      <w:r>
        <w:t>A job – such as accountant or sales representative -- can be assigned to many employees. (For example, one would reasonably assume that a store can have more than one sales representative. Therefore, the job title “Sales Representative” can be assigned to more than one employee at a time.) Each employee can have only one job assignment. (In this case, we are assuming that the business rule specifies that an employee cannot have more than one job assignment at a time.) Therefore, the relationship between JOB and EMPLOYEE is 1</w:t>
      </w:r>
      <w:proofErr w:type="gramStart"/>
      <w:r>
        <w:t>:M</w:t>
      </w:r>
      <w:proofErr w:type="gramEnd"/>
      <w:r>
        <w:t>.</w:t>
      </w:r>
    </w:p>
    <w:p w:rsidR="008F0118" w:rsidRDefault="008F0118" w:rsidP="008F0118">
      <w:pPr>
        <w:ind w:leftChars="192" w:left="422"/>
        <w:jc w:val="both"/>
      </w:pPr>
    </w:p>
    <w:p w:rsidR="008F0118" w:rsidRDefault="008F0118" w:rsidP="008F0118">
      <w:pPr>
        <w:ind w:leftChars="192" w:left="422"/>
        <w:jc w:val="both"/>
      </w:pPr>
    </w:p>
    <w:p w:rsidR="008F0118" w:rsidRPr="003D33BE" w:rsidRDefault="008F0118" w:rsidP="008F0118">
      <w:pPr>
        <w:numPr>
          <w:ilvl w:val="0"/>
          <w:numId w:val="26"/>
        </w:numPr>
        <w:jc w:val="both"/>
        <w:rPr>
          <w:b/>
        </w:rPr>
      </w:pPr>
      <w:r w:rsidRPr="003D33BE">
        <w:rPr>
          <w:b/>
        </w:rPr>
        <w:t xml:space="preserve">Create the basic Crow’s Foot ERD for </w:t>
      </w:r>
      <w:proofErr w:type="spellStart"/>
      <w:r w:rsidRPr="003D33BE">
        <w:rPr>
          <w:b/>
        </w:rPr>
        <w:t>DealCo</w:t>
      </w:r>
      <w:proofErr w:type="spellEnd"/>
      <w:r w:rsidRPr="003D33BE">
        <w:rPr>
          <w:b/>
        </w:rPr>
        <w:t>.</w:t>
      </w:r>
    </w:p>
    <w:p w:rsidR="008F0118" w:rsidRDefault="008F0118" w:rsidP="008F0118">
      <w:pPr>
        <w:ind w:leftChars="150" w:left="330"/>
        <w:jc w:val="both"/>
      </w:pPr>
    </w:p>
    <w:p w:rsidR="008F0118" w:rsidRDefault="008F0118" w:rsidP="008F0118">
      <w:pPr>
        <w:ind w:leftChars="150" w:left="330"/>
        <w:jc w:val="both"/>
      </w:pPr>
      <w:r>
        <w:t>The Crow’s Foot ERD is shown in Figure P2.5a.</w:t>
      </w:r>
    </w:p>
    <w:p w:rsidR="008F0118" w:rsidRDefault="008F0118" w:rsidP="008F0118">
      <w:pPr>
        <w:ind w:leftChars="150" w:left="330"/>
        <w:jc w:val="both"/>
      </w:pPr>
    </w:p>
    <w:p w:rsidR="008F0118" w:rsidRPr="00880FC1" w:rsidRDefault="008F0118" w:rsidP="008F0118">
      <w:pPr>
        <w:spacing w:line="360" w:lineRule="auto"/>
        <w:ind w:leftChars="150" w:left="330"/>
        <w:jc w:val="both"/>
        <w:rPr>
          <w:b/>
          <w:sz w:val="28"/>
          <w:szCs w:val="28"/>
        </w:rPr>
      </w:pPr>
      <w:r w:rsidRPr="00880FC1">
        <w:rPr>
          <w:b/>
          <w:sz w:val="28"/>
          <w:szCs w:val="28"/>
        </w:rPr>
        <w:t>Figure P2.</w:t>
      </w:r>
      <w:r>
        <w:rPr>
          <w:b/>
          <w:sz w:val="28"/>
          <w:szCs w:val="28"/>
        </w:rPr>
        <w:t>5a</w:t>
      </w:r>
      <w:r w:rsidRPr="00880FC1">
        <w:rPr>
          <w:b/>
          <w:sz w:val="28"/>
          <w:szCs w:val="28"/>
        </w:rPr>
        <w:t xml:space="preserve"> </w:t>
      </w:r>
      <w:proofErr w:type="gramStart"/>
      <w:r w:rsidRPr="00880FC1">
        <w:rPr>
          <w:b/>
          <w:sz w:val="28"/>
          <w:szCs w:val="28"/>
        </w:rPr>
        <w:t>The</w:t>
      </w:r>
      <w:proofErr w:type="gramEnd"/>
      <w:r w:rsidRPr="00880FC1">
        <w:rPr>
          <w:b/>
          <w:sz w:val="28"/>
          <w:szCs w:val="28"/>
        </w:rPr>
        <w:t xml:space="preserve"> C</w:t>
      </w:r>
      <w:r>
        <w:rPr>
          <w:b/>
          <w:sz w:val="28"/>
          <w:szCs w:val="28"/>
        </w:rPr>
        <w:t>row’s Foot</w:t>
      </w:r>
      <w:r w:rsidRPr="00880FC1">
        <w:rPr>
          <w:b/>
          <w:sz w:val="28"/>
          <w:szCs w:val="28"/>
        </w:rPr>
        <w:t xml:space="preserve"> </w:t>
      </w:r>
      <w:r>
        <w:rPr>
          <w:b/>
          <w:sz w:val="28"/>
          <w:szCs w:val="28"/>
        </w:rPr>
        <w:t>ERD</w:t>
      </w:r>
      <w:r w:rsidRPr="00880FC1">
        <w:rPr>
          <w:b/>
          <w:sz w:val="28"/>
          <w:szCs w:val="28"/>
        </w:rPr>
        <w:t xml:space="preserve"> for </w:t>
      </w:r>
      <w:proofErr w:type="spellStart"/>
      <w:r>
        <w:rPr>
          <w:b/>
          <w:sz w:val="28"/>
          <w:szCs w:val="28"/>
        </w:rPr>
        <w:t>DealCo</w:t>
      </w:r>
      <w:proofErr w:type="spellEnd"/>
    </w:p>
    <w:p w:rsidR="008F0118" w:rsidRDefault="008F0118" w:rsidP="008F0118">
      <w:pPr>
        <w:ind w:leftChars="150" w:left="330"/>
        <w:jc w:val="both"/>
      </w:pPr>
      <w:r w:rsidRPr="006B4855">
        <w:object w:dxaOrig="7194" w:dyaOrig="5404">
          <v:shape id="_x0000_i1028" type="#_x0000_t75" style="width:351.75pt;height:171.75pt" o:ole="">
            <v:imagedata r:id="rId15" o:title="" croptop="14564f" cropbottom="21117f" cropleft=".125" cropright="11469f"/>
          </v:shape>
          <o:OLEObject Type="Embed" ProgID="PowerPoint.Show.8" ShapeID="_x0000_i1028" DrawAspect="Content" ObjectID="_1599732066" r:id="rId16"/>
        </w:object>
      </w:r>
    </w:p>
    <w:p w:rsidR="008F0118" w:rsidRDefault="008F0118" w:rsidP="008F0118">
      <w:pPr>
        <w:ind w:leftChars="150" w:left="330"/>
        <w:jc w:val="both"/>
      </w:pPr>
    </w:p>
    <w:p w:rsidR="008F0118" w:rsidRDefault="008F0118" w:rsidP="008F0118">
      <w:pPr>
        <w:ind w:leftChars="150" w:left="330"/>
        <w:jc w:val="both"/>
      </w:pPr>
      <w:r>
        <w:t>The Chen model is shown in Figure P2.5b. (Note that you always read the relationship from the “1” to the “M” side.)</w:t>
      </w:r>
    </w:p>
    <w:p w:rsidR="008F0118" w:rsidRDefault="008F0118" w:rsidP="008F0118">
      <w:pPr>
        <w:ind w:leftChars="150" w:left="330"/>
        <w:jc w:val="both"/>
      </w:pPr>
    </w:p>
    <w:p w:rsidR="008F0118" w:rsidRDefault="008F0118" w:rsidP="008F0118">
      <w:pPr>
        <w:spacing w:line="259" w:lineRule="auto"/>
        <w:rPr>
          <w:b/>
          <w:sz w:val="28"/>
          <w:szCs w:val="28"/>
        </w:rPr>
      </w:pPr>
      <w:r>
        <w:rPr>
          <w:b/>
          <w:sz w:val="28"/>
          <w:szCs w:val="28"/>
        </w:rPr>
        <w:br w:type="page"/>
      </w:r>
    </w:p>
    <w:p w:rsidR="008F0118" w:rsidRPr="00880FC1" w:rsidRDefault="008F0118" w:rsidP="008F0118">
      <w:pPr>
        <w:ind w:leftChars="150" w:left="330"/>
        <w:jc w:val="both"/>
        <w:rPr>
          <w:b/>
          <w:sz w:val="28"/>
          <w:szCs w:val="28"/>
        </w:rPr>
      </w:pPr>
      <w:r w:rsidRPr="00880FC1">
        <w:rPr>
          <w:b/>
          <w:sz w:val="28"/>
          <w:szCs w:val="28"/>
        </w:rPr>
        <w:lastRenderedPageBreak/>
        <w:t>Figure P2.</w:t>
      </w:r>
      <w:r>
        <w:rPr>
          <w:b/>
          <w:sz w:val="28"/>
          <w:szCs w:val="28"/>
        </w:rPr>
        <w:t>5b</w:t>
      </w:r>
      <w:r w:rsidRPr="00880FC1">
        <w:rPr>
          <w:b/>
          <w:sz w:val="28"/>
          <w:szCs w:val="28"/>
        </w:rPr>
        <w:t xml:space="preserve"> </w:t>
      </w:r>
      <w:proofErr w:type="gramStart"/>
      <w:r w:rsidRPr="00880FC1">
        <w:rPr>
          <w:b/>
          <w:sz w:val="28"/>
          <w:szCs w:val="28"/>
        </w:rPr>
        <w:t>The</w:t>
      </w:r>
      <w:proofErr w:type="gramEnd"/>
      <w:r w:rsidRPr="00880FC1">
        <w:rPr>
          <w:b/>
          <w:sz w:val="28"/>
          <w:szCs w:val="28"/>
        </w:rPr>
        <w:t xml:space="preserve"> Chen </w:t>
      </w:r>
      <w:r>
        <w:rPr>
          <w:b/>
          <w:sz w:val="28"/>
          <w:szCs w:val="28"/>
        </w:rPr>
        <w:t>ERD</w:t>
      </w:r>
      <w:r w:rsidRPr="00880FC1">
        <w:rPr>
          <w:b/>
          <w:sz w:val="28"/>
          <w:szCs w:val="28"/>
        </w:rPr>
        <w:t xml:space="preserve"> for </w:t>
      </w:r>
      <w:proofErr w:type="spellStart"/>
      <w:r>
        <w:rPr>
          <w:b/>
          <w:sz w:val="28"/>
          <w:szCs w:val="28"/>
        </w:rPr>
        <w:t>DealCo</w:t>
      </w:r>
      <w:proofErr w:type="spellEnd"/>
    </w:p>
    <w:p w:rsidR="008F0118" w:rsidRDefault="008F0118" w:rsidP="008F0118">
      <w:pPr>
        <w:ind w:leftChars="150" w:left="330"/>
        <w:jc w:val="both"/>
      </w:pPr>
      <w:r w:rsidRPr="00AD3BFB">
        <w:object w:dxaOrig="7194" w:dyaOrig="5386">
          <v:shape id="_x0000_i1029" type="#_x0000_t75" style="width:351.75pt;height:175.5pt" o:ole="">
            <v:imagedata r:id="rId17" o:title="" croptop="13144f" cropbottom="21724f" cropleft=".125" cropright="11469f"/>
          </v:shape>
          <o:OLEObject Type="Embed" ProgID="PowerPoint.Show.8" ShapeID="_x0000_i1029" DrawAspect="Content" ObjectID="_1599732067" r:id="rId18"/>
        </w:object>
      </w:r>
    </w:p>
    <w:p w:rsidR="008F0118" w:rsidRDefault="008F0118" w:rsidP="008F0118">
      <w:pPr>
        <w:ind w:leftChars="150" w:left="330"/>
        <w:jc w:val="both"/>
      </w:pPr>
    </w:p>
    <w:p w:rsidR="008F0118" w:rsidRPr="003D33BE" w:rsidRDefault="008F0118" w:rsidP="008F0118">
      <w:pPr>
        <w:jc w:val="both"/>
        <w:rPr>
          <w:b/>
        </w:rPr>
      </w:pPr>
      <w:r w:rsidRPr="003D33BE">
        <w:rPr>
          <w:b/>
        </w:rPr>
        <w:t>Using Figure P2.</w:t>
      </w:r>
      <w:r>
        <w:rPr>
          <w:b/>
        </w:rPr>
        <w:t>6</w:t>
      </w:r>
      <w:r w:rsidRPr="003D33BE">
        <w:rPr>
          <w:b/>
        </w:rPr>
        <w:t xml:space="preserve"> as your guide, work Problems </w:t>
      </w:r>
      <w:r>
        <w:rPr>
          <w:b/>
        </w:rPr>
        <w:t>6</w:t>
      </w:r>
      <w:r w:rsidRPr="003D33BE">
        <w:rPr>
          <w:b/>
        </w:rPr>
        <w:t>−</w:t>
      </w:r>
      <w:r>
        <w:rPr>
          <w:b/>
        </w:rPr>
        <w:t>8</w:t>
      </w:r>
      <w:r w:rsidRPr="003D33BE">
        <w:rPr>
          <w:b/>
        </w:rPr>
        <w:t xml:space="preserve"> The Tiny College relational diagram shows the initial entities and attributes for Tiny College.</w:t>
      </w:r>
    </w:p>
    <w:p w:rsidR="008F0118" w:rsidRPr="003D33BE" w:rsidRDefault="008F0118" w:rsidP="008F0118">
      <w:pPr>
        <w:jc w:val="both"/>
        <w:rPr>
          <w:caps/>
        </w:rPr>
      </w:pPr>
    </w:p>
    <w:p w:rsidR="008F0118" w:rsidRDefault="008F0118" w:rsidP="008F0118">
      <w:pPr>
        <w:spacing w:line="360" w:lineRule="auto"/>
        <w:jc w:val="both"/>
      </w:pPr>
      <w:r w:rsidRPr="00C32BA3">
        <w:rPr>
          <w:noProof/>
          <w:lang w:eastAsia="en-US"/>
        </w:rPr>
        <w:drawing>
          <wp:inline distT="0" distB="0" distL="0" distR="0">
            <wp:extent cx="6400800" cy="2238375"/>
            <wp:effectExtent l="0" t="0" r="0" b="9525"/>
            <wp:docPr id="3" name="Picture 3" descr="FigP2-08-The-TinyCollege-Relational-Diagram-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2-08-The-TinyCollege-Relational-Diagram-20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238375"/>
                    </a:xfrm>
                    <a:prstGeom prst="rect">
                      <a:avLst/>
                    </a:prstGeom>
                    <a:noFill/>
                    <a:ln>
                      <a:noFill/>
                    </a:ln>
                  </pic:spPr>
                </pic:pic>
              </a:graphicData>
            </a:graphic>
          </wp:inline>
        </w:drawing>
      </w:r>
    </w:p>
    <w:p w:rsidR="008F0118" w:rsidRDefault="008F0118" w:rsidP="008F0118">
      <w:pPr>
        <w:jc w:val="both"/>
      </w:pPr>
      <w:r w:rsidRPr="006937AD">
        <w:rPr>
          <w:b/>
          <w:sz w:val="28"/>
          <w:szCs w:val="28"/>
        </w:rPr>
        <w:t>Figure P2.</w:t>
      </w:r>
      <w:r>
        <w:rPr>
          <w:b/>
          <w:sz w:val="28"/>
          <w:szCs w:val="28"/>
        </w:rPr>
        <w:t>6</w:t>
      </w:r>
      <w:r w:rsidRPr="006937AD">
        <w:rPr>
          <w:b/>
          <w:sz w:val="28"/>
          <w:szCs w:val="28"/>
        </w:rPr>
        <w:t xml:space="preserve"> The </w:t>
      </w:r>
      <w:r>
        <w:rPr>
          <w:b/>
          <w:sz w:val="28"/>
          <w:szCs w:val="28"/>
        </w:rPr>
        <w:t>Tiny College</w:t>
      </w:r>
      <w:r w:rsidRPr="006937AD">
        <w:rPr>
          <w:b/>
          <w:sz w:val="28"/>
          <w:szCs w:val="28"/>
        </w:rPr>
        <w:t xml:space="preserve"> </w:t>
      </w:r>
      <w:r>
        <w:rPr>
          <w:b/>
          <w:sz w:val="28"/>
          <w:szCs w:val="28"/>
        </w:rPr>
        <w:t>r</w:t>
      </w:r>
      <w:r w:rsidRPr="006937AD">
        <w:rPr>
          <w:b/>
          <w:sz w:val="28"/>
          <w:szCs w:val="28"/>
        </w:rPr>
        <w:t xml:space="preserve">elational </w:t>
      </w:r>
      <w:r>
        <w:rPr>
          <w:b/>
          <w:sz w:val="28"/>
          <w:szCs w:val="28"/>
        </w:rPr>
        <w:t>diagram</w:t>
      </w:r>
    </w:p>
    <w:p w:rsidR="008F0118" w:rsidRDefault="008F0118" w:rsidP="008F0118">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121CA5" w:rsidRPr="004768ED" w:rsidRDefault="00121CA5" w:rsidP="00121CA5">
      <w:pPr>
        <w:jc w:val="both"/>
        <w:rPr>
          <w:b/>
        </w:rPr>
      </w:pPr>
      <w:r w:rsidRPr="004768ED">
        <w:rPr>
          <w:b/>
        </w:rPr>
        <w:t>Use the database shown in Figure P3.</w:t>
      </w:r>
      <w:r>
        <w:rPr>
          <w:b/>
        </w:rPr>
        <w:t>1</w:t>
      </w:r>
      <w:r w:rsidRPr="004768ED">
        <w:rPr>
          <w:b/>
        </w:rPr>
        <w:t xml:space="preserve"> to answer Problems </w:t>
      </w:r>
      <w:r>
        <w:rPr>
          <w:b/>
        </w:rPr>
        <w:t>1-9</w:t>
      </w:r>
      <w:r w:rsidRPr="004768ED">
        <w:rPr>
          <w:b/>
        </w:rPr>
        <w:t>.</w:t>
      </w:r>
    </w:p>
    <w:p w:rsidR="00121CA5" w:rsidRPr="004768ED" w:rsidRDefault="00121CA5" w:rsidP="00121CA5">
      <w:pPr>
        <w:jc w:val="both"/>
        <w:rPr>
          <w:caps/>
        </w:rPr>
      </w:pPr>
    </w:p>
    <w:p w:rsidR="00121CA5" w:rsidRPr="004768ED" w:rsidRDefault="00121CA5" w:rsidP="00121CA5">
      <w:pPr>
        <w:spacing w:line="360" w:lineRule="auto"/>
        <w:jc w:val="both"/>
        <w:rPr>
          <w:b/>
          <w:sz w:val="28"/>
          <w:szCs w:val="28"/>
        </w:rPr>
      </w:pPr>
      <w:r w:rsidRPr="004768ED">
        <w:rPr>
          <w:b/>
          <w:caps/>
          <w:sz w:val="28"/>
          <w:szCs w:val="28"/>
        </w:rPr>
        <w:t>FIGURE P3.</w:t>
      </w:r>
      <w:r>
        <w:rPr>
          <w:b/>
          <w:caps/>
          <w:sz w:val="28"/>
          <w:szCs w:val="28"/>
        </w:rPr>
        <w:t>1</w:t>
      </w:r>
      <w:r w:rsidRPr="004768ED">
        <w:rPr>
          <w:b/>
          <w:sz w:val="28"/>
          <w:szCs w:val="28"/>
        </w:rPr>
        <w:t xml:space="preserve"> </w:t>
      </w:r>
      <w:proofErr w:type="gramStart"/>
      <w:r w:rsidRPr="004768ED">
        <w:rPr>
          <w:b/>
          <w:sz w:val="28"/>
          <w:szCs w:val="28"/>
        </w:rPr>
        <w:t>The</w:t>
      </w:r>
      <w:proofErr w:type="gramEnd"/>
      <w:r w:rsidRPr="004768ED">
        <w:rPr>
          <w:b/>
          <w:sz w:val="28"/>
          <w:szCs w:val="28"/>
        </w:rPr>
        <w:t xml:space="preserve"> Ch03_StoreCo Database Tables</w:t>
      </w:r>
    </w:p>
    <w:p w:rsidR="00121CA5" w:rsidRDefault="00121CA5" w:rsidP="00121CA5">
      <w:pPr>
        <w:jc w:val="both"/>
      </w:pPr>
      <w:r w:rsidRPr="005A538F">
        <w:rPr>
          <w:noProof/>
          <w:lang w:eastAsia="en-US"/>
        </w:rPr>
        <w:lastRenderedPageBreak/>
        <w:drawing>
          <wp:inline distT="0" distB="0" distL="0" distR="0">
            <wp:extent cx="4953000" cy="5400675"/>
            <wp:effectExtent l="0" t="0" r="0" b="9525"/>
            <wp:docPr id="4" name="Picture 4" descr="FigP3-08-The-Ch03_StoreCo-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3-08-The-Ch03_StoreCo-Database-Ta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5400675"/>
                    </a:xfrm>
                    <a:prstGeom prst="rect">
                      <a:avLst/>
                    </a:prstGeom>
                    <a:noFill/>
                    <a:ln>
                      <a:noFill/>
                    </a:ln>
                  </pic:spPr>
                </pic:pic>
              </a:graphicData>
            </a:graphic>
          </wp:inline>
        </w:drawing>
      </w:r>
    </w:p>
    <w:p w:rsidR="00121CA5" w:rsidRDefault="00121CA5" w:rsidP="00121CA5">
      <w:pPr>
        <w:jc w:val="both"/>
      </w:pPr>
    </w:p>
    <w:p w:rsidR="00121CA5" w:rsidRPr="004768ED" w:rsidRDefault="00121CA5" w:rsidP="00121CA5">
      <w:pPr>
        <w:numPr>
          <w:ilvl w:val="0"/>
          <w:numId w:val="27"/>
        </w:numPr>
        <w:tabs>
          <w:tab w:val="clear" w:pos="720"/>
          <w:tab w:val="num" w:pos="360"/>
        </w:tabs>
        <w:ind w:left="360"/>
        <w:jc w:val="both"/>
        <w:rPr>
          <w:b/>
        </w:rPr>
      </w:pPr>
      <w:r w:rsidRPr="004768ED">
        <w:rPr>
          <w:b/>
        </w:rPr>
        <w:t xml:space="preserve">For each table, identify the primary key and the foreign key(s). If a table does not have a foreign key, write </w:t>
      </w:r>
      <w:proofErr w:type="gramStart"/>
      <w:r w:rsidRPr="007911BD">
        <w:rPr>
          <w:b/>
          <w:i/>
        </w:rPr>
        <w:t>None</w:t>
      </w:r>
      <w:proofErr w:type="gramEnd"/>
      <w:r w:rsidRPr="004768ED">
        <w:rPr>
          <w:b/>
        </w:rPr>
        <w:t xml:space="preserve"> in the space</w:t>
      </w:r>
      <w:r>
        <w:rPr>
          <w:b/>
        </w:rPr>
        <w:t xml:space="preserve"> provided</w:t>
      </w:r>
      <w:r w:rsidRPr="004768ED">
        <w:rPr>
          <w:b/>
        </w:rPr>
        <w:t>.</w:t>
      </w:r>
    </w:p>
    <w:p w:rsidR="00121CA5" w:rsidRPr="007911BD" w:rsidRDefault="00121CA5" w:rsidP="00121CA5">
      <w:pPr>
        <w:ind w:leftChars="631" w:left="1388"/>
        <w:jc w:val="both"/>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700"/>
        <w:gridCol w:w="5040"/>
      </w:tblGrid>
      <w:tr w:rsidR="00121CA5" w:rsidRPr="00E4032D" w:rsidTr="008B44B8">
        <w:tc>
          <w:tcPr>
            <w:tcW w:w="1980" w:type="dxa"/>
            <w:tcBorders>
              <w:bottom w:val="single" w:sz="4" w:space="0" w:color="auto"/>
            </w:tcBorders>
            <w:shd w:val="clear" w:color="auto" w:fill="99CCFF"/>
          </w:tcPr>
          <w:p w:rsidR="00121CA5" w:rsidRPr="00E4032D" w:rsidRDefault="00121CA5" w:rsidP="008B44B8">
            <w:pPr>
              <w:ind w:leftChars="126" w:left="277"/>
              <w:jc w:val="both"/>
              <w:rPr>
                <w:b/>
              </w:rPr>
            </w:pPr>
            <w:r w:rsidRPr="00E4032D">
              <w:rPr>
                <w:b/>
              </w:rPr>
              <w:t>TABLE</w:t>
            </w:r>
          </w:p>
        </w:tc>
        <w:tc>
          <w:tcPr>
            <w:tcW w:w="2700" w:type="dxa"/>
            <w:tcBorders>
              <w:bottom w:val="single" w:sz="4" w:space="0" w:color="auto"/>
            </w:tcBorders>
            <w:shd w:val="clear" w:color="auto" w:fill="99CCFF"/>
          </w:tcPr>
          <w:p w:rsidR="00121CA5" w:rsidRPr="00E4032D" w:rsidRDefault="00121CA5" w:rsidP="008B44B8">
            <w:pPr>
              <w:ind w:leftChars="126" w:left="277"/>
              <w:jc w:val="both"/>
              <w:rPr>
                <w:b/>
              </w:rPr>
            </w:pPr>
            <w:r w:rsidRPr="00E4032D">
              <w:rPr>
                <w:b/>
              </w:rPr>
              <w:t>PRIMARY KEY</w:t>
            </w:r>
          </w:p>
        </w:tc>
        <w:tc>
          <w:tcPr>
            <w:tcW w:w="5040" w:type="dxa"/>
            <w:tcBorders>
              <w:bottom w:val="single" w:sz="4" w:space="0" w:color="auto"/>
            </w:tcBorders>
            <w:shd w:val="clear" w:color="auto" w:fill="99CCFF"/>
          </w:tcPr>
          <w:p w:rsidR="00121CA5" w:rsidRPr="00E4032D" w:rsidRDefault="00121CA5" w:rsidP="008B44B8">
            <w:pPr>
              <w:ind w:leftChars="126" w:left="277"/>
              <w:jc w:val="both"/>
              <w:rPr>
                <w:b/>
              </w:rPr>
            </w:pPr>
            <w:r w:rsidRPr="00E4032D">
              <w:rPr>
                <w:b/>
              </w:rPr>
              <w:t>FOREIGN KEY(S)</w:t>
            </w:r>
          </w:p>
        </w:tc>
      </w:tr>
      <w:tr w:rsidR="00121CA5" w:rsidRPr="00E4032D" w:rsidTr="008B44B8">
        <w:tc>
          <w:tcPr>
            <w:tcW w:w="1980" w:type="dxa"/>
            <w:shd w:val="clear" w:color="auto" w:fill="CCFFFF"/>
          </w:tcPr>
          <w:p w:rsidR="00121CA5" w:rsidRPr="00E4032D" w:rsidRDefault="00121CA5" w:rsidP="008B44B8">
            <w:pPr>
              <w:ind w:leftChars="126" w:left="277"/>
              <w:jc w:val="both"/>
            </w:pPr>
            <w:r w:rsidRPr="00E4032D">
              <w:t>EMPLOYEE</w:t>
            </w:r>
          </w:p>
        </w:tc>
        <w:tc>
          <w:tcPr>
            <w:tcW w:w="2700" w:type="dxa"/>
            <w:shd w:val="clear" w:color="auto" w:fill="CCFFFF"/>
          </w:tcPr>
          <w:p w:rsidR="00121CA5" w:rsidRPr="00E4032D" w:rsidRDefault="00121CA5" w:rsidP="008B44B8">
            <w:pPr>
              <w:ind w:leftChars="126" w:left="277"/>
              <w:jc w:val="both"/>
            </w:pPr>
            <w:r w:rsidRPr="00E4032D">
              <w:t>EMP_CODE</w:t>
            </w:r>
          </w:p>
        </w:tc>
        <w:tc>
          <w:tcPr>
            <w:tcW w:w="5040" w:type="dxa"/>
            <w:shd w:val="clear" w:color="auto" w:fill="CCFFFF"/>
          </w:tcPr>
          <w:p w:rsidR="00121CA5" w:rsidRPr="00E4032D" w:rsidRDefault="00121CA5" w:rsidP="008B44B8">
            <w:pPr>
              <w:ind w:leftChars="126" w:left="277"/>
              <w:jc w:val="both"/>
            </w:pPr>
            <w:r w:rsidRPr="00E4032D">
              <w:t>STORE_CODE</w:t>
            </w:r>
          </w:p>
        </w:tc>
      </w:tr>
      <w:tr w:rsidR="00121CA5" w:rsidRPr="00E4032D" w:rsidTr="008B44B8">
        <w:tc>
          <w:tcPr>
            <w:tcW w:w="1980" w:type="dxa"/>
            <w:shd w:val="clear" w:color="auto" w:fill="CCFFFF"/>
          </w:tcPr>
          <w:p w:rsidR="00121CA5" w:rsidRPr="00E4032D" w:rsidRDefault="00121CA5" w:rsidP="008B44B8">
            <w:pPr>
              <w:ind w:leftChars="126" w:left="277"/>
              <w:jc w:val="both"/>
            </w:pPr>
            <w:r w:rsidRPr="00E4032D">
              <w:t>STORE</w:t>
            </w:r>
          </w:p>
        </w:tc>
        <w:tc>
          <w:tcPr>
            <w:tcW w:w="2700" w:type="dxa"/>
            <w:shd w:val="clear" w:color="auto" w:fill="CCFFFF"/>
          </w:tcPr>
          <w:p w:rsidR="00121CA5" w:rsidRPr="00E4032D" w:rsidRDefault="00121CA5" w:rsidP="008B44B8">
            <w:pPr>
              <w:ind w:leftChars="126" w:left="277"/>
              <w:jc w:val="both"/>
            </w:pPr>
            <w:r w:rsidRPr="00E4032D">
              <w:t>STORE_CODE</w:t>
            </w:r>
          </w:p>
        </w:tc>
        <w:tc>
          <w:tcPr>
            <w:tcW w:w="5040" w:type="dxa"/>
            <w:shd w:val="clear" w:color="auto" w:fill="CCFFFF"/>
          </w:tcPr>
          <w:p w:rsidR="00121CA5" w:rsidRPr="00E4032D" w:rsidRDefault="00121CA5" w:rsidP="008B44B8">
            <w:pPr>
              <w:ind w:leftChars="126" w:left="277"/>
              <w:jc w:val="both"/>
            </w:pPr>
            <w:r w:rsidRPr="00E4032D">
              <w:t>REGION_CODE, EMP_CODE</w:t>
            </w:r>
          </w:p>
        </w:tc>
      </w:tr>
      <w:tr w:rsidR="00121CA5" w:rsidRPr="00E4032D" w:rsidTr="008B44B8">
        <w:tc>
          <w:tcPr>
            <w:tcW w:w="1980" w:type="dxa"/>
            <w:shd w:val="clear" w:color="auto" w:fill="CCFFFF"/>
          </w:tcPr>
          <w:p w:rsidR="00121CA5" w:rsidRPr="00E4032D" w:rsidRDefault="00121CA5" w:rsidP="008B44B8">
            <w:pPr>
              <w:ind w:leftChars="126" w:left="277"/>
              <w:jc w:val="both"/>
            </w:pPr>
            <w:r w:rsidRPr="00E4032D">
              <w:t>REGION</w:t>
            </w:r>
          </w:p>
        </w:tc>
        <w:tc>
          <w:tcPr>
            <w:tcW w:w="2700" w:type="dxa"/>
            <w:shd w:val="clear" w:color="auto" w:fill="CCFFFF"/>
          </w:tcPr>
          <w:p w:rsidR="00121CA5" w:rsidRPr="00E4032D" w:rsidRDefault="00121CA5" w:rsidP="008B44B8">
            <w:pPr>
              <w:ind w:leftChars="126" w:left="277"/>
              <w:jc w:val="both"/>
            </w:pPr>
            <w:r w:rsidRPr="00E4032D">
              <w:t>REGION_CODE</w:t>
            </w:r>
          </w:p>
        </w:tc>
        <w:tc>
          <w:tcPr>
            <w:tcW w:w="5040" w:type="dxa"/>
            <w:shd w:val="clear" w:color="auto" w:fill="CCFFFF"/>
          </w:tcPr>
          <w:p w:rsidR="00121CA5" w:rsidRPr="00E4032D" w:rsidRDefault="00121CA5" w:rsidP="008B44B8">
            <w:pPr>
              <w:ind w:leftChars="126" w:left="277"/>
              <w:jc w:val="both"/>
            </w:pPr>
            <w:r w:rsidRPr="00E4032D">
              <w:t>NONE</w:t>
            </w:r>
          </w:p>
        </w:tc>
      </w:tr>
    </w:tbl>
    <w:p w:rsidR="00121CA5" w:rsidRPr="004768ED" w:rsidRDefault="00121CA5" w:rsidP="00121CA5">
      <w:pPr>
        <w:ind w:leftChars="631" w:left="1388"/>
        <w:jc w:val="both"/>
      </w:pPr>
    </w:p>
    <w:p w:rsidR="00121CA5" w:rsidRPr="004768ED" w:rsidRDefault="00121CA5" w:rsidP="00121CA5">
      <w:pPr>
        <w:numPr>
          <w:ilvl w:val="0"/>
          <w:numId w:val="27"/>
        </w:numPr>
        <w:tabs>
          <w:tab w:val="clear" w:pos="720"/>
          <w:tab w:val="num" w:pos="360"/>
        </w:tabs>
        <w:ind w:left="360"/>
        <w:jc w:val="both"/>
        <w:rPr>
          <w:b/>
        </w:rPr>
      </w:pPr>
      <w:r>
        <w:rPr>
          <w:b/>
        </w:rPr>
        <w:br w:type="page"/>
      </w:r>
      <w:r w:rsidRPr="004768ED">
        <w:rPr>
          <w:b/>
        </w:rPr>
        <w:lastRenderedPageBreak/>
        <w:t xml:space="preserve">Do the tables exhibit entity integrity? Answer </w:t>
      </w:r>
      <w:r>
        <w:rPr>
          <w:b/>
        </w:rPr>
        <w:t>y</w:t>
      </w:r>
      <w:r w:rsidRPr="004768ED">
        <w:rPr>
          <w:b/>
        </w:rPr>
        <w:t xml:space="preserve">es or </w:t>
      </w:r>
      <w:r>
        <w:rPr>
          <w:b/>
        </w:rPr>
        <w:t>n</w:t>
      </w:r>
      <w:r w:rsidRPr="004768ED">
        <w:rPr>
          <w:b/>
        </w:rPr>
        <w:t xml:space="preserve">o </w:t>
      </w:r>
      <w:r>
        <w:rPr>
          <w:b/>
        </w:rPr>
        <w:t xml:space="preserve">and </w:t>
      </w:r>
      <w:r w:rsidRPr="004768ED">
        <w:rPr>
          <w:b/>
        </w:rPr>
        <w:t>then explain your answer.</w:t>
      </w:r>
    </w:p>
    <w:p w:rsidR="00121CA5" w:rsidRPr="007911BD" w:rsidRDefault="00121CA5" w:rsidP="00121CA5">
      <w:pPr>
        <w:ind w:leftChars="631" w:left="1388"/>
        <w:jc w:val="both"/>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2690"/>
        <w:gridCol w:w="5230"/>
      </w:tblGrid>
      <w:tr w:rsidR="00121CA5" w:rsidRPr="00E4032D" w:rsidTr="008B44B8">
        <w:tc>
          <w:tcPr>
            <w:tcW w:w="1800" w:type="dxa"/>
            <w:tcBorders>
              <w:bottom w:val="single" w:sz="4" w:space="0" w:color="auto"/>
            </w:tcBorders>
            <w:shd w:val="clear" w:color="auto" w:fill="99CCFF"/>
          </w:tcPr>
          <w:p w:rsidR="00121CA5" w:rsidRPr="00E4032D" w:rsidRDefault="00121CA5" w:rsidP="008B44B8">
            <w:pPr>
              <w:jc w:val="both"/>
              <w:rPr>
                <w:b/>
              </w:rPr>
            </w:pPr>
            <w:r w:rsidRPr="00E4032D">
              <w:rPr>
                <w:b/>
              </w:rPr>
              <w:t>TABLE</w:t>
            </w:r>
          </w:p>
        </w:tc>
        <w:tc>
          <w:tcPr>
            <w:tcW w:w="2690" w:type="dxa"/>
            <w:tcBorders>
              <w:bottom w:val="single" w:sz="4" w:space="0" w:color="auto"/>
            </w:tcBorders>
            <w:shd w:val="clear" w:color="auto" w:fill="99CCFF"/>
          </w:tcPr>
          <w:p w:rsidR="00121CA5" w:rsidRPr="00E4032D" w:rsidRDefault="00121CA5" w:rsidP="008B44B8">
            <w:pPr>
              <w:jc w:val="both"/>
              <w:rPr>
                <w:b/>
              </w:rPr>
            </w:pPr>
            <w:r w:rsidRPr="00E4032D">
              <w:rPr>
                <w:b/>
              </w:rPr>
              <w:t>ENTITY INTEGRITY</w:t>
            </w:r>
          </w:p>
        </w:tc>
        <w:tc>
          <w:tcPr>
            <w:tcW w:w="5230" w:type="dxa"/>
            <w:tcBorders>
              <w:bottom w:val="single" w:sz="4" w:space="0" w:color="auto"/>
            </w:tcBorders>
            <w:shd w:val="clear" w:color="auto" w:fill="99CCFF"/>
          </w:tcPr>
          <w:p w:rsidR="00121CA5" w:rsidRPr="00E4032D" w:rsidRDefault="00121CA5" w:rsidP="008B44B8">
            <w:pPr>
              <w:jc w:val="both"/>
              <w:rPr>
                <w:b/>
              </w:rPr>
            </w:pPr>
            <w:r w:rsidRPr="00E4032D">
              <w:rPr>
                <w:b/>
              </w:rPr>
              <w:t>EXPLANATION</w:t>
            </w:r>
          </w:p>
        </w:tc>
      </w:tr>
      <w:tr w:rsidR="00121CA5" w:rsidRPr="00E4032D" w:rsidTr="008B44B8">
        <w:tc>
          <w:tcPr>
            <w:tcW w:w="1800" w:type="dxa"/>
            <w:shd w:val="clear" w:color="auto" w:fill="CCFFFF"/>
          </w:tcPr>
          <w:p w:rsidR="00121CA5" w:rsidRPr="00E4032D" w:rsidRDefault="00121CA5" w:rsidP="008B44B8">
            <w:pPr>
              <w:jc w:val="both"/>
            </w:pPr>
            <w:r w:rsidRPr="00E4032D">
              <w:t>EMPLOYEE</w:t>
            </w:r>
          </w:p>
        </w:tc>
        <w:tc>
          <w:tcPr>
            <w:tcW w:w="2690" w:type="dxa"/>
            <w:shd w:val="clear" w:color="auto" w:fill="CCFFFF"/>
          </w:tcPr>
          <w:p w:rsidR="00121CA5" w:rsidRPr="00E4032D" w:rsidRDefault="00121CA5" w:rsidP="008B44B8">
            <w:pPr>
              <w:jc w:val="center"/>
            </w:pPr>
            <w:r w:rsidRPr="00E4032D">
              <w:t>Yes</w:t>
            </w:r>
          </w:p>
        </w:tc>
        <w:tc>
          <w:tcPr>
            <w:tcW w:w="5230" w:type="dxa"/>
            <w:shd w:val="clear" w:color="auto" w:fill="CCFFFF"/>
          </w:tcPr>
          <w:p w:rsidR="00121CA5" w:rsidRPr="00E4032D" w:rsidRDefault="00121CA5" w:rsidP="008B44B8">
            <w:pPr>
              <w:jc w:val="both"/>
            </w:pPr>
            <w:r w:rsidRPr="00E4032D">
              <w:t>Each EMP_CODE value is unique and there are no nulls.</w:t>
            </w:r>
          </w:p>
        </w:tc>
      </w:tr>
      <w:tr w:rsidR="00121CA5" w:rsidRPr="00E4032D" w:rsidTr="008B44B8">
        <w:tc>
          <w:tcPr>
            <w:tcW w:w="1800" w:type="dxa"/>
            <w:shd w:val="clear" w:color="auto" w:fill="CCFFFF"/>
          </w:tcPr>
          <w:p w:rsidR="00121CA5" w:rsidRPr="00E4032D" w:rsidRDefault="00121CA5" w:rsidP="008B44B8">
            <w:pPr>
              <w:jc w:val="both"/>
            </w:pPr>
            <w:r w:rsidRPr="00E4032D">
              <w:t>STORE</w:t>
            </w:r>
          </w:p>
        </w:tc>
        <w:tc>
          <w:tcPr>
            <w:tcW w:w="2690" w:type="dxa"/>
            <w:shd w:val="clear" w:color="auto" w:fill="CCFFFF"/>
          </w:tcPr>
          <w:p w:rsidR="00121CA5" w:rsidRPr="00E4032D" w:rsidRDefault="00121CA5" w:rsidP="008B44B8">
            <w:pPr>
              <w:jc w:val="center"/>
            </w:pPr>
            <w:r w:rsidRPr="00E4032D">
              <w:t>Yes</w:t>
            </w:r>
          </w:p>
        </w:tc>
        <w:tc>
          <w:tcPr>
            <w:tcW w:w="5230" w:type="dxa"/>
            <w:shd w:val="clear" w:color="auto" w:fill="CCFFFF"/>
          </w:tcPr>
          <w:p w:rsidR="00121CA5" w:rsidRPr="00E4032D" w:rsidRDefault="00121CA5" w:rsidP="008B44B8">
            <w:pPr>
              <w:jc w:val="both"/>
            </w:pPr>
            <w:r w:rsidRPr="00E4032D">
              <w:t>Each STORE_CODE value is unique and there are no nulls.</w:t>
            </w:r>
          </w:p>
        </w:tc>
      </w:tr>
      <w:tr w:rsidR="00121CA5" w:rsidRPr="00E4032D" w:rsidTr="008B44B8">
        <w:tc>
          <w:tcPr>
            <w:tcW w:w="1800" w:type="dxa"/>
            <w:shd w:val="clear" w:color="auto" w:fill="CCFFFF"/>
          </w:tcPr>
          <w:p w:rsidR="00121CA5" w:rsidRPr="00E4032D" w:rsidRDefault="00121CA5" w:rsidP="008B44B8">
            <w:pPr>
              <w:jc w:val="both"/>
            </w:pPr>
            <w:r w:rsidRPr="00E4032D">
              <w:t>REGION</w:t>
            </w:r>
          </w:p>
        </w:tc>
        <w:tc>
          <w:tcPr>
            <w:tcW w:w="2690" w:type="dxa"/>
            <w:shd w:val="clear" w:color="auto" w:fill="CCFFFF"/>
          </w:tcPr>
          <w:p w:rsidR="00121CA5" w:rsidRPr="00E4032D" w:rsidRDefault="00121CA5" w:rsidP="008B44B8">
            <w:pPr>
              <w:jc w:val="center"/>
            </w:pPr>
            <w:r w:rsidRPr="00E4032D">
              <w:t>Yes</w:t>
            </w:r>
          </w:p>
        </w:tc>
        <w:tc>
          <w:tcPr>
            <w:tcW w:w="5230" w:type="dxa"/>
            <w:shd w:val="clear" w:color="auto" w:fill="CCFFFF"/>
          </w:tcPr>
          <w:p w:rsidR="00121CA5" w:rsidRPr="00E4032D" w:rsidRDefault="00121CA5" w:rsidP="008B44B8">
            <w:pPr>
              <w:jc w:val="both"/>
            </w:pPr>
            <w:r w:rsidRPr="00E4032D">
              <w:t>Each REGION_CODE value is unique and there are no nulls.</w:t>
            </w:r>
          </w:p>
        </w:tc>
      </w:tr>
    </w:tbl>
    <w:p w:rsidR="00121CA5" w:rsidRPr="004768ED" w:rsidRDefault="00121CA5" w:rsidP="00121CA5">
      <w:pPr>
        <w:ind w:leftChars="631" w:left="1388"/>
        <w:jc w:val="both"/>
      </w:pPr>
    </w:p>
    <w:p w:rsidR="00121CA5" w:rsidRPr="004768ED" w:rsidRDefault="00121CA5" w:rsidP="00121CA5">
      <w:pPr>
        <w:numPr>
          <w:ilvl w:val="0"/>
          <w:numId w:val="27"/>
        </w:numPr>
        <w:tabs>
          <w:tab w:val="clear" w:pos="720"/>
          <w:tab w:val="num" w:pos="360"/>
        </w:tabs>
        <w:ind w:left="360"/>
        <w:jc w:val="both"/>
        <w:rPr>
          <w:b/>
        </w:rPr>
      </w:pPr>
      <w:r w:rsidRPr="004768ED">
        <w:rPr>
          <w:b/>
        </w:rPr>
        <w:t xml:space="preserve">Do the tables exhibit referential integrity? Answer </w:t>
      </w:r>
      <w:r>
        <w:rPr>
          <w:b/>
        </w:rPr>
        <w:t>y</w:t>
      </w:r>
      <w:r w:rsidRPr="004768ED">
        <w:rPr>
          <w:b/>
        </w:rPr>
        <w:t xml:space="preserve">es or </w:t>
      </w:r>
      <w:r>
        <w:rPr>
          <w:b/>
        </w:rPr>
        <w:t>n</w:t>
      </w:r>
      <w:r w:rsidRPr="004768ED">
        <w:rPr>
          <w:b/>
        </w:rPr>
        <w:t>o</w:t>
      </w:r>
      <w:r>
        <w:rPr>
          <w:b/>
        </w:rPr>
        <w:t xml:space="preserve"> and</w:t>
      </w:r>
      <w:r w:rsidRPr="004768ED">
        <w:rPr>
          <w:b/>
        </w:rPr>
        <w:t xml:space="preserve"> then explain your answer. Write </w:t>
      </w:r>
      <w:r w:rsidRPr="007911BD">
        <w:rPr>
          <w:b/>
          <w:i/>
        </w:rPr>
        <w:t>NA</w:t>
      </w:r>
      <w:r w:rsidRPr="004768ED">
        <w:rPr>
          <w:b/>
        </w:rPr>
        <w:t xml:space="preserve"> (Not Applicable) if the table does not have a foreign key.</w:t>
      </w:r>
    </w:p>
    <w:p w:rsidR="00121CA5" w:rsidRPr="007911BD" w:rsidRDefault="00121CA5" w:rsidP="00121CA5">
      <w:pPr>
        <w:ind w:leftChars="631" w:left="1388"/>
        <w:jc w:val="both"/>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3420"/>
        <w:gridCol w:w="4500"/>
      </w:tblGrid>
      <w:tr w:rsidR="00121CA5" w:rsidRPr="00E4032D" w:rsidTr="008B44B8">
        <w:tc>
          <w:tcPr>
            <w:tcW w:w="1800" w:type="dxa"/>
            <w:tcBorders>
              <w:bottom w:val="single" w:sz="4" w:space="0" w:color="auto"/>
            </w:tcBorders>
            <w:shd w:val="clear" w:color="auto" w:fill="99CCFF"/>
          </w:tcPr>
          <w:p w:rsidR="00121CA5" w:rsidRPr="00E4032D" w:rsidRDefault="00121CA5" w:rsidP="008B44B8">
            <w:pPr>
              <w:jc w:val="both"/>
              <w:rPr>
                <w:b/>
              </w:rPr>
            </w:pPr>
            <w:r w:rsidRPr="00E4032D">
              <w:rPr>
                <w:b/>
              </w:rPr>
              <w:t>TABLE</w:t>
            </w:r>
          </w:p>
        </w:tc>
        <w:tc>
          <w:tcPr>
            <w:tcW w:w="3420" w:type="dxa"/>
            <w:tcBorders>
              <w:bottom w:val="single" w:sz="4" w:space="0" w:color="auto"/>
            </w:tcBorders>
            <w:shd w:val="clear" w:color="auto" w:fill="99CCFF"/>
          </w:tcPr>
          <w:p w:rsidR="00121CA5" w:rsidRPr="00E4032D" w:rsidRDefault="00121CA5" w:rsidP="008B44B8">
            <w:pPr>
              <w:jc w:val="both"/>
              <w:rPr>
                <w:b/>
              </w:rPr>
            </w:pPr>
            <w:r w:rsidRPr="00E4032D">
              <w:rPr>
                <w:b/>
              </w:rPr>
              <w:t>REFERENTIAL INTEGRITY</w:t>
            </w:r>
          </w:p>
        </w:tc>
        <w:tc>
          <w:tcPr>
            <w:tcW w:w="4500" w:type="dxa"/>
            <w:tcBorders>
              <w:bottom w:val="single" w:sz="4" w:space="0" w:color="auto"/>
            </w:tcBorders>
            <w:shd w:val="clear" w:color="auto" w:fill="99CCFF"/>
          </w:tcPr>
          <w:p w:rsidR="00121CA5" w:rsidRPr="00E4032D" w:rsidRDefault="00121CA5" w:rsidP="008B44B8">
            <w:pPr>
              <w:jc w:val="both"/>
              <w:rPr>
                <w:b/>
              </w:rPr>
            </w:pPr>
            <w:r w:rsidRPr="00E4032D">
              <w:rPr>
                <w:b/>
              </w:rPr>
              <w:t>EXPLANATION</w:t>
            </w:r>
          </w:p>
        </w:tc>
      </w:tr>
      <w:tr w:rsidR="00121CA5" w:rsidRPr="00E4032D" w:rsidTr="008B44B8">
        <w:tc>
          <w:tcPr>
            <w:tcW w:w="1800" w:type="dxa"/>
            <w:shd w:val="clear" w:color="auto" w:fill="CCFFFF"/>
          </w:tcPr>
          <w:p w:rsidR="00121CA5" w:rsidRPr="00E4032D" w:rsidRDefault="00121CA5" w:rsidP="008B44B8">
            <w:pPr>
              <w:jc w:val="both"/>
            </w:pPr>
            <w:r w:rsidRPr="00E4032D">
              <w:t>EMPLOYEE</w:t>
            </w:r>
          </w:p>
        </w:tc>
        <w:tc>
          <w:tcPr>
            <w:tcW w:w="3420" w:type="dxa"/>
            <w:shd w:val="clear" w:color="auto" w:fill="CCFFFF"/>
          </w:tcPr>
          <w:p w:rsidR="00121CA5" w:rsidRPr="00E4032D" w:rsidRDefault="00121CA5" w:rsidP="008B44B8">
            <w:pPr>
              <w:jc w:val="center"/>
            </w:pPr>
            <w:r w:rsidRPr="00E4032D">
              <w:t>Yes</w:t>
            </w:r>
          </w:p>
        </w:tc>
        <w:tc>
          <w:tcPr>
            <w:tcW w:w="4500" w:type="dxa"/>
            <w:shd w:val="clear" w:color="auto" w:fill="CCFFFF"/>
          </w:tcPr>
          <w:p w:rsidR="00121CA5" w:rsidRPr="00E4032D" w:rsidRDefault="00121CA5" w:rsidP="008B44B8">
            <w:pPr>
              <w:jc w:val="both"/>
            </w:pPr>
            <w:r>
              <w:t xml:space="preserve">Each STORE_CODE value in EMPLOYEE points to an </w:t>
            </w:r>
            <w:r w:rsidRPr="00E4032D">
              <w:rPr>
                <w:b/>
                <w:i/>
              </w:rPr>
              <w:t>existing</w:t>
            </w:r>
            <w:r>
              <w:t xml:space="preserve"> STORE_CODE value in STORE.</w:t>
            </w:r>
          </w:p>
        </w:tc>
      </w:tr>
      <w:tr w:rsidR="00121CA5" w:rsidRPr="00E4032D" w:rsidTr="008B44B8">
        <w:tc>
          <w:tcPr>
            <w:tcW w:w="1800" w:type="dxa"/>
            <w:shd w:val="clear" w:color="auto" w:fill="CCFFFF"/>
          </w:tcPr>
          <w:p w:rsidR="00121CA5" w:rsidRPr="00E4032D" w:rsidRDefault="00121CA5" w:rsidP="008B44B8">
            <w:pPr>
              <w:jc w:val="both"/>
            </w:pPr>
            <w:r w:rsidRPr="00E4032D">
              <w:t>STORE</w:t>
            </w:r>
          </w:p>
        </w:tc>
        <w:tc>
          <w:tcPr>
            <w:tcW w:w="3420" w:type="dxa"/>
            <w:shd w:val="clear" w:color="auto" w:fill="CCFFFF"/>
          </w:tcPr>
          <w:p w:rsidR="00121CA5" w:rsidRPr="00E4032D" w:rsidRDefault="00121CA5" w:rsidP="008B44B8">
            <w:pPr>
              <w:jc w:val="center"/>
            </w:pPr>
            <w:r w:rsidRPr="00E4032D">
              <w:t>Yes</w:t>
            </w:r>
          </w:p>
        </w:tc>
        <w:tc>
          <w:tcPr>
            <w:tcW w:w="4500" w:type="dxa"/>
            <w:shd w:val="clear" w:color="auto" w:fill="CCFFFF"/>
          </w:tcPr>
          <w:p w:rsidR="00121CA5" w:rsidRPr="00E4032D" w:rsidRDefault="00121CA5" w:rsidP="008B44B8">
            <w:pPr>
              <w:jc w:val="both"/>
            </w:pPr>
            <w:r>
              <w:t xml:space="preserve">Each REGION_CODE value in STORE points to an </w:t>
            </w:r>
            <w:r w:rsidRPr="00E4032D">
              <w:rPr>
                <w:b/>
                <w:i/>
              </w:rPr>
              <w:t>existing</w:t>
            </w:r>
            <w:r>
              <w:t xml:space="preserve"> REGION_CODE value in REGION and each EMP_CODE value in STORE points to an </w:t>
            </w:r>
            <w:r w:rsidRPr="00E4032D">
              <w:rPr>
                <w:b/>
                <w:i/>
              </w:rPr>
              <w:t>existing</w:t>
            </w:r>
            <w:r w:rsidRPr="00E305BA">
              <w:t xml:space="preserve"> </w:t>
            </w:r>
            <w:r>
              <w:t>EMP_CODE value in EMPLOYEE.</w:t>
            </w:r>
          </w:p>
        </w:tc>
      </w:tr>
      <w:tr w:rsidR="00121CA5" w:rsidRPr="00E4032D" w:rsidTr="008B44B8">
        <w:tc>
          <w:tcPr>
            <w:tcW w:w="1800" w:type="dxa"/>
            <w:shd w:val="clear" w:color="auto" w:fill="CCFFFF"/>
          </w:tcPr>
          <w:p w:rsidR="00121CA5" w:rsidRPr="00E4032D" w:rsidRDefault="00121CA5" w:rsidP="008B44B8">
            <w:pPr>
              <w:jc w:val="both"/>
            </w:pPr>
            <w:r w:rsidRPr="00E4032D">
              <w:t>REGION</w:t>
            </w:r>
          </w:p>
        </w:tc>
        <w:tc>
          <w:tcPr>
            <w:tcW w:w="3420" w:type="dxa"/>
            <w:shd w:val="clear" w:color="auto" w:fill="CCFFFF"/>
          </w:tcPr>
          <w:p w:rsidR="00121CA5" w:rsidRPr="00E4032D" w:rsidRDefault="00121CA5" w:rsidP="008B44B8">
            <w:pPr>
              <w:jc w:val="center"/>
            </w:pPr>
            <w:r w:rsidRPr="00E4032D">
              <w:t>NA</w:t>
            </w:r>
          </w:p>
        </w:tc>
        <w:tc>
          <w:tcPr>
            <w:tcW w:w="4500" w:type="dxa"/>
            <w:shd w:val="clear" w:color="auto" w:fill="CCFFFF"/>
          </w:tcPr>
          <w:p w:rsidR="00121CA5" w:rsidRPr="00E4032D" w:rsidRDefault="00121CA5" w:rsidP="008B44B8">
            <w:pPr>
              <w:jc w:val="both"/>
            </w:pPr>
          </w:p>
        </w:tc>
      </w:tr>
    </w:tbl>
    <w:p w:rsidR="00121CA5" w:rsidRPr="004768ED" w:rsidRDefault="00121CA5" w:rsidP="00121CA5">
      <w:pPr>
        <w:ind w:leftChars="631" w:left="1388"/>
        <w:jc w:val="both"/>
      </w:pPr>
    </w:p>
    <w:p w:rsidR="00121CA5" w:rsidRPr="004768ED" w:rsidRDefault="00121CA5" w:rsidP="00121CA5">
      <w:pPr>
        <w:numPr>
          <w:ilvl w:val="0"/>
          <w:numId w:val="27"/>
        </w:numPr>
        <w:tabs>
          <w:tab w:val="clear" w:pos="720"/>
          <w:tab w:val="num" w:pos="360"/>
        </w:tabs>
        <w:ind w:left="360"/>
        <w:jc w:val="both"/>
        <w:rPr>
          <w:b/>
        </w:rPr>
      </w:pPr>
      <w:r w:rsidRPr="004768ED">
        <w:rPr>
          <w:b/>
        </w:rPr>
        <w:t>Describe the type(s) of relationship(s) between STORE and REGION.</w:t>
      </w:r>
    </w:p>
    <w:p w:rsidR="00121CA5" w:rsidRDefault="00121CA5" w:rsidP="00121CA5">
      <w:pPr>
        <w:ind w:leftChars="150" w:left="330"/>
        <w:jc w:val="both"/>
      </w:pPr>
    </w:p>
    <w:p w:rsidR="00121CA5" w:rsidRPr="00255A46" w:rsidRDefault="00121CA5" w:rsidP="00121CA5">
      <w:pPr>
        <w:ind w:leftChars="150" w:left="330"/>
        <w:jc w:val="both"/>
      </w:pPr>
      <w:r w:rsidRPr="00255A46">
        <w:t>Because REGION_CODE values occur more than once in STORE, we may conclude that each REGION can contain many stores. But since each STORE is located in only one REGION, the relationship between STORE and REGION is M</w:t>
      </w:r>
      <w:proofErr w:type="gramStart"/>
      <w:r w:rsidRPr="00255A46">
        <w:t>:1</w:t>
      </w:r>
      <w:proofErr w:type="gramEnd"/>
      <w:r w:rsidRPr="00255A46">
        <w:t>. (It is, of course, equally true that the relationship between REGION and STORE is 1</w:t>
      </w:r>
      <w:proofErr w:type="gramStart"/>
      <w:r w:rsidRPr="00255A46">
        <w:t>:M</w:t>
      </w:r>
      <w:proofErr w:type="gramEnd"/>
      <w:r w:rsidRPr="00255A46">
        <w:t>.)</w:t>
      </w:r>
    </w:p>
    <w:p w:rsidR="00121CA5" w:rsidRDefault="00121CA5" w:rsidP="00121CA5">
      <w:pPr>
        <w:ind w:leftChars="150" w:left="330"/>
        <w:jc w:val="both"/>
      </w:pPr>
    </w:p>
    <w:p w:rsidR="00121CA5" w:rsidRDefault="00121CA5" w:rsidP="00121CA5">
      <w:pPr>
        <w:ind w:leftChars="150" w:left="330"/>
        <w:jc w:val="both"/>
      </w:pPr>
    </w:p>
    <w:p w:rsidR="00121CA5" w:rsidRPr="004768ED" w:rsidRDefault="00121CA5" w:rsidP="00121CA5">
      <w:pPr>
        <w:numPr>
          <w:ilvl w:val="0"/>
          <w:numId w:val="27"/>
        </w:numPr>
        <w:tabs>
          <w:tab w:val="clear" w:pos="720"/>
          <w:tab w:val="num" w:pos="360"/>
        </w:tabs>
        <w:ind w:left="360"/>
        <w:jc w:val="both"/>
        <w:rPr>
          <w:b/>
        </w:rPr>
      </w:pPr>
      <w:r>
        <w:rPr>
          <w:b/>
        </w:rPr>
        <w:t>Create the ERD</w:t>
      </w:r>
      <w:r w:rsidRPr="004768ED">
        <w:rPr>
          <w:b/>
        </w:rPr>
        <w:t xml:space="preserve"> </w:t>
      </w:r>
      <w:r>
        <w:rPr>
          <w:b/>
        </w:rPr>
        <w:t>to show</w:t>
      </w:r>
      <w:r w:rsidRPr="004768ED">
        <w:rPr>
          <w:b/>
        </w:rPr>
        <w:t xml:space="preserve"> the relationship between STORE and REGION.</w:t>
      </w:r>
    </w:p>
    <w:p w:rsidR="00121CA5" w:rsidRDefault="00121CA5" w:rsidP="00121CA5">
      <w:pPr>
        <w:ind w:leftChars="150" w:left="330"/>
        <w:jc w:val="both"/>
      </w:pPr>
    </w:p>
    <w:p w:rsidR="00121CA5" w:rsidRDefault="00121CA5" w:rsidP="00121CA5">
      <w:pPr>
        <w:ind w:leftChars="150" w:left="330"/>
        <w:jc w:val="both"/>
      </w:pPr>
      <w:r>
        <w:t>The Crow’s Foot ERD is shown in Figure P3.5. Note that each store is located in a single region, but that each region can have many stores located in it. (It’s always a good time to focus a discussion on the role of business rules in the creation of a database design.)</w:t>
      </w:r>
    </w:p>
    <w:p w:rsidR="00121CA5" w:rsidRDefault="00121CA5" w:rsidP="00121CA5">
      <w:pPr>
        <w:ind w:leftChars="150" w:left="330"/>
        <w:jc w:val="both"/>
      </w:pPr>
    </w:p>
    <w:p w:rsidR="00121CA5" w:rsidRPr="00255A46" w:rsidRDefault="00121CA5" w:rsidP="00121CA5">
      <w:pPr>
        <w:ind w:leftChars="150" w:left="330"/>
        <w:jc w:val="both"/>
        <w:rPr>
          <w:b/>
          <w:sz w:val="28"/>
          <w:szCs w:val="28"/>
        </w:rPr>
      </w:pPr>
      <w:r w:rsidRPr="00255A46">
        <w:rPr>
          <w:b/>
          <w:sz w:val="28"/>
          <w:szCs w:val="28"/>
        </w:rPr>
        <w:t>Figure P3.</w:t>
      </w:r>
      <w:r>
        <w:rPr>
          <w:b/>
          <w:sz w:val="28"/>
          <w:szCs w:val="28"/>
        </w:rPr>
        <w:t>5</w:t>
      </w:r>
      <w:r w:rsidRPr="00255A46">
        <w:rPr>
          <w:b/>
          <w:sz w:val="28"/>
          <w:szCs w:val="28"/>
        </w:rPr>
        <w:t xml:space="preserve"> </w:t>
      </w:r>
      <w:r>
        <w:rPr>
          <w:b/>
          <w:sz w:val="28"/>
          <w:szCs w:val="28"/>
        </w:rPr>
        <w:t>ERD for the</w:t>
      </w:r>
      <w:r w:rsidRPr="00255A46">
        <w:rPr>
          <w:b/>
          <w:sz w:val="28"/>
          <w:szCs w:val="28"/>
        </w:rPr>
        <w:t xml:space="preserve"> </w:t>
      </w:r>
      <w:r>
        <w:rPr>
          <w:b/>
          <w:sz w:val="28"/>
          <w:szCs w:val="28"/>
        </w:rPr>
        <w:t>STORE and REGION Relationship</w:t>
      </w:r>
    </w:p>
    <w:p w:rsidR="00121CA5" w:rsidRDefault="00121CA5" w:rsidP="00121CA5">
      <w:pPr>
        <w:ind w:leftChars="150" w:left="330"/>
        <w:jc w:val="both"/>
      </w:pPr>
      <w:r w:rsidRPr="005A538F">
        <w:rPr>
          <w:noProof/>
          <w:lang w:eastAsia="en-US"/>
        </w:rPr>
        <w:drawing>
          <wp:inline distT="0" distB="0" distL="0" distR="0">
            <wp:extent cx="3038475" cy="1123950"/>
            <wp:effectExtent l="0" t="0" r="9525" b="0"/>
            <wp:docPr id="5" name="Picture 5" descr="FigP3-12-The ERD-for-the-REGION-STORE-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3-12-The ERD-for-the-REGION-STORE-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123950"/>
                    </a:xfrm>
                    <a:prstGeom prst="rect">
                      <a:avLst/>
                    </a:prstGeom>
                    <a:noFill/>
                    <a:ln>
                      <a:noFill/>
                    </a:ln>
                  </pic:spPr>
                </pic:pic>
              </a:graphicData>
            </a:graphic>
          </wp:inline>
        </w:drawing>
      </w:r>
    </w:p>
    <w:p w:rsidR="00121CA5" w:rsidRPr="004768ED" w:rsidRDefault="00121CA5" w:rsidP="00121CA5">
      <w:pPr>
        <w:ind w:leftChars="150" w:left="330"/>
        <w:jc w:val="both"/>
      </w:pPr>
    </w:p>
    <w:p w:rsidR="00121CA5" w:rsidRDefault="00121CA5" w:rsidP="00121CA5">
      <w:pPr>
        <w:spacing w:line="259" w:lineRule="auto"/>
        <w:rPr>
          <w:b/>
        </w:rPr>
      </w:pPr>
      <w:r>
        <w:rPr>
          <w:b/>
        </w:rPr>
        <w:br w:type="page"/>
      </w:r>
    </w:p>
    <w:p w:rsidR="0090684E" w:rsidRDefault="0090684E" w:rsidP="0090684E">
      <w:pPr>
        <w:spacing w:line="259" w:lineRule="auto"/>
        <w:rPr>
          <w:rFonts w:ascii="Calibri" w:eastAsia="Calibri" w:hAnsi="Calibri" w:cs="Calibri"/>
          <w:b/>
        </w:rPr>
      </w:pPr>
      <w:bookmarkStart w:id="0" w:name="_GoBack"/>
      <w:bookmarkEnd w:id="0"/>
    </w:p>
    <w:p w:rsidR="0090684E" w:rsidRDefault="0090684E" w:rsidP="0090684E">
      <w:pPr>
        <w:pBdr>
          <w:top w:val="single" w:sz="4" w:space="0" w:color="000000"/>
          <w:left w:val="single" w:sz="4" w:space="0" w:color="000000"/>
          <w:bottom w:val="single" w:sz="4" w:space="0" w:color="000000"/>
          <w:right w:val="single" w:sz="4" w:space="0" w:color="000000"/>
        </w:pBdr>
        <w:spacing w:after="3" w:line="259" w:lineRule="auto"/>
        <w:ind w:right="187"/>
        <w:jc w:val="center"/>
      </w:pPr>
      <w:r w:rsidRPr="00922FBE">
        <w:rPr>
          <w:rFonts w:ascii="Calibri" w:eastAsia="Calibri" w:hAnsi="Calibri" w:cs="Calibri"/>
          <w:b/>
        </w:rPr>
        <w:t>Problem #6 – Retrieving a subset of rows with multiple complex Boolean expressions</w:t>
      </w:r>
    </w:p>
    <w:p w:rsidR="00922FBE" w:rsidRPr="00922FBE" w:rsidRDefault="00922FBE" w:rsidP="00922FBE">
      <w:pPr>
        <w:spacing w:line="259" w:lineRule="auto"/>
        <w:rPr>
          <w:rFonts w:ascii="Calibri" w:eastAsia="Calibri" w:hAnsi="Calibri" w:cs="Calibri"/>
          <w:b/>
        </w:rPr>
      </w:pPr>
      <w:r w:rsidRPr="00922FBE">
        <w:rPr>
          <w:rFonts w:ascii="Calibri" w:eastAsia="Calibri" w:hAnsi="Calibri" w:cs="Calibri"/>
          <w:b/>
        </w:rPr>
        <w:t xml:space="preserve"> </w:t>
      </w:r>
    </w:p>
    <w:p w:rsidR="00922FBE" w:rsidRPr="0090684E" w:rsidRDefault="00922FBE" w:rsidP="00922FBE">
      <w:pPr>
        <w:spacing w:line="259" w:lineRule="auto"/>
        <w:rPr>
          <w:rFonts w:eastAsia="Calibri"/>
        </w:rPr>
      </w:pPr>
      <w:r w:rsidRPr="0090684E">
        <w:rPr>
          <w:rFonts w:eastAsia="Calibri"/>
        </w:rPr>
        <w:t xml:space="preserve">Retrieve the student last name, student first name, and GPA for all students with a GPA (more than 2.2 and less than 2.7) OR (more than 3.2 and less than 3.8) </w:t>
      </w:r>
    </w:p>
    <w:p w:rsidR="00922FBE" w:rsidRPr="0090684E" w:rsidRDefault="00922FBE" w:rsidP="00922FBE">
      <w:pPr>
        <w:spacing w:line="259" w:lineRule="auto"/>
        <w:rPr>
          <w:rFonts w:eastAsia="Calibri"/>
        </w:rPr>
      </w:pPr>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SELECT </w:t>
      </w:r>
      <w:proofErr w:type="spellStart"/>
      <w:r w:rsidRPr="0090684E">
        <w:rPr>
          <w:rFonts w:eastAsia="Calibri"/>
        </w:rPr>
        <w:t>s.StdLastName</w:t>
      </w:r>
      <w:proofErr w:type="spellEnd"/>
      <w:r w:rsidRPr="0090684E">
        <w:rPr>
          <w:rFonts w:eastAsia="Calibri"/>
        </w:rPr>
        <w:t xml:space="preserve">, </w:t>
      </w:r>
      <w:proofErr w:type="spellStart"/>
      <w:r w:rsidRPr="0090684E">
        <w:rPr>
          <w:rFonts w:eastAsia="Calibri"/>
        </w:rPr>
        <w:t>s.StdFirstName</w:t>
      </w:r>
      <w:proofErr w:type="spellEnd"/>
      <w:r w:rsidRPr="0090684E">
        <w:rPr>
          <w:rFonts w:eastAsia="Calibri"/>
        </w:rPr>
        <w:t xml:space="preserve">, </w:t>
      </w:r>
      <w:proofErr w:type="spellStart"/>
      <w:r w:rsidRPr="0090684E">
        <w:rPr>
          <w:rFonts w:eastAsia="Calibri"/>
        </w:rPr>
        <w:t>s.StdGPA</w:t>
      </w:r>
      <w:proofErr w:type="spellEnd"/>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FROM Student s </w:t>
      </w:r>
    </w:p>
    <w:p w:rsidR="00922FBE" w:rsidRPr="0090684E" w:rsidRDefault="00922FBE" w:rsidP="00922FBE">
      <w:pPr>
        <w:spacing w:line="259" w:lineRule="auto"/>
        <w:rPr>
          <w:rFonts w:eastAsia="Calibri"/>
        </w:rPr>
      </w:pPr>
      <w:r w:rsidRPr="0090684E">
        <w:rPr>
          <w:rFonts w:eastAsia="Calibri"/>
        </w:rPr>
        <w:t>WHERE (</w:t>
      </w:r>
      <w:proofErr w:type="spellStart"/>
      <w:r w:rsidRPr="0090684E">
        <w:rPr>
          <w:rFonts w:eastAsia="Calibri"/>
        </w:rPr>
        <w:t>s.StdGPA</w:t>
      </w:r>
      <w:proofErr w:type="spellEnd"/>
      <w:r w:rsidRPr="0090684E">
        <w:rPr>
          <w:rFonts w:eastAsia="Calibri"/>
        </w:rPr>
        <w:t xml:space="preserve"> &gt; 2.2 AND </w:t>
      </w:r>
      <w:proofErr w:type="spellStart"/>
      <w:r w:rsidRPr="0090684E">
        <w:rPr>
          <w:rFonts w:eastAsia="Calibri"/>
        </w:rPr>
        <w:t>s.StdGPA</w:t>
      </w:r>
      <w:proofErr w:type="spellEnd"/>
      <w:r w:rsidRPr="0090684E">
        <w:rPr>
          <w:rFonts w:eastAsia="Calibri"/>
        </w:rPr>
        <w:t xml:space="preserve"> &lt; 2.7) OR (</w:t>
      </w:r>
      <w:proofErr w:type="spellStart"/>
      <w:r w:rsidRPr="0090684E">
        <w:rPr>
          <w:rFonts w:eastAsia="Calibri"/>
        </w:rPr>
        <w:t>s.StdGPA</w:t>
      </w:r>
      <w:proofErr w:type="spellEnd"/>
      <w:r w:rsidRPr="0090684E">
        <w:rPr>
          <w:rFonts w:eastAsia="Calibri"/>
        </w:rPr>
        <w:t xml:space="preserve"> &gt; 3.2 AND </w:t>
      </w:r>
      <w:proofErr w:type="spellStart"/>
      <w:r w:rsidRPr="0090684E">
        <w:rPr>
          <w:rFonts w:eastAsia="Calibri"/>
        </w:rPr>
        <w:t>s.StdGPA</w:t>
      </w:r>
      <w:proofErr w:type="spellEnd"/>
      <w:r w:rsidRPr="0090684E">
        <w:rPr>
          <w:rFonts w:eastAsia="Calibri"/>
        </w:rPr>
        <w:t xml:space="preserve"> &lt; 3.8) </w:t>
      </w:r>
    </w:p>
    <w:p w:rsidR="00922FBE" w:rsidRPr="0090684E" w:rsidRDefault="00922FBE" w:rsidP="00922FBE">
      <w:pPr>
        <w:spacing w:line="259" w:lineRule="auto"/>
        <w:rPr>
          <w:rFonts w:eastAsia="Calibri"/>
        </w:rPr>
      </w:pPr>
      <w:r w:rsidRPr="0090684E">
        <w:rPr>
          <w:rFonts w:eastAsia="Calibri"/>
        </w:rPr>
        <w:t xml:space="preserve">ORDER BY 3 DESC, 1, 2 </w:t>
      </w:r>
    </w:p>
    <w:p w:rsidR="00922FBE" w:rsidRPr="00922FBE" w:rsidRDefault="00922FBE" w:rsidP="00922FBE">
      <w:pPr>
        <w:spacing w:line="259" w:lineRule="auto"/>
        <w:rPr>
          <w:rFonts w:ascii="Calibri" w:eastAsia="Calibri" w:hAnsi="Calibri" w:cs="Calibri"/>
          <w:b/>
        </w:rPr>
      </w:pPr>
      <w:r w:rsidRPr="00922FBE">
        <w:rPr>
          <w:rFonts w:ascii="Calibri" w:eastAsia="Calibri" w:hAnsi="Calibri" w:cs="Calibri"/>
          <w:b/>
        </w:rPr>
        <w:t xml:space="preserve"> </w:t>
      </w:r>
    </w:p>
    <w:p w:rsidR="0090684E" w:rsidRDefault="00922FBE" w:rsidP="0090684E">
      <w:pPr>
        <w:spacing w:line="259" w:lineRule="auto"/>
        <w:rPr>
          <w:rFonts w:ascii="Calibri" w:eastAsia="Calibri" w:hAnsi="Calibri" w:cs="Calibri"/>
          <w:b/>
        </w:rPr>
      </w:pPr>
      <w:r w:rsidRPr="00922FBE">
        <w:rPr>
          <w:rFonts w:ascii="Calibri" w:eastAsia="Calibri" w:hAnsi="Calibri" w:cs="Calibri"/>
          <w:b/>
        </w:rPr>
        <w:t xml:space="preserve"> </w:t>
      </w:r>
    </w:p>
    <w:p w:rsidR="0090684E" w:rsidRDefault="0090684E" w:rsidP="0090684E">
      <w:pPr>
        <w:pBdr>
          <w:top w:val="single" w:sz="4" w:space="0" w:color="000000"/>
          <w:left w:val="single" w:sz="4" w:space="0" w:color="000000"/>
          <w:bottom w:val="single" w:sz="4" w:space="0" w:color="000000"/>
          <w:right w:val="single" w:sz="4" w:space="0" w:color="000000"/>
        </w:pBdr>
        <w:spacing w:after="3" w:line="259" w:lineRule="auto"/>
        <w:ind w:right="187"/>
        <w:jc w:val="center"/>
      </w:pPr>
      <w:r w:rsidRPr="00922FBE">
        <w:rPr>
          <w:rFonts w:ascii="Calibri" w:eastAsia="Calibri" w:hAnsi="Calibri" w:cs="Calibri"/>
          <w:b/>
        </w:rPr>
        <w:t>Problem #7 – Retrieving a subset of rows with the BETWEEN operator</w:t>
      </w:r>
    </w:p>
    <w:p w:rsidR="00922FBE" w:rsidRPr="00922FBE" w:rsidRDefault="0090684E" w:rsidP="00922FBE">
      <w:pPr>
        <w:spacing w:line="259" w:lineRule="auto"/>
        <w:rPr>
          <w:rFonts w:ascii="Calibri" w:eastAsia="Calibri" w:hAnsi="Calibri" w:cs="Calibri"/>
          <w:b/>
        </w:rPr>
      </w:pPr>
      <w:r w:rsidRPr="00922FBE">
        <w:rPr>
          <w:rFonts w:ascii="Calibri" w:eastAsia="Calibri" w:hAnsi="Calibri" w:cs="Calibri"/>
          <w:b/>
        </w:rPr>
        <w:t xml:space="preserve"> </w:t>
      </w:r>
      <w:r w:rsidR="00922FBE" w:rsidRPr="00922FBE">
        <w:rPr>
          <w:rFonts w:ascii="Calibri" w:eastAsia="Calibri" w:hAnsi="Calibri" w:cs="Calibri"/>
          <w:b/>
        </w:rPr>
        <w:t xml:space="preserve"> </w:t>
      </w:r>
    </w:p>
    <w:p w:rsidR="00922FBE" w:rsidRPr="0090684E" w:rsidRDefault="00922FBE" w:rsidP="00922FBE">
      <w:pPr>
        <w:spacing w:line="259" w:lineRule="auto"/>
        <w:rPr>
          <w:rFonts w:eastAsia="Calibri"/>
        </w:rPr>
      </w:pPr>
      <w:r w:rsidRPr="0090684E">
        <w:rPr>
          <w:rFonts w:eastAsia="Calibri"/>
        </w:rPr>
        <w:t xml:space="preserve">Retrieve the student last name, student first name, and GPA for all students with a GPA that is between 2.7 and 3.2 inclusive </w:t>
      </w:r>
    </w:p>
    <w:p w:rsidR="00922FBE" w:rsidRPr="0090684E" w:rsidRDefault="00922FBE" w:rsidP="00922FBE">
      <w:pPr>
        <w:spacing w:line="259" w:lineRule="auto"/>
        <w:rPr>
          <w:rFonts w:eastAsia="Calibri"/>
        </w:rPr>
      </w:pPr>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SELECT </w:t>
      </w:r>
      <w:proofErr w:type="spellStart"/>
      <w:r w:rsidRPr="0090684E">
        <w:rPr>
          <w:rFonts w:eastAsia="Calibri"/>
        </w:rPr>
        <w:t>s.StdLastName</w:t>
      </w:r>
      <w:proofErr w:type="spellEnd"/>
      <w:r w:rsidRPr="0090684E">
        <w:rPr>
          <w:rFonts w:eastAsia="Calibri"/>
        </w:rPr>
        <w:t xml:space="preserve">, </w:t>
      </w:r>
      <w:proofErr w:type="spellStart"/>
      <w:r w:rsidRPr="0090684E">
        <w:rPr>
          <w:rFonts w:eastAsia="Calibri"/>
        </w:rPr>
        <w:t>s.StdFirstName</w:t>
      </w:r>
      <w:proofErr w:type="spellEnd"/>
      <w:r w:rsidRPr="0090684E">
        <w:rPr>
          <w:rFonts w:eastAsia="Calibri"/>
        </w:rPr>
        <w:t xml:space="preserve">, </w:t>
      </w:r>
      <w:proofErr w:type="spellStart"/>
      <w:r w:rsidRPr="0090684E">
        <w:rPr>
          <w:rFonts w:eastAsia="Calibri"/>
        </w:rPr>
        <w:t>s.StdGPA</w:t>
      </w:r>
      <w:proofErr w:type="spellEnd"/>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FROM Student s </w:t>
      </w:r>
    </w:p>
    <w:p w:rsidR="00922FBE" w:rsidRPr="0090684E" w:rsidRDefault="00922FBE" w:rsidP="00922FBE">
      <w:pPr>
        <w:spacing w:line="259" w:lineRule="auto"/>
        <w:rPr>
          <w:rFonts w:eastAsia="Calibri"/>
        </w:rPr>
      </w:pPr>
      <w:r w:rsidRPr="0090684E">
        <w:rPr>
          <w:rFonts w:eastAsia="Calibri"/>
        </w:rPr>
        <w:t xml:space="preserve">WHERE </w:t>
      </w:r>
      <w:proofErr w:type="spellStart"/>
      <w:r w:rsidRPr="0090684E">
        <w:rPr>
          <w:rFonts w:eastAsia="Calibri"/>
        </w:rPr>
        <w:t>s.StdGPA</w:t>
      </w:r>
      <w:proofErr w:type="spellEnd"/>
      <w:r w:rsidRPr="0090684E">
        <w:rPr>
          <w:rFonts w:eastAsia="Calibri"/>
        </w:rPr>
        <w:t xml:space="preserve"> BETWEEN 2.7 AND 3.2 </w:t>
      </w:r>
    </w:p>
    <w:p w:rsidR="00922FBE" w:rsidRPr="0090684E" w:rsidRDefault="00922FBE" w:rsidP="00922FBE">
      <w:pPr>
        <w:spacing w:line="259" w:lineRule="auto"/>
        <w:rPr>
          <w:rFonts w:eastAsia="Calibri"/>
        </w:rPr>
      </w:pPr>
      <w:r w:rsidRPr="0090684E">
        <w:rPr>
          <w:rFonts w:eastAsia="Calibri"/>
        </w:rPr>
        <w:t>ORDER BY 3</w:t>
      </w:r>
      <w:r w:rsidR="004F5C9B">
        <w:rPr>
          <w:rFonts w:eastAsia="Calibri"/>
        </w:rPr>
        <w:t xml:space="preserve"> </w:t>
      </w:r>
      <w:r w:rsidRPr="0090684E">
        <w:rPr>
          <w:rFonts w:eastAsia="Calibri"/>
        </w:rPr>
        <w:t xml:space="preserve">DESC, 1, 2 </w:t>
      </w:r>
    </w:p>
    <w:p w:rsidR="00922FBE" w:rsidRDefault="00922FBE" w:rsidP="00922FBE">
      <w:pPr>
        <w:spacing w:line="259" w:lineRule="auto"/>
        <w:rPr>
          <w:rFonts w:ascii="Calibri" w:eastAsia="Calibri" w:hAnsi="Calibri" w:cs="Calibri"/>
          <w:b/>
        </w:rPr>
      </w:pPr>
      <w:r w:rsidRPr="00922FBE">
        <w:rPr>
          <w:rFonts w:ascii="Calibri" w:eastAsia="Calibri" w:hAnsi="Calibri" w:cs="Calibri"/>
          <w:b/>
        </w:rPr>
        <w:t xml:space="preserve"> </w:t>
      </w:r>
    </w:p>
    <w:p w:rsidR="0090684E" w:rsidRDefault="0090684E" w:rsidP="0090684E">
      <w:pPr>
        <w:spacing w:line="259" w:lineRule="auto"/>
        <w:rPr>
          <w:rFonts w:ascii="Calibri" w:eastAsia="Calibri" w:hAnsi="Calibri" w:cs="Calibri"/>
          <w:b/>
        </w:rPr>
      </w:pPr>
    </w:p>
    <w:p w:rsidR="0090684E" w:rsidRDefault="0090684E" w:rsidP="0090684E">
      <w:pPr>
        <w:pBdr>
          <w:top w:val="single" w:sz="4" w:space="0" w:color="000000"/>
          <w:left w:val="single" w:sz="4" w:space="0" w:color="000000"/>
          <w:bottom w:val="single" w:sz="4" w:space="0" w:color="000000"/>
          <w:right w:val="single" w:sz="4" w:space="0" w:color="000000"/>
        </w:pBdr>
        <w:spacing w:after="3" w:line="259" w:lineRule="auto"/>
        <w:ind w:right="187"/>
        <w:jc w:val="center"/>
      </w:pPr>
      <w:r w:rsidRPr="00922FBE">
        <w:rPr>
          <w:rFonts w:ascii="Calibri" w:eastAsia="Calibri" w:hAnsi="Calibri" w:cs="Calibri"/>
          <w:b/>
        </w:rPr>
        <w:t>Problem #8 – Retrieving a subset of rows with testing for NULLs</w:t>
      </w:r>
    </w:p>
    <w:p w:rsidR="0090684E" w:rsidRPr="00922FBE" w:rsidRDefault="0090684E" w:rsidP="0090684E">
      <w:pPr>
        <w:spacing w:line="259" w:lineRule="auto"/>
        <w:rPr>
          <w:rFonts w:ascii="Calibri" w:eastAsia="Calibri" w:hAnsi="Calibri" w:cs="Calibri"/>
          <w:b/>
        </w:rPr>
      </w:pPr>
      <w:r w:rsidRPr="00922FBE">
        <w:rPr>
          <w:rFonts w:ascii="Calibri" w:eastAsia="Calibri" w:hAnsi="Calibri" w:cs="Calibri"/>
          <w:b/>
        </w:rPr>
        <w:t xml:space="preserve">  </w:t>
      </w:r>
    </w:p>
    <w:p w:rsidR="00922FBE" w:rsidRPr="0090684E" w:rsidRDefault="00922FBE" w:rsidP="00922FBE">
      <w:pPr>
        <w:spacing w:line="259" w:lineRule="auto"/>
        <w:rPr>
          <w:rFonts w:eastAsia="Calibri"/>
        </w:rPr>
      </w:pPr>
      <w:r w:rsidRPr="0090684E">
        <w:rPr>
          <w:rFonts w:eastAsia="Calibri"/>
        </w:rPr>
        <w:t xml:space="preserve">Retrieve the offer number, course number, year, and faculty number from all course offerings that has not yet been assigned a Faculty </w:t>
      </w:r>
    </w:p>
    <w:p w:rsidR="00922FBE" w:rsidRPr="0090684E" w:rsidRDefault="00922FBE" w:rsidP="00922FBE">
      <w:pPr>
        <w:spacing w:line="259" w:lineRule="auto"/>
        <w:rPr>
          <w:rFonts w:eastAsia="Calibri"/>
        </w:rPr>
      </w:pPr>
      <w:r w:rsidRPr="0090684E">
        <w:rPr>
          <w:rFonts w:eastAsia="Calibri"/>
        </w:rPr>
        <w:t xml:space="preserve">Repeat query for course offerings that have been assigned a Faculty </w:t>
      </w:r>
    </w:p>
    <w:p w:rsidR="00922FBE" w:rsidRPr="0090684E" w:rsidRDefault="00922FBE" w:rsidP="00922FBE">
      <w:pPr>
        <w:spacing w:line="259" w:lineRule="auto"/>
        <w:rPr>
          <w:rFonts w:eastAsia="Calibri"/>
        </w:rPr>
      </w:pPr>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SELECT </w:t>
      </w:r>
      <w:proofErr w:type="spellStart"/>
      <w:r w:rsidRPr="0090684E">
        <w:rPr>
          <w:rFonts w:eastAsia="Calibri"/>
        </w:rPr>
        <w:t>o.OfferNo</w:t>
      </w:r>
      <w:proofErr w:type="spellEnd"/>
      <w:r w:rsidRPr="0090684E">
        <w:rPr>
          <w:rFonts w:eastAsia="Calibri"/>
        </w:rPr>
        <w:t xml:space="preserve">, </w:t>
      </w:r>
      <w:proofErr w:type="spellStart"/>
      <w:r w:rsidRPr="0090684E">
        <w:rPr>
          <w:rFonts w:eastAsia="Calibri"/>
        </w:rPr>
        <w:t>o.CourseNo</w:t>
      </w:r>
      <w:proofErr w:type="spellEnd"/>
      <w:r w:rsidRPr="0090684E">
        <w:rPr>
          <w:rFonts w:eastAsia="Calibri"/>
        </w:rPr>
        <w:t xml:space="preserve">, </w:t>
      </w:r>
      <w:proofErr w:type="spellStart"/>
      <w:r w:rsidRPr="0090684E">
        <w:rPr>
          <w:rFonts w:eastAsia="Calibri"/>
        </w:rPr>
        <w:t>o.OffYear</w:t>
      </w:r>
      <w:proofErr w:type="spellEnd"/>
      <w:r w:rsidRPr="0090684E">
        <w:rPr>
          <w:rFonts w:eastAsia="Calibri"/>
        </w:rPr>
        <w:t xml:space="preserve">, </w:t>
      </w:r>
      <w:proofErr w:type="spellStart"/>
      <w:r w:rsidRPr="0090684E">
        <w:rPr>
          <w:rFonts w:eastAsia="Calibri"/>
        </w:rPr>
        <w:t>o.FacNo</w:t>
      </w:r>
      <w:proofErr w:type="spellEnd"/>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FROM Offering o </w:t>
      </w:r>
    </w:p>
    <w:p w:rsidR="00922FBE" w:rsidRPr="0090684E" w:rsidRDefault="00922FBE" w:rsidP="00922FBE">
      <w:pPr>
        <w:spacing w:line="259" w:lineRule="auto"/>
        <w:rPr>
          <w:rFonts w:eastAsia="Calibri"/>
        </w:rPr>
      </w:pPr>
      <w:r w:rsidRPr="0090684E">
        <w:rPr>
          <w:rFonts w:eastAsia="Calibri"/>
        </w:rPr>
        <w:t xml:space="preserve">WHERE </w:t>
      </w:r>
      <w:proofErr w:type="spellStart"/>
      <w:r w:rsidRPr="0090684E">
        <w:rPr>
          <w:rFonts w:eastAsia="Calibri"/>
        </w:rPr>
        <w:t>o.FacNo</w:t>
      </w:r>
      <w:proofErr w:type="spellEnd"/>
      <w:r w:rsidRPr="0090684E">
        <w:rPr>
          <w:rFonts w:eastAsia="Calibri"/>
        </w:rPr>
        <w:t xml:space="preserve"> IS NULL </w:t>
      </w:r>
    </w:p>
    <w:p w:rsidR="00922FBE" w:rsidRPr="0090684E" w:rsidRDefault="00922FBE" w:rsidP="00922FBE">
      <w:pPr>
        <w:spacing w:line="259" w:lineRule="auto"/>
        <w:rPr>
          <w:rFonts w:eastAsia="Calibri"/>
        </w:rPr>
      </w:pPr>
      <w:r w:rsidRPr="0090684E">
        <w:rPr>
          <w:rFonts w:eastAsia="Calibri"/>
        </w:rPr>
        <w:t>ORDER BY 1</w:t>
      </w:r>
      <w:proofErr w:type="gramStart"/>
      <w:r w:rsidRPr="0090684E">
        <w:rPr>
          <w:rFonts w:eastAsia="Calibri"/>
        </w:rPr>
        <w:t>,2,3</w:t>
      </w:r>
      <w:proofErr w:type="gramEnd"/>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SELECT </w:t>
      </w:r>
      <w:proofErr w:type="spellStart"/>
      <w:r w:rsidRPr="0090684E">
        <w:rPr>
          <w:rFonts w:eastAsia="Calibri"/>
        </w:rPr>
        <w:t>o.OfferNo</w:t>
      </w:r>
      <w:proofErr w:type="spellEnd"/>
      <w:r w:rsidRPr="0090684E">
        <w:rPr>
          <w:rFonts w:eastAsia="Calibri"/>
        </w:rPr>
        <w:t xml:space="preserve">, </w:t>
      </w:r>
      <w:proofErr w:type="spellStart"/>
      <w:r w:rsidRPr="0090684E">
        <w:rPr>
          <w:rFonts w:eastAsia="Calibri"/>
        </w:rPr>
        <w:t>o.CourseNo</w:t>
      </w:r>
      <w:proofErr w:type="spellEnd"/>
      <w:r w:rsidRPr="0090684E">
        <w:rPr>
          <w:rFonts w:eastAsia="Calibri"/>
        </w:rPr>
        <w:t xml:space="preserve">, </w:t>
      </w:r>
      <w:proofErr w:type="spellStart"/>
      <w:r w:rsidRPr="0090684E">
        <w:rPr>
          <w:rFonts w:eastAsia="Calibri"/>
        </w:rPr>
        <w:t>o.OffYear</w:t>
      </w:r>
      <w:proofErr w:type="spellEnd"/>
      <w:r w:rsidRPr="0090684E">
        <w:rPr>
          <w:rFonts w:eastAsia="Calibri"/>
        </w:rPr>
        <w:t xml:space="preserve">, </w:t>
      </w:r>
      <w:proofErr w:type="spellStart"/>
      <w:r w:rsidRPr="0090684E">
        <w:rPr>
          <w:rFonts w:eastAsia="Calibri"/>
        </w:rPr>
        <w:t>o.FacNo</w:t>
      </w:r>
      <w:proofErr w:type="spellEnd"/>
      <w:r w:rsidRPr="0090684E">
        <w:rPr>
          <w:rFonts w:eastAsia="Calibri"/>
        </w:rPr>
        <w:t xml:space="preserve"> </w:t>
      </w:r>
    </w:p>
    <w:p w:rsidR="00922FBE" w:rsidRPr="0090684E" w:rsidRDefault="00922FBE" w:rsidP="00922FBE">
      <w:pPr>
        <w:spacing w:line="259" w:lineRule="auto"/>
        <w:rPr>
          <w:rFonts w:eastAsia="Calibri"/>
        </w:rPr>
      </w:pPr>
      <w:r w:rsidRPr="0090684E">
        <w:rPr>
          <w:rFonts w:eastAsia="Calibri"/>
        </w:rPr>
        <w:t xml:space="preserve">FROM Offering o </w:t>
      </w:r>
    </w:p>
    <w:p w:rsidR="00922FBE" w:rsidRPr="0090684E" w:rsidRDefault="00922FBE" w:rsidP="00922FBE">
      <w:pPr>
        <w:spacing w:line="259" w:lineRule="auto"/>
        <w:rPr>
          <w:rFonts w:eastAsia="Calibri"/>
        </w:rPr>
      </w:pPr>
      <w:r w:rsidRPr="0090684E">
        <w:rPr>
          <w:rFonts w:eastAsia="Calibri"/>
        </w:rPr>
        <w:t xml:space="preserve">WHERE </w:t>
      </w:r>
      <w:proofErr w:type="spellStart"/>
      <w:r w:rsidRPr="0090684E">
        <w:rPr>
          <w:rFonts w:eastAsia="Calibri"/>
        </w:rPr>
        <w:t>o.FacNo</w:t>
      </w:r>
      <w:proofErr w:type="spellEnd"/>
      <w:r w:rsidRPr="0090684E">
        <w:rPr>
          <w:rFonts w:eastAsia="Calibri"/>
        </w:rPr>
        <w:t xml:space="preserve"> IS NOT NULL </w:t>
      </w:r>
    </w:p>
    <w:p w:rsidR="00922FBE" w:rsidRPr="0090684E" w:rsidRDefault="00922FBE" w:rsidP="00922FBE">
      <w:pPr>
        <w:spacing w:line="259" w:lineRule="auto"/>
        <w:rPr>
          <w:rFonts w:eastAsia="Calibri"/>
        </w:rPr>
      </w:pPr>
      <w:r w:rsidRPr="0090684E">
        <w:rPr>
          <w:rFonts w:eastAsia="Calibri"/>
        </w:rPr>
        <w:t>ORDER BY 1</w:t>
      </w:r>
      <w:proofErr w:type="gramStart"/>
      <w:r w:rsidRPr="0090684E">
        <w:rPr>
          <w:rFonts w:eastAsia="Calibri"/>
        </w:rPr>
        <w:t>,2,3</w:t>
      </w:r>
      <w:proofErr w:type="gramEnd"/>
      <w:r w:rsidRPr="0090684E">
        <w:rPr>
          <w:rFonts w:eastAsia="Calibri"/>
        </w:rPr>
        <w:t xml:space="preserve"> </w:t>
      </w:r>
    </w:p>
    <w:p w:rsidR="008F0118" w:rsidRPr="0090684E" w:rsidRDefault="008F0118" w:rsidP="00922FBE">
      <w:pPr>
        <w:spacing w:line="259" w:lineRule="auto"/>
        <w:rPr>
          <w:rFonts w:eastAsia="Calibri"/>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37584B">
      <w:pPr>
        <w:spacing w:line="259" w:lineRule="auto"/>
        <w:rPr>
          <w:rFonts w:ascii="Calibri" w:eastAsia="Calibri" w:hAnsi="Calibri" w:cs="Calibri"/>
          <w:b/>
        </w:rPr>
      </w:pPr>
    </w:p>
    <w:p w:rsidR="008F0118" w:rsidRDefault="008F0118" w:rsidP="008F0118">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lastRenderedPageBreak/>
        <w:t>Problem #9 – Retrieving a subset of rows with testing for an exact string and inexact string</w:t>
      </w:r>
    </w:p>
    <w:p w:rsidR="008F0118" w:rsidRDefault="008F0118" w:rsidP="008F0118">
      <w:pPr>
        <w:spacing w:line="259" w:lineRule="auto"/>
        <w:rPr>
          <w:rFonts w:ascii="Calibri" w:eastAsia="Calibri" w:hAnsi="Calibri" w:cs="Calibri"/>
          <w:b/>
        </w:rPr>
      </w:pPr>
    </w:p>
    <w:p w:rsidR="0037584B" w:rsidRDefault="0037584B" w:rsidP="0037584B">
      <w:pPr>
        <w:ind w:left="-5"/>
      </w:pPr>
      <w:r>
        <w:t xml:space="preserve">Retrieve the offer number, course number, location, year, and faculty number from all course offerings in location BLM302 </w:t>
      </w:r>
    </w:p>
    <w:p w:rsidR="0037584B" w:rsidRDefault="0037584B" w:rsidP="0037584B">
      <w:pPr>
        <w:spacing w:line="259" w:lineRule="auto"/>
      </w:pPr>
      <w:r>
        <w:t xml:space="preserve"> </w:t>
      </w:r>
    </w:p>
    <w:p w:rsidR="0037584B" w:rsidRDefault="0037584B" w:rsidP="0037584B">
      <w:pPr>
        <w:ind w:left="-5"/>
      </w:pPr>
      <w:r>
        <w:t xml:space="preserve">Retrieve the offer number, course number, location, year, and faculty number from all course offerings in location BLM 3rd floor </w:t>
      </w:r>
    </w:p>
    <w:p w:rsidR="0037584B" w:rsidRDefault="0037584B" w:rsidP="0037584B">
      <w:pPr>
        <w:spacing w:line="259" w:lineRule="auto"/>
      </w:pPr>
      <w:r>
        <w:t xml:space="preserve"> </w:t>
      </w:r>
    </w:p>
    <w:p w:rsidR="0037584B" w:rsidRDefault="0037584B" w:rsidP="0037584B">
      <w:pPr>
        <w:ind w:left="-5"/>
      </w:pPr>
      <w:r>
        <w:t xml:space="preserve">SELECT </w:t>
      </w:r>
      <w:proofErr w:type="spellStart"/>
      <w:r>
        <w:t>o.OfferNo</w:t>
      </w:r>
      <w:proofErr w:type="spellEnd"/>
      <w:r>
        <w:t xml:space="preserve">, </w:t>
      </w:r>
      <w:proofErr w:type="spellStart"/>
      <w:r>
        <w:t>o.CourseNo</w:t>
      </w:r>
      <w:proofErr w:type="spellEnd"/>
      <w:r>
        <w:t xml:space="preserve">, </w:t>
      </w:r>
      <w:proofErr w:type="spellStart"/>
      <w:r>
        <w:t>o.OffLocation</w:t>
      </w:r>
      <w:proofErr w:type="spellEnd"/>
      <w:r>
        <w:t xml:space="preserve">, </w:t>
      </w:r>
      <w:proofErr w:type="spellStart"/>
      <w:r>
        <w:t>o.OffYear</w:t>
      </w:r>
      <w:proofErr w:type="spellEnd"/>
      <w:r>
        <w:t xml:space="preserve">, </w:t>
      </w:r>
      <w:proofErr w:type="spellStart"/>
      <w:r>
        <w:t>o.FacNo</w:t>
      </w:r>
      <w:proofErr w:type="spellEnd"/>
      <w:r>
        <w:t xml:space="preserve"> </w:t>
      </w:r>
    </w:p>
    <w:p w:rsidR="0037584B" w:rsidRDefault="0037584B" w:rsidP="0037584B">
      <w:pPr>
        <w:ind w:left="-5"/>
      </w:pPr>
      <w:r>
        <w:t xml:space="preserve">FROM Offering o </w:t>
      </w:r>
    </w:p>
    <w:p w:rsidR="0037584B" w:rsidRDefault="0037584B" w:rsidP="0037584B">
      <w:pPr>
        <w:ind w:left="-5"/>
      </w:pPr>
      <w:r>
        <w:t xml:space="preserve">WHERE </w:t>
      </w:r>
      <w:proofErr w:type="spellStart"/>
      <w:r>
        <w:t>o.OffLocation</w:t>
      </w:r>
      <w:proofErr w:type="spellEnd"/>
      <w:r>
        <w:t xml:space="preserve">= 'BLM302' </w:t>
      </w:r>
    </w:p>
    <w:p w:rsidR="0037584B" w:rsidRDefault="0037584B" w:rsidP="0037584B">
      <w:pPr>
        <w:ind w:left="-5"/>
      </w:pPr>
      <w:r>
        <w:t xml:space="preserve">ORDER BY 1,2,3,4 </w:t>
      </w:r>
    </w:p>
    <w:p w:rsidR="0037584B" w:rsidRDefault="0037584B" w:rsidP="0037584B">
      <w:pPr>
        <w:spacing w:line="259" w:lineRule="auto"/>
      </w:pPr>
      <w:r>
        <w:t xml:space="preserve"> </w:t>
      </w:r>
    </w:p>
    <w:p w:rsidR="0037584B" w:rsidRDefault="0037584B" w:rsidP="0037584B">
      <w:pPr>
        <w:ind w:left="-5" w:right="3852"/>
      </w:pPr>
      <w:r>
        <w:t xml:space="preserve">SELECT </w:t>
      </w:r>
      <w:proofErr w:type="spellStart"/>
      <w:r>
        <w:t>o.Offe</w:t>
      </w:r>
      <w:r w:rsidR="00C47102">
        <w:t>rNo</w:t>
      </w:r>
      <w:proofErr w:type="spellEnd"/>
      <w:r w:rsidR="00C47102">
        <w:t xml:space="preserve">, </w:t>
      </w:r>
      <w:proofErr w:type="spellStart"/>
      <w:r w:rsidR="00C47102">
        <w:t>o.CourseNo</w:t>
      </w:r>
      <w:proofErr w:type="spellEnd"/>
      <w:r w:rsidR="00C47102">
        <w:t xml:space="preserve">, </w:t>
      </w:r>
      <w:proofErr w:type="spellStart"/>
      <w:r w:rsidR="00C47102">
        <w:t>o.OffLocation</w:t>
      </w:r>
      <w:proofErr w:type="spellEnd"/>
      <w:r w:rsidR="00C47102">
        <w:t>,</w:t>
      </w:r>
      <w:r>
        <w:t xml:space="preserve"> </w:t>
      </w:r>
      <w:proofErr w:type="spellStart"/>
      <w:r>
        <w:t>o.OffYear</w:t>
      </w:r>
      <w:proofErr w:type="spellEnd"/>
      <w:r>
        <w:t xml:space="preserve">, </w:t>
      </w:r>
      <w:proofErr w:type="spellStart"/>
      <w:r>
        <w:t>o.FacNo</w:t>
      </w:r>
      <w:proofErr w:type="spellEnd"/>
      <w:r>
        <w:t xml:space="preserve"> </w:t>
      </w:r>
    </w:p>
    <w:p w:rsidR="0037584B" w:rsidRDefault="0037584B" w:rsidP="0037584B">
      <w:pPr>
        <w:ind w:left="-5"/>
      </w:pPr>
      <w:r>
        <w:t xml:space="preserve">FROM Offering o </w:t>
      </w:r>
    </w:p>
    <w:p w:rsidR="0037584B" w:rsidRDefault="00A66C18" w:rsidP="0037584B">
      <w:pPr>
        <w:ind w:left="-5"/>
      </w:pPr>
      <w:r>
        <w:t xml:space="preserve">WHERE </w:t>
      </w:r>
      <w:proofErr w:type="spellStart"/>
      <w:r>
        <w:t>o.OffLocation</w:t>
      </w:r>
      <w:proofErr w:type="spellEnd"/>
      <w:r>
        <w:t xml:space="preserve"> like 'BLM</w:t>
      </w:r>
      <w:r w:rsidR="004F5C9B">
        <w:t>%</w:t>
      </w:r>
      <w:r w:rsidR="0037584B">
        <w:t xml:space="preserve">' </w:t>
      </w:r>
    </w:p>
    <w:p w:rsidR="0037584B" w:rsidRDefault="0037584B" w:rsidP="0037584B">
      <w:pPr>
        <w:ind w:left="-5"/>
      </w:pPr>
      <w:r>
        <w:t xml:space="preserve">ORDER BY 1,2,3,4 </w:t>
      </w:r>
    </w:p>
    <w:p w:rsidR="003C209D" w:rsidRDefault="003C209D" w:rsidP="003C209D">
      <w:pPr>
        <w:spacing w:after="8" w:line="259" w:lineRule="auto"/>
      </w:pPr>
    </w:p>
    <w:p w:rsidR="003C209D" w:rsidRDefault="003C209D" w:rsidP="003C209D">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#10</w:t>
      </w:r>
      <w:r w:rsidRPr="003C209D">
        <w:rPr>
          <w:rFonts w:ascii="Calibri" w:eastAsia="Calibri" w:hAnsi="Calibri" w:cs="Calibri"/>
          <w:b/>
        </w:rPr>
        <w:t xml:space="preserve"> – </w:t>
      </w:r>
      <w:r w:rsidRPr="003C209D">
        <w:rPr>
          <w:b/>
        </w:rPr>
        <w:t>Using a derived column in both the column list and the WHERE clause</w:t>
      </w:r>
    </w:p>
    <w:p w:rsidR="003C209D" w:rsidRDefault="003C209D" w:rsidP="003C209D">
      <w:pPr>
        <w:spacing w:line="259" w:lineRule="auto"/>
      </w:pPr>
    </w:p>
    <w:p w:rsidR="003C209D" w:rsidRDefault="003C209D" w:rsidP="003C209D">
      <w:pPr>
        <w:ind w:left="-5"/>
      </w:pPr>
      <w:r>
        <w:t xml:space="preserve">Retrieve the student last name, student first name, and GPA plus 10% for all students with GPA plus 10% greater than 3 </w:t>
      </w:r>
    </w:p>
    <w:p w:rsidR="003C209D" w:rsidRDefault="003C209D" w:rsidP="003C209D">
      <w:pPr>
        <w:spacing w:line="259" w:lineRule="auto"/>
      </w:pPr>
      <w:r>
        <w:t xml:space="preserve"> </w:t>
      </w:r>
    </w:p>
    <w:p w:rsidR="003C209D" w:rsidRDefault="003C209D" w:rsidP="003C209D">
      <w:pPr>
        <w:ind w:left="-5"/>
      </w:pPr>
      <w:r>
        <w:t xml:space="preserve">SELECT </w:t>
      </w:r>
      <w:proofErr w:type="spellStart"/>
      <w:r>
        <w:t>s.StdLastName</w:t>
      </w:r>
      <w:proofErr w:type="spellEnd"/>
      <w:r>
        <w:t xml:space="preserve">, </w:t>
      </w:r>
      <w:proofErr w:type="spellStart"/>
      <w:r>
        <w:t>s.StdFirstName</w:t>
      </w:r>
      <w:proofErr w:type="spellEnd"/>
      <w:r>
        <w:t>, (</w:t>
      </w:r>
      <w:proofErr w:type="spellStart"/>
      <w:r>
        <w:t>s.StdGPA</w:t>
      </w:r>
      <w:proofErr w:type="spellEnd"/>
      <w:r>
        <w:t xml:space="preserve">* 1.1) AS </w:t>
      </w:r>
      <w:proofErr w:type="spellStart"/>
      <w:r>
        <w:t>GPABoost</w:t>
      </w:r>
      <w:proofErr w:type="spellEnd"/>
      <w:r>
        <w:t xml:space="preserve"> </w:t>
      </w:r>
    </w:p>
    <w:p w:rsidR="003C209D" w:rsidRDefault="003C209D" w:rsidP="003C209D">
      <w:pPr>
        <w:ind w:left="-5"/>
      </w:pPr>
      <w:r>
        <w:t xml:space="preserve">FROM Student s </w:t>
      </w:r>
    </w:p>
    <w:p w:rsidR="003C209D" w:rsidRDefault="003C209D" w:rsidP="003C209D">
      <w:pPr>
        <w:ind w:left="-5"/>
      </w:pPr>
      <w:r>
        <w:t>WHERE (</w:t>
      </w:r>
      <w:proofErr w:type="spellStart"/>
      <w:r>
        <w:t>s.StdGPA</w:t>
      </w:r>
      <w:proofErr w:type="spellEnd"/>
      <w:r>
        <w:t xml:space="preserve">* 1.1) &gt; 3 </w:t>
      </w:r>
    </w:p>
    <w:p w:rsidR="003C209D" w:rsidRDefault="003C209D" w:rsidP="003C209D">
      <w:pPr>
        <w:ind w:left="-5"/>
      </w:pPr>
      <w:r>
        <w:t xml:space="preserve">ORDER BY 3 DESC, 1, 2 </w:t>
      </w:r>
    </w:p>
    <w:p w:rsidR="003C209D" w:rsidRDefault="003C209D" w:rsidP="0090684E">
      <w:pPr>
        <w:spacing w:line="259" w:lineRule="auto"/>
      </w:pPr>
      <w:r>
        <w:t xml:space="preserve"> </w:t>
      </w:r>
    </w:p>
    <w:p w:rsidR="003C209D" w:rsidRDefault="003C209D" w:rsidP="003C209D">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#11</w:t>
      </w:r>
      <w:r w:rsidRPr="003C209D">
        <w:rPr>
          <w:rFonts w:ascii="Calibri" w:eastAsia="Calibri" w:hAnsi="Calibri" w:cs="Calibri"/>
          <w:b/>
        </w:rPr>
        <w:t xml:space="preserve"> – </w:t>
      </w:r>
      <w:r>
        <w:rPr>
          <w:rFonts w:ascii="Calibri" w:eastAsia="Calibri" w:hAnsi="Calibri" w:cs="Calibri"/>
          <w:b/>
        </w:rPr>
        <w:t>Retrieving the number of rows from all of our tables</w:t>
      </w:r>
    </w:p>
    <w:p w:rsidR="003C209D" w:rsidRDefault="003C209D" w:rsidP="003C209D">
      <w:pPr>
        <w:spacing w:line="259" w:lineRule="auto"/>
      </w:pPr>
    </w:p>
    <w:p w:rsidR="003C209D" w:rsidRDefault="003C209D" w:rsidP="003C209D">
      <w:pPr>
        <w:ind w:left="-5"/>
      </w:pPr>
      <w:r>
        <w:t xml:space="preserve">For each of our tables, retrieve the number of rows </w:t>
      </w:r>
    </w:p>
    <w:p w:rsidR="003C209D" w:rsidRDefault="003C209D" w:rsidP="003C209D">
      <w:pPr>
        <w:ind w:left="-5"/>
      </w:pPr>
      <w:r>
        <w:t xml:space="preserve">Tables are Student, Faculty, Offering, Course, and Enrollment </w:t>
      </w:r>
    </w:p>
    <w:p w:rsidR="003C209D" w:rsidRDefault="003C209D" w:rsidP="003C209D">
      <w:pPr>
        <w:ind w:left="-5"/>
      </w:pPr>
      <w:r>
        <w:t xml:space="preserve">(omit sorting, table aliases, and column aliases) </w:t>
      </w:r>
    </w:p>
    <w:p w:rsidR="003C209D" w:rsidRDefault="003C209D" w:rsidP="003C209D">
      <w:pPr>
        <w:spacing w:line="259" w:lineRule="auto"/>
      </w:pPr>
      <w:r>
        <w:t xml:space="preserve"> </w:t>
      </w:r>
    </w:p>
    <w:p w:rsidR="003C209D" w:rsidRDefault="003C209D" w:rsidP="003C209D">
      <w:pPr>
        <w:ind w:left="-5"/>
      </w:pPr>
      <w:r>
        <w:t xml:space="preserve">SELECT </w:t>
      </w:r>
      <w:proofErr w:type="gramStart"/>
      <w:r>
        <w:t>COUNT(</w:t>
      </w:r>
      <w:proofErr w:type="gramEnd"/>
      <w:r>
        <w:t xml:space="preserve">*) </w:t>
      </w:r>
    </w:p>
    <w:p w:rsidR="003C209D" w:rsidRDefault="003C209D" w:rsidP="003C209D">
      <w:pPr>
        <w:ind w:left="-5"/>
      </w:pPr>
      <w:r>
        <w:t xml:space="preserve">FROM Student </w:t>
      </w:r>
    </w:p>
    <w:p w:rsidR="003C209D" w:rsidRDefault="003C209D" w:rsidP="003C209D">
      <w:pPr>
        <w:spacing w:line="259" w:lineRule="auto"/>
      </w:pPr>
      <w:r>
        <w:t xml:space="preserve"> </w:t>
      </w:r>
    </w:p>
    <w:p w:rsidR="003C209D" w:rsidRDefault="003C209D" w:rsidP="003C209D">
      <w:pPr>
        <w:ind w:left="-5"/>
      </w:pPr>
      <w:r>
        <w:t xml:space="preserve">SELECT </w:t>
      </w:r>
      <w:proofErr w:type="gramStart"/>
      <w:r>
        <w:t>COUNT(</w:t>
      </w:r>
      <w:proofErr w:type="gramEnd"/>
      <w:r>
        <w:t xml:space="preserve">*) </w:t>
      </w:r>
    </w:p>
    <w:p w:rsidR="003C209D" w:rsidRDefault="003C209D" w:rsidP="003C209D">
      <w:pPr>
        <w:ind w:left="-5"/>
      </w:pPr>
      <w:r>
        <w:t xml:space="preserve">FROM Faculty </w:t>
      </w:r>
    </w:p>
    <w:p w:rsidR="003C209D" w:rsidRDefault="003C209D" w:rsidP="003C209D">
      <w:pPr>
        <w:spacing w:line="259" w:lineRule="auto"/>
      </w:pPr>
      <w:r>
        <w:t xml:space="preserve"> </w:t>
      </w:r>
    </w:p>
    <w:p w:rsidR="003C209D" w:rsidRDefault="003C209D" w:rsidP="003C209D">
      <w:pPr>
        <w:ind w:left="-5"/>
      </w:pPr>
      <w:r>
        <w:t xml:space="preserve">SELECT </w:t>
      </w:r>
      <w:proofErr w:type="gramStart"/>
      <w:r>
        <w:t>COUNT(</w:t>
      </w:r>
      <w:proofErr w:type="gramEnd"/>
      <w:r>
        <w:t xml:space="preserve">*) </w:t>
      </w:r>
    </w:p>
    <w:p w:rsidR="003C209D" w:rsidRDefault="003C209D" w:rsidP="003C209D">
      <w:pPr>
        <w:ind w:left="-5"/>
      </w:pPr>
      <w:r>
        <w:t xml:space="preserve">FROM Offering </w:t>
      </w:r>
    </w:p>
    <w:p w:rsidR="003C209D" w:rsidRDefault="003C209D" w:rsidP="003C209D">
      <w:pPr>
        <w:spacing w:line="259" w:lineRule="auto"/>
      </w:pPr>
      <w:r>
        <w:t xml:space="preserve"> </w:t>
      </w:r>
    </w:p>
    <w:p w:rsidR="003C209D" w:rsidRDefault="003C209D" w:rsidP="003C209D">
      <w:pPr>
        <w:ind w:left="-5"/>
      </w:pPr>
      <w:r>
        <w:t xml:space="preserve">SELECT </w:t>
      </w:r>
      <w:proofErr w:type="gramStart"/>
      <w:r>
        <w:t>COUNT(</w:t>
      </w:r>
      <w:proofErr w:type="gramEnd"/>
      <w:r>
        <w:t xml:space="preserve">*) </w:t>
      </w:r>
    </w:p>
    <w:p w:rsidR="003C209D" w:rsidRDefault="003C209D" w:rsidP="003C209D">
      <w:pPr>
        <w:ind w:left="-5"/>
      </w:pPr>
      <w:r>
        <w:t xml:space="preserve">FROM Course </w:t>
      </w:r>
    </w:p>
    <w:p w:rsidR="003C209D" w:rsidRDefault="003C209D" w:rsidP="003C209D">
      <w:pPr>
        <w:spacing w:line="259" w:lineRule="auto"/>
      </w:pPr>
      <w:r>
        <w:t xml:space="preserve"> </w:t>
      </w:r>
    </w:p>
    <w:p w:rsidR="003C209D" w:rsidRDefault="003C209D" w:rsidP="003C209D">
      <w:pPr>
        <w:ind w:left="-5"/>
      </w:pPr>
      <w:r>
        <w:t xml:space="preserve">SELECT </w:t>
      </w:r>
      <w:proofErr w:type="gramStart"/>
      <w:r>
        <w:t>COUNT(</w:t>
      </w:r>
      <w:proofErr w:type="gramEnd"/>
      <w:r>
        <w:t xml:space="preserve">*) </w:t>
      </w:r>
    </w:p>
    <w:p w:rsidR="003C209D" w:rsidRDefault="003C209D" w:rsidP="003C209D">
      <w:pPr>
        <w:ind w:left="-5"/>
      </w:pPr>
      <w:r>
        <w:t xml:space="preserve">FROM Enrollment </w:t>
      </w:r>
    </w:p>
    <w:p w:rsidR="003C209D" w:rsidRDefault="003C209D" w:rsidP="003C209D">
      <w:pPr>
        <w:spacing w:line="259" w:lineRule="auto"/>
      </w:pPr>
      <w:r>
        <w:lastRenderedPageBreak/>
        <w:t xml:space="preserve"> </w:t>
      </w:r>
    </w:p>
    <w:p w:rsidR="00C730B4" w:rsidRDefault="00C730B4" w:rsidP="00C730B4">
      <w:pPr>
        <w:spacing w:after="8" w:line="259" w:lineRule="auto"/>
      </w:pPr>
    </w:p>
    <w:p w:rsidR="00C730B4" w:rsidRDefault="00C730B4" w:rsidP="00C730B4">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#12</w:t>
      </w:r>
      <w:r w:rsidRPr="003C209D">
        <w:rPr>
          <w:rFonts w:ascii="Calibri" w:eastAsia="Calibri" w:hAnsi="Calibri" w:cs="Calibri"/>
          <w:b/>
        </w:rPr>
        <w:t xml:space="preserve"> – </w:t>
      </w:r>
      <w:r w:rsidR="00FA27E8">
        <w:rPr>
          <w:rFonts w:ascii="Calibri" w:eastAsia="Calibri" w:hAnsi="Calibri" w:cs="Calibri"/>
          <w:b/>
        </w:rPr>
        <w:t>Examining the effect of NULL values on aggregate functions</w:t>
      </w:r>
    </w:p>
    <w:p w:rsidR="00C730B4" w:rsidRDefault="00C730B4" w:rsidP="00C730B4">
      <w:pPr>
        <w:spacing w:line="259" w:lineRule="auto"/>
      </w:pPr>
    </w:p>
    <w:p w:rsidR="00FA27E8" w:rsidRDefault="00FA27E8" w:rsidP="00FA27E8">
      <w:pPr>
        <w:ind w:left="-5"/>
      </w:pPr>
      <w:r>
        <w:t xml:space="preserve">Retrieve the number of rows in the Faculty table using </w:t>
      </w:r>
    </w:p>
    <w:p w:rsidR="00FA27E8" w:rsidRDefault="00FA27E8" w:rsidP="00FA27E8">
      <w:pPr>
        <w:ind w:left="-5"/>
      </w:pPr>
      <w:proofErr w:type="gramStart"/>
      <w:r>
        <w:t>COUNT(</w:t>
      </w:r>
      <w:proofErr w:type="gramEnd"/>
      <w:r>
        <w:t xml:space="preserve">*) </w:t>
      </w:r>
    </w:p>
    <w:p w:rsidR="00FA27E8" w:rsidRDefault="00FA27E8" w:rsidP="00FA27E8">
      <w:pPr>
        <w:ind w:left="-5"/>
      </w:pPr>
      <w:proofErr w:type="gramStart"/>
      <w:r>
        <w:t>COUNT(</w:t>
      </w:r>
      <w:proofErr w:type="spellStart"/>
      <w:proofErr w:type="gramEnd"/>
      <w:r>
        <w:t>f.FacSupervisor</w:t>
      </w:r>
      <w:proofErr w:type="spellEnd"/>
      <w:r>
        <w:t xml:space="preserve">) </w:t>
      </w:r>
    </w:p>
    <w:p w:rsidR="00FA27E8" w:rsidRDefault="00FA27E8" w:rsidP="00FA27E8">
      <w:pPr>
        <w:spacing w:line="259" w:lineRule="auto"/>
      </w:pPr>
      <w:r>
        <w:t xml:space="preserve"> </w:t>
      </w:r>
    </w:p>
    <w:p w:rsidR="00FA27E8" w:rsidRDefault="00FA27E8" w:rsidP="00FA27E8">
      <w:pPr>
        <w:ind w:left="-5"/>
      </w:pPr>
      <w:r>
        <w:t xml:space="preserve">How many rows does each one return?  Why? </w:t>
      </w:r>
    </w:p>
    <w:p w:rsidR="00FA27E8" w:rsidRDefault="00FA27E8" w:rsidP="00FA27E8">
      <w:pPr>
        <w:spacing w:line="259" w:lineRule="auto"/>
      </w:pPr>
      <w:r>
        <w:t xml:space="preserve"> </w:t>
      </w:r>
    </w:p>
    <w:p w:rsidR="00FA27E8" w:rsidRDefault="00FA27E8" w:rsidP="00FA27E8">
      <w:pPr>
        <w:ind w:left="-5"/>
      </w:pPr>
      <w:r>
        <w:t xml:space="preserve">SELECT </w:t>
      </w:r>
      <w:proofErr w:type="gramStart"/>
      <w:r>
        <w:t>COUNT(</w:t>
      </w:r>
      <w:proofErr w:type="gramEnd"/>
      <w:r>
        <w:t xml:space="preserve">*) AS </w:t>
      </w:r>
      <w:proofErr w:type="spellStart"/>
      <w:r>
        <w:t>NumFaculty</w:t>
      </w:r>
      <w:proofErr w:type="spellEnd"/>
      <w:r>
        <w:t xml:space="preserve"> </w:t>
      </w:r>
    </w:p>
    <w:p w:rsidR="00FA27E8" w:rsidRDefault="00FA27E8" w:rsidP="00FA27E8">
      <w:pPr>
        <w:ind w:left="-5"/>
      </w:pPr>
      <w:r>
        <w:t xml:space="preserve">FROM Faculty </w:t>
      </w:r>
    </w:p>
    <w:p w:rsidR="00FA27E8" w:rsidRDefault="00FA27E8" w:rsidP="00FA27E8">
      <w:pPr>
        <w:ind w:left="-5"/>
      </w:pPr>
      <w:r>
        <w:t xml:space="preserve">•returns 6 rows </w:t>
      </w:r>
    </w:p>
    <w:p w:rsidR="00FA27E8" w:rsidRDefault="00FA27E8" w:rsidP="00FA27E8">
      <w:pPr>
        <w:spacing w:line="259" w:lineRule="auto"/>
      </w:pPr>
      <w:r>
        <w:t xml:space="preserve"> </w:t>
      </w:r>
    </w:p>
    <w:p w:rsidR="00FA27E8" w:rsidRDefault="00FA27E8" w:rsidP="00FA27E8">
      <w:pPr>
        <w:ind w:left="-5"/>
      </w:pPr>
      <w:r>
        <w:t xml:space="preserve">SELECT </w:t>
      </w:r>
      <w:proofErr w:type="gramStart"/>
      <w:r>
        <w:t>COUNT(</w:t>
      </w:r>
      <w:proofErr w:type="spellStart"/>
      <w:proofErr w:type="gramEnd"/>
      <w:r>
        <w:t>f.FacSupervisor</w:t>
      </w:r>
      <w:proofErr w:type="spellEnd"/>
      <w:r>
        <w:t xml:space="preserve">) AS </w:t>
      </w:r>
      <w:proofErr w:type="spellStart"/>
      <w:r>
        <w:t>NumFaculty</w:t>
      </w:r>
      <w:proofErr w:type="spellEnd"/>
      <w:r>
        <w:t xml:space="preserve"> </w:t>
      </w:r>
    </w:p>
    <w:p w:rsidR="00FA27E8" w:rsidRDefault="00FA27E8" w:rsidP="00FA27E8">
      <w:pPr>
        <w:ind w:left="-5"/>
      </w:pPr>
      <w:r>
        <w:t xml:space="preserve">FROM Faculty f </w:t>
      </w:r>
    </w:p>
    <w:p w:rsidR="00FA27E8" w:rsidRDefault="00FA27E8" w:rsidP="00FA27E8">
      <w:pPr>
        <w:ind w:left="-5"/>
      </w:pPr>
      <w:r>
        <w:t xml:space="preserve">•returns 4 rows due to 2 NULL values </w:t>
      </w:r>
    </w:p>
    <w:p w:rsidR="00A66C18" w:rsidRDefault="00A66C18" w:rsidP="00FA27E8">
      <w:pPr>
        <w:ind w:left="-5"/>
      </w:pPr>
    </w:p>
    <w:p w:rsidR="00C730B4" w:rsidRDefault="00C730B4" w:rsidP="00C730B4">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#13</w:t>
      </w:r>
      <w:r w:rsidRPr="00AC0FFB">
        <w:rPr>
          <w:rFonts w:ascii="Calibri" w:eastAsia="Calibri" w:hAnsi="Calibri" w:cs="Calibri"/>
          <w:b/>
        </w:rPr>
        <w:t xml:space="preserve"> – </w:t>
      </w:r>
      <w:r w:rsidR="009D6423" w:rsidRPr="00AC0FFB">
        <w:rPr>
          <w:b/>
        </w:rPr>
        <w:t>A</w:t>
      </w:r>
      <w:r w:rsidR="009D6423" w:rsidRPr="009D6423">
        <w:rPr>
          <w:b/>
        </w:rPr>
        <w:t>ggregates on all rows of a table</w:t>
      </w:r>
    </w:p>
    <w:p w:rsidR="00C730B4" w:rsidRDefault="00C730B4" w:rsidP="00C730B4">
      <w:pPr>
        <w:spacing w:line="259" w:lineRule="auto"/>
      </w:pPr>
    </w:p>
    <w:p w:rsidR="009D6423" w:rsidRDefault="009D6423" w:rsidP="009D6423">
      <w:pPr>
        <w:ind w:left="-5"/>
      </w:pPr>
      <w:r>
        <w:t xml:space="preserve">Retrieve the average GPA for all students </w:t>
      </w:r>
    </w:p>
    <w:p w:rsidR="009D6423" w:rsidRDefault="009D6423" w:rsidP="009D6423">
      <w:pPr>
        <w:spacing w:line="259" w:lineRule="auto"/>
      </w:pPr>
      <w:r>
        <w:t xml:space="preserve"> </w:t>
      </w:r>
    </w:p>
    <w:p w:rsidR="009D6423" w:rsidRDefault="009D6423" w:rsidP="009D6423">
      <w:pPr>
        <w:ind w:left="-5"/>
      </w:pPr>
      <w:r>
        <w:t xml:space="preserve">SELECT </w:t>
      </w:r>
      <w:proofErr w:type="gramStart"/>
      <w:r>
        <w:t>AVG(</w:t>
      </w:r>
      <w:proofErr w:type="spellStart"/>
      <w:proofErr w:type="gramEnd"/>
      <w:r>
        <w:t>s.StdGPA</w:t>
      </w:r>
      <w:proofErr w:type="spellEnd"/>
      <w:r>
        <w:t xml:space="preserve">) AS </w:t>
      </w:r>
      <w:proofErr w:type="spellStart"/>
      <w:r>
        <w:t>AverageGPA</w:t>
      </w:r>
      <w:proofErr w:type="spellEnd"/>
      <w:r>
        <w:t xml:space="preserve"> </w:t>
      </w:r>
    </w:p>
    <w:p w:rsidR="009D6423" w:rsidRDefault="009D6423" w:rsidP="009D6423">
      <w:pPr>
        <w:ind w:left="-5"/>
      </w:pPr>
      <w:r>
        <w:t xml:space="preserve">FROM Student s </w:t>
      </w:r>
    </w:p>
    <w:p w:rsidR="009D6423" w:rsidRDefault="009D6423" w:rsidP="00C730B4">
      <w:pPr>
        <w:spacing w:line="259" w:lineRule="auto"/>
      </w:pPr>
    </w:p>
    <w:p w:rsidR="00C730B4" w:rsidRDefault="00C730B4" w:rsidP="00C730B4">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#14</w:t>
      </w:r>
      <w:r w:rsidRPr="00AC0FFB">
        <w:rPr>
          <w:rFonts w:ascii="Calibri" w:eastAsia="Calibri" w:hAnsi="Calibri" w:cs="Calibri"/>
          <w:b/>
        </w:rPr>
        <w:t xml:space="preserve"> – </w:t>
      </w:r>
      <w:r w:rsidR="00AC0FFB" w:rsidRPr="00AC0FFB">
        <w:rPr>
          <w:b/>
        </w:rPr>
        <w:t>Aggregates on a subset of rows of a table (using a WHERE clause)</w:t>
      </w:r>
    </w:p>
    <w:p w:rsidR="00C730B4" w:rsidRDefault="00C730B4" w:rsidP="00C730B4">
      <w:pPr>
        <w:spacing w:line="259" w:lineRule="auto"/>
      </w:pPr>
    </w:p>
    <w:p w:rsidR="00AC0FFB" w:rsidRDefault="00AC0FFB" w:rsidP="00AC0FFB">
      <w:pPr>
        <w:ind w:left="-5"/>
      </w:pPr>
      <w:r>
        <w:t xml:space="preserve">Retrieve the minimum GPA, maximum GPA, average GPA, and average GPA plus 10% for freshman students </w:t>
      </w:r>
    </w:p>
    <w:p w:rsidR="00AC0FFB" w:rsidRDefault="00AC0FFB" w:rsidP="00AC0FFB">
      <w:pPr>
        <w:spacing w:line="259" w:lineRule="auto"/>
      </w:pPr>
      <w:r>
        <w:t xml:space="preserve"> </w:t>
      </w:r>
    </w:p>
    <w:p w:rsidR="00AC0FFB" w:rsidRDefault="00AC0FFB" w:rsidP="00AC0FFB">
      <w:pPr>
        <w:ind w:left="-5"/>
      </w:pPr>
      <w:r>
        <w:t xml:space="preserve">SELECT </w:t>
      </w:r>
      <w:proofErr w:type="gramStart"/>
      <w:r>
        <w:t>MIN(</w:t>
      </w:r>
      <w:proofErr w:type="spellStart"/>
      <w:proofErr w:type="gramEnd"/>
      <w:r>
        <w:t>s.StdGPA</w:t>
      </w:r>
      <w:proofErr w:type="spellEnd"/>
      <w:r>
        <w:t xml:space="preserve">) AS </w:t>
      </w:r>
      <w:proofErr w:type="spellStart"/>
      <w:r>
        <w:t>MinGPA</w:t>
      </w:r>
      <w:proofErr w:type="spellEnd"/>
      <w:r>
        <w:t>, MAX(</w:t>
      </w:r>
      <w:proofErr w:type="spellStart"/>
      <w:r>
        <w:t>s.StdGPA</w:t>
      </w:r>
      <w:proofErr w:type="spellEnd"/>
      <w:r>
        <w:t xml:space="preserve">) AS </w:t>
      </w:r>
      <w:proofErr w:type="spellStart"/>
      <w:r>
        <w:t>MaxGPA</w:t>
      </w:r>
      <w:proofErr w:type="spellEnd"/>
      <w:r>
        <w:t xml:space="preserve">,  </w:t>
      </w:r>
    </w:p>
    <w:p w:rsidR="00AC0FFB" w:rsidRDefault="00AC0FFB" w:rsidP="00AC0FFB">
      <w:pPr>
        <w:ind w:left="730"/>
      </w:pPr>
      <w:proofErr w:type="gramStart"/>
      <w:r>
        <w:t>AVG(</w:t>
      </w:r>
      <w:proofErr w:type="spellStart"/>
      <w:proofErr w:type="gramEnd"/>
      <w:r>
        <w:t>s.StdGPA</w:t>
      </w:r>
      <w:proofErr w:type="spellEnd"/>
      <w:r>
        <w:t xml:space="preserve">) AS </w:t>
      </w:r>
      <w:proofErr w:type="spellStart"/>
      <w:r>
        <w:t>AvgGPA</w:t>
      </w:r>
      <w:proofErr w:type="spellEnd"/>
      <w:r>
        <w:t>, AVG(</w:t>
      </w:r>
      <w:proofErr w:type="spellStart"/>
      <w:r>
        <w:t>s.StdGPA</w:t>
      </w:r>
      <w:proofErr w:type="spellEnd"/>
      <w:r>
        <w:t xml:space="preserve">) * 1.1 AS </w:t>
      </w:r>
      <w:proofErr w:type="spellStart"/>
      <w:r>
        <w:t>BoostAverageGPA</w:t>
      </w:r>
      <w:proofErr w:type="spellEnd"/>
      <w:r>
        <w:t xml:space="preserve"> </w:t>
      </w:r>
    </w:p>
    <w:p w:rsidR="00AC0FFB" w:rsidRDefault="00AC0FFB" w:rsidP="00AC0FFB">
      <w:pPr>
        <w:ind w:left="-5"/>
      </w:pPr>
      <w:r>
        <w:t xml:space="preserve">FROM Student s </w:t>
      </w:r>
    </w:p>
    <w:p w:rsidR="00AC0FFB" w:rsidRDefault="00AC0FFB" w:rsidP="00AC0FFB">
      <w:pPr>
        <w:ind w:left="-5"/>
      </w:pPr>
      <w:r>
        <w:t xml:space="preserve">WHERE </w:t>
      </w:r>
      <w:proofErr w:type="spellStart"/>
      <w:r>
        <w:t>s.StdClass</w:t>
      </w:r>
      <w:proofErr w:type="spellEnd"/>
      <w:r>
        <w:t xml:space="preserve">= 'FR' </w:t>
      </w:r>
    </w:p>
    <w:p w:rsidR="009D6423" w:rsidRDefault="009D6423" w:rsidP="00C730B4">
      <w:pPr>
        <w:spacing w:after="8" w:line="259" w:lineRule="auto"/>
      </w:pPr>
    </w:p>
    <w:p w:rsidR="00C730B4" w:rsidRDefault="00C730B4" w:rsidP="00C730B4">
      <w:pPr>
        <w:pBdr>
          <w:top w:val="single" w:sz="4" w:space="0" w:color="000000"/>
          <w:left w:val="single" w:sz="4" w:space="0" w:color="000000"/>
          <w:bottom w:val="single" w:sz="4" w:space="0" w:color="000000"/>
          <w:right w:val="single" w:sz="4" w:space="0" w:color="000000"/>
        </w:pBdr>
        <w:spacing w:after="3" w:line="259" w:lineRule="auto"/>
        <w:ind w:right="187"/>
        <w:jc w:val="center"/>
      </w:pPr>
      <w:r>
        <w:rPr>
          <w:rFonts w:ascii="Calibri" w:eastAsia="Calibri" w:hAnsi="Calibri" w:cs="Calibri"/>
          <w:b/>
        </w:rPr>
        <w:t>Problem #15</w:t>
      </w:r>
      <w:r w:rsidRPr="00241F16">
        <w:rPr>
          <w:rFonts w:ascii="Calibri" w:eastAsia="Calibri" w:hAnsi="Calibri" w:cs="Calibri"/>
          <w:b/>
        </w:rPr>
        <w:t xml:space="preserve"> – </w:t>
      </w:r>
      <w:r w:rsidR="00241F16" w:rsidRPr="00241F16">
        <w:rPr>
          <w:b/>
        </w:rPr>
        <w:t>Aggregates on a group of rows (using a GROUP BY clause)</w:t>
      </w:r>
    </w:p>
    <w:p w:rsidR="00C730B4" w:rsidRDefault="00C730B4" w:rsidP="00C730B4">
      <w:pPr>
        <w:spacing w:line="259" w:lineRule="auto"/>
      </w:pPr>
    </w:p>
    <w:p w:rsidR="00241F16" w:rsidRDefault="00241F16" w:rsidP="00241F16">
      <w:pPr>
        <w:ind w:left="-5"/>
      </w:pPr>
      <w:r>
        <w:t xml:space="preserve">Retrieve the class name, minimum GPA, maximum GPA, average GPA, and average GPA plus 10% for each class </w:t>
      </w:r>
    </w:p>
    <w:p w:rsidR="00241F16" w:rsidRDefault="00241F16" w:rsidP="00241F16">
      <w:pPr>
        <w:spacing w:line="259" w:lineRule="auto"/>
      </w:pPr>
      <w:r>
        <w:t xml:space="preserve"> </w:t>
      </w:r>
    </w:p>
    <w:p w:rsidR="00241F16" w:rsidRDefault="00241F16" w:rsidP="00241F16">
      <w:pPr>
        <w:ind w:left="705" w:right="551" w:hanging="720"/>
      </w:pPr>
      <w:r>
        <w:t xml:space="preserve">SELECT </w:t>
      </w:r>
      <w:proofErr w:type="spellStart"/>
      <w:r>
        <w:t>s.StdCLass</w:t>
      </w:r>
      <w:proofErr w:type="spellEnd"/>
      <w:r>
        <w:t>, MIN(</w:t>
      </w:r>
      <w:proofErr w:type="spellStart"/>
      <w:r>
        <w:t>s.StdGPA</w:t>
      </w:r>
      <w:proofErr w:type="spellEnd"/>
      <w:r>
        <w:t xml:space="preserve">) AS </w:t>
      </w:r>
      <w:proofErr w:type="spellStart"/>
      <w:r>
        <w:t>MinGPA</w:t>
      </w:r>
      <w:proofErr w:type="spellEnd"/>
      <w:r>
        <w:t>, MAX(</w:t>
      </w:r>
      <w:proofErr w:type="spellStart"/>
      <w:r>
        <w:t>s.StdGPA</w:t>
      </w:r>
      <w:proofErr w:type="spellEnd"/>
      <w:r>
        <w:t xml:space="preserve">) AS </w:t>
      </w:r>
      <w:proofErr w:type="spellStart"/>
      <w:r>
        <w:t>MaxGPA</w:t>
      </w:r>
      <w:proofErr w:type="spellEnd"/>
      <w:r>
        <w:t>,  AVG(</w:t>
      </w:r>
      <w:proofErr w:type="spellStart"/>
      <w:r>
        <w:t>s.StdGPA</w:t>
      </w:r>
      <w:proofErr w:type="spellEnd"/>
      <w:r>
        <w:t xml:space="preserve">) AS </w:t>
      </w:r>
      <w:proofErr w:type="spellStart"/>
      <w:r>
        <w:t>AvgGPA</w:t>
      </w:r>
      <w:proofErr w:type="spellEnd"/>
      <w:r>
        <w:t>, AVG(</w:t>
      </w:r>
      <w:proofErr w:type="spellStart"/>
      <w:r>
        <w:t>s.StdGPA</w:t>
      </w:r>
      <w:proofErr w:type="spellEnd"/>
      <w:r>
        <w:t xml:space="preserve">) * 1.1 AS </w:t>
      </w:r>
      <w:proofErr w:type="spellStart"/>
      <w:r>
        <w:t>BoostAverageGPA</w:t>
      </w:r>
      <w:proofErr w:type="spellEnd"/>
      <w:r>
        <w:t xml:space="preserve"> </w:t>
      </w:r>
    </w:p>
    <w:p w:rsidR="00241F16" w:rsidRDefault="00241F16" w:rsidP="00241F16">
      <w:pPr>
        <w:ind w:left="-5"/>
      </w:pPr>
      <w:r>
        <w:t xml:space="preserve">FROM Student s </w:t>
      </w:r>
    </w:p>
    <w:p w:rsidR="00241F16" w:rsidRDefault="00241F16" w:rsidP="00241F16">
      <w:pPr>
        <w:ind w:left="-5"/>
      </w:pPr>
      <w:r>
        <w:t xml:space="preserve">GROUP BY </w:t>
      </w:r>
      <w:proofErr w:type="spellStart"/>
      <w:r>
        <w:t>s.StdClass</w:t>
      </w:r>
      <w:proofErr w:type="spellEnd"/>
      <w:r>
        <w:t xml:space="preserve"> </w:t>
      </w:r>
    </w:p>
    <w:p w:rsidR="00241F16" w:rsidRDefault="00241F16" w:rsidP="00241F16">
      <w:pPr>
        <w:ind w:left="-5"/>
      </w:pPr>
      <w:r>
        <w:t xml:space="preserve">ORDER BY 1 </w:t>
      </w:r>
    </w:p>
    <w:sectPr w:rsidR="00241F1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907" w:rsidRDefault="00C10907">
      <w:r>
        <w:separator/>
      </w:r>
    </w:p>
  </w:endnote>
  <w:endnote w:type="continuationSeparator" w:id="0">
    <w:p w:rsidR="00C10907" w:rsidRDefault="00C1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062" w:rsidRPr="002408EC" w:rsidRDefault="00D44062" w:rsidP="002408EC">
    <w:pPr>
      <w:pStyle w:val="Footer"/>
      <w:pBdr>
        <w:top w:val="single" w:sz="4" w:space="1" w:color="auto"/>
      </w:pBdr>
      <w:jc w:val="center"/>
      <w:rPr>
        <w:sz w:val="16"/>
        <w:szCs w:val="16"/>
      </w:rPr>
    </w:pPr>
    <w:r w:rsidRPr="002408EC">
      <w:rPr>
        <w:rStyle w:val="PageNumber"/>
        <w:sz w:val="16"/>
        <w:szCs w:val="16"/>
      </w:rPr>
      <w:tab/>
    </w:r>
    <w:r w:rsidRPr="002408EC">
      <w:rPr>
        <w:rStyle w:val="PageNumber"/>
        <w:sz w:val="16"/>
        <w:szCs w:val="16"/>
      </w:rPr>
      <w:tab/>
      <w:t xml:space="preserve">Page </w:t>
    </w:r>
    <w:r w:rsidRPr="002408EC">
      <w:rPr>
        <w:rStyle w:val="PageNumber"/>
        <w:sz w:val="16"/>
        <w:szCs w:val="16"/>
      </w:rPr>
      <w:fldChar w:fldCharType="begin"/>
    </w:r>
    <w:r w:rsidRPr="002408EC">
      <w:rPr>
        <w:rStyle w:val="PageNumber"/>
        <w:sz w:val="16"/>
        <w:szCs w:val="16"/>
      </w:rPr>
      <w:instrText xml:space="preserve"> PAGE  \* Arabic  \* MERGEFORMAT </w:instrText>
    </w:r>
    <w:r w:rsidRPr="002408EC">
      <w:rPr>
        <w:rStyle w:val="PageNumber"/>
        <w:sz w:val="16"/>
        <w:szCs w:val="16"/>
      </w:rPr>
      <w:fldChar w:fldCharType="separate"/>
    </w:r>
    <w:r w:rsidR="00966681">
      <w:rPr>
        <w:rStyle w:val="PageNumber"/>
        <w:noProof/>
        <w:sz w:val="16"/>
        <w:szCs w:val="16"/>
      </w:rPr>
      <w:t>9</w:t>
    </w:r>
    <w:r w:rsidRPr="002408EC">
      <w:rPr>
        <w:rStyle w:val="PageNumber"/>
        <w:sz w:val="16"/>
        <w:szCs w:val="16"/>
      </w:rPr>
      <w:fldChar w:fldCharType="end"/>
    </w:r>
    <w:r w:rsidRPr="002408EC">
      <w:rPr>
        <w:rStyle w:val="PageNumber"/>
        <w:sz w:val="16"/>
        <w:szCs w:val="16"/>
      </w:rPr>
      <w:t xml:space="preserve"> of </w:t>
    </w:r>
    <w:r w:rsidRPr="002408EC">
      <w:rPr>
        <w:rStyle w:val="PageNumber"/>
        <w:sz w:val="16"/>
        <w:szCs w:val="16"/>
      </w:rPr>
      <w:fldChar w:fldCharType="begin"/>
    </w:r>
    <w:r w:rsidRPr="002408EC">
      <w:rPr>
        <w:rStyle w:val="PageNumber"/>
        <w:sz w:val="16"/>
        <w:szCs w:val="16"/>
      </w:rPr>
      <w:instrText xml:space="preserve"> NUMPAGES  \* Arabic  \* MERGEFORMAT </w:instrText>
    </w:r>
    <w:r w:rsidRPr="002408EC">
      <w:rPr>
        <w:rStyle w:val="PageNumber"/>
        <w:sz w:val="16"/>
        <w:szCs w:val="16"/>
      </w:rPr>
      <w:fldChar w:fldCharType="separate"/>
    </w:r>
    <w:r w:rsidR="00966681">
      <w:rPr>
        <w:rStyle w:val="PageNumber"/>
        <w:noProof/>
        <w:sz w:val="16"/>
        <w:szCs w:val="16"/>
      </w:rPr>
      <w:t>9</w:t>
    </w:r>
    <w:r w:rsidRPr="002408EC">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907" w:rsidRDefault="00C10907">
      <w:r>
        <w:separator/>
      </w:r>
    </w:p>
  </w:footnote>
  <w:footnote w:type="continuationSeparator" w:id="0">
    <w:p w:rsidR="00C10907" w:rsidRDefault="00C10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02" w:rsidRDefault="00C47102">
    <w:pPr>
      <w:pStyle w:val="Header"/>
    </w:pPr>
    <w:r>
      <w:t>BUAN6320</w:t>
    </w:r>
    <w:r>
      <w:ptab w:relativeTo="margin" w:alignment="center" w:leader="none"/>
    </w:r>
    <w:r>
      <w:t>Assignment 2</w:t>
    </w:r>
    <w:r>
      <w:ptab w:relativeTo="margin" w:alignment="right" w:leader="none"/>
    </w:r>
    <w:r w:rsidR="00966681">
      <w:t>Database Foundations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3C1D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BEBD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F06DB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9085E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82A7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EA2A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CCCF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9C2F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C24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F0F4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152F2"/>
    <w:multiLevelType w:val="hybridMultilevel"/>
    <w:tmpl w:val="A6D4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11707"/>
    <w:multiLevelType w:val="hybridMultilevel"/>
    <w:tmpl w:val="335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B655D"/>
    <w:multiLevelType w:val="hybridMultilevel"/>
    <w:tmpl w:val="E61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3F44D0"/>
    <w:multiLevelType w:val="hybridMultilevel"/>
    <w:tmpl w:val="434A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E4FEF"/>
    <w:multiLevelType w:val="hybridMultilevel"/>
    <w:tmpl w:val="702CE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E2C09"/>
    <w:multiLevelType w:val="hybridMultilevel"/>
    <w:tmpl w:val="FF74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64213"/>
    <w:multiLevelType w:val="hybridMultilevel"/>
    <w:tmpl w:val="EA2642E8"/>
    <w:lvl w:ilvl="0" w:tplc="0409000F">
      <w:start w:val="1"/>
      <w:numFmt w:val="decimal"/>
      <w:lvlText w:val="%1."/>
      <w:lvlJc w:val="left"/>
      <w:pPr>
        <w:tabs>
          <w:tab w:val="num" w:pos="630"/>
        </w:tabs>
        <w:ind w:left="630" w:hanging="360"/>
      </w:pPr>
    </w:lvl>
    <w:lvl w:ilvl="1" w:tplc="C79EB358">
      <w:start w:val="1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8C66BB"/>
    <w:multiLevelType w:val="hybridMultilevel"/>
    <w:tmpl w:val="ADF2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42D17"/>
    <w:multiLevelType w:val="hybridMultilevel"/>
    <w:tmpl w:val="FF9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717C3"/>
    <w:multiLevelType w:val="hybridMultilevel"/>
    <w:tmpl w:val="9DF6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C79E6"/>
    <w:multiLevelType w:val="hybridMultilevel"/>
    <w:tmpl w:val="8CE2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55920"/>
    <w:multiLevelType w:val="hybridMultilevel"/>
    <w:tmpl w:val="572EFB8C"/>
    <w:lvl w:ilvl="0" w:tplc="74927CE0">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171CE2"/>
    <w:multiLevelType w:val="hybridMultilevel"/>
    <w:tmpl w:val="A3A8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2D2B0E"/>
    <w:multiLevelType w:val="hybridMultilevel"/>
    <w:tmpl w:val="C56A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E0DBD"/>
    <w:multiLevelType w:val="hybridMultilevel"/>
    <w:tmpl w:val="5966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b/>
          <w:i w:val="0"/>
        </w:rPr>
      </w:lvl>
    </w:lvlOverride>
  </w:num>
  <w:num w:numId="2">
    <w:abstractNumId w:val="10"/>
    <w:lvlOverride w:ilvl="0">
      <w:lvl w:ilvl="0">
        <w:start w:val="1"/>
        <w:numFmt w:val="bullet"/>
        <w:lvlText w:val="–"/>
        <w:legacy w:legacy="1" w:legacySpace="0" w:legacyIndent="360"/>
        <w:lvlJc w:val="left"/>
        <w:pPr>
          <w:ind w:left="720" w:hanging="360"/>
        </w:pPr>
        <w:rPr>
          <w:b w:val="0"/>
          <w:i w:val="0"/>
          <w:sz w:val="22"/>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6"/>
  </w:num>
  <w:num w:numId="15">
    <w:abstractNumId w:val="23"/>
  </w:num>
  <w:num w:numId="16">
    <w:abstractNumId w:val="11"/>
  </w:num>
  <w:num w:numId="17">
    <w:abstractNumId w:val="24"/>
  </w:num>
  <w:num w:numId="18">
    <w:abstractNumId w:val="19"/>
  </w:num>
  <w:num w:numId="19">
    <w:abstractNumId w:val="21"/>
  </w:num>
  <w:num w:numId="20">
    <w:abstractNumId w:val="18"/>
  </w:num>
  <w:num w:numId="21">
    <w:abstractNumId w:val="13"/>
  </w:num>
  <w:num w:numId="22">
    <w:abstractNumId w:val="14"/>
  </w:num>
  <w:num w:numId="23">
    <w:abstractNumId w:val="12"/>
  </w:num>
  <w:num w:numId="24">
    <w:abstractNumId w:val="15"/>
  </w:num>
  <w:num w:numId="25">
    <w:abstractNumId w:val="25"/>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NDO0MDWzNDI1MzBT0lEKTi0uzszPAykwqwUAQnhFnCwAAAA="/>
  </w:docVars>
  <w:rsids>
    <w:rsidRoot w:val="00675152"/>
    <w:rsid w:val="000102A0"/>
    <w:rsid w:val="000166A7"/>
    <w:rsid w:val="0002161B"/>
    <w:rsid w:val="00023342"/>
    <w:rsid w:val="000302B6"/>
    <w:rsid w:val="00035634"/>
    <w:rsid w:val="000426AD"/>
    <w:rsid w:val="000470FD"/>
    <w:rsid w:val="000521F5"/>
    <w:rsid w:val="00054037"/>
    <w:rsid w:val="00055957"/>
    <w:rsid w:val="0006340C"/>
    <w:rsid w:val="00064F57"/>
    <w:rsid w:val="000669DB"/>
    <w:rsid w:val="000672E2"/>
    <w:rsid w:val="00075C82"/>
    <w:rsid w:val="0008112F"/>
    <w:rsid w:val="00081465"/>
    <w:rsid w:val="00083732"/>
    <w:rsid w:val="000961A6"/>
    <w:rsid w:val="000A03BE"/>
    <w:rsid w:val="000A0EB9"/>
    <w:rsid w:val="000A358B"/>
    <w:rsid w:val="000A7F39"/>
    <w:rsid w:val="000B05CA"/>
    <w:rsid w:val="000B1665"/>
    <w:rsid w:val="000B49E8"/>
    <w:rsid w:val="000C2C3C"/>
    <w:rsid w:val="000C410C"/>
    <w:rsid w:val="000C4AF9"/>
    <w:rsid w:val="000D2F68"/>
    <w:rsid w:val="000D369A"/>
    <w:rsid w:val="000E0DC4"/>
    <w:rsid w:val="000E261C"/>
    <w:rsid w:val="000E4C15"/>
    <w:rsid w:val="000E6FA6"/>
    <w:rsid w:val="000F0255"/>
    <w:rsid w:val="000F1293"/>
    <w:rsid w:val="000F1B23"/>
    <w:rsid w:val="000F7273"/>
    <w:rsid w:val="00102BE9"/>
    <w:rsid w:val="00104C47"/>
    <w:rsid w:val="001065AC"/>
    <w:rsid w:val="0011348C"/>
    <w:rsid w:val="00113494"/>
    <w:rsid w:val="0011479E"/>
    <w:rsid w:val="00114C90"/>
    <w:rsid w:val="001155DD"/>
    <w:rsid w:val="0011561E"/>
    <w:rsid w:val="00115E96"/>
    <w:rsid w:val="00116CC9"/>
    <w:rsid w:val="00120CBD"/>
    <w:rsid w:val="00121B0F"/>
    <w:rsid w:val="00121CA5"/>
    <w:rsid w:val="001278AA"/>
    <w:rsid w:val="00137245"/>
    <w:rsid w:val="00140A90"/>
    <w:rsid w:val="00143685"/>
    <w:rsid w:val="00145721"/>
    <w:rsid w:val="00146825"/>
    <w:rsid w:val="00147C2B"/>
    <w:rsid w:val="00152F76"/>
    <w:rsid w:val="00153609"/>
    <w:rsid w:val="00153F48"/>
    <w:rsid w:val="0015452B"/>
    <w:rsid w:val="00154AD9"/>
    <w:rsid w:val="00154F21"/>
    <w:rsid w:val="00161E36"/>
    <w:rsid w:val="00165BD7"/>
    <w:rsid w:val="00166E87"/>
    <w:rsid w:val="001753AF"/>
    <w:rsid w:val="00175799"/>
    <w:rsid w:val="00177ED5"/>
    <w:rsid w:val="00182161"/>
    <w:rsid w:val="00183368"/>
    <w:rsid w:val="0019585A"/>
    <w:rsid w:val="001976F1"/>
    <w:rsid w:val="001A44DF"/>
    <w:rsid w:val="001A473A"/>
    <w:rsid w:val="001A6700"/>
    <w:rsid w:val="001A6843"/>
    <w:rsid w:val="001A7C5F"/>
    <w:rsid w:val="001B16D2"/>
    <w:rsid w:val="001B190E"/>
    <w:rsid w:val="001B1D23"/>
    <w:rsid w:val="001B472D"/>
    <w:rsid w:val="001C0DF5"/>
    <w:rsid w:val="001C1066"/>
    <w:rsid w:val="001C118B"/>
    <w:rsid w:val="001C2112"/>
    <w:rsid w:val="001C4CF6"/>
    <w:rsid w:val="001D4260"/>
    <w:rsid w:val="001D4698"/>
    <w:rsid w:val="001D5CCA"/>
    <w:rsid w:val="001D702A"/>
    <w:rsid w:val="001E0C75"/>
    <w:rsid w:val="001E4881"/>
    <w:rsid w:val="001E5087"/>
    <w:rsid w:val="001F1801"/>
    <w:rsid w:val="00200788"/>
    <w:rsid w:val="00200AF8"/>
    <w:rsid w:val="00202113"/>
    <w:rsid w:val="002025C3"/>
    <w:rsid w:val="00213B69"/>
    <w:rsid w:val="00217AB4"/>
    <w:rsid w:val="002202E2"/>
    <w:rsid w:val="00221D4D"/>
    <w:rsid w:val="002239AC"/>
    <w:rsid w:val="00225553"/>
    <w:rsid w:val="00231679"/>
    <w:rsid w:val="0023279A"/>
    <w:rsid w:val="00234CCD"/>
    <w:rsid w:val="002408EC"/>
    <w:rsid w:val="00241F16"/>
    <w:rsid w:val="00242996"/>
    <w:rsid w:val="00247198"/>
    <w:rsid w:val="00247994"/>
    <w:rsid w:val="002514CF"/>
    <w:rsid w:val="0025171C"/>
    <w:rsid w:val="00253CE8"/>
    <w:rsid w:val="00254862"/>
    <w:rsid w:val="00254C86"/>
    <w:rsid w:val="0025522C"/>
    <w:rsid w:val="00256B5D"/>
    <w:rsid w:val="002576E7"/>
    <w:rsid w:val="00265480"/>
    <w:rsid w:val="00265879"/>
    <w:rsid w:val="00265D2A"/>
    <w:rsid w:val="00267E2C"/>
    <w:rsid w:val="00273AAF"/>
    <w:rsid w:val="00273B01"/>
    <w:rsid w:val="00274120"/>
    <w:rsid w:val="00276706"/>
    <w:rsid w:val="00282D6B"/>
    <w:rsid w:val="00283C18"/>
    <w:rsid w:val="002858AD"/>
    <w:rsid w:val="002858CD"/>
    <w:rsid w:val="002860CC"/>
    <w:rsid w:val="0028610D"/>
    <w:rsid w:val="00296D01"/>
    <w:rsid w:val="00297A7C"/>
    <w:rsid w:val="002A1CAD"/>
    <w:rsid w:val="002B26A6"/>
    <w:rsid w:val="002B2A8E"/>
    <w:rsid w:val="002C0CA7"/>
    <w:rsid w:val="002C1631"/>
    <w:rsid w:val="002C20BE"/>
    <w:rsid w:val="002C3886"/>
    <w:rsid w:val="002C438D"/>
    <w:rsid w:val="002C5204"/>
    <w:rsid w:val="002D03C1"/>
    <w:rsid w:val="002D2107"/>
    <w:rsid w:val="002D23C2"/>
    <w:rsid w:val="002D25E7"/>
    <w:rsid w:val="002D29E0"/>
    <w:rsid w:val="002D47AE"/>
    <w:rsid w:val="002D5F3E"/>
    <w:rsid w:val="002E17BA"/>
    <w:rsid w:val="002E1914"/>
    <w:rsid w:val="002E2D06"/>
    <w:rsid w:val="002E3DFA"/>
    <w:rsid w:val="002E54F8"/>
    <w:rsid w:val="002F1485"/>
    <w:rsid w:val="002F207B"/>
    <w:rsid w:val="002F46C7"/>
    <w:rsid w:val="002F7784"/>
    <w:rsid w:val="00303B2C"/>
    <w:rsid w:val="00304A65"/>
    <w:rsid w:val="00306222"/>
    <w:rsid w:val="00306646"/>
    <w:rsid w:val="00314F13"/>
    <w:rsid w:val="003152E9"/>
    <w:rsid w:val="00315786"/>
    <w:rsid w:val="00316CD4"/>
    <w:rsid w:val="0032056D"/>
    <w:rsid w:val="0032746E"/>
    <w:rsid w:val="003314EE"/>
    <w:rsid w:val="0033304F"/>
    <w:rsid w:val="00337497"/>
    <w:rsid w:val="00342C51"/>
    <w:rsid w:val="00343693"/>
    <w:rsid w:val="00343828"/>
    <w:rsid w:val="00345714"/>
    <w:rsid w:val="00346B22"/>
    <w:rsid w:val="00356AA9"/>
    <w:rsid w:val="00357FBE"/>
    <w:rsid w:val="00360A56"/>
    <w:rsid w:val="00364194"/>
    <w:rsid w:val="0036485C"/>
    <w:rsid w:val="00366D90"/>
    <w:rsid w:val="00371F5D"/>
    <w:rsid w:val="0037584B"/>
    <w:rsid w:val="003808F4"/>
    <w:rsid w:val="00381E50"/>
    <w:rsid w:val="00385D6D"/>
    <w:rsid w:val="003865F9"/>
    <w:rsid w:val="00387BAE"/>
    <w:rsid w:val="00395859"/>
    <w:rsid w:val="003A1BF1"/>
    <w:rsid w:val="003A3AC1"/>
    <w:rsid w:val="003A41EE"/>
    <w:rsid w:val="003A54B8"/>
    <w:rsid w:val="003A5FD7"/>
    <w:rsid w:val="003B02A8"/>
    <w:rsid w:val="003B4D68"/>
    <w:rsid w:val="003B672A"/>
    <w:rsid w:val="003C0388"/>
    <w:rsid w:val="003C209D"/>
    <w:rsid w:val="003C464E"/>
    <w:rsid w:val="003C4A6E"/>
    <w:rsid w:val="003C55DA"/>
    <w:rsid w:val="003C5847"/>
    <w:rsid w:val="003C723D"/>
    <w:rsid w:val="003D0671"/>
    <w:rsid w:val="003D2DB4"/>
    <w:rsid w:val="003D48BC"/>
    <w:rsid w:val="003E156C"/>
    <w:rsid w:val="003E217A"/>
    <w:rsid w:val="003E4DA4"/>
    <w:rsid w:val="003E5A06"/>
    <w:rsid w:val="003F31BD"/>
    <w:rsid w:val="003F4C73"/>
    <w:rsid w:val="004020C5"/>
    <w:rsid w:val="004057BF"/>
    <w:rsid w:val="004074E2"/>
    <w:rsid w:val="00421EB3"/>
    <w:rsid w:val="0042223C"/>
    <w:rsid w:val="004232CC"/>
    <w:rsid w:val="00423D40"/>
    <w:rsid w:val="00426746"/>
    <w:rsid w:val="0043194E"/>
    <w:rsid w:val="0043321F"/>
    <w:rsid w:val="004353A7"/>
    <w:rsid w:val="00435E70"/>
    <w:rsid w:val="00437A7C"/>
    <w:rsid w:val="0044059D"/>
    <w:rsid w:val="00441B35"/>
    <w:rsid w:val="00442CDB"/>
    <w:rsid w:val="0044395C"/>
    <w:rsid w:val="00450B7A"/>
    <w:rsid w:val="00455354"/>
    <w:rsid w:val="00462F30"/>
    <w:rsid w:val="004660A4"/>
    <w:rsid w:val="00466704"/>
    <w:rsid w:val="00467DDD"/>
    <w:rsid w:val="00473AAD"/>
    <w:rsid w:val="00476D33"/>
    <w:rsid w:val="00481109"/>
    <w:rsid w:val="0048487D"/>
    <w:rsid w:val="00485CB2"/>
    <w:rsid w:val="00487E0B"/>
    <w:rsid w:val="00490FF6"/>
    <w:rsid w:val="0049222F"/>
    <w:rsid w:val="004A1581"/>
    <w:rsid w:val="004A4DA5"/>
    <w:rsid w:val="004B2FD7"/>
    <w:rsid w:val="004B32B7"/>
    <w:rsid w:val="004B4B92"/>
    <w:rsid w:val="004B709E"/>
    <w:rsid w:val="004B735F"/>
    <w:rsid w:val="004C0A64"/>
    <w:rsid w:val="004C38CD"/>
    <w:rsid w:val="004C6AAE"/>
    <w:rsid w:val="004D4565"/>
    <w:rsid w:val="004E12A3"/>
    <w:rsid w:val="004E780C"/>
    <w:rsid w:val="004F0A2F"/>
    <w:rsid w:val="004F0DD9"/>
    <w:rsid w:val="004F2DF8"/>
    <w:rsid w:val="004F388A"/>
    <w:rsid w:val="004F46EE"/>
    <w:rsid w:val="004F5C9B"/>
    <w:rsid w:val="0050100B"/>
    <w:rsid w:val="0050612D"/>
    <w:rsid w:val="00511921"/>
    <w:rsid w:val="0051610E"/>
    <w:rsid w:val="00516C28"/>
    <w:rsid w:val="0052129A"/>
    <w:rsid w:val="005243DB"/>
    <w:rsid w:val="00527DFA"/>
    <w:rsid w:val="00535B42"/>
    <w:rsid w:val="0053672D"/>
    <w:rsid w:val="00540BDE"/>
    <w:rsid w:val="00545175"/>
    <w:rsid w:val="0055048C"/>
    <w:rsid w:val="00552D5C"/>
    <w:rsid w:val="00555D9F"/>
    <w:rsid w:val="00561028"/>
    <w:rsid w:val="005658AD"/>
    <w:rsid w:val="00567986"/>
    <w:rsid w:val="0057444C"/>
    <w:rsid w:val="005747A3"/>
    <w:rsid w:val="00575BCD"/>
    <w:rsid w:val="00580C2C"/>
    <w:rsid w:val="00583472"/>
    <w:rsid w:val="00584E3E"/>
    <w:rsid w:val="00586FB1"/>
    <w:rsid w:val="00587EE8"/>
    <w:rsid w:val="00592300"/>
    <w:rsid w:val="00593107"/>
    <w:rsid w:val="005A5FF6"/>
    <w:rsid w:val="005A7EB6"/>
    <w:rsid w:val="005B0C1C"/>
    <w:rsid w:val="005B2098"/>
    <w:rsid w:val="005B2C78"/>
    <w:rsid w:val="005C1E8F"/>
    <w:rsid w:val="005C41FC"/>
    <w:rsid w:val="005D16F0"/>
    <w:rsid w:val="005E38A9"/>
    <w:rsid w:val="005F2B2B"/>
    <w:rsid w:val="005F73A3"/>
    <w:rsid w:val="005F767E"/>
    <w:rsid w:val="005F7DD8"/>
    <w:rsid w:val="006003EA"/>
    <w:rsid w:val="00605AF0"/>
    <w:rsid w:val="00606556"/>
    <w:rsid w:val="0060656C"/>
    <w:rsid w:val="00606FAE"/>
    <w:rsid w:val="00607D58"/>
    <w:rsid w:val="00610C37"/>
    <w:rsid w:val="006147F8"/>
    <w:rsid w:val="00614BAE"/>
    <w:rsid w:val="00627D2E"/>
    <w:rsid w:val="00633BC3"/>
    <w:rsid w:val="00635D50"/>
    <w:rsid w:val="0064463E"/>
    <w:rsid w:val="006451B8"/>
    <w:rsid w:val="00645E7C"/>
    <w:rsid w:val="006465F3"/>
    <w:rsid w:val="00646FDA"/>
    <w:rsid w:val="006500DC"/>
    <w:rsid w:val="00653725"/>
    <w:rsid w:val="00655066"/>
    <w:rsid w:val="00662296"/>
    <w:rsid w:val="006670F3"/>
    <w:rsid w:val="0066726D"/>
    <w:rsid w:val="00670376"/>
    <w:rsid w:val="00673AB2"/>
    <w:rsid w:val="00674830"/>
    <w:rsid w:val="00675152"/>
    <w:rsid w:val="00680A35"/>
    <w:rsid w:val="00682497"/>
    <w:rsid w:val="006832DD"/>
    <w:rsid w:val="006850BB"/>
    <w:rsid w:val="00690355"/>
    <w:rsid w:val="00696AEB"/>
    <w:rsid w:val="006A2111"/>
    <w:rsid w:val="006A4740"/>
    <w:rsid w:val="006A5D75"/>
    <w:rsid w:val="006A7895"/>
    <w:rsid w:val="006B08A5"/>
    <w:rsid w:val="006B23C9"/>
    <w:rsid w:val="006C02C1"/>
    <w:rsid w:val="006C0CB8"/>
    <w:rsid w:val="006C0E79"/>
    <w:rsid w:val="006C210F"/>
    <w:rsid w:val="006C4A76"/>
    <w:rsid w:val="006C6CAA"/>
    <w:rsid w:val="006C7DDC"/>
    <w:rsid w:val="006D64F3"/>
    <w:rsid w:val="006D7238"/>
    <w:rsid w:val="006F3212"/>
    <w:rsid w:val="006F3FEF"/>
    <w:rsid w:val="006F7F3A"/>
    <w:rsid w:val="0070159D"/>
    <w:rsid w:val="00701E1A"/>
    <w:rsid w:val="00705B83"/>
    <w:rsid w:val="00706463"/>
    <w:rsid w:val="00712FB3"/>
    <w:rsid w:val="0071479C"/>
    <w:rsid w:val="00715404"/>
    <w:rsid w:val="00725409"/>
    <w:rsid w:val="00727CF6"/>
    <w:rsid w:val="00730481"/>
    <w:rsid w:val="0073141A"/>
    <w:rsid w:val="007356C1"/>
    <w:rsid w:val="007406FE"/>
    <w:rsid w:val="00745647"/>
    <w:rsid w:val="00755AD8"/>
    <w:rsid w:val="00756F53"/>
    <w:rsid w:val="007579B4"/>
    <w:rsid w:val="007579F2"/>
    <w:rsid w:val="0076008D"/>
    <w:rsid w:val="00762C5E"/>
    <w:rsid w:val="00764410"/>
    <w:rsid w:val="0077036F"/>
    <w:rsid w:val="00773745"/>
    <w:rsid w:val="007751E8"/>
    <w:rsid w:val="00777D1C"/>
    <w:rsid w:val="00783FD7"/>
    <w:rsid w:val="007877FB"/>
    <w:rsid w:val="00791CB6"/>
    <w:rsid w:val="007A1E8C"/>
    <w:rsid w:val="007A7B13"/>
    <w:rsid w:val="007B0654"/>
    <w:rsid w:val="007B1475"/>
    <w:rsid w:val="007B272F"/>
    <w:rsid w:val="007B6EC2"/>
    <w:rsid w:val="007B7CCE"/>
    <w:rsid w:val="007C16F8"/>
    <w:rsid w:val="007C3BC1"/>
    <w:rsid w:val="007C6622"/>
    <w:rsid w:val="007C6851"/>
    <w:rsid w:val="007C6BD2"/>
    <w:rsid w:val="007C6C50"/>
    <w:rsid w:val="007C7288"/>
    <w:rsid w:val="007D19A5"/>
    <w:rsid w:val="007D19F0"/>
    <w:rsid w:val="007D1F84"/>
    <w:rsid w:val="007D2B19"/>
    <w:rsid w:val="007D42BD"/>
    <w:rsid w:val="007D648C"/>
    <w:rsid w:val="007D7064"/>
    <w:rsid w:val="007D72E0"/>
    <w:rsid w:val="007D7B8B"/>
    <w:rsid w:val="007E1257"/>
    <w:rsid w:val="007E5AF2"/>
    <w:rsid w:val="007F317D"/>
    <w:rsid w:val="00800739"/>
    <w:rsid w:val="00805A62"/>
    <w:rsid w:val="008109E5"/>
    <w:rsid w:val="00815A60"/>
    <w:rsid w:val="00815FC8"/>
    <w:rsid w:val="00817362"/>
    <w:rsid w:val="00820763"/>
    <w:rsid w:val="008270C1"/>
    <w:rsid w:val="0083286B"/>
    <w:rsid w:val="008332B7"/>
    <w:rsid w:val="008347A3"/>
    <w:rsid w:val="00834E4C"/>
    <w:rsid w:val="00837F0D"/>
    <w:rsid w:val="00840FCB"/>
    <w:rsid w:val="008415D2"/>
    <w:rsid w:val="00844683"/>
    <w:rsid w:val="0084500E"/>
    <w:rsid w:val="00850BA5"/>
    <w:rsid w:val="0085265D"/>
    <w:rsid w:val="00852900"/>
    <w:rsid w:val="008721B7"/>
    <w:rsid w:val="00875AE5"/>
    <w:rsid w:val="00877EDB"/>
    <w:rsid w:val="00880324"/>
    <w:rsid w:val="00880D59"/>
    <w:rsid w:val="00883EA0"/>
    <w:rsid w:val="00885064"/>
    <w:rsid w:val="00885365"/>
    <w:rsid w:val="008862CD"/>
    <w:rsid w:val="00892CB1"/>
    <w:rsid w:val="00893DE5"/>
    <w:rsid w:val="0089549B"/>
    <w:rsid w:val="0089631C"/>
    <w:rsid w:val="00896838"/>
    <w:rsid w:val="008A3211"/>
    <w:rsid w:val="008A5F20"/>
    <w:rsid w:val="008B3070"/>
    <w:rsid w:val="008B731F"/>
    <w:rsid w:val="008C1CCC"/>
    <w:rsid w:val="008C1FD3"/>
    <w:rsid w:val="008C6F33"/>
    <w:rsid w:val="008D3805"/>
    <w:rsid w:val="008D61E0"/>
    <w:rsid w:val="008D774E"/>
    <w:rsid w:val="008E248A"/>
    <w:rsid w:val="008E2A2F"/>
    <w:rsid w:val="008E5FAE"/>
    <w:rsid w:val="008E6347"/>
    <w:rsid w:val="008E7A83"/>
    <w:rsid w:val="008F0118"/>
    <w:rsid w:val="008F0857"/>
    <w:rsid w:val="008F2636"/>
    <w:rsid w:val="008F3084"/>
    <w:rsid w:val="008F46FA"/>
    <w:rsid w:val="009005BD"/>
    <w:rsid w:val="00901748"/>
    <w:rsid w:val="0090684E"/>
    <w:rsid w:val="00911E35"/>
    <w:rsid w:val="0091281B"/>
    <w:rsid w:val="00922FBE"/>
    <w:rsid w:val="0092384D"/>
    <w:rsid w:val="00923C70"/>
    <w:rsid w:val="009264DD"/>
    <w:rsid w:val="009317F2"/>
    <w:rsid w:val="0094071B"/>
    <w:rsid w:val="0094176B"/>
    <w:rsid w:val="00956E00"/>
    <w:rsid w:val="00964A61"/>
    <w:rsid w:val="009663DA"/>
    <w:rsid w:val="00966681"/>
    <w:rsid w:val="009702B5"/>
    <w:rsid w:val="00971839"/>
    <w:rsid w:val="00974AEF"/>
    <w:rsid w:val="00980227"/>
    <w:rsid w:val="00981F8A"/>
    <w:rsid w:val="009838F9"/>
    <w:rsid w:val="00983F54"/>
    <w:rsid w:val="00984C5D"/>
    <w:rsid w:val="00986B92"/>
    <w:rsid w:val="00990CF7"/>
    <w:rsid w:val="00991FD9"/>
    <w:rsid w:val="00993365"/>
    <w:rsid w:val="0099710D"/>
    <w:rsid w:val="009A3875"/>
    <w:rsid w:val="009B345F"/>
    <w:rsid w:val="009C044E"/>
    <w:rsid w:val="009C045E"/>
    <w:rsid w:val="009C2ED7"/>
    <w:rsid w:val="009C35C2"/>
    <w:rsid w:val="009D0994"/>
    <w:rsid w:val="009D48D3"/>
    <w:rsid w:val="009D5DBD"/>
    <w:rsid w:val="009D6423"/>
    <w:rsid w:val="009D78C9"/>
    <w:rsid w:val="009D7FA0"/>
    <w:rsid w:val="009E35DB"/>
    <w:rsid w:val="009E37F9"/>
    <w:rsid w:val="009E3D1F"/>
    <w:rsid w:val="009E5B69"/>
    <w:rsid w:val="009F0B9F"/>
    <w:rsid w:val="009F290C"/>
    <w:rsid w:val="009F2F44"/>
    <w:rsid w:val="009F3BC5"/>
    <w:rsid w:val="009F6E27"/>
    <w:rsid w:val="009F7E7F"/>
    <w:rsid w:val="00A05366"/>
    <w:rsid w:val="00A23773"/>
    <w:rsid w:val="00A259A0"/>
    <w:rsid w:val="00A350AD"/>
    <w:rsid w:val="00A355C3"/>
    <w:rsid w:val="00A370B7"/>
    <w:rsid w:val="00A406CD"/>
    <w:rsid w:val="00A43588"/>
    <w:rsid w:val="00A534A3"/>
    <w:rsid w:val="00A5428D"/>
    <w:rsid w:val="00A54925"/>
    <w:rsid w:val="00A56824"/>
    <w:rsid w:val="00A61793"/>
    <w:rsid w:val="00A66C18"/>
    <w:rsid w:val="00A67571"/>
    <w:rsid w:val="00A702B5"/>
    <w:rsid w:val="00A82FF1"/>
    <w:rsid w:val="00A832FC"/>
    <w:rsid w:val="00A836F2"/>
    <w:rsid w:val="00A91A20"/>
    <w:rsid w:val="00AA03B5"/>
    <w:rsid w:val="00AA6796"/>
    <w:rsid w:val="00AB0F8F"/>
    <w:rsid w:val="00AB1C63"/>
    <w:rsid w:val="00AB4CE6"/>
    <w:rsid w:val="00AB68FA"/>
    <w:rsid w:val="00AC0FFB"/>
    <w:rsid w:val="00AC33C6"/>
    <w:rsid w:val="00AC364F"/>
    <w:rsid w:val="00AC7F80"/>
    <w:rsid w:val="00AD02A0"/>
    <w:rsid w:val="00AD079E"/>
    <w:rsid w:val="00AD1099"/>
    <w:rsid w:val="00AD1548"/>
    <w:rsid w:val="00AD39EF"/>
    <w:rsid w:val="00AD51F4"/>
    <w:rsid w:val="00AD5DAE"/>
    <w:rsid w:val="00AE3E1B"/>
    <w:rsid w:val="00AE3F9B"/>
    <w:rsid w:val="00AE665E"/>
    <w:rsid w:val="00AF4C9E"/>
    <w:rsid w:val="00AF5591"/>
    <w:rsid w:val="00B002DA"/>
    <w:rsid w:val="00B01596"/>
    <w:rsid w:val="00B01BE8"/>
    <w:rsid w:val="00B0296A"/>
    <w:rsid w:val="00B04280"/>
    <w:rsid w:val="00B10FA7"/>
    <w:rsid w:val="00B1455B"/>
    <w:rsid w:val="00B21072"/>
    <w:rsid w:val="00B2452B"/>
    <w:rsid w:val="00B25163"/>
    <w:rsid w:val="00B25D3C"/>
    <w:rsid w:val="00B26C59"/>
    <w:rsid w:val="00B30508"/>
    <w:rsid w:val="00B30867"/>
    <w:rsid w:val="00B33AC3"/>
    <w:rsid w:val="00B417EA"/>
    <w:rsid w:val="00B45448"/>
    <w:rsid w:val="00B46543"/>
    <w:rsid w:val="00B5587E"/>
    <w:rsid w:val="00B56C48"/>
    <w:rsid w:val="00B60147"/>
    <w:rsid w:val="00B6516D"/>
    <w:rsid w:val="00B65A37"/>
    <w:rsid w:val="00B700EC"/>
    <w:rsid w:val="00B730A2"/>
    <w:rsid w:val="00B87BAD"/>
    <w:rsid w:val="00B91529"/>
    <w:rsid w:val="00B92464"/>
    <w:rsid w:val="00B92D14"/>
    <w:rsid w:val="00BA1568"/>
    <w:rsid w:val="00BA1B88"/>
    <w:rsid w:val="00BA3E61"/>
    <w:rsid w:val="00BA3ECA"/>
    <w:rsid w:val="00BA710D"/>
    <w:rsid w:val="00BB0F43"/>
    <w:rsid w:val="00BB6C17"/>
    <w:rsid w:val="00BB7404"/>
    <w:rsid w:val="00BC3BD5"/>
    <w:rsid w:val="00BC457C"/>
    <w:rsid w:val="00BC7577"/>
    <w:rsid w:val="00BD4821"/>
    <w:rsid w:val="00BD5AA7"/>
    <w:rsid w:val="00BD6EE0"/>
    <w:rsid w:val="00BE3278"/>
    <w:rsid w:val="00BE5203"/>
    <w:rsid w:val="00BF2A9F"/>
    <w:rsid w:val="00BF2C5B"/>
    <w:rsid w:val="00C000EC"/>
    <w:rsid w:val="00C04695"/>
    <w:rsid w:val="00C10907"/>
    <w:rsid w:val="00C10936"/>
    <w:rsid w:val="00C1142A"/>
    <w:rsid w:val="00C130F0"/>
    <w:rsid w:val="00C146D4"/>
    <w:rsid w:val="00C16279"/>
    <w:rsid w:val="00C210C8"/>
    <w:rsid w:val="00C2169E"/>
    <w:rsid w:val="00C21F9E"/>
    <w:rsid w:val="00C234CC"/>
    <w:rsid w:val="00C25E53"/>
    <w:rsid w:val="00C25F23"/>
    <w:rsid w:val="00C34D7E"/>
    <w:rsid w:val="00C35417"/>
    <w:rsid w:val="00C40BB5"/>
    <w:rsid w:val="00C40FFD"/>
    <w:rsid w:val="00C413B4"/>
    <w:rsid w:val="00C41AC2"/>
    <w:rsid w:val="00C46B00"/>
    <w:rsid w:val="00C46E4C"/>
    <w:rsid w:val="00C46FAB"/>
    <w:rsid w:val="00C47102"/>
    <w:rsid w:val="00C47928"/>
    <w:rsid w:val="00C47CDF"/>
    <w:rsid w:val="00C47FE9"/>
    <w:rsid w:val="00C520EC"/>
    <w:rsid w:val="00C54124"/>
    <w:rsid w:val="00C569B2"/>
    <w:rsid w:val="00C60D40"/>
    <w:rsid w:val="00C62A2D"/>
    <w:rsid w:val="00C64D3E"/>
    <w:rsid w:val="00C658CD"/>
    <w:rsid w:val="00C70C6C"/>
    <w:rsid w:val="00C712D7"/>
    <w:rsid w:val="00C730B4"/>
    <w:rsid w:val="00C756B1"/>
    <w:rsid w:val="00C764E3"/>
    <w:rsid w:val="00C82182"/>
    <w:rsid w:val="00C82AB1"/>
    <w:rsid w:val="00C85FCD"/>
    <w:rsid w:val="00C8657B"/>
    <w:rsid w:val="00C9276F"/>
    <w:rsid w:val="00C9396E"/>
    <w:rsid w:val="00C95503"/>
    <w:rsid w:val="00C9792B"/>
    <w:rsid w:val="00CA0280"/>
    <w:rsid w:val="00CA3A2D"/>
    <w:rsid w:val="00CB07F0"/>
    <w:rsid w:val="00CB3627"/>
    <w:rsid w:val="00CB36A5"/>
    <w:rsid w:val="00CB3F82"/>
    <w:rsid w:val="00CC5348"/>
    <w:rsid w:val="00CD59F3"/>
    <w:rsid w:val="00CE03AD"/>
    <w:rsid w:val="00CE098D"/>
    <w:rsid w:val="00CE19A7"/>
    <w:rsid w:val="00CE2B0D"/>
    <w:rsid w:val="00CE3B20"/>
    <w:rsid w:val="00CE3B6D"/>
    <w:rsid w:val="00CE450C"/>
    <w:rsid w:val="00CE48C1"/>
    <w:rsid w:val="00CE4998"/>
    <w:rsid w:val="00CE610C"/>
    <w:rsid w:val="00CE78E3"/>
    <w:rsid w:val="00CF034A"/>
    <w:rsid w:val="00CF11CB"/>
    <w:rsid w:val="00CF1279"/>
    <w:rsid w:val="00CF63AD"/>
    <w:rsid w:val="00CF69DF"/>
    <w:rsid w:val="00CF7DE1"/>
    <w:rsid w:val="00D10D75"/>
    <w:rsid w:val="00D1189D"/>
    <w:rsid w:val="00D16827"/>
    <w:rsid w:val="00D22CA3"/>
    <w:rsid w:val="00D319D7"/>
    <w:rsid w:val="00D369E9"/>
    <w:rsid w:val="00D3702A"/>
    <w:rsid w:val="00D416DB"/>
    <w:rsid w:val="00D41741"/>
    <w:rsid w:val="00D44062"/>
    <w:rsid w:val="00D47471"/>
    <w:rsid w:val="00D53ABC"/>
    <w:rsid w:val="00D53EC2"/>
    <w:rsid w:val="00D54175"/>
    <w:rsid w:val="00D54610"/>
    <w:rsid w:val="00D63C47"/>
    <w:rsid w:val="00D6510F"/>
    <w:rsid w:val="00D71814"/>
    <w:rsid w:val="00D73A4A"/>
    <w:rsid w:val="00D741B9"/>
    <w:rsid w:val="00D76907"/>
    <w:rsid w:val="00D84A31"/>
    <w:rsid w:val="00D85900"/>
    <w:rsid w:val="00D8702A"/>
    <w:rsid w:val="00D873DB"/>
    <w:rsid w:val="00D87B09"/>
    <w:rsid w:val="00DA5B16"/>
    <w:rsid w:val="00DA68CE"/>
    <w:rsid w:val="00DA7C6A"/>
    <w:rsid w:val="00DB1D44"/>
    <w:rsid w:val="00DB2D0E"/>
    <w:rsid w:val="00DC0AD4"/>
    <w:rsid w:val="00DC470D"/>
    <w:rsid w:val="00DC53E8"/>
    <w:rsid w:val="00DD4F89"/>
    <w:rsid w:val="00DD512C"/>
    <w:rsid w:val="00DD77CE"/>
    <w:rsid w:val="00DE018A"/>
    <w:rsid w:val="00DE05D2"/>
    <w:rsid w:val="00DE0F9F"/>
    <w:rsid w:val="00DE58BC"/>
    <w:rsid w:val="00DF0181"/>
    <w:rsid w:val="00DF05EA"/>
    <w:rsid w:val="00DF3FB9"/>
    <w:rsid w:val="00DF46A5"/>
    <w:rsid w:val="00E0120B"/>
    <w:rsid w:val="00E06C36"/>
    <w:rsid w:val="00E10BB1"/>
    <w:rsid w:val="00E1311A"/>
    <w:rsid w:val="00E141BE"/>
    <w:rsid w:val="00E153EC"/>
    <w:rsid w:val="00E25A24"/>
    <w:rsid w:val="00E31AA1"/>
    <w:rsid w:val="00E32D37"/>
    <w:rsid w:val="00E42D9F"/>
    <w:rsid w:val="00E43484"/>
    <w:rsid w:val="00E51714"/>
    <w:rsid w:val="00E535D8"/>
    <w:rsid w:val="00E55BE1"/>
    <w:rsid w:val="00E635CD"/>
    <w:rsid w:val="00E64B2C"/>
    <w:rsid w:val="00E710AD"/>
    <w:rsid w:val="00E72CBF"/>
    <w:rsid w:val="00E735CE"/>
    <w:rsid w:val="00E75DDB"/>
    <w:rsid w:val="00E81350"/>
    <w:rsid w:val="00E81467"/>
    <w:rsid w:val="00E81DDF"/>
    <w:rsid w:val="00E82ED9"/>
    <w:rsid w:val="00E86232"/>
    <w:rsid w:val="00E92D57"/>
    <w:rsid w:val="00E9393F"/>
    <w:rsid w:val="00EA18F4"/>
    <w:rsid w:val="00EA2E95"/>
    <w:rsid w:val="00EA3EBB"/>
    <w:rsid w:val="00EA4D25"/>
    <w:rsid w:val="00EA5550"/>
    <w:rsid w:val="00EB7558"/>
    <w:rsid w:val="00EB7CF6"/>
    <w:rsid w:val="00EC0AE9"/>
    <w:rsid w:val="00EC0E97"/>
    <w:rsid w:val="00EC1028"/>
    <w:rsid w:val="00EC668F"/>
    <w:rsid w:val="00ED0E59"/>
    <w:rsid w:val="00ED169E"/>
    <w:rsid w:val="00ED1916"/>
    <w:rsid w:val="00ED2439"/>
    <w:rsid w:val="00ED246C"/>
    <w:rsid w:val="00ED3DCC"/>
    <w:rsid w:val="00ED409F"/>
    <w:rsid w:val="00ED6C70"/>
    <w:rsid w:val="00EE2458"/>
    <w:rsid w:val="00EE305E"/>
    <w:rsid w:val="00EE44D0"/>
    <w:rsid w:val="00EE44E0"/>
    <w:rsid w:val="00EE6668"/>
    <w:rsid w:val="00EE75B4"/>
    <w:rsid w:val="00EF0990"/>
    <w:rsid w:val="00EF3BC6"/>
    <w:rsid w:val="00F02FB1"/>
    <w:rsid w:val="00F0720B"/>
    <w:rsid w:val="00F07D8B"/>
    <w:rsid w:val="00F12ED2"/>
    <w:rsid w:val="00F16B2C"/>
    <w:rsid w:val="00F17693"/>
    <w:rsid w:val="00F17A9D"/>
    <w:rsid w:val="00F219E1"/>
    <w:rsid w:val="00F22457"/>
    <w:rsid w:val="00F2702B"/>
    <w:rsid w:val="00F27456"/>
    <w:rsid w:val="00F30036"/>
    <w:rsid w:val="00F34143"/>
    <w:rsid w:val="00F35FFC"/>
    <w:rsid w:val="00F461D9"/>
    <w:rsid w:val="00F54840"/>
    <w:rsid w:val="00F55252"/>
    <w:rsid w:val="00F56460"/>
    <w:rsid w:val="00F61AD6"/>
    <w:rsid w:val="00F63815"/>
    <w:rsid w:val="00F64994"/>
    <w:rsid w:val="00F64EEA"/>
    <w:rsid w:val="00F6795C"/>
    <w:rsid w:val="00F67C3B"/>
    <w:rsid w:val="00F67F18"/>
    <w:rsid w:val="00F70E9F"/>
    <w:rsid w:val="00F719BC"/>
    <w:rsid w:val="00F71ACF"/>
    <w:rsid w:val="00F743CD"/>
    <w:rsid w:val="00F770BA"/>
    <w:rsid w:val="00F827E6"/>
    <w:rsid w:val="00F82C87"/>
    <w:rsid w:val="00F93B9D"/>
    <w:rsid w:val="00F97129"/>
    <w:rsid w:val="00F97DF7"/>
    <w:rsid w:val="00FA27E8"/>
    <w:rsid w:val="00FA5773"/>
    <w:rsid w:val="00FA60EF"/>
    <w:rsid w:val="00FB0689"/>
    <w:rsid w:val="00FB137C"/>
    <w:rsid w:val="00FB2DF9"/>
    <w:rsid w:val="00FC0653"/>
    <w:rsid w:val="00FC0940"/>
    <w:rsid w:val="00FC107A"/>
    <w:rsid w:val="00FC2AC2"/>
    <w:rsid w:val="00FC5433"/>
    <w:rsid w:val="00FD169F"/>
    <w:rsid w:val="00FD62B1"/>
    <w:rsid w:val="00FD6E8F"/>
    <w:rsid w:val="00FE07FC"/>
    <w:rsid w:val="00FF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5D62D"/>
  <w15:chartTrackingRefBased/>
  <w15:docId w15:val="{645D1175-3A8E-4C8F-B6B5-1213C7CA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lang w:eastAsia="ko-KR"/>
    </w:rPr>
  </w:style>
  <w:style w:type="paragraph" w:styleId="Heading1">
    <w:name w:val="heading 1"/>
    <w:basedOn w:val="Normal"/>
    <w:next w:val="Normal"/>
    <w:qFormat/>
    <w:rsid w:val="00DA68C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A68C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A68CE"/>
    <w:pPr>
      <w:keepNext/>
      <w:spacing w:before="240" w:after="60"/>
      <w:outlineLvl w:val="2"/>
    </w:pPr>
    <w:rPr>
      <w:rFonts w:ascii="Arial" w:hAnsi="Arial" w:cs="Arial"/>
      <w:b/>
      <w:bCs/>
      <w:sz w:val="26"/>
      <w:szCs w:val="26"/>
    </w:rPr>
  </w:style>
  <w:style w:type="paragraph" w:styleId="Heading4">
    <w:name w:val="heading 4"/>
    <w:basedOn w:val="Normal"/>
    <w:next w:val="Normal"/>
    <w:qFormat/>
    <w:rsid w:val="00DA68CE"/>
    <w:pPr>
      <w:keepNext/>
      <w:spacing w:before="240" w:after="60"/>
      <w:outlineLvl w:val="3"/>
    </w:pPr>
    <w:rPr>
      <w:b/>
      <w:bCs/>
      <w:sz w:val="28"/>
      <w:szCs w:val="28"/>
    </w:rPr>
  </w:style>
  <w:style w:type="paragraph" w:styleId="Heading5">
    <w:name w:val="heading 5"/>
    <w:basedOn w:val="Normal"/>
    <w:next w:val="Normal"/>
    <w:qFormat/>
    <w:rsid w:val="00DA68CE"/>
    <w:pPr>
      <w:spacing w:before="240" w:after="60"/>
      <w:outlineLvl w:val="4"/>
    </w:pPr>
    <w:rPr>
      <w:b/>
      <w:bCs/>
      <w:i/>
      <w:iCs/>
      <w:sz w:val="26"/>
      <w:szCs w:val="26"/>
    </w:rPr>
  </w:style>
  <w:style w:type="paragraph" w:styleId="Heading6">
    <w:name w:val="heading 6"/>
    <w:basedOn w:val="Normal"/>
    <w:next w:val="Normal"/>
    <w:qFormat/>
    <w:rsid w:val="00DA68CE"/>
    <w:pPr>
      <w:spacing w:before="240" w:after="60"/>
      <w:outlineLvl w:val="5"/>
    </w:pPr>
    <w:rPr>
      <w:b/>
      <w:bCs/>
      <w:szCs w:val="22"/>
    </w:rPr>
  </w:style>
  <w:style w:type="paragraph" w:styleId="Heading7">
    <w:name w:val="heading 7"/>
    <w:basedOn w:val="Normal"/>
    <w:next w:val="Normal"/>
    <w:qFormat/>
    <w:rsid w:val="00DA68CE"/>
    <w:pPr>
      <w:spacing w:before="240" w:after="60"/>
      <w:outlineLvl w:val="6"/>
    </w:pPr>
    <w:rPr>
      <w:sz w:val="24"/>
    </w:rPr>
  </w:style>
  <w:style w:type="paragraph" w:styleId="Heading8">
    <w:name w:val="heading 8"/>
    <w:basedOn w:val="Normal"/>
    <w:next w:val="Normal"/>
    <w:qFormat/>
    <w:rsid w:val="00DA68CE"/>
    <w:pPr>
      <w:spacing w:before="240" w:after="60"/>
      <w:outlineLvl w:val="7"/>
    </w:pPr>
    <w:rPr>
      <w:i/>
      <w:iCs/>
      <w:sz w:val="24"/>
    </w:rPr>
  </w:style>
  <w:style w:type="paragraph" w:styleId="Heading9">
    <w:name w:val="heading 9"/>
    <w:basedOn w:val="Normal"/>
    <w:next w:val="Normal"/>
    <w:qFormat/>
    <w:rsid w:val="00DA68C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6FA6"/>
    <w:pPr>
      <w:tabs>
        <w:tab w:val="center" w:pos="4320"/>
        <w:tab w:val="right" w:pos="8640"/>
      </w:tabs>
    </w:pPr>
  </w:style>
  <w:style w:type="paragraph" w:styleId="Footer">
    <w:name w:val="footer"/>
    <w:basedOn w:val="Normal"/>
    <w:rsid w:val="000E6FA6"/>
    <w:pPr>
      <w:tabs>
        <w:tab w:val="center" w:pos="4320"/>
        <w:tab w:val="right" w:pos="8640"/>
      </w:tabs>
    </w:pPr>
  </w:style>
  <w:style w:type="character" w:styleId="PageNumber">
    <w:name w:val="page number"/>
    <w:basedOn w:val="DefaultParagraphFont"/>
    <w:rsid w:val="000E6FA6"/>
  </w:style>
  <w:style w:type="paragraph" w:styleId="BalloonText">
    <w:name w:val="Balloon Text"/>
    <w:basedOn w:val="Normal"/>
    <w:semiHidden/>
    <w:rsid w:val="00DA68CE"/>
    <w:rPr>
      <w:rFonts w:ascii="Tahoma" w:hAnsi="Tahoma" w:cs="Tahoma"/>
      <w:sz w:val="16"/>
      <w:szCs w:val="16"/>
    </w:rPr>
  </w:style>
  <w:style w:type="paragraph" w:styleId="BlockText">
    <w:name w:val="Block Text"/>
    <w:basedOn w:val="Normal"/>
    <w:rsid w:val="00DA68CE"/>
    <w:pPr>
      <w:spacing w:after="120"/>
      <w:ind w:left="1440" w:right="1440"/>
    </w:pPr>
  </w:style>
  <w:style w:type="paragraph" w:styleId="BodyText">
    <w:name w:val="Body Text"/>
    <w:basedOn w:val="Normal"/>
    <w:rsid w:val="00DA68CE"/>
    <w:pPr>
      <w:spacing w:after="120"/>
    </w:pPr>
  </w:style>
  <w:style w:type="paragraph" w:styleId="BodyText2">
    <w:name w:val="Body Text 2"/>
    <w:basedOn w:val="Normal"/>
    <w:rsid w:val="00DA68CE"/>
    <w:pPr>
      <w:spacing w:after="120" w:line="480" w:lineRule="auto"/>
    </w:pPr>
  </w:style>
  <w:style w:type="paragraph" w:styleId="BodyText3">
    <w:name w:val="Body Text 3"/>
    <w:basedOn w:val="Normal"/>
    <w:rsid w:val="00DA68CE"/>
    <w:pPr>
      <w:spacing w:after="120"/>
    </w:pPr>
    <w:rPr>
      <w:sz w:val="16"/>
      <w:szCs w:val="16"/>
    </w:rPr>
  </w:style>
  <w:style w:type="paragraph" w:styleId="BodyTextFirstIndent">
    <w:name w:val="Body Text First Indent"/>
    <w:basedOn w:val="BodyText"/>
    <w:rsid w:val="00DA68CE"/>
    <w:pPr>
      <w:ind w:firstLine="210"/>
    </w:pPr>
  </w:style>
  <w:style w:type="paragraph" w:styleId="BodyTextIndent">
    <w:name w:val="Body Text Indent"/>
    <w:basedOn w:val="Normal"/>
    <w:rsid w:val="00DA68CE"/>
    <w:pPr>
      <w:spacing w:after="120"/>
      <w:ind w:left="360"/>
    </w:pPr>
  </w:style>
  <w:style w:type="paragraph" w:styleId="BodyTextFirstIndent2">
    <w:name w:val="Body Text First Indent 2"/>
    <w:basedOn w:val="BodyTextIndent"/>
    <w:rsid w:val="00DA68CE"/>
    <w:pPr>
      <w:ind w:firstLine="210"/>
    </w:pPr>
  </w:style>
  <w:style w:type="paragraph" w:styleId="BodyTextIndent2">
    <w:name w:val="Body Text Indent 2"/>
    <w:basedOn w:val="Normal"/>
    <w:rsid w:val="00DA68CE"/>
    <w:pPr>
      <w:spacing w:after="120" w:line="480" w:lineRule="auto"/>
      <w:ind w:left="360"/>
    </w:pPr>
  </w:style>
  <w:style w:type="paragraph" w:styleId="BodyTextIndent3">
    <w:name w:val="Body Text Indent 3"/>
    <w:basedOn w:val="Normal"/>
    <w:rsid w:val="00DA68CE"/>
    <w:pPr>
      <w:spacing w:after="120"/>
      <w:ind w:left="360"/>
    </w:pPr>
    <w:rPr>
      <w:sz w:val="16"/>
      <w:szCs w:val="16"/>
    </w:rPr>
  </w:style>
  <w:style w:type="paragraph" w:styleId="Caption">
    <w:name w:val="caption"/>
    <w:basedOn w:val="Normal"/>
    <w:next w:val="Normal"/>
    <w:qFormat/>
    <w:rsid w:val="00DA68CE"/>
    <w:pPr>
      <w:spacing w:before="120" w:after="120"/>
    </w:pPr>
    <w:rPr>
      <w:b/>
      <w:bCs/>
      <w:sz w:val="20"/>
      <w:szCs w:val="20"/>
    </w:rPr>
  </w:style>
  <w:style w:type="paragraph" w:styleId="Closing">
    <w:name w:val="Closing"/>
    <w:basedOn w:val="Normal"/>
    <w:rsid w:val="00DA68CE"/>
    <w:pPr>
      <w:ind w:left="4320"/>
    </w:pPr>
  </w:style>
  <w:style w:type="paragraph" w:styleId="CommentText">
    <w:name w:val="annotation text"/>
    <w:basedOn w:val="Normal"/>
    <w:semiHidden/>
    <w:rsid w:val="00DA68CE"/>
    <w:rPr>
      <w:sz w:val="20"/>
      <w:szCs w:val="20"/>
    </w:rPr>
  </w:style>
  <w:style w:type="paragraph" w:styleId="CommentSubject">
    <w:name w:val="annotation subject"/>
    <w:basedOn w:val="CommentText"/>
    <w:next w:val="CommentText"/>
    <w:semiHidden/>
    <w:rsid w:val="00DA68CE"/>
    <w:rPr>
      <w:b/>
      <w:bCs/>
    </w:rPr>
  </w:style>
  <w:style w:type="paragraph" w:styleId="Date">
    <w:name w:val="Date"/>
    <w:basedOn w:val="Normal"/>
    <w:next w:val="Normal"/>
    <w:rsid w:val="00DA68CE"/>
  </w:style>
  <w:style w:type="paragraph" w:styleId="DocumentMap">
    <w:name w:val="Document Map"/>
    <w:basedOn w:val="Normal"/>
    <w:semiHidden/>
    <w:rsid w:val="00DA68CE"/>
    <w:pPr>
      <w:shd w:val="clear" w:color="auto" w:fill="000080"/>
    </w:pPr>
    <w:rPr>
      <w:rFonts w:ascii="Tahoma" w:hAnsi="Tahoma" w:cs="Tahoma"/>
    </w:rPr>
  </w:style>
  <w:style w:type="paragraph" w:styleId="E-mailSignature">
    <w:name w:val="E-mail Signature"/>
    <w:basedOn w:val="Normal"/>
    <w:rsid w:val="00DA68CE"/>
  </w:style>
  <w:style w:type="paragraph" w:styleId="EndnoteText">
    <w:name w:val="endnote text"/>
    <w:basedOn w:val="Normal"/>
    <w:semiHidden/>
    <w:rsid w:val="00DA68CE"/>
    <w:rPr>
      <w:sz w:val="20"/>
      <w:szCs w:val="20"/>
    </w:rPr>
  </w:style>
  <w:style w:type="paragraph" w:styleId="EnvelopeAddress">
    <w:name w:val="envelope address"/>
    <w:basedOn w:val="Normal"/>
    <w:rsid w:val="00DA68C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DA68CE"/>
    <w:rPr>
      <w:rFonts w:ascii="Arial" w:hAnsi="Arial" w:cs="Arial"/>
      <w:sz w:val="20"/>
      <w:szCs w:val="20"/>
    </w:rPr>
  </w:style>
  <w:style w:type="paragraph" w:styleId="FootnoteText">
    <w:name w:val="footnote text"/>
    <w:basedOn w:val="Normal"/>
    <w:semiHidden/>
    <w:rsid w:val="00DA68CE"/>
    <w:rPr>
      <w:sz w:val="20"/>
      <w:szCs w:val="20"/>
    </w:rPr>
  </w:style>
  <w:style w:type="paragraph" w:styleId="HTMLAddress">
    <w:name w:val="HTML Address"/>
    <w:basedOn w:val="Normal"/>
    <w:rsid w:val="00DA68CE"/>
    <w:rPr>
      <w:i/>
      <w:iCs/>
    </w:rPr>
  </w:style>
  <w:style w:type="paragraph" w:styleId="HTMLPreformatted">
    <w:name w:val="HTML Preformatted"/>
    <w:basedOn w:val="Normal"/>
    <w:rsid w:val="00DA68CE"/>
    <w:rPr>
      <w:rFonts w:ascii="Courier New" w:hAnsi="Courier New" w:cs="Courier New"/>
      <w:sz w:val="20"/>
      <w:szCs w:val="20"/>
    </w:rPr>
  </w:style>
  <w:style w:type="paragraph" w:styleId="Index1">
    <w:name w:val="index 1"/>
    <w:basedOn w:val="Normal"/>
    <w:next w:val="Normal"/>
    <w:autoRedefine/>
    <w:semiHidden/>
    <w:rsid w:val="00DA68CE"/>
    <w:pPr>
      <w:ind w:left="220" w:hanging="220"/>
    </w:pPr>
  </w:style>
  <w:style w:type="paragraph" w:styleId="Index2">
    <w:name w:val="index 2"/>
    <w:basedOn w:val="Normal"/>
    <w:next w:val="Normal"/>
    <w:autoRedefine/>
    <w:semiHidden/>
    <w:rsid w:val="00DA68CE"/>
    <w:pPr>
      <w:ind w:left="440" w:hanging="220"/>
    </w:pPr>
  </w:style>
  <w:style w:type="paragraph" w:styleId="Index3">
    <w:name w:val="index 3"/>
    <w:basedOn w:val="Normal"/>
    <w:next w:val="Normal"/>
    <w:autoRedefine/>
    <w:semiHidden/>
    <w:rsid w:val="00DA68CE"/>
    <w:pPr>
      <w:ind w:left="660" w:hanging="220"/>
    </w:pPr>
  </w:style>
  <w:style w:type="paragraph" w:styleId="Index4">
    <w:name w:val="index 4"/>
    <w:basedOn w:val="Normal"/>
    <w:next w:val="Normal"/>
    <w:autoRedefine/>
    <w:semiHidden/>
    <w:rsid w:val="00DA68CE"/>
    <w:pPr>
      <w:ind w:left="880" w:hanging="220"/>
    </w:pPr>
  </w:style>
  <w:style w:type="paragraph" w:styleId="Index5">
    <w:name w:val="index 5"/>
    <w:basedOn w:val="Normal"/>
    <w:next w:val="Normal"/>
    <w:autoRedefine/>
    <w:semiHidden/>
    <w:rsid w:val="00DA68CE"/>
    <w:pPr>
      <w:ind w:left="1100" w:hanging="220"/>
    </w:pPr>
  </w:style>
  <w:style w:type="paragraph" w:styleId="Index6">
    <w:name w:val="index 6"/>
    <w:basedOn w:val="Normal"/>
    <w:next w:val="Normal"/>
    <w:autoRedefine/>
    <w:semiHidden/>
    <w:rsid w:val="00DA68CE"/>
    <w:pPr>
      <w:ind w:left="1320" w:hanging="220"/>
    </w:pPr>
  </w:style>
  <w:style w:type="paragraph" w:styleId="Index7">
    <w:name w:val="index 7"/>
    <w:basedOn w:val="Normal"/>
    <w:next w:val="Normal"/>
    <w:autoRedefine/>
    <w:semiHidden/>
    <w:rsid w:val="00DA68CE"/>
    <w:pPr>
      <w:ind w:left="1540" w:hanging="220"/>
    </w:pPr>
  </w:style>
  <w:style w:type="paragraph" w:styleId="Index8">
    <w:name w:val="index 8"/>
    <w:basedOn w:val="Normal"/>
    <w:next w:val="Normal"/>
    <w:autoRedefine/>
    <w:semiHidden/>
    <w:rsid w:val="00DA68CE"/>
    <w:pPr>
      <w:ind w:left="1760" w:hanging="220"/>
    </w:pPr>
  </w:style>
  <w:style w:type="paragraph" w:styleId="Index9">
    <w:name w:val="index 9"/>
    <w:basedOn w:val="Normal"/>
    <w:next w:val="Normal"/>
    <w:autoRedefine/>
    <w:semiHidden/>
    <w:rsid w:val="00DA68CE"/>
    <w:pPr>
      <w:ind w:left="1980" w:hanging="220"/>
    </w:pPr>
  </w:style>
  <w:style w:type="paragraph" w:styleId="IndexHeading">
    <w:name w:val="index heading"/>
    <w:basedOn w:val="Normal"/>
    <w:next w:val="Index1"/>
    <w:semiHidden/>
    <w:rsid w:val="00DA68CE"/>
    <w:rPr>
      <w:rFonts w:ascii="Arial" w:hAnsi="Arial" w:cs="Arial"/>
      <w:b/>
      <w:bCs/>
    </w:rPr>
  </w:style>
  <w:style w:type="paragraph" w:styleId="List">
    <w:name w:val="List"/>
    <w:basedOn w:val="Normal"/>
    <w:rsid w:val="00DA68CE"/>
    <w:pPr>
      <w:ind w:left="360" w:hanging="360"/>
    </w:pPr>
  </w:style>
  <w:style w:type="paragraph" w:styleId="List2">
    <w:name w:val="List 2"/>
    <w:basedOn w:val="Normal"/>
    <w:rsid w:val="00DA68CE"/>
    <w:pPr>
      <w:ind w:left="720" w:hanging="360"/>
    </w:pPr>
  </w:style>
  <w:style w:type="paragraph" w:styleId="List3">
    <w:name w:val="List 3"/>
    <w:basedOn w:val="Normal"/>
    <w:rsid w:val="00DA68CE"/>
    <w:pPr>
      <w:ind w:left="1080" w:hanging="360"/>
    </w:pPr>
  </w:style>
  <w:style w:type="paragraph" w:styleId="List4">
    <w:name w:val="List 4"/>
    <w:basedOn w:val="Normal"/>
    <w:rsid w:val="00DA68CE"/>
    <w:pPr>
      <w:ind w:left="1440" w:hanging="360"/>
    </w:pPr>
  </w:style>
  <w:style w:type="paragraph" w:styleId="List5">
    <w:name w:val="List 5"/>
    <w:basedOn w:val="Normal"/>
    <w:rsid w:val="00DA68CE"/>
    <w:pPr>
      <w:ind w:left="1800" w:hanging="360"/>
    </w:pPr>
  </w:style>
  <w:style w:type="paragraph" w:styleId="ListBullet">
    <w:name w:val="List Bullet"/>
    <w:basedOn w:val="Normal"/>
    <w:autoRedefine/>
    <w:rsid w:val="00DA68CE"/>
    <w:pPr>
      <w:numPr>
        <w:numId w:val="3"/>
      </w:numPr>
    </w:pPr>
  </w:style>
  <w:style w:type="paragraph" w:styleId="ListBullet2">
    <w:name w:val="List Bullet 2"/>
    <w:basedOn w:val="Normal"/>
    <w:autoRedefine/>
    <w:rsid w:val="00DA68CE"/>
    <w:pPr>
      <w:numPr>
        <w:numId w:val="4"/>
      </w:numPr>
    </w:pPr>
  </w:style>
  <w:style w:type="paragraph" w:styleId="ListBullet3">
    <w:name w:val="List Bullet 3"/>
    <w:basedOn w:val="Normal"/>
    <w:autoRedefine/>
    <w:rsid w:val="00DA68CE"/>
    <w:pPr>
      <w:numPr>
        <w:numId w:val="5"/>
      </w:numPr>
    </w:pPr>
  </w:style>
  <w:style w:type="paragraph" w:styleId="ListBullet4">
    <w:name w:val="List Bullet 4"/>
    <w:basedOn w:val="Normal"/>
    <w:autoRedefine/>
    <w:rsid w:val="00DA68CE"/>
    <w:pPr>
      <w:numPr>
        <w:numId w:val="6"/>
      </w:numPr>
    </w:pPr>
  </w:style>
  <w:style w:type="paragraph" w:styleId="ListBullet5">
    <w:name w:val="List Bullet 5"/>
    <w:basedOn w:val="Normal"/>
    <w:autoRedefine/>
    <w:rsid w:val="00DA68CE"/>
    <w:pPr>
      <w:numPr>
        <w:numId w:val="7"/>
      </w:numPr>
    </w:pPr>
  </w:style>
  <w:style w:type="paragraph" w:styleId="ListContinue">
    <w:name w:val="List Continue"/>
    <w:basedOn w:val="Normal"/>
    <w:rsid w:val="00DA68CE"/>
    <w:pPr>
      <w:spacing w:after="120"/>
      <w:ind w:left="360"/>
    </w:pPr>
  </w:style>
  <w:style w:type="paragraph" w:styleId="ListContinue2">
    <w:name w:val="List Continue 2"/>
    <w:basedOn w:val="Normal"/>
    <w:rsid w:val="00DA68CE"/>
    <w:pPr>
      <w:spacing w:after="120"/>
      <w:ind w:left="720"/>
    </w:pPr>
  </w:style>
  <w:style w:type="paragraph" w:styleId="ListContinue3">
    <w:name w:val="List Continue 3"/>
    <w:basedOn w:val="Normal"/>
    <w:rsid w:val="00DA68CE"/>
    <w:pPr>
      <w:spacing w:after="120"/>
      <w:ind w:left="1080"/>
    </w:pPr>
  </w:style>
  <w:style w:type="paragraph" w:styleId="ListContinue4">
    <w:name w:val="List Continue 4"/>
    <w:basedOn w:val="Normal"/>
    <w:rsid w:val="00DA68CE"/>
    <w:pPr>
      <w:spacing w:after="120"/>
      <w:ind w:left="1440"/>
    </w:pPr>
  </w:style>
  <w:style w:type="paragraph" w:styleId="ListContinue5">
    <w:name w:val="List Continue 5"/>
    <w:basedOn w:val="Normal"/>
    <w:rsid w:val="00DA68CE"/>
    <w:pPr>
      <w:spacing w:after="120"/>
      <w:ind w:left="1800"/>
    </w:pPr>
  </w:style>
  <w:style w:type="paragraph" w:styleId="ListNumber">
    <w:name w:val="List Number"/>
    <w:basedOn w:val="Normal"/>
    <w:rsid w:val="00DA68CE"/>
    <w:pPr>
      <w:numPr>
        <w:numId w:val="8"/>
      </w:numPr>
    </w:pPr>
  </w:style>
  <w:style w:type="paragraph" w:styleId="ListNumber2">
    <w:name w:val="List Number 2"/>
    <w:basedOn w:val="Normal"/>
    <w:rsid w:val="00DA68CE"/>
    <w:pPr>
      <w:numPr>
        <w:numId w:val="9"/>
      </w:numPr>
    </w:pPr>
  </w:style>
  <w:style w:type="paragraph" w:styleId="ListNumber3">
    <w:name w:val="List Number 3"/>
    <w:basedOn w:val="Normal"/>
    <w:rsid w:val="00DA68CE"/>
    <w:pPr>
      <w:numPr>
        <w:numId w:val="10"/>
      </w:numPr>
    </w:pPr>
  </w:style>
  <w:style w:type="paragraph" w:styleId="ListNumber4">
    <w:name w:val="List Number 4"/>
    <w:basedOn w:val="Normal"/>
    <w:rsid w:val="00DA68CE"/>
    <w:pPr>
      <w:numPr>
        <w:numId w:val="11"/>
      </w:numPr>
    </w:pPr>
  </w:style>
  <w:style w:type="paragraph" w:styleId="ListNumber5">
    <w:name w:val="List Number 5"/>
    <w:basedOn w:val="Normal"/>
    <w:rsid w:val="00DA68CE"/>
    <w:pPr>
      <w:numPr>
        <w:numId w:val="12"/>
      </w:numPr>
    </w:pPr>
  </w:style>
  <w:style w:type="paragraph" w:styleId="MacroText">
    <w:name w:val="macro"/>
    <w:semiHidden/>
    <w:rsid w:val="00DA68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rPr>
  </w:style>
  <w:style w:type="paragraph" w:styleId="MessageHeader">
    <w:name w:val="Message Header"/>
    <w:basedOn w:val="Normal"/>
    <w:rsid w:val="00DA68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DA68CE"/>
    <w:rPr>
      <w:sz w:val="24"/>
    </w:rPr>
  </w:style>
  <w:style w:type="paragraph" w:styleId="NormalIndent">
    <w:name w:val="Normal Indent"/>
    <w:basedOn w:val="Normal"/>
    <w:rsid w:val="00DA68CE"/>
    <w:pPr>
      <w:ind w:left="720"/>
    </w:pPr>
  </w:style>
  <w:style w:type="paragraph" w:styleId="NoteHeading">
    <w:name w:val="Note Heading"/>
    <w:basedOn w:val="Normal"/>
    <w:next w:val="Normal"/>
    <w:rsid w:val="00DA68CE"/>
  </w:style>
  <w:style w:type="paragraph" w:styleId="PlainText">
    <w:name w:val="Plain Text"/>
    <w:basedOn w:val="Normal"/>
    <w:rsid w:val="00DA68CE"/>
    <w:rPr>
      <w:rFonts w:ascii="Courier New" w:hAnsi="Courier New" w:cs="Courier New"/>
      <w:sz w:val="20"/>
      <w:szCs w:val="20"/>
    </w:rPr>
  </w:style>
  <w:style w:type="paragraph" w:styleId="Salutation">
    <w:name w:val="Salutation"/>
    <w:basedOn w:val="Normal"/>
    <w:next w:val="Normal"/>
    <w:rsid w:val="00DA68CE"/>
  </w:style>
  <w:style w:type="paragraph" w:styleId="Signature">
    <w:name w:val="Signature"/>
    <w:basedOn w:val="Normal"/>
    <w:rsid w:val="00DA68CE"/>
    <w:pPr>
      <w:ind w:left="4320"/>
    </w:pPr>
  </w:style>
  <w:style w:type="paragraph" w:styleId="Subtitle">
    <w:name w:val="Subtitle"/>
    <w:basedOn w:val="Normal"/>
    <w:qFormat/>
    <w:rsid w:val="00DA68CE"/>
    <w:pPr>
      <w:spacing w:after="60"/>
      <w:jc w:val="center"/>
      <w:outlineLvl w:val="1"/>
    </w:pPr>
    <w:rPr>
      <w:rFonts w:ascii="Arial" w:hAnsi="Arial" w:cs="Arial"/>
      <w:sz w:val="24"/>
    </w:rPr>
  </w:style>
  <w:style w:type="paragraph" w:styleId="TableofAuthorities">
    <w:name w:val="table of authorities"/>
    <w:basedOn w:val="Normal"/>
    <w:next w:val="Normal"/>
    <w:semiHidden/>
    <w:rsid w:val="00DA68CE"/>
    <w:pPr>
      <w:ind w:left="220" w:hanging="220"/>
    </w:pPr>
  </w:style>
  <w:style w:type="paragraph" w:styleId="TableofFigures">
    <w:name w:val="table of figures"/>
    <w:basedOn w:val="Normal"/>
    <w:next w:val="Normal"/>
    <w:semiHidden/>
    <w:rsid w:val="00DA68CE"/>
    <w:pPr>
      <w:ind w:left="440" w:hanging="440"/>
    </w:pPr>
  </w:style>
  <w:style w:type="paragraph" w:styleId="Title">
    <w:name w:val="Title"/>
    <w:basedOn w:val="Normal"/>
    <w:qFormat/>
    <w:rsid w:val="00DA68C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A68CE"/>
    <w:pPr>
      <w:spacing w:before="120"/>
    </w:pPr>
    <w:rPr>
      <w:rFonts w:ascii="Arial" w:hAnsi="Arial" w:cs="Arial"/>
      <w:b/>
      <w:bCs/>
      <w:sz w:val="24"/>
    </w:rPr>
  </w:style>
  <w:style w:type="paragraph" w:styleId="TOC1">
    <w:name w:val="toc 1"/>
    <w:basedOn w:val="Normal"/>
    <w:next w:val="Normal"/>
    <w:autoRedefine/>
    <w:semiHidden/>
    <w:rsid w:val="00DA68CE"/>
  </w:style>
  <w:style w:type="paragraph" w:styleId="TOC2">
    <w:name w:val="toc 2"/>
    <w:basedOn w:val="Normal"/>
    <w:next w:val="Normal"/>
    <w:autoRedefine/>
    <w:semiHidden/>
    <w:rsid w:val="00DA68CE"/>
    <w:pPr>
      <w:ind w:left="220"/>
    </w:pPr>
  </w:style>
  <w:style w:type="paragraph" w:styleId="TOC3">
    <w:name w:val="toc 3"/>
    <w:basedOn w:val="Normal"/>
    <w:next w:val="Normal"/>
    <w:autoRedefine/>
    <w:semiHidden/>
    <w:rsid w:val="00DA68CE"/>
    <w:pPr>
      <w:ind w:left="440"/>
    </w:pPr>
  </w:style>
  <w:style w:type="paragraph" w:styleId="TOC4">
    <w:name w:val="toc 4"/>
    <w:basedOn w:val="Normal"/>
    <w:next w:val="Normal"/>
    <w:autoRedefine/>
    <w:semiHidden/>
    <w:rsid w:val="00DA68CE"/>
    <w:pPr>
      <w:ind w:left="660"/>
    </w:pPr>
  </w:style>
  <w:style w:type="paragraph" w:styleId="TOC5">
    <w:name w:val="toc 5"/>
    <w:basedOn w:val="Normal"/>
    <w:next w:val="Normal"/>
    <w:autoRedefine/>
    <w:semiHidden/>
    <w:rsid w:val="00DA68CE"/>
    <w:pPr>
      <w:ind w:left="880"/>
    </w:pPr>
  </w:style>
  <w:style w:type="paragraph" w:styleId="TOC6">
    <w:name w:val="toc 6"/>
    <w:basedOn w:val="Normal"/>
    <w:next w:val="Normal"/>
    <w:autoRedefine/>
    <w:semiHidden/>
    <w:rsid w:val="00DA68CE"/>
    <w:pPr>
      <w:ind w:left="1100"/>
    </w:pPr>
  </w:style>
  <w:style w:type="paragraph" w:styleId="TOC7">
    <w:name w:val="toc 7"/>
    <w:basedOn w:val="Normal"/>
    <w:next w:val="Normal"/>
    <w:autoRedefine/>
    <w:semiHidden/>
    <w:rsid w:val="00DA68CE"/>
    <w:pPr>
      <w:ind w:left="1320"/>
    </w:pPr>
  </w:style>
  <w:style w:type="paragraph" w:styleId="TOC8">
    <w:name w:val="toc 8"/>
    <w:basedOn w:val="Normal"/>
    <w:next w:val="Normal"/>
    <w:autoRedefine/>
    <w:semiHidden/>
    <w:rsid w:val="00DA68CE"/>
    <w:pPr>
      <w:ind w:left="1540"/>
    </w:pPr>
  </w:style>
  <w:style w:type="paragraph" w:styleId="TOC9">
    <w:name w:val="toc 9"/>
    <w:basedOn w:val="Normal"/>
    <w:next w:val="Normal"/>
    <w:autoRedefine/>
    <w:semiHidden/>
    <w:rsid w:val="00DA68CE"/>
    <w:pPr>
      <w:ind w:left="1760"/>
    </w:pPr>
  </w:style>
  <w:style w:type="character" w:styleId="FollowedHyperlink">
    <w:name w:val="FollowedHyperlink"/>
    <w:rsid w:val="005B2C78"/>
    <w:rPr>
      <w:color w:val="0000FF"/>
      <w:u w:val="single"/>
    </w:rPr>
  </w:style>
  <w:style w:type="paragraph" w:styleId="ListParagraph">
    <w:name w:val="List Paragraph"/>
    <w:basedOn w:val="Normal"/>
    <w:uiPriority w:val="34"/>
    <w:qFormat/>
    <w:rsid w:val="00FA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4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PowerPoint_97-2003_Presentation.ppt"/><Relationship Id="rId13" Type="http://schemas.openxmlformats.org/officeDocument/2006/relationships/image" Target="media/image4.png"/><Relationship Id="rId18" Type="http://schemas.openxmlformats.org/officeDocument/2006/relationships/oleObject" Target="embeddings/Microsoft_PowerPoint_97-2003_Presentation4.ppt"/><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oleObject" Target="embeddings/Microsoft_PowerPoint_97-2003_Presentation2.ppt"/><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PowerPoint_97-2003_Presentation3.ppt"/><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oleObject" Target="embeddings/Microsoft_PowerPoint_97-2003_Presentation1.ppt"/><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1433</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MIS 6326 Database Management</vt:lpstr>
    </vt:vector>
  </TitlesOfParts>
  <Company>UTD</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6326 Database Management</dc:title>
  <dc:subject>Assignment 4</dc:subject>
  <dc:creator>Young Ryu</dc:creator>
  <cp:keywords/>
  <cp:lastModifiedBy>Scott, James Arlington</cp:lastModifiedBy>
  <cp:revision>16</cp:revision>
  <cp:lastPrinted>2017-09-07T00:15:00Z</cp:lastPrinted>
  <dcterms:created xsi:type="dcterms:W3CDTF">2018-02-04T22:05:00Z</dcterms:created>
  <dcterms:modified xsi:type="dcterms:W3CDTF">2018-09-29T18:14:00Z</dcterms:modified>
</cp:coreProperties>
</file>