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6F" w:rsidRPr="0075626F" w:rsidRDefault="0075626F" w:rsidP="0075626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GB"/>
        </w:rPr>
      </w:pPr>
      <w:r w:rsidRPr="0075626F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GB"/>
        </w:rPr>
        <w:t>Add a condition to a flow</w:t>
      </w:r>
      <w:r w:rsidR="003775F8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2E3BA4" w:rsidRPr="0075626F" w:rsidRDefault="0075626F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75626F">
        <w:rPr>
          <w:rFonts w:cstheme="minorHAnsi"/>
          <w:color w:val="171717"/>
          <w:sz w:val="24"/>
          <w:szCs w:val="24"/>
          <w:shd w:val="clear" w:color="auto" w:fill="FFFFFF"/>
        </w:rPr>
        <w:t>Specify that a flow performs one or more tasks only if a condition is true. For example, specify that you'll get an email only if a tweet that contains a keyword is retweeted at least 10 times.</w:t>
      </w:r>
    </w:p>
    <w:p w:rsidR="0075626F" w:rsidRPr="0075626F" w:rsidRDefault="0075626F" w:rsidP="0075626F">
      <w:pPr>
        <w:pStyle w:val="Heading2"/>
        <w:shd w:val="clear" w:color="auto" w:fill="FFFFFF"/>
        <w:spacing w:before="0"/>
        <w:rPr>
          <w:rFonts w:asciiTheme="minorHAnsi" w:hAnsiTheme="minorHAnsi" w:cstheme="minorHAnsi"/>
          <w:b/>
          <w:bCs/>
          <w:color w:val="171717"/>
          <w:sz w:val="24"/>
          <w:szCs w:val="24"/>
        </w:rPr>
      </w:pPr>
      <w:r w:rsidRPr="0075626F">
        <w:rPr>
          <w:rFonts w:asciiTheme="minorHAnsi" w:hAnsiTheme="minorHAnsi" w:cstheme="minorHAnsi"/>
          <w:b/>
          <w:bCs/>
          <w:color w:val="171717"/>
          <w:sz w:val="24"/>
          <w:szCs w:val="24"/>
        </w:rPr>
        <w:t>Add a condition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In </w:t>
      </w:r>
      <w:hyperlink r:id="rId5" w:history="1">
        <w:r w:rsidRPr="0075626F">
          <w:rPr>
            <w:rStyle w:val="Hyperlink"/>
            <w:rFonts w:asciiTheme="minorHAnsi" w:hAnsiTheme="minorHAnsi" w:cstheme="minorHAnsi"/>
          </w:rPr>
          <w:t>Power Automate</w:t>
        </w:r>
      </w:hyperlink>
      <w:r w:rsidRPr="0075626F">
        <w:rPr>
          <w:rFonts w:asciiTheme="minorHAnsi" w:hAnsiTheme="minorHAnsi" w:cstheme="minorHAnsi"/>
          <w:color w:val="171717"/>
        </w:rPr>
        <w:t>, select </w:t>
      </w:r>
      <w:r w:rsidRPr="0075626F">
        <w:rPr>
          <w:rStyle w:val="Strong"/>
          <w:rFonts w:asciiTheme="minorHAnsi" w:hAnsiTheme="minorHAnsi" w:cstheme="minorHAnsi"/>
          <w:color w:val="171717"/>
        </w:rPr>
        <w:t>My flows</w:t>
      </w:r>
      <w:r w:rsidRPr="0075626F">
        <w:rPr>
          <w:rFonts w:asciiTheme="minorHAnsi" w:hAnsiTheme="minorHAnsi" w:cstheme="minorHAnsi"/>
          <w:color w:val="171717"/>
        </w:rPr>
        <w:t> in the top navigation bar.</w:t>
      </w:r>
    </w:p>
    <w:p w:rsidR="0075626F" w:rsidRPr="0075626F" w:rsidRDefault="0075626F" w:rsidP="0075626F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You might need to sign in if you're not already signed in.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In the list of flows, select one of the flows that you've created.</w:t>
      </w:r>
    </w:p>
    <w:p w:rsidR="0075626F" w:rsidRPr="0075626F" w:rsidRDefault="0075626F" w:rsidP="0075626F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This tutorial uses an example with a Twitter trigger and a SharePoint action.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Select </w:t>
      </w:r>
      <w:r w:rsidRPr="0075626F">
        <w:rPr>
          <w:rStyle w:val="Strong"/>
          <w:rFonts w:asciiTheme="minorHAnsi" w:hAnsiTheme="minorHAnsi" w:cstheme="minorHAnsi"/>
          <w:color w:val="171717"/>
        </w:rPr>
        <w:t>Edit flow</w:t>
      </w:r>
      <w:r w:rsidRPr="0075626F">
        <w:rPr>
          <w:rFonts w:asciiTheme="minorHAnsi" w:hAnsiTheme="minorHAnsi" w:cstheme="minorHAnsi"/>
          <w:color w:val="171717"/>
        </w:rPr>
        <w:t>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Under the last action, select </w:t>
      </w:r>
      <w:r w:rsidRPr="0075626F">
        <w:rPr>
          <w:rStyle w:val="Strong"/>
          <w:rFonts w:asciiTheme="minorHAnsi" w:hAnsiTheme="minorHAnsi" w:cstheme="minorHAnsi"/>
          <w:color w:val="171717"/>
        </w:rPr>
        <w:t>New step</w:t>
      </w:r>
      <w:r w:rsidRPr="0075626F">
        <w:rPr>
          <w:rFonts w:asciiTheme="minorHAnsi" w:hAnsiTheme="minorHAnsi" w:cstheme="minorHAnsi"/>
          <w:color w:val="171717"/>
        </w:rPr>
        <w:t>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Select </w:t>
      </w:r>
      <w:r w:rsidRPr="0075626F">
        <w:rPr>
          <w:rStyle w:val="Strong"/>
          <w:rFonts w:asciiTheme="minorHAnsi" w:hAnsiTheme="minorHAnsi" w:cstheme="minorHAnsi"/>
          <w:color w:val="171717"/>
        </w:rPr>
        <w:t>Add a condition</w:t>
      </w:r>
      <w:r w:rsidRPr="0075626F">
        <w:rPr>
          <w:rFonts w:asciiTheme="minorHAnsi" w:hAnsiTheme="minorHAnsi" w:cstheme="minorHAnsi"/>
          <w:color w:val="171717"/>
        </w:rPr>
        <w:t>.</w:t>
      </w:r>
    </w:p>
    <w:p w:rsidR="0075626F" w:rsidRPr="0075626F" w:rsidRDefault="0075626F" w:rsidP="0075626F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noProof/>
          <w:color w:val="171717"/>
        </w:rPr>
        <w:drawing>
          <wp:inline distT="0" distB="0" distL="0" distR="0">
            <wp:extent cx="3327400" cy="1657350"/>
            <wp:effectExtent l="0" t="0" r="6350" b="0"/>
            <wp:docPr id="3" name="Picture 3" descr="Condi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On the </w:t>
      </w:r>
      <w:r w:rsidRPr="0075626F">
        <w:rPr>
          <w:rStyle w:val="Strong"/>
          <w:rFonts w:asciiTheme="minorHAnsi" w:hAnsiTheme="minorHAnsi" w:cstheme="minorHAnsi"/>
          <w:color w:val="171717"/>
        </w:rPr>
        <w:t>Condition</w:t>
      </w:r>
      <w:r w:rsidRPr="0075626F">
        <w:rPr>
          <w:rFonts w:asciiTheme="minorHAnsi" w:hAnsiTheme="minorHAnsi" w:cstheme="minorHAnsi"/>
          <w:color w:val="171717"/>
        </w:rPr>
        <w:t> card, select an empty area in box on the left.</w:t>
      </w:r>
    </w:p>
    <w:p w:rsidR="0075626F" w:rsidRPr="0075626F" w:rsidRDefault="0075626F" w:rsidP="0075626F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The </w:t>
      </w:r>
      <w:r w:rsidRPr="0075626F">
        <w:rPr>
          <w:rStyle w:val="Strong"/>
          <w:rFonts w:asciiTheme="minorHAnsi" w:hAnsiTheme="minorHAnsi" w:cstheme="minorHAnsi"/>
          <w:color w:val="171717"/>
        </w:rPr>
        <w:t>Dynamic content</w:t>
      </w:r>
      <w:r w:rsidRPr="0075626F">
        <w:rPr>
          <w:rFonts w:asciiTheme="minorHAnsi" w:hAnsiTheme="minorHAnsi" w:cstheme="minorHAnsi"/>
          <w:color w:val="171717"/>
        </w:rPr>
        <w:t> list opens.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Select the </w:t>
      </w:r>
      <w:r w:rsidRPr="0075626F">
        <w:rPr>
          <w:rStyle w:val="Strong"/>
          <w:rFonts w:asciiTheme="minorHAnsi" w:hAnsiTheme="minorHAnsi" w:cstheme="minorHAnsi"/>
          <w:color w:val="171717"/>
        </w:rPr>
        <w:t>Retweet count</w:t>
      </w:r>
      <w:r w:rsidRPr="0075626F">
        <w:rPr>
          <w:rFonts w:asciiTheme="minorHAnsi" w:hAnsiTheme="minorHAnsi" w:cstheme="minorHAnsi"/>
          <w:color w:val="171717"/>
        </w:rPr>
        <w:t> parameter to add it to the box.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In the box in the middle of the </w:t>
      </w:r>
      <w:r w:rsidRPr="0075626F">
        <w:rPr>
          <w:rStyle w:val="Strong"/>
          <w:rFonts w:asciiTheme="minorHAnsi" w:hAnsiTheme="minorHAnsi" w:cstheme="minorHAnsi"/>
          <w:color w:val="171717"/>
        </w:rPr>
        <w:t>Condition</w:t>
      </w:r>
      <w:r w:rsidRPr="0075626F">
        <w:rPr>
          <w:rFonts w:asciiTheme="minorHAnsi" w:hAnsiTheme="minorHAnsi" w:cstheme="minorHAnsi"/>
          <w:color w:val="171717"/>
        </w:rPr>
        <w:t> card, select </w:t>
      </w:r>
      <w:r w:rsidRPr="0075626F">
        <w:rPr>
          <w:rStyle w:val="Strong"/>
          <w:rFonts w:asciiTheme="minorHAnsi" w:hAnsiTheme="minorHAnsi" w:cstheme="minorHAnsi"/>
          <w:color w:val="171717"/>
        </w:rPr>
        <w:t>is greater than or equal to</w:t>
      </w:r>
      <w:r w:rsidRPr="0075626F">
        <w:rPr>
          <w:rFonts w:asciiTheme="minorHAnsi" w:hAnsiTheme="minorHAnsi" w:cstheme="minorHAnsi"/>
          <w:color w:val="171717"/>
        </w:rPr>
        <w:t>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In the box on the right, enter </w:t>
      </w:r>
      <w:r w:rsidRPr="0075626F">
        <w:rPr>
          <w:rStyle w:val="Strong"/>
          <w:rFonts w:asciiTheme="minorHAnsi" w:hAnsiTheme="minorHAnsi" w:cstheme="minorHAnsi"/>
          <w:color w:val="171717"/>
        </w:rPr>
        <w:t>10</w:t>
      </w:r>
      <w:r w:rsidRPr="0075626F">
        <w:rPr>
          <w:rFonts w:asciiTheme="minorHAnsi" w:hAnsiTheme="minorHAnsi" w:cstheme="minorHAnsi"/>
          <w:color w:val="171717"/>
        </w:rPr>
        <w:t>.</w:t>
      </w:r>
    </w:p>
    <w:p w:rsidR="0075626F" w:rsidRPr="0075626F" w:rsidRDefault="0075626F" w:rsidP="0075626F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noProof/>
          <w:color w:val="171717"/>
        </w:rPr>
        <w:drawing>
          <wp:inline distT="0" distB="0" distL="0" distR="0">
            <wp:extent cx="4762500" cy="1168400"/>
            <wp:effectExtent l="0" t="0" r="0" b="0"/>
            <wp:docPr id="2" name="Picture 2" descr="The OBJECT NAME box with a parameter i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BJECT NAME box with a parameter in 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Select the header of the action you want to use inside the condition (such as </w:t>
      </w:r>
      <w:r w:rsidRPr="0075626F">
        <w:rPr>
          <w:rStyle w:val="Strong"/>
          <w:rFonts w:asciiTheme="minorHAnsi" w:hAnsiTheme="minorHAnsi" w:cstheme="minorHAnsi"/>
          <w:color w:val="171717"/>
        </w:rPr>
        <w:t>Create item</w:t>
      </w:r>
      <w:r w:rsidRPr="0075626F">
        <w:rPr>
          <w:rFonts w:asciiTheme="minorHAnsi" w:hAnsiTheme="minorHAnsi" w:cstheme="minorHAnsi"/>
          <w:color w:val="171717"/>
        </w:rPr>
        <w:t>) and drag it underneath the text that reads </w:t>
      </w:r>
      <w:r w:rsidRPr="0075626F">
        <w:rPr>
          <w:rStyle w:val="Strong"/>
          <w:rFonts w:asciiTheme="minorHAnsi" w:hAnsiTheme="minorHAnsi" w:cstheme="minorHAnsi"/>
          <w:color w:val="171717"/>
        </w:rPr>
        <w:t>If yes</w:t>
      </w:r>
      <w:r w:rsidRPr="0075626F">
        <w:rPr>
          <w:rFonts w:asciiTheme="minorHAnsi" w:hAnsiTheme="minorHAnsi" w:cstheme="minorHAnsi"/>
          <w:color w:val="171717"/>
        </w:rPr>
        <w:t>.</w:t>
      </w:r>
    </w:p>
    <w:p w:rsidR="0075626F" w:rsidRPr="0075626F" w:rsidRDefault="0075626F" w:rsidP="0075626F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When you release the cursor, the action moves into that box.</w:t>
      </w:r>
    </w:p>
    <w:p w:rsidR="0075626F" w:rsidRPr="0075626F" w:rsidRDefault="0075626F" w:rsidP="0075626F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noProof/>
          <w:color w:val="171717"/>
        </w:rPr>
        <w:lastRenderedPageBreak/>
        <w:drawing>
          <wp:inline distT="0" distB="0" distL="0" distR="0">
            <wp:extent cx="5731510" cy="2199640"/>
            <wp:effectExtent l="0" t="0" r="2540" b="0"/>
            <wp:docPr id="1" name="Picture 1" descr="Drag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g 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Configure the action as necessary.</w:t>
      </w:r>
    </w:p>
    <w:p w:rsidR="0075626F" w:rsidRPr="0075626F" w:rsidRDefault="0075626F" w:rsidP="0075626F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75626F">
        <w:rPr>
          <w:rFonts w:asciiTheme="minorHAnsi" w:hAnsiTheme="minorHAnsi" w:cstheme="minorHAnsi"/>
          <w:color w:val="171717"/>
        </w:rPr>
        <w:t>Save the flow.</w:t>
      </w:r>
    </w:p>
    <w:p w:rsidR="0075626F" w:rsidRPr="0075626F" w:rsidRDefault="0075626F">
      <w:pPr>
        <w:rPr>
          <w:rFonts w:cstheme="minorHAnsi"/>
          <w:sz w:val="24"/>
          <w:szCs w:val="24"/>
        </w:rPr>
      </w:pPr>
    </w:p>
    <w:sectPr w:rsidR="0075626F" w:rsidRPr="0075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A03D0"/>
    <w:multiLevelType w:val="multilevel"/>
    <w:tmpl w:val="CF2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6F"/>
    <w:rsid w:val="002E3BA4"/>
    <w:rsid w:val="003775F8"/>
    <w:rsid w:val="0075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741A"/>
  <w15:chartTrackingRefBased/>
  <w15:docId w15:val="{A0D84157-D574-4A85-B83F-E0078BF3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2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562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6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ow.microsof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2</cp:revision>
  <dcterms:created xsi:type="dcterms:W3CDTF">2020-03-17T20:01:00Z</dcterms:created>
  <dcterms:modified xsi:type="dcterms:W3CDTF">2020-05-10T19:35:00Z</dcterms:modified>
</cp:coreProperties>
</file>