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3330"/>
        <w:gridCol w:w="5454"/>
      </w:tblGrid>
      <w:tr w:rsidR="006D2BD4" w:rsidRPr="006D2BD4" w14:paraId="5417385D" w14:textId="77777777" w:rsidTr="00E32E28">
        <w:trPr>
          <w:trHeight w:val="350"/>
        </w:trPr>
        <w:tc>
          <w:tcPr>
            <w:tcW w:w="3330" w:type="dxa"/>
          </w:tcPr>
          <w:p w14:paraId="5BE72FB6" w14:textId="2019B8D3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BD4">
              <w:rPr>
                <w:rFonts w:ascii="Times New Roman" w:hAnsi="Times New Roman" w:cs="Times New Roman"/>
                <w:sz w:val="28"/>
                <w:szCs w:val="28"/>
              </w:rPr>
              <w:t>Notation</w:t>
            </w:r>
          </w:p>
        </w:tc>
        <w:tc>
          <w:tcPr>
            <w:tcW w:w="5454" w:type="dxa"/>
          </w:tcPr>
          <w:p w14:paraId="4F1E2FA9" w14:textId="07EBB62D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BD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D2BD4" w:rsidRPr="006D2BD4" w14:paraId="0BF7777C" w14:textId="77777777" w:rsidTr="00E32E28">
        <w:trPr>
          <w:trHeight w:val="350"/>
        </w:trPr>
        <w:tc>
          <w:tcPr>
            <w:tcW w:w="3330" w:type="dxa"/>
          </w:tcPr>
          <w:p w14:paraId="19DA3D0D" w14:textId="5CD6D349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D2B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D2B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454" w:type="dxa"/>
          </w:tcPr>
          <w:p w14:paraId="6464D976" w14:textId="231489F9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BD4">
              <w:rPr>
                <w:rFonts w:ascii="Times New Roman" w:hAnsi="Times New Roman" w:cs="Times New Roman"/>
                <w:sz w:val="28"/>
                <w:szCs w:val="28"/>
              </w:rPr>
              <w:t>Extracted CSI from the Channel</w:t>
            </w:r>
          </w:p>
        </w:tc>
      </w:tr>
      <w:tr w:rsidR="006D2BD4" w:rsidRPr="006D2BD4" w14:paraId="79F23DE2" w14:textId="77777777" w:rsidTr="00E32E28">
        <w:trPr>
          <w:trHeight w:val="350"/>
        </w:trPr>
        <w:tc>
          <w:tcPr>
            <w:tcW w:w="3330" w:type="dxa"/>
          </w:tcPr>
          <w:p w14:paraId="2FAF8DF0" w14:textId="54180A3D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u</w:t>
            </w:r>
          </w:p>
        </w:tc>
        <w:tc>
          <w:tcPr>
            <w:tcW w:w="5454" w:type="dxa"/>
          </w:tcPr>
          <w:p w14:paraId="7CE50B5F" w14:textId="3E9047D5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 Key Digits after Quantization</w:t>
            </w:r>
          </w:p>
        </w:tc>
      </w:tr>
      <w:tr w:rsidR="006D2BD4" w:rsidRPr="006D2BD4" w14:paraId="220C53ED" w14:textId="77777777" w:rsidTr="00E32E28">
        <w:trPr>
          <w:trHeight w:val="350"/>
        </w:trPr>
        <w:tc>
          <w:tcPr>
            <w:tcW w:w="3330" w:type="dxa"/>
          </w:tcPr>
          <w:p w14:paraId="5D3D0967" w14:textId="4020819B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5454" w:type="dxa"/>
          </w:tcPr>
          <w:p w14:paraId="099E8977" w14:textId="39069674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 Key Digits after Privacy Amplification</w:t>
            </w:r>
          </w:p>
        </w:tc>
      </w:tr>
      <w:tr w:rsidR="006D2BD4" w:rsidRPr="006D2BD4" w14:paraId="370D28F7" w14:textId="77777777" w:rsidTr="00E32E28">
        <w:trPr>
          <w:trHeight w:val="350"/>
        </w:trPr>
        <w:tc>
          <w:tcPr>
            <w:tcW w:w="3330" w:type="dxa"/>
          </w:tcPr>
          <w:p w14:paraId="4DFC7FB1" w14:textId="3140672C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5454" w:type="dxa"/>
          </w:tcPr>
          <w:p w14:paraId="6ABB85E9" w14:textId="2DF9C4B1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Quantization Threshold </w:t>
            </w:r>
          </w:p>
        </w:tc>
      </w:tr>
      <w:tr w:rsidR="006D2BD4" w:rsidRPr="006D2BD4" w14:paraId="00ECFBBF" w14:textId="77777777" w:rsidTr="00E32E28">
        <w:trPr>
          <w:trHeight w:val="367"/>
        </w:trPr>
        <w:tc>
          <w:tcPr>
            <w:tcW w:w="3330" w:type="dxa"/>
          </w:tcPr>
          <w:p w14:paraId="0EE96619" w14:textId="0EC2DB07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Δ</w:t>
            </w:r>
          </w:p>
        </w:tc>
        <w:tc>
          <w:tcPr>
            <w:tcW w:w="5454" w:type="dxa"/>
          </w:tcPr>
          <w:p w14:paraId="2AFE82CF" w14:textId="68CB984B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Delta value used in Quantization</w:t>
            </w:r>
          </w:p>
        </w:tc>
      </w:tr>
      <w:tr w:rsidR="006D2BD4" w:rsidRPr="006D2BD4" w14:paraId="280E1504" w14:textId="77777777" w:rsidTr="00E32E28">
        <w:trPr>
          <w:trHeight w:val="350"/>
        </w:trPr>
        <w:tc>
          <w:tcPr>
            <w:tcW w:w="3330" w:type="dxa"/>
          </w:tcPr>
          <w:p w14:paraId="1E8278E0" w14:textId="0A161E7B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454" w:type="dxa"/>
          </w:tcPr>
          <w:p w14:paraId="0E63DC7B" w14:textId="00B52F88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Temporary Key in Quantization </w:t>
            </w:r>
          </w:p>
        </w:tc>
      </w:tr>
      <w:tr w:rsidR="006D2BD4" w:rsidRPr="006D2BD4" w14:paraId="1F1534FE" w14:textId="77777777" w:rsidTr="00E32E28">
        <w:trPr>
          <w:trHeight w:val="350"/>
        </w:trPr>
        <w:tc>
          <w:tcPr>
            <w:tcW w:w="3330" w:type="dxa"/>
          </w:tcPr>
          <w:p w14:paraId="3F4910BC" w14:textId="40904CC0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2B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||</w:t>
            </w:r>
          </w:p>
        </w:tc>
        <w:tc>
          <w:tcPr>
            <w:tcW w:w="5454" w:type="dxa"/>
          </w:tcPr>
          <w:p w14:paraId="7113C90F" w14:textId="1EE6E9BA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</w:p>
        </w:tc>
      </w:tr>
      <w:tr w:rsidR="006D2BD4" w:rsidRPr="006D2BD4" w14:paraId="241E6444" w14:textId="77777777" w:rsidTr="00E32E28">
        <w:trPr>
          <w:trHeight w:val="350"/>
        </w:trPr>
        <w:tc>
          <w:tcPr>
            <w:tcW w:w="3330" w:type="dxa"/>
          </w:tcPr>
          <w:p w14:paraId="0B9EC786" w14:textId="2D99B9C4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α</w:t>
            </w:r>
          </w:p>
        </w:tc>
        <w:tc>
          <w:tcPr>
            <w:tcW w:w="5454" w:type="dxa"/>
          </w:tcPr>
          <w:p w14:paraId="65590B96" w14:textId="0527787E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Phase Angle for Constellation rotation</w:t>
            </w:r>
          </w:p>
        </w:tc>
      </w:tr>
      <w:tr w:rsidR="006D2BD4" w:rsidRPr="006D2BD4" w14:paraId="504D1216" w14:textId="77777777" w:rsidTr="00E32E28">
        <w:trPr>
          <w:trHeight w:val="350"/>
        </w:trPr>
        <w:tc>
          <w:tcPr>
            <w:tcW w:w="3330" w:type="dxa"/>
          </w:tcPr>
          <w:p w14:paraId="3CF95853" w14:textId="56462515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5454" w:type="dxa"/>
          </w:tcPr>
          <w:p w14:paraId="44BE36E7" w14:textId="488BE34F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Encryption using Constellation rotation </w:t>
            </w:r>
          </w:p>
        </w:tc>
      </w:tr>
      <w:tr w:rsidR="006D2BD4" w:rsidRPr="006D2BD4" w14:paraId="05F8DE75" w14:textId="77777777" w:rsidTr="00E32E28">
        <w:trPr>
          <w:trHeight w:val="350"/>
        </w:trPr>
        <w:tc>
          <w:tcPr>
            <w:tcW w:w="3330" w:type="dxa"/>
          </w:tcPr>
          <w:p w14:paraId="37BBAB7C" w14:textId="399C2F68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</w:t>
            </w:r>
          </w:p>
        </w:tc>
        <w:tc>
          <w:tcPr>
            <w:tcW w:w="5454" w:type="dxa"/>
          </w:tcPr>
          <w:p w14:paraId="35AE978D" w14:textId="621A3137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Decryption using Constellation rotation</w:t>
            </w:r>
          </w:p>
        </w:tc>
      </w:tr>
      <w:tr w:rsidR="006D2BD4" w:rsidRPr="006D2BD4" w14:paraId="7BD9009F" w14:textId="77777777" w:rsidTr="00E32E28">
        <w:trPr>
          <w:trHeight w:val="367"/>
        </w:trPr>
        <w:tc>
          <w:tcPr>
            <w:tcW w:w="3330" w:type="dxa"/>
          </w:tcPr>
          <w:p w14:paraId="377AE700" w14:textId="7F421ADB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5454" w:type="dxa"/>
          </w:tcPr>
          <w:p w14:paraId="00FCC332" w14:textId="527F27E5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Original Modulation Symbol </w:t>
            </w:r>
          </w:p>
        </w:tc>
      </w:tr>
      <w:tr w:rsidR="006D2BD4" w:rsidRPr="006D2BD4" w14:paraId="402E8D10" w14:textId="77777777" w:rsidTr="00E32E28">
        <w:trPr>
          <w:trHeight w:val="350"/>
        </w:trPr>
        <w:tc>
          <w:tcPr>
            <w:tcW w:w="3330" w:type="dxa"/>
          </w:tcPr>
          <w:p w14:paraId="4EF9BB17" w14:textId="6667654E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5454" w:type="dxa"/>
          </w:tcPr>
          <w:p w14:paraId="5D8B32F3" w14:textId="5A38CE6C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Encrypted Modulation Symbol by E</w:t>
            </w:r>
          </w:p>
        </w:tc>
      </w:tr>
      <w:tr w:rsidR="006D2BD4" w:rsidRPr="006D2BD4" w14:paraId="59F435ED" w14:textId="77777777" w:rsidTr="00E32E28">
        <w:trPr>
          <w:trHeight w:val="350"/>
        </w:trPr>
        <w:tc>
          <w:tcPr>
            <w:tcW w:w="3330" w:type="dxa"/>
          </w:tcPr>
          <w:p w14:paraId="54E67128" w14:textId="5053EA50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5454" w:type="dxa"/>
          </w:tcPr>
          <w:p w14:paraId="278FFD46" w14:textId="64B2AA02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Number of packets </w:t>
            </w:r>
          </w:p>
        </w:tc>
      </w:tr>
      <w:tr w:rsidR="006D2BD4" w:rsidRPr="006D2BD4" w14:paraId="57E428F7" w14:textId="77777777" w:rsidTr="00E32E28">
        <w:trPr>
          <w:trHeight w:val="350"/>
        </w:trPr>
        <w:tc>
          <w:tcPr>
            <w:tcW w:w="3330" w:type="dxa"/>
          </w:tcPr>
          <w:p w14:paraId="08C5BA97" w14:textId="7AABCF14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5454" w:type="dxa"/>
          </w:tcPr>
          <w:p w14:paraId="2493DF24" w14:textId="614EDAD1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Difference between packet transmission</w:t>
            </w:r>
          </w:p>
        </w:tc>
      </w:tr>
      <w:tr w:rsidR="006D2BD4" w:rsidRPr="006D2BD4" w14:paraId="6F8EC9AB" w14:textId="77777777" w:rsidTr="00E32E28">
        <w:trPr>
          <w:trHeight w:val="350"/>
        </w:trPr>
        <w:tc>
          <w:tcPr>
            <w:tcW w:w="3330" w:type="dxa"/>
          </w:tcPr>
          <w:p w14:paraId="6704711B" w14:textId="43C6524F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Nc</w:t>
            </w:r>
          </w:p>
        </w:tc>
        <w:tc>
          <w:tcPr>
            <w:tcW w:w="5454" w:type="dxa"/>
          </w:tcPr>
          <w:p w14:paraId="30740FCC" w14:textId="5FDB6B98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transmitters</w:t>
            </w:r>
            <w:r w:rsidR="00F8706D">
              <w:rPr>
                <w:rFonts w:ascii="Times New Roman" w:hAnsi="Times New Roman" w:cs="Times New Roman"/>
                <w:sz w:val="28"/>
                <w:szCs w:val="28"/>
              </w:rPr>
              <w:t xml:space="preserve"> Antennas</w:t>
            </w:r>
          </w:p>
        </w:tc>
      </w:tr>
      <w:tr w:rsidR="006D2BD4" w:rsidRPr="006D2BD4" w14:paraId="1FCB3481" w14:textId="77777777" w:rsidTr="00E32E28">
        <w:trPr>
          <w:trHeight w:val="350"/>
        </w:trPr>
        <w:tc>
          <w:tcPr>
            <w:tcW w:w="3330" w:type="dxa"/>
          </w:tcPr>
          <w:p w14:paraId="53DB86AD" w14:textId="18CFFC8C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5454" w:type="dxa"/>
          </w:tcPr>
          <w:p w14:paraId="27CA87DF" w14:textId="12CF206B" w:rsidR="006D2BD4" w:rsidRPr="006D2BD4" w:rsidRDefault="006D2BD4" w:rsidP="006D2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Number of receiver </w:t>
            </w:r>
            <w:r w:rsidR="00F8706D">
              <w:rPr>
                <w:rFonts w:ascii="Times New Roman" w:hAnsi="Times New Roman" w:cs="Times New Roman"/>
                <w:sz w:val="28"/>
                <w:szCs w:val="28"/>
              </w:rPr>
              <w:t>Antennas</w:t>
            </w:r>
          </w:p>
        </w:tc>
      </w:tr>
    </w:tbl>
    <w:p w14:paraId="51A48BC7" w14:textId="0F0D68BC" w:rsidR="006D2BD4" w:rsidRDefault="006D2BD4" w:rsidP="006D2B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7B005" w14:textId="77777777" w:rsidR="00E32E28" w:rsidRPr="006D2BD4" w:rsidRDefault="00E32E28" w:rsidP="006D2B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32E28" w:rsidRPr="006D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D4"/>
    <w:rsid w:val="000A3E4E"/>
    <w:rsid w:val="006D2BD4"/>
    <w:rsid w:val="00E32E28"/>
    <w:rsid w:val="00F8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9AAC"/>
  <w15:chartTrackingRefBased/>
  <w15:docId w15:val="{F17AD984-F2F4-487E-A59E-0469165B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D2B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5388B-49EF-4602-ACE8-FEDA862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2020-07-28T08:34:00Z</dcterms:created>
  <dcterms:modified xsi:type="dcterms:W3CDTF">2020-07-28T09:07:00Z</dcterms:modified>
</cp:coreProperties>
</file>