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362" w:rsidRDefault="00F54F87" w:rsidP="00155362">
      <w:pPr>
        <w:pStyle w:val="Heading1"/>
      </w:pPr>
      <w:r>
        <w:t>SmartFix Company</w:t>
      </w:r>
    </w:p>
    <w:p w:rsidR="00155362" w:rsidRPr="00155362" w:rsidRDefault="00155362" w:rsidP="00155362"/>
    <w:tbl>
      <w:tblPr>
        <w:tblStyle w:val="PlainTable1"/>
        <w:tblW w:w="4536" w:type="dxa"/>
        <w:tblLook w:val="04A0" w:firstRow="1" w:lastRow="0" w:firstColumn="1" w:lastColumn="0" w:noHBand="0" w:noVBand="1"/>
      </w:tblPr>
      <w:tblGrid>
        <w:gridCol w:w="3168"/>
        <w:gridCol w:w="1368"/>
      </w:tblGrid>
      <w:tr w:rsidR="00155362" w:rsidTr="007767AA">
        <w:trPr>
          <w:cnfStyle w:val="100000000000" w:firstRow="1" w:lastRow="0" w:firstColumn="0" w:lastColumn="0" w:oddVBand="0" w:evenVBand="0" w:oddHBand="0"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4536" w:type="dxa"/>
            <w:gridSpan w:val="2"/>
            <w:hideMark/>
          </w:tcPr>
          <w:p w:rsidR="00155362" w:rsidRDefault="00155362" w:rsidP="007767AA">
            <w:pPr>
              <w:jc w:val="center"/>
            </w:pPr>
            <w:r>
              <w:t>Team Members</w:t>
            </w:r>
          </w:p>
        </w:tc>
      </w:tr>
      <w:tr w:rsidR="00155362" w:rsidTr="007767AA">
        <w:trPr>
          <w:cnfStyle w:val="000000100000" w:firstRow="0" w:lastRow="0" w:firstColumn="0" w:lastColumn="0" w:oddVBand="0" w:evenVBand="0" w:oddHBand="1" w:evenHBand="0" w:firstRowFirstColumn="0" w:firstRowLastColumn="0" w:lastRowFirstColumn="0" w:lastRowLastColumn="0"/>
          <w:trHeight w:val="1188"/>
        </w:trPr>
        <w:tc>
          <w:tcPr>
            <w:cnfStyle w:val="001000000000" w:firstRow="0" w:lastRow="0" w:firstColumn="1" w:lastColumn="0" w:oddVBand="0" w:evenVBand="0" w:oddHBand="0" w:evenHBand="0" w:firstRowFirstColumn="0" w:firstRowLastColumn="0" w:lastRowFirstColumn="0" w:lastRowLastColumn="0"/>
            <w:tcW w:w="3168" w:type="dxa"/>
            <w:hideMark/>
          </w:tcPr>
          <w:p w:rsidR="00155362" w:rsidRPr="0044623F" w:rsidRDefault="00155362" w:rsidP="007767AA">
            <w:pPr>
              <w:jc w:val="center"/>
            </w:pPr>
            <w:r>
              <w:t>Project Manager</w:t>
            </w:r>
          </w:p>
        </w:tc>
        <w:tc>
          <w:tcPr>
            <w:tcW w:w="1368" w:type="dxa"/>
          </w:tcPr>
          <w:p w:rsidR="00155362" w:rsidRDefault="00155362" w:rsidP="007767AA">
            <w:pPr>
              <w:jc w:val="center"/>
              <w:cnfStyle w:val="000000100000" w:firstRow="0" w:lastRow="0" w:firstColumn="0" w:lastColumn="0" w:oddVBand="0" w:evenVBand="0" w:oddHBand="1" w:evenHBand="0" w:firstRowFirstColumn="0" w:firstRowLastColumn="0" w:lastRowFirstColumn="0" w:lastRowLastColumn="0"/>
            </w:pPr>
            <w:r>
              <w:t>1</w:t>
            </w:r>
          </w:p>
        </w:tc>
      </w:tr>
      <w:tr w:rsidR="00155362" w:rsidRPr="0044623F" w:rsidTr="007767AA">
        <w:trPr>
          <w:trHeight w:val="1188"/>
        </w:trPr>
        <w:tc>
          <w:tcPr>
            <w:cnfStyle w:val="001000000000" w:firstRow="0" w:lastRow="0" w:firstColumn="1" w:lastColumn="0" w:oddVBand="0" w:evenVBand="0" w:oddHBand="0" w:evenHBand="0" w:firstRowFirstColumn="0" w:firstRowLastColumn="0" w:lastRowFirstColumn="0" w:lastRowLastColumn="0"/>
            <w:tcW w:w="3168" w:type="dxa"/>
            <w:hideMark/>
          </w:tcPr>
          <w:p w:rsidR="00155362" w:rsidRPr="0044623F" w:rsidRDefault="00155362" w:rsidP="007767AA">
            <w:pPr>
              <w:jc w:val="center"/>
            </w:pPr>
            <w:r w:rsidRPr="0044623F">
              <w:t>Senior Developer</w:t>
            </w:r>
          </w:p>
        </w:tc>
        <w:tc>
          <w:tcPr>
            <w:tcW w:w="1368" w:type="dxa"/>
          </w:tcPr>
          <w:p w:rsidR="00155362" w:rsidRPr="0044623F" w:rsidRDefault="00155362" w:rsidP="007767AA">
            <w:pPr>
              <w:jc w:val="center"/>
              <w:cnfStyle w:val="000000000000" w:firstRow="0" w:lastRow="0" w:firstColumn="0" w:lastColumn="0" w:oddVBand="0" w:evenVBand="0" w:oddHBand="0" w:evenHBand="0" w:firstRowFirstColumn="0" w:firstRowLastColumn="0" w:lastRowFirstColumn="0" w:lastRowLastColumn="0"/>
            </w:pPr>
            <w:r>
              <w:t>1</w:t>
            </w:r>
          </w:p>
        </w:tc>
      </w:tr>
      <w:tr w:rsidR="00155362" w:rsidRPr="0044623F" w:rsidTr="007767AA">
        <w:trPr>
          <w:cnfStyle w:val="000000100000" w:firstRow="0" w:lastRow="0" w:firstColumn="0" w:lastColumn="0" w:oddVBand="0" w:evenVBand="0" w:oddHBand="1" w:evenHBand="0" w:firstRowFirstColumn="0" w:firstRowLastColumn="0" w:lastRowFirstColumn="0" w:lastRowLastColumn="0"/>
          <w:trHeight w:val="1188"/>
        </w:trPr>
        <w:tc>
          <w:tcPr>
            <w:cnfStyle w:val="001000000000" w:firstRow="0" w:lastRow="0" w:firstColumn="1" w:lastColumn="0" w:oddVBand="0" w:evenVBand="0" w:oddHBand="0" w:evenHBand="0" w:firstRowFirstColumn="0" w:firstRowLastColumn="0" w:lastRowFirstColumn="0" w:lastRowLastColumn="0"/>
            <w:tcW w:w="3168" w:type="dxa"/>
            <w:hideMark/>
          </w:tcPr>
          <w:p w:rsidR="00155362" w:rsidRPr="0044623F" w:rsidRDefault="00155362" w:rsidP="007767AA">
            <w:pPr>
              <w:jc w:val="center"/>
            </w:pPr>
            <w:r w:rsidRPr="0044623F">
              <w:t>Junior Developer</w:t>
            </w:r>
          </w:p>
        </w:tc>
        <w:tc>
          <w:tcPr>
            <w:tcW w:w="1368" w:type="dxa"/>
          </w:tcPr>
          <w:p w:rsidR="00155362" w:rsidRPr="0044623F" w:rsidRDefault="00155362" w:rsidP="007767AA">
            <w:pPr>
              <w:jc w:val="center"/>
              <w:cnfStyle w:val="000000100000" w:firstRow="0" w:lastRow="0" w:firstColumn="0" w:lastColumn="0" w:oddVBand="0" w:evenVBand="0" w:oddHBand="1" w:evenHBand="0" w:firstRowFirstColumn="0" w:firstRowLastColumn="0" w:lastRowFirstColumn="0" w:lastRowLastColumn="0"/>
            </w:pPr>
            <w:r>
              <w:t>1</w:t>
            </w:r>
          </w:p>
        </w:tc>
      </w:tr>
      <w:tr w:rsidR="00155362" w:rsidRPr="0044623F" w:rsidTr="007767AA">
        <w:trPr>
          <w:trHeight w:val="688"/>
        </w:trPr>
        <w:tc>
          <w:tcPr>
            <w:cnfStyle w:val="001000000000" w:firstRow="0" w:lastRow="0" w:firstColumn="1" w:lastColumn="0" w:oddVBand="0" w:evenVBand="0" w:oddHBand="0" w:evenHBand="0" w:firstRowFirstColumn="0" w:firstRowLastColumn="0" w:lastRowFirstColumn="0" w:lastRowLastColumn="0"/>
            <w:tcW w:w="3168" w:type="dxa"/>
            <w:hideMark/>
          </w:tcPr>
          <w:p w:rsidR="00155362" w:rsidRPr="0044623F" w:rsidRDefault="00155362" w:rsidP="007767AA">
            <w:pPr>
              <w:jc w:val="center"/>
            </w:pPr>
            <w:r w:rsidRPr="0044623F">
              <w:t>UI/UX Designer</w:t>
            </w:r>
          </w:p>
        </w:tc>
        <w:tc>
          <w:tcPr>
            <w:tcW w:w="1368" w:type="dxa"/>
          </w:tcPr>
          <w:p w:rsidR="00155362" w:rsidRPr="0044623F" w:rsidRDefault="00155362" w:rsidP="007767AA">
            <w:pPr>
              <w:jc w:val="center"/>
              <w:cnfStyle w:val="000000000000" w:firstRow="0" w:lastRow="0" w:firstColumn="0" w:lastColumn="0" w:oddVBand="0" w:evenVBand="0" w:oddHBand="0" w:evenHBand="0" w:firstRowFirstColumn="0" w:firstRowLastColumn="0" w:lastRowFirstColumn="0" w:lastRowLastColumn="0"/>
            </w:pPr>
            <w:r>
              <w:t>1</w:t>
            </w:r>
          </w:p>
        </w:tc>
      </w:tr>
      <w:tr w:rsidR="00155362" w:rsidRPr="0044623F" w:rsidTr="007767AA">
        <w:trPr>
          <w:cnfStyle w:val="000000100000" w:firstRow="0" w:lastRow="0" w:firstColumn="0" w:lastColumn="0" w:oddVBand="0" w:evenVBand="0" w:oddHBand="1" w:evenHBand="0" w:firstRowFirstColumn="0" w:firstRowLastColumn="0" w:lastRowFirstColumn="0" w:lastRowLastColumn="0"/>
          <w:trHeight w:val="1188"/>
        </w:trPr>
        <w:tc>
          <w:tcPr>
            <w:cnfStyle w:val="001000000000" w:firstRow="0" w:lastRow="0" w:firstColumn="1" w:lastColumn="0" w:oddVBand="0" w:evenVBand="0" w:oddHBand="0" w:evenHBand="0" w:firstRowFirstColumn="0" w:firstRowLastColumn="0" w:lastRowFirstColumn="0" w:lastRowLastColumn="0"/>
            <w:tcW w:w="3168" w:type="dxa"/>
            <w:hideMark/>
          </w:tcPr>
          <w:p w:rsidR="00155362" w:rsidRPr="0044623F" w:rsidRDefault="00155362" w:rsidP="007767AA">
            <w:pPr>
              <w:jc w:val="center"/>
            </w:pPr>
            <w:r w:rsidRPr="0044623F">
              <w:t xml:space="preserve">QA </w:t>
            </w:r>
            <w:r>
              <w:t>Expert</w:t>
            </w:r>
          </w:p>
        </w:tc>
        <w:tc>
          <w:tcPr>
            <w:tcW w:w="1368" w:type="dxa"/>
          </w:tcPr>
          <w:p w:rsidR="00155362" w:rsidRPr="0044623F" w:rsidRDefault="00155362" w:rsidP="007767AA">
            <w:pPr>
              <w:jc w:val="center"/>
              <w:cnfStyle w:val="000000100000" w:firstRow="0" w:lastRow="0" w:firstColumn="0" w:lastColumn="0" w:oddVBand="0" w:evenVBand="0" w:oddHBand="1" w:evenHBand="0" w:firstRowFirstColumn="0" w:firstRowLastColumn="0" w:lastRowFirstColumn="0" w:lastRowLastColumn="0"/>
            </w:pPr>
            <w:r>
              <w:t>1</w:t>
            </w:r>
          </w:p>
        </w:tc>
      </w:tr>
      <w:tr w:rsidR="00155362" w:rsidTr="007767AA">
        <w:trPr>
          <w:trHeight w:val="1188"/>
        </w:trPr>
        <w:tc>
          <w:tcPr>
            <w:cnfStyle w:val="001000000000" w:firstRow="0" w:lastRow="0" w:firstColumn="1" w:lastColumn="0" w:oddVBand="0" w:evenVBand="0" w:oddHBand="0" w:evenHBand="0" w:firstRowFirstColumn="0" w:firstRowLastColumn="0" w:lastRowFirstColumn="0" w:lastRowLastColumn="0"/>
            <w:tcW w:w="3168" w:type="dxa"/>
          </w:tcPr>
          <w:p w:rsidR="00155362" w:rsidRPr="0044623F" w:rsidRDefault="00155362" w:rsidP="007767AA">
            <w:pPr>
              <w:jc w:val="center"/>
            </w:pPr>
            <w:r>
              <w:t>HR</w:t>
            </w:r>
          </w:p>
        </w:tc>
        <w:tc>
          <w:tcPr>
            <w:tcW w:w="1368" w:type="dxa"/>
          </w:tcPr>
          <w:p w:rsidR="00155362" w:rsidRDefault="00155362" w:rsidP="007767AA">
            <w:pPr>
              <w:jc w:val="center"/>
              <w:cnfStyle w:val="000000000000" w:firstRow="0" w:lastRow="0" w:firstColumn="0" w:lastColumn="0" w:oddVBand="0" w:evenVBand="0" w:oddHBand="0" w:evenHBand="0" w:firstRowFirstColumn="0" w:firstRowLastColumn="0" w:lastRowFirstColumn="0" w:lastRowLastColumn="0"/>
            </w:pPr>
            <w:r>
              <w:t>1</w:t>
            </w:r>
          </w:p>
        </w:tc>
      </w:tr>
    </w:tbl>
    <w:p w:rsidR="00155362" w:rsidRDefault="00155362" w:rsidP="00155362">
      <w:pPr>
        <w:pStyle w:val="Heading1"/>
      </w:pPr>
    </w:p>
    <w:p w:rsidR="00155362" w:rsidRDefault="00155362" w:rsidP="00155362"/>
    <w:p w:rsidR="00155362" w:rsidRDefault="00155362" w:rsidP="00155362"/>
    <w:p w:rsidR="00155362" w:rsidRPr="00155362" w:rsidRDefault="00155362" w:rsidP="00155362"/>
    <w:p w:rsidR="00155362" w:rsidRDefault="00155362" w:rsidP="00155362">
      <w:pPr>
        <w:pStyle w:val="Heading1"/>
      </w:pPr>
    </w:p>
    <w:p w:rsidR="00155362" w:rsidRDefault="00155362" w:rsidP="00155362">
      <w:pPr>
        <w:pStyle w:val="Heading1"/>
      </w:pPr>
      <w:r>
        <w:t>Change Request Form</w:t>
      </w:r>
    </w:p>
    <w:tbl>
      <w:tblPr>
        <w:tblStyle w:val="TableGrid"/>
        <w:tblW w:w="9628" w:type="dxa"/>
        <w:tblLook w:val="04A0" w:firstRow="1" w:lastRow="0" w:firstColumn="1" w:lastColumn="0" w:noHBand="0" w:noVBand="1"/>
      </w:tblPr>
      <w:tblGrid>
        <w:gridCol w:w="4814"/>
        <w:gridCol w:w="4814"/>
      </w:tblGrid>
      <w:tr w:rsidR="00155362" w:rsidTr="007767AA">
        <w:trPr>
          <w:trHeight w:val="516"/>
        </w:trPr>
        <w:tc>
          <w:tcPr>
            <w:tcW w:w="4814" w:type="dxa"/>
          </w:tcPr>
          <w:p w:rsidR="00155362" w:rsidRDefault="00155362" w:rsidP="007767AA">
            <w:r>
              <w:t>Change Request Number</w:t>
            </w:r>
          </w:p>
        </w:tc>
        <w:tc>
          <w:tcPr>
            <w:tcW w:w="4814" w:type="dxa"/>
          </w:tcPr>
          <w:p w:rsidR="00155362" w:rsidRDefault="00155362" w:rsidP="007767AA">
            <w:r>
              <w:t>CR-003</w:t>
            </w:r>
          </w:p>
        </w:tc>
      </w:tr>
      <w:tr w:rsidR="00155362" w:rsidTr="007767AA">
        <w:trPr>
          <w:trHeight w:val="516"/>
        </w:trPr>
        <w:tc>
          <w:tcPr>
            <w:tcW w:w="4814" w:type="dxa"/>
          </w:tcPr>
          <w:p w:rsidR="00155362" w:rsidRDefault="00155362" w:rsidP="007767AA">
            <w:r>
              <w:t>Change Request Title</w:t>
            </w:r>
          </w:p>
        </w:tc>
        <w:tc>
          <w:tcPr>
            <w:tcW w:w="4814" w:type="dxa"/>
          </w:tcPr>
          <w:p w:rsidR="00155362" w:rsidRDefault="00155362" w:rsidP="007767AA">
            <w:r>
              <w:t>Integration of AI-Powered Customer Service Chat</w:t>
            </w:r>
          </w:p>
        </w:tc>
      </w:tr>
      <w:tr w:rsidR="00155362" w:rsidTr="007767AA">
        <w:trPr>
          <w:trHeight w:val="258"/>
        </w:trPr>
        <w:tc>
          <w:tcPr>
            <w:tcW w:w="4814" w:type="dxa"/>
          </w:tcPr>
          <w:p w:rsidR="00155362" w:rsidRDefault="00155362" w:rsidP="007767AA">
            <w:r>
              <w:t>Request Date</w:t>
            </w:r>
          </w:p>
        </w:tc>
        <w:tc>
          <w:tcPr>
            <w:tcW w:w="4814" w:type="dxa"/>
          </w:tcPr>
          <w:p w:rsidR="00155362" w:rsidRDefault="00155362" w:rsidP="007767AA">
            <w:r>
              <w:t>20</w:t>
            </w:r>
            <w:r w:rsidRPr="0038266E">
              <w:rPr>
                <w:vertAlign w:val="superscript"/>
              </w:rPr>
              <w:t>th</w:t>
            </w:r>
            <w:r>
              <w:t xml:space="preserve"> Oct, 2025</w:t>
            </w:r>
          </w:p>
        </w:tc>
      </w:tr>
      <w:tr w:rsidR="00155362" w:rsidTr="007767AA">
        <w:trPr>
          <w:trHeight w:val="258"/>
        </w:trPr>
        <w:tc>
          <w:tcPr>
            <w:tcW w:w="4814" w:type="dxa"/>
          </w:tcPr>
          <w:p w:rsidR="00155362" w:rsidRDefault="00155362" w:rsidP="007767AA">
            <w:r>
              <w:t>Requested By</w:t>
            </w:r>
          </w:p>
        </w:tc>
        <w:tc>
          <w:tcPr>
            <w:tcW w:w="4814" w:type="dxa"/>
          </w:tcPr>
          <w:p w:rsidR="00155362" w:rsidRDefault="00155362" w:rsidP="007767AA">
            <w:r>
              <w:t>ABC</w:t>
            </w:r>
          </w:p>
        </w:tc>
      </w:tr>
      <w:tr w:rsidR="00155362" w:rsidTr="007767AA">
        <w:trPr>
          <w:trHeight w:val="258"/>
        </w:trPr>
        <w:tc>
          <w:tcPr>
            <w:tcW w:w="4814" w:type="dxa"/>
          </w:tcPr>
          <w:p w:rsidR="00155362" w:rsidRDefault="00155362" w:rsidP="007767AA">
            <w:r>
              <w:t>Department/Role</w:t>
            </w:r>
          </w:p>
        </w:tc>
        <w:tc>
          <w:tcPr>
            <w:tcW w:w="4814" w:type="dxa"/>
          </w:tcPr>
          <w:p w:rsidR="00155362" w:rsidRDefault="00155362" w:rsidP="007767AA">
            <w:r>
              <w:t>Business Owner</w:t>
            </w:r>
          </w:p>
        </w:tc>
      </w:tr>
      <w:tr w:rsidR="00155362" w:rsidTr="007767AA">
        <w:trPr>
          <w:trHeight w:val="1822"/>
        </w:trPr>
        <w:tc>
          <w:tcPr>
            <w:tcW w:w="4814" w:type="dxa"/>
          </w:tcPr>
          <w:p w:rsidR="00155362" w:rsidRDefault="00155362" w:rsidP="007767AA">
            <w:r>
              <w:t>Description of Change</w:t>
            </w:r>
          </w:p>
        </w:tc>
        <w:tc>
          <w:tcPr>
            <w:tcW w:w="4814" w:type="dxa"/>
          </w:tcPr>
          <w:p w:rsidR="00155362" w:rsidRDefault="00155362" w:rsidP="00155362">
            <w:r>
              <w:t>The client requests the implementation of an Artificial Intelligence–driven customer service chat system. This change involves a complete redesign and redevelopment of the existing chat module to integrate AI conversational capabilities. The proposed solution requires subscribing to an annual AI Agent service, which represents an additional cost equivalent to 40% of the overall project budget.</w:t>
            </w:r>
          </w:p>
          <w:p w:rsidR="00155362" w:rsidRDefault="00155362" w:rsidP="007767AA"/>
        </w:tc>
      </w:tr>
      <w:tr w:rsidR="00155362" w:rsidTr="007767AA">
        <w:trPr>
          <w:trHeight w:val="774"/>
        </w:trPr>
        <w:tc>
          <w:tcPr>
            <w:tcW w:w="4814" w:type="dxa"/>
          </w:tcPr>
          <w:p w:rsidR="00155362" w:rsidRDefault="00155362" w:rsidP="007767AA">
            <w:r>
              <w:t>Reason for Change</w:t>
            </w:r>
          </w:p>
        </w:tc>
        <w:tc>
          <w:tcPr>
            <w:tcW w:w="4814" w:type="dxa"/>
          </w:tcPr>
          <w:p w:rsidR="00155362" w:rsidRDefault="00155362" w:rsidP="00155362">
            <w:r>
              <w:t>The purpose of this change is to enhance the customer service experience through automation, reducing response time, improving accuracy in responses, and ensuring 24/7 availability. The client aims to leverage AI technology to increase efficiency and customer satisfaction while maintaining scalability for future improvements.</w:t>
            </w:r>
          </w:p>
          <w:p w:rsidR="00155362" w:rsidRDefault="00155362" w:rsidP="007767AA"/>
        </w:tc>
      </w:tr>
      <w:tr w:rsidR="00155362" w:rsidTr="007767AA">
        <w:trPr>
          <w:trHeight w:val="1032"/>
        </w:trPr>
        <w:tc>
          <w:tcPr>
            <w:tcW w:w="4814" w:type="dxa"/>
          </w:tcPr>
          <w:p w:rsidR="00155362" w:rsidRDefault="00155362" w:rsidP="007767AA">
            <w:r>
              <w:t xml:space="preserve">Configuration items </w:t>
            </w:r>
          </w:p>
        </w:tc>
        <w:tc>
          <w:tcPr>
            <w:tcW w:w="4814" w:type="dxa"/>
          </w:tcPr>
          <w:p w:rsidR="00155362" w:rsidRDefault="00155362" w:rsidP="00155362">
            <w:pPr>
              <w:pStyle w:val="ListParagraph"/>
              <w:numPr>
                <w:ilvl w:val="0"/>
                <w:numId w:val="11"/>
              </w:numPr>
            </w:pPr>
            <w:r>
              <w:t>Chat module and backend architecture</w:t>
            </w:r>
          </w:p>
          <w:p w:rsidR="00155362" w:rsidRDefault="00155362" w:rsidP="00155362">
            <w:pPr>
              <w:pStyle w:val="ListParagraph"/>
              <w:numPr>
                <w:ilvl w:val="0"/>
                <w:numId w:val="11"/>
              </w:numPr>
            </w:pPr>
            <w:r>
              <w:t>AI integration APIs and data pipelines</w:t>
            </w:r>
          </w:p>
          <w:p w:rsidR="00155362" w:rsidRDefault="00155362" w:rsidP="00155362">
            <w:pPr>
              <w:pStyle w:val="ListParagraph"/>
              <w:numPr>
                <w:ilvl w:val="0"/>
                <w:numId w:val="11"/>
              </w:numPr>
            </w:pPr>
            <w:r>
              <w:t>Database schema for chat logs and training data</w:t>
            </w:r>
          </w:p>
          <w:p w:rsidR="00155362" w:rsidRDefault="00155362" w:rsidP="00155362">
            <w:pPr>
              <w:pStyle w:val="ListParagraph"/>
              <w:numPr>
                <w:ilvl w:val="0"/>
                <w:numId w:val="11"/>
              </w:numPr>
            </w:pPr>
            <w:r>
              <w:t>Frontend chat UI/UX redesign</w:t>
            </w:r>
          </w:p>
          <w:p w:rsidR="00155362" w:rsidRDefault="00155362" w:rsidP="00155362">
            <w:pPr>
              <w:pStyle w:val="ListParagraph"/>
              <w:numPr>
                <w:ilvl w:val="0"/>
                <w:numId w:val="11"/>
              </w:numPr>
            </w:pPr>
            <w:r>
              <w:t>Security and privacy compliance systems</w:t>
            </w:r>
          </w:p>
          <w:p w:rsidR="00155362" w:rsidRDefault="00155362" w:rsidP="00155362"/>
        </w:tc>
      </w:tr>
      <w:tr w:rsidR="00155362" w:rsidTr="007767AA">
        <w:trPr>
          <w:trHeight w:val="258"/>
        </w:trPr>
        <w:tc>
          <w:tcPr>
            <w:tcW w:w="4814" w:type="dxa"/>
          </w:tcPr>
          <w:p w:rsidR="00155362" w:rsidRDefault="00155362" w:rsidP="007767AA">
            <w:r>
              <w:t>Impact on Time</w:t>
            </w:r>
          </w:p>
        </w:tc>
        <w:tc>
          <w:tcPr>
            <w:tcW w:w="4814" w:type="dxa"/>
          </w:tcPr>
          <w:p w:rsidR="00155362" w:rsidRDefault="00155362" w:rsidP="007767AA">
            <w:r>
              <w:t>10-15 working days</w:t>
            </w:r>
          </w:p>
        </w:tc>
      </w:tr>
      <w:tr w:rsidR="00155362" w:rsidTr="007767AA">
        <w:trPr>
          <w:trHeight w:val="516"/>
        </w:trPr>
        <w:tc>
          <w:tcPr>
            <w:tcW w:w="4814" w:type="dxa"/>
          </w:tcPr>
          <w:p w:rsidR="00155362" w:rsidRDefault="00155362" w:rsidP="007767AA">
            <w:r>
              <w:t>Impact on Budget</w:t>
            </w:r>
          </w:p>
        </w:tc>
        <w:tc>
          <w:tcPr>
            <w:tcW w:w="4814" w:type="dxa"/>
          </w:tcPr>
          <w:p w:rsidR="00155362" w:rsidRDefault="00155362" w:rsidP="007767AA">
            <w:r>
              <w:t xml:space="preserve">$130,000 (approximately +40% increase </w:t>
            </w:r>
          </w:p>
          <w:p w:rsidR="00155362" w:rsidRDefault="00155362" w:rsidP="007767AA">
            <w:r>
              <w:t>of the total project budget (due to annual AI Agent service)</w:t>
            </w:r>
          </w:p>
        </w:tc>
      </w:tr>
      <w:tr w:rsidR="00155362" w:rsidTr="007767AA">
        <w:trPr>
          <w:trHeight w:val="789"/>
        </w:trPr>
        <w:tc>
          <w:tcPr>
            <w:tcW w:w="4814" w:type="dxa"/>
          </w:tcPr>
          <w:p w:rsidR="00155362" w:rsidRDefault="00155362" w:rsidP="007767AA">
            <w:r>
              <w:t>Impact on HR/Resources</w:t>
            </w:r>
          </w:p>
        </w:tc>
        <w:tc>
          <w:tcPr>
            <w:tcW w:w="4814" w:type="dxa"/>
          </w:tcPr>
          <w:p w:rsidR="00155362" w:rsidRDefault="00155362" w:rsidP="007767AA">
            <w:r>
              <w:t>Requires new AI specialist, data engineer</w:t>
            </w:r>
          </w:p>
        </w:tc>
      </w:tr>
      <w:tr w:rsidR="00155362" w:rsidTr="007767AA">
        <w:trPr>
          <w:trHeight w:val="242"/>
        </w:trPr>
        <w:tc>
          <w:tcPr>
            <w:tcW w:w="4814" w:type="dxa"/>
          </w:tcPr>
          <w:p w:rsidR="009C5E33" w:rsidRDefault="009C5E33" w:rsidP="009C5E33">
            <w:r>
              <w:t>Require compliance with local data protection and AI ethical use regulations?</w:t>
            </w:r>
          </w:p>
          <w:p w:rsidR="00155362" w:rsidRDefault="00155362" w:rsidP="007767AA"/>
        </w:tc>
        <w:tc>
          <w:tcPr>
            <w:tcW w:w="4814" w:type="dxa"/>
          </w:tcPr>
          <w:p w:rsidR="00155362" w:rsidRDefault="00155362" w:rsidP="007767AA">
            <w:r>
              <w:t>Yes</w:t>
            </w:r>
          </w:p>
        </w:tc>
      </w:tr>
      <w:tr w:rsidR="00155362" w:rsidTr="007767AA">
        <w:trPr>
          <w:trHeight w:val="258"/>
        </w:trPr>
        <w:tc>
          <w:tcPr>
            <w:tcW w:w="4814" w:type="dxa"/>
          </w:tcPr>
          <w:p w:rsidR="00155362" w:rsidRDefault="00155362" w:rsidP="007767AA">
            <w:r>
              <w:t>Risk Level (Low/Medium/High)</w:t>
            </w:r>
          </w:p>
        </w:tc>
        <w:tc>
          <w:tcPr>
            <w:tcW w:w="4814" w:type="dxa"/>
          </w:tcPr>
          <w:p w:rsidR="00155362" w:rsidRDefault="00155362" w:rsidP="007767AA">
            <w:r>
              <w:t>High</w:t>
            </w:r>
          </w:p>
        </w:tc>
      </w:tr>
    </w:tbl>
    <w:p w:rsidR="00CF62EA" w:rsidRDefault="00CF62EA" w:rsidP="00155362">
      <w:pPr>
        <w:pStyle w:val="Heading2"/>
      </w:pPr>
    </w:p>
    <w:p w:rsidR="009C5E33" w:rsidRDefault="009C5E33" w:rsidP="009C5E33">
      <w:pPr>
        <w:pStyle w:val="Heading1"/>
      </w:pPr>
      <w:r>
        <w:t>SWOT Analysis</w:t>
      </w:r>
    </w:p>
    <w:tbl>
      <w:tblPr>
        <w:tblStyle w:val="PlainTable1"/>
        <w:tblW w:w="0" w:type="auto"/>
        <w:tblLook w:val="04A0" w:firstRow="1" w:lastRow="0" w:firstColumn="1" w:lastColumn="0" w:noHBand="0" w:noVBand="1"/>
      </w:tblPr>
      <w:tblGrid>
        <w:gridCol w:w="4428"/>
        <w:gridCol w:w="4428"/>
      </w:tblGrid>
      <w:tr w:rsidR="009C5E33" w:rsidTr="007767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9C5E33" w:rsidRDefault="009C5E33" w:rsidP="007767AA">
            <w:pPr>
              <w:jc w:val="center"/>
            </w:pPr>
            <w:r>
              <w:t>Strengths</w:t>
            </w:r>
          </w:p>
        </w:tc>
        <w:tc>
          <w:tcPr>
            <w:tcW w:w="4428" w:type="dxa"/>
          </w:tcPr>
          <w:p w:rsidR="009C5E33" w:rsidRDefault="009C5E33" w:rsidP="007767AA">
            <w:pPr>
              <w:jc w:val="center"/>
              <w:cnfStyle w:val="100000000000" w:firstRow="1" w:lastRow="0" w:firstColumn="0" w:lastColumn="0" w:oddVBand="0" w:evenVBand="0" w:oddHBand="0" w:evenHBand="0" w:firstRowFirstColumn="0" w:firstRowLastColumn="0" w:lastRowFirstColumn="0" w:lastRowLastColumn="0"/>
            </w:pPr>
            <w:r>
              <w:t>Weakness</w:t>
            </w:r>
          </w:p>
        </w:tc>
      </w:tr>
      <w:tr w:rsidR="009C5E33" w:rsidTr="00776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9C5E33" w:rsidRPr="009C5E33" w:rsidRDefault="009C5E33" w:rsidP="009C5E33">
            <w:pPr>
              <w:pStyle w:val="ListParagraph"/>
              <w:numPr>
                <w:ilvl w:val="0"/>
                <w:numId w:val="14"/>
              </w:numPr>
              <w:rPr>
                <w:b w:val="0"/>
              </w:rPr>
            </w:pPr>
            <w:r w:rsidRPr="00364089">
              <w:rPr>
                <w:b w:val="0"/>
              </w:rPr>
              <w:t xml:space="preserve">Technical expertise in database </w:t>
            </w:r>
            <w:r>
              <w:rPr>
                <w:b w:val="0"/>
              </w:rPr>
              <w:t xml:space="preserve">Schemas </w:t>
            </w:r>
          </w:p>
          <w:p w:rsidR="009C5E33" w:rsidRPr="00364089" w:rsidRDefault="009C5E33" w:rsidP="007767AA">
            <w:pPr>
              <w:pStyle w:val="ListParagraph"/>
              <w:rPr>
                <w:b w:val="0"/>
              </w:rPr>
            </w:pPr>
          </w:p>
          <w:p w:rsidR="009C5E33" w:rsidRDefault="009C5E33" w:rsidP="007767AA">
            <w:pPr>
              <w:rPr>
                <w:b w:val="0"/>
              </w:rPr>
            </w:pPr>
          </w:p>
          <w:p w:rsidR="009C5E33" w:rsidRPr="00123B02" w:rsidRDefault="009C5E33" w:rsidP="007767AA">
            <w:pPr>
              <w:rPr>
                <w:b w:val="0"/>
              </w:rPr>
            </w:pPr>
          </w:p>
        </w:tc>
        <w:tc>
          <w:tcPr>
            <w:tcW w:w="4428" w:type="dxa"/>
          </w:tcPr>
          <w:p w:rsidR="009C5E33" w:rsidRDefault="009C5E33" w:rsidP="009C5E3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Junior Developer need more guidance on database and cyber security</w:t>
            </w:r>
          </w:p>
          <w:p w:rsidR="009C5E33" w:rsidRDefault="009C5E33" w:rsidP="009C5E3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Limited knowledge on AI integration and understanding data privacy laws.</w:t>
            </w:r>
          </w:p>
          <w:p w:rsidR="009C5E33" w:rsidRDefault="009C5E33" w:rsidP="007767AA">
            <w:pPr>
              <w:cnfStyle w:val="000000100000" w:firstRow="0" w:lastRow="0" w:firstColumn="0" w:lastColumn="0" w:oddVBand="0" w:evenVBand="0" w:oddHBand="1" w:evenHBand="0" w:firstRowFirstColumn="0" w:firstRowLastColumn="0" w:lastRowFirstColumn="0" w:lastRowLastColumn="0"/>
            </w:pPr>
          </w:p>
        </w:tc>
      </w:tr>
      <w:tr w:rsidR="009C5E33" w:rsidTr="007767AA">
        <w:tc>
          <w:tcPr>
            <w:cnfStyle w:val="001000000000" w:firstRow="0" w:lastRow="0" w:firstColumn="1" w:lastColumn="0" w:oddVBand="0" w:evenVBand="0" w:oddHBand="0" w:evenHBand="0" w:firstRowFirstColumn="0" w:firstRowLastColumn="0" w:lastRowFirstColumn="0" w:lastRowLastColumn="0"/>
            <w:tcW w:w="4428" w:type="dxa"/>
          </w:tcPr>
          <w:p w:rsidR="009C5E33" w:rsidRDefault="009C5E33" w:rsidP="007767AA">
            <w:pPr>
              <w:jc w:val="center"/>
            </w:pPr>
            <w:r>
              <w:t>Opportunities</w:t>
            </w:r>
          </w:p>
        </w:tc>
        <w:tc>
          <w:tcPr>
            <w:tcW w:w="4428" w:type="dxa"/>
          </w:tcPr>
          <w:p w:rsidR="009C5E33" w:rsidRPr="000A378D" w:rsidRDefault="009C5E33" w:rsidP="007767AA">
            <w:pPr>
              <w:jc w:val="center"/>
              <w:cnfStyle w:val="000000000000" w:firstRow="0" w:lastRow="0" w:firstColumn="0" w:lastColumn="0" w:oddVBand="0" w:evenVBand="0" w:oddHBand="0" w:evenHBand="0" w:firstRowFirstColumn="0" w:firstRowLastColumn="0" w:lastRowFirstColumn="0" w:lastRowLastColumn="0"/>
              <w:rPr>
                <w:b/>
              </w:rPr>
            </w:pPr>
            <w:r w:rsidRPr="000A378D">
              <w:rPr>
                <w:b/>
              </w:rPr>
              <w:t>Threats</w:t>
            </w:r>
          </w:p>
        </w:tc>
      </w:tr>
      <w:tr w:rsidR="009C5E33" w:rsidTr="00776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9C5E33" w:rsidRPr="009C5E33" w:rsidRDefault="009C5E33" w:rsidP="009C5E33">
            <w:pPr>
              <w:pStyle w:val="ListParagraph"/>
              <w:numPr>
                <w:ilvl w:val="0"/>
                <w:numId w:val="12"/>
              </w:numPr>
              <w:rPr>
                <w:b w:val="0"/>
              </w:rPr>
            </w:pPr>
            <w:r w:rsidRPr="000A378D">
              <w:rPr>
                <w:rFonts w:eastAsia="Times New Roman" w:cs="Times New Roman"/>
                <w:b w:val="0"/>
              </w:rPr>
              <w:t>Scalable compliance system</w:t>
            </w:r>
          </w:p>
          <w:p w:rsidR="009C5E33" w:rsidRPr="009C5E33" w:rsidRDefault="009C5E33" w:rsidP="009C5E33">
            <w:pPr>
              <w:pStyle w:val="ListParagraph"/>
              <w:numPr>
                <w:ilvl w:val="0"/>
                <w:numId w:val="12"/>
              </w:numPr>
              <w:rPr>
                <w:b w:val="0"/>
              </w:rPr>
            </w:pPr>
            <w:r>
              <w:rPr>
                <w:rFonts w:eastAsia="Times New Roman" w:cs="Times New Roman"/>
                <w:b w:val="0"/>
              </w:rPr>
              <w:t>AI understanding and integration</w:t>
            </w:r>
          </w:p>
          <w:p w:rsidR="009C5E33" w:rsidRPr="000A378D" w:rsidRDefault="009C5E33" w:rsidP="009C5E33">
            <w:pPr>
              <w:pStyle w:val="ListParagraph"/>
              <w:rPr>
                <w:b w:val="0"/>
              </w:rPr>
            </w:pPr>
          </w:p>
          <w:p w:rsidR="009C5E33" w:rsidRDefault="009C5E33" w:rsidP="007767AA">
            <w:pPr>
              <w:rPr>
                <w:b w:val="0"/>
              </w:rPr>
            </w:pPr>
          </w:p>
          <w:p w:rsidR="009C5E33" w:rsidRPr="00123B02" w:rsidRDefault="009C5E33" w:rsidP="007767AA">
            <w:pPr>
              <w:rPr>
                <w:b w:val="0"/>
              </w:rPr>
            </w:pPr>
          </w:p>
        </w:tc>
        <w:tc>
          <w:tcPr>
            <w:tcW w:w="4428" w:type="dxa"/>
          </w:tcPr>
          <w:p w:rsidR="009C5E33" w:rsidRDefault="009C5E33" w:rsidP="007767AA">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Project Failure</w:t>
            </w:r>
          </w:p>
          <w:p w:rsidR="009C5E33" w:rsidRDefault="009C5E33" w:rsidP="007767AA">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Data privacy risks</w:t>
            </w:r>
          </w:p>
          <w:p w:rsidR="009C5E33" w:rsidRDefault="009C5E33" w:rsidP="007767AA">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AI model inaccuracies could affect customer trust</w:t>
            </w:r>
          </w:p>
          <w:p w:rsidR="009C5E33" w:rsidRDefault="009C5E33" w:rsidP="007767AA">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Risk of cost overrun </w:t>
            </w:r>
          </w:p>
          <w:p w:rsidR="009C5E33" w:rsidRDefault="009C5E33" w:rsidP="007767AA">
            <w:pPr>
              <w:cnfStyle w:val="000000100000" w:firstRow="0" w:lastRow="0" w:firstColumn="0" w:lastColumn="0" w:oddVBand="0" w:evenVBand="0" w:oddHBand="1" w:evenHBand="0" w:firstRowFirstColumn="0" w:firstRowLastColumn="0" w:lastRowFirstColumn="0" w:lastRowLastColumn="0"/>
            </w:pPr>
          </w:p>
        </w:tc>
      </w:tr>
    </w:tbl>
    <w:p w:rsidR="00CF62EA" w:rsidRDefault="00F54F87">
      <w:r>
        <w:t xml:space="preserve"> </w:t>
      </w:r>
    </w:p>
    <w:p w:rsidR="009C5E33" w:rsidRDefault="009C5E33" w:rsidP="009C5E33">
      <w:pPr>
        <w:pStyle w:val="Heading2"/>
      </w:pPr>
      <w:r>
        <w:t xml:space="preserve">Policy Summary </w:t>
      </w:r>
    </w:p>
    <w:tbl>
      <w:tblPr>
        <w:tblStyle w:val="TableGrid"/>
        <w:tblW w:w="0" w:type="auto"/>
        <w:tblLook w:val="04A0" w:firstRow="1" w:lastRow="0" w:firstColumn="1" w:lastColumn="0" w:noHBand="0" w:noVBand="1"/>
      </w:tblPr>
      <w:tblGrid>
        <w:gridCol w:w="1771"/>
        <w:gridCol w:w="1771"/>
        <w:gridCol w:w="1771"/>
        <w:gridCol w:w="1771"/>
        <w:gridCol w:w="1772"/>
      </w:tblGrid>
      <w:tr w:rsidR="009C5E33" w:rsidTr="007767AA">
        <w:tc>
          <w:tcPr>
            <w:tcW w:w="1771" w:type="dxa"/>
          </w:tcPr>
          <w:p w:rsidR="009C5E33" w:rsidRDefault="009C5E33" w:rsidP="007767AA"/>
        </w:tc>
        <w:tc>
          <w:tcPr>
            <w:tcW w:w="1771" w:type="dxa"/>
          </w:tcPr>
          <w:p w:rsidR="009C5E33" w:rsidRDefault="009C5E33" w:rsidP="007767AA">
            <w:r>
              <w:t>Risky</w:t>
            </w:r>
          </w:p>
        </w:tc>
        <w:tc>
          <w:tcPr>
            <w:tcW w:w="1771" w:type="dxa"/>
          </w:tcPr>
          <w:p w:rsidR="009C5E33" w:rsidRDefault="009C5E33" w:rsidP="007767AA">
            <w:r>
              <w:t>Medium</w:t>
            </w:r>
          </w:p>
        </w:tc>
        <w:tc>
          <w:tcPr>
            <w:tcW w:w="1771" w:type="dxa"/>
          </w:tcPr>
          <w:p w:rsidR="009C5E33" w:rsidRDefault="009C5E33" w:rsidP="007767AA">
            <w:r>
              <w:t>Low</w:t>
            </w:r>
          </w:p>
        </w:tc>
        <w:tc>
          <w:tcPr>
            <w:tcW w:w="1772" w:type="dxa"/>
          </w:tcPr>
          <w:p w:rsidR="009C5E33" w:rsidRDefault="009C5E33" w:rsidP="007767AA">
            <w:r>
              <w:t>option</w:t>
            </w:r>
          </w:p>
        </w:tc>
      </w:tr>
      <w:tr w:rsidR="009C5E33" w:rsidTr="007767AA">
        <w:tc>
          <w:tcPr>
            <w:tcW w:w="1771" w:type="dxa"/>
          </w:tcPr>
          <w:p w:rsidR="009C5E33" w:rsidRDefault="009C5E33" w:rsidP="007767AA">
            <w:r>
              <w:t>Budget</w:t>
            </w:r>
          </w:p>
        </w:tc>
        <w:tc>
          <w:tcPr>
            <w:tcW w:w="1771" w:type="dxa"/>
          </w:tcPr>
          <w:p w:rsidR="009C5E33" w:rsidRDefault="009C5E33" w:rsidP="007767AA">
            <w:pPr>
              <w:jc w:val="center"/>
            </w:pPr>
            <w:r>
              <w:t>1</w:t>
            </w:r>
          </w:p>
        </w:tc>
        <w:tc>
          <w:tcPr>
            <w:tcW w:w="1771" w:type="dxa"/>
          </w:tcPr>
          <w:p w:rsidR="009C5E33" w:rsidRDefault="009C5E33" w:rsidP="007767AA">
            <w:pPr>
              <w:jc w:val="center"/>
            </w:pPr>
            <w:r>
              <w:t>2</w:t>
            </w:r>
          </w:p>
        </w:tc>
        <w:tc>
          <w:tcPr>
            <w:tcW w:w="1771" w:type="dxa"/>
          </w:tcPr>
          <w:p w:rsidR="009C5E33" w:rsidRDefault="009C5E33" w:rsidP="007767AA">
            <w:pPr>
              <w:jc w:val="center"/>
            </w:pPr>
            <w:r>
              <w:t>3</w:t>
            </w:r>
          </w:p>
        </w:tc>
        <w:tc>
          <w:tcPr>
            <w:tcW w:w="1772" w:type="dxa"/>
          </w:tcPr>
          <w:p w:rsidR="009C5E33" w:rsidRDefault="009C5E33" w:rsidP="007767AA">
            <w:pPr>
              <w:jc w:val="center"/>
            </w:pPr>
          </w:p>
        </w:tc>
      </w:tr>
      <w:tr w:rsidR="009C5E33" w:rsidTr="007767AA">
        <w:tc>
          <w:tcPr>
            <w:tcW w:w="1771" w:type="dxa"/>
          </w:tcPr>
          <w:p w:rsidR="009C5E33" w:rsidRDefault="009C5E33" w:rsidP="007767AA">
            <w:r>
              <w:t>Time</w:t>
            </w:r>
          </w:p>
        </w:tc>
        <w:tc>
          <w:tcPr>
            <w:tcW w:w="1771" w:type="dxa"/>
          </w:tcPr>
          <w:p w:rsidR="009C5E33" w:rsidRDefault="009C5E33" w:rsidP="007767AA">
            <w:pPr>
              <w:jc w:val="center"/>
            </w:pPr>
            <w:r>
              <w:t>1</w:t>
            </w:r>
          </w:p>
        </w:tc>
        <w:tc>
          <w:tcPr>
            <w:tcW w:w="1771" w:type="dxa"/>
          </w:tcPr>
          <w:p w:rsidR="009C5E33" w:rsidRDefault="009C5E33" w:rsidP="007767AA">
            <w:pPr>
              <w:jc w:val="center"/>
            </w:pPr>
            <w:r>
              <w:t>2</w:t>
            </w:r>
          </w:p>
        </w:tc>
        <w:tc>
          <w:tcPr>
            <w:tcW w:w="1771" w:type="dxa"/>
          </w:tcPr>
          <w:p w:rsidR="009C5E33" w:rsidRDefault="009C5E33" w:rsidP="007767AA">
            <w:pPr>
              <w:jc w:val="center"/>
            </w:pPr>
            <w:r>
              <w:t>3</w:t>
            </w:r>
          </w:p>
        </w:tc>
        <w:tc>
          <w:tcPr>
            <w:tcW w:w="1772" w:type="dxa"/>
          </w:tcPr>
          <w:p w:rsidR="009C5E33" w:rsidRDefault="009C5E33" w:rsidP="007767AA">
            <w:pPr>
              <w:jc w:val="center"/>
            </w:pPr>
          </w:p>
        </w:tc>
      </w:tr>
      <w:tr w:rsidR="009C5E33" w:rsidTr="007767AA">
        <w:tc>
          <w:tcPr>
            <w:tcW w:w="1771" w:type="dxa"/>
          </w:tcPr>
          <w:p w:rsidR="009C5E33" w:rsidRDefault="009C5E33" w:rsidP="007767AA">
            <w:r>
              <w:t>HR</w:t>
            </w:r>
          </w:p>
        </w:tc>
        <w:tc>
          <w:tcPr>
            <w:tcW w:w="1771" w:type="dxa"/>
          </w:tcPr>
          <w:p w:rsidR="009C5E33" w:rsidRDefault="009C5E33" w:rsidP="007767AA">
            <w:pPr>
              <w:jc w:val="center"/>
            </w:pPr>
            <w:r>
              <w:t>1</w:t>
            </w:r>
          </w:p>
        </w:tc>
        <w:tc>
          <w:tcPr>
            <w:tcW w:w="1771" w:type="dxa"/>
          </w:tcPr>
          <w:p w:rsidR="009C5E33" w:rsidRDefault="009C5E33" w:rsidP="007767AA">
            <w:pPr>
              <w:jc w:val="center"/>
            </w:pPr>
            <w:r>
              <w:t>2</w:t>
            </w:r>
          </w:p>
        </w:tc>
        <w:tc>
          <w:tcPr>
            <w:tcW w:w="1771" w:type="dxa"/>
          </w:tcPr>
          <w:p w:rsidR="009C5E33" w:rsidRDefault="009C5E33" w:rsidP="007767AA">
            <w:pPr>
              <w:jc w:val="center"/>
            </w:pPr>
            <w:r>
              <w:t>3</w:t>
            </w:r>
          </w:p>
        </w:tc>
        <w:tc>
          <w:tcPr>
            <w:tcW w:w="1772" w:type="dxa"/>
          </w:tcPr>
          <w:p w:rsidR="009C5E33" w:rsidRDefault="009C5E33" w:rsidP="007767AA">
            <w:pPr>
              <w:jc w:val="center"/>
            </w:pPr>
          </w:p>
        </w:tc>
      </w:tr>
      <w:tr w:rsidR="009C5E33" w:rsidTr="007767AA">
        <w:tc>
          <w:tcPr>
            <w:tcW w:w="1771" w:type="dxa"/>
          </w:tcPr>
          <w:p w:rsidR="009C5E33" w:rsidRDefault="009C5E33" w:rsidP="007767AA">
            <w:r>
              <w:t>Mandatory</w:t>
            </w:r>
          </w:p>
        </w:tc>
        <w:tc>
          <w:tcPr>
            <w:tcW w:w="1771" w:type="dxa"/>
          </w:tcPr>
          <w:p w:rsidR="009C5E33" w:rsidRDefault="009C5E33" w:rsidP="007767AA">
            <w:pPr>
              <w:jc w:val="center"/>
            </w:pPr>
          </w:p>
        </w:tc>
        <w:tc>
          <w:tcPr>
            <w:tcW w:w="1771" w:type="dxa"/>
          </w:tcPr>
          <w:p w:rsidR="009C5E33" w:rsidRDefault="009C5E33" w:rsidP="007767AA">
            <w:pPr>
              <w:jc w:val="center"/>
            </w:pPr>
          </w:p>
        </w:tc>
        <w:tc>
          <w:tcPr>
            <w:tcW w:w="1771" w:type="dxa"/>
          </w:tcPr>
          <w:p w:rsidR="009C5E33" w:rsidRDefault="009C5E33" w:rsidP="007767AA">
            <w:pPr>
              <w:jc w:val="center"/>
            </w:pPr>
          </w:p>
        </w:tc>
        <w:tc>
          <w:tcPr>
            <w:tcW w:w="1772" w:type="dxa"/>
          </w:tcPr>
          <w:p w:rsidR="009C5E33" w:rsidRDefault="009C5E33" w:rsidP="007767AA">
            <w:pPr>
              <w:jc w:val="center"/>
            </w:pPr>
            <w:r>
              <w:t xml:space="preserve">Yes </w:t>
            </w:r>
          </w:p>
        </w:tc>
      </w:tr>
      <w:tr w:rsidR="009C5E33" w:rsidTr="007767AA">
        <w:tc>
          <w:tcPr>
            <w:tcW w:w="1771" w:type="dxa"/>
          </w:tcPr>
          <w:p w:rsidR="009C5E33" w:rsidRDefault="009C5E33" w:rsidP="007767AA"/>
        </w:tc>
        <w:tc>
          <w:tcPr>
            <w:tcW w:w="1771" w:type="dxa"/>
          </w:tcPr>
          <w:p w:rsidR="009C5E33" w:rsidRDefault="009C5E33" w:rsidP="007767AA"/>
        </w:tc>
        <w:tc>
          <w:tcPr>
            <w:tcW w:w="1771" w:type="dxa"/>
          </w:tcPr>
          <w:p w:rsidR="009C5E33" w:rsidRDefault="009C5E33" w:rsidP="007767AA"/>
        </w:tc>
        <w:tc>
          <w:tcPr>
            <w:tcW w:w="1771" w:type="dxa"/>
          </w:tcPr>
          <w:p w:rsidR="009C5E33" w:rsidRDefault="009C5E33" w:rsidP="007767AA"/>
        </w:tc>
        <w:tc>
          <w:tcPr>
            <w:tcW w:w="1772" w:type="dxa"/>
          </w:tcPr>
          <w:p w:rsidR="009C5E33" w:rsidRDefault="009C5E33" w:rsidP="007767AA"/>
        </w:tc>
      </w:tr>
    </w:tbl>
    <w:p w:rsidR="009C5E33" w:rsidRDefault="009C5E33" w:rsidP="009C5E33">
      <w:pPr>
        <w:pStyle w:val="Heading2"/>
      </w:pPr>
      <w:r>
        <w:t>Configuration Control Board</w:t>
      </w:r>
    </w:p>
    <w:tbl>
      <w:tblPr>
        <w:tblStyle w:val="GridTable4-Accent5"/>
        <w:tblW w:w="0" w:type="auto"/>
        <w:tblLook w:val="04A0" w:firstRow="1" w:lastRow="0" w:firstColumn="1" w:lastColumn="0" w:noHBand="0" w:noVBand="1"/>
      </w:tblPr>
      <w:tblGrid>
        <w:gridCol w:w="6407"/>
      </w:tblGrid>
      <w:tr w:rsidR="009C5E33" w:rsidRPr="00836D20" w:rsidTr="00F54F87">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6407" w:type="dxa"/>
          </w:tcPr>
          <w:p w:rsidR="009C5E33" w:rsidRPr="00836D20" w:rsidRDefault="009C5E33" w:rsidP="007767AA">
            <w:r>
              <w:t>Members</w:t>
            </w:r>
            <w:r w:rsidRPr="00836D20">
              <w:t xml:space="preserve"> </w:t>
            </w:r>
          </w:p>
        </w:tc>
      </w:tr>
      <w:tr w:rsidR="009C5E33" w:rsidRPr="00836D20" w:rsidTr="00F54F87">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6407" w:type="dxa"/>
          </w:tcPr>
          <w:p w:rsidR="009C5E33" w:rsidRPr="00836D20" w:rsidRDefault="009C5E33" w:rsidP="007767AA">
            <w:r>
              <w:t>Owner</w:t>
            </w:r>
          </w:p>
        </w:tc>
      </w:tr>
      <w:tr w:rsidR="009C5E33" w:rsidRPr="00836D20" w:rsidTr="00F54F87">
        <w:trPr>
          <w:trHeight w:val="453"/>
        </w:trPr>
        <w:tc>
          <w:tcPr>
            <w:cnfStyle w:val="001000000000" w:firstRow="0" w:lastRow="0" w:firstColumn="1" w:lastColumn="0" w:oddVBand="0" w:evenVBand="0" w:oddHBand="0" w:evenHBand="0" w:firstRowFirstColumn="0" w:firstRowLastColumn="0" w:lastRowFirstColumn="0" w:lastRowLastColumn="0"/>
            <w:tcW w:w="6407" w:type="dxa"/>
          </w:tcPr>
          <w:p w:rsidR="009C5E33" w:rsidRPr="00836D20" w:rsidRDefault="009C5E33" w:rsidP="007767AA">
            <w:r w:rsidRPr="00836D20">
              <w:t xml:space="preserve">Project Manager </w:t>
            </w:r>
          </w:p>
        </w:tc>
      </w:tr>
      <w:tr w:rsidR="009C5E33" w:rsidRPr="00836D20" w:rsidTr="00F54F87">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6407" w:type="dxa"/>
          </w:tcPr>
          <w:p w:rsidR="009C5E33" w:rsidRPr="00836D20" w:rsidRDefault="009C5E33" w:rsidP="007767AA">
            <w:r w:rsidRPr="00836D20">
              <w:t>Lawyer</w:t>
            </w:r>
          </w:p>
        </w:tc>
      </w:tr>
      <w:tr w:rsidR="009C5E33" w:rsidRPr="00836D20" w:rsidTr="00F54F87">
        <w:trPr>
          <w:trHeight w:val="427"/>
        </w:trPr>
        <w:tc>
          <w:tcPr>
            <w:cnfStyle w:val="001000000000" w:firstRow="0" w:lastRow="0" w:firstColumn="1" w:lastColumn="0" w:oddVBand="0" w:evenVBand="0" w:oddHBand="0" w:evenHBand="0" w:firstRowFirstColumn="0" w:firstRowLastColumn="0" w:lastRowFirstColumn="0" w:lastRowLastColumn="0"/>
            <w:tcW w:w="6407" w:type="dxa"/>
          </w:tcPr>
          <w:p w:rsidR="009C5E33" w:rsidRPr="00836D20" w:rsidRDefault="009C5E33" w:rsidP="007767AA">
            <w:r w:rsidRPr="00836D20">
              <w:t>Clients Representative</w:t>
            </w:r>
          </w:p>
        </w:tc>
      </w:tr>
      <w:tr w:rsidR="009C5E33" w:rsidRPr="00836D20" w:rsidTr="00F54F87">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6407" w:type="dxa"/>
          </w:tcPr>
          <w:p w:rsidR="009C5E33" w:rsidRPr="00836D20" w:rsidRDefault="009C5E33" w:rsidP="007767AA">
            <w:r w:rsidRPr="00836D20">
              <w:t xml:space="preserve">QA Manager </w:t>
            </w:r>
          </w:p>
        </w:tc>
      </w:tr>
      <w:tr w:rsidR="009C5E33" w:rsidRPr="00836D20" w:rsidTr="00F54F87">
        <w:trPr>
          <w:trHeight w:val="453"/>
        </w:trPr>
        <w:tc>
          <w:tcPr>
            <w:cnfStyle w:val="001000000000" w:firstRow="0" w:lastRow="0" w:firstColumn="1" w:lastColumn="0" w:oddVBand="0" w:evenVBand="0" w:oddHBand="0" w:evenHBand="0" w:firstRowFirstColumn="0" w:firstRowLastColumn="0" w:lastRowFirstColumn="0" w:lastRowLastColumn="0"/>
            <w:tcW w:w="6407" w:type="dxa"/>
          </w:tcPr>
          <w:p w:rsidR="009C5E33" w:rsidRPr="00836D20" w:rsidRDefault="009C5E33" w:rsidP="007767AA">
            <w:r>
              <w:t xml:space="preserve">HR Manager </w:t>
            </w:r>
          </w:p>
        </w:tc>
      </w:tr>
      <w:tr w:rsidR="009C5E33" w:rsidRPr="00836D20" w:rsidTr="00F54F87">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6407" w:type="dxa"/>
          </w:tcPr>
          <w:p w:rsidR="009C5E33" w:rsidRPr="00836D20" w:rsidRDefault="009C5E33" w:rsidP="007767AA">
            <w:r>
              <w:t>Cyber Security Analyst</w:t>
            </w:r>
          </w:p>
        </w:tc>
      </w:tr>
      <w:tr w:rsidR="008968CB" w:rsidRPr="00836D20" w:rsidTr="00F54F87">
        <w:trPr>
          <w:trHeight w:val="453"/>
        </w:trPr>
        <w:tc>
          <w:tcPr>
            <w:cnfStyle w:val="001000000000" w:firstRow="0" w:lastRow="0" w:firstColumn="1" w:lastColumn="0" w:oddVBand="0" w:evenVBand="0" w:oddHBand="0" w:evenHBand="0" w:firstRowFirstColumn="0" w:firstRowLastColumn="0" w:lastRowFirstColumn="0" w:lastRowLastColumn="0"/>
            <w:tcW w:w="6407" w:type="dxa"/>
          </w:tcPr>
          <w:p w:rsidR="008968CB" w:rsidRDefault="008968CB" w:rsidP="007767AA">
            <w:r>
              <w:t>Financial Manager</w:t>
            </w:r>
          </w:p>
        </w:tc>
      </w:tr>
    </w:tbl>
    <w:p w:rsidR="00CF62EA" w:rsidRDefault="00CF62EA" w:rsidP="00F54F87">
      <w:pPr>
        <w:pStyle w:val="Heading2"/>
      </w:pPr>
      <w:bookmarkStart w:id="0" w:name="_GoBack"/>
      <w:bookmarkEnd w:id="0"/>
    </w:p>
    <w:sectPr w:rsidR="00CF62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6742F3"/>
    <w:multiLevelType w:val="hybridMultilevel"/>
    <w:tmpl w:val="80B63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2E2E86"/>
    <w:multiLevelType w:val="hybridMultilevel"/>
    <w:tmpl w:val="05805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EF57C9"/>
    <w:multiLevelType w:val="hybridMultilevel"/>
    <w:tmpl w:val="1E0A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430476"/>
    <w:multiLevelType w:val="hybridMultilevel"/>
    <w:tmpl w:val="84808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617A98"/>
    <w:multiLevelType w:val="hybridMultilevel"/>
    <w:tmpl w:val="E8E40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3"/>
  </w:num>
  <w:num w:numId="11">
    <w:abstractNumId w:val="12"/>
  </w:num>
  <w:num w:numId="12">
    <w:abstractNumId w:val="9"/>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55362"/>
    <w:rsid w:val="0029639D"/>
    <w:rsid w:val="00326F90"/>
    <w:rsid w:val="008968CB"/>
    <w:rsid w:val="009C5E33"/>
    <w:rsid w:val="00AA1D8D"/>
    <w:rsid w:val="00B47730"/>
    <w:rsid w:val="00CB0664"/>
    <w:rsid w:val="00CF62EA"/>
    <w:rsid w:val="00F54F8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168EA4"/>
  <w14:defaultImageDpi w14:val="300"/>
  <w15:docId w15:val="{21CFAFB6-0212-456B-A74B-83522BB86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1">
    <w:name w:val="Plain Table 1"/>
    <w:basedOn w:val="TableNormal"/>
    <w:uiPriority w:val="99"/>
    <w:rsid w:val="001553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9C5E3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EC8E9-DBD0-4C3D-866B-EA093A118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Windows User</cp:lastModifiedBy>
  <cp:revision>4</cp:revision>
  <dcterms:created xsi:type="dcterms:W3CDTF">2013-12-23T23:15:00Z</dcterms:created>
  <dcterms:modified xsi:type="dcterms:W3CDTF">2025-10-24T16:45:00Z</dcterms:modified>
  <cp:category/>
</cp:coreProperties>
</file>