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E0" w:rsidRDefault="00EE2660">
      <w:r>
        <w:t>Overview:</w:t>
      </w:r>
    </w:p>
    <w:p w:rsidR="00EE2660" w:rsidRDefault="00EE2660" w:rsidP="00EE2660">
      <w:pPr>
        <w:pStyle w:val="ListParagraph"/>
        <w:numPr>
          <w:ilvl w:val="0"/>
          <w:numId w:val="2"/>
        </w:numPr>
      </w:pPr>
      <w:r>
        <w:t>Introduced N-Tier / distributed architecture</w:t>
      </w:r>
    </w:p>
    <w:p w:rsidR="00EE2660" w:rsidRDefault="00EE2660" w:rsidP="00EE2660">
      <w:pPr>
        <w:pStyle w:val="ListParagraph"/>
        <w:numPr>
          <w:ilvl w:val="0"/>
          <w:numId w:val="2"/>
        </w:numPr>
      </w:pPr>
      <w:r>
        <w:t xml:space="preserve">Introduced dependency injection using </w:t>
      </w:r>
      <w:proofErr w:type="spellStart"/>
      <w:r>
        <w:t>Autofac</w:t>
      </w:r>
      <w:proofErr w:type="spellEnd"/>
    </w:p>
    <w:p w:rsidR="00EE2660" w:rsidRDefault="00EE2660" w:rsidP="00EE2660">
      <w:pPr>
        <w:pStyle w:val="ListParagraph"/>
        <w:numPr>
          <w:ilvl w:val="0"/>
          <w:numId w:val="2"/>
        </w:numPr>
      </w:pPr>
      <w:r>
        <w:t xml:space="preserve">Introduced </w:t>
      </w:r>
      <w:proofErr w:type="spellStart"/>
      <w:r>
        <w:t>AutoMapper</w:t>
      </w:r>
      <w:proofErr w:type="spellEnd"/>
    </w:p>
    <w:p w:rsidR="00EE2660" w:rsidRDefault="00EE2660" w:rsidP="00EE2660">
      <w:pPr>
        <w:pStyle w:val="ListParagraph"/>
        <w:numPr>
          <w:ilvl w:val="0"/>
          <w:numId w:val="2"/>
        </w:numPr>
      </w:pPr>
      <w:r>
        <w:t>Introduced Repository pattern</w:t>
      </w:r>
    </w:p>
    <w:p w:rsidR="00EE2660" w:rsidRDefault="00EE2660" w:rsidP="00EE2660">
      <w:pPr>
        <w:pStyle w:val="ListParagraph"/>
        <w:numPr>
          <w:ilvl w:val="0"/>
          <w:numId w:val="2"/>
        </w:numPr>
      </w:pPr>
      <w:r>
        <w:t>Introduced service based communication between the API project and other layers</w:t>
      </w:r>
      <w:bookmarkStart w:id="0" w:name="_GoBack"/>
      <w:bookmarkEnd w:id="0"/>
    </w:p>
    <w:p w:rsidR="00EE2660" w:rsidRDefault="00EE2660">
      <w:r>
        <w:t>Database project: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Introduced Entity Framework 6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Consists of Model classes generated from database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All model classes inherit from a base Entity class</w:t>
      </w:r>
    </w:p>
    <w:p w:rsidR="00EE2660" w:rsidRDefault="00EE2660">
      <w:r>
        <w:rPr>
          <w:noProof/>
        </w:rPr>
        <w:drawing>
          <wp:inline distT="0" distB="0" distL="0" distR="0" wp14:anchorId="2B5F0613" wp14:editId="21943E52">
            <wp:extent cx="5943600" cy="453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60" w:rsidRDefault="00EE2660">
      <w:r>
        <w:br w:type="page"/>
      </w:r>
    </w:p>
    <w:p w:rsidR="00EE2660" w:rsidRDefault="00EE2660">
      <w:r>
        <w:lastRenderedPageBreak/>
        <w:t>DAL (Data Access Layer):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Introduced Repository pattern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The repository provides a set of basic CRUD and fetch operations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DAL directly talks to the “Database”</w:t>
      </w:r>
    </w:p>
    <w:p w:rsidR="00EE2660" w:rsidRDefault="00EE2660" w:rsidP="00EE2660">
      <w:r>
        <w:rPr>
          <w:noProof/>
        </w:rPr>
        <w:drawing>
          <wp:inline distT="0" distB="0" distL="0" distR="0" wp14:anchorId="1664DFAE" wp14:editId="24DDDF1E">
            <wp:extent cx="5943600" cy="3790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60" w:rsidRDefault="00EE2660">
      <w:r>
        <w:br w:type="page"/>
      </w:r>
    </w:p>
    <w:p w:rsidR="00EE2660" w:rsidRDefault="00EE2660">
      <w:r>
        <w:lastRenderedPageBreak/>
        <w:t>Services: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All the entities in the database have a corresponding service interface.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 xml:space="preserve">Each interface is inherited from a base </w:t>
      </w:r>
      <w:proofErr w:type="spellStart"/>
      <w:r>
        <w:t>IService</w:t>
      </w:r>
      <w:proofErr w:type="spellEnd"/>
      <w:r>
        <w:t xml:space="preserve"> interface that provides signatures for basic CRUD operations.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Any special operation specific to an entity is then exposed in the interface specific to that entity.</w:t>
      </w:r>
    </w:p>
    <w:p w:rsidR="00EE2660" w:rsidRDefault="00EE2660" w:rsidP="00EE2660">
      <w:r>
        <w:rPr>
          <w:noProof/>
        </w:rPr>
        <w:drawing>
          <wp:inline distT="0" distB="0" distL="0" distR="0" wp14:anchorId="48F057BF" wp14:editId="7986AFEB">
            <wp:extent cx="5943600" cy="4336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2660" w:rsidRDefault="00EE2660" w:rsidP="00EE2660">
      <w:r>
        <w:lastRenderedPageBreak/>
        <w:t>BAL (Business Access Layer):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The services’ interfaces are implemented in the BAL.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>BAL talks to DAL which in turn talks to database to perform the relevant operations.</w:t>
      </w:r>
    </w:p>
    <w:p w:rsidR="00EE2660" w:rsidRDefault="00EE2660" w:rsidP="00EE2660">
      <w:r>
        <w:rPr>
          <w:noProof/>
        </w:rPr>
        <w:drawing>
          <wp:inline distT="0" distB="0" distL="0" distR="0" wp14:anchorId="3E05075E" wp14:editId="3ED899AE">
            <wp:extent cx="5943600" cy="369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60" w:rsidRDefault="00EE2660">
      <w:r>
        <w:br w:type="page"/>
      </w:r>
    </w:p>
    <w:p w:rsidR="00EE2660" w:rsidRDefault="00EE2660" w:rsidP="00EE2660">
      <w:r>
        <w:lastRenderedPageBreak/>
        <w:t>Web API (Refactor-Me):</w:t>
      </w:r>
    </w:p>
    <w:p w:rsidR="00EE2660" w:rsidRDefault="00EE2660" w:rsidP="00EE2660">
      <w:pPr>
        <w:pStyle w:val="ListParagraph"/>
        <w:numPr>
          <w:ilvl w:val="0"/>
          <w:numId w:val="1"/>
        </w:numPr>
      </w:pPr>
      <w:r>
        <w:t xml:space="preserve">The main Web API project now only talks to BAL via the service interfaces that are injected dynamically through </w:t>
      </w:r>
      <w:proofErr w:type="spellStart"/>
      <w:r>
        <w:t>Autofac</w:t>
      </w:r>
      <w:proofErr w:type="spellEnd"/>
      <w:r>
        <w:t xml:space="preserve"> to perform the operations.</w:t>
      </w:r>
    </w:p>
    <w:p w:rsidR="00EE2660" w:rsidRDefault="00EE2660" w:rsidP="00EE2660">
      <w:r>
        <w:rPr>
          <w:noProof/>
        </w:rPr>
        <w:drawing>
          <wp:inline distT="0" distB="0" distL="0" distR="0" wp14:anchorId="21860CEA" wp14:editId="7E087874">
            <wp:extent cx="5943600" cy="6360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3327"/>
    <w:multiLevelType w:val="hybridMultilevel"/>
    <w:tmpl w:val="FD80B89E"/>
    <w:lvl w:ilvl="0" w:tplc="2D64B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F5303"/>
    <w:multiLevelType w:val="hybridMultilevel"/>
    <w:tmpl w:val="8E0244E4"/>
    <w:lvl w:ilvl="0" w:tplc="33C2EB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60"/>
    <w:rsid w:val="000246D0"/>
    <w:rsid w:val="00035B2D"/>
    <w:rsid w:val="00040799"/>
    <w:rsid w:val="00075235"/>
    <w:rsid w:val="00093FA8"/>
    <w:rsid w:val="000A42E4"/>
    <w:rsid w:val="00277D73"/>
    <w:rsid w:val="002C5956"/>
    <w:rsid w:val="003132C8"/>
    <w:rsid w:val="0035679D"/>
    <w:rsid w:val="00373CF7"/>
    <w:rsid w:val="003A605C"/>
    <w:rsid w:val="004B1DF7"/>
    <w:rsid w:val="004D0F89"/>
    <w:rsid w:val="00552820"/>
    <w:rsid w:val="00564DF1"/>
    <w:rsid w:val="005D0CFC"/>
    <w:rsid w:val="00762AC9"/>
    <w:rsid w:val="0076637F"/>
    <w:rsid w:val="007802A5"/>
    <w:rsid w:val="008828DB"/>
    <w:rsid w:val="008E2491"/>
    <w:rsid w:val="009F0800"/>
    <w:rsid w:val="00A433C2"/>
    <w:rsid w:val="00A629BD"/>
    <w:rsid w:val="00AC0316"/>
    <w:rsid w:val="00BE31E0"/>
    <w:rsid w:val="00C37D27"/>
    <w:rsid w:val="00CB4921"/>
    <w:rsid w:val="00D37E03"/>
    <w:rsid w:val="00D74705"/>
    <w:rsid w:val="00DF4BBB"/>
    <w:rsid w:val="00E71AD0"/>
    <w:rsid w:val="00E86C9B"/>
    <w:rsid w:val="00EE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6F0A5-6BCB-4127-BA5F-D7FA63B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Anwar Kharadi</dc:creator>
  <cp:keywords/>
  <dc:description/>
  <cp:lastModifiedBy>Kharadi, Naveed Anwar</cp:lastModifiedBy>
  <cp:revision>2</cp:revision>
  <dcterms:created xsi:type="dcterms:W3CDTF">2016-07-31T15:11:00Z</dcterms:created>
  <dcterms:modified xsi:type="dcterms:W3CDTF">2016-07-31T15:27:00Z</dcterms:modified>
</cp:coreProperties>
</file>