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597" w:rsidRPr="007705BC" w:rsidRDefault="00701597">
      <w:pPr>
        <w:spacing w:before="2600"/>
        <w:rPr>
          <w:rFonts w:ascii="Times New Roman" w:hAnsi="Times New Roman" w:cs="Times New Roman"/>
        </w:rPr>
      </w:pPr>
    </w:p>
    <w:p w:rsidR="00701597" w:rsidRPr="007705BC" w:rsidRDefault="00EC604A">
      <w:pPr>
        <w:spacing w:after="120"/>
        <w:jc w:val="center"/>
        <w:rPr>
          <w:rFonts w:ascii="Times New Roman" w:hAnsi="Times New Roman" w:cs="Times New Roman"/>
        </w:rPr>
      </w:pPr>
      <w:r w:rsidRPr="007705BC">
        <w:rPr>
          <w:rFonts w:ascii="Times New Roman" w:hAnsi="Times New Roman" w:cs="Times New Roman"/>
          <w:b/>
          <w:bCs/>
          <w:color w:val="1A73E8"/>
          <w:spacing w:val="40"/>
        </w:rPr>
        <w:t>GOOGLE</w:t>
      </w:r>
      <w:r w:rsidR="007705BC">
        <w:rPr>
          <w:rFonts w:ascii="Times New Roman" w:hAnsi="Times New Roman" w:cs="Times New Roman"/>
          <w:b/>
          <w:bCs/>
          <w:color w:val="1A73E8"/>
          <w:spacing w:val="40"/>
        </w:rPr>
        <w:t xml:space="preserve"> CLOUD SELF-PACED LAB  </w:t>
      </w:r>
    </w:p>
    <w:p w:rsidR="00701597" w:rsidRPr="007705BC" w:rsidRDefault="00EC604A">
      <w:pPr>
        <w:pBdr>
          <w:bottom w:val="single" w:sz="12" w:space="12" w:color="1A73E8"/>
        </w:pBdr>
        <w:spacing w:after="300"/>
        <w:jc w:val="center"/>
        <w:rPr>
          <w:rFonts w:ascii="Times New Roman" w:hAnsi="Times New Roman" w:cs="Times New Roman"/>
        </w:rPr>
      </w:pPr>
      <w:r w:rsidRPr="007705BC">
        <w:rPr>
          <w:rFonts w:ascii="Times New Roman" w:hAnsi="Times New Roman" w:cs="Times New Roman"/>
          <w:b/>
          <w:bCs/>
          <w:color w:val="1F3864"/>
          <w:sz w:val="60"/>
          <w:szCs w:val="60"/>
        </w:rPr>
        <w:t xml:space="preserve">Cloud Storage: </w:t>
      </w:r>
      <w:proofErr w:type="spellStart"/>
      <w:r w:rsidRPr="007705BC">
        <w:rPr>
          <w:rFonts w:ascii="Times New Roman" w:hAnsi="Times New Roman" w:cs="Times New Roman"/>
          <w:b/>
          <w:bCs/>
          <w:color w:val="1F3864"/>
          <w:sz w:val="60"/>
          <w:szCs w:val="60"/>
        </w:rPr>
        <w:t>Qwik</w:t>
      </w:r>
      <w:proofErr w:type="spellEnd"/>
      <w:r w:rsidRPr="007705BC">
        <w:rPr>
          <w:rFonts w:ascii="Times New Roman" w:hAnsi="Times New Roman" w:cs="Times New Roman"/>
          <w:b/>
          <w:bCs/>
          <w:color w:val="1F3864"/>
          <w:sz w:val="60"/>
          <w:szCs w:val="60"/>
        </w:rPr>
        <w:t xml:space="preserve"> Start</w:t>
      </w:r>
    </w:p>
    <w:p w:rsidR="00701597" w:rsidRPr="007705BC" w:rsidRDefault="00EC604A">
      <w:pPr>
        <w:spacing w:after="2400"/>
        <w:jc w:val="center"/>
        <w:rPr>
          <w:rFonts w:ascii="Times New Roman" w:hAnsi="Times New Roman" w:cs="Times New Roman"/>
        </w:rPr>
      </w:pPr>
      <w:r w:rsidRPr="007705BC">
        <w:rPr>
          <w:rFonts w:ascii="Times New Roman" w:hAnsi="Times New Roman" w:cs="Times New Roman"/>
          <w:color w:val="595959"/>
          <w:sz w:val="30"/>
          <w:szCs w:val="30"/>
        </w:rPr>
        <w:t>Project Documentatio</w:t>
      </w:r>
      <w:r w:rsidR="007705BC">
        <w:rPr>
          <w:rFonts w:ascii="Times New Roman" w:hAnsi="Times New Roman" w:cs="Times New Roman"/>
          <w:color w:val="595959"/>
          <w:sz w:val="30"/>
          <w:szCs w:val="30"/>
        </w:rPr>
        <w:t>n</w:t>
      </w:r>
    </w:p>
    <w:p w:rsidR="00701597" w:rsidRPr="007705BC" w:rsidRDefault="00EC604A">
      <w:pPr>
        <w:spacing w:after="60"/>
        <w:jc w:val="center"/>
        <w:rPr>
          <w:rFonts w:ascii="Times New Roman" w:hAnsi="Times New Roman" w:cs="Times New Roman"/>
        </w:rPr>
      </w:pPr>
      <w:r w:rsidRPr="007705BC">
        <w:rPr>
          <w:rFonts w:ascii="Times New Roman" w:hAnsi="Times New Roman" w:cs="Times New Roman"/>
          <w:color w:val="595959"/>
        </w:rPr>
        <w:t>Prepared by</w:t>
      </w:r>
    </w:p>
    <w:p w:rsidR="00701597" w:rsidRPr="007705BC" w:rsidRDefault="00EC604A">
      <w:pPr>
        <w:jc w:val="center"/>
        <w:rPr>
          <w:rFonts w:ascii="Times New Roman" w:hAnsi="Times New Roman" w:cs="Times New Roman"/>
        </w:rPr>
      </w:pPr>
      <w:proofErr w:type="spellStart"/>
      <w:r w:rsidRPr="007705BC">
        <w:rPr>
          <w:rFonts w:ascii="Times New Roman" w:hAnsi="Times New Roman" w:cs="Times New Roman"/>
          <w:b/>
          <w:bCs/>
          <w:color w:val="1F3864"/>
          <w:sz w:val="34"/>
          <w:szCs w:val="34"/>
        </w:rPr>
        <w:t>NaveenKumar.P</w:t>
      </w:r>
      <w:proofErr w:type="spellEnd"/>
    </w:p>
    <w:p w:rsidR="00701597" w:rsidRDefault="00EC604A">
      <w:r>
        <w:br w:type="page"/>
      </w:r>
    </w:p>
    <w:p w:rsidR="00701597" w:rsidRDefault="00701597">
      <w:pPr>
        <w:sectPr w:rsidR="0070159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701597" w:rsidRDefault="00EC604A">
      <w:pPr>
        <w:pStyle w:val="Heading1"/>
        <w:spacing w:before="300" w:after="140"/>
      </w:pPr>
      <w:r>
        <w:lastRenderedPageBreak/>
        <w:t>1. Introduction</w:t>
      </w:r>
    </w:p>
    <w:p w:rsidR="00701597" w:rsidRDefault="00EC604A">
      <w:pPr>
        <w:keepNext/>
        <w:spacing w:after="120"/>
      </w:pPr>
      <w:r>
        <w:t xml:space="preserve">This document describes the step-by-step procedure followed in the Google Cloud Storage </w:t>
      </w:r>
      <w:proofErr w:type="spellStart"/>
      <w:r>
        <w:t>Qwik</w:t>
      </w:r>
      <w:proofErr w:type="spellEnd"/>
      <w:r>
        <w:t xml:space="preserve"> Start lab (GSP073). Cloud Storage is Google Cloud’s object storage service, used to store and serve unstructured data such as images, documents and backups.</w:t>
      </w:r>
    </w:p>
    <w:p w:rsidR="00701597" w:rsidRDefault="00EC604A">
      <w:pPr>
        <w:pStyle w:val="Heading2"/>
        <w:keepNext/>
        <w:spacing w:before="200" w:after="100"/>
      </w:pPr>
      <w:r>
        <w:t>Object</w:t>
      </w:r>
      <w:r>
        <w:t>ives</w:t>
      </w:r>
    </w:p>
    <w:p w:rsidR="00701597" w:rsidRDefault="00EC604A">
      <w:pPr>
        <w:pStyle w:val="ListParagraph"/>
        <w:numPr>
          <w:ilvl w:val="0"/>
          <w:numId w:val="2"/>
        </w:numPr>
        <w:spacing w:after="60"/>
      </w:pPr>
      <w:r>
        <w:t>Create a Cloud Storage bucket.</w:t>
      </w:r>
    </w:p>
    <w:p w:rsidR="00701597" w:rsidRDefault="00EC604A">
      <w:pPr>
        <w:pStyle w:val="ListParagraph"/>
        <w:numPr>
          <w:ilvl w:val="0"/>
          <w:numId w:val="2"/>
        </w:numPr>
        <w:spacing w:after="60"/>
      </w:pPr>
      <w:r>
        <w:t>Upload an object (kitten.png) to the bucket.</w:t>
      </w:r>
    </w:p>
    <w:p w:rsidR="00701597" w:rsidRDefault="00EC604A">
      <w:pPr>
        <w:pStyle w:val="ListParagraph"/>
        <w:numPr>
          <w:ilvl w:val="0"/>
          <w:numId w:val="2"/>
        </w:numPr>
        <w:spacing w:after="60"/>
      </w:pPr>
      <w:r>
        <w:t>Create folders and subfolders to organize objects.</w:t>
      </w:r>
    </w:p>
    <w:p w:rsidR="00701597" w:rsidRDefault="00EC604A">
      <w:pPr>
        <w:pStyle w:val="ListParagraph"/>
        <w:numPr>
          <w:ilvl w:val="0"/>
          <w:numId w:val="2"/>
        </w:numPr>
        <w:spacing w:after="60"/>
      </w:pPr>
      <w:r>
        <w:t>Make an object publicly accessible.</w:t>
      </w:r>
    </w:p>
    <w:p w:rsidR="00701597" w:rsidRDefault="00EC604A">
      <w:pPr>
        <w:pStyle w:val="Heading2"/>
        <w:keepNext/>
        <w:spacing w:before="200" w:after="100"/>
      </w:pPr>
      <w:r>
        <w:t>Summary of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4260"/>
      </w:tblGrid>
      <w:tr w:rsidR="007015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b/>
                <w:bCs/>
                <w:color w:val="FFFFFF"/>
                <w:sz w:val="21"/>
                <w:szCs w:val="21"/>
              </w:rPr>
              <w:t>Title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Task 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Create a bucket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Create the storage container in Google Cloud.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Task 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Upload an object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Upload the file kitten.png.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Task 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Create folders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Organize objects using folders and subfolders.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Task 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Public access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Configure public access for the uploaded object.</w:t>
            </w:r>
          </w:p>
        </w:tc>
      </w:tr>
    </w:tbl>
    <w:p w:rsidR="00701597" w:rsidRDefault="00EC604A">
      <w:r>
        <w:br w:type="page"/>
      </w:r>
      <w:bookmarkStart w:id="0" w:name="_GoBack"/>
      <w:bookmarkEnd w:id="0"/>
    </w:p>
    <w:p w:rsidR="00701597" w:rsidRDefault="00EC604A">
      <w:pPr>
        <w:pStyle w:val="Heading1"/>
        <w:spacing w:before="300" w:after="140"/>
      </w:pPr>
      <w:r>
        <w:lastRenderedPageBreak/>
        <w:t>2. Task 1: Create a Bucket</w:t>
      </w:r>
    </w:p>
    <w:p w:rsidR="00701597" w:rsidRDefault="00EC604A">
      <w:pPr>
        <w:keepNext/>
        <w:spacing w:after="120"/>
      </w:pPr>
      <w:r>
        <w:t>A bucket is the basic container that holds data in Cloud Storage. Bucket names must be globally unique, so the lab’s Project ID is used as the name.</w:t>
      </w:r>
    </w:p>
    <w:p w:rsidR="00701597" w:rsidRDefault="00EC604A">
      <w:pPr>
        <w:pStyle w:val="Heading2"/>
        <w:keepNext/>
        <w:spacing w:before="200" w:after="100"/>
      </w:pPr>
      <w:r>
        <w:t>Procedure</w:t>
      </w:r>
    </w:p>
    <w:p w:rsidR="00701597" w:rsidRDefault="00EC604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Cloud Storage: </w:t>
      </w:r>
      <w:r>
        <w:t>Start the lab, wait for the temporary credentials, open the Google Cloud Console and sign in with the lab-provided student account. Then open Navigation menu → Cloud Storage → Buckets.</w:t>
      </w:r>
    </w:p>
    <w:p w:rsidR="00701597" w:rsidRDefault="00EC604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Click + Create </w:t>
      </w:r>
      <w:r>
        <w:t>and enter the settings listed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7015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b/>
                <w:bCs/>
                <w:color w:val="FFFFFF"/>
                <w:sz w:val="21"/>
                <w:szCs w:val="21"/>
              </w:rPr>
              <w:t>Setting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Buck</w:t>
            </w:r>
            <w:r>
              <w:rPr>
                <w:color w:val="000000"/>
                <w:sz w:val="21"/>
                <w:szCs w:val="21"/>
              </w:rPr>
              <w:t>et name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Your lab’s Project ID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Location type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Region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Location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us-east1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Default storage class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Standard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Access control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Uniform</w:t>
            </w:r>
          </w:p>
        </w:tc>
      </w:tr>
      <w:tr w:rsidR="0070159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Enforce public access prevention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597" w:rsidRDefault="00EC604A">
            <w:r>
              <w:rPr>
                <w:color w:val="000000"/>
                <w:sz w:val="21"/>
                <w:szCs w:val="21"/>
              </w:rPr>
              <w:t>Unchecked</w:t>
            </w:r>
          </w:p>
        </w:tc>
      </w:tr>
    </w:tbl>
    <w:p w:rsidR="00701597" w:rsidRDefault="00701597">
      <w:pPr>
        <w:spacing w:after="80"/>
      </w:pPr>
    </w:p>
    <w:p w:rsidR="00701597" w:rsidRDefault="00EC604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Finish creating the bucket: </w:t>
      </w:r>
      <w:r>
        <w:t>leave the remaining settings at their defaults and click Create. If prompted about public access prevention, confirm that you want to disable it for this lab bucket.</w:t>
      </w:r>
    </w:p>
    <w:p w:rsidR="00701597" w:rsidRDefault="00EC604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Check progress: </w:t>
      </w:r>
      <w:r>
        <w:t>return to the lab page and click Check my progress for Task 1.</w:t>
      </w:r>
    </w:p>
    <w:p w:rsidR="00701597" w:rsidRDefault="00EC604A">
      <w:pPr>
        <w:pBdr>
          <w:left w:val="single" w:sz="18" w:space="8" w:color="1A73E8"/>
        </w:pBdr>
        <w:spacing w:before="100" w:after="160"/>
        <w:ind w:left="240"/>
      </w:pPr>
      <w:r>
        <w:rPr>
          <w:b/>
          <w:bCs/>
          <w:color w:val="1A73E8"/>
        </w:rPr>
        <w:t xml:space="preserve">Important: </w:t>
      </w:r>
      <w:r>
        <w:t>Bucket names must be globally unique. Using the exact Project ID, as the lab suggests, is a convenient option.</w:t>
      </w:r>
    </w:p>
    <w:p w:rsidR="00701597" w:rsidRDefault="00EC604A">
      <w:pPr>
        <w:pStyle w:val="Heading2"/>
        <w:keepNext/>
        <w:spacing w:before="200" w:after="100"/>
      </w:pPr>
      <w:r>
        <w:t>Result</w:t>
      </w:r>
    </w:p>
    <w:p w:rsidR="00701597" w:rsidRDefault="00EC604A">
      <w:pPr>
        <w:keepNext/>
        <w:spacing w:after="120"/>
      </w:pPr>
      <w:r>
        <w:t>The Buckets page lists the new bucket in region us-east1 with the Standard storage class.</w:t>
      </w:r>
    </w:p>
    <w:p w:rsidR="00701597" w:rsidRDefault="00EC604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953000" cy="2343150"/>
            <wp:effectExtent l="0" t="0" r="0" b="0"/>
            <wp:docPr id="1" name="Screenshot__285_.png" descr="Screenshot__285_.png" title="Screenshot__285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97" w:rsidRDefault="00EC604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1: Buckets page showing the newly creat</w:t>
      </w:r>
      <w:r>
        <w:rPr>
          <w:i/>
          <w:iCs/>
          <w:color w:val="595959"/>
          <w:sz w:val="18"/>
          <w:szCs w:val="18"/>
        </w:rPr>
        <w:t>ed bucket (us-east1, Region, Standard).</w:t>
      </w:r>
    </w:p>
    <w:p w:rsidR="00701597" w:rsidRDefault="00EC604A">
      <w:r>
        <w:br w:type="page"/>
      </w:r>
    </w:p>
    <w:p w:rsidR="00701597" w:rsidRDefault="00EC604A">
      <w:pPr>
        <w:pStyle w:val="Heading1"/>
        <w:spacing w:before="300" w:after="140"/>
      </w:pPr>
      <w:r>
        <w:lastRenderedPageBreak/>
        <w:t>3. Task 2: Upload kitten.png</w:t>
      </w:r>
    </w:p>
    <w:p w:rsidR="00701597" w:rsidRDefault="00EC604A">
      <w:pPr>
        <w:pStyle w:val="Heading2"/>
        <w:keepNext/>
        <w:spacing w:before="200" w:after="100"/>
      </w:pPr>
      <w:r>
        <w:t>Procedure</w:t>
      </w:r>
    </w:p>
    <w:p w:rsidR="00701597" w:rsidRDefault="00EC604A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Download the image: </w:t>
      </w:r>
      <w:r>
        <w:t>on the lab page, right-click the kitten image, choose Save image as… and save it as kitten.png. If it cannot be found, use the kitten image provided in the</w:t>
      </w:r>
      <w:r>
        <w:t xml:space="preserve"> lab.</w:t>
      </w:r>
    </w:p>
    <w:p w:rsidR="00701597" w:rsidRDefault="00EC604A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Open the bucket: </w:t>
      </w:r>
      <w:r>
        <w:t>go to Cloud Storage → Buckets and click the newly created bucket.</w:t>
      </w:r>
    </w:p>
    <w:p w:rsidR="00701597" w:rsidRDefault="00EC604A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Upload: </w:t>
      </w:r>
      <w:r>
        <w:t>open the Objects tab, click Upload → Upload files, select kitten.png and wait for the upload to complete.</w:t>
      </w:r>
    </w:p>
    <w:p w:rsidR="00701597" w:rsidRDefault="00EC604A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Verify: </w:t>
      </w:r>
      <w:r>
        <w:t>confirm that kitten.png appears in the object</w:t>
      </w:r>
      <w:r>
        <w:t xml:space="preserve"> list. If the filename differs, rename it from the object’s three-dot menu.</w:t>
      </w:r>
    </w:p>
    <w:p w:rsidR="00701597" w:rsidRDefault="00EC604A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Check progress: </w:t>
      </w:r>
      <w:r>
        <w:t>return to the lab and click Check my progress for Task 2.</w:t>
      </w:r>
    </w:p>
    <w:p w:rsidR="00701597" w:rsidRDefault="00EC604A">
      <w:pPr>
        <w:pStyle w:val="Heading2"/>
        <w:keepNext/>
        <w:spacing w:before="200" w:after="100"/>
      </w:pPr>
      <w:r>
        <w:t>Result</w:t>
      </w:r>
    </w:p>
    <w:p w:rsidR="00701597" w:rsidRDefault="00EC604A">
      <w:pPr>
        <w:keepNext/>
        <w:spacing w:after="120"/>
      </w:pPr>
      <w:r>
        <w:t>The Objects tab shows kitten.png (image/</w:t>
      </w:r>
      <w:proofErr w:type="spellStart"/>
      <w:r>
        <w:t>png</w:t>
      </w:r>
      <w:proofErr w:type="spellEnd"/>
      <w:r>
        <w:t>, 41.3 KB) stored in the bucket.</w:t>
      </w:r>
    </w:p>
    <w:p w:rsidR="00701597" w:rsidRDefault="00EC604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953000" cy="2343150"/>
            <wp:effectExtent l="0" t="0" r="0" b="0"/>
            <wp:docPr id="2" name="Screenshot__286_.png" descr="Screenshot__286_.png" title="Screenshot__286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97" w:rsidRDefault="00EC604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2: Objects tab of the bucket showing the uploaded kitten.png.</w:t>
      </w:r>
    </w:p>
    <w:p w:rsidR="00701597" w:rsidRDefault="00EC604A">
      <w:r>
        <w:br w:type="page"/>
      </w:r>
    </w:p>
    <w:p w:rsidR="00701597" w:rsidRDefault="00EC604A">
      <w:pPr>
        <w:pStyle w:val="Heading1"/>
        <w:spacing w:before="300" w:after="140"/>
      </w:pPr>
      <w:r>
        <w:lastRenderedPageBreak/>
        <w:t>4. Task 3: Create Folders and Subfolders</w:t>
      </w:r>
    </w:p>
    <w:p w:rsidR="00701597" w:rsidRDefault="00EC604A">
      <w:pPr>
        <w:keepNext/>
        <w:spacing w:after="120"/>
      </w:pPr>
      <w:r>
        <w:t>Cloud Storage stores objects rather than traditional folders, but the console lets you organize objects using folder-like paths.</w:t>
      </w:r>
    </w:p>
    <w:p w:rsidR="00701597" w:rsidRDefault="00EC604A">
      <w:pPr>
        <w:pStyle w:val="Heading2"/>
        <w:keepNext/>
        <w:spacing w:before="200" w:after="100"/>
      </w:pPr>
      <w:r>
        <w:t>Procedure</w:t>
      </w:r>
    </w:p>
    <w:p w:rsidR="00701597" w:rsidRDefault="00EC604A">
      <w:pPr>
        <w:pStyle w:val="ListParagraph"/>
        <w:numPr>
          <w:ilvl w:val="0"/>
          <w:numId w:val="5"/>
        </w:numPr>
        <w:spacing w:after="80"/>
      </w:pPr>
      <w:r>
        <w:t>Open your bucket.</w:t>
      </w:r>
    </w:p>
    <w:p w:rsidR="00701597" w:rsidRDefault="00EC604A"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>Create folder</w:t>
      </w:r>
      <w:r>
        <w:t xml:space="preserve"> (highlighted in Figure 3).</w:t>
      </w:r>
    </w:p>
    <w:p w:rsidR="00701597" w:rsidRDefault="00EC604A">
      <w:pPr>
        <w:pStyle w:val="ListParagraph"/>
        <w:numPr>
          <w:ilvl w:val="0"/>
          <w:numId w:val="5"/>
        </w:numPr>
        <w:spacing w:after="80"/>
      </w:pPr>
      <w:r>
        <w:t>Enter images and create the folder.</w:t>
      </w:r>
    </w:p>
    <w:p w:rsidR="00701597" w:rsidRDefault="00EC604A">
      <w:pPr>
        <w:pStyle w:val="ListParagraph"/>
        <w:numPr>
          <w:ilvl w:val="0"/>
          <w:numId w:val="5"/>
        </w:numPr>
        <w:spacing w:after="80"/>
      </w:pPr>
      <w:r>
        <w:t>Open the images folder.</w:t>
      </w:r>
    </w:p>
    <w:p w:rsidR="00701597" w:rsidRDefault="00EC604A">
      <w:pPr>
        <w:pStyle w:val="ListParagraph"/>
        <w:numPr>
          <w:ilvl w:val="0"/>
          <w:numId w:val="5"/>
        </w:numPr>
        <w:spacing w:after="80"/>
      </w:pPr>
      <w:r>
        <w:t>Click Create folder again, enter animals and create it.</w:t>
      </w:r>
    </w:p>
    <w:p w:rsidR="00701597" w:rsidRDefault="00EC604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953000" cy="2343150"/>
            <wp:effectExtent l="0" t="0" r="0" b="0"/>
            <wp:docPr id="3" name="Screenshot__286_.png" descr="Screenshot__286_.png" title="Screenshot__286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97" w:rsidRDefault="00EC604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3: Objects tab of the bucket – the Create folder option is located</w:t>
      </w:r>
      <w:r>
        <w:rPr>
          <w:i/>
          <w:iCs/>
          <w:color w:val="595959"/>
          <w:sz w:val="18"/>
          <w:szCs w:val="18"/>
        </w:rPr>
        <w:t xml:space="preserve"> above the object list.</w:t>
      </w:r>
    </w:p>
    <w:p w:rsidR="00701597" w:rsidRDefault="00EC604A">
      <w:pPr>
        <w:pStyle w:val="Heading2"/>
        <w:keepNext/>
        <w:spacing w:before="200" w:after="100"/>
      </w:pPr>
      <w:r>
        <w:t>Resulting Structure</w:t>
      </w:r>
    </w:p>
    <w:p w:rsidR="00701597" w:rsidRDefault="00EC604A">
      <w:pPr>
        <w:spacing w:after="40"/>
        <w:ind w:left="360"/>
      </w:pPr>
      <w:r>
        <w:rPr>
          <w:rFonts w:ascii="Consolas" w:eastAsia="Consolas" w:hAnsi="Consolas" w:cs="Consolas"/>
          <w:sz w:val="21"/>
          <w:szCs w:val="21"/>
        </w:rPr>
        <w:t>Bucket (qwiklabs-gcp-01-6b1f51deb21f)</w:t>
      </w:r>
    </w:p>
    <w:p w:rsidR="00701597" w:rsidRDefault="00EC604A">
      <w:pPr>
        <w:spacing w:after="40"/>
        <w:ind w:left="720"/>
      </w:pPr>
      <w:r>
        <w:rPr>
          <w:rFonts w:ascii="Consolas" w:eastAsia="Consolas" w:hAnsi="Consolas" w:cs="Consolas"/>
          <w:sz w:val="21"/>
          <w:szCs w:val="21"/>
        </w:rPr>
        <w:t>├── kitten.png</w:t>
      </w:r>
    </w:p>
    <w:p w:rsidR="00701597" w:rsidRDefault="00EC604A">
      <w:pPr>
        <w:spacing w:after="40"/>
        <w:ind w:left="720"/>
      </w:pPr>
      <w:r>
        <w:rPr>
          <w:rFonts w:ascii="Consolas" w:eastAsia="Consolas" w:hAnsi="Consolas" w:cs="Consolas"/>
          <w:sz w:val="21"/>
          <w:szCs w:val="21"/>
        </w:rPr>
        <w:t xml:space="preserve">└── </w:t>
      </w:r>
      <w:proofErr w:type="gramStart"/>
      <w:r>
        <w:rPr>
          <w:rFonts w:ascii="Consolas" w:eastAsia="Consolas" w:hAnsi="Consolas" w:cs="Consolas"/>
          <w:sz w:val="21"/>
          <w:szCs w:val="21"/>
        </w:rPr>
        <w:t>images</w:t>
      </w:r>
      <w:proofErr w:type="gramEnd"/>
      <w:r>
        <w:rPr>
          <w:rFonts w:ascii="Consolas" w:eastAsia="Consolas" w:hAnsi="Consolas" w:cs="Consolas"/>
          <w:sz w:val="21"/>
          <w:szCs w:val="21"/>
        </w:rPr>
        <w:t>/</w:t>
      </w:r>
    </w:p>
    <w:p w:rsidR="00701597" w:rsidRDefault="00EC604A">
      <w:pPr>
        <w:spacing w:after="160"/>
        <w:ind w:left="1080"/>
      </w:pPr>
      <w:r>
        <w:rPr>
          <w:rFonts w:ascii="Consolas" w:eastAsia="Consolas" w:hAnsi="Consolas" w:cs="Consolas"/>
          <w:sz w:val="21"/>
          <w:szCs w:val="21"/>
        </w:rPr>
        <w:t xml:space="preserve">└── </w:t>
      </w:r>
      <w:proofErr w:type="gramStart"/>
      <w:r>
        <w:rPr>
          <w:rFonts w:ascii="Consolas" w:eastAsia="Consolas" w:hAnsi="Consolas" w:cs="Consolas"/>
          <w:sz w:val="21"/>
          <w:szCs w:val="21"/>
        </w:rPr>
        <w:t>animals</w:t>
      </w:r>
      <w:proofErr w:type="gramEnd"/>
      <w:r>
        <w:rPr>
          <w:rFonts w:ascii="Consolas" w:eastAsia="Consolas" w:hAnsi="Consolas" w:cs="Consolas"/>
          <w:sz w:val="21"/>
          <w:szCs w:val="21"/>
        </w:rPr>
        <w:t>/</w:t>
      </w:r>
    </w:p>
    <w:p w:rsidR="00701597" w:rsidRDefault="00EC604A">
      <w:pPr>
        <w:pBdr>
          <w:left w:val="single" w:sz="18" w:space="8" w:color="1A73E8"/>
        </w:pBdr>
        <w:spacing w:before="100" w:after="160"/>
        <w:ind w:left="240"/>
      </w:pPr>
      <w:r>
        <w:rPr>
          <w:b/>
          <w:bCs/>
          <w:color w:val="1A73E8"/>
        </w:rPr>
        <w:t xml:space="preserve">Note: </w:t>
      </w:r>
      <w:r>
        <w:t>This creates the folder structure. The original kitten.png remains at the bucket’s root unless you move it.</w:t>
      </w:r>
    </w:p>
    <w:p w:rsidR="00701597" w:rsidRDefault="00EC604A">
      <w:r>
        <w:br w:type="page"/>
      </w:r>
    </w:p>
    <w:p w:rsidR="00701597" w:rsidRDefault="00EC604A">
      <w:pPr>
        <w:pStyle w:val="Heading1"/>
        <w:spacing w:before="300" w:after="140"/>
      </w:pPr>
      <w:r>
        <w:lastRenderedPageBreak/>
        <w:t>5. Task 4: Make an</w:t>
      </w:r>
      <w:r>
        <w:t xml:space="preserve"> Object Publicly Accessible</w:t>
      </w:r>
    </w:p>
    <w:p w:rsidR="00701597" w:rsidRDefault="00EC604A">
      <w:pPr>
        <w:keepNext/>
        <w:spacing w:after="120"/>
      </w:pPr>
      <w:r>
        <w:t xml:space="preserve">To let anyone on the internet view kitten.png, the special principal </w:t>
      </w:r>
      <w:proofErr w:type="spellStart"/>
      <w:r>
        <w:t>allUsers</w:t>
      </w:r>
      <w:proofErr w:type="spellEnd"/>
      <w:r>
        <w:t xml:space="preserve"> is granted the Storage Object Viewer role.</w:t>
      </w:r>
    </w:p>
    <w:p w:rsidR="00701597" w:rsidRDefault="00EC604A">
      <w:pPr>
        <w:pStyle w:val="Heading2"/>
        <w:keepNext/>
        <w:spacing w:before="200" w:after="100"/>
      </w:pPr>
      <w:r>
        <w:t>Procedure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>Open the bucket and select kitten.png (or open the bucket’s Permissions tab).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>Open Permissions / the access-management option.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>Click Grant access (or Add principal, depending on the console interface).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 xml:space="preserve">Enter </w:t>
      </w:r>
      <w:proofErr w:type="spellStart"/>
      <w:r>
        <w:t>allUsers</w:t>
      </w:r>
      <w:proofErr w:type="spellEnd"/>
      <w:r>
        <w:t xml:space="preserve"> as the principal.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>Assign the Storage Object Viewer role.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>Save the change and confirm the public-access change if prom</w:t>
      </w:r>
      <w:r>
        <w:t>pted.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>Open the object’s details, locate its public URL and open it in a new browser tab to test access.</w:t>
      </w:r>
    </w:p>
    <w:p w:rsidR="00701597" w:rsidRDefault="00EC604A">
      <w:pPr>
        <w:pStyle w:val="ListParagraph"/>
        <w:numPr>
          <w:ilvl w:val="0"/>
          <w:numId w:val="6"/>
        </w:numPr>
        <w:spacing w:after="80"/>
      </w:pPr>
      <w:r>
        <w:t>Return to the lab and click the relevant Check my progress button.</w:t>
      </w:r>
    </w:p>
    <w:p w:rsidR="00701597" w:rsidRDefault="00EC604A">
      <w:pPr>
        <w:pStyle w:val="Heading2"/>
        <w:keepNext/>
        <w:spacing w:before="200" w:after="100"/>
      </w:pPr>
      <w:r>
        <w:t>Verification: Public Access Status</w:t>
      </w:r>
    </w:p>
    <w:p w:rsidR="00701597" w:rsidRDefault="00EC604A">
      <w:pPr>
        <w:keepNext/>
        <w:spacing w:after="120"/>
      </w:pPr>
      <w:r>
        <w:t xml:space="preserve">After the change, the bucket header shows “Access </w:t>
      </w:r>
      <w:r>
        <w:t>granted to public principals”. The Permissions tab explains that bucket-level permissions grant access to everyone on the internet (</w:t>
      </w:r>
      <w:proofErr w:type="spellStart"/>
      <w:r>
        <w:t>allUsers</w:t>
      </w:r>
      <w:proofErr w:type="spellEnd"/>
      <w:r>
        <w:t>), and offers a Prevent public access option.</w:t>
      </w:r>
    </w:p>
    <w:p w:rsidR="00701597" w:rsidRDefault="00EC604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953000" cy="2343150"/>
            <wp:effectExtent l="0" t="0" r="0" b="0"/>
            <wp:docPr id="4" name="Screenshot__287_.png" descr="Screenshot__287_.png" title="Screenshot__287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97" w:rsidRDefault="00EC604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Permissions tab showing public access granted and Uniform </w:t>
      </w:r>
      <w:r>
        <w:rPr>
          <w:i/>
          <w:iCs/>
          <w:color w:val="595959"/>
          <w:sz w:val="18"/>
          <w:szCs w:val="18"/>
        </w:rPr>
        <w:t>access control.</w:t>
      </w:r>
    </w:p>
    <w:p w:rsidR="00701597" w:rsidRDefault="00EC604A">
      <w:r>
        <w:br w:type="page"/>
      </w:r>
    </w:p>
    <w:p w:rsidR="00701597" w:rsidRDefault="00EC604A">
      <w:pPr>
        <w:pStyle w:val="Heading2"/>
        <w:keepNext/>
        <w:spacing w:before="200" w:after="100"/>
      </w:pPr>
      <w:r>
        <w:lastRenderedPageBreak/>
        <w:t>Verification: Principal and Role</w:t>
      </w:r>
    </w:p>
    <w:p w:rsidR="00701597" w:rsidRDefault="00EC604A">
      <w:pPr>
        <w:keepNext/>
        <w:spacing w:after="120"/>
      </w:pPr>
      <w:r>
        <w:t xml:space="preserve">Under View by principals, the </w:t>
      </w:r>
      <w:proofErr w:type="spellStart"/>
      <w:r>
        <w:t>allUsers</w:t>
      </w:r>
      <w:proofErr w:type="spellEnd"/>
      <w:r>
        <w:t xml:space="preserve"> principal appears with the Storage Object Viewer role, confirming the objects are publicly readable.</w:t>
      </w:r>
    </w:p>
    <w:p w:rsidR="00701597" w:rsidRDefault="00EC604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953000" cy="2343150"/>
            <wp:effectExtent l="0" t="0" r="0" b="0"/>
            <wp:docPr id="5" name="Screenshot__288_.png" descr="Screenshot__288_.png" title="Screenshot__288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597" w:rsidRDefault="00EC604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5: Permissions list showing </w:t>
      </w:r>
      <w:proofErr w:type="spellStart"/>
      <w:r>
        <w:rPr>
          <w:i/>
          <w:iCs/>
          <w:color w:val="595959"/>
          <w:sz w:val="18"/>
          <w:szCs w:val="18"/>
        </w:rPr>
        <w:t>allUsers</w:t>
      </w:r>
      <w:proofErr w:type="spellEnd"/>
      <w:r>
        <w:rPr>
          <w:i/>
          <w:iCs/>
          <w:color w:val="595959"/>
          <w:sz w:val="18"/>
          <w:szCs w:val="18"/>
        </w:rPr>
        <w:t xml:space="preserve"> with the Storage Ob</w:t>
      </w:r>
      <w:r>
        <w:rPr>
          <w:i/>
          <w:iCs/>
          <w:color w:val="595959"/>
          <w:sz w:val="18"/>
          <w:szCs w:val="18"/>
        </w:rPr>
        <w:t>ject Viewer role.</w:t>
      </w:r>
    </w:p>
    <w:p w:rsidR="00701597" w:rsidRDefault="00EC604A">
      <w:r>
        <w:br w:type="page"/>
      </w:r>
    </w:p>
    <w:p w:rsidR="00701597" w:rsidRDefault="00EC604A">
      <w:pPr>
        <w:pStyle w:val="Heading1"/>
        <w:spacing w:before="300" w:after="140"/>
      </w:pPr>
      <w:r>
        <w:lastRenderedPageBreak/>
        <w:t>6. Conclusion</w:t>
      </w:r>
    </w:p>
    <w:p w:rsidR="00701597" w:rsidRDefault="00EC604A">
      <w:pPr>
        <w:keepNext/>
        <w:spacing w:after="120"/>
      </w:pPr>
      <w:r>
        <w:t>In this lab, a Cloud Storage bucket was created in us-east1 with the Standard storage class and Uniform access control. The kitten.png image was uploaded, a folder hierarchy (images/animals) was set up for organization, and public read access was granted b</w:t>
      </w:r>
      <w:r>
        <w:t xml:space="preserve">y assigning the Storage Object Viewer role to </w:t>
      </w:r>
      <w:proofErr w:type="spellStart"/>
      <w:r>
        <w:t>allUsers</w:t>
      </w:r>
      <w:proofErr w:type="spellEnd"/>
      <w:r>
        <w:t>. Each task was verified through the Google Cloud Console and the lab’s progress checks.</w:t>
      </w:r>
    </w:p>
    <w:p w:rsidR="00701597" w:rsidRDefault="00EC604A">
      <w:pPr>
        <w:pBdr>
          <w:left w:val="single" w:sz="18" w:space="8" w:color="1A73E8"/>
        </w:pBdr>
        <w:spacing w:before="100" w:after="160"/>
        <w:ind w:left="240"/>
      </w:pPr>
      <w:r>
        <w:rPr>
          <w:b/>
          <w:bCs/>
          <w:color w:val="1A73E8"/>
        </w:rPr>
        <w:t xml:space="preserve">Security note: </w:t>
      </w:r>
      <w:r>
        <w:t xml:space="preserve">Granting access to </w:t>
      </w:r>
      <w:proofErr w:type="spellStart"/>
      <w:r>
        <w:t>allUsers</w:t>
      </w:r>
      <w:proofErr w:type="spellEnd"/>
      <w:r>
        <w:t xml:space="preserve"> makes content readable by anyone on the internet. Use it only for lab </w:t>
      </w:r>
      <w:r>
        <w:t>or intentionally public content, and use Prevent public access for private data.</w:t>
      </w:r>
    </w:p>
    <w:sectPr w:rsidR="00701597">
      <w:footerReference w:type="default" r:id="rId11"/>
      <w:pgSz w:w="12240" w:h="15840"/>
      <w:pgMar w:top="1000" w:right="1440" w:bottom="10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04A" w:rsidRDefault="00EC604A">
      <w:r>
        <w:separator/>
      </w:r>
    </w:p>
  </w:endnote>
  <w:endnote w:type="continuationSeparator" w:id="0">
    <w:p w:rsidR="00EC604A" w:rsidRDefault="00EC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597" w:rsidRDefault="00EC604A">
    <w:pPr>
      <w:jc w:val="center"/>
    </w:pPr>
    <w:r>
      <w:rPr>
        <w:color w:val="595959"/>
        <w:sz w:val="18"/>
        <w:szCs w:val="18"/>
      </w:rPr>
      <w:t xml:space="preserve">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7705BC">
      <w:rPr>
        <w:color w:val="595959"/>
        <w:sz w:val="18"/>
        <w:szCs w:val="18"/>
      </w:rPr>
      <w:fldChar w:fldCharType="separate"/>
    </w:r>
    <w:r w:rsidR="007B0D6C">
      <w:rPr>
        <w:noProof/>
        <w:color w:val="595959"/>
        <w:sz w:val="18"/>
        <w:szCs w:val="18"/>
      </w:rPr>
      <w:t>7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04A" w:rsidRDefault="00EC604A">
      <w:r>
        <w:separator/>
      </w:r>
    </w:p>
  </w:footnote>
  <w:footnote w:type="continuationSeparator" w:id="0">
    <w:p w:rsidR="00EC604A" w:rsidRDefault="00EC6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44370"/>
    <w:multiLevelType w:val="hybridMultilevel"/>
    <w:tmpl w:val="C68C7E42"/>
    <w:lvl w:ilvl="0" w:tplc="283E32B6">
      <w:start w:val="1"/>
      <w:numFmt w:val="bullet"/>
      <w:lvlText w:val="●"/>
      <w:lvlJc w:val="left"/>
      <w:pPr>
        <w:ind w:left="720" w:hanging="360"/>
      </w:pPr>
    </w:lvl>
    <w:lvl w:ilvl="1" w:tplc="CE485E68">
      <w:start w:val="1"/>
      <w:numFmt w:val="bullet"/>
      <w:lvlText w:val="○"/>
      <w:lvlJc w:val="left"/>
      <w:pPr>
        <w:ind w:left="1440" w:hanging="360"/>
      </w:pPr>
    </w:lvl>
    <w:lvl w:ilvl="2" w:tplc="5364B93C">
      <w:start w:val="1"/>
      <w:numFmt w:val="bullet"/>
      <w:lvlText w:val="■"/>
      <w:lvlJc w:val="left"/>
      <w:pPr>
        <w:ind w:left="2160" w:hanging="360"/>
      </w:pPr>
    </w:lvl>
    <w:lvl w:ilvl="3" w:tplc="EA2AE8F4">
      <w:start w:val="1"/>
      <w:numFmt w:val="bullet"/>
      <w:lvlText w:val="●"/>
      <w:lvlJc w:val="left"/>
      <w:pPr>
        <w:ind w:left="2880" w:hanging="360"/>
      </w:pPr>
    </w:lvl>
    <w:lvl w:ilvl="4" w:tplc="65BA183E">
      <w:start w:val="1"/>
      <w:numFmt w:val="bullet"/>
      <w:lvlText w:val="○"/>
      <w:lvlJc w:val="left"/>
      <w:pPr>
        <w:ind w:left="3600" w:hanging="360"/>
      </w:pPr>
    </w:lvl>
    <w:lvl w:ilvl="5" w:tplc="4F5AC47E">
      <w:start w:val="1"/>
      <w:numFmt w:val="bullet"/>
      <w:lvlText w:val="■"/>
      <w:lvlJc w:val="left"/>
      <w:pPr>
        <w:ind w:left="4320" w:hanging="360"/>
      </w:pPr>
    </w:lvl>
    <w:lvl w:ilvl="6" w:tplc="BA20FAC8">
      <w:start w:val="1"/>
      <w:numFmt w:val="bullet"/>
      <w:lvlText w:val="●"/>
      <w:lvlJc w:val="left"/>
      <w:pPr>
        <w:ind w:left="5040" w:hanging="360"/>
      </w:pPr>
    </w:lvl>
    <w:lvl w:ilvl="7" w:tplc="812607AE">
      <w:start w:val="1"/>
      <w:numFmt w:val="bullet"/>
      <w:lvlText w:val="●"/>
      <w:lvlJc w:val="left"/>
      <w:pPr>
        <w:ind w:left="5760" w:hanging="360"/>
      </w:pPr>
    </w:lvl>
    <w:lvl w:ilvl="8" w:tplc="F9083A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D667B9"/>
    <w:multiLevelType w:val="hybridMultilevel"/>
    <w:tmpl w:val="D974C6D4"/>
    <w:lvl w:ilvl="0" w:tplc="4058EC14">
      <w:start w:val="1"/>
      <w:numFmt w:val="decimal"/>
      <w:lvlText w:val="%1."/>
      <w:lvlJc w:val="left"/>
      <w:pPr>
        <w:ind w:left="720" w:hanging="360"/>
      </w:pPr>
    </w:lvl>
    <w:lvl w:ilvl="1" w:tplc="41F0F30C">
      <w:numFmt w:val="decimal"/>
      <w:lvlText w:val=""/>
      <w:lvlJc w:val="left"/>
    </w:lvl>
    <w:lvl w:ilvl="2" w:tplc="96ACE2C8">
      <w:numFmt w:val="decimal"/>
      <w:lvlText w:val=""/>
      <w:lvlJc w:val="left"/>
    </w:lvl>
    <w:lvl w:ilvl="3" w:tplc="D9309D86">
      <w:numFmt w:val="decimal"/>
      <w:lvlText w:val=""/>
      <w:lvlJc w:val="left"/>
    </w:lvl>
    <w:lvl w:ilvl="4" w:tplc="A6BAC2E6">
      <w:numFmt w:val="decimal"/>
      <w:lvlText w:val=""/>
      <w:lvlJc w:val="left"/>
    </w:lvl>
    <w:lvl w:ilvl="5" w:tplc="7A626EEE">
      <w:numFmt w:val="decimal"/>
      <w:lvlText w:val=""/>
      <w:lvlJc w:val="left"/>
    </w:lvl>
    <w:lvl w:ilvl="6" w:tplc="2794BD3C">
      <w:numFmt w:val="decimal"/>
      <w:lvlText w:val=""/>
      <w:lvlJc w:val="left"/>
    </w:lvl>
    <w:lvl w:ilvl="7" w:tplc="297CE85C">
      <w:numFmt w:val="decimal"/>
      <w:lvlText w:val=""/>
      <w:lvlJc w:val="left"/>
    </w:lvl>
    <w:lvl w:ilvl="8" w:tplc="A0FC880A">
      <w:numFmt w:val="decimal"/>
      <w:lvlText w:val=""/>
      <w:lvlJc w:val="left"/>
    </w:lvl>
  </w:abstractNum>
  <w:abstractNum w:abstractNumId="2" w15:restartNumberingAfterBreak="0">
    <w:nsid w:val="1AD4701B"/>
    <w:multiLevelType w:val="hybridMultilevel"/>
    <w:tmpl w:val="FD74E436"/>
    <w:lvl w:ilvl="0" w:tplc="8B781662">
      <w:start w:val="1"/>
      <w:numFmt w:val="bullet"/>
      <w:lvlText w:val="•"/>
      <w:lvlJc w:val="left"/>
      <w:pPr>
        <w:ind w:left="720" w:hanging="360"/>
      </w:pPr>
    </w:lvl>
    <w:lvl w:ilvl="1" w:tplc="1D78F4DC">
      <w:numFmt w:val="decimal"/>
      <w:lvlText w:val=""/>
      <w:lvlJc w:val="left"/>
    </w:lvl>
    <w:lvl w:ilvl="2" w:tplc="655031FA">
      <w:numFmt w:val="decimal"/>
      <w:lvlText w:val=""/>
      <w:lvlJc w:val="left"/>
    </w:lvl>
    <w:lvl w:ilvl="3" w:tplc="CA4A19BC">
      <w:numFmt w:val="decimal"/>
      <w:lvlText w:val=""/>
      <w:lvlJc w:val="left"/>
    </w:lvl>
    <w:lvl w:ilvl="4" w:tplc="C5D879D0">
      <w:numFmt w:val="decimal"/>
      <w:lvlText w:val=""/>
      <w:lvlJc w:val="left"/>
    </w:lvl>
    <w:lvl w:ilvl="5" w:tplc="99B2AD44">
      <w:numFmt w:val="decimal"/>
      <w:lvlText w:val=""/>
      <w:lvlJc w:val="left"/>
    </w:lvl>
    <w:lvl w:ilvl="6" w:tplc="8C18F9E2">
      <w:numFmt w:val="decimal"/>
      <w:lvlText w:val=""/>
      <w:lvlJc w:val="left"/>
    </w:lvl>
    <w:lvl w:ilvl="7" w:tplc="1846AA92">
      <w:numFmt w:val="decimal"/>
      <w:lvlText w:val=""/>
      <w:lvlJc w:val="left"/>
    </w:lvl>
    <w:lvl w:ilvl="8" w:tplc="32C04F56">
      <w:numFmt w:val="decimal"/>
      <w:lvlText w:val=""/>
      <w:lvlJc w:val="left"/>
    </w:lvl>
  </w:abstractNum>
  <w:abstractNum w:abstractNumId="3" w15:restartNumberingAfterBreak="0">
    <w:nsid w:val="3C135B52"/>
    <w:multiLevelType w:val="hybridMultilevel"/>
    <w:tmpl w:val="33CC71EA"/>
    <w:lvl w:ilvl="0" w:tplc="77624CAC">
      <w:start w:val="1"/>
      <w:numFmt w:val="decimal"/>
      <w:lvlText w:val="%1."/>
      <w:lvlJc w:val="left"/>
      <w:pPr>
        <w:ind w:left="720" w:hanging="360"/>
      </w:pPr>
    </w:lvl>
    <w:lvl w:ilvl="1" w:tplc="BF50F35E">
      <w:numFmt w:val="decimal"/>
      <w:lvlText w:val=""/>
      <w:lvlJc w:val="left"/>
    </w:lvl>
    <w:lvl w:ilvl="2" w:tplc="F3B4E542">
      <w:numFmt w:val="decimal"/>
      <w:lvlText w:val=""/>
      <w:lvlJc w:val="left"/>
    </w:lvl>
    <w:lvl w:ilvl="3" w:tplc="A9AE00A8">
      <w:numFmt w:val="decimal"/>
      <w:lvlText w:val=""/>
      <w:lvlJc w:val="left"/>
    </w:lvl>
    <w:lvl w:ilvl="4" w:tplc="AABEAB86">
      <w:numFmt w:val="decimal"/>
      <w:lvlText w:val=""/>
      <w:lvlJc w:val="left"/>
    </w:lvl>
    <w:lvl w:ilvl="5" w:tplc="C5EA3A6A">
      <w:numFmt w:val="decimal"/>
      <w:lvlText w:val=""/>
      <w:lvlJc w:val="left"/>
    </w:lvl>
    <w:lvl w:ilvl="6" w:tplc="6CDCC40A">
      <w:numFmt w:val="decimal"/>
      <w:lvlText w:val=""/>
      <w:lvlJc w:val="left"/>
    </w:lvl>
    <w:lvl w:ilvl="7" w:tplc="382EBA2A">
      <w:numFmt w:val="decimal"/>
      <w:lvlText w:val=""/>
      <w:lvlJc w:val="left"/>
    </w:lvl>
    <w:lvl w:ilvl="8" w:tplc="59744EBA">
      <w:numFmt w:val="decimal"/>
      <w:lvlText w:val=""/>
      <w:lvlJc w:val="left"/>
    </w:lvl>
  </w:abstractNum>
  <w:abstractNum w:abstractNumId="4" w15:restartNumberingAfterBreak="0">
    <w:nsid w:val="3F196870"/>
    <w:multiLevelType w:val="hybridMultilevel"/>
    <w:tmpl w:val="C4D00A36"/>
    <w:lvl w:ilvl="0" w:tplc="F4701E30">
      <w:start w:val="1"/>
      <w:numFmt w:val="decimal"/>
      <w:lvlText w:val="%1."/>
      <w:lvlJc w:val="left"/>
      <w:pPr>
        <w:ind w:left="720" w:hanging="360"/>
      </w:pPr>
    </w:lvl>
    <w:lvl w:ilvl="1" w:tplc="70E20EC6">
      <w:numFmt w:val="decimal"/>
      <w:lvlText w:val=""/>
      <w:lvlJc w:val="left"/>
    </w:lvl>
    <w:lvl w:ilvl="2" w:tplc="0DB42B9E">
      <w:numFmt w:val="decimal"/>
      <w:lvlText w:val=""/>
      <w:lvlJc w:val="left"/>
    </w:lvl>
    <w:lvl w:ilvl="3" w:tplc="B792CEEA">
      <w:numFmt w:val="decimal"/>
      <w:lvlText w:val=""/>
      <w:lvlJc w:val="left"/>
    </w:lvl>
    <w:lvl w:ilvl="4" w:tplc="5B3688B2">
      <w:numFmt w:val="decimal"/>
      <w:lvlText w:val=""/>
      <w:lvlJc w:val="left"/>
    </w:lvl>
    <w:lvl w:ilvl="5" w:tplc="7F72DBD6">
      <w:numFmt w:val="decimal"/>
      <w:lvlText w:val=""/>
      <w:lvlJc w:val="left"/>
    </w:lvl>
    <w:lvl w:ilvl="6" w:tplc="4B3C9A90">
      <w:numFmt w:val="decimal"/>
      <w:lvlText w:val=""/>
      <w:lvlJc w:val="left"/>
    </w:lvl>
    <w:lvl w:ilvl="7" w:tplc="236AEFA4">
      <w:numFmt w:val="decimal"/>
      <w:lvlText w:val=""/>
      <w:lvlJc w:val="left"/>
    </w:lvl>
    <w:lvl w:ilvl="8" w:tplc="E9027986">
      <w:numFmt w:val="decimal"/>
      <w:lvlText w:val=""/>
      <w:lvlJc w:val="left"/>
    </w:lvl>
  </w:abstractNum>
  <w:abstractNum w:abstractNumId="5" w15:restartNumberingAfterBreak="0">
    <w:nsid w:val="4CFD54C9"/>
    <w:multiLevelType w:val="hybridMultilevel"/>
    <w:tmpl w:val="AF2CC594"/>
    <w:lvl w:ilvl="0" w:tplc="39F85E80">
      <w:start w:val="1"/>
      <w:numFmt w:val="decimal"/>
      <w:lvlText w:val="%1."/>
      <w:lvlJc w:val="left"/>
      <w:pPr>
        <w:ind w:left="720" w:hanging="360"/>
      </w:pPr>
    </w:lvl>
    <w:lvl w:ilvl="1" w:tplc="DA044976">
      <w:numFmt w:val="decimal"/>
      <w:lvlText w:val=""/>
      <w:lvlJc w:val="left"/>
    </w:lvl>
    <w:lvl w:ilvl="2" w:tplc="908AABDA">
      <w:numFmt w:val="decimal"/>
      <w:lvlText w:val=""/>
      <w:lvlJc w:val="left"/>
    </w:lvl>
    <w:lvl w:ilvl="3" w:tplc="34B42DEE">
      <w:numFmt w:val="decimal"/>
      <w:lvlText w:val=""/>
      <w:lvlJc w:val="left"/>
    </w:lvl>
    <w:lvl w:ilvl="4" w:tplc="76481FC2">
      <w:numFmt w:val="decimal"/>
      <w:lvlText w:val=""/>
      <w:lvlJc w:val="left"/>
    </w:lvl>
    <w:lvl w:ilvl="5" w:tplc="9B36CDEC">
      <w:numFmt w:val="decimal"/>
      <w:lvlText w:val=""/>
      <w:lvlJc w:val="left"/>
    </w:lvl>
    <w:lvl w:ilvl="6" w:tplc="5C929FF4">
      <w:numFmt w:val="decimal"/>
      <w:lvlText w:val=""/>
      <w:lvlJc w:val="left"/>
    </w:lvl>
    <w:lvl w:ilvl="7" w:tplc="F97806E0">
      <w:numFmt w:val="decimal"/>
      <w:lvlText w:val=""/>
      <w:lvlJc w:val="left"/>
    </w:lvl>
    <w:lvl w:ilvl="8" w:tplc="2E421B6C">
      <w:numFmt w:val="decimal"/>
      <w:lvlText w:val=""/>
      <w:lvlJc w:val="left"/>
    </w:lvl>
  </w:abstractNum>
  <w:abstractNum w:abstractNumId="6" w15:restartNumberingAfterBreak="0">
    <w:nsid w:val="62842877"/>
    <w:multiLevelType w:val="hybridMultilevel"/>
    <w:tmpl w:val="319EFB54"/>
    <w:lvl w:ilvl="0" w:tplc="6A34AC92">
      <w:start w:val="1"/>
      <w:numFmt w:val="decimal"/>
      <w:lvlText w:val="%1."/>
      <w:lvlJc w:val="left"/>
      <w:pPr>
        <w:ind w:left="720" w:hanging="360"/>
      </w:pPr>
    </w:lvl>
    <w:lvl w:ilvl="1" w:tplc="D38884DE">
      <w:numFmt w:val="decimal"/>
      <w:lvlText w:val=""/>
      <w:lvlJc w:val="left"/>
    </w:lvl>
    <w:lvl w:ilvl="2" w:tplc="E1F2807A">
      <w:numFmt w:val="decimal"/>
      <w:lvlText w:val=""/>
      <w:lvlJc w:val="left"/>
    </w:lvl>
    <w:lvl w:ilvl="3" w:tplc="4DC4F196">
      <w:numFmt w:val="decimal"/>
      <w:lvlText w:val=""/>
      <w:lvlJc w:val="left"/>
    </w:lvl>
    <w:lvl w:ilvl="4" w:tplc="BDC81D3E">
      <w:numFmt w:val="decimal"/>
      <w:lvlText w:val=""/>
      <w:lvlJc w:val="left"/>
    </w:lvl>
    <w:lvl w:ilvl="5" w:tplc="1694B3E0">
      <w:numFmt w:val="decimal"/>
      <w:lvlText w:val=""/>
      <w:lvlJc w:val="left"/>
    </w:lvl>
    <w:lvl w:ilvl="6" w:tplc="3D289EDA">
      <w:numFmt w:val="decimal"/>
      <w:lvlText w:val=""/>
      <w:lvlJc w:val="left"/>
    </w:lvl>
    <w:lvl w:ilvl="7" w:tplc="9B4C515E">
      <w:numFmt w:val="decimal"/>
      <w:lvlText w:val=""/>
      <w:lvlJc w:val="left"/>
    </w:lvl>
    <w:lvl w:ilvl="8" w:tplc="17C0A7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597"/>
    <w:rsid w:val="00701597"/>
    <w:rsid w:val="007705BC"/>
    <w:rsid w:val="007B0D6C"/>
    <w:rsid w:val="00EC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4D913B-6A43-47D2-AB05-F1A90C07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1A73E8"/>
      </w:pBdr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qFormat/>
    <w:pPr>
      <w:outlineLvl w:val="1"/>
    </w:pPr>
    <w:rPr>
      <w:b/>
      <w:bCs/>
      <w:color w:val="1A73E8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0D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D6C"/>
  </w:style>
  <w:style w:type="paragraph" w:styleId="Footer">
    <w:name w:val="footer"/>
    <w:basedOn w:val="Normal"/>
    <w:link w:val="FooterChar"/>
    <w:uiPriority w:val="99"/>
    <w:unhideWhenUsed/>
    <w:rsid w:val="007B0D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Storage: Qwik Start - Documentation</vt:lpstr>
    </vt:vector>
  </TitlesOfParts>
  <Company/>
  <LinksUpToDate>false</LinksUpToDate>
  <CharactersWithSpaces>5418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Storage: Qwik Start - Documentation</dc:title>
  <dc:creator>NaveenKumar.P</dc:creator>
  <cp:lastModifiedBy>Microsoft account</cp:lastModifiedBy>
  <cp:revision>3</cp:revision>
  <dcterms:created xsi:type="dcterms:W3CDTF">2026-10-15T10:29:00Z</dcterms:created>
  <dcterms:modified xsi:type="dcterms:W3CDTF">2026-10-15T10:32:00Z</dcterms:modified>
</cp:coreProperties>
</file>