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558D" w:rsidRDefault="00EB558D">
      <w:pPr>
        <w:spacing w:before="2400"/>
      </w:pPr>
    </w:p>
    <w:p w:rsidR="00EB558D" w:rsidRPr="001B44B0" w:rsidRDefault="00EB558D">
      <w:pPr>
        <w:spacing w:after="120"/>
        <w:jc w:val="center"/>
        <w:rPr>
          <w:rFonts w:ascii="Times New Roman" w:hAnsi="Times New Roman" w:cs="Times New Roman"/>
        </w:rPr>
      </w:pPr>
    </w:p>
    <w:p w:rsidR="00EB558D" w:rsidRPr="001B44B0" w:rsidRDefault="005F176C">
      <w:pPr>
        <w:pBdr>
          <w:top w:val="single" w:sz="18" w:space="18" w:color="1A73E8"/>
        </w:pBdr>
        <w:spacing w:before="200" w:after="200"/>
        <w:jc w:val="center"/>
        <w:rPr>
          <w:rFonts w:ascii="Times New Roman" w:hAnsi="Times New Roman" w:cs="Times New Roman"/>
        </w:rPr>
      </w:pPr>
      <w:r w:rsidRPr="001B44B0">
        <w:rPr>
          <w:rFonts w:ascii="Times New Roman" w:hAnsi="Times New Roman" w:cs="Times New Roman"/>
          <w:b/>
          <w:bCs/>
          <w:color w:val="1F3A5F"/>
          <w:sz w:val="64"/>
          <w:szCs w:val="64"/>
        </w:rPr>
        <w:t>Implement DevOps Workflows in Google Cloud</w:t>
      </w:r>
    </w:p>
    <w:p w:rsidR="00EB558D" w:rsidRPr="001B44B0" w:rsidRDefault="005F176C">
      <w:pPr>
        <w:pBdr>
          <w:bottom w:val="single" w:sz="18" w:space="18" w:color="1A73E8"/>
        </w:pBdr>
        <w:spacing w:after="400"/>
        <w:jc w:val="center"/>
        <w:rPr>
          <w:rFonts w:ascii="Times New Roman" w:hAnsi="Times New Roman" w:cs="Times New Roman"/>
        </w:rPr>
      </w:pPr>
      <w:r w:rsidRPr="001B44B0">
        <w:rPr>
          <w:rFonts w:ascii="Times New Roman" w:hAnsi="Times New Roman" w:cs="Times New Roman"/>
          <w:color w:val="5F6368"/>
          <w:sz w:val="30"/>
          <w:szCs w:val="30"/>
        </w:rPr>
        <w:t>Compute Engine VM, Persistent Disk Creation, Attachment, Formatting and Mounting</w:t>
      </w:r>
    </w:p>
    <w:p w:rsidR="00EB558D" w:rsidRPr="001B44B0" w:rsidRDefault="005F176C">
      <w:pPr>
        <w:spacing w:before="1800" w:after="60"/>
        <w:jc w:val="center"/>
        <w:rPr>
          <w:rFonts w:ascii="Times New Roman" w:hAnsi="Times New Roman" w:cs="Times New Roman"/>
        </w:rPr>
      </w:pPr>
      <w:r w:rsidRPr="001B44B0">
        <w:rPr>
          <w:rFonts w:ascii="Times New Roman" w:hAnsi="Times New Roman" w:cs="Times New Roman"/>
          <w:b/>
          <w:bCs/>
          <w:color w:val="1F3A5F"/>
          <w:sz w:val="28"/>
          <w:szCs w:val="28"/>
        </w:rPr>
        <w:t>Project Documentation</w:t>
      </w:r>
    </w:p>
    <w:p w:rsidR="00EB558D" w:rsidRPr="001B44B0" w:rsidRDefault="005F176C">
      <w:pPr>
        <w:spacing w:before="1800" w:after="40"/>
        <w:jc w:val="center"/>
        <w:rPr>
          <w:rFonts w:ascii="Times New Roman" w:hAnsi="Times New Roman" w:cs="Times New Roman"/>
        </w:rPr>
      </w:pPr>
      <w:r w:rsidRPr="001B44B0">
        <w:rPr>
          <w:rFonts w:ascii="Times New Roman" w:hAnsi="Times New Roman" w:cs="Times New Roman"/>
          <w:color w:val="5F6368"/>
        </w:rPr>
        <w:t>Prepared by</w:t>
      </w:r>
    </w:p>
    <w:p w:rsidR="00EB558D" w:rsidRPr="001B44B0" w:rsidRDefault="005F176C">
      <w:pPr>
        <w:jc w:val="center"/>
        <w:rPr>
          <w:rFonts w:ascii="Times New Roman" w:hAnsi="Times New Roman" w:cs="Times New Roman"/>
        </w:rPr>
      </w:pPr>
      <w:r w:rsidRPr="001B44B0">
        <w:rPr>
          <w:rFonts w:ascii="Times New Roman" w:hAnsi="Times New Roman" w:cs="Times New Roman"/>
          <w:b/>
          <w:bCs/>
          <w:color w:val="1F3A5F"/>
          <w:sz w:val="36"/>
          <w:szCs w:val="36"/>
        </w:rPr>
        <w:t>NaveenKumar.P</w:t>
      </w:r>
    </w:p>
    <w:p w:rsidR="00EB558D" w:rsidRPr="001B44B0" w:rsidRDefault="00EB558D">
      <w:pPr>
        <w:rPr>
          <w:rFonts w:ascii="Times New Roman" w:hAnsi="Times New Roman" w:cs="Times New Roman"/>
        </w:rPr>
        <w:sectPr w:rsidR="00EB558D" w:rsidRPr="001B44B0">
          <w:footerReference w:type="default" r:id="rId7"/>
          <w:pgSz w:w="11906" w:h="16838"/>
          <w:pgMar w:top="1440" w:right="1440" w:bottom="1300" w:left="1440" w:header="708" w:footer="708" w:gutter="0"/>
          <w:cols w:space="720"/>
          <w:docGrid w:linePitch="360"/>
        </w:sectPr>
      </w:pPr>
    </w:p>
    <w:p w:rsidR="00EB558D" w:rsidRDefault="005F176C">
      <w:pPr>
        <w:pStyle w:val="Heading1"/>
        <w:pBdr>
          <w:bottom w:val="single" w:sz="8" w:space="4" w:color="1A73E8"/>
        </w:pBdr>
        <w:spacing w:before="320" w:after="140"/>
      </w:pPr>
      <w:r>
        <w:rPr>
          <w:b/>
          <w:bCs/>
          <w:color w:val="1F3A5F"/>
        </w:rPr>
        <w:lastRenderedPageBreak/>
        <w:t>1. Introduction</w:t>
      </w:r>
    </w:p>
    <w:p w:rsidR="00EB558D" w:rsidRDefault="005F176C">
      <w:pPr>
        <w:spacing w:after="120" w:line="300" w:lineRule="auto"/>
      </w:pPr>
      <w:r>
        <w:t>This document describes the procedure followed to complete the Google Cloud Skills Boost challenge lab GSP330, “Implement DevOps Workflows in Google Cloud”. The lab covers the end-to-end provisioning of a Compute Engine virtual machine with an additional p</w:t>
      </w:r>
      <w:r>
        <w:t>ersistent disk, which is attached, formatted, mounted and configured to mount automatically after a restart.</w:t>
      </w:r>
    </w:p>
    <w:p w:rsidR="00EB558D" w:rsidRDefault="005F176C">
      <w:pPr>
        <w:pStyle w:val="Heading2"/>
        <w:keepNext/>
        <w:spacing w:before="240" w:after="100"/>
      </w:pPr>
      <w:r>
        <w:rPr>
          <w:b/>
          <w:bCs/>
          <w:color w:val="1A73E8"/>
        </w:rPr>
        <w:t>1.1 Objectives</w:t>
      </w:r>
    </w:p>
    <w:p w:rsidR="00EB558D" w:rsidRDefault="005F176C">
      <w:pPr>
        <w:pStyle w:val="ListParagraph"/>
        <w:numPr>
          <w:ilvl w:val="0"/>
          <w:numId w:val="2"/>
        </w:numPr>
        <w:spacing w:after="60" w:line="290" w:lineRule="auto"/>
      </w:pPr>
      <w:r>
        <w:t>Configure the default region and zone for Google Cloud CLI (gcloud) commands.</w:t>
      </w:r>
    </w:p>
    <w:p w:rsidR="00EB558D" w:rsidRDefault="005F176C">
      <w:pPr>
        <w:pStyle w:val="ListParagraph"/>
        <w:numPr>
          <w:ilvl w:val="0"/>
          <w:numId w:val="2"/>
        </w:numPr>
        <w:spacing w:after="60" w:line="290" w:lineRule="auto"/>
      </w:pPr>
      <w:r>
        <w:t>Create a Compute Engine virtual machine instance named</w:t>
      </w:r>
      <w:r>
        <w:t xml:space="preserve"> gcelab.</w:t>
      </w:r>
    </w:p>
    <w:p w:rsidR="00EB558D" w:rsidRDefault="005F176C">
      <w:pPr>
        <w:pStyle w:val="ListParagraph"/>
        <w:numPr>
          <w:ilvl w:val="0"/>
          <w:numId w:val="2"/>
        </w:numPr>
        <w:spacing w:after="60" w:line="290" w:lineRule="auto"/>
      </w:pPr>
      <w:r>
        <w:t>Create a 200 GB persistent disk named mydisk and attach it to the VM.</w:t>
      </w:r>
    </w:p>
    <w:p w:rsidR="00EB558D" w:rsidRDefault="005F176C">
      <w:pPr>
        <w:pStyle w:val="ListParagraph"/>
        <w:numPr>
          <w:ilvl w:val="0"/>
          <w:numId w:val="2"/>
        </w:numPr>
        <w:spacing w:after="60" w:line="290" w:lineRule="auto"/>
      </w:pPr>
      <w:r>
        <w:t>Format the disk with the ext4 file system and mount it at /mnt/mydisk.</w:t>
      </w:r>
    </w:p>
    <w:p w:rsidR="00EB558D" w:rsidRDefault="005F176C">
      <w:pPr>
        <w:pStyle w:val="ListParagraph"/>
        <w:numPr>
          <w:ilvl w:val="0"/>
          <w:numId w:val="2"/>
        </w:numPr>
        <w:spacing w:after="60" w:line="290" w:lineRule="auto"/>
      </w:pPr>
      <w:r>
        <w:t>Persist the mount across reboots by adding an entry to /etc/fstab.</w:t>
      </w:r>
    </w:p>
    <w:p w:rsidR="00EB558D" w:rsidRDefault="005F176C">
      <w:pPr>
        <w:pStyle w:val="ListParagraph"/>
        <w:numPr>
          <w:ilvl w:val="0"/>
          <w:numId w:val="2"/>
        </w:numPr>
        <w:spacing w:after="60" w:line="290" w:lineRule="auto"/>
      </w:pPr>
      <w:r>
        <w:t>Identify the correct sequence for migra</w:t>
      </w:r>
      <w:r>
        <w:t>ting persistent disk data to another region.</w:t>
      </w:r>
    </w:p>
    <w:p w:rsidR="00EB558D" w:rsidRDefault="005F176C">
      <w:pPr>
        <w:pStyle w:val="Heading2"/>
        <w:keepNext/>
        <w:spacing w:before="240" w:after="100"/>
      </w:pPr>
      <w:r>
        <w:rPr>
          <w:b/>
          <w:bCs/>
          <w:color w:val="1A73E8"/>
        </w:rPr>
        <w:t>1.2 Resource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B558D">
        <w:tblPrEx>
          <w:tblCellMar>
            <w:top w:w="0" w:type="dxa"/>
            <w:bottom w:w="0" w:type="dxa"/>
          </w:tblCellMar>
        </w:tblPrEx>
        <w:trPr>
          <w:tblHeader/>
        </w:trPr>
        <w:tc>
          <w:tcPr>
            <w:tcW w:w="2800" w:type="dxa"/>
            <w:tcBorders>
              <w:top w:val="single" w:sz="4" w:space="0" w:color="DADCE0"/>
              <w:left w:val="single" w:sz="4" w:space="0" w:color="DADCE0"/>
              <w:bottom w:val="single" w:sz="4" w:space="0" w:color="DADCE0"/>
              <w:right w:val="single" w:sz="4" w:space="0" w:color="DADCE0"/>
            </w:tcBorders>
            <w:shd w:val="clear" w:color="auto" w:fill="1F3A5F"/>
            <w:tcMar>
              <w:top w:w="80" w:type="dxa"/>
              <w:left w:w="120" w:type="dxa"/>
              <w:bottom w:w="80" w:type="dxa"/>
              <w:right w:w="120" w:type="dxa"/>
            </w:tcMar>
            <w:vAlign w:val="center"/>
          </w:tcPr>
          <w:p w:rsidR="00EB558D" w:rsidRDefault="005F176C">
            <w:r>
              <w:rPr>
                <w:b/>
                <w:bCs/>
                <w:color w:val="FFFFFF"/>
                <w:sz w:val="21"/>
                <w:szCs w:val="21"/>
              </w:rPr>
              <w:t>Parameter</w:t>
            </w:r>
          </w:p>
        </w:tc>
        <w:tc>
          <w:tcPr>
            <w:tcW w:w="6226" w:type="dxa"/>
            <w:tcBorders>
              <w:top w:val="single" w:sz="4" w:space="0" w:color="DADCE0"/>
              <w:left w:val="single" w:sz="4" w:space="0" w:color="DADCE0"/>
              <w:bottom w:val="single" w:sz="4" w:space="0" w:color="DADCE0"/>
              <w:right w:val="single" w:sz="4" w:space="0" w:color="DADCE0"/>
            </w:tcBorders>
            <w:shd w:val="clear" w:color="auto" w:fill="1F3A5F"/>
            <w:tcMar>
              <w:top w:w="80" w:type="dxa"/>
              <w:left w:w="120" w:type="dxa"/>
              <w:bottom w:w="80" w:type="dxa"/>
              <w:right w:w="120" w:type="dxa"/>
            </w:tcMar>
            <w:vAlign w:val="center"/>
          </w:tcPr>
          <w:p w:rsidR="00EB558D" w:rsidRDefault="005F176C">
            <w:r>
              <w:rPr>
                <w:b/>
                <w:bCs/>
                <w:color w:val="FFFFFF"/>
                <w:sz w:val="21"/>
                <w:szCs w:val="21"/>
              </w:rPr>
              <w:t>Value</w:t>
            </w:r>
          </w:p>
        </w:tc>
      </w:tr>
      <w:tr w:rsidR="00EB558D">
        <w:tblPrEx>
          <w:tblCellMar>
            <w:top w:w="0" w:type="dxa"/>
            <w:bottom w:w="0" w:type="dxa"/>
          </w:tblCellMar>
        </w:tblPrEx>
        <w:tc>
          <w:tcPr>
            <w:tcW w:w="28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b/>
                <w:bCs/>
                <w:sz w:val="21"/>
                <w:szCs w:val="21"/>
              </w:rPr>
              <w:t>Lab</w:t>
            </w:r>
          </w:p>
        </w:tc>
        <w:tc>
          <w:tcPr>
            <w:tcW w:w="62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Implement DevOps Workflows in Google Cloud: Challenge Lab (GSP330)</w:t>
            </w:r>
          </w:p>
        </w:tc>
      </w:tr>
      <w:tr w:rsidR="00EB558D">
        <w:tblPrEx>
          <w:tblCellMar>
            <w:top w:w="0" w:type="dxa"/>
            <w:bottom w:w="0" w:type="dxa"/>
          </w:tblCellMar>
        </w:tblPrEx>
        <w:tc>
          <w:tcPr>
            <w:tcW w:w="2800"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b/>
                <w:bCs/>
                <w:sz w:val="21"/>
                <w:szCs w:val="21"/>
              </w:rPr>
              <w:t>Region / Zone</w:t>
            </w:r>
          </w:p>
        </w:tc>
        <w:tc>
          <w:tcPr>
            <w:tcW w:w="6226"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sz w:val="21"/>
                <w:szCs w:val="21"/>
              </w:rPr>
              <w:t>europe-west1 / europe-west1-b</w:t>
            </w:r>
          </w:p>
        </w:tc>
      </w:tr>
      <w:tr w:rsidR="00EB558D">
        <w:tblPrEx>
          <w:tblCellMar>
            <w:top w:w="0" w:type="dxa"/>
            <w:bottom w:w="0" w:type="dxa"/>
          </w:tblCellMar>
        </w:tblPrEx>
        <w:tc>
          <w:tcPr>
            <w:tcW w:w="28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b/>
                <w:bCs/>
                <w:sz w:val="21"/>
                <w:szCs w:val="21"/>
              </w:rPr>
              <w:t>VM name</w:t>
            </w:r>
          </w:p>
        </w:tc>
        <w:tc>
          <w:tcPr>
            <w:tcW w:w="62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gcelab</w:t>
            </w:r>
          </w:p>
        </w:tc>
      </w:tr>
      <w:tr w:rsidR="00EB558D">
        <w:tblPrEx>
          <w:tblCellMar>
            <w:top w:w="0" w:type="dxa"/>
            <w:bottom w:w="0" w:type="dxa"/>
          </w:tblCellMar>
        </w:tblPrEx>
        <w:tc>
          <w:tcPr>
            <w:tcW w:w="2800"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b/>
                <w:bCs/>
                <w:sz w:val="21"/>
                <w:szCs w:val="21"/>
              </w:rPr>
              <w:t>Machine type</w:t>
            </w:r>
          </w:p>
        </w:tc>
        <w:tc>
          <w:tcPr>
            <w:tcW w:w="6226"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sz w:val="21"/>
                <w:szCs w:val="21"/>
              </w:rPr>
              <w:t>e2-standard-2</w:t>
            </w:r>
          </w:p>
        </w:tc>
      </w:tr>
      <w:tr w:rsidR="00EB558D">
        <w:tblPrEx>
          <w:tblCellMar>
            <w:top w:w="0" w:type="dxa"/>
            <w:bottom w:w="0" w:type="dxa"/>
          </w:tblCellMar>
        </w:tblPrEx>
        <w:tc>
          <w:tcPr>
            <w:tcW w:w="28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b/>
                <w:bCs/>
                <w:sz w:val="21"/>
                <w:szCs w:val="21"/>
              </w:rPr>
              <w:t>Boot image</w:t>
            </w:r>
          </w:p>
        </w:tc>
        <w:tc>
          <w:tcPr>
            <w:tcW w:w="62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debian-12 (project: debian-cloud)</w:t>
            </w:r>
          </w:p>
        </w:tc>
      </w:tr>
      <w:tr w:rsidR="00EB558D">
        <w:tblPrEx>
          <w:tblCellMar>
            <w:top w:w="0" w:type="dxa"/>
            <w:bottom w:w="0" w:type="dxa"/>
          </w:tblCellMar>
        </w:tblPrEx>
        <w:tc>
          <w:tcPr>
            <w:tcW w:w="2800"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b/>
                <w:bCs/>
                <w:sz w:val="21"/>
                <w:szCs w:val="21"/>
              </w:rPr>
              <w:t>Persistent disk</w:t>
            </w:r>
          </w:p>
        </w:tc>
        <w:tc>
          <w:tcPr>
            <w:tcW w:w="6226"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sz w:val="21"/>
                <w:szCs w:val="21"/>
              </w:rPr>
              <w:t>mydisk, 200 GB, pd-standard</w:t>
            </w:r>
          </w:p>
        </w:tc>
      </w:tr>
      <w:tr w:rsidR="00EB558D">
        <w:tblPrEx>
          <w:tblCellMar>
            <w:top w:w="0" w:type="dxa"/>
            <w:bottom w:w="0" w:type="dxa"/>
          </w:tblCellMar>
        </w:tblPrEx>
        <w:tc>
          <w:tcPr>
            <w:tcW w:w="28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b/>
                <w:bCs/>
                <w:sz w:val="21"/>
                <w:szCs w:val="21"/>
              </w:rPr>
              <w:t>Device ID</w:t>
            </w:r>
          </w:p>
        </w:tc>
        <w:tc>
          <w:tcPr>
            <w:tcW w:w="62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scsi-0Google_PersistentDisk_persistent-disk-1 (/dev/sdb)</w:t>
            </w:r>
          </w:p>
        </w:tc>
      </w:tr>
      <w:tr w:rsidR="00EB558D">
        <w:tblPrEx>
          <w:tblCellMar>
            <w:top w:w="0" w:type="dxa"/>
            <w:bottom w:w="0" w:type="dxa"/>
          </w:tblCellMar>
        </w:tblPrEx>
        <w:tc>
          <w:tcPr>
            <w:tcW w:w="2800"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b/>
                <w:bCs/>
                <w:sz w:val="21"/>
                <w:szCs w:val="21"/>
              </w:rPr>
              <w:t>Mount point</w:t>
            </w:r>
          </w:p>
        </w:tc>
        <w:tc>
          <w:tcPr>
            <w:tcW w:w="6226"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sz w:val="21"/>
                <w:szCs w:val="21"/>
              </w:rPr>
              <w:t>/mnt/mydisk (ext4)</w:t>
            </w:r>
          </w:p>
        </w:tc>
      </w:tr>
    </w:tbl>
    <w:p w:rsidR="00EB558D" w:rsidRDefault="00EB558D">
      <w:pPr>
        <w:spacing w:after="80"/>
      </w:pPr>
    </w:p>
    <w:p w:rsidR="00EB558D" w:rsidRDefault="005F176C">
      <w:pPr>
        <w:pBdr>
          <w:left w:val="single" w:sz="24" w:space="8" w:color="1A73E8"/>
        </w:pBdr>
        <w:shd w:val="clear" w:color="auto" w:fill="E8F0FE"/>
        <w:spacing w:before="80" w:after="140" w:line="290" w:lineRule="auto"/>
        <w:ind w:left="160" w:right="160"/>
      </w:pPr>
      <w:r>
        <w:rPr>
          <w:b/>
          <w:bCs/>
          <w:color w:val="1A73E8"/>
        </w:rPr>
        <w:t xml:space="preserve">Prerequisite: </w:t>
      </w:r>
      <w:r>
        <w:t>Use the temporary student credentials shown in the lab panel, not a personal Google account. The lab timer cannot be paused, so keep the lab instructions and the Cloud console open in separate browser tabs.</w:t>
      </w:r>
    </w:p>
    <w:p w:rsidR="00EB558D" w:rsidRDefault="005F176C">
      <w:pPr>
        <w:pStyle w:val="Heading1"/>
        <w:pBdr>
          <w:bottom w:val="single" w:sz="8" w:space="4" w:color="1A73E8"/>
        </w:pBdr>
        <w:spacing w:before="320" w:after="140"/>
      </w:pPr>
      <w:r>
        <w:rPr>
          <w:b/>
          <w:bCs/>
          <w:color w:val="1F3A5F"/>
        </w:rPr>
        <w:t>2. Environment Setup</w:t>
      </w:r>
    </w:p>
    <w:p w:rsidR="00EB558D" w:rsidRDefault="005F176C">
      <w:pPr>
        <w:pStyle w:val="Heading2"/>
        <w:keepNext/>
        <w:spacing w:before="240" w:after="100"/>
      </w:pPr>
      <w:r>
        <w:rPr>
          <w:b/>
          <w:bCs/>
          <w:color w:val="1A73E8"/>
        </w:rPr>
        <w:t>2.1 Start the Lab</w:t>
      </w:r>
    </w:p>
    <w:p w:rsidR="00EB558D" w:rsidRDefault="005F176C">
      <w:pPr>
        <w:pStyle w:val="ListParagraph"/>
        <w:numPr>
          <w:ilvl w:val="0"/>
          <w:numId w:val="3"/>
        </w:numPr>
        <w:spacing w:after="60" w:line="290" w:lineRule="auto"/>
      </w:pPr>
      <w:r>
        <w:t>Open the G</w:t>
      </w:r>
      <w:r>
        <w:t>oogle Cloud Skills Boost lab page containing the lab instructions.</w:t>
      </w:r>
    </w:p>
    <w:p w:rsidR="00EB558D" w:rsidRDefault="005F176C">
      <w:pPr>
        <w:pStyle w:val="ListParagraph"/>
        <w:numPr>
          <w:ilvl w:val="0"/>
          <w:numId w:val="3"/>
        </w:numPr>
        <w:spacing w:after="60" w:line="290" w:lineRule="auto"/>
      </w:pPr>
      <w:r>
        <w:t>Click Start Lab and wait for the countdown timer to appear.</w:t>
      </w:r>
    </w:p>
    <w:p w:rsidR="00EB558D" w:rsidRDefault="005F176C">
      <w:pPr>
        <w:pStyle w:val="ListParagraph"/>
        <w:numPr>
          <w:ilvl w:val="0"/>
          <w:numId w:val="3"/>
        </w:numPr>
        <w:spacing w:after="60" w:line="290" w:lineRule="auto"/>
      </w:pPr>
      <w:r>
        <w:lastRenderedPageBreak/>
        <w:t xml:space="preserve">Click Open Google Cloud console and sign in with the temporary student username and </w:t>
      </w:r>
      <w:bookmarkStart w:id="0" w:name="_GoBack"/>
      <w:bookmarkEnd w:id="0"/>
      <w:r>
        <w:t>password from the lab panel.</w:t>
      </w:r>
    </w:p>
    <w:p w:rsidR="00EB558D" w:rsidRDefault="005F176C">
      <w:pPr>
        <w:pStyle w:val="Heading2"/>
        <w:keepNext/>
        <w:spacing w:before="240" w:after="100"/>
      </w:pPr>
      <w:r>
        <w:rPr>
          <w:b/>
          <w:bCs/>
          <w:color w:val="1A73E8"/>
        </w:rPr>
        <w:t>2.2 Open Cloud Shell</w:t>
      </w:r>
    </w:p>
    <w:p w:rsidR="00EB558D" w:rsidRDefault="005F176C">
      <w:pPr>
        <w:spacing w:after="120" w:line="300" w:lineRule="auto"/>
      </w:pPr>
      <w:r>
        <w:t>Cloud Shell is a browser-based terminal used to manage Google Cloud resources.</w:t>
      </w:r>
    </w:p>
    <w:p w:rsidR="00EB558D" w:rsidRDefault="005F176C">
      <w:pPr>
        <w:pStyle w:val="ListParagraph"/>
        <w:numPr>
          <w:ilvl w:val="0"/>
          <w:numId w:val="4"/>
        </w:numPr>
        <w:spacing w:after="60" w:line="290" w:lineRule="auto"/>
      </w:pPr>
      <w:r>
        <w:t>Click the Activate Cloud Shell icon (&gt;_) at the top of the Google Cloud console.</w:t>
      </w:r>
    </w:p>
    <w:p w:rsidR="00EB558D" w:rsidRDefault="005F176C">
      <w:pPr>
        <w:pStyle w:val="ListParagraph"/>
        <w:numPr>
          <w:ilvl w:val="0"/>
          <w:numId w:val="4"/>
        </w:numPr>
        <w:spacing w:after="60" w:line="290" w:lineRule="auto"/>
      </w:pPr>
      <w:r>
        <w:t>Click Continue and then Authorize if prompted.</w:t>
      </w:r>
    </w:p>
    <w:p w:rsidR="00EB558D" w:rsidRDefault="005F176C">
      <w:pPr>
        <w:pStyle w:val="ListParagraph"/>
        <w:numPr>
          <w:ilvl w:val="0"/>
          <w:numId w:val="4"/>
        </w:numPr>
        <w:spacing w:after="60" w:line="290" w:lineRule="auto"/>
      </w:pPr>
      <w:r>
        <w:t>Wait until the terminal prompt appears at the bottom of the screen.</w:t>
      </w:r>
    </w:p>
    <w:p w:rsidR="00EB558D" w:rsidRDefault="005F176C">
      <w:pPr>
        <w:pStyle w:val="Heading2"/>
        <w:keepNext/>
        <w:spacing w:before="240" w:after="100"/>
      </w:pPr>
      <w:r>
        <w:rPr>
          <w:b/>
          <w:bCs/>
          <w:color w:val="1A73E8"/>
        </w:rPr>
        <w:t>2.3 Set the Region and Zone</w:t>
      </w:r>
    </w:p>
    <w:p w:rsidR="00EB558D" w:rsidRDefault="005F176C">
      <w:pPr>
        <w:spacing w:after="120" w:line="300" w:lineRule="auto"/>
      </w:pPr>
      <w:r>
        <w:t>Set the default compute zone and region, then export them as shell variables for use in later commands.</w:t>
      </w: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gcloud config set compute/zone europe-west1-b</w:t>
      </w: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gcloud con</w:t>
      </w:r>
      <w:r>
        <w:rPr>
          <w:rFonts w:ascii="Consolas" w:eastAsia="Consolas" w:hAnsi="Consolas" w:cs="Consolas"/>
          <w:sz w:val="19"/>
          <w:szCs w:val="19"/>
        </w:rPr>
        <w:t>fig set compute/region europe-west1</w:t>
      </w: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export REGION=europe-west1</w:t>
      </w:r>
    </w:p>
    <w:p w:rsidR="00EB558D" w:rsidRDefault="005F176C">
      <w:pPr>
        <w:pBdr>
          <w:left w:val="single" w:sz="24" w:space="8" w:color="1A73E8"/>
        </w:pBdr>
        <w:shd w:val="clear" w:color="auto" w:fill="F1F3F4"/>
        <w:spacing w:line="276" w:lineRule="auto"/>
        <w:ind w:left="160" w:right="160"/>
      </w:pPr>
      <w:r>
        <w:rPr>
          <w:rFonts w:ascii="Consolas" w:eastAsia="Consolas" w:hAnsi="Consolas" w:cs="Consolas"/>
          <w:sz w:val="19"/>
          <w:szCs w:val="19"/>
        </w:rPr>
        <w:t>export ZONE=europe-west1-b</w:t>
      </w:r>
    </w:p>
    <w:p w:rsidR="00EB558D" w:rsidRDefault="00EB558D">
      <w:pPr>
        <w:spacing w:after="100"/>
      </w:pPr>
    </w:p>
    <w:p w:rsidR="00EB558D" w:rsidRDefault="005F176C">
      <w:pPr>
        <w:pStyle w:val="Heading1"/>
        <w:pBdr>
          <w:bottom w:val="single" w:sz="8" w:space="4" w:color="1A73E8"/>
        </w:pBdr>
        <w:spacing w:before="320" w:after="140"/>
      </w:pPr>
      <w:r>
        <w:rPr>
          <w:b/>
          <w:bCs/>
          <w:color w:val="1F3A5F"/>
        </w:rPr>
        <w:t>3. Implementation Procedure</w:t>
      </w:r>
    </w:p>
    <w:p w:rsidR="00EB558D" w:rsidRDefault="005F176C">
      <w:pPr>
        <w:pStyle w:val="Heading2"/>
        <w:keepNext/>
        <w:spacing w:before="240" w:after="100"/>
      </w:pPr>
      <w:r>
        <w:rPr>
          <w:b/>
          <w:bCs/>
          <w:color w:val="1A73E8"/>
        </w:rPr>
        <w:t>Task 1: Create the Virtual Machine</w:t>
      </w:r>
    </w:p>
    <w:p w:rsidR="00EB558D" w:rsidRDefault="005F176C">
      <w:pPr>
        <w:spacing w:after="120" w:line="300" w:lineRule="auto"/>
      </w:pPr>
      <w:r>
        <w:t>Create a VM named gcelab using the e2-standard-2 machine type and the Debian 12 image.</w:t>
      </w: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gcloud compute instances create gcelab \</w:t>
      </w: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 xml:space="preserve">  --zone=$ZONE \</w:t>
      </w: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 xml:space="preserve">  --machine-type=e2-standard-2 \</w:t>
      </w: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 xml:space="preserve">  --image-family=debian-12 \</w:t>
      </w:r>
    </w:p>
    <w:p w:rsidR="00EB558D" w:rsidRDefault="005F176C">
      <w:pPr>
        <w:pBdr>
          <w:left w:val="single" w:sz="24" w:space="8" w:color="1A73E8"/>
        </w:pBdr>
        <w:shd w:val="clear" w:color="auto" w:fill="F1F3F4"/>
        <w:spacing w:line="276" w:lineRule="auto"/>
        <w:ind w:left="160" w:right="160"/>
      </w:pPr>
      <w:r>
        <w:rPr>
          <w:rFonts w:ascii="Consolas" w:eastAsia="Consolas" w:hAnsi="Consolas" w:cs="Consolas"/>
          <w:sz w:val="19"/>
          <w:szCs w:val="19"/>
        </w:rPr>
        <w:t xml:space="preserve">  --image-project=debian-cloud</w:t>
      </w:r>
    </w:p>
    <w:p w:rsidR="00EB558D" w:rsidRDefault="00EB558D">
      <w:pPr>
        <w:spacing w:after="100"/>
      </w:pPr>
    </w:p>
    <w:p w:rsidR="00EB558D" w:rsidRDefault="005F176C">
      <w:pPr>
        <w:spacing w:after="120" w:line="300" w:lineRule="auto"/>
      </w:pPr>
      <w:r>
        <w:t>Expected result: the instance gcelab is listed in the europe-west1-b zone with machine type e2-standard-</w:t>
      </w:r>
      <w:r>
        <w:t>2 and status RUNNING. Click Check my progress under Task 1 in the lab page to validate. Do not delete the VM.</w:t>
      </w:r>
    </w:p>
    <w:p w:rsidR="00EB558D" w:rsidRDefault="005F176C">
      <w:pPr>
        <w:pStyle w:val="Heading2"/>
        <w:keepNext/>
        <w:spacing w:before="240" w:after="100"/>
      </w:pPr>
      <w:r>
        <w:rPr>
          <w:b/>
          <w:bCs/>
          <w:color w:val="1A73E8"/>
        </w:rPr>
        <w:t>Task 2: Create the Persistent Disk</w:t>
      </w:r>
    </w:p>
    <w:p w:rsidR="00EB558D" w:rsidRDefault="005F176C">
      <w:pPr>
        <w:spacing w:after="120" w:line="300" w:lineRule="auto"/>
      </w:pPr>
      <w:r>
        <w:t>Create an additional 200 GB standard persistent disk named mydisk.</w:t>
      </w:r>
    </w:p>
    <w:p w:rsidR="00EB558D" w:rsidRDefault="005F176C">
      <w:pPr>
        <w:pBdr>
          <w:left w:val="single" w:sz="24" w:space="8" w:color="1A73E8"/>
        </w:pBdr>
        <w:shd w:val="clear" w:color="auto" w:fill="F1F3F4"/>
        <w:spacing w:line="276" w:lineRule="auto"/>
        <w:ind w:left="160" w:right="160"/>
      </w:pPr>
      <w:r>
        <w:rPr>
          <w:rFonts w:ascii="Consolas" w:eastAsia="Consolas" w:hAnsi="Consolas" w:cs="Consolas"/>
          <w:sz w:val="19"/>
          <w:szCs w:val="19"/>
        </w:rPr>
        <w:t>gcloud compute disks create mydisk --size=20</w:t>
      </w:r>
      <w:r>
        <w:rPr>
          <w:rFonts w:ascii="Consolas" w:eastAsia="Consolas" w:hAnsi="Consolas" w:cs="Consolas"/>
          <w:sz w:val="19"/>
          <w:szCs w:val="19"/>
        </w:rPr>
        <w:t>0GB --zone=$ZONE</w:t>
      </w:r>
    </w:p>
    <w:p w:rsidR="00EB558D" w:rsidRDefault="00EB558D">
      <w:pPr>
        <w:spacing w:after="100"/>
      </w:pPr>
    </w:p>
    <w:p w:rsidR="00EB558D" w:rsidRDefault="005F176C">
      <w:pPr>
        <w:spacing w:after="120" w:line="300" w:lineRule="auto"/>
      </w:pPr>
      <w:r>
        <w:t>Expected result: mydisk is listed with size 200 GB, type pd-standard and status READY. Click Check my progress for Task 2.</w:t>
      </w:r>
    </w:p>
    <w:p w:rsidR="00EB558D" w:rsidRDefault="005F176C">
      <w:pPr>
        <w:pBdr>
          <w:left w:val="single" w:sz="24" w:space="8" w:color="B06000"/>
        </w:pBdr>
        <w:shd w:val="clear" w:color="auto" w:fill="FEF7E0"/>
        <w:spacing w:before="80" w:after="140" w:line="290" w:lineRule="auto"/>
        <w:ind w:left="160" w:right="160"/>
      </w:pPr>
      <w:r>
        <w:rPr>
          <w:b/>
          <w:bCs/>
          <w:color w:val="B06000"/>
        </w:rPr>
        <w:t xml:space="preserve">Note: </w:t>
      </w:r>
      <w:r>
        <w:t xml:space="preserve">If the command has already completed successfully, do not run it again; Google Cloud returns an error when a </w:t>
      </w:r>
      <w:r>
        <w:t>disk with the same name exists in the zone.</w:t>
      </w:r>
    </w:p>
    <w:p w:rsidR="00EB558D" w:rsidRDefault="005F176C">
      <w:pPr>
        <w:pStyle w:val="Heading2"/>
        <w:keepNext/>
        <w:spacing w:before="240" w:after="100"/>
      </w:pPr>
      <w:r>
        <w:rPr>
          <w:b/>
          <w:bCs/>
          <w:color w:val="1A73E8"/>
        </w:rPr>
        <w:lastRenderedPageBreak/>
        <w:t>Task 3: Attach the Disk to the VM</w:t>
      </w:r>
    </w:p>
    <w:p w:rsidR="00EB558D" w:rsidRDefault="005F176C">
      <w:pPr>
        <w:spacing w:after="120" w:line="300" w:lineRule="auto"/>
      </w:pPr>
      <w:r>
        <w:t>Attach mydisk to the gcelab instance. A response beginning with “Updated” confirms success.</w:t>
      </w:r>
    </w:p>
    <w:p w:rsidR="00EB558D" w:rsidRDefault="005F176C">
      <w:pPr>
        <w:pBdr>
          <w:left w:val="single" w:sz="24" w:space="8" w:color="1A73E8"/>
        </w:pBdr>
        <w:shd w:val="clear" w:color="auto" w:fill="F1F3F4"/>
        <w:spacing w:line="276" w:lineRule="auto"/>
        <w:ind w:left="160" w:right="160"/>
      </w:pPr>
      <w:r>
        <w:rPr>
          <w:rFonts w:ascii="Consolas" w:eastAsia="Consolas" w:hAnsi="Consolas" w:cs="Consolas"/>
          <w:sz w:val="19"/>
          <w:szCs w:val="19"/>
        </w:rPr>
        <w:t>gcloud compute instances attach-disk gcelab --disk=mydisk --zone=$ZONE</w:t>
      </w:r>
    </w:p>
    <w:p w:rsidR="00EB558D" w:rsidRDefault="00EB558D">
      <w:pPr>
        <w:spacing w:after="100"/>
      </w:pPr>
    </w:p>
    <w:p w:rsidR="00EB558D" w:rsidRDefault="005F176C">
      <w:pPr>
        <w:spacing w:after="120" w:line="300" w:lineRule="auto"/>
      </w:pPr>
      <w:r>
        <w:t>Connect to the VM over SSH to prepare the disk. Accept the prompt with Y and leave the SSH key passphrase empty when asked.</w:t>
      </w:r>
    </w:p>
    <w:p w:rsidR="00EB558D" w:rsidRDefault="005F176C">
      <w:pPr>
        <w:pBdr>
          <w:left w:val="single" w:sz="24" w:space="8" w:color="1A73E8"/>
        </w:pBdr>
        <w:shd w:val="clear" w:color="auto" w:fill="F1F3F4"/>
        <w:spacing w:line="276" w:lineRule="auto"/>
        <w:ind w:left="160" w:right="160"/>
      </w:pPr>
      <w:r>
        <w:rPr>
          <w:rFonts w:ascii="Consolas" w:eastAsia="Consolas" w:hAnsi="Consolas" w:cs="Consolas"/>
          <w:sz w:val="19"/>
          <w:szCs w:val="19"/>
        </w:rPr>
        <w:t>gcloud compute ssh gcelab --zone=$ZONE</w:t>
      </w:r>
    </w:p>
    <w:p w:rsidR="00EB558D" w:rsidRDefault="00EB558D">
      <w:pPr>
        <w:spacing w:after="100"/>
      </w:pPr>
    </w:p>
    <w:p w:rsidR="00EB558D" w:rsidRDefault="005F176C">
      <w:pPr>
        <w:spacing w:after="120" w:line="300" w:lineRule="auto"/>
      </w:pPr>
      <w:r>
        <w:t>A Linux prompt such as student-xx-xxxx@gcelab:~$ confirms that the session is now inside the</w:t>
      </w:r>
      <w:r>
        <w:t xml:space="preserve"> VM.</w:t>
      </w:r>
    </w:p>
    <w:p w:rsidR="00EB558D" w:rsidRDefault="005F176C">
      <w:pPr>
        <w:pStyle w:val="Heading2"/>
        <w:keepNext/>
        <w:spacing w:before="240" w:after="100"/>
      </w:pPr>
      <w:r>
        <w:rPr>
          <w:b/>
          <w:bCs/>
          <w:color w:val="1A73E8"/>
        </w:rPr>
        <w:t>Task 4: Identify, Format and Mount the Disk</w:t>
      </w:r>
    </w:p>
    <w:p w:rsidR="00EB558D" w:rsidRDefault="005F176C">
      <w:pPr>
        <w:pStyle w:val="Heading2"/>
        <w:keepNext/>
        <w:spacing w:before="240" w:after="100"/>
      </w:pPr>
      <w:r>
        <w:rPr>
          <w:b/>
          <w:bCs/>
          <w:color w:val="1A73E8"/>
        </w:rPr>
        <w:t>Step 4.1 – Identify the new disk</w:t>
      </w:r>
    </w:p>
    <w:p w:rsidR="00EB558D" w:rsidRDefault="005F176C">
      <w:pPr>
        <w:spacing w:after="120" w:line="300" w:lineRule="auto"/>
      </w:pPr>
      <w:r>
        <w:t>List the disk identifiers to locate the newly attached device.</w:t>
      </w:r>
    </w:p>
    <w:p w:rsidR="00EB558D" w:rsidRDefault="005F176C">
      <w:pPr>
        <w:pBdr>
          <w:left w:val="single" w:sz="24" w:space="8" w:color="1A73E8"/>
        </w:pBdr>
        <w:shd w:val="clear" w:color="auto" w:fill="F1F3F4"/>
        <w:spacing w:line="276" w:lineRule="auto"/>
        <w:ind w:left="160" w:right="160"/>
      </w:pPr>
      <w:r>
        <w:rPr>
          <w:rFonts w:ascii="Consolas" w:eastAsia="Consolas" w:hAnsi="Consolas" w:cs="Consolas"/>
          <w:sz w:val="19"/>
          <w:szCs w:val="19"/>
        </w:rPr>
        <w:t>ls -l /dev/disk/by-id/</w:t>
      </w:r>
    </w:p>
    <w:p w:rsidR="00EB558D" w:rsidRDefault="00EB558D">
      <w:pPr>
        <w:spacing w:after="100"/>
      </w:pPr>
    </w:p>
    <w:p w:rsidR="00EB558D" w:rsidRDefault="005F176C">
      <w:pPr>
        <w:spacing w:after="120" w:line="300" w:lineRule="auto"/>
      </w:pPr>
      <w:r>
        <w:t>The entry google-persistent-disk-1 resolves to ../../sdb, and the long-form identifier scsi-0Google_PersistentDisk_persistent-disk-1 refers to the same extra disk. The boot disk is /dev/sda.</w:t>
      </w:r>
    </w:p>
    <w:p w:rsidR="00EB558D" w:rsidRDefault="005F176C">
      <w:pPr>
        <w:keepNext/>
        <w:pBdr>
          <w:top w:val="single" w:sz="4" w:space="4" w:color="DADCE0"/>
          <w:left w:val="single" w:sz="4" w:space="4" w:color="DADCE0"/>
          <w:bottom w:val="single" w:sz="4" w:space="4" w:color="DADCE0"/>
          <w:right w:val="single" w:sz="4" w:space="4" w:color="DADCE0"/>
        </w:pBdr>
        <w:spacing w:before="120" w:after="60"/>
        <w:jc w:val="center"/>
      </w:pPr>
      <w:r>
        <w:rPr>
          <w:noProof/>
        </w:rPr>
        <w:drawing>
          <wp:inline distT="0" distB="0" distL="0" distR="0">
            <wp:extent cx="5715000" cy="771525"/>
            <wp:effectExtent l="0" t="0" r="0" b="0"/>
            <wp:docPr id="1" name="fig1" descr="Output of ls -l /dev/disk/by-id/ showing persistent-disk-1 mapped to /dev/sdb" title="Output of ls -l /dev/disk/by-id/ showing persistent-disk-1 mapped to /dev/s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771525"/>
                    </a:xfrm>
                    <a:prstGeom prst="rect">
                      <a:avLst/>
                    </a:prstGeom>
                  </pic:spPr>
                </pic:pic>
              </a:graphicData>
            </a:graphic>
          </wp:inline>
        </w:drawing>
      </w:r>
    </w:p>
    <w:p w:rsidR="00EB558D" w:rsidRDefault="005F176C">
      <w:pPr>
        <w:spacing w:after="200"/>
        <w:jc w:val="center"/>
      </w:pPr>
      <w:r>
        <w:rPr>
          <w:i/>
          <w:iCs/>
          <w:color w:val="5F6368"/>
          <w:sz w:val="19"/>
          <w:szCs w:val="19"/>
        </w:rPr>
        <w:t>Figure 1: Output of ls -l /dev/disk/by-id/ showing persistent-d</w:t>
      </w:r>
      <w:r>
        <w:rPr>
          <w:i/>
          <w:iCs/>
          <w:color w:val="5F6368"/>
          <w:sz w:val="19"/>
          <w:szCs w:val="19"/>
        </w:rPr>
        <w:t>isk-1 mapped to /dev/sdb</w:t>
      </w:r>
    </w:p>
    <w:p w:rsidR="00EB558D" w:rsidRDefault="005F176C">
      <w:pPr>
        <w:pBdr>
          <w:left w:val="single" w:sz="24" w:space="8" w:color="C5221F"/>
        </w:pBdr>
        <w:shd w:val="clear" w:color="auto" w:fill="FCE8E6"/>
        <w:spacing w:before="80" w:after="140" w:line="290" w:lineRule="auto"/>
        <w:ind w:left="160" w:right="160"/>
      </w:pPr>
      <w:r>
        <w:rPr>
          <w:b/>
          <w:bCs/>
          <w:color w:val="C5221F"/>
        </w:rPr>
        <w:t xml:space="preserve">Caution: </w:t>
      </w:r>
      <w:r>
        <w:t>Never format /dev/sda, which is the VM boot disk. Only the extra disk (/dev/sdb) must be formatted.</w:t>
      </w:r>
    </w:p>
    <w:p w:rsidR="00EB558D" w:rsidRDefault="005F176C">
      <w:pPr>
        <w:pStyle w:val="Heading2"/>
        <w:keepNext/>
        <w:spacing w:before="240" w:after="100"/>
      </w:pPr>
      <w:r>
        <w:rPr>
          <w:b/>
          <w:bCs/>
          <w:color w:val="1A73E8"/>
        </w:rPr>
        <w:t>Step 4.2 – Create the mount point and format the disk</w:t>
      </w:r>
    </w:p>
    <w:p w:rsidR="00EB558D" w:rsidRDefault="005F176C">
      <w:pPr>
        <w:spacing w:after="120" w:line="300" w:lineRule="auto"/>
      </w:pPr>
      <w:r>
        <w:t>Create the directory that will serve as the mount point, then format the disk with ext4. Formatting erases all existing data on the target device, so verify the device name first.</w:t>
      </w: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sudo mkdir /mnt/mydisk</w:t>
      </w:r>
    </w:p>
    <w:p w:rsidR="00EB558D" w:rsidRDefault="00EB558D">
      <w:pPr>
        <w:keepNext/>
        <w:pBdr>
          <w:left w:val="single" w:sz="24" w:space="8" w:color="1A73E8"/>
        </w:pBdr>
        <w:shd w:val="clear" w:color="auto" w:fill="F1F3F4"/>
        <w:spacing w:line="276" w:lineRule="auto"/>
        <w:ind w:left="160" w:right="160"/>
      </w:pP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sudo mkfs.ext4 -F -E lazy_itable_init=0,lazy_journal</w:t>
      </w:r>
      <w:r>
        <w:rPr>
          <w:rFonts w:ascii="Consolas" w:eastAsia="Consolas" w:hAnsi="Consolas" w:cs="Consolas"/>
          <w:sz w:val="19"/>
          <w:szCs w:val="19"/>
        </w:rPr>
        <w:t>_init=0,discard \</w:t>
      </w:r>
    </w:p>
    <w:p w:rsidR="00EB558D" w:rsidRDefault="005F176C">
      <w:pPr>
        <w:pBdr>
          <w:left w:val="single" w:sz="24" w:space="8" w:color="1A73E8"/>
        </w:pBdr>
        <w:shd w:val="clear" w:color="auto" w:fill="F1F3F4"/>
        <w:spacing w:line="276" w:lineRule="auto"/>
        <w:ind w:left="160" w:right="160"/>
      </w:pPr>
      <w:r>
        <w:rPr>
          <w:rFonts w:ascii="Consolas" w:eastAsia="Consolas" w:hAnsi="Consolas" w:cs="Consolas"/>
          <w:sz w:val="19"/>
          <w:szCs w:val="19"/>
        </w:rPr>
        <w:t xml:space="preserve">  /dev/disk/by-id/scsi-0Google_PersistentDisk_persistent-disk-1</w:t>
      </w:r>
    </w:p>
    <w:p w:rsidR="00EB558D" w:rsidRDefault="00EB558D">
      <w:pPr>
        <w:spacing w:after="100"/>
      </w:pPr>
    </w:p>
    <w:p w:rsidR="00EB558D" w:rsidRDefault="005F176C">
      <w:pPr>
        <w:spacing w:after="120" w:line="300" w:lineRule="auto"/>
      </w:pPr>
      <w:r>
        <w:t>The output reports the creation of the file system (52,428,800 4k blocks and 13,107,200 inodes) and finishes with Allocating group tables, Writing inode tables, Creating jou</w:t>
      </w:r>
      <w:r>
        <w:t>rnal and Writing superblocks and filesystem accounting information, each marked done.</w:t>
      </w:r>
    </w:p>
    <w:p w:rsidR="00EB558D" w:rsidRDefault="005F176C">
      <w:pPr>
        <w:keepNext/>
        <w:pBdr>
          <w:top w:val="single" w:sz="4" w:space="4" w:color="DADCE0"/>
          <w:left w:val="single" w:sz="4" w:space="4" w:color="DADCE0"/>
          <w:bottom w:val="single" w:sz="4" w:space="4" w:color="DADCE0"/>
          <w:right w:val="single" w:sz="4" w:space="4" w:color="DADCE0"/>
        </w:pBdr>
        <w:spacing w:before="120" w:after="60"/>
        <w:jc w:val="center"/>
      </w:pPr>
      <w:r>
        <w:rPr>
          <w:noProof/>
        </w:rPr>
        <w:lastRenderedPageBreak/>
        <w:drawing>
          <wp:inline distT="0" distB="0" distL="0" distR="0">
            <wp:extent cx="5715000" cy="1438275"/>
            <wp:effectExtent l="0" t="0" r="0" b="0"/>
            <wp:docPr id="2" name="fig2" descr="Creating the /mnt/mydisk mount point and formatting the disk with mkfs.ext4" title="Creating the /mnt/mydisk mount point and formatting the disk with mkfs.ex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438275"/>
                    </a:xfrm>
                    <a:prstGeom prst="rect">
                      <a:avLst/>
                    </a:prstGeom>
                  </pic:spPr>
                </pic:pic>
              </a:graphicData>
            </a:graphic>
          </wp:inline>
        </w:drawing>
      </w:r>
    </w:p>
    <w:p w:rsidR="00EB558D" w:rsidRDefault="005F176C">
      <w:pPr>
        <w:spacing w:after="200"/>
        <w:jc w:val="center"/>
      </w:pPr>
      <w:r>
        <w:rPr>
          <w:i/>
          <w:iCs/>
          <w:color w:val="5F6368"/>
          <w:sz w:val="19"/>
          <w:szCs w:val="19"/>
        </w:rPr>
        <w:t>Figure 2: Creating the /mnt/mydisk mount point and formatting the disk with mkfs.ext4</w:t>
      </w:r>
    </w:p>
    <w:p w:rsidR="00EB558D" w:rsidRDefault="005F176C">
      <w:pPr>
        <w:pStyle w:val="Heading2"/>
        <w:keepNext/>
        <w:spacing w:before="240" w:after="100"/>
      </w:pPr>
      <w:r>
        <w:rPr>
          <w:b/>
          <w:bCs/>
          <w:color w:val="1A73E8"/>
        </w:rPr>
        <w:t>Step 4.3 – Mount the disk and verify</w:t>
      </w: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sudo mount -o discard,defaults \</w:t>
      </w: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 xml:space="preserve">  /dev/disk/</w:t>
      </w:r>
      <w:r>
        <w:rPr>
          <w:rFonts w:ascii="Consolas" w:eastAsia="Consolas" w:hAnsi="Consolas" w:cs="Consolas"/>
          <w:sz w:val="19"/>
          <w:szCs w:val="19"/>
        </w:rPr>
        <w:t>by-id/scsi-0Google_PersistentDisk_persistent-disk-1 /mnt/mydisk</w:t>
      </w:r>
    </w:p>
    <w:p w:rsidR="00EB558D" w:rsidRDefault="00EB558D">
      <w:pPr>
        <w:keepNext/>
        <w:pBdr>
          <w:left w:val="single" w:sz="24" w:space="8" w:color="1A73E8"/>
        </w:pBdr>
        <w:shd w:val="clear" w:color="auto" w:fill="F1F3F4"/>
        <w:spacing w:line="276" w:lineRule="auto"/>
        <w:ind w:left="160" w:right="160"/>
      </w:pPr>
    </w:p>
    <w:p w:rsidR="00EB558D" w:rsidRDefault="005F176C">
      <w:pPr>
        <w:pBdr>
          <w:left w:val="single" w:sz="24" w:space="8" w:color="1A73E8"/>
        </w:pBdr>
        <w:shd w:val="clear" w:color="auto" w:fill="F1F3F4"/>
        <w:spacing w:line="276" w:lineRule="auto"/>
        <w:ind w:left="160" w:right="160"/>
      </w:pPr>
      <w:r>
        <w:rPr>
          <w:rFonts w:ascii="Consolas" w:eastAsia="Consolas" w:hAnsi="Consolas" w:cs="Consolas"/>
          <w:sz w:val="19"/>
          <w:szCs w:val="19"/>
        </w:rPr>
        <w:t>df -h /mnt/mydisk</w:t>
      </w:r>
    </w:p>
    <w:p w:rsidR="00EB558D" w:rsidRDefault="00EB558D">
      <w:pPr>
        <w:spacing w:after="100"/>
      </w:pPr>
    </w:p>
    <w:p w:rsidR="00EB558D" w:rsidRDefault="005F176C">
      <w:pPr>
        <w:spacing w:after="120" w:line="300" w:lineRule="auto"/>
      </w:pPr>
      <w:r>
        <w:t>The mount command produces no output on success. The df command shows /dev/sdb mounted on /mnt/mydisk with 196 GB total size and 186 GB available.</w:t>
      </w:r>
    </w:p>
    <w:p w:rsidR="00EB558D" w:rsidRDefault="005F176C">
      <w:pPr>
        <w:keepNext/>
        <w:pBdr>
          <w:top w:val="single" w:sz="4" w:space="4" w:color="DADCE0"/>
          <w:left w:val="single" w:sz="4" w:space="4" w:color="DADCE0"/>
          <w:bottom w:val="single" w:sz="4" w:space="4" w:color="DADCE0"/>
          <w:right w:val="single" w:sz="4" w:space="4" w:color="DADCE0"/>
        </w:pBdr>
        <w:spacing w:before="120" w:after="60"/>
        <w:jc w:val="center"/>
      </w:pPr>
      <w:r>
        <w:rPr>
          <w:noProof/>
        </w:rPr>
        <w:drawing>
          <wp:inline distT="0" distB="0" distL="0" distR="0">
            <wp:extent cx="5715000" cy="476250"/>
            <wp:effectExtent l="0" t="0" r="0" b="0"/>
            <wp:docPr id="3" name="fig3" descr="Mounting the persistent disk and verifying it with df -h" title="Mounting the persistent disk and verifying it with df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76250"/>
                    </a:xfrm>
                    <a:prstGeom prst="rect">
                      <a:avLst/>
                    </a:prstGeom>
                  </pic:spPr>
                </pic:pic>
              </a:graphicData>
            </a:graphic>
          </wp:inline>
        </w:drawing>
      </w:r>
    </w:p>
    <w:p w:rsidR="00EB558D" w:rsidRDefault="005F176C">
      <w:pPr>
        <w:spacing w:after="200"/>
        <w:jc w:val="center"/>
      </w:pPr>
      <w:r>
        <w:rPr>
          <w:i/>
          <w:iCs/>
          <w:color w:val="5F6368"/>
          <w:sz w:val="19"/>
          <w:szCs w:val="19"/>
        </w:rPr>
        <w:t>Figure 3: Mounting the persistent disk and verifying it with df -h</w:t>
      </w:r>
    </w:p>
    <w:p w:rsidR="00EB558D" w:rsidRDefault="005F176C">
      <w:pPr>
        <w:pStyle w:val="Heading2"/>
        <w:keepNext/>
        <w:spacing w:before="240" w:after="100"/>
      </w:pPr>
      <w:r>
        <w:rPr>
          <w:b/>
          <w:bCs/>
          <w:color w:val="1A73E8"/>
        </w:rPr>
        <w:t>Step 4.4 – Configure automatic mounting</w:t>
      </w:r>
    </w:p>
    <w:p w:rsidR="00EB558D" w:rsidRDefault="005F176C">
      <w:pPr>
        <w:spacing w:after="120" w:line="300" w:lineRule="auto"/>
      </w:pPr>
      <w:r>
        <w:t>Open /etc/fstab, add the following entry as a new line at the end of the file, then save (Ctrl+O, Enter) and exit (Ctrl+X).</w:t>
      </w:r>
    </w:p>
    <w:p w:rsidR="00EB558D" w:rsidRDefault="005F176C">
      <w:pPr>
        <w:pBdr>
          <w:left w:val="single" w:sz="24" w:space="8" w:color="1A73E8"/>
        </w:pBdr>
        <w:shd w:val="clear" w:color="auto" w:fill="F1F3F4"/>
        <w:spacing w:line="276" w:lineRule="auto"/>
        <w:ind w:left="160" w:right="160"/>
      </w:pPr>
      <w:r>
        <w:rPr>
          <w:rFonts w:ascii="Consolas" w:eastAsia="Consolas" w:hAnsi="Consolas" w:cs="Consolas"/>
          <w:sz w:val="19"/>
          <w:szCs w:val="19"/>
        </w:rPr>
        <w:t>sudo nano /etc/fstab</w:t>
      </w:r>
    </w:p>
    <w:p w:rsidR="00EB558D" w:rsidRDefault="00EB558D">
      <w:pPr>
        <w:spacing w:after="100"/>
      </w:pPr>
    </w:p>
    <w:p w:rsidR="00EB558D" w:rsidRDefault="005F176C">
      <w:pPr>
        <w:pBdr>
          <w:left w:val="single" w:sz="24" w:space="8" w:color="1A73E8"/>
        </w:pBdr>
        <w:shd w:val="clear" w:color="auto" w:fill="F1F3F4"/>
        <w:spacing w:line="276" w:lineRule="auto"/>
        <w:ind w:left="160" w:right="160"/>
      </w:pPr>
      <w:r>
        <w:rPr>
          <w:rFonts w:ascii="Consolas" w:eastAsia="Consolas" w:hAnsi="Consolas" w:cs="Consolas"/>
          <w:sz w:val="19"/>
          <w:szCs w:val="19"/>
        </w:rPr>
        <w:t>/de</w:t>
      </w:r>
      <w:r>
        <w:rPr>
          <w:rFonts w:ascii="Consolas" w:eastAsia="Consolas" w:hAnsi="Consolas" w:cs="Consolas"/>
          <w:sz w:val="19"/>
          <w:szCs w:val="19"/>
        </w:rPr>
        <w:t>v/disk/by-id/scsi-0Google_PersistentDisk_persistent-disk-1 /mnt/mydisk ext4 defaults 1 1</w:t>
      </w:r>
    </w:p>
    <w:p w:rsidR="00EB558D" w:rsidRDefault="00EB558D">
      <w:pPr>
        <w:spacing w:after="100"/>
      </w:pPr>
    </w:p>
    <w:p w:rsidR="00EB558D" w:rsidRDefault="005F176C">
      <w:pPr>
        <w:spacing w:after="120" w:line="300" w:lineRule="auto"/>
      </w:pPr>
      <w:r>
        <w:t>Validate the configuration by re-mounting all file systems listed in fstab and checking the mount again. No output from mount -a indicates that the entry is valid.</w:t>
      </w:r>
    </w:p>
    <w:p w:rsidR="00EB558D" w:rsidRDefault="005F176C">
      <w:pPr>
        <w:keepNext/>
        <w:pBdr>
          <w:left w:val="single" w:sz="24" w:space="8" w:color="1A73E8"/>
        </w:pBdr>
        <w:shd w:val="clear" w:color="auto" w:fill="F1F3F4"/>
        <w:spacing w:line="276" w:lineRule="auto"/>
        <w:ind w:left="160" w:right="160"/>
      </w:pPr>
      <w:r>
        <w:rPr>
          <w:rFonts w:ascii="Consolas" w:eastAsia="Consolas" w:hAnsi="Consolas" w:cs="Consolas"/>
          <w:sz w:val="19"/>
          <w:szCs w:val="19"/>
        </w:rPr>
        <w:t>su</w:t>
      </w:r>
      <w:r>
        <w:rPr>
          <w:rFonts w:ascii="Consolas" w:eastAsia="Consolas" w:hAnsi="Consolas" w:cs="Consolas"/>
          <w:sz w:val="19"/>
          <w:szCs w:val="19"/>
        </w:rPr>
        <w:t>do mount -a</w:t>
      </w:r>
    </w:p>
    <w:p w:rsidR="00EB558D" w:rsidRDefault="005F176C">
      <w:pPr>
        <w:pBdr>
          <w:left w:val="single" w:sz="24" w:space="8" w:color="1A73E8"/>
        </w:pBdr>
        <w:shd w:val="clear" w:color="auto" w:fill="F1F3F4"/>
        <w:spacing w:line="276" w:lineRule="auto"/>
        <w:ind w:left="160" w:right="160"/>
      </w:pPr>
      <w:r>
        <w:rPr>
          <w:rFonts w:ascii="Consolas" w:eastAsia="Consolas" w:hAnsi="Consolas" w:cs="Consolas"/>
          <w:sz w:val="19"/>
          <w:szCs w:val="19"/>
        </w:rPr>
        <w:t>df -h /mnt/mydisk</w:t>
      </w:r>
    </w:p>
    <w:p w:rsidR="00EB558D" w:rsidRDefault="00EB558D">
      <w:pPr>
        <w:spacing w:after="100"/>
      </w:pPr>
    </w:p>
    <w:p w:rsidR="00EB558D" w:rsidRDefault="005F176C">
      <w:pPr>
        <w:spacing w:after="120" w:line="300" w:lineRule="auto"/>
      </w:pPr>
      <w:r>
        <w:t>The df output again lists /dev/sdb (196 GB) mounted on /mnt/mydisk, confirming that the configuration is correct. Click Check my progress for the disk formatting and mounting task.</w:t>
      </w:r>
    </w:p>
    <w:p w:rsidR="00EB558D" w:rsidRDefault="005F176C">
      <w:pPr>
        <w:keepNext/>
        <w:pBdr>
          <w:top w:val="single" w:sz="4" w:space="4" w:color="DADCE0"/>
          <w:left w:val="single" w:sz="4" w:space="4" w:color="DADCE0"/>
          <w:bottom w:val="single" w:sz="4" w:space="4" w:color="DADCE0"/>
          <w:right w:val="single" w:sz="4" w:space="4" w:color="DADCE0"/>
        </w:pBdr>
        <w:spacing w:before="120" w:after="60"/>
        <w:jc w:val="center"/>
      </w:pPr>
      <w:r>
        <w:rPr>
          <w:noProof/>
        </w:rPr>
        <w:drawing>
          <wp:inline distT="0" distB="0" distL="0" distR="0">
            <wp:extent cx="5715000" cy="571500"/>
            <wp:effectExtent l="0" t="0" r="0" b="0"/>
            <wp:docPr id="4" name="fig4" descr="Editing /etc/fstab, running mount -a and confirming the mount with df -h" title="Editing /etc/fstab, running mount -a and confirming the mount with df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571500"/>
                    </a:xfrm>
                    <a:prstGeom prst="rect">
                      <a:avLst/>
                    </a:prstGeom>
                  </pic:spPr>
                </pic:pic>
              </a:graphicData>
            </a:graphic>
          </wp:inline>
        </w:drawing>
      </w:r>
    </w:p>
    <w:p w:rsidR="00EB558D" w:rsidRDefault="005F176C">
      <w:pPr>
        <w:spacing w:after="200"/>
        <w:jc w:val="center"/>
      </w:pPr>
      <w:r>
        <w:rPr>
          <w:i/>
          <w:iCs/>
          <w:color w:val="5F6368"/>
          <w:sz w:val="19"/>
          <w:szCs w:val="19"/>
        </w:rPr>
        <w:t>Figure 4: Editing /etc/fstab, running mount -a and confirming the mount with df -h</w:t>
      </w:r>
    </w:p>
    <w:p w:rsidR="00EB558D" w:rsidRDefault="005F176C">
      <w:r>
        <w:lastRenderedPageBreak/>
        <w:br w:type="page"/>
      </w:r>
    </w:p>
    <w:p w:rsidR="00EB558D" w:rsidRDefault="005F176C">
      <w:pPr>
        <w:pStyle w:val="Heading1"/>
        <w:pBdr>
          <w:bottom w:val="single" w:sz="8" w:space="4" w:color="1A73E8"/>
        </w:pBdr>
        <w:spacing w:before="320" w:after="140"/>
      </w:pPr>
      <w:r>
        <w:rPr>
          <w:b/>
          <w:bCs/>
          <w:color w:val="1F3A5F"/>
        </w:rPr>
        <w:lastRenderedPageBreak/>
        <w:t>4. Quiz: Migrating a Persistent Disk to Another Region</w:t>
      </w:r>
    </w:p>
    <w:p w:rsidR="00EB558D" w:rsidRDefault="005F176C">
      <w:pPr>
        <w:spacing w:after="120" w:line="300" w:lineRule="auto"/>
      </w:pPr>
      <w:r>
        <w:t xml:space="preserve">Question: For migrating data from a persistent disk to another region, reorder the steps in the order in which they </w:t>
      </w:r>
      <w:r>
        <w:t>should be performed.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5126"/>
      </w:tblGrid>
      <w:tr w:rsidR="00EB558D">
        <w:tblPrEx>
          <w:tblCellMar>
            <w:top w:w="0" w:type="dxa"/>
            <w:bottom w:w="0" w:type="dxa"/>
          </w:tblCellMar>
        </w:tblPrEx>
        <w:trPr>
          <w:tblHeader/>
        </w:trPr>
        <w:tc>
          <w:tcPr>
            <w:tcW w:w="1100" w:type="dxa"/>
            <w:tcBorders>
              <w:top w:val="single" w:sz="4" w:space="0" w:color="DADCE0"/>
              <w:left w:val="single" w:sz="4" w:space="0" w:color="DADCE0"/>
              <w:bottom w:val="single" w:sz="4" w:space="0" w:color="DADCE0"/>
              <w:right w:val="single" w:sz="4" w:space="0" w:color="DADCE0"/>
            </w:tcBorders>
            <w:shd w:val="clear" w:color="auto" w:fill="1F3A5F"/>
            <w:tcMar>
              <w:top w:w="80" w:type="dxa"/>
              <w:left w:w="120" w:type="dxa"/>
              <w:bottom w:w="80" w:type="dxa"/>
              <w:right w:w="120" w:type="dxa"/>
            </w:tcMar>
            <w:vAlign w:val="center"/>
          </w:tcPr>
          <w:p w:rsidR="00EB558D" w:rsidRDefault="005F176C">
            <w:r>
              <w:rPr>
                <w:b/>
                <w:bCs/>
                <w:color w:val="FFFFFF"/>
                <w:sz w:val="21"/>
                <w:szCs w:val="21"/>
              </w:rPr>
              <w:t>Order</w:t>
            </w:r>
          </w:p>
        </w:tc>
        <w:tc>
          <w:tcPr>
            <w:tcW w:w="2800" w:type="dxa"/>
            <w:tcBorders>
              <w:top w:val="single" w:sz="4" w:space="0" w:color="DADCE0"/>
              <w:left w:val="single" w:sz="4" w:space="0" w:color="DADCE0"/>
              <w:bottom w:val="single" w:sz="4" w:space="0" w:color="DADCE0"/>
              <w:right w:val="single" w:sz="4" w:space="0" w:color="DADCE0"/>
            </w:tcBorders>
            <w:shd w:val="clear" w:color="auto" w:fill="1F3A5F"/>
            <w:tcMar>
              <w:top w:w="80" w:type="dxa"/>
              <w:left w:w="120" w:type="dxa"/>
              <w:bottom w:w="80" w:type="dxa"/>
              <w:right w:w="120" w:type="dxa"/>
            </w:tcMar>
            <w:vAlign w:val="center"/>
          </w:tcPr>
          <w:p w:rsidR="00EB558D" w:rsidRDefault="005F176C">
            <w:r>
              <w:rPr>
                <w:b/>
                <w:bCs/>
                <w:color w:val="FFFFFF"/>
                <w:sz w:val="21"/>
                <w:szCs w:val="21"/>
              </w:rPr>
              <w:t>Step</w:t>
            </w:r>
          </w:p>
        </w:tc>
        <w:tc>
          <w:tcPr>
            <w:tcW w:w="5126" w:type="dxa"/>
            <w:tcBorders>
              <w:top w:val="single" w:sz="4" w:space="0" w:color="DADCE0"/>
              <w:left w:val="single" w:sz="4" w:space="0" w:color="DADCE0"/>
              <w:bottom w:val="single" w:sz="4" w:space="0" w:color="DADCE0"/>
              <w:right w:val="single" w:sz="4" w:space="0" w:color="DADCE0"/>
            </w:tcBorders>
            <w:shd w:val="clear" w:color="auto" w:fill="1F3A5F"/>
            <w:tcMar>
              <w:top w:w="80" w:type="dxa"/>
              <w:left w:w="120" w:type="dxa"/>
              <w:bottom w:w="80" w:type="dxa"/>
              <w:right w:w="120" w:type="dxa"/>
            </w:tcMar>
            <w:vAlign w:val="center"/>
          </w:tcPr>
          <w:p w:rsidR="00EB558D" w:rsidRDefault="005F176C">
            <w:r>
              <w:rPr>
                <w:b/>
                <w:bCs/>
                <w:color w:val="FFFFFF"/>
                <w:sz w:val="21"/>
                <w:szCs w:val="21"/>
              </w:rPr>
              <w:t>Purpose</w:t>
            </w:r>
          </w:p>
        </w:tc>
      </w:tr>
      <w:tr w:rsidR="00EB558D">
        <w:tblPrEx>
          <w:tblCellMar>
            <w:top w:w="0" w:type="dxa"/>
            <w:bottom w:w="0" w:type="dxa"/>
          </w:tblCellMar>
        </w:tblPrEx>
        <w:tc>
          <w:tcPr>
            <w:tcW w:w="11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b/>
                <w:bCs/>
                <w:sz w:val="21"/>
                <w:szCs w:val="21"/>
              </w:rPr>
              <w:t>1</w:t>
            </w:r>
          </w:p>
        </w:tc>
        <w:tc>
          <w:tcPr>
            <w:tcW w:w="28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Unmount file system(s)</w:t>
            </w:r>
          </w:p>
        </w:tc>
        <w:tc>
          <w:tcPr>
            <w:tcW w:w="51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Stop using the file system so the snapshot is consistent.</w:t>
            </w:r>
          </w:p>
        </w:tc>
      </w:tr>
      <w:tr w:rsidR="00EB558D">
        <w:tblPrEx>
          <w:tblCellMar>
            <w:top w:w="0" w:type="dxa"/>
            <w:bottom w:w="0" w:type="dxa"/>
          </w:tblCellMar>
        </w:tblPrEx>
        <w:tc>
          <w:tcPr>
            <w:tcW w:w="1100"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b/>
                <w:bCs/>
                <w:sz w:val="21"/>
                <w:szCs w:val="21"/>
              </w:rPr>
              <w:t>2</w:t>
            </w:r>
          </w:p>
        </w:tc>
        <w:tc>
          <w:tcPr>
            <w:tcW w:w="2800"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sz w:val="21"/>
                <w:szCs w:val="21"/>
              </w:rPr>
              <w:t>Create snapshot</w:t>
            </w:r>
          </w:p>
        </w:tc>
        <w:tc>
          <w:tcPr>
            <w:tcW w:w="5126"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sz w:val="21"/>
                <w:szCs w:val="21"/>
              </w:rPr>
              <w:t>Snapshot the source disk.</w:t>
            </w:r>
          </w:p>
        </w:tc>
      </w:tr>
      <w:tr w:rsidR="00EB558D">
        <w:tblPrEx>
          <w:tblCellMar>
            <w:top w:w="0" w:type="dxa"/>
            <w:bottom w:w="0" w:type="dxa"/>
          </w:tblCellMar>
        </w:tblPrEx>
        <w:tc>
          <w:tcPr>
            <w:tcW w:w="11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b/>
                <w:bCs/>
                <w:sz w:val="21"/>
                <w:szCs w:val="21"/>
              </w:rPr>
              <w:t>3</w:t>
            </w:r>
          </w:p>
        </w:tc>
        <w:tc>
          <w:tcPr>
            <w:tcW w:w="28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Create disk</w:t>
            </w:r>
          </w:p>
        </w:tc>
        <w:tc>
          <w:tcPr>
            <w:tcW w:w="51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Create a new disk in the destination region or zone from the snapshot.</w:t>
            </w:r>
          </w:p>
        </w:tc>
      </w:tr>
      <w:tr w:rsidR="00EB558D">
        <w:tblPrEx>
          <w:tblCellMar>
            <w:top w:w="0" w:type="dxa"/>
            <w:bottom w:w="0" w:type="dxa"/>
          </w:tblCellMar>
        </w:tblPrEx>
        <w:tc>
          <w:tcPr>
            <w:tcW w:w="1100"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b/>
                <w:bCs/>
                <w:sz w:val="21"/>
                <w:szCs w:val="21"/>
              </w:rPr>
              <w:t>4</w:t>
            </w:r>
          </w:p>
        </w:tc>
        <w:tc>
          <w:tcPr>
            <w:tcW w:w="2800"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sz w:val="21"/>
                <w:szCs w:val="21"/>
              </w:rPr>
              <w:t>Create instance</w:t>
            </w:r>
          </w:p>
        </w:tc>
        <w:tc>
          <w:tcPr>
            <w:tcW w:w="5126"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sz w:val="21"/>
                <w:szCs w:val="21"/>
              </w:rPr>
              <w:t>Create the destination VM, if one is needed.</w:t>
            </w:r>
          </w:p>
        </w:tc>
      </w:tr>
      <w:tr w:rsidR="00EB558D">
        <w:tblPrEx>
          <w:tblCellMar>
            <w:top w:w="0" w:type="dxa"/>
            <w:bottom w:w="0" w:type="dxa"/>
          </w:tblCellMar>
        </w:tblPrEx>
        <w:tc>
          <w:tcPr>
            <w:tcW w:w="11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b/>
                <w:bCs/>
                <w:sz w:val="21"/>
                <w:szCs w:val="21"/>
              </w:rPr>
              <w:t>5</w:t>
            </w:r>
          </w:p>
        </w:tc>
        <w:tc>
          <w:tcPr>
            <w:tcW w:w="28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Attach disk</w:t>
            </w:r>
          </w:p>
        </w:tc>
        <w:tc>
          <w:tcPr>
            <w:tcW w:w="51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Attach the new disk to the destination VM.</w:t>
            </w:r>
          </w:p>
        </w:tc>
      </w:tr>
    </w:tbl>
    <w:p w:rsidR="00EB558D" w:rsidRDefault="005F176C">
      <w:pPr>
        <w:pStyle w:val="Heading1"/>
        <w:pBdr>
          <w:bottom w:val="single" w:sz="8" w:space="4" w:color="1A73E8"/>
        </w:pBdr>
        <w:spacing w:before="320" w:after="140"/>
      </w:pPr>
      <w:r>
        <w:rPr>
          <w:b/>
          <w:bCs/>
          <w:color w:val="1F3A5F"/>
        </w:rPr>
        <w:t>5. Completion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26"/>
        <w:gridCol w:w="2800"/>
      </w:tblGrid>
      <w:tr w:rsidR="00EB558D">
        <w:tblPrEx>
          <w:tblCellMar>
            <w:top w:w="0" w:type="dxa"/>
            <w:bottom w:w="0" w:type="dxa"/>
          </w:tblCellMar>
        </w:tblPrEx>
        <w:trPr>
          <w:tblHeader/>
        </w:trPr>
        <w:tc>
          <w:tcPr>
            <w:tcW w:w="6226" w:type="dxa"/>
            <w:tcBorders>
              <w:top w:val="single" w:sz="4" w:space="0" w:color="DADCE0"/>
              <w:left w:val="single" w:sz="4" w:space="0" w:color="DADCE0"/>
              <w:bottom w:val="single" w:sz="4" w:space="0" w:color="DADCE0"/>
              <w:right w:val="single" w:sz="4" w:space="0" w:color="DADCE0"/>
            </w:tcBorders>
            <w:shd w:val="clear" w:color="auto" w:fill="1F3A5F"/>
            <w:tcMar>
              <w:top w:w="80" w:type="dxa"/>
              <w:left w:w="120" w:type="dxa"/>
              <w:bottom w:w="80" w:type="dxa"/>
              <w:right w:w="120" w:type="dxa"/>
            </w:tcMar>
            <w:vAlign w:val="center"/>
          </w:tcPr>
          <w:p w:rsidR="00EB558D" w:rsidRDefault="005F176C">
            <w:r>
              <w:rPr>
                <w:b/>
                <w:bCs/>
                <w:color w:val="FFFFFF"/>
                <w:sz w:val="21"/>
                <w:szCs w:val="21"/>
              </w:rPr>
              <w:t>Item</w:t>
            </w:r>
          </w:p>
        </w:tc>
        <w:tc>
          <w:tcPr>
            <w:tcW w:w="2800" w:type="dxa"/>
            <w:tcBorders>
              <w:top w:val="single" w:sz="4" w:space="0" w:color="DADCE0"/>
              <w:left w:val="single" w:sz="4" w:space="0" w:color="DADCE0"/>
              <w:bottom w:val="single" w:sz="4" w:space="0" w:color="DADCE0"/>
              <w:right w:val="single" w:sz="4" w:space="0" w:color="DADCE0"/>
            </w:tcBorders>
            <w:shd w:val="clear" w:color="auto" w:fill="1F3A5F"/>
            <w:tcMar>
              <w:top w:w="80" w:type="dxa"/>
              <w:left w:w="120" w:type="dxa"/>
              <w:bottom w:w="80" w:type="dxa"/>
              <w:right w:w="120" w:type="dxa"/>
            </w:tcMar>
            <w:vAlign w:val="center"/>
          </w:tcPr>
          <w:p w:rsidR="00EB558D" w:rsidRDefault="005F176C">
            <w:r>
              <w:rPr>
                <w:b/>
                <w:bCs/>
                <w:color w:val="FFFFFF"/>
                <w:sz w:val="21"/>
                <w:szCs w:val="21"/>
              </w:rPr>
              <w:t>Status</w:t>
            </w:r>
          </w:p>
        </w:tc>
      </w:tr>
      <w:tr w:rsidR="00EB558D">
        <w:tblPrEx>
          <w:tblCellMar>
            <w:top w:w="0" w:type="dxa"/>
            <w:bottom w:w="0" w:type="dxa"/>
          </w:tblCellMar>
        </w:tblPrEx>
        <w:tc>
          <w:tcPr>
            <w:tcW w:w="62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b/>
                <w:bCs/>
                <w:sz w:val="21"/>
                <w:szCs w:val="21"/>
              </w:rPr>
              <w:t>Task 1 – VM gcelab created (RUNNING)</w:t>
            </w:r>
          </w:p>
        </w:tc>
        <w:tc>
          <w:tcPr>
            <w:tcW w:w="28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Completed</w:t>
            </w:r>
          </w:p>
        </w:tc>
      </w:tr>
      <w:tr w:rsidR="00EB558D">
        <w:tblPrEx>
          <w:tblCellMar>
            <w:top w:w="0" w:type="dxa"/>
            <w:bottom w:w="0" w:type="dxa"/>
          </w:tblCellMar>
        </w:tblPrEx>
        <w:tc>
          <w:tcPr>
            <w:tcW w:w="6226"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b/>
                <w:bCs/>
                <w:sz w:val="21"/>
                <w:szCs w:val="21"/>
              </w:rPr>
              <w:t>Task 2 – Persistent disk mydisk created (READY)</w:t>
            </w:r>
          </w:p>
        </w:tc>
        <w:tc>
          <w:tcPr>
            <w:tcW w:w="2800"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sz w:val="21"/>
                <w:szCs w:val="21"/>
              </w:rPr>
              <w:t>Completed</w:t>
            </w:r>
          </w:p>
        </w:tc>
      </w:tr>
      <w:tr w:rsidR="00EB558D">
        <w:tblPrEx>
          <w:tblCellMar>
            <w:top w:w="0" w:type="dxa"/>
            <w:bottom w:w="0" w:type="dxa"/>
          </w:tblCellMar>
        </w:tblPrEx>
        <w:tc>
          <w:tcPr>
            <w:tcW w:w="62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b/>
                <w:bCs/>
                <w:sz w:val="21"/>
                <w:szCs w:val="21"/>
              </w:rPr>
              <w:t>Task 3 – Disk attached and formatted/mounted at /mnt/mydisk</w:t>
            </w:r>
          </w:p>
        </w:tc>
        <w:tc>
          <w:tcPr>
            <w:tcW w:w="28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Completed</w:t>
            </w:r>
          </w:p>
        </w:tc>
      </w:tr>
      <w:tr w:rsidR="00EB558D">
        <w:tblPrEx>
          <w:tblCellMar>
            <w:top w:w="0" w:type="dxa"/>
            <w:bottom w:w="0" w:type="dxa"/>
          </w:tblCellMar>
        </w:tblPrEx>
        <w:tc>
          <w:tcPr>
            <w:tcW w:w="6226"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b/>
                <w:bCs/>
                <w:sz w:val="21"/>
                <w:szCs w:val="21"/>
              </w:rPr>
              <w:t>Auto-mount configured in /etc/fstab and verified</w:t>
            </w:r>
          </w:p>
        </w:tc>
        <w:tc>
          <w:tcPr>
            <w:tcW w:w="2800" w:type="dxa"/>
            <w:tcBorders>
              <w:top w:val="single" w:sz="4" w:space="0" w:color="DADCE0"/>
              <w:left w:val="single" w:sz="4" w:space="0" w:color="DADCE0"/>
              <w:bottom w:val="single" w:sz="4" w:space="0" w:color="DADCE0"/>
              <w:right w:val="single" w:sz="4" w:space="0" w:color="DADCE0"/>
            </w:tcBorders>
            <w:shd w:val="clear" w:color="auto" w:fill="F8F9FA"/>
            <w:tcMar>
              <w:top w:w="80" w:type="dxa"/>
              <w:left w:w="120" w:type="dxa"/>
              <w:bottom w:w="80" w:type="dxa"/>
              <w:right w:w="120" w:type="dxa"/>
            </w:tcMar>
            <w:vAlign w:val="center"/>
          </w:tcPr>
          <w:p w:rsidR="00EB558D" w:rsidRDefault="005F176C">
            <w:r>
              <w:rPr>
                <w:sz w:val="21"/>
                <w:szCs w:val="21"/>
              </w:rPr>
              <w:t>Completed</w:t>
            </w:r>
          </w:p>
        </w:tc>
      </w:tr>
      <w:tr w:rsidR="00EB558D">
        <w:tblPrEx>
          <w:tblCellMar>
            <w:top w:w="0" w:type="dxa"/>
            <w:bottom w:w="0" w:type="dxa"/>
          </w:tblCellMar>
        </w:tblPrEx>
        <w:tc>
          <w:tcPr>
            <w:tcW w:w="6226"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b/>
                <w:bCs/>
                <w:sz w:val="21"/>
                <w:szCs w:val="21"/>
              </w:rPr>
              <w:t>Quiz answered</w:t>
            </w:r>
          </w:p>
        </w:tc>
        <w:tc>
          <w:tcPr>
            <w:tcW w:w="2800" w:type="dxa"/>
            <w:tcBorders>
              <w:top w:val="single" w:sz="4" w:space="0" w:color="DADCE0"/>
              <w:left w:val="single" w:sz="4" w:space="0" w:color="DADCE0"/>
              <w:bottom w:val="single" w:sz="4" w:space="0" w:color="DADCE0"/>
              <w:right w:val="single" w:sz="4" w:space="0" w:color="DADCE0"/>
            </w:tcBorders>
            <w:tcMar>
              <w:top w:w="80" w:type="dxa"/>
              <w:left w:w="120" w:type="dxa"/>
              <w:bottom w:w="80" w:type="dxa"/>
              <w:right w:w="120" w:type="dxa"/>
            </w:tcMar>
            <w:vAlign w:val="center"/>
          </w:tcPr>
          <w:p w:rsidR="00EB558D" w:rsidRDefault="005F176C">
            <w:r>
              <w:rPr>
                <w:sz w:val="21"/>
                <w:szCs w:val="21"/>
              </w:rPr>
              <w:t>Completed</w:t>
            </w:r>
          </w:p>
        </w:tc>
      </w:tr>
    </w:tbl>
    <w:p w:rsidR="00EB558D" w:rsidRDefault="00EB558D">
      <w:pPr>
        <w:spacing w:after="80"/>
      </w:pPr>
    </w:p>
    <w:p w:rsidR="00EB558D" w:rsidRDefault="005F176C">
      <w:pPr>
        <w:spacing w:after="120" w:line="300" w:lineRule="auto"/>
      </w:pPr>
      <w:r>
        <w:t>Return to the lab page, click any remaining Check my progress buttons, complete the quiz and confirm that every required task is marked as completed.</w:t>
      </w:r>
    </w:p>
    <w:p w:rsidR="00EB558D" w:rsidRDefault="005F176C">
      <w:pPr>
        <w:pStyle w:val="Heading1"/>
        <w:pBdr>
          <w:bottom w:val="single" w:sz="8" w:space="4" w:color="1A73E8"/>
        </w:pBdr>
        <w:spacing w:before="320" w:after="140"/>
      </w:pPr>
      <w:r>
        <w:rPr>
          <w:b/>
          <w:bCs/>
          <w:color w:val="1F3A5F"/>
        </w:rPr>
        <w:t>6. Conclusion</w:t>
      </w:r>
    </w:p>
    <w:p w:rsidR="00EB558D" w:rsidRDefault="005F176C">
      <w:pPr>
        <w:spacing w:after="120" w:line="300" w:lineRule="auto"/>
      </w:pPr>
      <w:r>
        <w:t>This lab demonstrated how to provision a Compute Engine VM with the gcloud CLI, create and a</w:t>
      </w:r>
      <w:r>
        <w:t>ttach a persistent disk, format it with ext4, mount it at /mnt/mydisk and make the mount persistent through /etc/fstab. The df -h output confirms that /dev/sdb is mounted and available, with about 196 GB of capacity.</w:t>
      </w:r>
    </w:p>
    <w:p w:rsidR="00EB558D" w:rsidRDefault="005F176C">
      <w:pPr>
        <w:pStyle w:val="Heading2"/>
        <w:keepNext/>
        <w:spacing w:before="240" w:after="100"/>
      </w:pPr>
      <w:r>
        <w:rPr>
          <w:b/>
          <w:bCs/>
          <w:color w:val="1A73E8"/>
        </w:rPr>
        <w:t>Reference</w:t>
      </w:r>
    </w:p>
    <w:p w:rsidR="00EB558D" w:rsidRDefault="005F176C">
      <w:pPr>
        <w:pStyle w:val="ListParagraph"/>
        <w:numPr>
          <w:ilvl w:val="0"/>
          <w:numId w:val="2"/>
        </w:numPr>
        <w:spacing w:after="60" w:line="290" w:lineRule="auto"/>
      </w:pPr>
      <w:r>
        <w:t xml:space="preserve">Google Cloud Persistent Disk </w:t>
      </w:r>
      <w:r>
        <w:t>documentation</w:t>
      </w:r>
    </w:p>
    <w:p w:rsidR="00EB558D" w:rsidRDefault="005F176C">
      <w:pPr>
        <w:pStyle w:val="ListParagraph"/>
        <w:numPr>
          <w:ilvl w:val="0"/>
          <w:numId w:val="2"/>
        </w:numPr>
        <w:spacing w:after="60" w:line="290" w:lineRule="auto"/>
      </w:pPr>
      <w:r>
        <w:t>gcloud CLI documentation</w:t>
      </w:r>
    </w:p>
    <w:p w:rsidR="00EB558D" w:rsidRDefault="005F176C">
      <w:r>
        <w:br w:type="page"/>
      </w:r>
    </w:p>
    <w:p w:rsidR="00EB558D" w:rsidRDefault="005F176C">
      <w:pPr>
        <w:pStyle w:val="Heading1"/>
        <w:pBdr>
          <w:bottom w:val="single" w:sz="8" w:space="4" w:color="1A73E8"/>
        </w:pBdr>
        <w:spacing w:before="320" w:after="140"/>
      </w:pPr>
      <w:r>
        <w:rPr>
          <w:b/>
          <w:bCs/>
          <w:color w:val="1F3A5F"/>
        </w:rPr>
        <w:lastRenderedPageBreak/>
        <w:t>Appendix A: Complete Console Screenshot</w:t>
      </w:r>
    </w:p>
    <w:p w:rsidR="00EB558D" w:rsidRDefault="005F176C">
      <w:pPr>
        <w:spacing w:after="120" w:line="300" w:lineRule="auto"/>
      </w:pPr>
      <w:r>
        <w:t>The screenshot below shows the full Cloud Shell session covering disk identification, mount point creation, formatting, mounting and fstab verification (Steps 4.1 to 4.4).</w:t>
      </w:r>
    </w:p>
    <w:p w:rsidR="00EB558D" w:rsidRDefault="005F176C">
      <w:pPr>
        <w:keepNext/>
        <w:pBdr>
          <w:top w:val="single" w:sz="4" w:space="4" w:color="DADCE0"/>
          <w:left w:val="single" w:sz="4" w:space="4" w:color="DADCE0"/>
          <w:bottom w:val="single" w:sz="4" w:space="4" w:color="DADCE0"/>
          <w:right w:val="single" w:sz="4" w:space="4" w:color="DADCE0"/>
        </w:pBdr>
        <w:spacing w:before="120" w:after="60"/>
        <w:jc w:val="center"/>
      </w:pPr>
      <w:r>
        <w:rPr>
          <w:noProof/>
        </w:rPr>
        <w:drawing>
          <wp:inline distT="0" distB="0" distL="0" distR="0">
            <wp:extent cx="5715000" cy="2695575"/>
            <wp:effectExtent l="0" t="0" r="0" b="0"/>
            <wp:docPr id="5" name="fig5" descr="Full Cloud Shell session in the Google Cloud console" title="Full Cloud Shell session in the Google Cloud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95575"/>
                    </a:xfrm>
                    <a:prstGeom prst="rect">
                      <a:avLst/>
                    </a:prstGeom>
                  </pic:spPr>
                </pic:pic>
              </a:graphicData>
            </a:graphic>
          </wp:inline>
        </w:drawing>
      </w:r>
    </w:p>
    <w:p w:rsidR="00EB558D" w:rsidRDefault="005F176C">
      <w:pPr>
        <w:spacing w:after="200"/>
        <w:jc w:val="center"/>
      </w:pPr>
      <w:r>
        <w:rPr>
          <w:i/>
          <w:iCs/>
          <w:color w:val="5F6368"/>
          <w:sz w:val="19"/>
          <w:szCs w:val="19"/>
        </w:rPr>
        <w:t>Figure 5: Full Cloud Shell session in the Google Cloud console</w:t>
      </w:r>
    </w:p>
    <w:sectPr w:rsidR="00EB558D">
      <w:headerReference w:type="default" r:id="rId13"/>
      <w:footerReference w:type="default" r:id="rId1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176C" w:rsidRDefault="005F176C">
      <w:r>
        <w:separator/>
      </w:r>
    </w:p>
  </w:endnote>
  <w:endnote w:type="continuationSeparator" w:id="0">
    <w:p w:rsidR="005F176C" w:rsidRDefault="005F1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44B0" w:rsidRPr="001B44B0" w:rsidRDefault="001B44B0" w:rsidP="001B44B0">
    <w:pPr>
      <w:pStyle w:val="Footer"/>
      <w:jc w:val="center"/>
      <w:rPr>
        <w:sz w:val="18"/>
        <w:szCs w:val="18"/>
      </w:rPr>
    </w:pPr>
    <w:r>
      <w:rPr>
        <w:sz w:val="18"/>
        <w:szCs w:val="18"/>
      </w:rPr>
      <w:t>Page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58D" w:rsidRDefault="005F176C">
    <w:pPr>
      <w:jc w:val="center"/>
    </w:pPr>
    <w:r>
      <w:rPr>
        <w:color w:val="5F6368"/>
        <w:sz w:val="18"/>
        <w:szCs w:val="18"/>
      </w:rPr>
      <w:t xml:space="preserve">Page </w:t>
    </w:r>
    <w:r>
      <w:rPr>
        <w:color w:val="5F6368"/>
        <w:sz w:val="18"/>
        <w:szCs w:val="18"/>
      </w:rPr>
      <w:fldChar w:fldCharType="begin"/>
    </w:r>
    <w:r>
      <w:rPr>
        <w:color w:val="5F6368"/>
        <w:sz w:val="18"/>
        <w:szCs w:val="18"/>
      </w:rPr>
      <w:instrText>PAGE</w:instrText>
    </w:r>
    <w:r w:rsidR="001B44B0">
      <w:rPr>
        <w:color w:val="5F6368"/>
        <w:sz w:val="18"/>
        <w:szCs w:val="18"/>
      </w:rPr>
      <w:fldChar w:fldCharType="separate"/>
    </w:r>
    <w:r w:rsidR="001B44B0">
      <w:rPr>
        <w:noProof/>
        <w:color w:val="5F6368"/>
        <w:sz w:val="18"/>
        <w:szCs w:val="18"/>
      </w:rPr>
      <w:t>2</w:t>
    </w:r>
    <w:r>
      <w:rPr>
        <w:color w:val="5F636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176C" w:rsidRDefault="005F176C">
      <w:r>
        <w:separator/>
      </w:r>
    </w:p>
  </w:footnote>
  <w:footnote w:type="continuationSeparator" w:id="0">
    <w:p w:rsidR="005F176C" w:rsidRDefault="005F17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558D" w:rsidRDefault="00EB558D">
    <w:pPr>
      <w:pBdr>
        <w:bottom w:val="single" w:sz="4" w:space="4" w:color="DAD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B65741"/>
    <w:multiLevelType w:val="hybridMultilevel"/>
    <w:tmpl w:val="22769244"/>
    <w:lvl w:ilvl="0" w:tplc="D4F2F4C4">
      <w:start w:val="1"/>
      <w:numFmt w:val="decimal"/>
      <w:lvlText w:val="%1."/>
      <w:lvlJc w:val="left"/>
      <w:pPr>
        <w:ind w:left="720" w:hanging="360"/>
      </w:pPr>
    </w:lvl>
    <w:lvl w:ilvl="1" w:tplc="AD065F36">
      <w:numFmt w:val="decimal"/>
      <w:lvlText w:val=""/>
      <w:lvlJc w:val="left"/>
    </w:lvl>
    <w:lvl w:ilvl="2" w:tplc="16C00E54">
      <w:numFmt w:val="decimal"/>
      <w:lvlText w:val=""/>
      <w:lvlJc w:val="left"/>
    </w:lvl>
    <w:lvl w:ilvl="3" w:tplc="2BE44380">
      <w:numFmt w:val="decimal"/>
      <w:lvlText w:val=""/>
      <w:lvlJc w:val="left"/>
    </w:lvl>
    <w:lvl w:ilvl="4" w:tplc="D70A393A">
      <w:numFmt w:val="decimal"/>
      <w:lvlText w:val=""/>
      <w:lvlJc w:val="left"/>
    </w:lvl>
    <w:lvl w:ilvl="5" w:tplc="D13A45E2">
      <w:numFmt w:val="decimal"/>
      <w:lvlText w:val=""/>
      <w:lvlJc w:val="left"/>
    </w:lvl>
    <w:lvl w:ilvl="6" w:tplc="50FA147A">
      <w:numFmt w:val="decimal"/>
      <w:lvlText w:val=""/>
      <w:lvlJc w:val="left"/>
    </w:lvl>
    <w:lvl w:ilvl="7" w:tplc="E0723820">
      <w:numFmt w:val="decimal"/>
      <w:lvlText w:val=""/>
      <w:lvlJc w:val="left"/>
    </w:lvl>
    <w:lvl w:ilvl="8" w:tplc="8F68FD84">
      <w:numFmt w:val="decimal"/>
      <w:lvlText w:val=""/>
      <w:lvlJc w:val="left"/>
    </w:lvl>
  </w:abstractNum>
  <w:abstractNum w:abstractNumId="1" w15:restartNumberingAfterBreak="0">
    <w:nsid w:val="2F0F0CFE"/>
    <w:multiLevelType w:val="hybridMultilevel"/>
    <w:tmpl w:val="3EF6E090"/>
    <w:lvl w:ilvl="0" w:tplc="73F26964">
      <w:start w:val="1"/>
      <w:numFmt w:val="bullet"/>
      <w:lvlText w:val="●"/>
      <w:lvlJc w:val="left"/>
      <w:pPr>
        <w:ind w:left="720" w:hanging="360"/>
      </w:pPr>
    </w:lvl>
    <w:lvl w:ilvl="1" w:tplc="9B78C4D8">
      <w:start w:val="1"/>
      <w:numFmt w:val="bullet"/>
      <w:lvlText w:val="○"/>
      <w:lvlJc w:val="left"/>
      <w:pPr>
        <w:ind w:left="1440" w:hanging="360"/>
      </w:pPr>
    </w:lvl>
    <w:lvl w:ilvl="2" w:tplc="4FB43FC2">
      <w:start w:val="1"/>
      <w:numFmt w:val="bullet"/>
      <w:lvlText w:val="■"/>
      <w:lvlJc w:val="left"/>
      <w:pPr>
        <w:ind w:left="2160" w:hanging="360"/>
      </w:pPr>
    </w:lvl>
    <w:lvl w:ilvl="3" w:tplc="7FDEED1E">
      <w:start w:val="1"/>
      <w:numFmt w:val="bullet"/>
      <w:lvlText w:val="●"/>
      <w:lvlJc w:val="left"/>
      <w:pPr>
        <w:ind w:left="2880" w:hanging="360"/>
      </w:pPr>
    </w:lvl>
    <w:lvl w:ilvl="4" w:tplc="1608957E">
      <w:start w:val="1"/>
      <w:numFmt w:val="bullet"/>
      <w:lvlText w:val="○"/>
      <w:lvlJc w:val="left"/>
      <w:pPr>
        <w:ind w:left="3600" w:hanging="360"/>
      </w:pPr>
    </w:lvl>
    <w:lvl w:ilvl="5" w:tplc="AD2A99A0">
      <w:start w:val="1"/>
      <w:numFmt w:val="bullet"/>
      <w:lvlText w:val="■"/>
      <w:lvlJc w:val="left"/>
      <w:pPr>
        <w:ind w:left="4320" w:hanging="360"/>
      </w:pPr>
    </w:lvl>
    <w:lvl w:ilvl="6" w:tplc="084EE122">
      <w:start w:val="1"/>
      <w:numFmt w:val="bullet"/>
      <w:lvlText w:val="●"/>
      <w:lvlJc w:val="left"/>
      <w:pPr>
        <w:ind w:left="5040" w:hanging="360"/>
      </w:pPr>
    </w:lvl>
    <w:lvl w:ilvl="7" w:tplc="8BACE8A4">
      <w:start w:val="1"/>
      <w:numFmt w:val="bullet"/>
      <w:lvlText w:val="●"/>
      <w:lvlJc w:val="left"/>
      <w:pPr>
        <w:ind w:left="5760" w:hanging="360"/>
      </w:pPr>
    </w:lvl>
    <w:lvl w:ilvl="8" w:tplc="97EE0276">
      <w:start w:val="1"/>
      <w:numFmt w:val="bullet"/>
      <w:lvlText w:val="●"/>
      <w:lvlJc w:val="left"/>
      <w:pPr>
        <w:ind w:left="6480" w:hanging="360"/>
      </w:pPr>
    </w:lvl>
  </w:abstractNum>
  <w:abstractNum w:abstractNumId="2" w15:restartNumberingAfterBreak="0">
    <w:nsid w:val="3C0666FE"/>
    <w:multiLevelType w:val="hybridMultilevel"/>
    <w:tmpl w:val="E26A9EBC"/>
    <w:lvl w:ilvl="0" w:tplc="128CC7FE">
      <w:start w:val="1"/>
      <w:numFmt w:val="decimal"/>
      <w:lvlText w:val="%1."/>
      <w:lvlJc w:val="left"/>
      <w:pPr>
        <w:ind w:left="720" w:hanging="360"/>
      </w:pPr>
    </w:lvl>
    <w:lvl w:ilvl="1" w:tplc="FCA024F0">
      <w:numFmt w:val="decimal"/>
      <w:lvlText w:val=""/>
      <w:lvlJc w:val="left"/>
    </w:lvl>
    <w:lvl w:ilvl="2" w:tplc="91586CF4">
      <w:numFmt w:val="decimal"/>
      <w:lvlText w:val=""/>
      <w:lvlJc w:val="left"/>
    </w:lvl>
    <w:lvl w:ilvl="3" w:tplc="67C21E28">
      <w:numFmt w:val="decimal"/>
      <w:lvlText w:val=""/>
      <w:lvlJc w:val="left"/>
    </w:lvl>
    <w:lvl w:ilvl="4" w:tplc="5B868022">
      <w:numFmt w:val="decimal"/>
      <w:lvlText w:val=""/>
      <w:lvlJc w:val="left"/>
    </w:lvl>
    <w:lvl w:ilvl="5" w:tplc="255E001E">
      <w:numFmt w:val="decimal"/>
      <w:lvlText w:val=""/>
      <w:lvlJc w:val="left"/>
    </w:lvl>
    <w:lvl w:ilvl="6" w:tplc="E7AEAB82">
      <w:numFmt w:val="decimal"/>
      <w:lvlText w:val=""/>
      <w:lvlJc w:val="left"/>
    </w:lvl>
    <w:lvl w:ilvl="7" w:tplc="3BB853F8">
      <w:numFmt w:val="decimal"/>
      <w:lvlText w:val=""/>
      <w:lvlJc w:val="left"/>
    </w:lvl>
    <w:lvl w:ilvl="8" w:tplc="E34EE542">
      <w:numFmt w:val="decimal"/>
      <w:lvlText w:val=""/>
      <w:lvlJc w:val="left"/>
    </w:lvl>
  </w:abstractNum>
  <w:abstractNum w:abstractNumId="3" w15:restartNumberingAfterBreak="0">
    <w:nsid w:val="61DC0D30"/>
    <w:multiLevelType w:val="hybridMultilevel"/>
    <w:tmpl w:val="5AB44122"/>
    <w:lvl w:ilvl="0" w:tplc="2924C0A6">
      <w:start w:val="1"/>
      <w:numFmt w:val="decimal"/>
      <w:lvlText w:val="%1."/>
      <w:lvlJc w:val="left"/>
      <w:pPr>
        <w:ind w:left="720" w:hanging="360"/>
      </w:pPr>
    </w:lvl>
    <w:lvl w:ilvl="1" w:tplc="4F80626E">
      <w:numFmt w:val="decimal"/>
      <w:lvlText w:val=""/>
      <w:lvlJc w:val="left"/>
    </w:lvl>
    <w:lvl w:ilvl="2" w:tplc="7C2C0F98">
      <w:numFmt w:val="decimal"/>
      <w:lvlText w:val=""/>
      <w:lvlJc w:val="left"/>
    </w:lvl>
    <w:lvl w:ilvl="3" w:tplc="78605E36">
      <w:numFmt w:val="decimal"/>
      <w:lvlText w:val=""/>
      <w:lvlJc w:val="left"/>
    </w:lvl>
    <w:lvl w:ilvl="4" w:tplc="D13C8080">
      <w:numFmt w:val="decimal"/>
      <w:lvlText w:val=""/>
      <w:lvlJc w:val="left"/>
    </w:lvl>
    <w:lvl w:ilvl="5" w:tplc="3E9C4986">
      <w:numFmt w:val="decimal"/>
      <w:lvlText w:val=""/>
      <w:lvlJc w:val="left"/>
    </w:lvl>
    <w:lvl w:ilvl="6" w:tplc="1F7EACD8">
      <w:numFmt w:val="decimal"/>
      <w:lvlText w:val=""/>
      <w:lvlJc w:val="left"/>
    </w:lvl>
    <w:lvl w:ilvl="7" w:tplc="4EFEC7C6">
      <w:numFmt w:val="decimal"/>
      <w:lvlText w:val=""/>
      <w:lvlJc w:val="left"/>
    </w:lvl>
    <w:lvl w:ilvl="8" w:tplc="7E44839A">
      <w:numFmt w:val="decimal"/>
      <w:lvlText w:val=""/>
      <w:lvlJc w:val="left"/>
    </w:lvl>
  </w:abstractNum>
  <w:abstractNum w:abstractNumId="4" w15:restartNumberingAfterBreak="0">
    <w:nsid w:val="6808402F"/>
    <w:multiLevelType w:val="hybridMultilevel"/>
    <w:tmpl w:val="270AFC08"/>
    <w:lvl w:ilvl="0" w:tplc="64CA36B6">
      <w:start w:val="1"/>
      <w:numFmt w:val="bullet"/>
      <w:lvlText w:val="•"/>
      <w:lvlJc w:val="left"/>
      <w:pPr>
        <w:ind w:left="720" w:hanging="360"/>
      </w:pPr>
    </w:lvl>
    <w:lvl w:ilvl="1" w:tplc="53C0822A">
      <w:numFmt w:val="decimal"/>
      <w:lvlText w:val=""/>
      <w:lvlJc w:val="left"/>
    </w:lvl>
    <w:lvl w:ilvl="2" w:tplc="2404FF9A">
      <w:numFmt w:val="decimal"/>
      <w:lvlText w:val=""/>
      <w:lvlJc w:val="left"/>
    </w:lvl>
    <w:lvl w:ilvl="3" w:tplc="5A420BFA">
      <w:numFmt w:val="decimal"/>
      <w:lvlText w:val=""/>
      <w:lvlJc w:val="left"/>
    </w:lvl>
    <w:lvl w:ilvl="4" w:tplc="B48CE1E8">
      <w:numFmt w:val="decimal"/>
      <w:lvlText w:val=""/>
      <w:lvlJc w:val="left"/>
    </w:lvl>
    <w:lvl w:ilvl="5" w:tplc="2B12CF2C">
      <w:numFmt w:val="decimal"/>
      <w:lvlText w:val=""/>
      <w:lvlJc w:val="left"/>
    </w:lvl>
    <w:lvl w:ilvl="6" w:tplc="67E2D29A">
      <w:numFmt w:val="decimal"/>
      <w:lvlText w:val=""/>
      <w:lvlJc w:val="left"/>
    </w:lvl>
    <w:lvl w:ilvl="7" w:tplc="17A44390">
      <w:numFmt w:val="decimal"/>
      <w:lvlText w:val=""/>
      <w:lvlJc w:val="left"/>
    </w:lvl>
    <w:lvl w:ilvl="8" w:tplc="51967752">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58D"/>
    <w:rsid w:val="001B44B0"/>
    <w:rsid w:val="005F176C"/>
    <w:rsid w:val="00EB5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E9CE1E-8190-458D-B2BF-9C50936D7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44B0"/>
    <w:pPr>
      <w:tabs>
        <w:tab w:val="center" w:pos="4513"/>
        <w:tab w:val="right" w:pos="9026"/>
      </w:tabs>
    </w:pPr>
  </w:style>
  <w:style w:type="character" w:customStyle="1" w:styleId="HeaderChar">
    <w:name w:val="Header Char"/>
    <w:basedOn w:val="DefaultParagraphFont"/>
    <w:link w:val="Header"/>
    <w:uiPriority w:val="99"/>
    <w:rsid w:val="001B44B0"/>
  </w:style>
  <w:style w:type="paragraph" w:styleId="Footer">
    <w:name w:val="footer"/>
    <w:basedOn w:val="Normal"/>
    <w:link w:val="FooterChar"/>
    <w:uiPriority w:val="99"/>
    <w:unhideWhenUsed/>
    <w:rsid w:val="001B44B0"/>
    <w:pPr>
      <w:tabs>
        <w:tab w:val="center" w:pos="4513"/>
        <w:tab w:val="right" w:pos="9026"/>
      </w:tabs>
    </w:pPr>
  </w:style>
  <w:style w:type="character" w:customStyle="1" w:styleId="FooterChar">
    <w:name w:val="Footer Char"/>
    <w:basedOn w:val="DefaultParagraphFont"/>
    <w:link w:val="Footer"/>
    <w:uiPriority w:val="99"/>
    <w:rsid w:val="001B4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1194</Words>
  <Characters>6807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2026-10-22T17:34:00Z</dcterms:created>
  <dcterms:modified xsi:type="dcterms:W3CDTF">2026-10-22T17:38:00Z</dcterms:modified>
</cp:coreProperties>
</file>