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A4D0" w14:textId="77777777" w:rsidR="00F72965" w:rsidRDefault="006E1AED">
      <w:pPr>
        <w:jc w:val="center"/>
      </w:pPr>
      <w:r>
        <w:rPr>
          <w:b/>
          <w:bCs/>
          <w:sz w:val="26"/>
          <w:szCs w:val="26"/>
        </w:rPr>
        <w:t>Project Design Phase-II</w:t>
      </w:r>
    </w:p>
    <w:p w14:paraId="581BA05E" w14:textId="77777777" w:rsidR="00F72965" w:rsidRDefault="006E1AED">
      <w:pPr>
        <w:spacing w:after="200"/>
        <w:jc w:val="center"/>
      </w:pPr>
      <w:r>
        <w:rPr>
          <w:b/>
          <w:bCs/>
          <w:sz w:val="26"/>
          <w:szCs w:val="26"/>
        </w:rPr>
        <w:t>Data Flow Diagram &amp; User Stories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F72965" w14:paraId="152DD579" w14:textId="77777777">
        <w:tc>
          <w:tcPr>
            <w:tcW w:w="3000" w:type="dxa"/>
            <w:tcMar>
              <w:top w:w="80" w:type="dxa"/>
              <w:left w:w="100" w:type="dxa"/>
              <w:bottom w:w="80" w:type="dxa"/>
              <w:right w:w="100" w:type="dxa"/>
            </w:tcMar>
            <w:vAlign w:val="center"/>
          </w:tcPr>
          <w:p w14:paraId="36E42A10" w14:textId="77777777" w:rsidR="00F72965" w:rsidRDefault="006E1AED">
            <w:r>
              <w:rPr>
                <w:rFonts w:ascii="Calibri" w:eastAsia="Calibri" w:hAnsi="Calibri" w:cs="Calibri"/>
                <w:b/>
                <w:bCs/>
              </w:rPr>
              <w:t>Date</w:t>
            </w:r>
          </w:p>
        </w:tc>
        <w:tc>
          <w:tcPr>
            <w:tcW w:w="6350" w:type="dxa"/>
            <w:tcMar>
              <w:top w:w="80" w:type="dxa"/>
              <w:left w:w="100" w:type="dxa"/>
              <w:bottom w:w="80" w:type="dxa"/>
              <w:right w:w="100" w:type="dxa"/>
            </w:tcMar>
            <w:vAlign w:val="center"/>
          </w:tcPr>
          <w:p w14:paraId="6A2E8193" w14:textId="0EBF8B5D" w:rsidR="00F72965" w:rsidRDefault="00AE0F6A">
            <w:r>
              <w:rPr>
                <w:rFonts w:ascii="Calibri" w:eastAsia="Calibri" w:hAnsi="Calibri" w:cs="Calibri"/>
              </w:rPr>
              <w:t>02 AUGUST</w:t>
            </w:r>
            <w:r w:rsidR="006E1AED">
              <w:rPr>
                <w:rFonts w:ascii="Calibri" w:eastAsia="Calibri" w:hAnsi="Calibri" w:cs="Calibri"/>
              </w:rPr>
              <w:t xml:space="preserve"> 2026</w:t>
            </w:r>
          </w:p>
        </w:tc>
      </w:tr>
      <w:tr w:rsidR="00F72965" w14:paraId="303581AC" w14:textId="77777777">
        <w:tc>
          <w:tcPr>
            <w:tcW w:w="3000" w:type="dxa"/>
            <w:tcMar>
              <w:top w:w="80" w:type="dxa"/>
              <w:left w:w="100" w:type="dxa"/>
              <w:bottom w:w="80" w:type="dxa"/>
              <w:right w:w="100" w:type="dxa"/>
            </w:tcMar>
            <w:vAlign w:val="center"/>
          </w:tcPr>
          <w:p w14:paraId="1A633A1B" w14:textId="77777777" w:rsidR="00F72965" w:rsidRDefault="006E1AED">
            <w:r>
              <w:rPr>
                <w:rFonts w:ascii="Calibri" w:eastAsia="Calibri" w:hAnsi="Calibri" w:cs="Calibri"/>
                <w:b/>
                <w:bCs/>
              </w:rPr>
              <w:t>Team ID</w:t>
            </w:r>
          </w:p>
        </w:tc>
        <w:tc>
          <w:tcPr>
            <w:tcW w:w="6350" w:type="dxa"/>
            <w:tcMar>
              <w:top w:w="80" w:type="dxa"/>
              <w:left w:w="100" w:type="dxa"/>
              <w:bottom w:w="80" w:type="dxa"/>
              <w:right w:w="100" w:type="dxa"/>
            </w:tcMar>
            <w:vAlign w:val="center"/>
          </w:tcPr>
          <w:p w14:paraId="6BB8EBA8" w14:textId="79296961" w:rsidR="00F72965" w:rsidRDefault="00AE0F6A" w:rsidP="00AE0F6A">
            <w:r w:rsidRPr="00AE0F6A">
              <w:t> SWTID-2026-9240</w:t>
            </w:r>
          </w:p>
        </w:tc>
      </w:tr>
      <w:tr w:rsidR="00F72965" w14:paraId="0DC07FF7" w14:textId="77777777">
        <w:tc>
          <w:tcPr>
            <w:tcW w:w="3000" w:type="dxa"/>
            <w:tcMar>
              <w:top w:w="80" w:type="dxa"/>
              <w:left w:w="100" w:type="dxa"/>
              <w:bottom w:w="80" w:type="dxa"/>
              <w:right w:w="100" w:type="dxa"/>
            </w:tcMar>
            <w:vAlign w:val="center"/>
          </w:tcPr>
          <w:p w14:paraId="0FBC5DDB" w14:textId="77777777" w:rsidR="00F72965" w:rsidRDefault="006E1AED">
            <w:r>
              <w:rPr>
                <w:rFonts w:ascii="Calibri" w:eastAsia="Calibri" w:hAnsi="Calibri" w:cs="Calibri"/>
                <w:b/>
                <w:bCs/>
              </w:rPr>
              <w:t>Project Name</w:t>
            </w:r>
          </w:p>
        </w:tc>
        <w:tc>
          <w:tcPr>
            <w:tcW w:w="6350" w:type="dxa"/>
            <w:tcMar>
              <w:top w:w="80" w:type="dxa"/>
              <w:left w:w="100" w:type="dxa"/>
              <w:bottom w:w="80" w:type="dxa"/>
              <w:right w:w="100" w:type="dxa"/>
            </w:tcMar>
            <w:vAlign w:val="center"/>
          </w:tcPr>
          <w:p w14:paraId="48696124" w14:textId="77777777" w:rsidR="00F72965" w:rsidRDefault="006E1AED">
            <w:r>
              <w:rPr>
                <w:rFonts w:ascii="Calibri" w:eastAsia="Calibri" w:hAnsi="Calibri" w:cs="Calibri"/>
              </w:rPr>
              <w:t>India's Agricultural Crop Production Analysis (1997–2021)</w:t>
            </w:r>
          </w:p>
        </w:tc>
      </w:tr>
      <w:tr w:rsidR="00F72965" w14:paraId="54892A23" w14:textId="77777777">
        <w:tc>
          <w:tcPr>
            <w:tcW w:w="3000" w:type="dxa"/>
            <w:tcMar>
              <w:top w:w="80" w:type="dxa"/>
              <w:left w:w="100" w:type="dxa"/>
              <w:bottom w:w="80" w:type="dxa"/>
              <w:right w:w="100" w:type="dxa"/>
            </w:tcMar>
            <w:vAlign w:val="center"/>
          </w:tcPr>
          <w:p w14:paraId="2CF9F110" w14:textId="77777777" w:rsidR="00F72965" w:rsidRDefault="006E1AED">
            <w:r>
              <w:rPr>
                <w:rFonts w:ascii="Calibri" w:eastAsia="Calibri" w:hAnsi="Calibri" w:cs="Calibri"/>
                <w:b/>
                <w:bCs/>
              </w:rPr>
              <w:t>Maximum Marks</w:t>
            </w:r>
          </w:p>
        </w:tc>
        <w:tc>
          <w:tcPr>
            <w:tcW w:w="6350" w:type="dxa"/>
            <w:tcMar>
              <w:top w:w="80" w:type="dxa"/>
              <w:left w:w="100" w:type="dxa"/>
              <w:bottom w:w="80" w:type="dxa"/>
              <w:right w:w="100" w:type="dxa"/>
            </w:tcMar>
            <w:vAlign w:val="center"/>
          </w:tcPr>
          <w:p w14:paraId="0BA1AD7C" w14:textId="77777777" w:rsidR="00F72965" w:rsidRDefault="006E1AED">
            <w:r>
              <w:rPr>
                <w:rFonts w:ascii="Calibri" w:eastAsia="Calibri" w:hAnsi="Calibri" w:cs="Calibri"/>
              </w:rPr>
              <w:t>4 Marks</w:t>
            </w:r>
          </w:p>
        </w:tc>
      </w:tr>
    </w:tbl>
    <w:p w14:paraId="2D22747B" w14:textId="77777777" w:rsidR="00F72965" w:rsidRDefault="00F72965">
      <w:pPr>
        <w:spacing w:after="150"/>
      </w:pPr>
    </w:p>
    <w:p w14:paraId="1DDB5E83" w14:textId="77777777" w:rsidR="00F72965" w:rsidRDefault="006E1AED">
      <w:r>
        <w:rPr>
          <w:b/>
          <w:bCs/>
          <w:sz w:val="22"/>
          <w:szCs w:val="22"/>
        </w:rPr>
        <w:t>Data Flow Diagrams:</w:t>
      </w:r>
    </w:p>
    <w:p w14:paraId="03C59A8A" w14:textId="77777777" w:rsidR="00F72965" w:rsidRDefault="006E1AED">
      <w:pPr>
        <w:spacing w:after="200"/>
      </w:pPr>
      <w:r>
        <w:t xml:space="preserve">The Agricultural Crop Production Dashboard collects crop data from the Excel dataset, cleans and processes it, calculates KPIs, and presents interactive visualizations to farmers, researchers, government officers, and administrators. The diagrams below show how data moves through the system at </w:t>
      </w:r>
      <w:proofErr w:type="gramStart"/>
      <w:r>
        <w:t>Level-0</w:t>
      </w:r>
      <w:proofErr w:type="gramEnd"/>
      <w:r>
        <w:t xml:space="preserve"> (overview) and </w:t>
      </w:r>
      <w:proofErr w:type="gramStart"/>
      <w:r>
        <w:t>Level-1</w:t>
      </w:r>
      <w:proofErr w:type="gramEnd"/>
      <w:r>
        <w:t xml:space="preserve"> (detailed process breakdown).</w:t>
      </w:r>
    </w:p>
    <w:p w14:paraId="4EC65688" w14:textId="77777777" w:rsidR="00F72965" w:rsidRDefault="006E1AED">
      <w:proofErr w:type="gramStart"/>
      <w:r>
        <w:rPr>
          <w:b/>
          <w:bCs/>
        </w:rPr>
        <w:t>Level-0</w:t>
      </w:r>
      <w:proofErr w:type="gramEnd"/>
      <w:r>
        <w:rPr>
          <w:b/>
          <w:bCs/>
        </w:rPr>
        <w:t xml:space="preserve"> DFD (Context Level)</w:t>
      </w:r>
    </w:p>
    <w:p w14:paraId="29F2744D" w14:textId="77777777" w:rsidR="00F72965" w:rsidRDefault="006E1AED">
      <w:pPr>
        <w:jc w:val="center"/>
      </w:pPr>
      <w:r>
        <w:rPr>
          <w:noProof/>
        </w:rPr>
        <w:drawing>
          <wp:inline distT="0" distB="0" distL="0" distR="0" wp14:anchorId="15281C04" wp14:editId="3EC77C87">
            <wp:extent cx="59055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762375"/>
                    </a:xfrm>
                    <a:prstGeom prst="rect">
                      <a:avLst/>
                    </a:prstGeom>
                  </pic:spPr>
                </pic:pic>
              </a:graphicData>
            </a:graphic>
          </wp:inline>
        </w:drawing>
      </w:r>
    </w:p>
    <w:p w14:paraId="55648018" w14:textId="77777777" w:rsidR="00F72965" w:rsidRDefault="00F72965">
      <w:pPr>
        <w:spacing w:after="150"/>
      </w:pPr>
    </w:p>
    <w:p w14:paraId="0B92F58F" w14:textId="77777777" w:rsidR="00F72965" w:rsidRDefault="006E1AED">
      <w:proofErr w:type="gramStart"/>
      <w:r>
        <w:rPr>
          <w:b/>
          <w:bCs/>
        </w:rPr>
        <w:t>Level-1</w:t>
      </w:r>
      <w:proofErr w:type="gramEnd"/>
      <w:r>
        <w:rPr>
          <w:b/>
          <w:bCs/>
        </w:rPr>
        <w:t xml:space="preserve"> DFD (Detailed Process Breakdown)</w:t>
      </w:r>
    </w:p>
    <w:p w14:paraId="1FE32473" w14:textId="77777777" w:rsidR="00F72965" w:rsidRDefault="006E1AED">
      <w:pPr>
        <w:jc w:val="center"/>
      </w:pPr>
      <w:r>
        <w:rPr>
          <w:noProof/>
        </w:rPr>
        <w:lastRenderedPageBreak/>
        <w:drawing>
          <wp:inline distT="0" distB="0" distL="0" distR="0" wp14:anchorId="06010DEE" wp14:editId="7180107D">
            <wp:extent cx="6096000" cy="4000500"/>
            <wp:effectExtent l="0" t="0" r="0" b="0"/>
            <wp:docPr id="2102250596" name="Picture 210225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4000500"/>
                    </a:xfrm>
                    <a:prstGeom prst="rect">
                      <a:avLst/>
                    </a:prstGeom>
                  </pic:spPr>
                </pic:pic>
              </a:graphicData>
            </a:graphic>
          </wp:inline>
        </w:drawing>
      </w:r>
    </w:p>
    <w:p w14:paraId="67FA1DC7" w14:textId="77777777" w:rsidR="00F72965" w:rsidRDefault="00F72965">
      <w:pPr>
        <w:pageBreakBefore/>
      </w:pPr>
    </w:p>
    <w:p w14:paraId="01553882" w14:textId="77777777" w:rsidR="00F72965" w:rsidRDefault="006E1AED">
      <w:r>
        <w:rPr>
          <w:b/>
          <w:bCs/>
          <w:sz w:val="24"/>
          <w:szCs w:val="24"/>
        </w:rPr>
        <w:t>User Stories</w:t>
      </w:r>
    </w:p>
    <w:p w14:paraId="3D658534" w14:textId="77777777" w:rsidR="00F72965" w:rsidRDefault="006E1AED">
      <w:pPr>
        <w:spacing w:after="200"/>
      </w:pPr>
      <w:r>
        <w:t>The table below lists the user stories for the Agricultural Crop Production Dashboard, covering all major user types and their expected interactions with the system.</w:t>
      </w:r>
    </w:p>
    <w:tbl>
      <w:tblPr>
        <w:tblW w:w="11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750"/>
        <w:gridCol w:w="1050"/>
        <w:gridCol w:w="3200"/>
        <w:gridCol w:w="2400"/>
        <w:gridCol w:w="1000"/>
        <w:gridCol w:w="1100"/>
      </w:tblGrid>
      <w:tr w:rsidR="00F72965" w14:paraId="0E11C532" w14:textId="77777777">
        <w:trPr>
          <w:tblHeader/>
        </w:trPr>
        <w:tc>
          <w:tcPr>
            <w:tcW w:w="1450" w:type="dxa"/>
            <w:shd w:val="clear" w:color="auto" w:fill="2E5B8A"/>
            <w:tcMar>
              <w:top w:w="80" w:type="dxa"/>
              <w:left w:w="100" w:type="dxa"/>
              <w:bottom w:w="80" w:type="dxa"/>
              <w:right w:w="100" w:type="dxa"/>
            </w:tcMar>
            <w:vAlign w:val="center"/>
          </w:tcPr>
          <w:p w14:paraId="7AB3FBA6" w14:textId="77777777" w:rsidR="00F72965" w:rsidRDefault="006E1AED">
            <w:pPr>
              <w:jc w:val="center"/>
            </w:pPr>
            <w:r>
              <w:rPr>
                <w:rFonts w:ascii="Calibri" w:eastAsia="Calibri" w:hAnsi="Calibri" w:cs="Calibri"/>
                <w:b/>
                <w:bCs/>
                <w:sz w:val="18"/>
                <w:szCs w:val="18"/>
              </w:rPr>
              <w:t>User Type</w:t>
            </w:r>
          </w:p>
        </w:tc>
        <w:tc>
          <w:tcPr>
            <w:tcW w:w="1750" w:type="dxa"/>
            <w:shd w:val="clear" w:color="auto" w:fill="2E5B8A"/>
            <w:tcMar>
              <w:top w:w="80" w:type="dxa"/>
              <w:left w:w="100" w:type="dxa"/>
              <w:bottom w:w="80" w:type="dxa"/>
              <w:right w:w="100" w:type="dxa"/>
            </w:tcMar>
            <w:vAlign w:val="center"/>
          </w:tcPr>
          <w:p w14:paraId="65C9F9DA" w14:textId="77777777" w:rsidR="00F72965" w:rsidRDefault="006E1AED">
            <w:pPr>
              <w:jc w:val="center"/>
            </w:pPr>
            <w:r>
              <w:rPr>
                <w:rFonts w:ascii="Calibri" w:eastAsia="Calibri" w:hAnsi="Calibri" w:cs="Calibri"/>
                <w:b/>
                <w:bCs/>
                <w:sz w:val="18"/>
                <w:szCs w:val="18"/>
              </w:rPr>
              <w:t>Functional Requirement (Epic)</w:t>
            </w:r>
          </w:p>
        </w:tc>
        <w:tc>
          <w:tcPr>
            <w:tcW w:w="1050" w:type="dxa"/>
            <w:shd w:val="clear" w:color="auto" w:fill="2E5B8A"/>
            <w:tcMar>
              <w:top w:w="80" w:type="dxa"/>
              <w:left w:w="100" w:type="dxa"/>
              <w:bottom w:w="80" w:type="dxa"/>
              <w:right w:w="100" w:type="dxa"/>
            </w:tcMar>
            <w:vAlign w:val="center"/>
          </w:tcPr>
          <w:p w14:paraId="1083056D" w14:textId="77777777" w:rsidR="00F72965" w:rsidRDefault="006E1AED">
            <w:pPr>
              <w:jc w:val="center"/>
            </w:pPr>
            <w:r>
              <w:rPr>
                <w:rFonts w:ascii="Calibri" w:eastAsia="Calibri" w:hAnsi="Calibri" w:cs="Calibri"/>
                <w:b/>
                <w:bCs/>
                <w:sz w:val="18"/>
                <w:szCs w:val="18"/>
              </w:rPr>
              <w:t>User Story Number</w:t>
            </w:r>
          </w:p>
        </w:tc>
        <w:tc>
          <w:tcPr>
            <w:tcW w:w="3200" w:type="dxa"/>
            <w:shd w:val="clear" w:color="auto" w:fill="2E5B8A"/>
            <w:tcMar>
              <w:top w:w="80" w:type="dxa"/>
              <w:left w:w="100" w:type="dxa"/>
              <w:bottom w:w="80" w:type="dxa"/>
              <w:right w:w="100" w:type="dxa"/>
            </w:tcMar>
            <w:vAlign w:val="center"/>
          </w:tcPr>
          <w:p w14:paraId="0D73E94A" w14:textId="77777777" w:rsidR="00F72965" w:rsidRDefault="006E1AED">
            <w:pPr>
              <w:jc w:val="center"/>
            </w:pPr>
            <w:r>
              <w:rPr>
                <w:rFonts w:ascii="Calibri" w:eastAsia="Calibri" w:hAnsi="Calibri" w:cs="Calibri"/>
                <w:b/>
                <w:bCs/>
                <w:sz w:val="18"/>
                <w:szCs w:val="18"/>
              </w:rPr>
              <w:t>User Story / Task</w:t>
            </w:r>
          </w:p>
        </w:tc>
        <w:tc>
          <w:tcPr>
            <w:tcW w:w="2400" w:type="dxa"/>
            <w:shd w:val="clear" w:color="auto" w:fill="2E5B8A"/>
            <w:tcMar>
              <w:top w:w="80" w:type="dxa"/>
              <w:left w:w="100" w:type="dxa"/>
              <w:bottom w:w="80" w:type="dxa"/>
              <w:right w:w="100" w:type="dxa"/>
            </w:tcMar>
            <w:vAlign w:val="center"/>
          </w:tcPr>
          <w:p w14:paraId="32C96252" w14:textId="77777777" w:rsidR="00F72965" w:rsidRDefault="006E1AED">
            <w:pPr>
              <w:jc w:val="center"/>
            </w:pPr>
            <w:r>
              <w:rPr>
                <w:rFonts w:ascii="Calibri" w:eastAsia="Calibri" w:hAnsi="Calibri" w:cs="Calibri"/>
                <w:b/>
                <w:bCs/>
                <w:sz w:val="18"/>
                <w:szCs w:val="18"/>
              </w:rPr>
              <w:t>Acceptance Criteria</w:t>
            </w:r>
          </w:p>
        </w:tc>
        <w:tc>
          <w:tcPr>
            <w:tcW w:w="1000" w:type="dxa"/>
            <w:shd w:val="clear" w:color="auto" w:fill="2E5B8A"/>
            <w:tcMar>
              <w:top w:w="80" w:type="dxa"/>
              <w:left w:w="100" w:type="dxa"/>
              <w:bottom w:w="80" w:type="dxa"/>
              <w:right w:w="100" w:type="dxa"/>
            </w:tcMar>
            <w:vAlign w:val="center"/>
          </w:tcPr>
          <w:p w14:paraId="72CDC498" w14:textId="77777777" w:rsidR="00F72965" w:rsidRDefault="006E1AED">
            <w:pPr>
              <w:jc w:val="center"/>
            </w:pPr>
            <w:r>
              <w:rPr>
                <w:rFonts w:ascii="Calibri" w:eastAsia="Calibri" w:hAnsi="Calibri" w:cs="Calibri"/>
                <w:b/>
                <w:bCs/>
                <w:sz w:val="18"/>
                <w:szCs w:val="18"/>
              </w:rPr>
              <w:t>Priority</w:t>
            </w:r>
          </w:p>
        </w:tc>
        <w:tc>
          <w:tcPr>
            <w:tcW w:w="1100" w:type="dxa"/>
            <w:shd w:val="clear" w:color="auto" w:fill="2E5B8A"/>
            <w:tcMar>
              <w:top w:w="80" w:type="dxa"/>
              <w:left w:w="100" w:type="dxa"/>
              <w:bottom w:w="80" w:type="dxa"/>
              <w:right w:w="100" w:type="dxa"/>
            </w:tcMar>
            <w:vAlign w:val="center"/>
          </w:tcPr>
          <w:p w14:paraId="5AFBEF22" w14:textId="77777777" w:rsidR="00F72965" w:rsidRDefault="006E1AED">
            <w:pPr>
              <w:jc w:val="center"/>
            </w:pPr>
            <w:r>
              <w:rPr>
                <w:rFonts w:ascii="Calibri" w:eastAsia="Calibri" w:hAnsi="Calibri" w:cs="Calibri"/>
                <w:b/>
                <w:bCs/>
                <w:sz w:val="18"/>
                <w:szCs w:val="18"/>
              </w:rPr>
              <w:t>Release</w:t>
            </w:r>
          </w:p>
        </w:tc>
      </w:tr>
      <w:tr w:rsidR="00F72965" w14:paraId="42A2203E" w14:textId="77777777">
        <w:tc>
          <w:tcPr>
            <w:tcW w:w="1450" w:type="dxa"/>
            <w:tcMar>
              <w:top w:w="80" w:type="dxa"/>
              <w:left w:w="100" w:type="dxa"/>
              <w:bottom w:w="80" w:type="dxa"/>
              <w:right w:w="100" w:type="dxa"/>
            </w:tcMar>
            <w:vAlign w:val="center"/>
          </w:tcPr>
          <w:p w14:paraId="5AC6BA79" w14:textId="77777777" w:rsidR="00F72965" w:rsidRDefault="006E1AED">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14EC8D59" w14:textId="77777777" w:rsidR="00F72965" w:rsidRDefault="006E1AED">
            <w:r>
              <w:rPr>
                <w:rFonts w:ascii="Calibri" w:eastAsia="Calibri" w:hAnsi="Calibri" w:cs="Calibri"/>
                <w:sz w:val="17"/>
                <w:szCs w:val="17"/>
              </w:rPr>
              <w:t>Login</w:t>
            </w:r>
          </w:p>
        </w:tc>
        <w:tc>
          <w:tcPr>
            <w:tcW w:w="1050" w:type="dxa"/>
            <w:tcMar>
              <w:top w:w="80" w:type="dxa"/>
              <w:left w:w="100" w:type="dxa"/>
              <w:bottom w:w="80" w:type="dxa"/>
              <w:right w:w="100" w:type="dxa"/>
            </w:tcMar>
            <w:vAlign w:val="center"/>
          </w:tcPr>
          <w:p w14:paraId="51F75D8E" w14:textId="77777777" w:rsidR="00F72965" w:rsidRDefault="006E1AED">
            <w:r>
              <w:rPr>
                <w:rFonts w:ascii="Calibri" w:eastAsia="Calibri" w:hAnsi="Calibri" w:cs="Calibri"/>
                <w:sz w:val="17"/>
                <w:szCs w:val="17"/>
              </w:rPr>
              <w:t>US-1</w:t>
            </w:r>
          </w:p>
        </w:tc>
        <w:tc>
          <w:tcPr>
            <w:tcW w:w="3200" w:type="dxa"/>
            <w:tcMar>
              <w:top w:w="80" w:type="dxa"/>
              <w:left w:w="100" w:type="dxa"/>
              <w:bottom w:w="80" w:type="dxa"/>
              <w:right w:w="100" w:type="dxa"/>
            </w:tcMar>
            <w:vAlign w:val="center"/>
          </w:tcPr>
          <w:p w14:paraId="19CD02B4" w14:textId="77777777" w:rsidR="00F72965" w:rsidRDefault="006E1AED">
            <w:r>
              <w:rPr>
                <w:rFonts w:ascii="Calibri" w:eastAsia="Calibri" w:hAnsi="Calibri" w:cs="Calibri"/>
                <w:sz w:val="17"/>
                <w:szCs w:val="17"/>
              </w:rPr>
              <w:t>As a farmer, I can access the dashboard directly through a public link without creating an account.</w:t>
            </w:r>
          </w:p>
        </w:tc>
        <w:tc>
          <w:tcPr>
            <w:tcW w:w="2400" w:type="dxa"/>
            <w:tcMar>
              <w:top w:w="80" w:type="dxa"/>
              <w:left w:w="100" w:type="dxa"/>
              <w:bottom w:w="80" w:type="dxa"/>
              <w:right w:w="100" w:type="dxa"/>
            </w:tcMar>
            <w:vAlign w:val="center"/>
          </w:tcPr>
          <w:p w14:paraId="68ED7F5E" w14:textId="77777777" w:rsidR="00F72965" w:rsidRDefault="006E1AED">
            <w:r>
              <w:rPr>
                <w:rFonts w:ascii="Calibri" w:eastAsia="Calibri" w:hAnsi="Calibri" w:cs="Calibri"/>
                <w:sz w:val="17"/>
                <w:szCs w:val="17"/>
              </w:rPr>
              <w:t>I can open the dashboard link and view the home screen without login errors.</w:t>
            </w:r>
          </w:p>
        </w:tc>
        <w:tc>
          <w:tcPr>
            <w:tcW w:w="1000" w:type="dxa"/>
            <w:tcMar>
              <w:top w:w="80" w:type="dxa"/>
              <w:left w:w="100" w:type="dxa"/>
              <w:bottom w:w="80" w:type="dxa"/>
              <w:right w:w="100" w:type="dxa"/>
            </w:tcMar>
            <w:vAlign w:val="center"/>
          </w:tcPr>
          <w:p w14:paraId="7A3C1A07" w14:textId="77777777" w:rsidR="00F72965" w:rsidRDefault="006E1AED">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6EBF796C" w14:textId="77777777" w:rsidR="00F72965" w:rsidRDefault="006E1AED">
            <w:r>
              <w:rPr>
                <w:rFonts w:ascii="Calibri" w:eastAsia="Calibri" w:hAnsi="Calibri" w:cs="Calibri"/>
                <w:sz w:val="17"/>
                <w:szCs w:val="17"/>
              </w:rPr>
              <w:t>Sprint-1</w:t>
            </w:r>
          </w:p>
        </w:tc>
      </w:tr>
      <w:tr w:rsidR="00F72965" w14:paraId="566F972E" w14:textId="77777777">
        <w:tc>
          <w:tcPr>
            <w:tcW w:w="1450" w:type="dxa"/>
            <w:tcMar>
              <w:top w:w="80" w:type="dxa"/>
              <w:left w:w="100" w:type="dxa"/>
              <w:bottom w:w="80" w:type="dxa"/>
              <w:right w:w="100" w:type="dxa"/>
            </w:tcMar>
            <w:vAlign w:val="center"/>
          </w:tcPr>
          <w:p w14:paraId="60BBB5AD" w14:textId="77777777" w:rsidR="00F72965" w:rsidRDefault="006E1AED">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1C358ECF" w14:textId="77777777" w:rsidR="00F72965" w:rsidRDefault="006E1AED">
            <w:r>
              <w:rPr>
                <w:rFonts w:ascii="Calibri" w:eastAsia="Calibri" w:hAnsi="Calibri" w:cs="Calibri"/>
                <w:sz w:val="17"/>
                <w:szCs w:val="17"/>
              </w:rPr>
              <w:t>View Dashboard</w:t>
            </w:r>
          </w:p>
        </w:tc>
        <w:tc>
          <w:tcPr>
            <w:tcW w:w="1050" w:type="dxa"/>
            <w:tcMar>
              <w:top w:w="80" w:type="dxa"/>
              <w:left w:w="100" w:type="dxa"/>
              <w:bottom w:w="80" w:type="dxa"/>
              <w:right w:w="100" w:type="dxa"/>
            </w:tcMar>
            <w:vAlign w:val="center"/>
          </w:tcPr>
          <w:p w14:paraId="4DB45053" w14:textId="77777777" w:rsidR="00F72965" w:rsidRDefault="006E1AED">
            <w:r>
              <w:rPr>
                <w:rFonts w:ascii="Calibri" w:eastAsia="Calibri" w:hAnsi="Calibri" w:cs="Calibri"/>
                <w:sz w:val="17"/>
                <w:szCs w:val="17"/>
              </w:rPr>
              <w:t>US-2</w:t>
            </w:r>
          </w:p>
        </w:tc>
        <w:tc>
          <w:tcPr>
            <w:tcW w:w="3200" w:type="dxa"/>
            <w:tcMar>
              <w:top w:w="80" w:type="dxa"/>
              <w:left w:w="100" w:type="dxa"/>
              <w:bottom w:w="80" w:type="dxa"/>
              <w:right w:w="100" w:type="dxa"/>
            </w:tcMar>
            <w:vAlign w:val="center"/>
          </w:tcPr>
          <w:p w14:paraId="197A51AD" w14:textId="77777777" w:rsidR="00F72965" w:rsidRDefault="006E1AED">
            <w:r>
              <w:rPr>
                <w:rFonts w:ascii="Calibri" w:eastAsia="Calibri" w:hAnsi="Calibri" w:cs="Calibri"/>
                <w:sz w:val="17"/>
                <w:szCs w:val="17"/>
              </w:rPr>
              <w:t>As a farmer, I can view the full dashboard with all KPIs and charts as soon as it loads.</w:t>
            </w:r>
          </w:p>
        </w:tc>
        <w:tc>
          <w:tcPr>
            <w:tcW w:w="2400" w:type="dxa"/>
            <w:tcMar>
              <w:top w:w="80" w:type="dxa"/>
              <w:left w:w="100" w:type="dxa"/>
              <w:bottom w:w="80" w:type="dxa"/>
              <w:right w:w="100" w:type="dxa"/>
            </w:tcMar>
            <w:vAlign w:val="center"/>
          </w:tcPr>
          <w:p w14:paraId="049C254E" w14:textId="77777777" w:rsidR="00F72965" w:rsidRDefault="006E1AED">
            <w:r>
              <w:rPr>
                <w:rFonts w:ascii="Calibri" w:eastAsia="Calibri" w:hAnsi="Calibri" w:cs="Calibri"/>
                <w:sz w:val="17"/>
                <w:szCs w:val="17"/>
              </w:rPr>
              <w:t>I can see KPI cards and charts populated with data on the first screen.</w:t>
            </w:r>
          </w:p>
        </w:tc>
        <w:tc>
          <w:tcPr>
            <w:tcW w:w="1000" w:type="dxa"/>
            <w:tcMar>
              <w:top w:w="80" w:type="dxa"/>
              <w:left w:w="100" w:type="dxa"/>
              <w:bottom w:w="80" w:type="dxa"/>
              <w:right w:w="100" w:type="dxa"/>
            </w:tcMar>
            <w:vAlign w:val="center"/>
          </w:tcPr>
          <w:p w14:paraId="754FD170" w14:textId="77777777" w:rsidR="00F72965" w:rsidRDefault="006E1AED">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1222A70F" w14:textId="77777777" w:rsidR="00F72965" w:rsidRDefault="006E1AED">
            <w:r>
              <w:rPr>
                <w:rFonts w:ascii="Calibri" w:eastAsia="Calibri" w:hAnsi="Calibri" w:cs="Calibri"/>
                <w:sz w:val="17"/>
                <w:szCs w:val="17"/>
              </w:rPr>
              <w:t>Sprint-1</w:t>
            </w:r>
          </w:p>
        </w:tc>
      </w:tr>
      <w:tr w:rsidR="00F72965" w14:paraId="013C249F" w14:textId="77777777">
        <w:tc>
          <w:tcPr>
            <w:tcW w:w="1450" w:type="dxa"/>
            <w:tcMar>
              <w:top w:w="80" w:type="dxa"/>
              <w:left w:w="100" w:type="dxa"/>
              <w:bottom w:w="80" w:type="dxa"/>
              <w:right w:w="100" w:type="dxa"/>
            </w:tcMar>
            <w:vAlign w:val="center"/>
          </w:tcPr>
          <w:p w14:paraId="1207AA69" w14:textId="77777777" w:rsidR="00F72965" w:rsidRDefault="006E1AED">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4B214ACC" w14:textId="77777777" w:rsidR="00F72965" w:rsidRDefault="006E1AED">
            <w:r>
              <w:rPr>
                <w:rFonts w:ascii="Calibri" w:eastAsia="Calibri" w:hAnsi="Calibri" w:cs="Calibri"/>
                <w:sz w:val="17"/>
                <w:szCs w:val="17"/>
              </w:rPr>
              <w:t>State Filter</w:t>
            </w:r>
          </w:p>
        </w:tc>
        <w:tc>
          <w:tcPr>
            <w:tcW w:w="1050" w:type="dxa"/>
            <w:tcMar>
              <w:top w:w="80" w:type="dxa"/>
              <w:left w:w="100" w:type="dxa"/>
              <w:bottom w:w="80" w:type="dxa"/>
              <w:right w:w="100" w:type="dxa"/>
            </w:tcMar>
            <w:vAlign w:val="center"/>
          </w:tcPr>
          <w:p w14:paraId="573F46FB" w14:textId="77777777" w:rsidR="00F72965" w:rsidRDefault="006E1AED">
            <w:r>
              <w:rPr>
                <w:rFonts w:ascii="Calibri" w:eastAsia="Calibri" w:hAnsi="Calibri" w:cs="Calibri"/>
                <w:sz w:val="17"/>
                <w:szCs w:val="17"/>
              </w:rPr>
              <w:t>US-3</w:t>
            </w:r>
          </w:p>
        </w:tc>
        <w:tc>
          <w:tcPr>
            <w:tcW w:w="3200" w:type="dxa"/>
            <w:tcMar>
              <w:top w:w="80" w:type="dxa"/>
              <w:left w:w="100" w:type="dxa"/>
              <w:bottom w:w="80" w:type="dxa"/>
              <w:right w:w="100" w:type="dxa"/>
            </w:tcMar>
            <w:vAlign w:val="center"/>
          </w:tcPr>
          <w:p w14:paraId="3192E0FA" w14:textId="77777777" w:rsidR="00F72965" w:rsidRDefault="006E1AED">
            <w:r>
              <w:rPr>
                <w:rFonts w:ascii="Calibri" w:eastAsia="Calibri" w:hAnsi="Calibri" w:cs="Calibri"/>
                <w:sz w:val="17"/>
                <w:szCs w:val="17"/>
              </w:rPr>
              <w:t>As a farmer, I can select my state so that I only see data relevant to my region.</w:t>
            </w:r>
          </w:p>
        </w:tc>
        <w:tc>
          <w:tcPr>
            <w:tcW w:w="2400" w:type="dxa"/>
            <w:tcMar>
              <w:top w:w="80" w:type="dxa"/>
              <w:left w:w="100" w:type="dxa"/>
              <w:bottom w:w="80" w:type="dxa"/>
              <w:right w:w="100" w:type="dxa"/>
            </w:tcMar>
            <w:vAlign w:val="center"/>
          </w:tcPr>
          <w:p w14:paraId="6ACDAFD5" w14:textId="77777777" w:rsidR="00F72965" w:rsidRDefault="006E1AED">
            <w:r>
              <w:rPr>
                <w:rFonts w:ascii="Calibri" w:eastAsia="Calibri" w:hAnsi="Calibri" w:cs="Calibri"/>
                <w:sz w:val="17"/>
                <w:szCs w:val="17"/>
              </w:rPr>
              <w:t>Selecting a state updates the map and all charts to that state only.</w:t>
            </w:r>
          </w:p>
        </w:tc>
        <w:tc>
          <w:tcPr>
            <w:tcW w:w="1000" w:type="dxa"/>
            <w:tcMar>
              <w:top w:w="80" w:type="dxa"/>
              <w:left w:w="100" w:type="dxa"/>
              <w:bottom w:w="80" w:type="dxa"/>
              <w:right w:w="100" w:type="dxa"/>
            </w:tcMar>
            <w:vAlign w:val="center"/>
          </w:tcPr>
          <w:p w14:paraId="6FDF767D" w14:textId="77777777" w:rsidR="00F72965" w:rsidRDefault="006E1AED">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6AD179D7" w14:textId="77777777" w:rsidR="00F72965" w:rsidRDefault="006E1AED">
            <w:r>
              <w:rPr>
                <w:rFonts w:ascii="Calibri" w:eastAsia="Calibri" w:hAnsi="Calibri" w:cs="Calibri"/>
                <w:sz w:val="17"/>
                <w:szCs w:val="17"/>
              </w:rPr>
              <w:t>Sprint-1</w:t>
            </w:r>
          </w:p>
        </w:tc>
      </w:tr>
      <w:tr w:rsidR="00F72965" w14:paraId="1B10B714" w14:textId="77777777">
        <w:tc>
          <w:tcPr>
            <w:tcW w:w="1450" w:type="dxa"/>
            <w:tcMar>
              <w:top w:w="80" w:type="dxa"/>
              <w:left w:w="100" w:type="dxa"/>
              <w:bottom w:w="80" w:type="dxa"/>
              <w:right w:w="100" w:type="dxa"/>
            </w:tcMar>
            <w:vAlign w:val="center"/>
          </w:tcPr>
          <w:p w14:paraId="7B559072" w14:textId="77777777" w:rsidR="00F72965" w:rsidRDefault="006E1AED">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1C935775" w14:textId="77777777" w:rsidR="00F72965" w:rsidRDefault="006E1AED">
            <w:r>
              <w:rPr>
                <w:rFonts w:ascii="Calibri" w:eastAsia="Calibri" w:hAnsi="Calibri" w:cs="Calibri"/>
                <w:sz w:val="17"/>
                <w:szCs w:val="17"/>
              </w:rPr>
              <w:t>Crop Filter</w:t>
            </w:r>
          </w:p>
        </w:tc>
        <w:tc>
          <w:tcPr>
            <w:tcW w:w="1050" w:type="dxa"/>
            <w:tcMar>
              <w:top w:w="80" w:type="dxa"/>
              <w:left w:w="100" w:type="dxa"/>
              <w:bottom w:w="80" w:type="dxa"/>
              <w:right w:w="100" w:type="dxa"/>
            </w:tcMar>
            <w:vAlign w:val="center"/>
          </w:tcPr>
          <w:p w14:paraId="5B8EF40D" w14:textId="77777777" w:rsidR="00F72965" w:rsidRDefault="006E1AED">
            <w:r>
              <w:rPr>
                <w:rFonts w:ascii="Calibri" w:eastAsia="Calibri" w:hAnsi="Calibri" w:cs="Calibri"/>
                <w:sz w:val="17"/>
                <w:szCs w:val="17"/>
              </w:rPr>
              <w:t>US-4</w:t>
            </w:r>
          </w:p>
        </w:tc>
        <w:tc>
          <w:tcPr>
            <w:tcW w:w="3200" w:type="dxa"/>
            <w:tcMar>
              <w:top w:w="80" w:type="dxa"/>
              <w:left w:w="100" w:type="dxa"/>
              <w:bottom w:w="80" w:type="dxa"/>
              <w:right w:w="100" w:type="dxa"/>
            </w:tcMar>
            <w:vAlign w:val="center"/>
          </w:tcPr>
          <w:p w14:paraId="16357AAE" w14:textId="77777777" w:rsidR="00F72965" w:rsidRDefault="006E1AED">
            <w:r>
              <w:rPr>
                <w:rFonts w:ascii="Calibri" w:eastAsia="Calibri" w:hAnsi="Calibri" w:cs="Calibri"/>
                <w:sz w:val="17"/>
                <w:szCs w:val="17"/>
              </w:rPr>
              <w:t>As a farmer, I can select my crop so that I can study production trends of that crop.</w:t>
            </w:r>
          </w:p>
        </w:tc>
        <w:tc>
          <w:tcPr>
            <w:tcW w:w="2400" w:type="dxa"/>
            <w:tcMar>
              <w:top w:w="80" w:type="dxa"/>
              <w:left w:w="100" w:type="dxa"/>
              <w:bottom w:w="80" w:type="dxa"/>
              <w:right w:w="100" w:type="dxa"/>
            </w:tcMar>
            <w:vAlign w:val="center"/>
          </w:tcPr>
          <w:p w14:paraId="1CB02487" w14:textId="77777777" w:rsidR="00F72965" w:rsidRDefault="006E1AED">
            <w:r>
              <w:rPr>
                <w:rFonts w:ascii="Calibri" w:eastAsia="Calibri" w:hAnsi="Calibri" w:cs="Calibri"/>
                <w:sz w:val="17"/>
                <w:szCs w:val="17"/>
              </w:rPr>
              <w:t>Selecting a crop updates all charts to show data for that crop only.</w:t>
            </w:r>
          </w:p>
        </w:tc>
        <w:tc>
          <w:tcPr>
            <w:tcW w:w="1000" w:type="dxa"/>
            <w:tcMar>
              <w:top w:w="80" w:type="dxa"/>
              <w:left w:w="100" w:type="dxa"/>
              <w:bottom w:w="80" w:type="dxa"/>
              <w:right w:w="100" w:type="dxa"/>
            </w:tcMar>
            <w:vAlign w:val="center"/>
          </w:tcPr>
          <w:p w14:paraId="2C76152D" w14:textId="77777777" w:rsidR="00F72965" w:rsidRDefault="006E1AED">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491739C9" w14:textId="77777777" w:rsidR="00F72965" w:rsidRDefault="006E1AED">
            <w:r>
              <w:rPr>
                <w:rFonts w:ascii="Calibri" w:eastAsia="Calibri" w:hAnsi="Calibri" w:cs="Calibri"/>
                <w:sz w:val="17"/>
                <w:szCs w:val="17"/>
              </w:rPr>
              <w:t>Sprint-1</w:t>
            </w:r>
          </w:p>
        </w:tc>
      </w:tr>
      <w:tr w:rsidR="00F72965" w14:paraId="505824EA" w14:textId="77777777">
        <w:tc>
          <w:tcPr>
            <w:tcW w:w="1450" w:type="dxa"/>
            <w:tcMar>
              <w:top w:w="80" w:type="dxa"/>
              <w:left w:w="100" w:type="dxa"/>
              <w:bottom w:w="80" w:type="dxa"/>
              <w:right w:w="100" w:type="dxa"/>
            </w:tcMar>
            <w:vAlign w:val="center"/>
          </w:tcPr>
          <w:p w14:paraId="6B4C32AF" w14:textId="77777777" w:rsidR="00F72965" w:rsidRDefault="006E1AED">
            <w:r>
              <w:rPr>
                <w:rFonts w:ascii="Calibri" w:eastAsia="Calibri" w:hAnsi="Calibri" w:cs="Calibri"/>
                <w:sz w:val="17"/>
                <w:szCs w:val="17"/>
              </w:rPr>
              <w:t>Farmer / Researcher</w:t>
            </w:r>
          </w:p>
        </w:tc>
        <w:tc>
          <w:tcPr>
            <w:tcW w:w="1750" w:type="dxa"/>
            <w:tcMar>
              <w:top w:w="80" w:type="dxa"/>
              <w:left w:w="100" w:type="dxa"/>
              <w:bottom w:w="80" w:type="dxa"/>
              <w:right w:w="100" w:type="dxa"/>
            </w:tcMar>
            <w:vAlign w:val="center"/>
          </w:tcPr>
          <w:p w14:paraId="65415B28" w14:textId="77777777" w:rsidR="00F72965" w:rsidRDefault="006E1AED">
            <w:r>
              <w:rPr>
                <w:rFonts w:ascii="Calibri" w:eastAsia="Calibri" w:hAnsi="Calibri" w:cs="Calibri"/>
                <w:sz w:val="17"/>
                <w:szCs w:val="17"/>
              </w:rPr>
              <w:t>Year Filter</w:t>
            </w:r>
          </w:p>
        </w:tc>
        <w:tc>
          <w:tcPr>
            <w:tcW w:w="1050" w:type="dxa"/>
            <w:tcMar>
              <w:top w:w="80" w:type="dxa"/>
              <w:left w:w="100" w:type="dxa"/>
              <w:bottom w:w="80" w:type="dxa"/>
              <w:right w:w="100" w:type="dxa"/>
            </w:tcMar>
            <w:vAlign w:val="center"/>
          </w:tcPr>
          <w:p w14:paraId="175309D7" w14:textId="77777777" w:rsidR="00F72965" w:rsidRDefault="006E1AED">
            <w:r>
              <w:rPr>
                <w:rFonts w:ascii="Calibri" w:eastAsia="Calibri" w:hAnsi="Calibri" w:cs="Calibri"/>
                <w:sz w:val="17"/>
                <w:szCs w:val="17"/>
              </w:rPr>
              <w:t>US-5</w:t>
            </w:r>
          </w:p>
        </w:tc>
        <w:tc>
          <w:tcPr>
            <w:tcW w:w="3200" w:type="dxa"/>
            <w:tcMar>
              <w:top w:w="80" w:type="dxa"/>
              <w:left w:w="100" w:type="dxa"/>
              <w:bottom w:w="80" w:type="dxa"/>
              <w:right w:w="100" w:type="dxa"/>
            </w:tcMar>
            <w:vAlign w:val="center"/>
          </w:tcPr>
          <w:p w14:paraId="67AD3DB1" w14:textId="77777777" w:rsidR="00F72965" w:rsidRDefault="006E1AED">
            <w:r>
              <w:rPr>
                <w:rFonts w:ascii="Calibri" w:eastAsia="Calibri" w:hAnsi="Calibri" w:cs="Calibri"/>
                <w:sz w:val="17"/>
                <w:szCs w:val="17"/>
              </w:rPr>
              <w:t>As a user, I can select a year or year range to see production data for that period.</w:t>
            </w:r>
          </w:p>
        </w:tc>
        <w:tc>
          <w:tcPr>
            <w:tcW w:w="2400" w:type="dxa"/>
            <w:tcMar>
              <w:top w:w="80" w:type="dxa"/>
              <w:left w:w="100" w:type="dxa"/>
              <w:bottom w:w="80" w:type="dxa"/>
              <w:right w:w="100" w:type="dxa"/>
            </w:tcMar>
            <w:vAlign w:val="center"/>
          </w:tcPr>
          <w:p w14:paraId="7C249F2A" w14:textId="77777777" w:rsidR="00F72965" w:rsidRDefault="006E1AED">
            <w:r>
              <w:rPr>
                <w:rFonts w:ascii="Calibri" w:eastAsia="Calibri" w:hAnsi="Calibri" w:cs="Calibri"/>
                <w:sz w:val="17"/>
                <w:szCs w:val="17"/>
              </w:rPr>
              <w:t>Selecting a year range updates the trend chart and KPI values accordingly.</w:t>
            </w:r>
          </w:p>
        </w:tc>
        <w:tc>
          <w:tcPr>
            <w:tcW w:w="1000" w:type="dxa"/>
            <w:tcMar>
              <w:top w:w="80" w:type="dxa"/>
              <w:left w:w="100" w:type="dxa"/>
              <w:bottom w:w="80" w:type="dxa"/>
              <w:right w:w="100" w:type="dxa"/>
            </w:tcMar>
            <w:vAlign w:val="center"/>
          </w:tcPr>
          <w:p w14:paraId="23FB15BB" w14:textId="77777777" w:rsidR="00F72965" w:rsidRDefault="006E1AED">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727D69FE" w14:textId="77777777" w:rsidR="00F72965" w:rsidRDefault="006E1AED">
            <w:r>
              <w:rPr>
                <w:rFonts w:ascii="Calibri" w:eastAsia="Calibri" w:hAnsi="Calibri" w:cs="Calibri"/>
                <w:sz w:val="17"/>
                <w:szCs w:val="17"/>
              </w:rPr>
              <w:t>Sprint-1</w:t>
            </w:r>
          </w:p>
        </w:tc>
      </w:tr>
      <w:tr w:rsidR="00F72965" w14:paraId="4DFA4EAE" w14:textId="77777777">
        <w:tc>
          <w:tcPr>
            <w:tcW w:w="1450" w:type="dxa"/>
            <w:tcMar>
              <w:top w:w="80" w:type="dxa"/>
              <w:left w:w="100" w:type="dxa"/>
              <w:bottom w:w="80" w:type="dxa"/>
              <w:right w:w="100" w:type="dxa"/>
            </w:tcMar>
            <w:vAlign w:val="center"/>
          </w:tcPr>
          <w:p w14:paraId="608D17B9" w14:textId="77777777" w:rsidR="00F72965" w:rsidRDefault="006E1AED">
            <w:r>
              <w:rPr>
                <w:rFonts w:ascii="Calibri" w:eastAsia="Calibri" w:hAnsi="Calibri" w:cs="Calibri"/>
                <w:sz w:val="17"/>
                <w:szCs w:val="17"/>
              </w:rPr>
              <w:t>Researcher</w:t>
            </w:r>
          </w:p>
        </w:tc>
        <w:tc>
          <w:tcPr>
            <w:tcW w:w="1750" w:type="dxa"/>
            <w:tcMar>
              <w:top w:w="80" w:type="dxa"/>
              <w:left w:w="100" w:type="dxa"/>
              <w:bottom w:w="80" w:type="dxa"/>
              <w:right w:w="100" w:type="dxa"/>
            </w:tcMar>
            <w:vAlign w:val="center"/>
          </w:tcPr>
          <w:p w14:paraId="1FD3F192" w14:textId="77777777" w:rsidR="00F72965" w:rsidRDefault="006E1AED">
            <w:r>
              <w:rPr>
                <w:rFonts w:ascii="Calibri" w:eastAsia="Calibri" w:hAnsi="Calibri" w:cs="Calibri"/>
                <w:sz w:val="17"/>
                <w:szCs w:val="17"/>
              </w:rPr>
              <w:t>Compare Production</w:t>
            </w:r>
          </w:p>
        </w:tc>
        <w:tc>
          <w:tcPr>
            <w:tcW w:w="1050" w:type="dxa"/>
            <w:tcMar>
              <w:top w:w="80" w:type="dxa"/>
              <w:left w:w="100" w:type="dxa"/>
              <w:bottom w:w="80" w:type="dxa"/>
              <w:right w:w="100" w:type="dxa"/>
            </w:tcMar>
            <w:vAlign w:val="center"/>
          </w:tcPr>
          <w:p w14:paraId="20E72DF5" w14:textId="77777777" w:rsidR="00F72965" w:rsidRDefault="006E1AED">
            <w:r>
              <w:rPr>
                <w:rFonts w:ascii="Calibri" w:eastAsia="Calibri" w:hAnsi="Calibri" w:cs="Calibri"/>
                <w:sz w:val="17"/>
                <w:szCs w:val="17"/>
              </w:rPr>
              <w:t>US-6</w:t>
            </w:r>
          </w:p>
        </w:tc>
        <w:tc>
          <w:tcPr>
            <w:tcW w:w="3200" w:type="dxa"/>
            <w:tcMar>
              <w:top w:w="80" w:type="dxa"/>
              <w:left w:w="100" w:type="dxa"/>
              <w:bottom w:w="80" w:type="dxa"/>
              <w:right w:w="100" w:type="dxa"/>
            </w:tcMar>
            <w:vAlign w:val="center"/>
          </w:tcPr>
          <w:p w14:paraId="5FDAC128" w14:textId="77777777" w:rsidR="00F72965" w:rsidRDefault="006E1AED">
            <w:r>
              <w:rPr>
                <w:rFonts w:ascii="Calibri" w:eastAsia="Calibri" w:hAnsi="Calibri" w:cs="Calibri"/>
                <w:sz w:val="17"/>
                <w:szCs w:val="17"/>
              </w:rPr>
              <w:t>As a researcher, I can compare production of my state against other leading states.</w:t>
            </w:r>
          </w:p>
        </w:tc>
        <w:tc>
          <w:tcPr>
            <w:tcW w:w="2400" w:type="dxa"/>
            <w:tcMar>
              <w:top w:w="80" w:type="dxa"/>
              <w:left w:w="100" w:type="dxa"/>
              <w:bottom w:w="80" w:type="dxa"/>
              <w:right w:w="100" w:type="dxa"/>
            </w:tcMar>
            <w:vAlign w:val="center"/>
          </w:tcPr>
          <w:p w14:paraId="6630FB5D" w14:textId="77777777" w:rsidR="00F72965" w:rsidRDefault="006E1AED">
            <w:r>
              <w:rPr>
                <w:rFonts w:ascii="Calibri" w:eastAsia="Calibri" w:hAnsi="Calibri" w:cs="Calibri"/>
                <w:sz w:val="17"/>
                <w:szCs w:val="17"/>
              </w:rPr>
              <w:t>The leading states chart highlights my selected state among the top states.</w:t>
            </w:r>
          </w:p>
        </w:tc>
        <w:tc>
          <w:tcPr>
            <w:tcW w:w="1000" w:type="dxa"/>
            <w:tcMar>
              <w:top w:w="80" w:type="dxa"/>
              <w:left w:w="100" w:type="dxa"/>
              <w:bottom w:w="80" w:type="dxa"/>
              <w:right w:w="100" w:type="dxa"/>
            </w:tcMar>
            <w:vAlign w:val="center"/>
          </w:tcPr>
          <w:p w14:paraId="002804D7" w14:textId="77777777" w:rsidR="00F72965" w:rsidRDefault="006E1AED">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1A4E6EB8" w14:textId="77777777" w:rsidR="00F72965" w:rsidRDefault="006E1AED">
            <w:r>
              <w:rPr>
                <w:rFonts w:ascii="Calibri" w:eastAsia="Calibri" w:hAnsi="Calibri" w:cs="Calibri"/>
                <w:sz w:val="17"/>
                <w:szCs w:val="17"/>
              </w:rPr>
              <w:t>Sprint-2</w:t>
            </w:r>
          </w:p>
        </w:tc>
      </w:tr>
      <w:tr w:rsidR="00F72965" w14:paraId="57BE753E" w14:textId="77777777">
        <w:tc>
          <w:tcPr>
            <w:tcW w:w="1450" w:type="dxa"/>
            <w:tcMar>
              <w:top w:w="80" w:type="dxa"/>
              <w:left w:w="100" w:type="dxa"/>
              <w:bottom w:w="80" w:type="dxa"/>
              <w:right w:w="100" w:type="dxa"/>
            </w:tcMar>
            <w:vAlign w:val="center"/>
          </w:tcPr>
          <w:p w14:paraId="16A93625" w14:textId="77777777" w:rsidR="00F72965" w:rsidRDefault="006E1AED">
            <w:r>
              <w:rPr>
                <w:rFonts w:ascii="Calibri" w:eastAsia="Calibri" w:hAnsi="Calibri" w:cs="Calibri"/>
                <w:sz w:val="17"/>
                <w:szCs w:val="17"/>
              </w:rPr>
              <w:t>Researcher / Govt. Officer</w:t>
            </w:r>
          </w:p>
        </w:tc>
        <w:tc>
          <w:tcPr>
            <w:tcW w:w="1750" w:type="dxa"/>
            <w:tcMar>
              <w:top w:w="80" w:type="dxa"/>
              <w:left w:w="100" w:type="dxa"/>
              <w:bottom w:w="80" w:type="dxa"/>
              <w:right w:w="100" w:type="dxa"/>
            </w:tcMar>
            <w:vAlign w:val="center"/>
          </w:tcPr>
          <w:p w14:paraId="748EF9B0" w14:textId="77777777" w:rsidR="00F72965" w:rsidRDefault="006E1AED">
            <w:proofErr w:type="spellStart"/>
            <w:r>
              <w:rPr>
                <w:rFonts w:ascii="Calibri" w:eastAsia="Calibri" w:hAnsi="Calibri" w:cs="Calibri"/>
                <w:sz w:val="17"/>
                <w:szCs w:val="17"/>
              </w:rPr>
              <w:t>Analyze</w:t>
            </w:r>
            <w:proofErr w:type="spellEnd"/>
            <w:r>
              <w:rPr>
                <w:rFonts w:ascii="Calibri" w:eastAsia="Calibri" w:hAnsi="Calibri" w:cs="Calibri"/>
                <w:sz w:val="17"/>
                <w:szCs w:val="17"/>
              </w:rPr>
              <w:t xml:space="preserve"> Yield</w:t>
            </w:r>
          </w:p>
        </w:tc>
        <w:tc>
          <w:tcPr>
            <w:tcW w:w="1050" w:type="dxa"/>
            <w:tcMar>
              <w:top w:w="80" w:type="dxa"/>
              <w:left w:w="100" w:type="dxa"/>
              <w:bottom w:w="80" w:type="dxa"/>
              <w:right w:w="100" w:type="dxa"/>
            </w:tcMar>
            <w:vAlign w:val="center"/>
          </w:tcPr>
          <w:p w14:paraId="2C0DC362" w14:textId="77777777" w:rsidR="00F72965" w:rsidRDefault="006E1AED">
            <w:r>
              <w:rPr>
                <w:rFonts w:ascii="Calibri" w:eastAsia="Calibri" w:hAnsi="Calibri" w:cs="Calibri"/>
                <w:sz w:val="17"/>
                <w:szCs w:val="17"/>
              </w:rPr>
              <w:t>US-7</w:t>
            </w:r>
          </w:p>
        </w:tc>
        <w:tc>
          <w:tcPr>
            <w:tcW w:w="3200" w:type="dxa"/>
            <w:tcMar>
              <w:top w:w="80" w:type="dxa"/>
              <w:left w:w="100" w:type="dxa"/>
              <w:bottom w:w="80" w:type="dxa"/>
              <w:right w:w="100" w:type="dxa"/>
            </w:tcMar>
            <w:vAlign w:val="center"/>
          </w:tcPr>
          <w:p w14:paraId="270D568D" w14:textId="77777777" w:rsidR="00F72965" w:rsidRDefault="006E1AED">
            <w:r>
              <w:rPr>
                <w:rFonts w:ascii="Calibri" w:eastAsia="Calibri" w:hAnsi="Calibri" w:cs="Calibri"/>
                <w:sz w:val="17"/>
                <w:szCs w:val="17"/>
              </w:rPr>
              <w:t xml:space="preserve">As a researcher, I can </w:t>
            </w:r>
            <w:proofErr w:type="spellStart"/>
            <w:r>
              <w:rPr>
                <w:rFonts w:ascii="Calibri" w:eastAsia="Calibri" w:hAnsi="Calibri" w:cs="Calibri"/>
                <w:sz w:val="17"/>
                <w:szCs w:val="17"/>
              </w:rPr>
              <w:t>analyze</w:t>
            </w:r>
            <w:proofErr w:type="spellEnd"/>
            <w:r>
              <w:rPr>
                <w:rFonts w:ascii="Calibri" w:eastAsia="Calibri" w:hAnsi="Calibri" w:cs="Calibri"/>
                <w:sz w:val="17"/>
                <w:szCs w:val="17"/>
              </w:rPr>
              <w:t xml:space="preserve"> yield trends across seasons and years for any crop.</w:t>
            </w:r>
          </w:p>
        </w:tc>
        <w:tc>
          <w:tcPr>
            <w:tcW w:w="2400" w:type="dxa"/>
            <w:tcMar>
              <w:top w:w="80" w:type="dxa"/>
              <w:left w:w="100" w:type="dxa"/>
              <w:bottom w:w="80" w:type="dxa"/>
              <w:right w:w="100" w:type="dxa"/>
            </w:tcMar>
            <w:vAlign w:val="center"/>
          </w:tcPr>
          <w:p w14:paraId="45BE31CB" w14:textId="77777777" w:rsidR="00F72965" w:rsidRDefault="006E1AED">
            <w:r>
              <w:rPr>
                <w:rFonts w:ascii="Calibri" w:eastAsia="Calibri" w:hAnsi="Calibri" w:cs="Calibri"/>
                <w:sz w:val="17"/>
                <w:szCs w:val="17"/>
              </w:rPr>
              <w:t>The yield chart updates correctly for the chosen crop, season, and year.</w:t>
            </w:r>
          </w:p>
        </w:tc>
        <w:tc>
          <w:tcPr>
            <w:tcW w:w="1000" w:type="dxa"/>
            <w:tcMar>
              <w:top w:w="80" w:type="dxa"/>
              <w:left w:w="100" w:type="dxa"/>
              <w:bottom w:w="80" w:type="dxa"/>
              <w:right w:w="100" w:type="dxa"/>
            </w:tcMar>
            <w:vAlign w:val="center"/>
          </w:tcPr>
          <w:p w14:paraId="2C891908" w14:textId="77777777" w:rsidR="00F72965" w:rsidRDefault="006E1AED">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22920B0B" w14:textId="77777777" w:rsidR="00F72965" w:rsidRDefault="006E1AED">
            <w:r>
              <w:rPr>
                <w:rFonts w:ascii="Calibri" w:eastAsia="Calibri" w:hAnsi="Calibri" w:cs="Calibri"/>
                <w:sz w:val="17"/>
                <w:szCs w:val="17"/>
              </w:rPr>
              <w:t>Sprint-2</w:t>
            </w:r>
          </w:p>
        </w:tc>
      </w:tr>
      <w:tr w:rsidR="00F72965" w14:paraId="085D06AC" w14:textId="77777777">
        <w:tc>
          <w:tcPr>
            <w:tcW w:w="1450" w:type="dxa"/>
            <w:tcMar>
              <w:top w:w="80" w:type="dxa"/>
              <w:left w:w="100" w:type="dxa"/>
              <w:bottom w:w="80" w:type="dxa"/>
              <w:right w:w="100" w:type="dxa"/>
            </w:tcMar>
            <w:vAlign w:val="center"/>
          </w:tcPr>
          <w:p w14:paraId="40A4B9F8" w14:textId="77777777" w:rsidR="00F72965" w:rsidRDefault="006E1AED">
            <w:r>
              <w:rPr>
                <w:rFonts w:ascii="Calibri" w:eastAsia="Calibri" w:hAnsi="Calibri" w:cs="Calibri"/>
                <w:sz w:val="17"/>
                <w:szCs w:val="17"/>
              </w:rPr>
              <w:t>Government Officer</w:t>
            </w:r>
          </w:p>
        </w:tc>
        <w:tc>
          <w:tcPr>
            <w:tcW w:w="1750" w:type="dxa"/>
            <w:tcMar>
              <w:top w:w="80" w:type="dxa"/>
              <w:left w:w="100" w:type="dxa"/>
              <w:bottom w:w="80" w:type="dxa"/>
              <w:right w:w="100" w:type="dxa"/>
            </w:tcMar>
            <w:vAlign w:val="center"/>
          </w:tcPr>
          <w:p w14:paraId="0A7F2EE5" w14:textId="77777777" w:rsidR="00F72965" w:rsidRDefault="006E1AED">
            <w:r>
              <w:rPr>
                <w:rFonts w:ascii="Calibri" w:eastAsia="Calibri" w:hAnsi="Calibri" w:cs="Calibri"/>
                <w:sz w:val="17"/>
                <w:szCs w:val="17"/>
              </w:rPr>
              <w:t>Download Report</w:t>
            </w:r>
          </w:p>
        </w:tc>
        <w:tc>
          <w:tcPr>
            <w:tcW w:w="1050" w:type="dxa"/>
            <w:tcMar>
              <w:top w:w="80" w:type="dxa"/>
              <w:left w:w="100" w:type="dxa"/>
              <w:bottom w:w="80" w:type="dxa"/>
              <w:right w:w="100" w:type="dxa"/>
            </w:tcMar>
            <w:vAlign w:val="center"/>
          </w:tcPr>
          <w:p w14:paraId="4C36CBD3" w14:textId="77777777" w:rsidR="00F72965" w:rsidRDefault="006E1AED">
            <w:r>
              <w:rPr>
                <w:rFonts w:ascii="Calibri" w:eastAsia="Calibri" w:hAnsi="Calibri" w:cs="Calibri"/>
                <w:sz w:val="17"/>
                <w:szCs w:val="17"/>
              </w:rPr>
              <w:t>US-8</w:t>
            </w:r>
          </w:p>
        </w:tc>
        <w:tc>
          <w:tcPr>
            <w:tcW w:w="3200" w:type="dxa"/>
            <w:tcMar>
              <w:top w:w="80" w:type="dxa"/>
              <w:left w:w="100" w:type="dxa"/>
              <w:bottom w:w="80" w:type="dxa"/>
              <w:right w:w="100" w:type="dxa"/>
            </w:tcMar>
            <w:vAlign w:val="center"/>
          </w:tcPr>
          <w:p w14:paraId="6D36462D" w14:textId="77777777" w:rsidR="00F72965" w:rsidRDefault="006E1AED">
            <w:r>
              <w:rPr>
                <w:rFonts w:ascii="Calibri" w:eastAsia="Calibri" w:hAnsi="Calibri" w:cs="Calibri"/>
                <w:sz w:val="17"/>
                <w:szCs w:val="17"/>
              </w:rPr>
              <w:t>As a government officer, I can download a summary report of the filtered dashboard view.</w:t>
            </w:r>
          </w:p>
        </w:tc>
        <w:tc>
          <w:tcPr>
            <w:tcW w:w="2400" w:type="dxa"/>
            <w:tcMar>
              <w:top w:w="80" w:type="dxa"/>
              <w:left w:w="100" w:type="dxa"/>
              <w:bottom w:w="80" w:type="dxa"/>
              <w:right w:w="100" w:type="dxa"/>
            </w:tcMar>
            <w:vAlign w:val="center"/>
          </w:tcPr>
          <w:p w14:paraId="562F1519" w14:textId="77777777" w:rsidR="00F72965" w:rsidRDefault="006E1AED">
            <w:r>
              <w:rPr>
                <w:rFonts w:ascii="Calibri" w:eastAsia="Calibri" w:hAnsi="Calibri" w:cs="Calibri"/>
                <w:sz w:val="17"/>
                <w:szCs w:val="17"/>
              </w:rPr>
              <w:t>A report file is generated and downloaded matching the current filters.</w:t>
            </w:r>
          </w:p>
        </w:tc>
        <w:tc>
          <w:tcPr>
            <w:tcW w:w="1000" w:type="dxa"/>
            <w:tcMar>
              <w:top w:w="80" w:type="dxa"/>
              <w:left w:w="100" w:type="dxa"/>
              <w:bottom w:w="80" w:type="dxa"/>
              <w:right w:w="100" w:type="dxa"/>
            </w:tcMar>
            <w:vAlign w:val="center"/>
          </w:tcPr>
          <w:p w14:paraId="67493785" w14:textId="77777777" w:rsidR="00F72965" w:rsidRDefault="006E1AED">
            <w:r>
              <w:rPr>
                <w:rFonts w:ascii="Calibri" w:eastAsia="Calibri" w:hAnsi="Calibri" w:cs="Calibri"/>
                <w:sz w:val="17"/>
                <w:szCs w:val="17"/>
              </w:rPr>
              <w:t>Low</w:t>
            </w:r>
          </w:p>
        </w:tc>
        <w:tc>
          <w:tcPr>
            <w:tcW w:w="1100" w:type="dxa"/>
            <w:tcMar>
              <w:top w:w="80" w:type="dxa"/>
              <w:left w:w="100" w:type="dxa"/>
              <w:bottom w:w="80" w:type="dxa"/>
              <w:right w:w="100" w:type="dxa"/>
            </w:tcMar>
            <w:vAlign w:val="center"/>
          </w:tcPr>
          <w:p w14:paraId="7EE3E88B" w14:textId="77777777" w:rsidR="00F72965" w:rsidRDefault="006E1AED">
            <w:r>
              <w:rPr>
                <w:rFonts w:ascii="Calibri" w:eastAsia="Calibri" w:hAnsi="Calibri" w:cs="Calibri"/>
                <w:sz w:val="17"/>
                <w:szCs w:val="17"/>
              </w:rPr>
              <w:t>Sprint-2</w:t>
            </w:r>
          </w:p>
        </w:tc>
      </w:tr>
      <w:tr w:rsidR="00F72965" w14:paraId="3F043DC4" w14:textId="77777777">
        <w:tc>
          <w:tcPr>
            <w:tcW w:w="1450" w:type="dxa"/>
            <w:tcMar>
              <w:top w:w="80" w:type="dxa"/>
              <w:left w:w="100" w:type="dxa"/>
              <w:bottom w:w="80" w:type="dxa"/>
              <w:right w:w="100" w:type="dxa"/>
            </w:tcMar>
            <w:vAlign w:val="center"/>
          </w:tcPr>
          <w:p w14:paraId="73D5B6CB" w14:textId="77777777" w:rsidR="00F72965" w:rsidRDefault="006E1AED">
            <w:r>
              <w:rPr>
                <w:rFonts w:ascii="Calibri" w:eastAsia="Calibri" w:hAnsi="Calibri" w:cs="Calibri"/>
                <w:sz w:val="17"/>
                <w:szCs w:val="17"/>
              </w:rPr>
              <w:t>Farmer / Researcher / Officer</w:t>
            </w:r>
          </w:p>
        </w:tc>
        <w:tc>
          <w:tcPr>
            <w:tcW w:w="1750" w:type="dxa"/>
            <w:tcMar>
              <w:top w:w="80" w:type="dxa"/>
              <w:left w:w="100" w:type="dxa"/>
              <w:bottom w:w="80" w:type="dxa"/>
              <w:right w:w="100" w:type="dxa"/>
            </w:tcMar>
            <w:vAlign w:val="center"/>
          </w:tcPr>
          <w:p w14:paraId="68D2806E" w14:textId="77777777" w:rsidR="00F72965" w:rsidRDefault="006E1AED">
            <w:r>
              <w:rPr>
                <w:rFonts w:ascii="Calibri" w:eastAsia="Calibri" w:hAnsi="Calibri" w:cs="Calibri"/>
                <w:sz w:val="17"/>
                <w:szCs w:val="17"/>
              </w:rPr>
              <w:t>Filter Dashboard</w:t>
            </w:r>
          </w:p>
        </w:tc>
        <w:tc>
          <w:tcPr>
            <w:tcW w:w="1050" w:type="dxa"/>
            <w:tcMar>
              <w:top w:w="80" w:type="dxa"/>
              <w:left w:w="100" w:type="dxa"/>
              <w:bottom w:w="80" w:type="dxa"/>
              <w:right w:w="100" w:type="dxa"/>
            </w:tcMar>
            <w:vAlign w:val="center"/>
          </w:tcPr>
          <w:p w14:paraId="6E95F15F" w14:textId="77777777" w:rsidR="00F72965" w:rsidRDefault="006E1AED">
            <w:r>
              <w:rPr>
                <w:rFonts w:ascii="Calibri" w:eastAsia="Calibri" w:hAnsi="Calibri" w:cs="Calibri"/>
                <w:sz w:val="17"/>
                <w:szCs w:val="17"/>
              </w:rPr>
              <w:t>US-9</w:t>
            </w:r>
          </w:p>
        </w:tc>
        <w:tc>
          <w:tcPr>
            <w:tcW w:w="3200" w:type="dxa"/>
            <w:tcMar>
              <w:top w:w="80" w:type="dxa"/>
              <w:left w:w="100" w:type="dxa"/>
              <w:bottom w:w="80" w:type="dxa"/>
              <w:right w:w="100" w:type="dxa"/>
            </w:tcMar>
            <w:vAlign w:val="center"/>
          </w:tcPr>
          <w:p w14:paraId="0959BB8E" w14:textId="77777777" w:rsidR="00F72965" w:rsidRDefault="006E1AED">
            <w:r>
              <w:rPr>
                <w:rFonts w:ascii="Calibri" w:eastAsia="Calibri" w:hAnsi="Calibri" w:cs="Calibri"/>
                <w:sz w:val="17"/>
                <w:szCs w:val="17"/>
              </w:rPr>
              <w:t>As a user, I can apply multiple filters together so remaining charts update instantly.</w:t>
            </w:r>
          </w:p>
        </w:tc>
        <w:tc>
          <w:tcPr>
            <w:tcW w:w="2400" w:type="dxa"/>
            <w:tcMar>
              <w:top w:w="80" w:type="dxa"/>
              <w:left w:w="100" w:type="dxa"/>
              <w:bottom w:w="80" w:type="dxa"/>
              <w:right w:w="100" w:type="dxa"/>
            </w:tcMar>
            <w:vAlign w:val="center"/>
          </w:tcPr>
          <w:p w14:paraId="527CFBBE" w14:textId="77777777" w:rsidR="00F72965" w:rsidRDefault="006E1AED">
            <w:r>
              <w:rPr>
                <w:rFonts w:ascii="Calibri" w:eastAsia="Calibri" w:hAnsi="Calibri" w:cs="Calibri"/>
                <w:sz w:val="17"/>
                <w:szCs w:val="17"/>
              </w:rPr>
              <w:t>Selecting one chart or filter updates all other visualizations on the dashboard.</w:t>
            </w:r>
          </w:p>
        </w:tc>
        <w:tc>
          <w:tcPr>
            <w:tcW w:w="1000" w:type="dxa"/>
            <w:tcMar>
              <w:top w:w="80" w:type="dxa"/>
              <w:left w:w="100" w:type="dxa"/>
              <w:bottom w:w="80" w:type="dxa"/>
              <w:right w:w="100" w:type="dxa"/>
            </w:tcMar>
            <w:vAlign w:val="center"/>
          </w:tcPr>
          <w:p w14:paraId="1FD29AF7" w14:textId="77777777" w:rsidR="00F72965" w:rsidRDefault="006E1AED">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6D8FC1A1" w14:textId="77777777" w:rsidR="00F72965" w:rsidRDefault="006E1AED">
            <w:r>
              <w:rPr>
                <w:rFonts w:ascii="Calibri" w:eastAsia="Calibri" w:hAnsi="Calibri" w:cs="Calibri"/>
                <w:sz w:val="17"/>
                <w:szCs w:val="17"/>
              </w:rPr>
              <w:t>Sprint-1</w:t>
            </w:r>
          </w:p>
        </w:tc>
      </w:tr>
      <w:tr w:rsidR="00F72965" w14:paraId="0BF2184E" w14:textId="77777777">
        <w:tc>
          <w:tcPr>
            <w:tcW w:w="1450" w:type="dxa"/>
            <w:tcMar>
              <w:top w:w="80" w:type="dxa"/>
              <w:left w:w="100" w:type="dxa"/>
              <w:bottom w:w="80" w:type="dxa"/>
              <w:right w:w="100" w:type="dxa"/>
            </w:tcMar>
            <w:vAlign w:val="center"/>
          </w:tcPr>
          <w:p w14:paraId="20C260D8" w14:textId="77777777" w:rsidR="00F72965" w:rsidRDefault="006E1AED">
            <w:r>
              <w:rPr>
                <w:rFonts w:ascii="Calibri" w:eastAsia="Calibri" w:hAnsi="Calibri" w:cs="Calibri"/>
                <w:sz w:val="17"/>
                <w:szCs w:val="17"/>
              </w:rPr>
              <w:t>Administrator</w:t>
            </w:r>
          </w:p>
        </w:tc>
        <w:tc>
          <w:tcPr>
            <w:tcW w:w="1750" w:type="dxa"/>
            <w:tcMar>
              <w:top w:w="80" w:type="dxa"/>
              <w:left w:w="100" w:type="dxa"/>
              <w:bottom w:w="80" w:type="dxa"/>
              <w:right w:w="100" w:type="dxa"/>
            </w:tcMar>
            <w:vAlign w:val="center"/>
          </w:tcPr>
          <w:p w14:paraId="5C0A13BC" w14:textId="77777777" w:rsidR="00F72965" w:rsidRDefault="006E1AED">
            <w:r>
              <w:rPr>
                <w:rFonts w:ascii="Calibri" w:eastAsia="Calibri" w:hAnsi="Calibri" w:cs="Calibri"/>
                <w:sz w:val="17"/>
                <w:szCs w:val="17"/>
              </w:rPr>
              <w:t>Upload Dataset</w:t>
            </w:r>
          </w:p>
        </w:tc>
        <w:tc>
          <w:tcPr>
            <w:tcW w:w="1050" w:type="dxa"/>
            <w:tcMar>
              <w:top w:w="80" w:type="dxa"/>
              <w:left w:w="100" w:type="dxa"/>
              <w:bottom w:w="80" w:type="dxa"/>
              <w:right w:w="100" w:type="dxa"/>
            </w:tcMar>
            <w:vAlign w:val="center"/>
          </w:tcPr>
          <w:p w14:paraId="09A40843" w14:textId="77777777" w:rsidR="00F72965" w:rsidRDefault="006E1AED">
            <w:r>
              <w:rPr>
                <w:rFonts w:ascii="Calibri" w:eastAsia="Calibri" w:hAnsi="Calibri" w:cs="Calibri"/>
                <w:sz w:val="17"/>
                <w:szCs w:val="17"/>
              </w:rPr>
              <w:t>US-10</w:t>
            </w:r>
          </w:p>
        </w:tc>
        <w:tc>
          <w:tcPr>
            <w:tcW w:w="3200" w:type="dxa"/>
            <w:tcMar>
              <w:top w:w="80" w:type="dxa"/>
              <w:left w:w="100" w:type="dxa"/>
              <w:bottom w:w="80" w:type="dxa"/>
              <w:right w:w="100" w:type="dxa"/>
            </w:tcMar>
            <w:vAlign w:val="center"/>
          </w:tcPr>
          <w:p w14:paraId="74DDBA91" w14:textId="77777777" w:rsidR="00F72965" w:rsidRDefault="006E1AED">
            <w:r>
              <w:rPr>
                <w:rFonts w:ascii="Calibri" w:eastAsia="Calibri" w:hAnsi="Calibri" w:cs="Calibri"/>
                <w:sz w:val="17"/>
                <w:szCs w:val="17"/>
              </w:rPr>
              <w:t xml:space="preserve">As an administrator, I can upload an updated crop </w:t>
            </w:r>
            <w:proofErr w:type="gramStart"/>
            <w:r>
              <w:rPr>
                <w:rFonts w:ascii="Calibri" w:eastAsia="Calibri" w:hAnsi="Calibri" w:cs="Calibri"/>
                <w:sz w:val="17"/>
                <w:szCs w:val="17"/>
              </w:rPr>
              <w:t>dataset</w:t>
            </w:r>
            <w:proofErr w:type="gramEnd"/>
            <w:r>
              <w:rPr>
                <w:rFonts w:ascii="Calibri" w:eastAsia="Calibri" w:hAnsi="Calibri" w:cs="Calibri"/>
                <w:sz w:val="17"/>
                <w:szCs w:val="17"/>
              </w:rPr>
              <w:t xml:space="preserve"> so the dashboard stays current.</w:t>
            </w:r>
          </w:p>
        </w:tc>
        <w:tc>
          <w:tcPr>
            <w:tcW w:w="2400" w:type="dxa"/>
            <w:tcMar>
              <w:top w:w="80" w:type="dxa"/>
              <w:left w:w="100" w:type="dxa"/>
              <w:bottom w:w="80" w:type="dxa"/>
              <w:right w:w="100" w:type="dxa"/>
            </w:tcMar>
            <w:vAlign w:val="center"/>
          </w:tcPr>
          <w:p w14:paraId="794B50C5" w14:textId="77777777" w:rsidR="00F72965" w:rsidRDefault="006E1AED">
            <w:r>
              <w:rPr>
                <w:rFonts w:ascii="Calibri" w:eastAsia="Calibri" w:hAnsi="Calibri" w:cs="Calibri"/>
                <w:sz w:val="17"/>
                <w:szCs w:val="17"/>
              </w:rPr>
              <w:t xml:space="preserve">The uploaded file replaces the old </w:t>
            </w:r>
            <w:proofErr w:type="gramStart"/>
            <w:r>
              <w:rPr>
                <w:rFonts w:ascii="Calibri" w:eastAsia="Calibri" w:hAnsi="Calibri" w:cs="Calibri"/>
                <w:sz w:val="17"/>
                <w:szCs w:val="17"/>
              </w:rPr>
              <w:t>dataset</w:t>
            </w:r>
            <w:proofErr w:type="gramEnd"/>
            <w:r>
              <w:rPr>
                <w:rFonts w:ascii="Calibri" w:eastAsia="Calibri" w:hAnsi="Calibri" w:cs="Calibri"/>
                <w:sz w:val="17"/>
                <w:szCs w:val="17"/>
              </w:rPr>
              <w:t xml:space="preserve"> and all visuals refresh with new data.</w:t>
            </w:r>
          </w:p>
        </w:tc>
        <w:tc>
          <w:tcPr>
            <w:tcW w:w="1000" w:type="dxa"/>
            <w:tcMar>
              <w:top w:w="80" w:type="dxa"/>
              <w:left w:w="100" w:type="dxa"/>
              <w:bottom w:w="80" w:type="dxa"/>
              <w:right w:w="100" w:type="dxa"/>
            </w:tcMar>
            <w:vAlign w:val="center"/>
          </w:tcPr>
          <w:p w14:paraId="59669EC2" w14:textId="77777777" w:rsidR="00F72965" w:rsidRDefault="006E1AED">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50E568CB" w14:textId="77777777" w:rsidR="00F72965" w:rsidRDefault="006E1AED">
            <w:r>
              <w:rPr>
                <w:rFonts w:ascii="Calibri" w:eastAsia="Calibri" w:hAnsi="Calibri" w:cs="Calibri"/>
                <w:sz w:val="17"/>
                <w:szCs w:val="17"/>
              </w:rPr>
              <w:t>Sprint-2</w:t>
            </w:r>
          </w:p>
        </w:tc>
      </w:tr>
    </w:tbl>
    <w:p w14:paraId="619B12AB" w14:textId="77777777" w:rsidR="00E72F99" w:rsidRDefault="00E72F99"/>
    <w:sectPr w:rsidR="00E72F99">
      <w:pgSz w:w="12240" w:h="15840"/>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EF4"/>
    <w:multiLevelType w:val="hybridMultilevel"/>
    <w:tmpl w:val="14EA9EA0"/>
    <w:lvl w:ilvl="0" w:tplc="055C0FEE">
      <w:start w:val="1"/>
      <w:numFmt w:val="bullet"/>
      <w:lvlText w:val="●"/>
      <w:lvlJc w:val="left"/>
      <w:pPr>
        <w:ind w:left="720" w:hanging="360"/>
      </w:pPr>
    </w:lvl>
    <w:lvl w:ilvl="1" w:tplc="8F401422">
      <w:start w:val="1"/>
      <w:numFmt w:val="bullet"/>
      <w:lvlText w:val="○"/>
      <w:lvlJc w:val="left"/>
      <w:pPr>
        <w:ind w:left="1440" w:hanging="360"/>
      </w:pPr>
    </w:lvl>
    <w:lvl w:ilvl="2" w:tplc="D2CA40CA">
      <w:start w:val="1"/>
      <w:numFmt w:val="bullet"/>
      <w:lvlText w:val="■"/>
      <w:lvlJc w:val="left"/>
      <w:pPr>
        <w:ind w:left="2160" w:hanging="360"/>
      </w:pPr>
    </w:lvl>
    <w:lvl w:ilvl="3" w:tplc="D0027D9E">
      <w:start w:val="1"/>
      <w:numFmt w:val="bullet"/>
      <w:lvlText w:val="●"/>
      <w:lvlJc w:val="left"/>
      <w:pPr>
        <w:ind w:left="2880" w:hanging="360"/>
      </w:pPr>
    </w:lvl>
    <w:lvl w:ilvl="4" w:tplc="87A2D6C8">
      <w:start w:val="1"/>
      <w:numFmt w:val="bullet"/>
      <w:lvlText w:val="○"/>
      <w:lvlJc w:val="left"/>
      <w:pPr>
        <w:ind w:left="3600" w:hanging="360"/>
      </w:pPr>
    </w:lvl>
    <w:lvl w:ilvl="5" w:tplc="4F062DFC">
      <w:start w:val="1"/>
      <w:numFmt w:val="bullet"/>
      <w:lvlText w:val="■"/>
      <w:lvlJc w:val="left"/>
      <w:pPr>
        <w:ind w:left="4320" w:hanging="360"/>
      </w:pPr>
    </w:lvl>
    <w:lvl w:ilvl="6" w:tplc="ABEAA682">
      <w:start w:val="1"/>
      <w:numFmt w:val="bullet"/>
      <w:lvlText w:val="●"/>
      <w:lvlJc w:val="left"/>
      <w:pPr>
        <w:ind w:left="5040" w:hanging="360"/>
      </w:pPr>
    </w:lvl>
    <w:lvl w:ilvl="7" w:tplc="645690B8">
      <w:start w:val="1"/>
      <w:numFmt w:val="bullet"/>
      <w:lvlText w:val="●"/>
      <w:lvlJc w:val="left"/>
      <w:pPr>
        <w:ind w:left="5760" w:hanging="360"/>
      </w:pPr>
    </w:lvl>
    <w:lvl w:ilvl="8" w:tplc="8FBEE5E8">
      <w:start w:val="1"/>
      <w:numFmt w:val="bullet"/>
      <w:lvlText w:val="●"/>
      <w:lvlJc w:val="left"/>
      <w:pPr>
        <w:ind w:left="6480" w:hanging="360"/>
      </w:pPr>
    </w:lvl>
  </w:abstractNum>
  <w:num w:numId="1" w16cid:durableId="1245992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65"/>
    <w:rsid w:val="006A3A29"/>
    <w:rsid w:val="006E1AED"/>
    <w:rsid w:val="007925CC"/>
    <w:rsid w:val="00951700"/>
    <w:rsid w:val="00AE0F6A"/>
    <w:rsid w:val="00E72F99"/>
    <w:rsid w:val="00F7296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3EE6"/>
  <w15:docId w15:val="{A9617E84-C478-449E-B05D-77072F75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3</cp:revision>
  <dcterms:created xsi:type="dcterms:W3CDTF">2026-07-15T09:46:00Z</dcterms:created>
  <dcterms:modified xsi:type="dcterms:W3CDTF">2026-08-08T09:41:00Z</dcterms:modified>
</cp:coreProperties>
</file>