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LamViec360</w:t>
      </w:r>
    </w:p>
    <w:p>
      <w:pPr>
        <w:pStyle w:val="Heading1"/>
        <w:jc w:val="center"/>
      </w:pPr>
      <w:r>
        <w:t>JOB SEEKER APPLICATION</w:t>
      </w:r>
    </w:p>
    <w:p>
      <w:pPr>
        <w:pStyle w:val="Heading2"/>
        <w:jc w:val="center"/>
      </w:pPr>
      <w:r>
        <w:t>UI, Functionality, Forms &amp; End-to-End Flow</w:t>
      </w:r>
    </w:p>
    <w:p>
      <w:r>
        <w:t>Reference: LamViec360-BRD v1.0 (HR Expert), LamViec360-URD_v2.0 (LV360-URD-002), plus approved UX decisions recorded during implementation planning.</w:t>
      </w:r>
    </w:p>
    <w:p>
      <w:r>
        <w:t>Document status: Updated UI &amp; Functionality Specification aligned with BRD v1.0 for Rockets implementation.</w:t>
      </w:r>
    </w:p>
    <w:p>
      <w:r>
        <w:t>Last updated: October 2026</w:t>
      </w:r>
    </w:p>
    <w:p>
      <w:pPr>
        <w:pStyle w:val="Heading1"/>
      </w:pPr>
      <w:r>
        <w:t>1. Scope</w:t>
      </w:r>
    </w:p>
    <w:p>
      <w:r>
        <w:t>Complete Job Seeker experience from public discovery through registration (email/social login), identity verification (OTP, social login), profile completion (minimum 60% to apply), multiple resume management, job discovery (search, AI recommendations, job alerts), employer following, application (one-click/custom form with consent), application tracking, multi-round interview participation, offer review &amp; negotiation, career insights &amp; skill gap analysis, notifications (multi-channel), profile visibility controls, and profile/settings management.</w:t>
      </w:r>
    </w:p>
    <w:p>
      <w:pPr>
        <w:pStyle w:val="Heading1"/>
      </w:pPr>
      <w:r>
        <w:t>2. Product Journey</w:t>
      </w:r>
    </w:p>
    <w:p>
      <w:r>
        <w:t>Landing → Public Job Search → Job Details → Register/Login (Email or Social) → Email/OTP Verification → Profile Setup (min 60%) → Dashboard → Recommendations → Employer Following → Job Details → Apply → Consent → Submit → Application Tracker → Interview Participation → Offer Review → Career Insights → Notifications → Profile → Settings.</w:t>
      </w:r>
    </w:p>
    <w:p>
      <w:pPr>
        <w:pStyle w:val="Heading1"/>
      </w:pPr>
      <w:r>
        <w:t>3. Public Navigation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Items</w:t>
            </w:r>
          </w:p>
        </w:tc>
      </w:tr>
      <w:tr>
        <w:tc>
          <w:tcPr>
            <w:tcW w:type="dxa" w:w="4320"/>
          </w:tcPr>
          <w:p>
            <w:r>
              <w:t>Navbar</w:t>
            </w:r>
          </w:p>
        </w:tc>
        <w:tc>
          <w:tcPr>
            <w:tcW w:type="dxa" w:w="4320"/>
          </w:tcPr>
          <w:p>
            <w:r>
              <w:t>Home, Find Jobs, Companies, Career Resources, About Us</w:t>
            </w:r>
          </w:p>
        </w:tc>
      </w:tr>
      <w:tr>
        <w:tc>
          <w:tcPr>
            <w:tcW w:type="dxa" w:w="4320"/>
          </w:tcPr>
          <w:p>
            <w:r>
              <w:t>Right actions</w:t>
            </w:r>
          </w:p>
        </w:tc>
        <w:tc>
          <w:tcPr>
            <w:tcW w:type="dxa" w:w="4320"/>
          </w:tcPr>
          <w:p>
            <w:r>
              <w:t>Language, Login, Sign Up (Email or Social), Company / Employer Site</w:t>
            </w:r>
          </w:p>
        </w:tc>
      </w:tr>
      <w:tr>
        <w:tc>
          <w:tcPr>
            <w:tcW w:type="dxa" w:w="4320"/>
          </w:tcPr>
          <w:p>
            <w:r>
              <w:t>Primary CTA</w:t>
            </w:r>
          </w:p>
        </w:tc>
        <w:tc>
          <w:tcPr>
            <w:tcW w:type="dxa" w:w="4320"/>
          </w:tcPr>
          <w:p>
            <w:r>
              <w:t>Find Jobs / Create Profile</w:t>
            </w:r>
          </w:p>
        </w:tc>
      </w:tr>
      <w:tr>
        <w:tc>
          <w:tcPr>
            <w:tcW w:type="dxa" w:w="4320"/>
          </w:tcPr>
          <w:p>
            <w:r>
              <w:t>Footer</w:t>
            </w:r>
          </w:p>
        </w:tc>
        <w:tc>
          <w:tcPr>
            <w:tcW w:type="dxa" w:w="4320"/>
          </w:tcPr>
          <w:p>
            <w:r>
              <w:t>Job Seekers, Companies, Company, Legal, Help/Support</w:t>
            </w:r>
          </w:p>
        </w:tc>
      </w:tr>
    </w:tbl>
    <w:p>
      <w:pPr>
        <w:pStyle w:val="Heading1"/>
      </w:pPr>
      <w:r>
        <w:t>4. Landing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UI / Functionality</w:t>
            </w:r>
          </w:p>
        </w:tc>
      </w:tr>
      <w:tr>
        <w:tc>
          <w:tcPr>
            <w:tcW w:type="dxa" w:w="4320"/>
          </w:tcPr>
          <w:p>
            <w:r>
              <w:t>Hero</w:t>
            </w:r>
          </w:p>
        </w:tc>
        <w:tc>
          <w:tcPr>
            <w:tcW w:type="dxa" w:w="4320"/>
          </w:tcPr>
          <w:p>
            <w:r>
              <w:t>Headline, supporting copy, keyword search, location, Search Jobs CTA, Create Profile CTA</w:t>
            </w:r>
          </w:p>
        </w:tc>
      </w:tr>
      <w:tr>
        <w:tc>
          <w:tcPr>
            <w:tcW w:type="dxa" w:w="4320"/>
          </w:tcPr>
          <w:p>
            <w:r>
              <w:t>Statistics</w:t>
            </w:r>
          </w:p>
        </w:tc>
        <w:tc>
          <w:tcPr>
            <w:tcW w:type="dxa" w:w="4320"/>
          </w:tcPr>
          <w:p>
            <w:r>
              <w:t>Platform credibility metrics</w:t>
            </w:r>
          </w:p>
        </w:tc>
      </w:tr>
      <w:tr>
        <w:tc>
          <w:tcPr>
            <w:tcW w:type="dxa" w:w="4320"/>
          </w:tcPr>
          <w:p>
            <w:r>
              <w:t>Job Categories</w:t>
            </w:r>
          </w:p>
        </w:tc>
        <w:tc>
          <w:tcPr>
            <w:tcW w:type="dxa" w:w="4320"/>
          </w:tcPr>
          <w:p>
            <w:r>
              <w:t>Category cards with job count and View Jobs</w:t>
            </w:r>
          </w:p>
        </w:tc>
      </w:tr>
      <w:tr>
        <w:tc>
          <w:tcPr>
            <w:tcW w:type="dxa" w:w="4320"/>
          </w:tcPr>
          <w:p>
            <w:r>
              <w:t>Featured Jobs</w:t>
            </w:r>
          </w:p>
        </w:tc>
        <w:tc>
          <w:tcPr>
            <w:tcW w:type="dxa" w:w="4320"/>
          </w:tcPr>
          <w:p>
            <w:r>
              <w:t>Logo, title, company, location, salary (with gross/net indicator), work mode, experience, posted date, Save, Apply</w:t>
            </w:r>
          </w:p>
        </w:tc>
      </w:tr>
      <w:tr>
        <w:tc>
          <w:tcPr>
            <w:tcW w:type="dxa" w:w="4320"/>
          </w:tcPr>
          <w:p>
            <w:r>
              <w:t>How It Works</w:t>
            </w:r>
          </w:p>
        </w:tc>
        <w:tc>
          <w:tcPr>
            <w:tcW w:type="dxa" w:w="4320"/>
          </w:tcPr>
          <w:p>
            <w:r>
              <w:t>Create Profile → Discover Jobs → Apply → Track → Interview → Get Hired</w:t>
            </w:r>
          </w:p>
        </w:tc>
      </w:tr>
      <w:tr>
        <w:tc>
          <w:tcPr>
            <w:tcW w:type="dxa" w:w="4320"/>
          </w:tcPr>
          <w:p>
            <w:r>
              <w:t>Benefits</w:t>
            </w:r>
          </w:p>
        </w:tc>
        <w:tc>
          <w:tcPr>
            <w:tcW w:type="dxa" w:w="4320"/>
          </w:tcPr>
          <w:p>
            <w:r>
              <w:t>AI recommendations, smart search, application tracking, multi-channel notifications, professional profile, multiple resumes, saved jobs, career insights</w:t>
            </w:r>
          </w:p>
        </w:tc>
      </w:tr>
      <w:tr>
        <w:tc>
          <w:tcPr>
            <w:tcW w:type="dxa" w:w="4320"/>
          </w:tcPr>
          <w:p>
            <w:r>
              <w:t>Career Resources</w:t>
            </w:r>
          </w:p>
        </w:tc>
        <w:tc>
          <w:tcPr>
            <w:tcW w:type="dxa" w:w="4320"/>
          </w:tcPr>
          <w:p>
            <w:r>
              <w:t>Resume Tips, Interview Preparation, Career Growth, Salary Guide, Job Search Tips, Skill Gap Analysis</w:t>
            </w:r>
          </w:p>
        </w:tc>
      </w:tr>
      <w:tr>
        <w:tc>
          <w:tcPr>
            <w:tcW w:type="dxa" w:w="4320"/>
          </w:tcPr>
          <w:p>
            <w:r>
              <w:t>Employer Profiles</w:t>
            </w:r>
          </w:p>
        </w:tc>
        <w:tc>
          <w:tcPr>
            <w:tcW w:type="dxa" w:w="4320"/>
          </w:tcPr>
          <w:p>
            <w:r>
              <w:t>Browse top employers, view culture pages, follow companies</w:t>
            </w:r>
          </w:p>
        </w:tc>
      </w:tr>
      <w:tr>
        <w:tc>
          <w:tcPr>
            <w:tcW w:type="dxa" w:w="4320"/>
          </w:tcPr>
          <w:p>
            <w:r>
              <w:t>AI Interview Preparation</w:t>
            </w:r>
          </w:p>
        </w:tc>
        <w:tc>
          <w:tcPr>
            <w:tcW w:type="dxa" w:w="4320"/>
          </w:tcPr>
          <w:p>
            <w:r>
              <w:t>P2 / Coming Soon preview</w:t>
            </w:r>
          </w:p>
        </w:tc>
      </w:tr>
      <w:tr>
        <w:tc>
          <w:tcPr>
            <w:tcW w:type="dxa" w:w="4320"/>
          </w:tcPr>
          <w:p>
            <w:r>
              <w:t>Final CTA</w:t>
            </w:r>
          </w:p>
        </w:tc>
        <w:tc>
          <w:tcPr>
            <w:tcW w:type="dxa" w:w="4320"/>
          </w:tcPr>
          <w:p>
            <w:r>
              <w:t>Create Job Seeker Profile / Explore Jobs</w:t>
            </w:r>
          </w:p>
        </w:tc>
      </w:tr>
      <w:tr>
        <w:tc>
          <w:tcPr>
            <w:tcW w:type="dxa" w:w="4320"/>
          </w:tcPr>
          <w:p>
            <w:r>
              <w:t>Footer</w:t>
            </w:r>
          </w:p>
        </w:tc>
        <w:tc>
          <w:tcPr>
            <w:tcW w:type="dxa" w:w="4320"/>
          </w:tcPr>
          <w:p>
            <w:r>
              <w:t>Navigation, legal, support and social links</w:t>
            </w:r>
          </w:p>
        </w:tc>
      </w:tr>
    </w:tbl>
    <w:p>
      <w:pPr>
        <w:pStyle w:val="Heading1"/>
      </w:pPr>
      <w:r>
        <w:t>5. Public Job Search</w:t>
      </w:r>
    </w:p>
    <w:p>
      <w:r>
        <w:t>Public job search is accessible without login. Filters include keyword/job title, province/city, industry, salary range (VND), job type and other supported criteria. Only active, non-expired jobs shown (BR-201-09). Featured jobs appear at top of results (BR-201-08).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Screen</w:t>
            </w:r>
          </w:p>
        </w:tc>
        <w:tc>
          <w:tcPr>
            <w:tcW w:type="dxa" w:w="4320"/>
          </w:tcPr>
          <w:p>
            <w:r>
              <w:t>Required UI</w:t>
            </w:r>
          </w:p>
        </w:tc>
      </w:tr>
      <w:tr>
        <w:tc>
          <w:tcPr>
            <w:tcW w:type="dxa" w:w="4320"/>
          </w:tcPr>
          <w:p>
            <w:r>
              <w:t>Search Header</w:t>
            </w:r>
          </w:p>
        </w:tc>
        <w:tc>
          <w:tcPr>
            <w:tcW w:type="dxa" w:w="4320"/>
          </w:tcPr>
          <w:p>
            <w:r>
              <w:t>Keyword, Location, Search</w:t>
            </w:r>
          </w:p>
        </w:tc>
      </w:tr>
      <w:tr>
        <w:tc>
          <w:tcPr>
            <w:tcW w:type="dxa" w:w="4320"/>
          </w:tcPr>
          <w:p>
            <w:r>
              <w:t>Filters</w:t>
            </w:r>
          </w:p>
        </w:tc>
        <w:tc>
          <w:tcPr>
            <w:tcW w:type="dxa" w:w="4320"/>
          </w:tcPr>
          <w:p>
            <w:r>
              <w:t>Category, Location, Salary (VND, gross/net), Job Type, Work Mode, Experience, Date Posted, Company. Filters persist during session (BR-201-06).</w:t>
            </w:r>
          </w:p>
        </w:tc>
      </w:tr>
      <w:tr>
        <w:tc>
          <w:tcPr>
            <w:tcW w:type="dxa" w:w="4320"/>
          </w:tcPr>
          <w:p>
            <w:r>
              <w:t>Results</w:t>
            </w:r>
          </w:p>
        </w:tc>
        <w:tc>
          <w:tcPr>
            <w:tcW w:type="dxa" w:w="4320"/>
          </w:tcPr>
          <w:p>
            <w:r>
              <w:t>Job title, company, logo, location, salary (with gross/net), date posted, job type, AI match score (if logged in). Max 1000 results per query (BR-201-01).</w:t>
            </w:r>
          </w:p>
        </w:tc>
      </w:tr>
      <w:tr>
        <w:tc>
          <w:tcPr>
            <w:tcW w:type="dxa" w:w="4320"/>
          </w:tcPr>
          <w:p>
            <w:r>
              <w:t>Sort</w:t>
            </w:r>
          </w:p>
        </w:tc>
        <w:tc>
          <w:tcPr>
            <w:tcW w:type="dxa" w:w="4320"/>
          </w:tcPr>
          <w:p>
            <w:r>
              <w:t>Date / Relevance / Match Score</w:t>
            </w:r>
          </w:p>
        </w:tc>
      </w:tr>
      <w:tr>
        <w:tc>
          <w:tcPr>
            <w:tcW w:type="dxa" w:w="4320"/>
          </w:tcPr>
          <w:p>
            <w:r>
              <w:t>Empty</w:t>
            </w:r>
          </w:p>
        </w:tc>
        <w:tc>
          <w:tcPr>
            <w:tcW w:type="dxa" w:w="4320"/>
          </w:tcPr>
          <w:p>
            <w:r>
              <w:t>No jobs found + clear filters / search again</w:t>
            </w:r>
          </w:p>
        </w:tc>
      </w:tr>
      <w:tr>
        <w:tc>
          <w:tcPr>
            <w:tcW w:type="dxa" w:w="4320"/>
          </w:tcPr>
          <w:p>
            <w:r>
              <w:t>Job Detail</w:t>
            </w:r>
          </w:p>
        </w:tc>
        <w:tc>
          <w:tcPr>
            <w:tcW w:type="dxa" w:w="4320"/>
          </w:tcPr>
          <w:p>
            <w:r>
              <w:t>Full JD, qualifications, company description, deadline, location, salary (gross/net clearly stated), Apply Now. Public jobs visible to all; private jobs visible to registered talent only (BR-201-10).</w:t>
            </w:r>
          </w:p>
        </w:tc>
      </w:tr>
      <w:tr>
        <w:tc>
          <w:tcPr>
            <w:tcW w:type="dxa" w:w="4320"/>
          </w:tcPr>
          <w:p>
            <w:r>
              <w:t>Salary Benchmark</w:t>
            </w:r>
          </w:p>
        </w:tc>
        <w:tc>
          <w:tcPr>
            <w:tcW w:type="dxa" w:w="4320"/>
          </w:tcPr>
          <w:p>
            <w:r>
              <w:t>Market salary range for similar roles (where available)</w:t>
            </w:r>
          </w:p>
        </w:tc>
      </w:tr>
    </w:tbl>
    <w:p>
      <w:pPr>
        <w:pStyle w:val="Heading1"/>
      </w:pPr>
      <w:r>
        <w:t>6. Authentication</w:t>
      </w:r>
    </w:p>
    <w:p>
      <w:r>
        <w:t>Approved UX decision: do not ask the user to choose an Account Type. The Job Seeker site Register action opens Job Seeker registration directly.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Screen</w:t>
            </w:r>
          </w:p>
        </w:tc>
        <w:tc>
          <w:tcPr>
            <w:tcW w:type="dxa" w:w="4320"/>
          </w:tcPr>
          <w:p>
            <w:r>
              <w:t>Fields / Actions</w:t>
            </w:r>
          </w:p>
        </w:tc>
      </w:tr>
      <w:tr>
        <w:tc>
          <w:tcPr>
            <w:tcW w:type="dxa" w:w="4320"/>
          </w:tcPr>
          <w:p>
            <w:r>
              <w:t>Register (Email)</w:t>
            </w:r>
          </w:p>
        </w:tc>
        <w:tc>
          <w:tcPr>
            <w:tcW w:type="dxa" w:w="4320"/>
          </w:tcPr>
          <w:p>
            <w:r>
              <w:t>Full Name, Email, Password, Confirm Password, Terms &amp; Privacy, PDPA Data Processing Consent</w:t>
            </w:r>
          </w:p>
        </w:tc>
      </w:tr>
      <w:tr>
        <w:tc>
          <w:tcPr>
            <w:tcW w:type="dxa" w:w="4320"/>
          </w:tcPr>
          <w:p>
            <w:r>
              <w:t>Register (Social)</w:t>
            </w:r>
          </w:p>
        </w:tc>
        <w:tc>
          <w:tcPr>
            <w:tcW w:type="dxa" w:w="4320"/>
          </w:tcPr>
          <w:p>
            <w:r>
              <w:t>Google / Facebook / Zalo social login. If email matches existing account → auto-link, notify user (LV-BR-0037). If no match → new registration with standard profile completion.</w:t>
            </w:r>
          </w:p>
        </w:tc>
      </w:tr>
      <w:tr>
        <w:tc>
          <w:tcPr>
            <w:tcW w:type="dxa" w:w="4320"/>
          </w:tcPr>
          <w:p>
            <w:r>
              <w:t>Email Verification</w:t>
            </w:r>
          </w:p>
        </w:tc>
        <w:tc>
          <w:tcPr>
            <w:tcW w:type="dxa" w:w="4320"/>
          </w:tcPr>
          <w:p>
            <w:r>
              <w:t>OTP/link, resend (60s cooldown, max 5 resends per LV-BR-0036). OTP expires after 10 minutes.</w:t>
            </w:r>
          </w:p>
        </w:tc>
      </w:tr>
      <w:tr>
        <w:tc>
          <w:tcPr>
            <w:tcW w:type="dxa" w:w="4320"/>
          </w:tcPr>
          <w:p>
            <w:r>
              <w:t>Login</w:t>
            </w:r>
          </w:p>
        </w:tc>
        <w:tc>
          <w:tcPr>
            <w:tcW w:type="dxa" w:w="4320"/>
          </w:tcPr>
          <w:p>
            <w:r>
              <w:t>Email, Password, Login, Forgot Password, Social Login options</w:t>
            </w:r>
          </w:p>
        </w:tc>
      </w:tr>
      <w:tr>
        <w:tc>
          <w:tcPr>
            <w:tcW w:type="dxa" w:w="4320"/>
          </w:tcPr>
          <w:p>
            <w:r>
              <w:t>Reset Password</w:t>
            </w:r>
          </w:p>
        </w:tc>
        <w:tc>
          <w:tcPr>
            <w:tcW w:type="dxa" w:w="4320"/>
          </w:tcPr>
          <w:p>
            <w:r>
              <w:t>Verification link (expires 60 minutes per LV-BR-0034, max 3 requests per 24hr), New Password, Confirm Password, password strength indicator</w:t>
            </w:r>
          </w:p>
        </w:tc>
      </w:tr>
      <w:tr>
        <w:tc>
          <w:tcPr>
            <w:tcW w:type="dxa" w:w="4320"/>
          </w:tcPr>
          <w:p>
            <w:r>
              <w:t>Failed Login</w:t>
            </w:r>
          </w:p>
        </w:tc>
        <w:tc>
          <w:tcPr>
            <w:tcW w:type="dxa" w:w="4320"/>
          </w:tcPr>
          <w:p>
            <w:r>
              <w:t>3 consecutive failures in 15 min → 30 min block. 3 blocks in 24hr → manual review required (LV-BR-0038). Brute force → permanent block pending investigation.</w:t>
            </w:r>
          </w:p>
        </w:tc>
      </w:tr>
    </w:tbl>
    <w:p/>
    <w:p>
      <w:r>
        <w:rPr>
          <w:b/>
        </w:rPr>
        <w:t>Session Management (LV-BR-0035):</w:t>
      </w:r>
    </w:p>
    <w:p>
      <w:pPr>
        <w:pStyle w:val="ListBullet"/>
      </w:pPr>
      <w:r>
        <w:t>Sessions expire after 24 hours of inactivity.</w:t>
      </w:r>
    </w:p>
    <w:p>
      <w:pPr>
        <w:pStyle w:val="ListBullet"/>
      </w:pPr>
      <w:r>
        <w:t>Refresh tokens valid for 7 days allow seamless re-authentication.</w:t>
      </w:r>
    </w:p>
    <w:p>
      <w:pPr>
        <w:pStyle w:val="ListBullet"/>
      </w:pPr>
      <w:r>
        <w:t>Only one primary account per email/phone (LV-BR-0001).</w:t>
      </w:r>
    </w:p>
    <w:p>
      <w:pPr>
        <w:pStyle w:val="Heading1"/>
      </w:pPr>
      <w:r>
        <w:t>7. Profile Setup</w:t>
      </w:r>
    </w:p>
    <w:p>
      <w:r>
        <w:t>Guided post-registration onboarding should show progress and preserve entered values between steps. Minimum 60% profile completeness required to apply for jobs (BR-101-02).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Fields</w:t>
            </w:r>
          </w:p>
        </w:tc>
      </w:tr>
      <w:tr>
        <w:tc>
          <w:tcPr>
            <w:tcW w:type="dxa" w:w="4320"/>
          </w:tcPr>
          <w:p>
            <w:r>
              <w:t>Personal</w:t>
            </w:r>
          </w:p>
        </w:tc>
        <w:tc>
          <w:tcPr>
            <w:tcW w:type="dxa" w:w="4320"/>
          </w:tcPr>
          <w:p>
            <w:r>
              <w:t>Full Name, Profile Photo, Phone, Location, Date of Birth</w:t>
            </w:r>
          </w:p>
        </w:tc>
      </w:tr>
      <w:tr>
        <w:tc>
          <w:tcPr>
            <w:tcW w:type="dxa" w:w="4320"/>
          </w:tcPr>
          <w:p>
            <w:r>
              <w:t>Professional</w:t>
            </w:r>
          </w:p>
        </w:tc>
        <w:tc>
          <w:tcPr>
            <w:tcW w:type="dxa" w:w="4320"/>
          </w:tcPr>
          <w:p>
            <w:r>
              <w:t>Current Job Title, Experience (years), Industry, Skills (tag input)</w:t>
            </w:r>
          </w:p>
        </w:tc>
      </w:tr>
      <w:tr>
        <w:tc>
          <w:tcPr>
            <w:tcW w:type="dxa" w:w="4320"/>
          </w:tcPr>
          <w:p>
            <w:r>
              <w:t>Education</w:t>
            </w:r>
          </w:p>
        </w:tc>
        <w:tc>
          <w:tcPr>
            <w:tcW w:type="dxa" w:w="4320"/>
          </w:tcPr>
          <w:p>
            <w:r>
              <w:t>Degree, Institution, Graduation Year, Certifications</w:t>
            </w:r>
          </w:p>
        </w:tc>
      </w:tr>
      <w:tr>
        <w:tc>
          <w:tcPr>
            <w:tcW w:type="dxa" w:w="4320"/>
          </w:tcPr>
          <w:p>
            <w:r>
              <w:t>Experience</w:t>
            </w:r>
          </w:p>
        </w:tc>
        <w:tc>
          <w:tcPr>
            <w:tcW w:type="dxa" w:w="4320"/>
          </w:tcPr>
          <w:p>
            <w:r>
              <w:t>Company, Job Title, Start Date, End Date, Responsibilities (multiple entries)</w:t>
            </w:r>
          </w:p>
        </w:tc>
      </w:tr>
      <w:tr>
        <w:tc>
          <w:tcPr>
            <w:tcW w:type="dxa" w:w="4320"/>
          </w:tcPr>
          <w:p>
            <w:r>
              <w:t>Portfolio</w:t>
            </w:r>
          </w:p>
        </w:tc>
        <w:tc>
          <w:tcPr>
            <w:tcW w:type="dxa" w:w="4320"/>
          </w:tcPr>
          <w:p>
            <w:r>
              <w:t>Projects and achievements showcase (LV-CAP-006)</w:t>
            </w:r>
          </w:p>
        </w:tc>
      </w:tr>
      <w:tr>
        <w:tc>
          <w:tcPr>
            <w:tcW w:type="dxa" w:w="4320"/>
          </w:tcPr>
          <w:p>
            <w:r>
              <w:t>Resume &amp; Preferences</w:t>
            </w:r>
          </w:p>
        </w:tc>
        <w:tc>
          <w:tcPr>
            <w:tcW w:type="dxa" w:w="4320"/>
          </w:tcPr>
          <w:p>
            <w:r>
              <w:t>Resume upload (multiple resumes supported per LV-BR-0007), Preferred Role, Preferred Location, Work Mode, Desired Salary (VND, 1M-500M range per BR-101-05)</w:t>
            </w:r>
          </w:p>
        </w:tc>
      </w:tr>
      <w:tr>
        <w:tc>
          <w:tcPr>
            <w:tcW w:type="dxa" w:w="4320"/>
          </w:tcPr>
          <w:p>
            <w:r>
              <w:t>Completion</w:t>
            </w:r>
          </w:p>
        </w:tc>
        <w:tc>
          <w:tcPr>
            <w:tcW w:type="dxa" w:w="4320"/>
          </w:tcPr>
          <w:p>
            <w:r>
              <w:t>Profile completeness indicator (minimum 60% to apply) and Complete Profile CTA. AI profile quality score.</w:t>
            </w:r>
          </w:p>
        </w:tc>
      </w:tr>
    </w:tbl>
    <w:p/>
    <w:p>
      <w:r>
        <w:rPr>
          <w:b/>
        </w:rPr>
        <w:t>Profile Business Rules:</w:t>
      </w:r>
    </w:p>
    <w:p>
      <w:pPr>
        <w:pStyle w:val="ListBullet"/>
      </w:pPr>
      <w:r>
        <w:t>Resume upload: PDF, DOC, DOCX, JPG or PNG; maximum 5MB per file (BR-101-03).</w:t>
      </w:r>
    </w:p>
    <w:p>
      <w:pPr>
        <w:pStyle w:val="ListBullet"/>
      </w:pPr>
      <w:r>
        <w:t>Multiple resumes supported — tailored for different industries/roles (LV-BR-0007). This is a competitive advantage.</w:t>
      </w:r>
    </w:p>
    <w:p>
      <w:pPr>
        <w:pStyle w:val="ListBullet"/>
      </w:pPr>
      <w:r>
        <w:t>Profile must include at least one contact method — email or phone (BR-101-04).</w:t>
      </w:r>
    </w:p>
    <w:p>
      <w:pPr>
        <w:pStyle w:val="ListBullet"/>
      </w:pPr>
      <w:r>
        <w:t>Profile visibility changes take effect immediately (BR-101-07).</w:t>
      </w:r>
    </w:p>
    <w:p>
      <w:pPr>
        <w:pStyle w:val="ListBullet"/>
      </w:pPr>
      <w:r>
        <w:t>Inactive profiles (no login for 12 months) are automatically archived (BR-101-08).</w:t>
      </w:r>
    </w:p>
    <w:p>
      <w:pPr>
        <w:pStyle w:val="ListBullet"/>
      </w:pPr>
      <w:r>
        <w:t>Talent Profile shall represent truthful professional information (LV-BR-0005).</w:t>
      </w:r>
    </w:p>
    <w:p>
      <w:pPr>
        <w:pStyle w:val="ListBullet"/>
      </w:pPr>
      <w:r>
        <w:t>AI-assisted profile improvement suggestions (LV-CAP-027).</w:t>
      </w:r>
    </w:p>
    <w:p>
      <w:pPr>
        <w:pStyle w:val="Heading1"/>
      </w:pPr>
      <w:r>
        <w:t>8. Job Seeker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Function</w:t>
            </w:r>
          </w:p>
        </w:tc>
      </w:tr>
      <w:tr>
        <w:tc>
          <w:tcPr>
            <w:tcW w:type="dxa" w:w="4320"/>
          </w:tcPr>
          <w:p>
            <w:r>
              <w:t>Header</w:t>
            </w:r>
          </w:p>
        </w:tc>
        <w:tc>
          <w:tcPr>
            <w:tcW w:type="dxa" w:w="4320"/>
          </w:tcPr>
          <w:p>
            <w:r>
              <w:t>Dashboard, Find Jobs, Recommended, Applications, Saved Jobs, Followed Companies, Notifications, Career Insights, Profile</w:t>
            </w:r>
          </w:p>
        </w:tc>
      </w:tr>
      <w:tr>
        <w:tc>
          <w:tcPr>
            <w:tcW w:type="dxa" w:w="4320"/>
          </w:tcPr>
          <w:p>
            <w:r>
              <w:t>KPI Cards</w:t>
            </w:r>
          </w:p>
        </w:tc>
        <w:tc>
          <w:tcPr>
            <w:tcW w:type="dxa" w:w="4320"/>
          </w:tcPr>
          <w:p>
            <w:r>
              <w:t>Recommended Jobs, Applications, Interviews, Saved Jobs, Followed Companies</w:t>
            </w:r>
          </w:p>
        </w:tc>
      </w:tr>
      <w:tr>
        <w:tc>
          <w:tcPr>
            <w:tcW w:type="dxa" w:w="4320"/>
          </w:tcPr>
          <w:p>
            <w:r>
              <w:t>Profile Completion</w:t>
            </w:r>
          </w:p>
        </w:tc>
        <w:tc>
          <w:tcPr>
            <w:tcW w:type="dxa" w:w="4320"/>
          </w:tcPr>
          <w:p>
            <w:r>
              <w:t>Percentage + Complete Profile (minimum 60% enforced). AI profile quality score.</w:t>
            </w:r>
          </w:p>
        </w:tc>
      </w:tr>
      <w:tr>
        <w:tc>
          <w:tcPr>
            <w:tcW w:type="dxa" w:w="4320"/>
          </w:tcPr>
          <w:p>
            <w:r>
              <w:t>Recommended Jobs</w:t>
            </w:r>
          </w:p>
        </w:tc>
        <w:tc>
          <w:tcPr>
            <w:tcW w:type="dxa" w:w="4320"/>
          </w:tcPr>
          <w:p>
            <w:r>
              <w:t>AI-powered recommendations updated daily based on profile changes (BR-201-02). Match score with explainable breakdown.</w:t>
            </w:r>
          </w:p>
        </w:tc>
      </w:tr>
      <w:tr>
        <w:tc>
          <w:tcPr>
            <w:tcW w:type="dxa" w:w="4320"/>
          </w:tcPr>
          <w:p>
            <w:r>
              <w:t>Recent Applications</w:t>
            </w:r>
          </w:p>
        </w:tc>
        <w:tc>
          <w:tcPr>
            <w:tcW w:type="dxa" w:w="4320"/>
          </w:tcPr>
          <w:p>
            <w:r>
              <w:t>Latest application status with timeline</w:t>
            </w:r>
          </w:p>
        </w:tc>
      </w:tr>
      <w:tr>
        <w:tc>
          <w:tcPr>
            <w:tcW w:type="dxa" w:w="4320"/>
          </w:tcPr>
          <w:p>
            <w:r>
              <w:t>Upcoming Interviews</w:t>
            </w:r>
          </w:p>
        </w:tc>
        <w:tc>
          <w:tcPr>
            <w:tcW w:type="dxa" w:w="4320"/>
          </w:tcPr>
          <w:p>
            <w:r>
              <w:t>Interview information (date, time, format, round number, interviewers)</w:t>
            </w:r>
          </w:p>
        </w:tc>
      </w:tr>
      <w:tr>
        <w:tc>
          <w:tcPr>
            <w:tcW w:type="dxa" w:w="4320"/>
          </w:tcPr>
          <w:p>
            <w:r>
              <w:t>Career Insights</w:t>
            </w:r>
          </w:p>
        </w:tc>
        <w:tc>
          <w:tcPr>
            <w:tcW w:type="dxa" w:w="4320"/>
          </w:tcPr>
          <w:p>
            <w:r>
              <w:t>Skill gap analysis, career path suggestions, learning recommendations (LV-CAP-010)</w:t>
            </w:r>
          </w:p>
        </w:tc>
      </w:tr>
      <w:tr>
        <w:tc>
          <w:tcPr>
            <w:tcW w:type="dxa" w:w="4320"/>
          </w:tcPr>
          <w:p>
            <w:r>
              <w:t>Job Alerts</w:t>
            </w:r>
          </w:p>
        </w:tc>
        <w:tc>
          <w:tcPr>
            <w:tcW w:type="dxa" w:w="4320"/>
          </w:tcPr>
          <w:p>
            <w:r>
              <w:t>Configured alerts by frequency: real-time, daily, weekly (BR-201-03)</w:t>
            </w:r>
          </w:p>
        </w:tc>
      </w:tr>
      <w:tr>
        <w:tc>
          <w:tcPr>
            <w:tcW w:type="dxa" w:w="4320"/>
          </w:tcPr>
          <w:p>
            <w:r>
              <w:t>Notifications</w:t>
            </w:r>
          </w:p>
        </w:tc>
        <w:tc>
          <w:tcPr>
            <w:tcW w:type="dxa" w:w="4320"/>
          </w:tcPr>
          <w:p>
            <w:r>
              <w:t>Recent job/application/interview/offer notifications (multi-channel)</w:t>
            </w:r>
          </w:p>
        </w:tc>
      </w:tr>
    </w:tbl>
    <w:p>
      <w:pPr>
        <w:pStyle w:val="Heading1"/>
      </w:pPr>
      <w:r>
        <w:t>9. Recommendations</w:t>
      </w:r>
    </w:p>
    <w:p>
      <w:r>
        <w:t>Phase 1 uses rule-based recommendations on the Dashboard and Job Detail page, using the same category/location as applied, saved or browsed jobs. AI recommendations updated daily based on profile changes (BR-201-02). Match score calculated based on skills, experience, location, salary alignment (BR-201-07). Match score displayed with explainable breakdown per AI Principle 2. Full ML recommendations are Phase 2.</w:t>
      </w:r>
    </w:p>
    <w:p>
      <w:pPr>
        <w:pStyle w:val="Heading1"/>
      </w:pPr>
      <w:r>
        <w:t>10. Saved Jobs &amp; Employer Following</w:t>
      </w:r>
    </w:p>
    <w:p>
      <w:r>
        <w:t>Save/unsave jobs. Talent can save up to 100 jobs simultaneously (BR-201-04). Saved jobs expire after 90 days if job is closed (BR-201-03). Saved Jobs list supports View Job, Apply and Remove. Empty state links back to Find Jobs.</w:t>
      </w:r>
    </w:p>
    <w:p/>
    <w:p>
      <w:r>
        <w:rPr>
          <w:b/>
        </w:rPr>
        <w:t>Employer Following (NEW):</w:t>
      </w:r>
    </w:p>
    <w:p>
      <w:pPr>
        <w:pStyle w:val="ListBullet"/>
      </w:pPr>
      <w:r>
        <w:t>Follow favorite employers to receive updates on new job postings.</w:t>
      </w:r>
    </w:p>
    <w:p>
      <w:pPr>
        <w:pStyle w:val="ListBullet"/>
      </w:pPr>
      <w:r>
        <w:t>View employer company profiles and culture/branding content.</w:t>
      </w:r>
    </w:p>
    <w:p>
      <w:pPr>
        <w:pStyle w:val="ListBullet"/>
      </w:pPr>
      <w:r>
        <w:t>Research salary benchmarks and market trends for followed companies.</w:t>
      </w:r>
    </w:p>
    <w:p>
      <w:pPr>
        <w:pStyle w:val="ListBullet"/>
      </w:pPr>
      <w:r>
        <w:t>Followed Companies list with unfollow option.</w:t>
      </w:r>
    </w:p>
    <w:p>
      <w:pPr>
        <w:pStyle w:val="Heading1"/>
      </w:pPr>
      <w:r>
        <w:t>11. Application Flow</w:t>
      </w:r>
    </w:p>
    <w:p>
      <w:r>
        <w:t>Job Details → Apply → Review Saved Profile → Select Resume (from multiple saved resumes) → Employer Questions → Optional Cover Letter/Additional Information → Review → Mandatory Candidate Data Consent → Submit → Confirmation.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Screen</w:t>
            </w:r>
          </w:p>
        </w:tc>
        <w:tc>
          <w:tcPr>
            <w:tcW w:type="dxa" w:w="4320"/>
          </w:tcPr>
          <w:p>
            <w:r>
              <w:t>UI / Function</w:t>
            </w:r>
          </w:p>
        </w:tc>
      </w:tr>
      <w:tr>
        <w:tc>
          <w:tcPr>
            <w:tcW w:type="dxa" w:w="4320"/>
          </w:tcPr>
          <w:p>
            <w:r>
              <w:t>Review Profile</w:t>
            </w:r>
          </w:p>
        </w:tc>
        <w:tc>
          <w:tcPr>
            <w:tcW w:type="dxa" w:w="4320"/>
          </w:tcPr>
          <w:p>
            <w:r>
              <w:t>Pre-populated candidate information from saved profile (minimum 60% complete per BR-301-02)</w:t>
            </w:r>
          </w:p>
        </w:tc>
      </w:tr>
      <w:tr>
        <w:tc>
          <w:tcPr>
            <w:tcW w:type="dxa" w:w="4320"/>
          </w:tcPr>
          <w:p>
            <w:r>
              <w:t>Resume</w:t>
            </w:r>
          </w:p>
        </w:tc>
        <w:tc>
          <w:tcPr>
            <w:tcW w:type="dxa" w:w="4320"/>
          </w:tcPr>
          <w:p>
            <w:r>
              <w:t>Select from saved resumes (multiple supported per LV-BR-0007) or upload/replace. Max 5MB per file.</w:t>
            </w:r>
          </w:p>
        </w:tc>
      </w:tr>
      <w:tr>
        <w:tc>
          <w:tcPr>
            <w:tcW w:type="dxa" w:w="4320"/>
          </w:tcPr>
          <w:p>
            <w:r>
              <w:t>Questions</w:t>
            </w:r>
          </w:p>
        </w:tc>
        <w:tc>
          <w:tcPr>
            <w:tcW w:type="dxa" w:w="4320"/>
          </w:tcPr>
          <w:p>
            <w:r>
              <w:t>Dynamic employer questions (required if marked per BR-301-05)</w:t>
            </w:r>
          </w:p>
        </w:tc>
      </w:tr>
      <w:tr>
        <w:tc>
          <w:tcPr>
            <w:tcW w:type="dxa" w:w="4320"/>
          </w:tcPr>
          <w:p>
            <w:r>
              <w:t>Additional</w:t>
            </w:r>
          </w:p>
        </w:tc>
        <w:tc>
          <w:tcPr>
            <w:tcW w:type="dxa" w:w="4320"/>
          </w:tcPr>
          <w:p>
            <w:r>
              <w:t>Optional cover letter and required application documents (total 10MB per application per BR-301-06)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Complete application summary</w:t>
            </w:r>
          </w:p>
        </w:tc>
      </w:tr>
      <w:tr>
        <w:tc>
          <w:tcPr>
            <w:tcW w:type="dxa" w:w="4320"/>
          </w:tcPr>
          <w:p>
            <w:r>
              <w:t>Consent</w:t>
            </w:r>
          </w:p>
        </w:tc>
        <w:tc>
          <w:tcPr>
            <w:tcW w:type="dxa" w:w="4320"/>
          </w:tcPr>
          <w:p>
            <w:r>
              <w:t>Mandatory PDPA data-processing consent checkbox before final submission</w:t>
            </w:r>
          </w:p>
        </w:tc>
      </w:tr>
      <w:tr>
        <w:tc>
          <w:tcPr>
            <w:tcW w:type="dxa" w:w="4320"/>
          </w:tcPr>
          <w:p>
            <w:r>
              <w:t>Submit</w:t>
            </w:r>
          </w:p>
        </w:tc>
        <w:tc>
          <w:tcPr>
            <w:tcW w:type="dxa" w:w="4320"/>
          </w:tcPr>
          <w:p>
            <w:r>
              <w:t>Prevent duplicate submission (BR-301-01 — one application per job); show processing state</w:t>
            </w:r>
          </w:p>
        </w:tc>
      </w:tr>
      <w:tr>
        <w:tc>
          <w:tcPr>
            <w:tcW w:type="dxa" w:w="4320"/>
          </w:tcPr>
          <w:p>
            <w:r>
              <w:t>Success</w:t>
            </w:r>
          </w:p>
        </w:tc>
        <w:tc>
          <w:tcPr>
            <w:tcW w:type="dxa" w:w="4320"/>
          </w:tcPr>
          <w:p>
            <w:r>
              <w:t>Application confirmation: job, company, date, application ID, status. Auto-acknowledgment within 24hrs (BR-301-11).</w:t>
            </w:r>
          </w:p>
        </w:tc>
      </w:tr>
    </w:tbl>
    <w:p/>
    <w:p>
      <w:r>
        <w:rPr>
          <w:b/>
        </w:rPr>
        <w:t>Application Business Rules:</w:t>
      </w:r>
    </w:p>
    <w:p>
      <w:pPr>
        <w:pStyle w:val="ListBullet"/>
      </w:pPr>
      <w:r>
        <w:t>Application cannot be edited after submission (BR-301-03).</w:t>
      </w:r>
    </w:p>
    <w:p>
      <w:pPr>
        <w:pStyle w:val="ListBullet"/>
      </w:pPr>
      <w:r>
        <w:t>Talent can withdraw application before screening stage (BR-301-04).</w:t>
      </w:r>
    </w:p>
    <w:p>
      <w:pPr>
        <w:pStyle w:val="ListBullet"/>
      </w:pPr>
      <w:r>
        <w:t>Applications automatically marked "expired" after job closes (BR-301-07).</w:t>
      </w:r>
    </w:p>
    <w:p>
      <w:pPr>
        <w:pStyle w:val="ListBullet"/>
      </w:pPr>
      <w:r>
        <w:t>Rejected applicants can reapply after 90 days if same position reposted (BR-301-09).</w:t>
      </w:r>
    </w:p>
    <w:p>
      <w:pPr>
        <w:pStyle w:val="ListBullet"/>
      </w:pPr>
      <w:r>
        <w:t>Application data retained for 24 months for compliance (BR-301-10).</w:t>
      </w:r>
    </w:p>
    <w:p>
      <w:pPr>
        <w:pStyle w:val="ListBullet"/>
      </w:pPr>
      <w:r>
        <w:t>One-click apply uses existing profile data — no additional form (BR-301-12).</w:t>
      </w:r>
    </w:p>
    <w:p>
      <w:pPr>
        <w:pStyle w:val="Heading1"/>
      </w:pPr>
      <w:r>
        <w:t>12. Application Tracker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UI Behavior</w:t>
            </w:r>
          </w:p>
        </w:tc>
      </w:tr>
      <w:tr>
        <w:tc>
          <w:tcPr>
            <w:tcW w:type="dxa" w:w="4320"/>
          </w:tcPr>
          <w:p>
            <w:r>
              <w:t>Applied</w:t>
            </w:r>
          </w:p>
        </w:tc>
        <w:tc>
          <w:tcPr>
            <w:tcW w:type="dxa" w:w="4320"/>
          </w:tcPr>
          <w:p>
            <w:r>
              <w:t>Submitted state (auto-acknowledgment within 24hrs)</w:t>
            </w:r>
          </w:p>
        </w:tc>
      </w:tr>
      <w:tr>
        <w:tc>
          <w:tcPr>
            <w:tcW w:type="dxa" w:w="4320"/>
          </w:tcPr>
          <w:p>
            <w:r>
              <w:t>Under Review</w:t>
            </w:r>
          </w:p>
        </w:tc>
        <w:tc>
          <w:tcPr>
            <w:tcW w:type="dxa" w:w="4320"/>
          </w:tcPr>
          <w:p>
            <w:r>
              <w:t>Employer reviewing (includes phone screening stage for Vietnam practice)</w:t>
            </w:r>
          </w:p>
        </w:tc>
      </w:tr>
      <w:tr>
        <w:tc>
          <w:tcPr>
            <w:tcW w:type="dxa" w:w="4320"/>
          </w:tcPr>
          <w:p>
            <w:r>
              <w:t>Shortlisted</w:t>
            </w:r>
          </w:p>
        </w:tc>
        <w:tc>
          <w:tcPr>
            <w:tcW w:type="dxa" w:w="4320"/>
          </w:tcPr>
          <w:p>
            <w:r>
              <w:t>Candidate progressed</w:t>
            </w:r>
          </w:p>
        </w:tc>
      </w:tr>
      <w:tr>
        <w:tc>
          <w:tcPr>
            <w:tcW w:type="dxa" w:w="4320"/>
          </w:tcPr>
          <w:p>
            <w:r>
              <w:t>Interview Scheduled</w:t>
            </w:r>
          </w:p>
        </w:tc>
        <w:tc>
          <w:tcPr>
            <w:tcW w:type="dxa" w:w="4320"/>
          </w:tcPr>
          <w:p>
            <w:r>
              <w:t>Interview stage — shows round number, date, time, format, interviewers</w:t>
            </w:r>
          </w:p>
        </w:tc>
      </w:tr>
      <w:tr>
        <w:tc>
          <w:tcPr>
            <w:tcW w:type="dxa" w:w="4320"/>
          </w:tcPr>
          <w:p>
            <w:r>
              <w:t>Offer Received</w:t>
            </w:r>
          </w:p>
        </w:tc>
        <w:tc>
          <w:tcPr>
            <w:tcW w:type="dxa" w:w="4320"/>
          </w:tcPr>
          <w:p>
            <w:r>
              <w:t>Offer stage — view compensation details (gross/net breakdown)</w:t>
            </w:r>
          </w:p>
        </w:tc>
      </w:tr>
      <w:tr>
        <w:tc>
          <w:tcPr>
            <w:tcW w:type="dxa" w:w="4320"/>
          </w:tcPr>
          <w:p>
            <w:r>
              <w:t>Hired</w:t>
            </w:r>
          </w:p>
        </w:tc>
        <w:tc>
          <w:tcPr>
            <w:tcW w:type="dxa" w:w="4320"/>
          </w:tcPr>
          <w:p>
            <w:r>
              <w:t>Successful outcome</w:t>
            </w:r>
          </w:p>
        </w:tc>
      </w:tr>
      <w:tr>
        <w:tc>
          <w:tcPr>
            <w:tcW w:type="dxa" w:w="4320"/>
          </w:tcPr>
          <w:p>
            <w:r>
              <w:t>Rejected</w:t>
            </w:r>
          </w:p>
        </w:tc>
        <w:tc>
          <w:tcPr>
            <w:tcW w:type="dxa" w:w="4320"/>
          </w:tcPr>
          <w:p>
            <w:r>
              <w:t>Application closed (rejection notification within 7 days per BR-302-06)</w:t>
            </w:r>
          </w:p>
        </w:tc>
      </w:tr>
      <w:tr>
        <w:tc>
          <w:tcPr>
            <w:tcW w:type="dxa" w:w="4320"/>
          </w:tcPr>
          <w:p>
            <w:r>
              <w:t>Withdrawn</w:t>
            </w:r>
          </w:p>
        </w:tc>
        <w:tc>
          <w:tcPr>
            <w:tcW w:type="dxa" w:w="4320"/>
          </w:tcPr>
          <w:p>
            <w:r>
              <w:t>Talent-initiated withdrawal (before screening stage only per BR-301-04)</w:t>
            </w:r>
          </w:p>
        </w:tc>
      </w:tr>
    </w:tbl>
    <w:p>
      <w:r>
        <w:t>Tracker shows Job Title, Company Name, Application Date and Current Stage. Full status timeline shows stage history and dates. Where configured by the company, show "Typical: X-Y days" per stage. Closed jobs remain visible with a Position Closed badge.</w:t>
      </w:r>
    </w:p>
    <w:p>
      <w:pPr>
        <w:pStyle w:val="Heading1"/>
      </w:pPr>
      <w:r>
        <w:t>13. Interview Participation</w:t>
      </w:r>
    </w:p>
    <w:p>
      <w:r>
        <w:t>Support for multi-round interview process (Vietnam practice: 2-3 rounds per LV-BP-401).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Interview Invitation</w:t>
            </w:r>
          </w:p>
        </w:tc>
        <w:tc>
          <w:tcPr>
            <w:tcW w:type="dxa" w:w="4320"/>
          </w:tcPr>
          <w:p>
            <w:r>
              <w:t>Receive customized invitation with details: date, time, format, location/link, interviewers (sent 48hrs in advance per BR-401-02)</w:t>
            </w:r>
          </w:p>
        </w:tc>
      </w:tr>
      <w:tr>
        <w:tc>
          <w:tcPr>
            <w:tcW w:type="dxa" w:w="4320"/>
          </w:tcPr>
          <w:p>
            <w:r>
              <w:t>Schedule Confirmation</w:t>
            </w:r>
          </w:p>
        </w:tc>
        <w:tc>
          <w:tcPr>
            <w:tcW w:type="dxa" w:w="4320"/>
          </w:tcPr>
          <w:p>
            <w:r>
              <w:t>Confirm availability and schedule interview. Can reschedule once without penalty (BR-401-03).</w:t>
            </w:r>
          </w:p>
        </w:tc>
      </w:tr>
      <w:tr>
        <w:tc>
          <w:tcPr>
            <w:tcW w:type="dxa" w:w="4320"/>
          </w:tcPr>
          <w:p>
            <w:r>
              <w:t>Interview Rounds</w:t>
            </w:r>
          </w:p>
        </w:tc>
        <w:tc>
          <w:tcPr>
            <w:tcW w:type="dxa" w:w="4320"/>
          </w:tcPr>
          <w:p>
            <w:r>
              <w:t>Round 1: HR screening (phone/video/offline). Round 2: Technical/functional. Round 3: Leadership/culture fit (if applicable).</w:t>
            </w:r>
          </w:p>
        </w:tc>
      </w:tr>
      <w:tr>
        <w:tc>
          <w:tcPr>
            <w:tcW w:type="dxa" w:w="4320"/>
          </w:tcPr>
          <w:p>
            <w:r>
              <w:t>Preparation</w:t>
            </w:r>
          </w:p>
        </w:tc>
        <w:tc>
          <w:tcPr>
            <w:tcW w:type="dxa" w:w="4320"/>
          </w:tcPr>
          <w:p>
            <w:r>
              <w:t>Review job description, research company profile. AI interview preparation (P2).</w:t>
            </w:r>
          </w:p>
        </w:tc>
      </w:tr>
      <w:tr>
        <w:tc>
          <w:tcPr>
            <w:tcW w:type="dxa" w:w="4320"/>
          </w:tcPr>
          <w:p>
            <w:r>
              <w:t>Skills Assessment</w:t>
            </w:r>
          </w:p>
        </w:tc>
        <w:tc>
          <w:tcPr>
            <w:tcW w:type="dxa" w:w="4320"/>
          </w:tcPr>
          <w:p>
            <w:r>
              <w:t>Complete skills assessments or tests if required.</w:t>
            </w:r>
          </w:p>
        </w:tc>
      </w:tr>
      <w:tr>
        <w:tc>
          <w:tcPr>
            <w:tcW w:type="dxa" w:w="4320"/>
          </w:tcPr>
          <w:p>
            <w:r>
              <w:t>Feedback &amp; Outcomes</w:t>
            </w:r>
          </w:p>
        </w:tc>
        <w:tc>
          <w:tcPr>
            <w:tcW w:type="dxa" w:w="4320"/>
          </w:tcPr>
          <w:p>
            <w:r>
              <w:t>Receive interview outcomes and next steps. Track progress across rounds.</w:t>
            </w:r>
          </w:p>
        </w:tc>
      </w:tr>
    </w:tbl>
    <w:p/>
    <w:p>
      <w:r>
        <w:rPr>
          <w:b/>
        </w:rPr>
        <w:t>Interview Rules (Talent side):</w:t>
      </w:r>
    </w:p>
    <w:p>
      <w:pPr>
        <w:pStyle w:val="ListBullet"/>
      </w:pPr>
      <w:r>
        <w:t>Interview no-show = automatic rejection unless valid reason within 24hrs (BR-401-08).</w:t>
      </w:r>
    </w:p>
    <w:p>
      <w:pPr>
        <w:pStyle w:val="ListBullet"/>
      </w:pPr>
      <w:r>
        <w:t>Interview recordings require talent consent (BR-401-11).</w:t>
      </w:r>
    </w:p>
    <w:p>
      <w:pPr>
        <w:pStyle w:val="ListBullet"/>
      </w:pPr>
      <w:r>
        <w:t>Provide references or additional information when requested.</w:t>
      </w:r>
    </w:p>
    <w:p>
      <w:pPr>
        <w:pStyle w:val="Heading1"/>
      </w:pPr>
      <w:r>
        <w:t>14. Offer Review &amp; Negotiation</w:t>
      </w:r>
    </w:p>
    <w:p>
      <w:r>
        <w:t>View and respond to employment offers (LV-BP-501, Stage 5).</w:t>
      </w:r>
    </w:p>
    <w:p>
      <w:r>
        <w:t>☐ View offer with detailed compensation package (gross AND net salary per BR-501-01).</w:t>
      </w:r>
    </w:p>
    <w:p>
      <w:r>
        <w:t>☐ View probation period terms per Vietnam Labor Law (BR-501-02).</w:t>
      </w:r>
    </w:p>
    <w:p>
      <w:r>
        <w:t>☐ View breakdown of mandatory deductions and contributions (BR-501-03).</w:t>
      </w:r>
    </w:p>
    <w:p>
      <w:r>
        <w:t>☐ Negotiate salary and terms (expected Vietnam practice per BR-501-07).</w:t>
      </w:r>
    </w:p>
    <w:p>
      <w:r>
        <w:t>☐ Clarify questions about role, team, and expectations via messaging.</w:t>
      </w:r>
    </w:p>
    <w:p>
      <w:r>
        <w:t>☐ Accept or decline offer within deadline (3-7 business days per BR-501-06).</w:t>
      </w:r>
    </w:p>
    <w:p>
      <w:r>
        <w:t>☐ Sign employment contract via e-signature or confirm in-person signing.</w:t>
      </w:r>
    </w:p>
    <w:p>
      <w:r>
        <w:t>☐ Confirm start date and onboarding logistics.</w:t>
      </w:r>
    </w:p>
    <w:p>
      <w:pPr>
        <w:pStyle w:val="Heading1"/>
      </w:pPr>
      <w:r>
        <w:t>15. Notifications</w:t>
      </w:r>
    </w:p>
    <w:p>
      <w:r>
        <w:t>Multi-channel notification strategy (LV-BR-0039):</w:t>
      </w:r>
    </w:p>
    <w:p>
      <w:pPr>
        <w:pStyle w:val="ListBullet"/>
      </w:pPr>
      <w:r>
        <w:t>Email: Primary channel — application confirmation, offer letters, detailed communications.</w:t>
      </w:r>
    </w:p>
    <w:p>
      <w:pPr>
        <w:pStyle w:val="ListBullet"/>
      </w:pPr>
      <w:r>
        <w:t>In-App: Real-time — CV viewed, status changes, new recommendations.</w:t>
      </w:r>
    </w:p>
    <w:p>
      <w:pPr>
        <w:pStyle w:val="ListBullet"/>
      </w:pPr>
      <w:r>
        <w:t>SMS: Critical — interview invitations, urgent updates.</w:t>
      </w:r>
    </w:p>
    <w:p>
      <w:pPr>
        <w:pStyle w:val="ListBullet"/>
      </w:pPr>
      <w:r>
        <w:t>Zalo (Phase 2): Integration with Vietnam's most popular messaging app.</w:t>
      </w:r>
    </w:p>
    <w:p/>
    <w:p>
      <w:r>
        <w:t>Notification events: application confirmation, CV viewed, status changes, interview invitations, offer received, rejection, job alert matches, employer updates (followed companies). The company can suppress configured stage notifications.</w:t>
      </w:r>
    </w:p>
    <w:p/>
    <w:p>
      <w:r>
        <w:rPr>
          <w:b/>
        </w:rPr>
        <w:t>Job Alerts (BR-201-02/03):</w:t>
      </w:r>
    </w:p>
    <w:p>
      <w:pPr>
        <w:pStyle w:val="ListBullet"/>
      </w:pPr>
      <w:r>
        <w:t>AI recommendations updated daily based on profile changes.</w:t>
      </w:r>
    </w:p>
    <w:p>
      <w:pPr>
        <w:pStyle w:val="ListBullet"/>
      </w:pPr>
      <w:r>
        <w:t>Alert frequency configurable: real-time, daily, weekly.</w:t>
      </w:r>
    </w:p>
    <w:p>
      <w:pPr>
        <w:pStyle w:val="ListBullet"/>
      </w:pPr>
      <w:r>
        <w:t>Custom job alerts for specific criteria (role, industry, location, salary range).</w:t>
      </w:r>
    </w:p>
    <w:p>
      <w:pPr>
        <w:pStyle w:val="Heading1"/>
      </w:pPr>
      <w:r>
        <w:t>16. AI Interview Preparation — P2</w:t>
      </w:r>
    </w:p>
    <w:p>
      <w:r>
        <w:t>P2 / Should Have. The Job Seeker selects a saved application and receives AI-generated practice interview questions relevant to the job description. For current UI delivery, present the feature as Coming Soon if the AI service is not enabled.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Screen</w:t>
            </w:r>
          </w:p>
        </w:tc>
        <w:tc>
          <w:tcPr>
            <w:tcW w:type="dxa" w:w="4320"/>
          </w:tcPr>
          <w:p>
            <w:r>
              <w:t>Fields / UI</w:t>
            </w:r>
          </w:p>
        </w:tc>
      </w:tr>
      <w:tr>
        <w:tc>
          <w:tcPr>
            <w:tcW w:type="dxa" w:w="4320"/>
          </w:tcPr>
          <w:p>
            <w:r>
              <w:t>AI Landing</w:t>
            </w:r>
          </w:p>
        </w:tc>
        <w:tc>
          <w:tcPr>
            <w:tcW w:type="dxa" w:w="4320"/>
          </w:tcPr>
          <w:p>
            <w:r>
              <w:t>Feature overview, benefit cards, Coming Soon state</w:t>
            </w:r>
          </w:p>
        </w:tc>
      </w:tr>
      <w:tr>
        <w:tc>
          <w:tcPr>
            <w:tcW w:type="dxa" w:w="4320"/>
          </w:tcPr>
          <w:p>
            <w:r>
              <w:t>Setup</w:t>
            </w:r>
          </w:p>
        </w:tc>
        <w:tc>
          <w:tcPr>
            <w:tcW w:type="dxa" w:w="4320"/>
          </w:tcPr>
          <w:p>
            <w:r>
              <w:t>Saved application / target job</w:t>
            </w:r>
          </w:p>
        </w:tc>
      </w:tr>
      <w:tr>
        <w:tc>
          <w:tcPr>
            <w:tcW w:type="dxa" w:w="4320"/>
          </w:tcPr>
          <w:p>
            <w:r>
              <w:t>Interview Type</w:t>
            </w:r>
          </w:p>
        </w:tc>
        <w:tc>
          <w:tcPr>
            <w:tcW w:type="dxa" w:w="4320"/>
          </w:tcPr>
          <w:p>
            <w:r>
              <w:t>Technical, Behavioral, HR, role-specific where supported</w:t>
            </w:r>
          </w:p>
        </w:tc>
      </w:tr>
      <w:tr>
        <w:tc>
          <w:tcPr>
            <w:tcW w:type="dxa" w:w="4320"/>
          </w:tcPr>
          <w:p>
            <w:r>
              <w:t>Skills</w:t>
            </w:r>
          </w:p>
        </w:tc>
        <w:tc>
          <w:tcPr>
            <w:tcW w:type="dxa" w:w="4320"/>
          </w:tcPr>
          <w:p>
            <w:r>
              <w:t>Relevant skills</w:t>
            </w:r>
          </w:p>
        </w:tc>
      </w:tr>
      <w:tr>
        <w:tc>
          <w:tcPr>
            <w:tcW w:type="dxa" w:w="4320"/>
          </w:tcPr>
          <w:p>
            <w:r>
              <w:t>Job Context</w:t>
            </w:r>
          </w:p>
        </w:tc>
        <w:tc>
          <w:tcPr>
            <w:tcW w:type="dxa" w:w="4320"/>
          </w:tcPr>
          <w:p>
            <w:r>
              <w:t>Job description context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Selected inputs</w:t>
            </w:r>
          </w:p>
        </w:tc>
      </w:tr>
      <w:tr>
        <w:tc>
          <w:tcPr>
            <w:tcW w:type="dxa" w:w="4320"/>
          </w:tcPr>
          <w:p>
            <w:r>
              <w:t>Coming Soon</w:t>
            </w:r>
          </w:p>
        </w:tc>
        <w:tc>
          <w:tcPr>
            <w:tcW w:type="dxa" w:w="4320"/>
          </w:tcPr>
          <w:p>
            <w:r>
              <w:t>P2 label and optional Notify Me</w:t>
            </w:r>
          </w:p>
        </w:tc>
      </w:tr>
    </w:tbl>
    <w:p>
      <w:pPr>
        <w:pStyle w:val="Heading1"/>
      </w:pPr>
      <w:r>
        <w:t>17. Career Insights &amp; Development</w:t>
      </w:r>
    </w:p>
    <w:p>
      <w:r>
        <w:t>AI-powered career guidance and professional development (LV-CAP-010, LV-CAP-028).</w:t>
      </w:r>
    </w:p>
    <w:p>
      <w:r>
        <w:t>☐ Career path recommendations based on current profile and market trends.</w:t>
      </w:r>
    </w:p>
    <w:p>
      <w:r>
        <w:t>☐ Skill gap analysis — identify missing skills for target roles.</w:t>
      </w:r>
    </w:p>
    <w:p>
      <w:r>
        <w:t>☐ Learning recommendations — relevant courses and certifications.</w:t>
      </w:r>
    </w:p>
    <w:p>
      <w:r>
        <w:t>☐ Market demand insights — in-demand skills for chosen industry.</w:t>
      </w:r>
    </w:p>
    <w:p>
      <w:r>
        <w:t>☐ Salary insights — market salary ranges for similar roles/locations.</w:t>
      </w:r>
    </w:p>
    <w:p>
      <w:r>
        <w:t>☐ Resume improvement suggestions (AI-powered per LV-CAP-027).</w:t>
      </w:r>
    </w:p>
    <w:p>
      <w:r>
        <w:t>☐ Profile quality score with actionable improvement tips.</w:t>
      </w:r>
    </w:p>
    <w:p>
      <w:pPr>
        <w:pStyle w:val="Heading1"/>
      </w:pPr>
      <w:r>
        <w:t>18. Profile &amp; Settings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Fields / Actions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Personal, Experience (multiple entries), Education, Skills, Languages, Certifications, Portfolio, Salary Expectations</w:t>
            </w:r>
          </w:p>
        </w:tc>
      </w:tr>
      <w:tr>
        <w:tc>
          <w:tcPr>
            <w:tcW w:type="dxa" w:w="4320"/>
          </w:tcPr>
          <w:p>
            <w:r>
              <w:t>Resumes</w:t>
            </w:r>
          </w:p>
        </w:tc>
        <w:tc>
          <w:tcPr>
            <w:tcW w:type="dxa" w:w="4320"/>
          </w:tcPr>
          <w:p>
            <w:r>
              <w:t>Multiple resumes management (LV-BR-0007) — create, upload, organize by industry/role. PDF/DOC/DOCX, max 5MB each.</w:t>
            </w:r>
          </w:p>
        </w:tc>
      </w:tr>
      <w:tr>
        <w:tc>
          <w:tcPr>
            <w:tcW w:type="dxa" w:w="4320"/>
          </w:tcPr>
          <w:p>
            <w:r>
              <w:t>Preferences</w:t>
            </w:r>
          </w:p>
        </w:tc>
        <w:tc>
          <w:tcPr>
            <w:tcW w:type="dxa" w:w="4320"/>
          </w:tcPr>
          <w:p>
            <w:r>
              <w:t>Preferred Roles, Locations, Work Mode, Desired Salary (VND, 1M-500M per BR-101-05)</w:t>
            </w:r>
          </w:p>
        </w:tc>
      </w:tr>
      <w:tr>
        <w:tc>
          <w:tcPr>
            <w:tcW w:type="dxa" w:w="4320"/>
          </w:tcPr>
          <w:p>
            <w:r>
              <w:t>Notifications</w:t>
            </w:r>
          </w:p>
        </w:tc>
        <w:tc>
          <w:tcPr>
            <w:tcW w:type="dxa" w:w="4320"/>
          </w:tcPr>
          <w:p>
            <w:r>
              <w:t>Job recommendations, Application updates, Interview alerts, Offer notifications, Employer updates, Marketing. Per-channel preferences (Email, In-App, SMS).</w:t>
            </w:r>
          </w:p>
        </w:tc>
      </w:tr>
      <w:tr>
        <w:tc>
          <w:tcPr>
            <w:tcW w:type="dxa" w:w="4320"/>
          </w:tcPr>
          <w:p>
            <w:r>
              <w:t>Privacy</w:t>
            </w:r>
          </w:p>
        </w:tc>
        <w:tc>
          <w:tcPr>
            <w:tcW w:type="dxa" w:w="4320"/>
          </w:tcPr>
          <w:p>
            <w:r>
              <w:t>Profile visibility control (LV-BR-0008), Resume visibility, "Not looking" status (excludes from proactive employer recommendations per BR-202-08). Employer access per talent privacy preferences (LV-BR-0009).</w:t>
            </w:r>
          </w:p>
        </w:tc>
      </w:tr>
      <w:tr>
        <w:tc>
          <w:tcPr>
            <w:tcW w:type="dxa" w:w="4320"/>
          </w:tcPr>
          <w:p>
            <w:r>
              <w:t>Account</w:t>
            </w:r>
          </w:p>
        </w:tc>
        <w:tc>
          <w:tcPr>
            <w:tcW w:type="dxa" w:w="4320"/>
          </w:tcPr>
          <w:p>
            <w:r>
              <w:t>Email, Phone, Password, Social Login links, Logout, Delete Account (data deletion processed within 30 days per BR-901-13)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English and Vietnamese active; architecture supports minimum five languages</w:t>
            </w:r>
          </w:p>
        </w:tc>
      </w:tr>
    </w:tbl>
    <w:p>
      <w:pPr>
        <w:pStyle w:val="Heading1"/>
      </w:pPr>
      <w:r>
        <w:t>19. Responsive &amp; Accessibility</w:t>
      </w:r>
    </w:p>
    <w:p>
      <w:r>
        <w:t>☐ Mobile-first layouts for 375px/390px, tablet and desktop.</w:t>
      </w:r>
    </w:p>
    <w:p>
      <w:r>
        <w:t>☐ No horizontal scrolling at 375px.</w:t>
      </w:r>
    </w:p>
    <w:p>
      <w:r>
        <w:t>☐ Sidebars become drawers; tables become cards; filters become drawers/bottom sheets.</w:t>
      </w:r>
    </w:p>
    <w:p>
      <w:r>
        <w:t>☐ Keyboard-accessible navigation, forms, dialogs and controls.</w:t>
      </w:r>
    </w:p>
    <w:p>
      <w:r>
        <w:t>☐ Visible focus states and accessible labels.</w:t>
      </w:r>
    </w:p>
    <w:p>
      <w:r>
        <w:t>☐ Status is not communicated by color alone.</w:t>
      </w:r>
    </w:p>
    <w:p>
      <w:r>
        <w:t>☐ Target WCAG 2.1 Level AA for core flows.</w:t>
      </w:r>
    </w:p>
    <w:p>
      <w:r>
        <w:t>☐ Respect reduced-motion preferences.</w:t>
      </w:r>
    </w:p>
    <w:p>
      <w:pPr>
        <w:pStyle w:val="Heading1"/>
      </w:pPr>
      <w:r>
        <w:t>20. UI States</w:t>
      </w:r>
    </w:p>
    <w:p>
      <w:r>
        <w:t>☐ Loading/skeleton for jobs, dashboard, applications, recommendations and career insights.</w:t>
      </w:r>
    </w:p>
    <w:p>
      <w:r>
        <w:t>☐ Empty states for no applications, saved jobs, followed companies, notifications and recommendations.</w:t>
      </w:r>
    </w:p>
    <w:p>
      <w:r>
        <w:t>☐ Error state with retry.</w:t>
      </w:r>
    </w:p>
    <w:p>
      <w:r>
        <w:t>☐ Success confirmation after registration, profile completion, application submission and offer acceptance.</w:t>
      </w:r>
    </w:p>
    <w:p>
      <w:pPr>
        <w:pStyle w:val="Heading1"/>
      </w:pPr>
      <w:r>
        <w:t>21. Acceptance Checklist</w:t>
      </w:r>
    </w:p>
    <w:p>
      <w:r>
        <w:t>☐ Public search works without login. Featured jobs at top. Expired jobs excluded.</w:t>
      </w:r>
    </w:p>
    <w:p>
      <w:r>
        <w:t>☐ Register opens Job Seeker registration directly; no Account Type screen.</w:t>
      </w:r>
    </w:p>
    <w:p>
      <w:r>
        <w:t>☐ Social login supported (Google, Facebook, Zalo) with auto-linking to existing email accounts (LV-BR-0037).</w:t>
      </w:r>
    </w:p>
    <w:p>
      <w:r>
        <w:t>☐ Email verification and password reset work. OTP 60s cooldown, max 5 resends. Reset link expires 60 min.</w:t>
      </w:r>
    </w:p>
    <w:p>
      <w:r>
        <w:t>☐ Failed login: 3 attempts → 30 min block; 3 blocks → manual review (no auto-unlock).</w:t>
      </w:r>
    </w:p>
    <w:p>
      <w:r>
        <w:t>☐ Session expires after 24hr inactivity; refresh tokens valid 7 days.</w:t>
      </w:r>
    </w:p>
    <w:p>
      <w:r>
        <w:t>☐ Profile data persists across onboarding steps.</w:t>
      </w:r>
    </w:p>
    <w:p>
      <w:r>
        <w:t>☐ Minimum 60% profile completeness enforced to apply for jobs.</w:t>
      </w:r>
    </w:p>
    <w:p>
      <w:r>
        <w:t>☐ Multiple resumes supported — upload, manage, select per application.</w:t>
      </w:r>
    </w:p>
    <w:p>
      <w:r>
        <w:t>☐ Resume accepts PDF, DOC, DOCX, JPG, PNG up to 5MB per file.</w:t>
      </w:r>
    </w:p>
    <w:p>
      <w:r>
        <w:t>☐ Salary expectations validated within 1M-500M VND range.</w:t>
      </w:r>
    </w:p>
    <w:p>
      <w:r>
        <w:t>☐ One-click/pre-populated apply flow works for logged-in users.</w:t>
      </w:r>
    </w:p>
    <w:p>
      <w:r>
        <w:t>☐ Mandatory PDPA consent appears before final submission.</w:t>
      </w:r>
    </w:p>
    <w:p>
      <w:r>
        <w:t>☐ One application per job enforced; no edit after submission.</w:t>
      </w:r>
    </w:p>
    <w:p>
      <w:r>
        <w:t>☐ Application tracker displays current stage, timeline, and round information.</w:t>
      </w:r>
    </w:p>
    <w:p>
      <w:r>
        <w:t>☐ Multi-round interview participation: view details, confirm/reschedule, track rounds.</w:t>
      </w:r>
    </w:p>
    <w:p>
      <w:r>
        <w:t>☐ Offer review: gross/net salary, probation terms, negotiation, accept/decline.</w:t>
      </w:r>
    </w:p>
    <w:p>
      <w:r>
        <w:t>☐ Employer following: follow companies, receive updates.</w:t>
      </w:r>
    </w:p>
    <w:p>
      <w:r>
        <w:t>☐ Saved jobs: max 100, expiry after 90 days if job closed.</w:t>
      </w:r>
    </w:p>
    <w:p>
      <w:r>
        <w:t>☐ Job alerts configurable: real-time, daily, weekly.</w:t>
      </w:r>
    </w:p>
    <w:p>
      <w:r>
        <w:t>☐ Career insights: skill gap analysis, career path, learning recommendations.</w:t>
      </w:r>
    </w:p>
    <w:p>
      <w:r>
        <w:t>☐ AI recommendations appear on dashboard and job details with explainable match scores.</w:t>
      </w:r>
    </w:p>
    <w:p>
      <w:r>
        <w:t>☐ Notifications support multi-channel: Email, In-App, SMS.</w:t>
      </w:r>
    </w:p>
    <w:p>
      <w:r>
        <w:t>☐ Profile visibility controls and "Not looking" status.</w:t>
      </w:r>
    </w:p>
    <w:p>
      <w:r>
        <w:t>☐ Inactive profiles auto-archived after 12 months.</w:t>
      </w:r>
    </w:p>
    <w:p>
      <w:r>
        <w:t>☐ AI Interview Preparation is represented as P2/Coming Soon when not active.</w:t>
      </w:r>
    </w:p>
    <w:p>
      <w:r>
        <w:t>☐ English and Vietnamese are active; localization supports at least five languages.</w:t>
      </w:r>
    </w:p>
    <w:p>
      <w:r>
        <w:t>☐ Core mobile flow is usable at 375px and meets WCAG 2.1 AA target.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