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Heading1"/>
      </w:pPr>
      <w:r>
        <w:rPr>
          <w:spacing w:val="-4"/>
        </w:rPr>
        <w:t>AIM:</w:t>
      </w:r>
    </w:p>
    <w:p>
      <w:pPr>
        <w:spacing w:line="376" w:lineRule="auto" w:before="62"/>
        <w:ind w:left="2576" w:right="2688" w:hanging="612"/>
        <w:jc w:val="left"/>
        <w:rPr>
          <w:b/>
          <w:sz w:val="28"/>
        </w:rPr>
      </w:pPr>
      <w:r>
        <w:rPr/>
        <w:br w:type="column"/>
      </w:r>
      <w:r>
        <w:rPr>
          <w:b/>
          <w:spacing w:val="-2"/>
          <w:sz w:val="28"/>
        </w:rPr>
        <w:t>SOFTWARE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AS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A</w:t>
      </w:r>
      <w:r>
        <w:rPr>
          <w:b/>
          <w:spacing w:val="-19"/>
          <w:sz w:val="28"/>
        </w:rPr>
        <w:t> </w:t>
      </w:r>
      <w:r>
        <w:rPr>
          <w:b/>
          <w:spacing w:val="-2"/>
          <w:sz w:val="28"/>
        </w:rPr>
        <w:t>PRODUCT </w:t>
      </w:r>
      <w:r>
        <w:rPr>
          <w:b/>
          <w:sz w:val="28"/>
        </w:rPr>
        <w:t>EXPERIMENT – 24</w:t>
      </w:r>
    </w:p>
    <w:p>
      <w:pPr>
        <w:pStyle w:val="BodyText"/>
        <w:spacing w:before="212"/>
        <w:rPr>
          <w:b/>
        </w:rPr>
      </w:pPr>
    </w:p>
    <w:p>
      <w:pPr>
        <w:pStyle w:val="BodyText"/>
        <w:spacing w:before="1"/>
        <w:ind w:left="10"/>
      </w:pP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in</w:t>
      </w:r>
      <w:r>
        <w:rPr>
          <w:spacing w:val="-17"/>
        </w:rPr>
        <w:t> </w:t>
      </w:r>
      <w:r>
        <w:rPr/>
        <w:t>Azure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check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accessibility</w:t>
      </w:r>
      <w:r>
        <w:rPr>
          <w:spacing w:val="-5"/>
        </w:rPr>
        <w:t> of</w:t>
      </w:r>
    </w:p>
    <w:p>
      <w:pPr>
        <w:pStyle w:val="BodyText"/>
        <w:spacing w:after="0"/>
        <w:sectPr>
          <w:type w:val="continuous"/>
          <w:pgSz w:w="11910" w:h="16840"/>
          <w:pgMar w:top="1360" w:bottom="280" w:left="1417" w:right="1417"/>
          <w:cols w:num="2" w:equalWidth="0">
            <w:col w:w="693" w:space="40"/>
            <w:col w:w="8343"/>
          </w:cols>
        </w:sectPr>
      </w:pPr>
    </w:p>
    <w:p>
      <w:pPr>
        <w:pStyle w:val="BodyText"/>
        <w:spacing w:before="47"/>
        <w:ind w:left="23"/>
      </w:pPr>
      <w:r>
        <w:rPr/>
        <w:t>the</w:t>
      </w:r>
      <w:r>
        <w:rPr>
          <w:spacing w:val="-7"/>
        </w:rPr>
        <w:t> </w:t>
      </w:r>
      <w:r>
        <w:rPr/>
        <w:t>stored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Service.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08" w:after="0"/>
        <w:ind w:left="742" w:right="0" w:hanging="359"/>
        <w:jc w:val="left"/>
        <w:rPr>
          <w:sz w:val="28"/>
        </w:rPr>
      </w:pPr>
      <w:r>
        <w:rPr>
          <w:sz w:val="28"/>
        </w:rPr>
        <w:t>Log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8"/>
          <w:sz w:val="28"/>
        </w:rPr>
        <w:t> </w:t>
      </w:r>
      <w:r>
        <w:rPr>
          <w:sz w:val="28"/>
        </w:rPr>
        <w:t>Azure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Portal.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61" w:after="0"/>
        <w:ind w:left="742" w:right="0" w:hanging="359"/>
        <w:jc w:val="left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b/>
          <w:sz w:val="28"/>
        </w:rPr>
        <w:t>Storage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accounts</w:t>
      </w:r>
      <w:r>
        <w:rPr>
          <w:b/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Create</w:t>
      </w:r>
      <w:r>
        <w:rPr>
          <w:spacing w:val="-2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2" w:lineRule="auto" w:before="161" w:after="0"/>
        <w:ind w:left="743" w:right="500" w:hanging="360"/>
        <w:jc w:val="left"/>
        <w:rPr>
          <w:sz w:val="28"/>
        </w:rPr>
      </w:pPr>
      <w:r>
        <w:rPr>
          <w:sz w:val="28"/>
        </w:rPr>
        <w:t>Fill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basic</w:t>
      </w:r>
      <w:r>
        <w:rPr>
          <w:spacing w:val="-6"/>
          <w:sz w:val="28"/>
        </w:rPr>
        <w:t> </w:t>
      </w:r>
      <w:r>
        <w:rPr>
          <w:sz w:val="28"/>
        </w:rPr>
        <w:t>details</w:t>
      </w:r>
      <w:r>
        <w:rPr>
          <w:spacing w:val="-6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subscription,</w:t>
      </w:r>
      <w:r>
        <w:rPr>
          <w:spacing w:val="-4"/>
          <w:sz w:val="28"/>
        </w:rPr>
        <w:t> </w:t>
      </w:r>
      <w:r>
        <w:rPr>
          <w:sz w:val="28"/>
        </w:rPr>
        <w:t>resource</w:t>
      </w:r>
      <w:r>
        <w:rPr>
          <w:spacing w:val="-6"/>
          <w:sz w:val="28"/>
        </w:rPr>
        <w:t> </w:t>
      </w:r>
      <w:r>
        <w:rPr>
          <w:sz w:val="28"/>
        </w:rPr>
        <w:t>group,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unique storage account name.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317" w:lineRule="exact" w:before="0" w:after="0"/>
        <w:ind w:left="742" w:right="0" w:hanging="359"/>
        <w:jc w:val="left"/>
        <w:rPr>
          <w:sz w:val="28"/>
        </w:rPr>
      </w:pPr>
      <w:r>
        <w:rPr>
          <w:sz w:val="28"/>
        </w:rPr>
        <w:t>Choose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region,</w:t>
      </w:r>
      <w:r>
        <w:rPr>
          <w:spacing w:val="-7"/>
          <w:sz w:val="28"/>
        </w:rPr>
        <w:t> </w:t>
      </w:r>
      <w:r>
        <w:rPr>
          <w:sz w:val="28"/>
        </w:rPr>
        <w:t>performance,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redundancy</w:t>
      </w:r>
      <w:r>
        <w:rPr>
          <w:spacing w:val="-8"/>
          <w:sz w:val="28"/>
        </w:rPr>
        <w:t> </w:t>
      </w:r>
      <w:r>
        <w:rPr>
          <w:sz w:val="28"/>
        </w:rPr>
        <w:t>options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required.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b/>
          <w:sz w:val="28"/>
        </w:rPr>
        <w:t>Review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b/>
          <w:spacing w:val="-2"/>
          <w:sz w:val="28"/>
        </w:rPr>
        <w:t>Create</w:t>
      </w:r>
      <w:r>
        <w:rPr>
          <w:spacing w:val="-2"/>
          <w:sz w:val="28"/>
        </w:rPr>
        <w:t>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61" w:after="0"/>
        <w:ind w:left="742" w:right="0" w:hanging="359"/>
        <w:jc w:val="left"/>
        <w:rPr>
          <w:sz w:val="28"/>
        </w:rPr>
      </w:pPr>
      <w:r>
        <w:rPr>
          <w:sz w:val="28"/>
        </w:rPr>
        <w:t>Once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storage</w:t>
      </w:r>
      <w:r>
        <w:rPr>
          <w:spacing w:val="-5"/>
          <w:sz w:val="28"/>
        </w:rPr>
        <w:t> </w:t>
      </w:r>
      <w:r>
        <w:rPr>
          <w:sz w:val="28"/>
        </w:rPr>
        <w:t>account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deployed,</w:t>
      </w:r>
      <w:r>
        <w:rPr>
          <w:spacing w:val="-5"/>
          <w:sz w:val="28"/>
        </w:rPr>
        <w:t> </w:t>
      </w:r>
      <w:r>
        <w:rPr>
          <w:sz w:val="28"/>
        </w:rPr>
        <w:t>go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b/>
          <w:sz w:val="28"/>
        </w:rPr>
        <w:t>Containers</w:t>
      </w:r>
      <w:r>
        <w:rPr>
          <w:b/>
          <w:spacing w:val="-4"/>
          <w:sz w:val="28"/>
        </w:rPr>
        <w:t> </w:t>
      </w:r>
      <w:r>
        <w:rPr>
          <w:sz w:val="28"/>
        </w:rPr>
        <w:t>section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under</w:t>
      </w:r>
    </w:p>
    <w:p>
      <w:pPr>
        <w:pStyle w:val="Heading1"/>
        <w:spacing w:before="163"/>
        <w:ind w:left="743"/>
        <w:rPr>
          <w:b w:val="0"/>
        </w:rPr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storage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Container</w:t>
      </w:r>
      <w:r>
        <w:rPr>
          <w:b/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container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access</w:t>
      </w:r>
      <w:r>
        <w:rPr>
          <w:spacing w:val="-6"/>
          <w:sz w:val="28"/>
        </w:rPr>
        <w:t> </w:t>
      </w:r>
      <w:r>
        <w:rPr>
          <w:sz w:val="28"/>
        </w:rPr>
        <w:t>level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Heading1"/>
        <w:spacing w:before="161"/>
        <w:ind w:left="743"/>
        <w:rPr>
          <w:b w:val="0"/>
        </w:rPr>
      </w:pPr>
      <w:r>
        <w:rPr/>
        <w:t>Blob</w:t>
      </w:r>
      <w:r>
        <w:rPr>
          <w:spacing w:val="-8"/>
        </w:rPr>
        <w:t> </w:t>
      </w:r>
      <w:r>
        <w:rPr/>
        <w:t>(anonymous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>
          <w:spacing w:val="-2"/>
        </w:rPr>
        <w:t>access)</w:t>
      </w:r>
      <w:r>
        <w:rPr>
          <w:b w:val="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60" w:after="0"/>
        <w:ind w:left="742" w:right="0" w:hanging="359"/>
        <w:jc w:val="left"/>
        <w:rPr>
          <w:sz w:val="28"/>
        </w:rPr>
      </w:pPr>
      <w:r>
        <w:rPr>
          <w:sz w:val="28"/>
        </w:rPr>
        <w:t>Upload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(e.g.,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text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image)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container.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63" w:after="0"/>
        <w:ind w:left="742" w:right="0" w:hanging="359"/>
        <w:jc w:val="left"/>
        <w:rPr>
          <w:sz w:val="28"/>
        </w:rPr>
      </w:pPr>
      <w:r>
        <w:rPr>
          <w:sz w:val="28"/>
        </w:rPr>
        <w:t>After</w:t>
      </w:r>
      <w:r>
        <w:rPr>
          <w:spacing w:val="-6"/>
          <w:sz w:val="28"/>
        </w:rPr>
        <w:t> </w:t>
      </w:r>
      <w:r>
        <w:rPr>
          <w:sz w:val="28"/>
        </w:rPr>
        <w:t>upload,</w:t>
      </w:r>
      <w:r>
        <w:rPr>
          <w:spacing w:val="-5"/>
          <w:sz w:val="28"/>
        </w:rPr>
        <w:t> </w:t>
      </w:r>
      <w:r>
        <w:rPr>
          <w:sz w:val="28"/>
        </w:rPr>
        <w:t>click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copy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b/>
          <w:sz w:val="28"/>
        </w:rPr>
        <w:t>URL</w:t>
      </w:r>
      <w:r>
        <w:rPr>
          <w:b/>
          <w:spacing w:val="-4"/>
          <w:sz w:val="28"/>
        </w:rPr>
        <w:t> </w:t>
      </w:r>
      <w:r>
        <w:rPr>
          <w:spacing w:val="-2"/>
          <w:sz w:val="28"/>
        </w:rPr>
        <w:t>provided.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360" w:lineRule="auto" w:before="161" w:after="0"/>
        <w:ind w:left="743" w:right="256" w:hanging="360"/>
        <w:jc w:val="left"/>
        <w:rPr>
          <w:sz w:val="28"/>
        </w:rPr>
      </w:pPr>
      <w:r>
        <w:rPr>
          <w:sz w:val="28"/>
        </w:rPr>
        <w:t>Paste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URL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browser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check</w:t>
      </w:r>
      <w:r>
        <w:rPr>
          <w:spacing w:val="-5"/>
          <w:sz w:val="28"/>
        </w:rPr>
        <w:t> </w:t>
      </w:r>
      <w:r>
        <w:rPr>
          <w:sz w:val="28"/>
        </w:rPr>
        <w:t>public</w:t>
      </w:r>
      <w:r>
        <w:rPr>
          <w:spacing w:val="-5"/>
          <w:sz w:val="28"/>
        </w:rPr>
        <w:t> </w:t>
      </w:r>
      <w:r>
        <w:rPr>
          <w:sz w:val="28"/>
        </w:rPr>
        <w:t>access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verify</w:t>
      </w:r>
      <w:r>
        <w:rPr>
          <w:spacing w:val="-5"/>
          <w:sz w:val="28"/>
        </w:rPr>
        <w:t> </w:t>
      </w:r>
      <w:r>
        <w:rPr>
          <w:sz w:val="28"/>
        </w:rPr>
        <w:t>successful storage service configuration.</w:t>
      </w:r>
    </w:p>
    <w:p>
      <w:pPr>
        <w:pStyle w:val="ListParagraph"/>
        <w:spacing w:after="0" w:line="360" w:lineRule="auto"/>
        <w:jc w:val="left"/>
        <w:rPr>
          <w:sz w:val="28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1"/>
        <w:spacing w:before="72"/>
      </w:pPr>
      <w:r>
        <w:rPr>
          <w:spacing w:val="-2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4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177080</wp:posOffset>
            </wp:positionV>
            <wp:extent cx="5730199" cy="291436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99" cy="2914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66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>
      <w:pPr>
        <w:pStyle w:val="BodyText"/>
        <w:spacing w:line="259" w:lineRule="auto" w:before="184"/>
        <w:ind w:left="23" w:firstLine="719"/>
      </w:pPr>
      <w:r>
        <w:rPr/>
        <w:t>Successfully</w:t>
      </w:r>
      <w:r>
        <w:rPr>
          <w:spacing w:val="-3"/>
        </w:rPr>
        <w:t> </w:t>
      </w:r>
      <w:r>
        <w:rPr/>
        <w:t>created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storage</w:t>
      </w:r>
      <w:r>
        <w:rPr>
          <w:spacing w:val="-7"/>
        </w:rPr>
        <w:t> </w:t>
      </w:r>
      <w:r>
        <w:rPr/>
        <w:t>service</w:t>
      </w:r>
      <w:r>
        <w:rPr>
          <w:spacing w:val="-4"/>
        </w:rPr>
        <w:t> </w:t>
      </w:r>
      <w:r>
        <w:rPr/>
        <w:t>in</w:t>
      </w:r>
      <w:r>
        <w:rPr>
          <w:spacing w:val="-17"/>
        </w:rPr>
        <w:t> </w:t>
      </w:r>
      <w:r>
        <w:rPr/>
        <w:t>Azure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verified</w:t>
      </w:r>
      <w:r>
        <w:rPr>
          <w:spacing w:val="-3"/>
        </w:rPr>
        <w:t> </w:t>
      </w:r>
      <w:r>
        <w:rPr/>
        <w:t>public accessibility of the stored file to demonstrate Storage as a Service.</w:t>
      </w:r>
    </w:p>
    <w:sectPr>
      <w:pgSz w:w="11910" w:h="16840"/>
      <w:pgMar w:top="18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742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Sameerahmedg666@gmail.com</dc:creator>
  <dcterms:created xsi:type="dcterms:W3CDTF">2025-10-07T13:34:51Z</dcterms:created>
  <dcterms:modified xsi:type="dcterms:W3CDTF">2025-10-07T13:34:51Z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</Properties>
</file>