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9AC7" w14:textId="77777777" w:rsidR="00F47838" w:rsidRDefault="00000000">
      <w:pPr>
        <w:spacing w:after="0" w:line="259" w:lineRule="auto"/>
        <w:ind w:left="0" w:right="67" w:firstLine="0"/>
        <w:jc w:val="center"/>
      </w:pPr>
      <w:r>
        <w:rPr>
          <w:b/>
          <w:sz w:val="34"/>
        </w:rPr>
        <w:t xml:space="preserve">SIMATS ENGINEERING </w:t>
      </w:r>
    </w:p>
    <w:p w14:paraId="77C972D2" w14:textId="77777777" w:rsidR="00F47838" w:rsidRDefault="00000000">
      <w:pPr>
        <w:spacing w:after="79" w:line="259" w:lineRule="auto"/>
        <w:ind w:left="0" w:right="67" w:firstLine="0"/>
        <w:jc w:val="center"/>
      </w:pPr>
      <w:r>
        <w:rPr>
          <w:b/>
          <w:sz w:val="28"/>
        </w:rPr>
        <w:t xml:space="preserve">ASSESSMENT TOOL 3  </w:t>
      </w:r>
    </w:p>
    <w:p w14:paraId="0646DAC7" w14:textId="77777777" w:rsidR="00F47838" w:rsidRDefault="00000000">
      <w:pPr>
        <w:spacing w:after="0" w:line="259" w:lineRule="auto"/>
        <w:ind w:left="28" w:firstLine="0"/>
        <w:jc w:val="center"/>
      </w:pPr>
      <w:r>
        <w:rPr>
          <w:b/>
          <w:sz w:val="34"/>
        </w:rPr>
        <w:t xml:space="preserve"> </w:t>
      </w:r>
    </w:p>
    <w:p w14:paraId="6743BAC4" w14:textId="77777777" w:rsidR="00F47838" w:rsidRDefault="00000000">
      <w:pPr>
        <w:spacing w:after="50"/>
        <w:ind w:left="17" w:hanging="10"/>
      </w:pPr>
      <w:r>
        <w:rPr>
          <w:b/>
        </w:rPr>
        <w:t xml:space="preserve">COURSE CODE: CSA51        COURSE NAME: Cryptography and Network Security </w:t>
      </w:r>
    </w:p>
    <w:p w14:paraId="2C60CD11" w14:textId="77777777" w:rsidR="00F47838" w:rsidRDefault="00000000">
      <w:pPr>
        <w:spacing w:after="48" w:line="259" w:lineRule="auto"/>
        <w:ind w:left="0" w:firstLine="0"/>
      </w:pPr>
      <w:r>
        <w:rPr>
          <w:b/>
        </w:rPr>
        <w:t xml:space="preserve"> </w:t>
      </w:r>
      <w:r>
        <w:rPr>
          <w:b/>
        </w:rPr>
        <w:tab/>
        <w:t xml:space="preserve"> </w:t>
      </w:r>
      <w:r>
        <w:rPr>
          <w:b/>
        </w:rPr>
        <w:tab/>
        <w:t xml:space="preserve"> </w:t>
      </w:r>
    </w:p>
    <w:p w14:paraId="18A7D32E" w14:textId="77777777" w:rsidR="00F47838" w:rsidRDefault="00000000">
      <w:pPr>
        <w:spacing w:after="27"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795D428E" w14:textId="77777777" w:rsidR="00F47838" w:rsidRDefault="00000000">
      <w:pPr>
        <w:spacing w:after="19" w:line="259" w:lineRule="auto"/>
        <w:ind w:left="0" w:firstLine="0"/>
        <w:jc w:val="right"/>
      </w:pPr>
      <w:r>
        <w:rPr>
          <w:rFonts w:ascii="Calibri" w:eastAsia="Calibri" w:hAnsi="Calibri" w:cs="Calibri"/>
          <w:noProof/>
          <w:sz w:val="22"/>
        </w:rPr>
        <mc:AlternateContent>
          <mc:Choice Requires="wpg">
            <w:drawing>
              <wp:inline distT="0" distB="0" distL="0" distR="0" wp14:anchorId="250CA6DD" wp14:editId="716A34F7">
                <wp:extent cx="5842000" cy="12700"/>
                <wp:effectExtent l="0" t="0" r="0" b="0"/>
                <wp:docPr id="6940" name="Group 6940"/>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47" name="Shape 47"/>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40" style="width:460pt;height:1pt;mso-position-horizontal-relative:char;mso-position-vertical-relative:line" coordsize="58420,127">
                <v:shape id="Shape 47" style="position:absolute;width:58420;height:0;left:0;top:0;" coordsize="5842000,0" path="m0,0l5842000,0">
                  <v:stroke weight="1pt" endcap="flat" joinstyle="miter" miterlimit="10" on="true" color="#888888"/>
                  <v:fill on="false" color="#000000" opacity="0"/>
                </v:shape>
              </v:group>
            </w:pict>
          </mc:Fallback>
        </mc:AlternateContent>
      </w:r>
      <w:r>
        <w:rPr>
          <w:b/>
        </w:rPr>
        <w:t xml:space="preserve"> </w:t>
      </w:r>
    </w:p>
    <w:p w14:paraId="09CF404B" w14:textId="77777777" w:rsidR="00F47838" w:rsidRDefault="00000000">
      <w:pPr>
        <w:spacing w:after="19" w:line="259" w:lineRule="auto"/>
        <w:ind w:left="0" w:firstLine="0"/>
      </w:pPr>
      <w:r>
        <w:rPr>
          <w:b/>
        </w:rPr>
        <w:t xml:space="preserve"> </w:t>
      </w:r>
    </w:p>
    <w:p w14:paraId="6EE236B7" w14:textId="77777777" w:rsidR="00F47838" w:rsidRDefault="00000000">
      <w:pPr>
        <w:spacing w:after="29"/>
        <w:ind w:left="17" w:hanging="10"/>
      </w:pPr>
      <w:r>
        <w:rPr>
          <w:b/>
        </w:rPr>
        <w:t xml:space="preserve">COURSE OUTCOME COVERED </w:t>
      </w:r>
    </w:p>
    <w:p w14:paraId="7759F088" w14:textId="77777777" w:rsidR="00F47838" w:rsidRDefault="00000000">
      <w:pPr>
        <w:spacing w:after="19" w:line="259" w:lineRule="auto"/>
        <w:ind w:left="0" w:firstLine="0"/>
      </w:pPr>
      <w:r>
        <w:rPr>
          <w:b/>
        </w:rPr>
        <w:t xml:space="preserve"> </w:t>
      </w:r>
    </w:p>
    <w:p w14:paraId="506D7A88" w14:textId="77777777" w:rsidR="00F47838" w:rsidRDefault="00000000">
      <w:pPr>
        <w:spacing w:after="0" w:line="276" w:lineRule="auto"/>
        <w:ind w:left="-5" w:hanging="10"/>
      </w:pPr>
      <w:r>
        <w:rPr>
          <w:b/>
        </w:rPr>
        <w:t xml:space="preserve">CO5: </w:t>
      </w:r>
      <w:r>
        <w:rPr>
          <w:i/>
        </w:rPr>
        <w:t xml:space="preserve">Develop the network security strategies based on the study of viruses, worms, firewall architectures, and IDS/IPS functionalities.CO </w:t>
      </w:r>
      <w:r>
        <w:t xml:space="preserve">(BL5, BL6) </w:t>
      </w:r>
    </w:p>
    <w:p w14:paraId="13028741" w14:textId="77777777" w:rsidR="00F47838" w:rsidRDefault="00000000">
      <w:pPr>
        <w:spacing w:after="19" w:line="259" w:lineRule="auto"/>
        <w:ind w:left="0" w:firstLine="0"/>
      </w:pPr>
      <w:r>
        <w:t xml:space="preserve"> </w:t>
      </w:r>
    </w:p>
    <w:p w14:paraId="630B85E7" w14:textId="77777777" w:rsidR="00F47838" w:rsidRDefault="00000000">
      <w:pPr>
        <w:spacing w:after="29"/>
        <w:ind w:left="0" w:firstLine="0"/>
      </w:pPr>
      <w:r>
        <w:t xml:space="preserve">Assessment Tool Weightage: 10% </w:t>
      </w:r>
    </w:p>
    <w:p w14:paraId="4C1CDF16" w14:textId="77777777" w:rsidR="00F47838" w:rsidRDefault="00000000">
      <w:pPr>
        <w:spacing w:after="19" w:line="259" w:lineRule="auto"/>
        <w:ind w:left="0" w:firstLine="0"/>
      </w:pPr>
      <w:r>
        <w:t xml:space="preserve"> </w:t>
      </w:r>
    </w:p>
    <w:p w14:paraId="0AA7259D" w14:textId="77777777" w:rsidR="00F47838" w:rsidRDefault="00000000">
      <w:pPr>
        <w:spacing w:after="19" w:line="259" w:lineRule="auto"/>
        <w:ind w:left="0" w:firstLine="0"/>
        <w:jc w:val="right"/>
      </w:pPr>
      <w:r>
        <w:rPr>
          <w:rFonts w:ascii="Calibri" w:eastAsia="Calibri" w:hAnsi="Calibri" w:cs="Calibri"/>
          <w:noProof/>
          <w:sz w:val="22"/>
        </w:rPr>
        <mc:AlternateContent>
          <mc:Choice Requires="wpg">
            <w:drawing>
              <wp:inline distT="0" distB="0" distL="0" distR="0" wp14:anchorId="127EC8EA" wp14:editId="24EE831D">
                <wp:extent cx="5842000" cy="12700"/>
                <wp:effectExtent l="0" t="0" r="0" b="0"/>
                <wp:docPr id="6941" name="Group 6941"/>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107" name="Shape 107"/>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41" style="width:460pt;height:1pt;mso-position-horizontal-relative:char;mso-position-vertical-relative:line" coordsize="58420,127">
                <v:shape id="Shape 107" style="position:absolute;width:58420;height:0;left:0;top:0;" coordsize="5842000,0" path="m0,0l5842000,0">
                  <v:stroke weight="1pt" endcap="flat" joinstyle="miter" miterlimit="10" on="true" color="#888888"/>
                  <v:fill on="false" color="#000000" opacity="0"/>
                </v:shape>
              </v:group>
            </w:pict>
          </mc:Fallback>
        </mc:AlternateContent>
      </w:r>
      <w:r>
        <w:t xml:space="preserve"> </w:t>
      </w:r>
    </w:p>
    <w:p w14:paraId="495AAA9D" w14:textId="77777777" w:rsidR="00F47838" w:rsidRDefault="00000000">
      <w:pPr>
        <w:spacing w:after="41" w:line="259" w:lineRule="auto"/>
        <w:ind w:left="0" w:firstLine="0"/>
      </w:pPr>
      <w:r>
        <w:t xml:space="preserve"> </w:t>
      </w:r>
    </w:p>
    <w:p w14:paraId="365013D1" w14:textId="77777777" w:rsidR="00F47838" w:rsidRDefault="00000000">
      <w:pPr>
        <w:tabs>
          <w:tab w:val="center" w:pos="2182"/>
          <w:tab w:val="center" w:pos="2902"/>
          <w:tab w:val="center" w:pos="3622"/>
          <w:tab w:val="center" w:pos="4342"/>
          <w:tab w:val="center" w:pos="5062"/>
          <w:tab w:val="center" w:pos="5782"/>
          <w:tab w:val="right" w:pos="9396"/>
        </w:tabs>
        <w:spacing w:after="34"/>
        <w:ind w:left="0" w:firstLine="0"/>
      </w:pPr>
      <w:r>
        <w:rPr>
          <w:b/>
        </w:rPr>
        <w:t xml:space="preserve">QUESTIONS: 20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TOTAL MARKS: 20</w:t>
      </w:r>
      <w:r>
        <w:rPr>
          <w:rFonts w:ascii="Times New Roman" w:eastAsia="Times New Roman" w:hAnsi="Times New Roman" w:cs="Times New Roman"/>
        </w:rPr>
        <w:t xml:space="preserve"> </w:t>
      </w:r>
    </w:p>
    <w:p w14:paraId="3914F70B" w14:textId="77777777" w:rsidR="00F47838" w:rsidRDefault="00000000">
      <w:pPr>
        <w:spacing w:after="19" w:line="259" w:lineRule="auto"/>
        <w:ind w:left="10" w:right="67" w:hanging="10"/>
        <w:jc w:val="center"/>
      </w:pPr>
      <w:r>
        <w:rPr>
          <w:b/>
        </w:rPr>
        <w:t xml:space="preserve">Annexure A </w:t>
      </w:r>
    </w:p>
    <w:p w14:paraId="74562AB9" w14:textId="77777777" w:rsidR="00F47838" w:rsidRDefault="00000000">
      <w:pPr>
        <w:spacing w:after="19" w:line="259" w:lineRule="auto"/>
        <w:ind w:left="10" w:right="67" w:hanging="10"/>
        <w:jc w:val="center"/>
      </w:pPr>
      <w:r>
        <w:rPr>
          <w:b/>
        </w:rPr>
        <w:t xml:space="preserve">MOCK INTERVIEW </w:t>
      </w:r>
    </w:p>
    <w:p w14:paraId="28B1F139" w14:textId="77777777" w:rsidR="00F47838" w:rsidRDefault="00000000">
      <w:pPr>
        <w:spacing w:after="19" w:line="259" w:lineRule="auto"/>
        <w:ind w:left="0" w:firstLine="0"/>
        <w:jc w:val="right"/>
      </w:pPr>
      <w:r>
        <w:rPr>
          <w:rFonts w:ascii="Calibri" w:eastAsia="Calibri" w:hAnsi="Calibri" w:cs="Calibri"/>
          <w:noProof/>
          <w:sz w:val="22"/>
        </w:rPr>
        <mc:AlternateContent>
          <mc:Choice Requires="wpg">
            <w:drawing>
              <wp:inline distT="0" distB="0" distL="0" distR="0" wp14:anchorId="6D28BBA9" wp14:editId="4EB43137">
                <wp:extent cx="5842000" cy="12700"/>
                <wp:effectExtent l="0" t="0" r="0" b="0"/>
                <wp:docPr id="6942" name="Group 6942"/>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135" name="Shape 135"/>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42" style="width:460pt;height:1pt;mso-position-horizontal-relative:char;mso-position-vertical-relative:line" coordsize="58420,127">
                <v:shape id="Shape 135" style="position:absolute;width:58420;height:0;left:0;top:0;" coordsize="5842000,0" path="m0,0l5842000,0">
                  <v:stroke weight="1pt" endcap="flat" joinstyle="miter" miterlimit="10" on="true" color="#888888"/>
                  <v:fill on="false" color="#000000" opacity="0"/>
                </v:shape>
              </v:group>
            </w:pict>
          </mc:Fallback>
        </mc:AlternateContent>
      </w:r>
      <w:r>
        <w:rPr>
          <w:b/>
        </w:rPr>
        <w:t xml:space="preserve"> </w:t>
      </w:r>
    </w:p>
    <w:p w14:paraId="4D7FCE7B" w14:textId="77777777" w:rsidR="00F47838" w:rsidRDefault="00000000">
      <w:pPr>
        <w:spacing w:after="19" w:line="259" w:lineRule="auto"/>
        <w:ind w:left="0" w:firstLine="0"/>
      </w:pPr>
      <w:r>
        <w:rPr>
          <w:b/>
        </w:rPr>
        <w:t xml:space="preserve"> </w:t>
      </w:r>
    </w:p>
    <w:p w14:paraId="3B21160E" w14:textId="77777777" w:rsidR="00F47838" w:rsidRDefault="00000000">
      <w:pPr>
        <w:spacing w:after="19" w:line="259" w:lineRule="auto"/>
        <w:ind w:left="-5" w:hanging="10"/>
      </w:pPr>
      <w:r>
        <w:rPr>
          <w:b/>
          <w:i/>
        </w:rPr>
        <w:t xml:space="preserve">Code of Conduct: </w:t>
      </w:r>
    </w:p>
    <w:p w14:paraId="7F57FAF6" w14:textId="77777777" w:rsidR="00F47838" w:rsidRDefault="00000000">
      <w:pPr>
        <w:spacing w:after="19" w:line="259" w:lineRule="auto"/>
        <w:ind w:left="0" w:firstLine="0"/>
      </w:pPr>
      <w:r>
        <w:rPr>
          <w:i/>
        </w:rPr>
        <w:t xml:space="preserve"> </w:t>
      </w:r>
    </w:p>
    <w:p w14:paraId="6D43B470" w14:textId="38CFE9DB" w:rsidR="00F47838" w:rsidRDefault="00000000">
      <w:pPr>
        <w:spacing w:after="0" w:line="276" w:lineRule="auto"/>
        <w:ind w:left="-5" w:hanging="10"/>
      </w:pPr>
      <w:r>
        <w:rPr>
          <w:i/>
        </w:rPr>
        <w:t xml:space="preserve">I </w:t>
      </w:r>
      <w:r w:rsidR="00E904A3">
        <w:rPr>
          <w:i/>
        </w:rPr>
        <w:t>MS Naveen(192371002)</w:t>
      </w:r>
      <w:r>
        <w:rPr>
          <w:i/>
        </w:rPr>
        <w:t xml:space="preserve"> certify that this submission is my original work and that I have adhered to the guidelines specified for this assessment. </w:t>
      </w:r>
    </w:p>
    <w:p w14:paraId="596E1D4E" w14:textId="77777777" w:rsidR="00F47838" w:rsidRDefault="00000000">
      <w:pPr>
        <w:spacing w:after="0" w:line="276" w:lineRule="auto"/>
        <w:ind w:left="-5" w:hanging="10"/>
      </w:pPr>
      <w:r>
        <w:rPr>
          <w:i/>
        </w:rPr>
        <w:t xml:space="preserve">I understand that any violation of academic integrity rules will result in disciplinary action. </w:t>
      </w:r>
    </w:p>
    <w:p w14:paraId="70671379" w14:textId="77777777" w:rsidR="00F47838" w:rsidRDefault="00000000">
      <w:pPr>
        <w:spacing w:after="19" w:line="259" w:lineRule="auto"/>
        <w:ind w:left="0" w:firstLine="0"/>
      </w:pPr>
      <w:r>
        <w:rPr>
          <w:i/>
        </w:rPr>
        <w:t xml:space="preserve"> </w:t>
      </w:r>
    </w:p>
    <w:p w14:paraId="3D62F681" w14:textId="77777777" w:rsidR="00F47838" w:rsidRDefault="00000000">
      <w:pPr>
        <w:spacing w:after="19" w:line="259" w:lineRule="auto"/>
        <w:ind w:left="-5" w:hanging="10"/>
      </w:pPr>
      <w:r>
        <w:rPr>
          <w:b/>
          <w:i/>
        </w:rPr>
        <w:t xml:space="preserve">Signature of the student: </w:t>
      </w:r>
    </w:p>
    <w:p w14:paraId="18977BEC" w14:textId="6B467667" w:rsidR="00F47838" w:rsidRDefault="00000000">
      <w:pPr>
        <w:spacing w:after="19" w:line="259" w:lineRule="auto"/>
        <w:ind w:left="0" w:firstLine="0"/>
      </w:pPr>
      <w:r>
        <w:rPr>
          <w:b/>
          <w:i/>
        </w:rPr>
        <w:t xml:space="preserve"> </w:t>
      </w:r>
      <w:r w:rsidR="00E904A3">
        <w:rPr>
          <w:b/>
          <w:i/>
        </w:rPr>
        <w:t xml:space="preserve">Naveen </w:t>
      </w:r>
      <w:proofErr w:type="spellStart"/>
      <w:r w:rsidR="00E904A3">
        <w:rPr>
          <w:b/>
          <w:i/>
        </w:rPr>
        <w:t>ms</w:t>
      </w:r>
      <w:proofErr w:type="spellEnd"/>
    </w:p>
    <w:p w14:paraId="0679C409" w14:textId="77777777" w:rsidR="00F47838" w:rsidRDefault="00000000">
      <w:pPr>
        <w:spacing w:after="19" w:line="259" w:lineRule="auto"/>
        <w:ind w:left="0" w:firstLine="0"/>
        <w:jc w:val="center"/>
      </w:pPr>
      <w:r>
        <w:rPr>
          <w:b/>
        </w:rPr>
        <w:t xml:space="preserve"> </w:t>
      </w:r>
    </w:p>
    <w:p w14:paraId="086242B2" w14:textId="77777777" w:rsidR="00F47838" w:rsidRDefault="00000000">
      <w:pPr>
        <w:spacing w:after="19" w:line="259" w:lineRule="auto"/>
        <w:ind w:left="0" w:firstLine="0"/>
        <w:jc w:val="center"/>
      </w:pPr>
      <w:r>
        <w:rPr>
          <w:b/>
        </w:rPr>
        <w:t xml:space="preserve"> </w:t>
      </w:r>
    </w:p>
    <w:p w14:paraId="3CA56DB2" w14:textId="77777777" w:rsidR="00F47838" w:rsidRDefault="00000000">
      <w:pPr>
        <w:spacing w:after="19" w:line="259" w:lineRule="auto"/>
        <w:ind w:left="0" w:firstLine="0"/>
        <w:jc w:val="center"/>
      </w:pPr>
      <w:r>
        <w:rPr>
          <w:b/>
        </w:rPr>
        <w:t xml:space="preserve"> </w:t>
      </w:r>
    </w:p>
    <w:p w14:paraId="316E26FF" w14:textId="77777777" w:rsidR="00F47838" w:rsidRDefault="00000000">
      <w:pPr>
        <w:spacing w:after="19" w:line="259" w:lineRule="auto"/>
        <w:ind w:left="0" w:firstLine="0"/>
        <w:jc w:val="center"/>
      </w:pPr>
      <w:r>
        <w:rPr>
          <w:b/>
        </w:rPr>
        <w:t xml:space="preserve"> </w:t>
      </w:r>
    </w:p>
    <w:p w14:paraId="69DADC9A" w14:textId="77777777" w:rsidR="00F47838" w:rsidRDefault="00000000">
      <w:pPr>
        <w:spacing w:after="19" w:line="259" w:lineRule="auto"/>
        <w:ind w:left="0" w:firstLine="0"/>
        <w:jc w:val="center"/>
      </w:pPr>
      <w:r>
        <w:rPr>
          <w:b/>
        </w:rPr>
        <w:t xml:space="preserve"> </w:t>
      </w:r>
    </w:p>
    <w:p w14:paraId="0C4DE33B" w14:textId="77777777" w:rsidR="00F47838" w:rsidRDefault="00000000">
      <w:pPr>
        <w:spacing w:after="19" w:line="259" w:lineRule="auto"/>
        <w:ind w:left="0" w:firstLine="0"/>
        <w:jc w:val="center"/>
      </w:pPr>
      <w:r>
        <w:rPr>
          <w:b/>
        </w:rPr>
        <w:t xml:space="preserve"> </w:t>
      </w:r>
    </w:p>
    <w:p w14:paraId="2312F566" w14:textId="77777777" w:rsidR="00F47838" w:rsidRDefault="00000000">
      <w:pPr>
        <w:spacing w:after="19" w:line="259" w:lineRule="auto"/>
        <w:ind w:left="0" w:firstLine="0"/>
        <w:jc w:val="center"/>
      </w:pPr>
      <w:r>
        <w:rPr>
          <w:b/>
        </w:rPr>
        <w:t xml:space="preserve"> </w:t>
      </w:r>
    </w:p>
    <w:p w14:paraId="295D0EEA" w14:textId="77777777" w:rsidR="00F47838" w:rsidRDefault="00000000">
      <w:pPr>
        <w:spacing w:after="19" w:line="259" w:lineRule="auto"/>
        <w:ind w:left="0" w:firstLine="0"/>
        <w:jc w:val="center"/>
      </w:pPr>
      <w:r>
        <w:rPr>
          <w:b/>
        </w:rPr>
        <w:t xml:space="preserve"> </w:t>
      </w:r>
    </w:p>
    <w:p w14:paraId="7211FE12" w14:textId="77777777" w:rsidR="00F47838" w:rsidRDefault="00000000">
      <w:pPr>
        <w:spacing w:after="19" w:line="259" w:lineRule="auto"/>
        <w:ind w:left="0" w:firstLine="0"/>
        <w:jc w:val="center"/>
      </w:pPr>
      <w:r>
        <w:rPr>
          <w:b/>
        </w:rPr>
        <w:t xml:space="preserve"> </w:t>
      </w:r>
    </w:p>
    <w:p w14:paraId="374CFB4A" w14:textId="77777777" w:rsidR="00F47838" w:rsidRDefault="00000000">
      <w:pPr>
        <w:spacing w:after="19" w:line="259" w:lineRule="auto"/>
        <w:ind w:left="0" w:firstLine="0"/>
        <w:jc w:val="center"/>
      </w:pPr>
      <w:r>
        <w:rPr>
          <w:b/>
        </w:rPr>
        <w:t xml:space="preserve"> </w:t>
      </w:r>
    </w:p>
    <w:p w14:paraId="1F511E60" w14:textId="77777777" w:rsidR="00F47838" w:rsidRDefault="00000000">
      <w:pPr>
        <w:spacing w:after="19" w:line="259" w:lineRule="auto"/>
        <w:ind w:left="0" w:firstLine="0"/>
        <w:jc w:val="center"/>
      </w:pPr>
      <w:r>
        <w:rPr>
          <w:b/>
        </w:rPr>
        <w:t xml:space="preserve"> </w:t>
      </w:r>
    </w:p>
    <w:p w14:paraId="06071036" w14:textId="77777777" w:rsidR="00F47838" w:rsidRDefault="00000000">
      <w:pPr>
        <w:spacing w:after="0" w:line="259" w:lineRule="auto"/>
        <w:ind w:left="0" w:firstLine="0"/>
        <w:jc w:val="center"/>
      </w:pPr>
      <w:r>
        <w:rPr>
          <w:b/>
        </w:rPr>
        <w:t xml:space="preserve"> </w:t>
      </w:r>
    </w:p>
    <w:p w14:paraId="58059818" w14:textId="77777777" w:rsidR="00F47838" w:rsidRDefault="00000000">
      <w:pPr>
        <w:spacing w:after="19" w:line="259" w:lineRule="auto"/>
        <w:ind w:left="0" w:firstLine="0"/>
        <w:jc w:val="center"/>
      </w:pPr>
      <w:r>
        <w:rPr>
          <w:b/>
        </w:rPr>
        <w:t xml:space="preserve"> </w:t>
      </w:r>
    </w:p>
    <w:p w14:paraId="69A8BE90" w14:textId="77777777" w:rsidR="00F47838" w:rsidRDefault="00000000">
      <w:pPr>
        <w:spacing w:after="339" w:line="259" w:lineRule="auto"/>
        <w:ind w:left="10" w:right="67" w:hanging="10"/>
        <w:jc w:val="center"/>
      </w:pPr>
      <w:r>
        <w:rPr>
          <w:b/>
        </w:rPr>
        <w:lastRenderedPageBreak/>
        <w:t xml:space="preserve">Annexure A </w:t>
      </w:r>
    </w:p>
    <w:p w14:paraId="09A37F18" w14:textId="77777777" w:rsidR="00F47838" w:rsidRDefault="00000000">
      <w:pPr>
        <w:spacing w:after="299" w:line="259" w:lineRule="auto"/>
        <w:ind w:left="0" w:right="67" w:firstLine="0"/>
        <w:jc w:val="center"/>
      </w:pPr>
      <w:r>
        <w:rPr>
          <w:b/>
          <w:color w:val="434343"/>
        </w:rPr>
        <w:t>MOCK INTERVIEW</w:t>
      </w:r>
      <w:r>
        <w:rPr>
          <w:color w:val="434343"/>
        </w:rPr>
        <w:t xml:space="preserve"> </w:t>
      </w:r>
    </w:p>
    <w:p w14:paraId="604F7AF5" w14:textId="77777777" w:rsidR="00F47838" w:rsidRDefault="00000000">
      <w:pPr>
        <w:numPr>
          <w:ilvl w:val="0"/>
          <w:numId w:val="1"/>
        </w:numPr>
        <w:ind w:hanging="360"/>
      </w:pPr>
      <w:r>
        <w:t xml:space="preserve">Which would you prioritize in a secure network design: </w:t>
      </w:r>
      <w:r>
        <w:rPr>
          <w:b/>
        </w:rPr>
        <w:t>performance or security</w:t>
      </w:r>
      <w:r>
        <w:t xml:space="preserve">, and how would you balance both?  </w:t>
      </w:r>
    </w:p>
    <w:p w14:paraId="642CEE88" w14:textId="77777777" w:rsidR="00F47838" w:rsidRDefault="00000000">
      <w:pPr>
        <w:numPr>
          <w:ilvl w:val="0"/>
          <w:numId w:val="1"/>
        </w:numPr>
        <w:ind w:hanging="360"/>
      </w:pPr>
      <w:r>
        <w:t xml:space="preserve">Can you explain the difference between </w:t>
      </w:r>
      <w:r>
        <w:rPr>
          <w:b/>
        </w:rPr>
        <w:t>stateful and stateless firewalls</w:t>
      </w:r>
      <w:r>
        <w:t xml:space="preserve">, and which one is more suitable for enterprise networks?  </w:t>
      </w:r>
    </w:p>
    <w:p w14:paraId="2AC7B5F8" w14:textId="77777777" w:rsidR="00F47838" w:rsidRDefault="00000000">
      <w:pPr>
        <w:numPr>
          <w:ilvl w:val="0"/>
          <w:numId w:val="1"/>
        </w:numPr>
        <w:ind w:hanging="360"/>
      </w:pPr>
      <w:r>
        <w:t xml:space="preserve">If an IDS generates too many false positives, how would you optimize its performance?  </w:t>
      </w:r>
    </w:p>
    <w:p w14:paraId="4A9CA769" w14:textId="77777777" w:rsidR="00F47838" w:rsidRDefault="00000000">
      <w:pPr>
        <w:numPr>
          <w:ilvl w:val="0"/>
          <w:numId w:val="1"/>
        </w:numPr>
        <w:ind w:hanging="360"/>
      </w:pPr>
      <w:r>
        <w:t xml:space="preserve">How would you design a </w:t>
      </w:r>
      <w:r>
        <w:rPr>
          <w:b/>
        </w:rPr>
        <w:t>real-time intrusion detection system</w:t>
      </w:r>
      <w:r>
        <w:t xml:space="preserve"> for high-speed networks?  </w:t>
      </w:r>
    </w:p>
    <w:p w14:paraId="76CF4973" w14:textId="77777777" w:rsidR="00F47838" w:rsidRDefault="00000000">
      <w:pPr>
        <w:numPr>
          <w:ilvl w:val="0"/>
          <w:numId w:val="1"/>
        </w:numPr>
        <w:ind w:hanging="360"/>
      </w:pPr>
      <w:r>
        <w:t xml:space="preserve">What are the key challenges in detecting </w:t>
      </w:r>
      <w:r>
        <w:rPr>
          <w:b/>
        </w:rPr>
        <w:t>zero-day malware</w:t>
      </w:r>
      <w:r>
        <w:t xml:space="preserve">, and how would you address them?  </w:t>
      </w:r>
    </w:p>
    <w:p w14:paraId="0941A69C" w14:textId="77777777" w:rsidR="00F47838" w:rsidRDefault="00000000">
      <w:pPr>
        <w:numPr>
          <w:ilvl w:val="0"/>
          <w:numId w:val="1"/>
        </w:numPr>
        <w:ind w:hanging="360"/>
      </w:pPr>
      <w:r>
        <w:t xml:space="preserve">How would you differentiate between </w:t>
      </w:r>
      <w:r>
        <w:rPr>
          <w:b/>
        </w:rPr>
        <w:t>signature-based and anomaly-based IDS</w:t>
      </w:r>
      <w:r>
        <w:t xml:space="preserve">, and when would you use each?  </w:t>
      </w:r>
    </w:p>
    <w:p w14:paraId="36A15C74" w14:textId="77777777" w:rsidR="00F47838" w:rsidRDefault="00000000">
      <w:pPr>
        <w:numPr>
          <w:ilvl w:val="0"/>
          <w:numId w:val="1"/>
        </w:numPr>
        <w:ind w:hanging="360"/>
      </w:pPr>
      <w:r>
        <w:t xml:space="preserve">If a network is under a </w:t>
      </w:r>
      <w:r>
        <w:rPr>
          <w:b/>
        </w:rPr>
        <w:t>DDoS attack</w:t>
      </w:r>
      <w:r>
        <w:t xml:space="preserve">, what immediate and long-term mitigation strategies would you apply?  </w:t>
      </w:r>
    </w:p>
    <w:p w14:paraId="6764A74E" w14:textId="77777777" w:rsidR="00F47838" w:rsidRDefault="00000000">
      <w:pPr>
        <w:numPr>
          <w:ilvl w:val="0"/>
          <w:numId w:val="1"/>
        </w:numPr>
        <w:ind w:hanging="360"/>
      </w:pPr>
      <w:r>
        <w:t xml:space="preserve">How would you secure </w:t>
      </w:r>
      <w:r>
        <w:rPr>
          <w:b/>
        </w:rPr>
        <w:t>remote access</w:t>
      </w:r>
      <w:r>
        <w:t xml:space="preserve"> to an enterprise network?  </w:t>
      </w:r>
    </w:p>
    <w:p w14:paraId="1B733B06" w14:textId="77777777" w:rsidR="00F47838" w:rsidRDefault="00000000">
      <w:pPr>
        <w:numPr>
          <w:ilvl w:val="0"/>
          <w:numId w:val="1"/>
        </w:numPr>
        <w:ind w:hanging="360"/>
      </w:pPr>
      <w:r>
        <w:t xml:space="preserve">What are the limitations of </w:t>
      </w:r>
      <w:r>
        <w:rPr>
          <w:b/>
        </w:rPr>
        <w:t>traditional antivirus software</w:t>
      </w:r>
      <w:r>
        <w:t xml:space="preserve">, and how can modern solutions overcome them?  </w:t>
      </w:r>
    </w:p>
    <w:p w14:paraId="2EAC06EF" w14:textId="77777777" w:rsidR="00F47838" w:rsidRDefault="00000000">
      <w:pPr>
        <w:numPr>
          <w:ilvl w:val="0"/>
          <w:numId w:val="1"/>
        </w:numPr>
        <w:ind w:hanging="360"/>
      </w:pPr>
      <w:r>
        <w:t xml:space="preserve">How would you design a </w:t>
      </w:r>
      <w:r>
        <w:rPr>
          <w:b/>
        </w:rPr>
        <w:t>secure email filtering system</w:t>
      </w:r>
      <w:r>
        <w:t xml:space="preserve"> to prevent phishing and spam attacks?  </w:t>
      </w:r>
    </w:p>
    <w:p w14:paraId="1892C9AE" w14:textId="77777777" w:rsidR="00F47838" w:rsidRDefault="00000000">
      <w:pPr>
        <w:numPr>
          <w:ilvl w:val="0"/>
          <w:numId w:val="1"/>
        </w:numPr>
        <w:ind w:hanging="360"/>
      </w:pPr>
      <w:r>
        <w:t xml:space="preserve">If an attacker bypasses firewall rules, what additional layers of security would you implement?  </w:t>
      </w:r>
    </w:p>
    <w:p w14:paraId="524FDD4B" w14:textId="77777777" w:rsidR="00F47838" w:rsidRDefault="00000000">
      <w:pPr>
        <w:numPr>
          <w:ilvl w:val="0"/>
          <w:numId w:val="1"/>
        </w:numPr>
        <w:ind w:hanging="360"/>
      </w:pPr>
      <w:r>
        <w:t xml:space="preserve">How would you evaluate the effectiveness of </w:t>
      </w:r>
      <w:r>
        <w:rPr>
          <w:b/>
        </w:rPr>
        <w:t>network segmentation</w:t>
      </w:r>
      <w:r>
        <w:t xml:space="preserve"> in preventing cyberattacks?  </w:t>
      </w:r>
    </w:p>
    <w:p w14:paraId="5CE97237" w14:textId="77777777" w:rsidR="00F47838" w:rsidRDefault="00000000">
      <w:pPr>
        <w:numPr>
          <w:ilvl w:val="0"/>
          <w:numId w:val="1"/>
        </w:numPr>
        <w:ind w:hanging="360"/>
      </w:pPr>
      <w:r>
        <w:t xml:space="preserve">What role does </w:t>
      </w:r>
      <w:r>
        <w:rPr>
          <w:b/>
        </w:rPr>
        <w:t>encryption play in preventing malware attacks</w:t>
      </w:r>
      <w:r>
        <w:t xml:space="preserve">, if any?  </w:t>
      </w:r>
    </w:p>
    <w:p w14:paraId="02CF9E5F" w14:textId="77777777" w:rsidR="00F47838" w:rsidRDefault="00000000">
      <w:pPr>
        <w:numPr>
          <w:ilvl w:val="0"/>
          <w:numId w:val="1"/>
        </w:numPr>
        <w:ind w:hanging="360"/>
      </w:pPr>
      <w:r>
        <w:t xml:space="preserve">How would you secure a </w:t>
      </w:r>
      <w:r>
        <w:rPr>
          <w:b/>
        </w:rPr>
        <w:t>cloud-based network infrastructure</w:t>
      </w:r>
      <w:r>
        <w:t xml:space="preserve">?  </w:t>
      </w:r>
    </w:p>
    <w:p w14:paraId="71FB55AF" w14:textId="77777777" w:rsidR="00F47838" w:rsidRDefault="00000000">
      <w:pPr>
        <w:numPr>
          <w:ilvl w:val="0"/>
          <w:numId w:val="1"/>
        </w:numPr>
        <w:ind w:hanging="360"/>
      </w:pPr>
      <w:r>
        <w:t xml:space="preserve">What is the importance of </w:t>
      </w:r>
      <w:r>
        <w:rPr>
          <w:b/>
        </w:rPr>
        <w:t>log analysis and monitoring</w:t>
      </w:r>
      <w:r>
        <w:t xml:space="preserve"> in network security?  </w:t>
      </w:r>
    </w:p>
    <w:p w14:paraId="52131D1A" w14:textId="77777777" w:rsidR="00F47838" w:rsidRDefault="00000000">
      <w:pPr>
        <w:numPr>
          <w:ilvl w:val="0"/>
          <w:numId w:val="1"/>
        </w:numPr>
        <w:ind w:hanging="360"/>
      </w:pPr>
      <w:r>
        <w:t xml:space="preserve">How would you respond to a </w:t>
      </w:r>
      <w:r>
        <w:rPr>
          <w:b/>
        </w:rPr>
        <w:t>security breach in a corporate network</w:t>
      </w:r>
      <w:r>
        <w:t xml:space="preserve">?  </w:t>
      </w:r>
    </w:p>
    <w:p w14:paraId="42504909" w14:textId="77777777" w:rsidR="00F47838" w:rsidRDefault="00000000">
      <w:pPr>
        <w:numPr>
          <w:ilvl w:val="0"/>
          <w:numId w:val="1"/>
        </w:numPr>
        <w:ind w:hanging="360"/>
      </w:pPr>
      <w:r>
        <w:t xml:space="preserve">What are the advantages and limitations of </w:t>
      </w:r>
      <w:r>
        <w:rPr>
          <w:b/>
        </w:rPr>
        <w:t>next-generation firewalls (NGFW)</w:t>
      </w:r>
      <w:r>
        <w:t xml:space="preserve">?  </w:t>
      </w:r>
    </w:p>
    <w:p w14:paraId="1D0EA8E7" w14:textId="77777777" w:rsidR="00F47838" w:rsidRDefault="00000000">
      <w:pPr>
        <w:numPr>
          <w:ilvl w:val="0"/>
          <w:numId w:val="1"/>
        </w:numPr>
        <w:ind w:hanging="360"/>
      </w:pPr>
      <w:r>
        <w:t xml:space="preserve">How would you integrate </w:t>
      </w:r>
      <w:r>
        <w:rPr>
          <w:b/>
        </w:rPr>
        <w:t>IDS/IPS with SIEM systems</w:t>
      </w:r>
      <w:r>
        <w:t xml:space="preserve"> for better threat detection?  </w:t>
      </w:r>
    </w:p>
    <w:p w14:paraId="56725619" w14:textId="77777777" w:rsidR="00F47838" w:rsidRDefault="00000000">
      <w:pPr>
        <w:numPr>
          <w:ilvl w:val="0"/>
          <w:numId w:val="1"/>
        </w:numPr>
        <w:ind w:hanging="360"/>
      </w:pPr>
      <w:r>
        <w:t xml:space="preserve">What are the best practices for </w:t>
      </w:r>
      <w:r>
        <w:rPr>
          <w:b/>
        </w:rPr>
        <w:t>patch management and vulnerability assessment</w:t>
      </w:r>
      <w:r>
        <w:t xml:space="preserve">?  </w:t>
      </w:r>
    </w:p>
    <w:p w14:paraId="7B5DCF0D" w14:textId="77777777" w:rsidR="00F47838" w:rsidRDefault="00000000">
      <w:pPr>
        <w:numPr>
          <w:ilvl w:val="0"/>
          <w:numId w:val="1"/>
        </w:numPr>
        <w:spacing w:after="270"/>
        <w:ind w:hanging="360"/>
      </w:pPr>
      <w:r>
        <w:t xml:space="preserve">How would you design a </w:t>
      </w:r>
      <w:r>
        <w:rPr>
          <w:b/>
        </w:rPr>
        <w:t>future-proof network security architecture</w:t>
      </w:r>
      <w:r>
        <w:t xml:space="preserve"> considering emerging threats? </w:t>
      </w:r>
    </w:p>
    <w:p w14:paraId="58DD1AFC" w14:textId="77777777" w:rsidR="00F47838" w:rsidRDefault="00000000">
      <w:pPr>
        <w:spacing w:after="19" w:line="259" w:lineRule="auto"/>
        <w:ind w:left="0" w:firstLine="0"/>
      </w:pPr>
      <w:r>
        <w:t xml:space="preserve"> </w:t>
      </w:r>
    </w:p>
    <w:p w14:paraId="356119BA" w14:textId="77777777" w:rsidR="00F47838" w:rsidRDefault="00000000">
      <w:pPr>
        <w:spacing w:after="19" w:line="259" w:lineRule="auto"/>
        <w:ind w:left="0" w:firstLine="0"/>
      </w:pPr>
      <w:r>
        <w:t xml:space="preserve"> </w:t>
      </w:r>
    </w:p>
    <w:p w14:paraId="6924C8CA" w14:textId="77777777" w:rsidR="00F47838" w:rsidRDefault="00000000">
      <w:pPr>
        <w:spacing w:after="19" w:line="259" w:lineRule="auto"/>
        <w:ind w:left="0" w:firstLine="0"/>
      </w:pPr>
      <w:r>
        <w:t xml:space="preserve"> </w:t>
      </w:r>
    </w:p>
    <w:p w14:paraId="4337CD84" w14:textId="77777777" w:rsidR="00F47838" w:rsidRDefault="00000000">
      <w:pPr>
        <w:spacing w:after="19" w:line="259" w:lineRule="auto"/>
        <w:ind w:left="0" w:firstLine="0"/>
      </w:pPr>
      <w:r>
        <w:t xml:space="preserve"> </w:t>
      </w:r>
    </w:p>
    <w:p w14:paraId="4ED41C84" w14:textId="77777777" w:rsidR="00F47838" w:rsidRDefault="00000000">
      <w:pPr>
        <w:spacing w:after="19" w:line="259" w:lineRule="auto"/>
        <w:ind w:left="0" w:firstLine="0"/>
      </w:pPr>
      <w:r>
        <w:t xml:space="preserve"> </w:t>
      </w:r>
    </w:p>
    <w:p w14:paraId="3A56CC72" w14:textId="77777777" w:rsidR="00F47838" w:rsidRDefault="00000000">
      <w:pPr>
        <w:spacing w:after="19" w:line="259" w:lineRule="auto"/>
        <w:ind w:left="0" w:firstLine="0"/>
      </w:pPr>
      <w:r>
        <w:t xml:space="preserve"> </w:t>
      </w:r>
    </w:p>
    <w:p w14:paraId="2EEDF8BF" w14:textId="77777777" w:rsidR="00F47838" w:rsidRDefault="00000000">
      <w:pPr>
        <w:spacing w:after="19" w:line="259" w:lineRule="auto"/>
        <w:ind w:left="0" w:firstLine="0"/>
      </w:pPr>
      <w:r>
        <w:t xml:space="preserve"> </w:t>
      </w:r>
    </w:p>
    <w:p w14:paraId="7A6C8E3A" w14:textId="77777777" w:rsidR="00F47838" w:rsidRDefault="00000000">
      <w:pPr>
        <w:spacing w:after="0" w:line="259" w:lineRule="auto"/>
        <w:ind w:left="0" w:firstLine="0"/>
      </w:pPr>
      <w:r>
        <w:t xml:space="preserve"> </w:t>
      </w:r>
    </w:p>
    <w:p w14:paraId="319934EB" w14:textId="77777777" w:rsidR="00F47838" w:rsidRDefault="00000000">
      <w:pPr>
        <w:spacing w:after="19" w:line="259" w:lineRule="auto"/>
        <w:ind w:left="0" w:firstLine="0"/>
      </w:pPr>
      <w:r>
        <w:t xml:space="preserve"> </w:t>
      </w:r>
    </w:p>
    <w:p w14:paraId="5D8FD9EF" w14:textId="77777777" w:rsidR="00F47838" w:rsidRDefault="00000000">
      <w:pPr>
        <w:spacing w:after="19" w:line="259" w:lineRule="auto"/>
        <w:ind w:left="0" w:firstLine="0"/>
      </w:pPr>
      <w:r>
        <w:lastRenderedPageBreak/>
        <w:t xml:space="preserve"> </w:t>
      </w:r>
    </w:p>
    <w:p w14:paraId="72A8995C" w14:textId="77777777" w:rsidR="00F47838" w:rsidRDefault="00000000">
      <w:pPr>
        <w:spacing w:after="29"/>
        <w:ind w:left="17" w:hanging="10"/>
      </w:pPr>
      <w:r>
        <w:rPr>
          <w:b/>
        </w:rPr>
        <w:t xml:space="preserve">RUBRICS FOR CALCULATION: </w:t>
      </w:r>
    </w:p>
    <w:p w14:paraId="49106212" w14:textId="77777777" w:rsidR="00F47838" w:rsidRDefault="00000000">
      <w:pPr>
        <w:spacing w:after="0" w:line="259" w:lineRule="auto"/>
        <w:ind w:left="0" w:firstLine="0"/>
      </w:pPr>
      <w:r>
        <w:rPr>
          <w:b/>
        </w:rPr>
        <w:t xml:space="preserve"> </w:t>
      </w:r>
    </w:p>
    <w:tbl>
      <w:tblPr>
        <w:tblStyle w:val="TableGrid"/>
        <w:tblW w:w="9480" w:type="dxa"/>
        <w:tblInd w:w="-10" w:type="dxa"/>
        <w:tblCellMar>
          <w:top w:w="55" w:type="dxa"/>
          <w:left w:w="110" w:type="dxa"/>
          <w:bottom w:w="0" w:type="dxa"/>
          <w:right w:w="53" w:type="dxa"/>
        </w:tblCellMar>
        <w:tblLook w:val="04A0" w:firstRow="1" w:lastRow="0" w:firstColumn="1" w:lastColumn="0" w:noHBand="0" w:noVBand="1"/>
      </w:tblPr>
      <w:tblGrid>
        <w:gridCol w:w="1660"/>
        <w:gridCol w:w="1280"/>
        <w:gridCol w:w="1600"/>
        <w:gridCol w:w="1600"/>
        <w:gridCol w:w="1680"/>
        <w:gridCol w:w="1660"/>
      </w:tblGrid>
      <w:tr w:rsidR="00F47838" w14:paraId="2556B842" w14:textId="77777777">
        <w:trPr>
          <w:trHeight w:val="600"/>
        </w:trPr>
        <w:tc>
          <w:tcPr>
            <w:tcW w:w="1660" w:type="dxa"/>
            <w:tcBorders>
              <w:top w:val="single" w:sz="8" w:space="0" w:color="000000"/>
              <w:left w:val="single" w:sz="8" w:space="0" w:color="000000"/>
              <w:bottom w:val="single" w:sz="8" w:space="0" w:color="000000"/>
              <w:right w:val="single" w:sz="8" w:space="0" w:color="000000"/>
            </w:tcBorders>
            <w:vAlign w:val="bottom"/>
          </w:tcPr>
          <w:p w14:paraId="148F2BED" w14:textId="77777777" w:rsidR="00F47838" w:rsidRDefault="00000000">
            <w:pPr>
              <w:spacing w:after="0" w:line="259" w:lineRule="auto"/>
              <w:ind w:left="0" w:right="62" w:firstLine="0"/>
              <w:jc w:val="center"/>
            </w:pPr>
            <w:r>
              <w:rPr>
                <w:b/>
              </w:rPr>
              <w:t xml:space="preserve">Criteria </w:t>
            </w:r>
          </w:p>
        </w:tc>
        <w:tc>
          <w:tcPr>
            <w:tcW w:w="1280" w:type="dxa"/>
            <w:tcBorders>
              <w:top w:val="single" w:sz="8" w:space="0" w:color="000000"/>
              <w:left w:val="single" w:sz="8" w:space="0" w:color="000000"/>
              <w:bottom w:val="single" w:sz="8" w:space="0" w:color="000000"/>
              <w:right w:val="single" w:sz="8" w:space="0" w:color="000000"/>
            </w:tcBorders>
          </w:tcPr>
          <w:p w14:paraId="5394DF57" w14:textId="77777777" w:rsidR="00F47838" w:rsidRDefault="00000000">
            <w:pPr>
              <w:spacing w:after="0" w:line="259" w:lineRule="auto"/>
              <w:ind w:left="0" w:firstLine="0"/>
              <w:jc w:val="center"/>
            </w:pPr>
            <w:proofErr w:type="spellStart"/>
            <w:r>
              <w:rPr>
                <w:b/>
              </w:rPr>
              <w:t>Weighta</w:t>
            </w:r>
            <w:proofErr w:type="spellEnd"/>
            <w:r>
              <w:rPr>
                <w:b/>
              </w:rPr>
              <w:t xml:space="preserve"> </w:t>
            </w:r>
            <w:proofErr w:type="spellStart"/>
            <w:r>
              <w:rPr>
                <w:b/>
              </w:rPr>
              <w:t>ge</w:t>
            </w:r>
            <w:proofErr w:type="spellEnd"/>
            <w:r>
              <w:rPr>
                <w:b/>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1148E7F2" w14:textId="77777777" w:rsidR="00F47838" w:rsidRDefault="00000000">
            <w:pPr>
              <w:spacing w:after="18" w:line="259" w:lineRule="auto"/>
              <w:ind w:left="5" w:firstLine="0"/>
            </w:pPr>
            <w:r>
              <w:rPr>
                <w:b/>
                <w:sz w:val="22"/>
              </w:rPr>
              <w:t xml:space="preserve">Level 4 – </w:t>
            </w:r>
          </w:p>
          <w:p w14:paraId="34F6F280" w14:textId="77777777" w:rsidR="00F47838" w:rsidRDefault="00000000">
            <w:pPr>
              <w:spacing w:after="0" w:line="259" w:lineRule="auto"/>
              <w:ind w:left="5" w:firstLine="0"/>
            </w:pPr>
            <w:r>
              <w:rPr>
                <w:b/>
                <w:sz w:val="22"/>
              </w:rPr>
              <w:t xml:space="preserve">Exemplary </w:t>
            </w:r>
          </w:p>
        </w:tc>
        <w:tc>
          <w:tcPr>
            <w:tcW w:w="1600" w:type="dxa"/>
            <w:tcBorders>
              <w:top w:val="single" w:sz="8" w:space="0" w:color="000000"/>
              <w:left w:val="single" w:sz="8" w:space="0" w:color="000000"/>
              <w:bottom w:val="single" w:sz="8" w:space="0" w:color="000000"/>
              <w:right w:val="single" w:sz="8" w:space="0" w:color="000000"/>
            </w:tcBorders>
          </w:tcPr>
          <w:p w14:paraId="00C1EC33" w14:textId="77777777" w:rsidR="00F47838" w:rsidRDefault="00000000">
            <w:pPr>
              <w:spacing w:after="18" w:line="259" w:lineRule="auto"/>
              <w:ind w:left="10" w:firstLine="0"/>
            </w:pPr>
            <w:r>
              <w:rPr>
                <w:b/>
                <w:sz w:val="22"/>
              </w:rPr>
              <w:t xml:space="preserve">Level 3 – </w:t>
            </w:r>
          </w:p>
          <w:p w14:paraId="2A8F0FE2" w14:textId="77777777" w:rsidR="00F47838" w:rsidRDefault="00000000">
            <w:pPr>
              <w:spacing w:after="0" w:line="259" w:lineRule="auto"/>
              <w:ind w:left="10" w:firstLine="0"/>
            </w:pPr>
            <w:r>
              <w:rPr>
                <w:b/>
                <w:sz w:val="22"/>
              </w:rPr>
              <w:t xml:space="preserve">Proficient </w:t>
            </w:r>
          </w:p>
        </w:tc>
        <w:tc>
          <w:tcPr>
            <w:tcW w:w="1680" w:type="dxa"/>
            <w:tcBorders>
              <w:top w:val="single" w:sz="8" w:space="0" w:color="000000"/>
              <w:left w:val="single" w:sz="8" w:space="0" w:color="000000"/>
              <w:bottom w:val="single" w:sz="8" w:space="0" w:color="000000"/>
              <w:right w:val="single" w:sz="8" w:space="0" w:color="000000"/>
            </w:tcBorders>
          </w:tcPr>
          <w:p w14:paraId="4D612326" w14:textId="77777777" w:rsidR="00F47838" w:rsidRDefault="00000000">
            <w:pPr>
              <w:spacing w:after="18" w:line="259" w:lineRule="auto"/>
              <w:ind w:left="15" w:firstLine="0"/>
            </w:pPr>
            <w:r>
              <w:rPr>
                <w:b/>
                <w:sz w:val="22"/>
              </w:rPr>
              <w:t xml:space="preserve">Level 2 – </w:t>
            </w:r>
          </w:p>
          <w:p w14:paraId="228E4A2D" w14:textId="77777777" w:rsidR="00F47838" w:rsidRDefault="00000000">
            <w:pPr>
              <w:spacing w:after="0" w:line="259" w:lineRule="auto"/>
              <w:ind w:left="15" w:firstLine="0"/>
            </w:pPr>
            <w:r>
              <w:rPr>
                <w:b/>
                <w:sz w:val="22"/>
              </w:rPr>
              <w:t xml:space="preserve">Developing </w:t>
            </w:r>
          </w:p>
        </w:tc>
        <w:tc>
          <w:tcPr>
            <w:tcW w:w="1660" w:type="dxa"/>
            <w:tcBorders>
              <w:top w:val="single" w:sz="8" w:space="0" w:color="000000"/>
              <w:left w:val="single" w:sz="8" w:space="0" w:color="000000"/>
              <w:bottom w:val="single" w:sz="8" w:space="0" w:color="000000"/>
              <w:right w:val="single" w:sz="8" w:space="0" w:color="000000"/>
            </w:tcBorders>
          </w:tcPr>
          <w:p w14:paraId="47C06894" w14:textId="77777777" w:rsidR="00F47838" w:rsidRDefault="00000000">
            <w:pPr>
              <w:spacing w:after="18" w:line="259" w:lineRule="auto"/>
              <w:ind w:left="0" w:firstLine="0"/>
            </w:pPr>
            <w:r>
              <w:rPr>
                <w:b/>
                <w:sz w:val="22"/>
              </w:rPr>
              <w:t xml:space="preserve">Level 1 – </w:t>
            </w:r>
          </w:p>
          <w:p w14:paraId="3B78D380" w14:textId="77777777" w:rsidR="00F47838" w:rsidRDefault="00000000">
            <w:pPr>
              <w:spacing w:after="0" w:line="259" w:lineRule="auto"/>
              <w:ind w:left="0" w:firstLine="0"/>
            </w:pPr>
            <w:r>
              <w:rPr>
                <w:b/>
                <w:sz w:val="22"/>
              </w:rPr>
              <w:t xml:space="preserve">Beginning </w:t>
            </w:r>
          </w:p>
        </w:tc>
      </w:tr>
      <w:tr w:rsidR="00F47838" w14:paraId="1A84847D" w14:textId="77777777">
        <w:trPr>
          <w:trHeight w:val="2860"/>
        </w:trPr>
        <w:tc>
          <w:tcPr>
            <w:tcW w:w="1660" w:type="dxa"/>
            <w:tcBorders>
              <w:top w:val="single" w:sz="8" w:space="0" w:color="000000"/>
              <w:left w:val="single" w:sz="8" w:space="0" w:color="000000"/>
              <w:bottom w:val="single" w:sz="8" w:space="0" w:color="000000"/>
              <w:right w:val="single" w:sz="8" w:space="0" w:color="000000"/>
            </w:tcBorders>
            <w:vAlign w:val="center"/>
          </w:tcPr>
          <w:p w14:paraId="0AE77EE4" w14:textId="77777777" w:rsidR="00F47838" w:rsidRDefault="00000000">
            <w:pPr>
              <w:spacing w:after="0" w:line="259" w:lineRule="auto"/>
              <w:ind w:left="0" w:firstLine="0"/>
              <w:jc w:val="center"/>
            </w:pPr>
            <w:r>
              <w:t xml:space="preserve">Technical Knowledge </w:t>
            </w:r>
          </w:p>
        </w:tc>
        <w:tc>
          <w:tcPr>
            <w:tcW w:w="1280" w:type="dxa"/>
            <w:tcBorders>
              <w:top w:val="single" w:sz="8" w:space="0" w:color="000000"/>
              <w:left w:val="single" w:sz="8" w:space="0" w:color="000000"/>
              <w:bottom w:val="single" w:sz="8" w:space="0" w:color="000000"/>
              <w:right w:val="single" w:sz="8" w:space="0" w:color="000000"/>
            </w:tcBorders>
            <w:vAlign w:val="center"/>
          </w:tcPr>
          <w:p w14:paraId="6DFBAC2B" w14:textId="77777777" w:rsidR="00F47838" w:rsidRDefault="00000000">
            <w:pPr>
              <w:spacing w:after="0" w:line="259" w:lineRule="auto"/>
              <w:ind w:left="0" w:right="62" w:firstLine="0"/>
              <w:jc w:val="center"/>
            </w:pPr>
            <w:r>
              <w:t xml:space="preserve">25 </w:t>
            </w:r>
          </w:p>
        </w:tc>
        <w:tc>
          <w:tcPr>
            <w:tcW w:w="1600" w:type="dxa"/>
            <w:tcBorders>
              <w:top w:val="single" w:sz="8" w:space="0" w:color="000000"/>
              <w:left w:val="single" w:sz="8" w:space="0" w:color="000000"/>
              <w:bottom w:val="single" w:sz="8" w:space="0" w:color="000000"/>
              <w:right w:val="single" w:sz="8" w:space="0" w:color="000000"/>
            </w:tcBorders>
          </w:tcPr>
          <w:p w14:paraId="6B08E86D" w14:textId="77777777" w:rsidR="00F47838" w:rsidRDefault="00000000">
            <w:pPr>
              <w:spacing w:after="0" w:line="259" w:lineRule="auto"/>
              <w:ind w:left="5" w:right="45" w:firstLine="0"/>
            </w:pPr>
            <w:proofErr w:type="spellStart"/>
            <w:r>
              <w:t>Demonstrat</w:t>
            </w:r>
            <w:proofErr w:type="spellEnd"/>
            <w:r>
              <w:t xml:space="preserve"> es strong and accurate subject knowledge with in-depth </w:t>
            </w:r>
            <w:proofErr w:type="spellStart"/>
            <w:r>
              <w:t>understandi</w:t>
            </w:r>
            <w:proofErr w:type="spellEnd"/>
            <w:r>
              <w:t xml:space="preserve"> ng </w:t>
            </w:r>
          </w:p>
        </w:tc>
        <w:tc>
          <w:tcPr>
            <w:tcW w:w="1600" w:type="dxa"/>
            <w:tcBorders>
              <w:top w:val="single" w:sz="8" w:space="0" w:color="000000"/>
              <w:left w:val="single" w:sz="8" w:space="0" w:color="000000"/>
              <w:bottom w:val="single" w:sz="8" w:space="0" w:color="000000"/>
              <w:right w:val="single" w:sz="8" w:space="0" w:color="000000"/>
            </w:tcBorders>
            <w:vAlign w:val="center"/>
          </w:tcPr>
          <w:p w14:paraId="4FC992B6" w14:textId="77777777" w:rsidR="00F47838" w:rsidRDefault="00000000">
            <w:pPr>
              <w:spacing w:after="0" w:line="259" w:lineRule="auto"/>
              <w:ind w:left="10" w:firstLine="0"/>
            </w:pPr>
            <w:r>
              <w:t xml:space="preserve">Shows good knowledge with minor gaps </w:t>
            </w:r>
          </w:p>
        </w:tc>
        <w:tc>
          <w:tcPr>
            <w:tcW w:w="1680" w:type="dxa"/>
            <w:tcBorders>
              <w:top w:val="single" w:sz="8" w:space="0" w:color="000000"/>
              <w:left w:val="single" w:sz="8" w:space="0" w:color="000000"/>
              <w:bottom w:val="single" w:sz="8" w:space="0" w:color="000000"/>
              <w:right w:val="single" w:sz="8" w:space="0" w:color="000000"/>
            </w:tcBorders>
            <w:vAlign w:val="center"/>
          </w:tcPr>
          <w:p w14:paraId="030E265D" w14:textId="77777777" w:rsidR="00F47838" w:rsidRDefault="00000000">
            <w:pPr>
              <w:spacing w:after="0" w:line="259" w:lineRule="auto"/>
              <w:ind w:left="15" w:firstLine="0"/>
            </w:pPr>
            <w:r>
              <w:t xml:space="preserve">Basic knowledge with noticeable errors </w:t>
            </w:r>
          </w:p>
        </w:tc>
        <w:tc>
          <w:tcPr>
            <w:tcW w:w="1660" w:type="dxa"/>
            <w:tcBorders>
              <w:top w:val="single" w:sz="8" w:space="0" w:color="000000"/>
              <w:left w:val="single" w:sz="8" w:space="0" w:color="000000"/>
              <w:bottom w:val="single" w:sz="8" w:space="0" w:color="000000"/>
              <w:right w:val="single" w:sz="8" w:space="0" w:color="000000"/>
            </w:tcBorders>
            <w:vAlign w:val="center"/>
          </w:tcPr>
          <w:p w14:paraId="50E273E2" w14:textId="77777777" w:rsidR="00F47838" w:rsidRDefault="00000000">
            <w:pPr>
              <w:spacing w:after="0" w:line="259" w:lineRule="auto"/>
              <w:ind w:left="0" w:firstLine="0"/>
            </w:pPr>
            <w:r>
              <w:t xml:space="preserve">Lacks fundamental technical knowledge </w:t>
            </w:r>
          </w:p>
        </w:tc>
      </w:tr>
      <w:tr w:rsidR="00F47838" w14:paraId="333B1777" w14:textId="77777777">
        <w:trPr>
          <w:trHeight w:val="2560"/>
        </w:trPr>
        <w:tc>
          <w:tcPr>
            <w:tcW w:w="1660" w:type="dxa"/>
            <w:tcBorders>
              <w:top w:val="single" w:sz="8" w:space="0" w:color="000000"/>
              <w:left w:val="single" w:sz="8" w:space="0" w:color="000000"/>
              <w:bottom w:val="single" w:sz="8" w:space="0" w:color="000000"/>
              <w:right w:val="single" w:sz="8" w:space="0" w:color="000000"/>
            </w:tcBorders>
            <w:vAlign w:val="center"/>
          </w:tcPr>
          <w:p w14:paraId="68DB82A7" w14:textId="77777777" w:rsidR="00F47838" w:rsidRDefault="00000000">
            <w:pPr>
              <w:spacing w:after="0" w:line="259" w:lineRule="auto"/>
              <w:ind w:left="0" w:firstLine="0"/>
              <w:jc w:val="center"/>
            </w:pPr>
            <w:r>
              <w:t xml:space="preserve">Problem Solving </w:t>
            </w:r>
          </w:p>
        </w:tc>
        <w:tc>
          <w:tcPr>
            <w:tcW w:w="1280" w:type="dxa"/>
            <w:tcBorders>
              <w:top w:val="single" w:sz="8" w:space="0" w:color="000000"/>
              <w:left w:val="single" w:sz="8" w:space="0" w:color="000000"/>
              <w:bottom w:val="single" w:sz="8" w:space="0" w:color="000000"/>
              <w:right w:val="single" w:sz="8" w:space="0" w:color="000000"/>
            </w:tcBorders>
            <w:vAlign w:val="center"/>
          </w:tcPr>
          <w:p w14:paraId="4830394D" w14:textId="77777777" w:rsidR="00F47838" w:rsidRDefault="00000000">
            <w:pPr>
              <w:spacing w:after="0" w:line="259" w:lineRule="auto"/>
              <w:ind w:left="0" w:right="62" w:firstLine="0"/>
              <w:jc w:val="center"/>
            </w:pPr>
            <w:r>
              <w:t xml:space="preserve">25 </w:t>
            </w:r>
          </w:p>
        </w:tc>
        <w:tc>
          <w:tcPr>
            <w:tcW w:w="1600" w:type="dxa"/>
            <w:tcBorders>
              <w:top w:val="single" w:sz="8" w:space="0" w:color="000000"/>
              <w:left w:val="single" w:sz="8" w:space="0" w:color="000000"/>
              <w:bottom w:val="single" w:sz="8" w:space="0" w:color="000000"/>
              <w:right w:val="single" w:sz="8" w:space="0" w:color="000000"/>
            </w:tcBorders>
          </w:tcPr>
          <w:p w14:paraId="7D1329BE" w14:textId="77777777" w:rsidR="00F47838" w:rsidRDefault="00000000">
            <w:pPr>
              <w:spacing w:after="0" w:line="276" w:lineRule="auto"/>
              <w:ind w:left="5" w:firstLine="0"/>
            </w:pPr>
            <w:r>
              <w:t xml:space="preserve">Solves problems logically and applies concepts </w:t>
            </w:r>
          </w:p>
          <w:p w14:paraId="63355801" w14:textId="77777777" w:rsidR="00F47838" w:rsidRDefault="00000000">
            <w:pPr>
              <w:spacing w:after="0" w:line="259" w:lineRule="auto"/>
              <w:ind w:left="5" w:firstLine="0"/>
            </w:pPr>
            <w:r>
              <w:t xml:space="preserve">effectively in real scenarios </w:t>
            </w:r>
          </w:p>
        </w:tc>
        <w:tc>
          <w:tcPr>
            <w:tcW w:w="1600" w:type="dxa"/>
            <w:tcBorders>
              <w:top w:val="single" w:sz="8" w:space="0" w:color="000000"/>
              <w:left w:val="single" w:sz="8" w:space="0" w:color="000000"/>
              <w:bottom w:val="single" w:sz="8" w:space="0" w:color="000000"/>
              <w:right w:val="single" w:sz="8" w:space="0" w:color="000000"/>
            </w:tcBorders>
            <w:vAlign w:val="center"/>
          </w:tcPr>
          <w:p w14:paraId="107E137B" w14:textId="77777777" w:rsidR="00F47838" w:rsidRDefault="00000000">
            <w:pPr>
              <w:spacing w:after="0" w:line="259" w:lineRule="auto"/>
              <w:ind w:left="10" w:firstLine="0"/>
            </w:pPr>
            <w:r>
              <w:t xml:space="preserve">Applies concepts with moderate accuracy </w:t>
            </w:r>
          </w:p>
        </w:tc>
        <w:tc>
          <w:tcPr>
            <w:tcW w:w="1680" w:type="dxa"/>
            <w:tcBorders>
              <w:top w:val="single" w:sz="8" w:space="0" w:color="000000"/>
              <w:left w:val="single" w:sz="8" w:space="0" w:color="000000"/>
              <w:bottom w:val="single" w:sz="8" w:space="0" w:color="000000"/>
              <w:right w:val="single" w:sz="8" w:space="0" w:color="000000"/>
            </w:tcBorders>
            <w:vAlign w:val="center"/>
          </w:tcPr>
          <w:p w14:paraId="4FBE057D" w14:textId="77777777" w:rsidR="00F47838" w:rsidRDefault="00000000">
            <w:pPr>
              <w:spacing w:after="0" w:line="276" w:lineRule="auto"/>
              <w:ind w:left="15" w:firstLine="0"/>
            </w:pPr>
            <w:r>
              <w:t>Limited problem-</w:t>
            </w:r>
            <w:proofErr w:type="spellStart"/>
            <w:r>
              <w:t>solv</w:t>
            </w:r>
            <w:proofErr w:type="spellEnd"/>
          </w:p>
          <w:p w14:paraId="47E561E7" w14:textId="77777777" w:rsidR="00F47838" w:rsidRDefault="00000000">
            <w:pPr>
              <w:spacing w:after="0" w:line="259" w:lineRule="auto"/>
              <w:ind w:left="15" w:firstLine="0"/>
            </w:pPr>
            <w:proofErr w:type="spellStart"/>
            <w:r>
              <w:t>ing</w:t>
            </w:r>
            <w:proofErr w:type="spellEnd"/>
            <w:r>
              <w:t xml:space="preserve"> ability; requires guidance </w:t>
            </w:r>
          </w:p>
        </w:tc>
        <w:tc>
          <w:tcPr>
            <w:tcW w:w="1660" w:type="dxa"/>
            <w:tcBorders>
              <w:top w:val="single" w:sz="8" w:space="0" w:color="000000"/>
              <w:left w:val="single" w:sz="8" w:space="0" w:color="000000"/>
              <w:bottom w:val="single" w:sz="8" w:space="0" w:color="000000"/>
              <w:right w:val="single" w:sz="8" w:space="0" w:color="000000"/>
            </w:tcBorders>
            <w:vAlign w:val="center"/>
          </w:tcPr>
          <w:p w14:paraId="45E9BE6C" w14:textId="77777777" w:rsidR="00F47838" w:rsidRDefault="00000000">
            <w:pPr>
              <w:spacing w:after="0" w:line="259" w:lineRule="auto"/>
              <w:ind w:left="0" w:right="16" w:firstLine="0"/>
            </w:pPr>
            <w:r>
              <w:t xml:space="preserve">Unable to solve or apply concepts </w:t>
            </w:r>
          </w:p>
        </w:tc>
      </w:tr>
      <w:tr w:rsidR="00F47838" w14:paraId="768D13B5" w14:textId="77777777">
        <w:trPr>
          <w:trHeight w:val="2240"/>
        </w:trPr>
        <w:tc>
          <w:tcPr>
            <w:tcW w:w="1660" w:type="dxa"/>
            <w:tcBorders>
              <w:top w:val="single" w:sz="8" w:space="0" w:color="000000"/>
              <w:left w:val="single" w:sz="8" w:space="0" w:color="000000"/>
              <w:bottom w:val="single" w:sz="8" w:space="0" w:color="000000"/>
              <w:right w:val="single" w:sz="8" w:space="0" w:color="000000"/>
            </w:tcBorders>
            <w:vAlign w:val="center"/>
          </w:tcPr>
          <w:p w14:paraId="7D000F16" w14:textId="77777777" w:rsidR="00F47838" w:rsidRDefault="00000000">
            <w:pPr>
              <w:spacing w:after="0" w:line="259" w:lineRule="auto"/>
              <w:ind w:left="0" w:firstLine="0"/>
              <w:jc w:val="center"/>
            </w:pPr>
            <w:r>
              <w:t xml:space="preserve">Analytical Thinking </w:t>
            </w:r>
          </w:p>
        </w:tc>
        <w:tc>
          <w:tcPr>
            <w:tcW w:w="1280" w:type="dxa"/>
            <w:tcBorders>
              <w:top w:val="single" w:sz="8" w:space="0" w:color="000000"/>
              <w:left w:val="single" w:sz="8" w:space="0" w:color="000000"/>
              <w:bottom w:val="single" w:sz="8" w:space="0" w:color="000000"/>
              <w:right w:val="single" w:sz="8" w:space="0" w:color="000000"/>
            </w:tcBorders>
            <w:vAlign w:val="center"/>
          </w:tcPr>
          <w:p w14:paraId="064FBD8D" w14:textId="77777777" w:rsidR="00F47838" w:rsidRDefault="00000000">
            <w:pPr>
              <w:spacing w:after="0" w:line="259" w:lineRule="auto"/>
              <w:ind w:left="0" w:right="62" w:firstLine="0"/>
              <w:jc w:val="center"/>
            </w:pPr>
            <w:r>
              <w:t xml:space="preserve">15 </w:t>
            </w:r>
          </w:p>
        </w:tc>
        <w:tc>
          <w:tcPr>
            <w:tcW w:w="1600" w:type="dxa"/>
            <w:tcBorders>
              <w:top w:val="single" w:sz="8" w:space="0" w:color="000000"/>
              <w:left w:val="single" w:sz="8" w:space="0" w:color="000000"/>
              <w:bottom w:val="single" w:sz="8" w:space="0" w:color="000000"/>
              <w:right w:val="single" w:sz="8" w:space="0" w:color="000000"/>
            </w:tcBorders>
          </w:tcPr>
          <w:p w14:paraId="3C2775C2" w14:textId="77777777" w:rsidR="00F47838" w:rsidRDefault="00000000">
            <w:pPr>
              <w:spacing w:after="0" w:line="259" w:lineRule="auto"/>
              <w:ind w:left="5" w:firstLine="0"/>
            </w:pPr>
            <w:proofErr w:type="spellStart"/>
            <w:r>
              <w:t>Analyzes</w:t>
            </w:r>
            <w:proofErr w:type="spellEnd"/>
            <w:r>
              <w:t xml:space="preserve"> questions critically and provides well-</w:t>
            </w:r>
            <w:proofErr w:type="spellStart"/>
            <w:r>
              <w:t>structur</w:t>
            </w:r>
            <w:proofErr w:type="spellEnd"/>
            <w:r>
              <w:t xml:space="preserve"> ed, logical answers </w:t>
            </w:r>
          </w:p>
        </w:tc>
        <w:tc>
          <w:tcPr>
            <w:tcW w:w="1600" w:type="dxa"/>
            <w:tcBorders>
              <w:top w:val="single" w:sz="8" w:space="0" w:color="000000"/>
              <w:left w:val="single" w:sz="8" w:space="0" w:color="000000"/>
              <w:bottom w:val="single" w:sz="8" w:space="0" w:color="000000"/>
              <w:right w:val="single" w:sz="8" w:space="0" w:color="000000"/>
            </w:tcBorders>
            <w:vAlign w:val="center"/>
          </w:tcPr>
          <w:p w14:paraId="50DD5B68" w14:textId="77777777" w:rsidR="00F47838" w:rsidRDefault="00000000">
            <w:pPr>
              <w:spacing w:after="0" w:line="276" w:lineRule="auto"/>
              <w:ind w:left="10" w:firstLine="0"/>
            </w:pPr>
            <w:r>
              <w:t xml:space="preserve">Provides reasonable analysis with some </w:t>
            </w:r>
          </w:p>
          <w:p w14:paraId="57088D01" w14:textId="77777777" w:rsidR="00F47838" w:rsidRDefault="00000000">
            <w:pPr>
              <w:spacing w:after="0" w:line="259" w:lineRule="auto"/>
              <w:ind w:left="10" w:firstLine="0"/>
            </w:pPr>
            <w:r>
              <w:t xml:space="preserve">structure </w:t>
            </w:r>
          </w:p>
        </w:tc>
        <w:tc>
          <w:tcPr>
            <w:tcW w:w="1680" w:type="dxa"/>
            <w:tcBorders>
              <w:top w:val="single" w:sz="8" w:space="0" w:color="000000"/>
              <w:left w:val="single" w:sz="8" w:space="0" w:color="000000"/>
              <w:bottom w:val="single" w:sz="8" w:space="0" w:color="000000"/>
              <w:right w:val="single" w:sz="8" w:space="0" w:color="000000"/>
            </w:tcBorders>
            <w:vAlign w:val="center"/>
          </w:tcPr>
          <w:p w14:paraId="7E165299" w14:textId="77777777" w:rsidR="00F47838" w:rsidRDefault="00000000">
            <w:pPr>
              <w:spacing w:after="0" w:line="259" w:lineRule="auto"/>
              <w:ind w:left="15" w:firstLine="0"/>
            </w:pPr>
            <w:r>
              <w:t xml:space="preserve">Superficial or partially structured responses </w:t>
            </w:r>
          </w:p>
        </w:tc>
        <w:tc>
          <w:tcPr>
            <w:tcW w:w="1660" w:type="dxa"/>
            <w:tcBorders>
              <w:top w:val="single" w:sz="8" w:space="0" w:color="000000"/>
              <w:left w:val="single" w:sz="8" w:space="0" w:color="000000"/>
              <w:bottom w:val="single" w:sz="8" w:space="0" w:color="000000"/>
              <w:right w:val="single" w:sz="8" w:space="0" w:color="000000"/>
            </w:tcBorders>
            <w:vAlign w:val="center"/>
          </w:tcPr>
          <w:p w14:paraId="396BC5B9" w14:textId="77777777" w:rsidR="00F47838" w:rsidRDefault="00000000">
            <w:pPr>
              <w:spacing w:after="0" w:line="259" w:lineRule="auto"/>
              <w:ind w:left="0" w:right="30" w:firstLine="0"/>
            </w:pPr>
            <w:r>
              <w:t xml:space="preserve">No analytical thinking demonstrate d </w:t>
            </w:r>
          </w:p>
        </w:tc>
      </w:tr>
      <w:tr w:rsidR="00F47838" w14:paraId="0F24AC6C" w14:textId="77777777">
        <w:trPr>
          <w:trHeight w:val="2560"/>
        </w:trPr>
        <w:tc>
          <w:tcPr>
            <w:tcW w:w="1660" w:type="dxa"/>
            <w:tcBorders>
              <w:top w:val="single" w:sz="8" w:space="0" w:color="000000"/>
              <w:left w:val="single" w:sz="8" w:space="0" w:color="000000"/>
              <w:bottom w:val="single" w:sz="8" w:space="0" w:color="000000"/>
              <w:right w:val="single" w:sz="8" w:space="0" w:color="000000"/>
            </w:tcBorders>
            <w:vAlign w:val="center"/>
          </w:tcPr>
          <w:p w14:paraId="1D3A0E3A" w14:textId="77777777" w:rsidR="00F47838" w:rsidRDefault="00000000">
            <w:pPr>
              <w:spacing w:after="0" w:line="259" w:lineRule="auto"/>
              <w:ind w:left="0" w:firstLine="0"/>
              <w:jc w:val="center"/>
            </w:pPr>
            <w:proofErr w:type="spellStart"/>
            <w:r>
              <w:t>Communicati</w:t>
            </w:r>
            <w:proofErr w:type="spellEnd"/>
            <w:r>
              <w:t xml:space="preserve"> on </w:t>
            </w:r>
          </w:p>
        </w:tc>
        <w:tc>
          <w:tcPr>
            <w:tcW w:w="1280" w:type="dxa"/>
            <w:tcBorders>
              <w:top w:val="single" w:sz="8" w:space="0" w:color="000000"/>
              <w:left w:val="single" w:sz="8" w:space="0" w:color="000000"/>
              <w:bottom w:val="single" w:sz="8" w:space="0" w:color="000000"/>
              <w:right w:val="single" w:sz="8" w:space="0" w:color="000000"/>
            </w:tcBorders>
            <w:vAlign w:val="center"/>
          </w:tcPr>
          <w:p w14:paraId="57408A21" w14:textId="77777777" w:rsidR="00F47838" w:rsidRDefault="00000000">
            <w:pPr>
              <w:spacing w:after="0" w:line="259" w:lineRule="auto"/>
              <w:ind w:left="0" w:right="62" w:firstLine="0"/>
              <w:jc w:val="center"/>
            </w:pPr>
            <w:r>
              <w:t xml:space="preserve">15 </w:t>
            </w:r>
          </w:p>
        </w:tc>
        <w:tc>
          <w:tcPr>
            <w:tcW w:w="1600" w:type="dxa"/>
            <w:tcBorders>
              <w:top w:val="single" w:sz="8" w:space="0" w:color="000000"/>
              <w:left w:val="single" w:sz="8" w:space="0" w:color="000000"/>
              <w:bottom w:val="single" w:sz="8" w:space="0" w:color="000000"/>
              <w:right w:val="single" w:sz="8" w:space="0" w:color="000000"/>
            </w:tcBorders>
          </w:tcPr>
          <w:p w14:paraId="620003A1" w14:textId="77777777" w:rsidR="00F47838" w:rsidRDefault="00000000">
            <w:pPr>
              <w:spacing w:after="19" w:line="259" w:lineRule="auto"/>
              <w:ind w:left="5" w:firstLine="0"/>
            </w:pPr>
            <w:proofErr w:type="spellStart"/>
            <w:r>
              <w:t>Communicat</w:t>
            </w:r>
            <w:proofErr w:type="spellEnd"/>
          </w:p>
          <w:p w14:paraId="35982A0E" w14:textId="77777777" w:rsidR="00F47838" w:rsidRDefault="00000000">
            <w:pPr>
              <w:spacing w:after="0" w:line="259" w:lineRule="auto"/>
              <w:ind w:left="5" w:right="58" w:firstLine="0"/>
            </w:pPr>
            <w:r>
              <w:t xml:space="preserve">es clearly, confidently, and </w:t>
            </w:r>
            <w:proofErr w:type="spellStart"/>
            <w:r>
              <w:t>professionall</w:t>
            </w:r>
            <w:proofErr w:type="spellEnd"/>
            <w:r>
              <w:t xml:space="preserve"> y with proper terminology </w:t>
            </w:r>
          </w:p>
        </w:tc>
        <w:tc>
          <w:tcPr>
            <w:tcW w:w="1600" w:type="dxa"/>
            <w:tcBorders>
              <w:top w:val="single" w:sz="8" w:space="0" w:color="000000"/>
              <w:left w:val="single" w:sz="8" w:space="0" w:color="000000"/>
              <w:bottom w:val="single" w:sz="8" w:space="0" w:color="000000"/>
              <w:right w:val="single" w:sz="8" w:space="0" w:color="000000"/>
            </w:tcBorders>
            <w:vAlign w:val="center"/>
          </w:tcPr>
          <w:p w14:paraId="29922A83" w14:textId="77777777" w:rsidR="00F47838" w:rsidRDefault="00000000">
            <w:pPr>
              <w:spacing w:after="19" w:line="259" w:lineRule="auto"/>
              <w:ind w:left="10" w:firstLine="0"/>
              <w:jc w:val="both"/>
            </w:pPr>
            <w:proofErr w:type="spellStart"/>
            <w:r>
              <w:t>Communicat</w:t>
            </w:r>
            <w:proofErr w:type="spellEnd"/>
          </w:p>
          <w:p w14:paraId="6775ABBE" w14:textId="77777777" w:rsidR="00F47838" w:rsidRDefault="00000000">
            <w:pPr>
              <w:spacing w:after="0" w:line="259" w:lineRule="auto"/>
              <w:ind w:left="10" w:firstLine="0"/>
            </w:pPr>
            <w:r>
              <w:t xml:space="preserve">es well with minor hesitation </w:t>
            </w:r>
          </w:p>
        </w:tc>
        <w:tc>
          <w:tcPr>
            <w:tcW w:w="1680" w:type="dxa"/>
            <w:tcBorders>
              <w:top w:val="single" w:sz="8" w:space="0" w:color="000000"/>
              <w:left w:val="single" w:sz="8" w:space="0" w:color="000000"/>
              <w:bottom w:val="single" w:sz="8" w:space="0" w:color="000000"/>
              <w:right w:val="single" w:sz="8" w:space="0" w:color="000000"/>
            </w:tcBorders>
            <w:vAlign w:val="center"/>
          </w:tcPr>
          <w:p w14:paraId="284A9528" w14:textId="77777777" w:rsidR="00F47838" w:rsidRDefault="00000000">
            <w:pPr>
              <w:spacing w:after="0" w:line="259" w:lineRule="auto"/>
              <w:ind w:left="15" w:firstLine="0"/>
            </w:pPr>
            <w:proofErr w:type="spellStart"/>
            <w:r>
              <w:t>Communicati</w:t>
            </w:r>
            <w:proofErr w:type="spellEnd"/>
            <w:r>
              <w:t xml:space="preserve"> on lacks clarity or confidence </w:t>
            </w:r>
          </w:p>
        </w:tc>
        <w:tc>
          <w:tcPr>
            <w:tcW w:w="1660" w:type="dxa"/>
            <w:tcBorders>
              <w:top w:val="single" w:sz="8" w:space="0" w:color="000000"/>
              <w:left w:val="single" w:sz="8" w:space="0" w:color="000000"/>
              <w:bottom w:val="single" w:sz="8" w:space="0" w:color="000000"/>
              <w:right w:val="single" w:sz="8" w:space="0" w:color="000000"/>
            </w:tcBorders>
            <w:vAlign w:val="center"/>
          </w:tcPr>
          <w:p w14:paraId="5048E00B" w14:textId="77777777" w:rsidR="00F47838" w:rsidRDefault="00000000">
            <w:pPr>
              <w:spacing w:after="0" w:line="276" w:lineRule="auto"/>
              <w:ind w:left="0" w:firstLine="0"/>
            </w:pPr>
            <w:r>
              <w:t xml:space="preserve">Unable to </w:t>
            </w:r>
            <w:proofErr w:type="spellStart"/>
            <w:r>
              <w:t>communicat</w:t>
            </w:r>
            <w:proofErr w:type="spellEnd"/>
          </w:p>
          <w:p w14:paraId="16C7EEE6" w14:textId="77777777" w:rsidR="00F47838" w:rsidRDefault="00000000">
            <w:pPr>
              <w:spacing w:after="0" w:line="259" w:lineRule="auto"/>
              <w:ind w:left="0" w:firstLine="0"/>
            </w:pPr>
            <w:r>
              <w:t xml:space="preserve">e effectively </w:t>
            </w:r>
          </w:p>
        </w:tc>
      </w:tr>
      <w:tr w:rsidR="00F47838" w14:paraId="42F18760" w14:textId="77777777">
        <w:trPr>
          <w:trHeight w:val="1600"/>
        </w:trPr>
        <w:tc>
          <w:tcPr>
            <w:tcW w:w="1660" w:type="dxa"/>
            <w:tcBorders>
              <w:top w:val="single" w:sz="8" w:space="0" w:color="000000"/>
              <w:left w:val="single" w:sz="8" w:space="0" w:color="000000"/>
              <w:bottom w:val="single" w:sz="8" w:space="0" w:color="000000"/>
              <w:right w:val="single" w:sz="8" w:space="0" w:color="000000"/>
            </w:tcBorders>
            <w:vAlign w:val="center"/>
          </w:tcPr>
          <w:p w14:paraId="0CF76DED" w14:textId="77777777" w:rsidR="00F47838" w:rsidRDefault="00000000">
            <w:pPr>
              <w:spacing w:after="0" w:line="259" w:lineRule="auto"/>
              <w:ind w:left="110" w:firstLine="0"/>
            </w:pPr>
            <w:r>
              <w:t xml:space="preserve">Confidence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B40C38A" w14:textId="77777777" w:rsidR="00F47838" w:rsidRDefault="00000000">
            <w:pPr>
              <w:spacing w:after="0" w:line="259" w:lineRule="auto"/>
              <w:ind w:left="0" w:right="62" w:firstLine="0"/>
              <w:jc w:val="center"/>
            </w:pPr>
            <w:r>
              <w:t xml:space="preserve">15 </w:t>
            </w:r>
          </w:p>
        </w:tc>
        <w:tc>
          <w:tcPr>
            <w:tcW w:w="1600" w:type="dxa"/>
            <w:tcBorders>
              <w:top w:val="single" w:sz="8" w:space="0" w:color="000000"/>
              <w:left w:val="single" w:sz="8" w:space="0" w:color="000000"/>
              <w:bottom w:val="single" w:sz="8" w:space="0" w:color="000000"/>
              <w:right w:val="single" w:sz="8" w:space="0" w:color="000000"/>
            </w:tcBorders>
          </w:tcPr>
          <w:p w14:paraId="4E9A3F94" w14:textId="77777777" w:rsidR="00F47838" w:rsidRDefault="00000000">
            <w:pPr>
              <w:spacing w:after="0" w:line="259" w:lineRule="auto"/>
              <w:ind w:left="5" w:right="5" w:firstLine="0"/>
            </w:pPr>
            <w:r>
              <w:t xml:space="preserve">Displays high confidence, positive attitude, and </w:t>
            </w:r>
          </w:p>
        </w:tc>
        <w:tc>
          <w:tcPr>
            <w:tcW w:w="1600" w:type="dxa"/>
            <w:tcBorders>
              <w:top w:val="single" w:sz="8" w:space="0" w:color="000000"/>
              <w:left w:val="single" w:sz="8" w:space="0" w:color="000000"/>
              <w:bottom w:val="single" w:sz="8" w:space="0" w:color="000000"/>
              <w:right w:val="single" w:sz="8" w:space="0" w:color="000000"/>
            </w:tcBorders>
            <w:vAlign w:val="center"/>
          </w:tcPr>
          <w:p w14:paraId="0E85DE52" w14:textId="77777777" w:rsidR="00F47838" w:rsidRDefault="00000000">
            <w:pPr>
              <w:spacing w:after="0" w:line="259" w:lineRule="auto"/>
              <w:ind w:left="10" w:firstLine="0"/>
            </w:pPr>
            <w:r>
              <w:t xml:space="preserve">Shows good confidence with minor issues </w:t>
            </w:r>
          </w:p>
        </w:tc>
        <w:tc>
          <w:tcPr>
            <w:tcW w:w="1680" w:type="dxa"/>
            <w:tcBorders>
              <w:top w:val="single" w:sz="8" w:space="0" w:color="000000"/>
              <w:left w:val="single" w:sz="8" w:space="0" w:color="000000"/>
              <w:bottom w:val="single" w:sz="8" w:space="0" w:color="000000"/>
              <w:right w:val="single" w:sz="8" w:space="0" w:color="000000"/>
            </w:tcBorders>
            <w:vAlign w:val="center"/>
          </w:tcPr>
          <w:p w14:paraId="40AEA331" w14:textId="77777777" w:rsidR="00F47838" w:rsidRDefault="00000000">
            <w:pPr>
              <w:spacing w:after="0" w:line="259" w:lineRule="auto"/>
              <w:ind w:left="15" w:firstLine="0"/>
            </w:pPr>
            <w:r>
              <w:t xml:space="preserve">Low confidence; inconsistent </w:t>
            </w:r>
            <w:proofErr w:type="spellStart"/>
            <w:r>
              <w:t>behavior</w:t>
            </w:r>
            <w:proofErr w:type="spellEnd"/>
            <w: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6B75982" w14:textId="77777777" w:rsidR="00F47838" w:rsidRDefault="00000000">
            <w:pPr>
              <w:spacing w:after="0" w:line="259" w:lineRule="auto"/>
              <w:ind w:left="0" w:firstLine="0"/>
            </w:pPr>
            <w:r>
              <w:t xml:space="preserve">Lacks confidence and </w:t>
            </w:r>
            <w:proofErr w:type="spellStart"/>
            <w:r>
              <w:t>professionali</w:t>
            </w:r>
            <w:proofErr w:type="spellEnd"/>
            <w:r>
              <w:t xml:space="preserve"> </w:t>
            </w:r>
            <w:proofErr w:type="spellStart"/>
            <w:r>
              <w:t>sm</w:t>
            </w:r>
            <w:proofErr w:type="spellEnd"/>
            <w:r>
              <w:t xml:space="preserve"> </w:t>
            </w:r>
          </w:p>
        </w:tc>
      </w:tr>
      <w:tr w:rsidR="00F47838" w14:paraId="6B64A067" w14:textId="77777777">
        <w:trPr>
          <w:trHeight w:val="960"/>
        </w:trPr>
        <w:tc>
          <w:tcPr>
            <w:tcW w:w="1660" w:type="dxa"/>
            <w:tcBorders>
              <w:top w:val="single" w:sz="8" w:space="0" w:color="000000"/>
              <w:left w:val="single" w:sz="8" w:space="0" w:color="000000"/>
              <w:bottom w:val="single" w:sz="8" w:space="0" w:color="000000"/>
              <w:right w:val="single" w:sz="8" w:space="0" w:color="000000"/>
            </w:tcBorders>
          </w:tcPr>
          <w:p w14:paraId="46E33BBA" w14:textId="77777777" w:rsidR="00F47838" w:rsidRDefault="00F47838">
            <w:pPr>
              <w:spacing w:after="160" w:line="259" w:lineRule="auto"/>
              <w:ind w:left="0" w:firstLine="0"/>
            </w:pPr>
          </w:p>
        </w:tc>
        <w:tc>
          <w:tcPr>
            <w:tcW w:w="1280" w:type="dxa"/>
            <w:tcBorders>
              <w:top w:val="single" w:sz="8" w:space="0" w:color="000000"/>
              <w:left w:val="single" w:sz="8" w:space="0" w:color="000000"/>
              <w:bottom w:val="single" w:sz="8" w:space="0" w:color="000000"/>
              <w:right w:val="single" w:sz="8" w:space="0" w:color="000000"/>
            </w:tcBorders>
          </w:tcPr>
          <w:p w14:paraId="16771DD9" w14:textId="77777777" w:rsidR="00F47838" w:rsidRDefault="00F47838">
            <w:pPr>
              <w:spacing w:after="160" w:line="259" w:lineRule="auto"/>
              <w:ind w:left="0" w:firstLine="0"/>
            </w:pPr>
          </w:p>
        </w:tc>
        <w:tc>
          <w:tcPr>
            <w:tcW w:w="1600" w:type="dxa"/>
            <w:tcBorders>
              <w:top w:val="single" w:sz="8" w:space="0" w:color="000000"/>
              <w:left w:val="single" w:sz="8" w:space="0" w:color="000000"/>
              <w:bottom w:val="single" w:sz="8" w:space="0" w:color="000000"/>
              <w:right w:val="single" w:sz="8" w:space="0" w:color="000000"/>
            </w:tcBorders>
          </w:tcPr>
          <w:p w14:paraId="72C0C80C" w14:textId="77777777" w:rsidR="00F47838" w:rsidRDefault="00000000">
            <w:pPr>
              <w:spacing w:after="0" w:line="259" w:lineRule="auto"/>
              <w:ind w:left="0" w:firstLine="0"/>
            </w:pPr>
            <w:r>
              <w:t xml:space="preserve">professional </w:t>
            </w:r>
            <w:proofErr w:type="spellStart"/>
            <w:r>
              <w:t>behavior</w:t>
            </w:r>
            <w:proofErr w:type="spellEnd"/>
            <w:r>
              <w:t xml:space="preserve"> throughout </w:t>
            </w:r>
          </w:p>
        </w:tc>
        <w:tc>
          <w:tcPr>
            <w:tcW w:w="1600" w:type="dxa"/>
            <w:tcBorders>
              <w:top w:val="single" w:sz="8" w:space="0" w:color="000000"/>
              <w:left w:val="single" w:sz="8" w:space="0" w:color="000000"/>
              <w:bottom w:val="single" w:sz="8" w:space="0" w:color="000000"/>
              <w:right w:val="single" w:sz="8" w:space="0" w:color="000000"/>
            </w:tcBorders>
          </w:tcPr>
          <w:p w14:paraId="68C779BB" w14:textId="77777777" w:rsidR="00F47838" w:rsidRDefault="00F47838">
            <w:pPr>
              <w:spacing w:after="160" w:line="259" w:lineRule="auto"/>
              <w:ind w:left="0" w:firstLine="0"/>
            </w:pPr>
          </w:p>
        </w:tc>
        <w:tc>
          <w:tcPr>
            <w:tcW w:w="1680" w:type="dxa"/>
            <w:tcBorders>
              <w:top w:val="single" w:sz="8" w:space="0" w:color="000000"/>
              <w:left w:val="single" w:sz="8" w:space="0" w:color="000000"/>
              <w:bottom w:val="single" w:sz="8" w:space="0" w:color="000000"/>
              <w:right w:val="single" w:sz="8" w:space="0" w:color="000000"/>
            </w:tcBorders>
          </w:tcPr>
          <w:p w14:paraId="4795E110" w14:textId="77777777" w:rsidR="00F47838" w:rsidRDefault="00F47838">
            <w:pPr>
              <w:spacing w:after="160" w:line="259" w:lineRule="auto"/>
              <w:ind w:left="0" w:firstLine="0"/>
            </w:pPr>
          </w:p>
        </w:tc>
        <w:tc>
          <w:tcPr>
            <w:tcW w:w="1660" w:type="dxa"/>
            <w:tcBorders>
              <w:top w:val="single" w:sz="8" w:space="0" w:color="000000"/>
              <w:left w:val="single" w:sz="8" w:space="0" w:color="000000"/>
              <w:bottom w:val="single" w:sz="8" w:space="0" w:color="000000"/>
              <w:right w:val="single" w:sz="8" w:space="0" w:color="000000"/>
            </w:tcBorders>
          </w:tcPr>
          <w:p w14:paraId="5BE7EC64" w14:textId="77777777" w:rsidR="00F47838" w:rsidRDefault="00F47838">
            <w:pPr>
              <w:spacing w:after="160" w:line="259" w:lineRule="auto"/>
              <w:ind w:left="0" w:firstLine="0"/>
            </w:pPr>
          </w:p>
        </w:tc>
      </w:tr>
    </w:tbl>
    <w:p w14:paraId="0E6A74B9" w14:textId="77777777" w:rsidR="00F47838" w:rsidRDefault="00000000">
      <w:pPr>
        <w:spacing w:after="0" w:line="259" w:lineRule="auto"/>
        <w:ind w:left="0" w:firstLine="0"/>
        <w:jc w:val="both"/>
      </w:pPr>
      <w:r>
        <w:t xml:space="preserve"> </w:t>
      </w:r>
    </w:p>
    <w:p w14:paraId="15650619"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Mock Interview – Network Security Assessment Answers</w:t>
      </w:r>
    </w:p>
    <w:p w14:paraId="6519E00D"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p>
    <w:p w14:paraId="4218D84C"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Below are </w:t>
      </w:r>
      <w:r w:rsidRPr="00E904A3">
        <w:rPr>
          <w:rFonts w:ascii="Times New Roman" w:hAnsi="Times New Roman" w:cs="Times New Roman"/>
          <w:b/>
          <w:bCs/>
          <w:sz w:val="28"/>
          <w:szCs w:val="28"/>
        </w:rPr>
        <w:t>short, interview-ready answers</w:t>
      </w:r>
      <w:r w:rsidRPr="00E904A3">
        <w:rPr>
          <w:rFonts w:ascii="Times New Roman" w:hAnsi="Times New Roman" w:cs="Times New Roman"/>
          <w:sz w:val="28"/>
          <w:szCs w:val="28"/>
        </w:rPr>
        <w:t xml:space="preserve"> for all 20 questions.</w:t>
      </w:r>
    </w:p>
    <w:p w14:paraId="6ED1A705"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p>
    <w:p w14:paraId="5FA7A61A" w14:textId="4E2EA736"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 They are designed so you can speak each answer naturally in about </w:t>
      </w:r>
      <w:r w:rsidRPr="00E904A3">
        <w:rPr>
          <w:rFonts w:ascii="Times New Roman" w:hAnsi="Times New Roman" w:cs="Times New Roman"/>
          <w:b/>
          <w:bCs/>
          <w:sz w:val="28"/>
          <w:szCs w:val="28"/>
        </w:rPr>
        <w:t>30–60 seconds</w:t>
      </w:r>
      <w:r w:rsidRPr="00E904A3">
        <w:rPr>
          <w:rFonts w:ascii="Times New Roman" w:hAnsi="Times New Roman" w:cs="Times New Roman"/>
          <w:sz w:val="28"/>
          <w:szCs w:val="28"/>
        </w:rPr>
        <w:t>.</w:t>
      </w:r>
    </w:p>
    <w:p w14:paraId="59FE1865"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p>
    <w:p w14:paraId="3D9C160D"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 Which would you prioritize in a secure network design: performance or security, and how would you balance both?</w:t>
      </w:r>
    </w:p>
    <w:p w14:paraId="2806CC10"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not completely prioritize one over the other. </w:t>
      </w:r>
      <w:r w:rsidRPr="00E904A3">
        <w:rPr>
          <w:rFonts w:ascii="Times New Roman" w:hAnsi="Times New Roman" w:cs="Times New Roman"/>
          <w:b/>
          <w:bCs/>
          <w:sz w:val="28"/>
          <w:szCs w:val="28"/>
        </w:rPr>
        <w:t>Security is essential</w:t>
      </w:r>
      <w:r w:rsidRPr="00E904A3">
        <w:rPr>
          <w:rFonts w:ascii="Times New Roman" w:hAnsi="Times New Roman" w:cs="Times New Roman"/>
          <w:sz w:val="28"/>
          <w:szCs w:val="28"/>
        </w:rPr>
        <w:t xml:space="preserve">, but excessive security can affect network performance. I would balance them by using appropriate security controls such as firewalls, IDS/IPS, encryption, and access control while optimizing their configuration. I would also use load balancing, efficient hardware, caching, and traffic segmentation. The goal is to achieve </w:t>
      </w:r>
      <w:r w:rsidRPr="00E904A3">
        <w:rPr>
          <w:rFonts w:ascii="Times New Roman" w:hAnsi="Times New Roman" w:cs="Times New Roman"/>
          <w:b/>
          <w:bCs/>
          <w:sz w:val="28"/>
          <w:szCs w:val="28"/>
        </w:rPr>
        <w:t>strong security with acceptable performance and low latency</w:t>
      </w:r>
      <w:r w:rsidRPr="00E904A3">
        <w:rPr>
          <w:rFonts w:ascii="Times New Roman" w:hAnsi="Times New Roman" w:cs="Times New Roman"/>
          <w:sz w:val="28"/>
          <w:szCs w:val="28"/>
        </w:rPr>
        <w:t>.</w:t>
      </w:r>
    </w:p>
    <w:p w14:paraId="27CF4566"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5DD017F3">
          <v:rect id="_x0000_i1145" style="width:0;height:1.5pt" o:hralign="center" o:hrstd="t" o:hr="t" fillcolor="#a0a0a0" stroked="f"/>
        </w:pict>
      </w:r>
    </w:p>
    <w:p w14:paraId="55A62DC0"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2. Difference between stateful and stateless firewalls. Which is suitable for enterprise networks?</w:t>
      </w:r>
    </w:p>
    <w:p w14:paraId="6335F477"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A </w:t>
      </w:r>
      <w:r w:rsidRPr="00E904A3">
        <w:rPr>
          <w:rFonts w:ascii="Times New Roman" w:hAnsi="Times New Roman" w:cs="Times New Roman"/>
          <w:b/>
          <w:bCs/>
          <w:sz w:val="28"/>
          <w:szCs w:val="28"/>
        </w:rPr>
        <w:t>stateless firewall</w:t>
      </w:r>
      <w:r w:rsidRPr="00E904A3">
        <w:rPr>
          <w:rFonts w:ascii="Times New Roman" w:hAnsi="Times New Roman" w:cs="Times New Roman"/>
          <w:sz w:val="28"/>
          <w:szCs w:val="28"/>
        </w:rPr>
        <w:t xml:space="preserve"> checks each packet independently based mainly on rules such as source IP, destination IP, port, and protocol. It does not remember previous packets.</w:t>
      </w:r>
    </w:p>
    <w:p w14:paraId="27F071A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A </w:t>
      </w:r>
      <w:r w:rsidRPr="00E904A3">
        <w:rPr>
          <w:rFonts w:ascii="Times New Roman" w:hAnsi="Times New Roman" w:cs="Times New Roman"/>
          <w:b/>
          <w:bCs/>
          <w:sz w:val="28"/>
          <w:szCs w:val="28"/>
        </w:rPr>
        <w:t>stateful firewall</w:t>
      </w:r>
      <w:r w:rsidRPr="00E904A3">
        <w:rPr>
          <w:rFonts w:ascii="Times New Roman" w:hAnsi="Times New Roman" w:cs="Times New Roman"/>
          <w:sz w:val="28"/>
          <w:szCs w:val="28"/>
        </w:rPr>
        <w:t xml:space="preserve"> maintains a connection table and understands whether a packet belongs to an established session.</w:t>
      </w:r>
    </w:p>
    <w:p w14:paraId="4E44767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For enterprise networks, I would prefer a </w:t>
      </w:r>
      <w:r w:rsidRPr="00E904A3">
        <w:rPr>
          <w:rFonts w:ascii="Times New Roman" w:hAnsi="Times New Roman" w:cs="Times New Roman"/>
          <w:b/>
          <w:bCs/>
          <w:sz w:val="28"/>
          <w:szCs w:val="28"/>
        </w:rPr>
        <w:t>stateful firewall</w:t>
      </w:r>
      <w:r w:rsidRPr="00E904A3">
        <w:rPr>
          <w:rFonts w:ascii="Times New Roman" w:hAnsi="Times New Roman" w:cs="Times New Roman"/>
          <w:sz w:val="28"/>
          <w:szCs w:val="28"/>
        </w:rPr>
        <w:t xml:space="preserve"> because it provides better context-aware protection and can block unexpected packets that are not part of valid connections.</w:t>
      </w:r>
    </w:p>
    <w:p w14:paraId="3380D366"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13339B86">
          <v:rect id="_x0000_i1146" style="width:0;height:1.5pt" o:hralign="center" o:hrstd="t" o:hr="t" fillcolor="#a0a0a0" stroked="f"/>
        </w:pict>
      </w:r>
    </w:p>
    <w:p w14:paraId="703ABDAE"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3. If an IDS generates too many false positives, how would you optimize its performance?</w:t>
      </w:r>
    </w:p>
    <w:p w14:paraId="188B9CF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First, I would </w:t>
      </w:r>
      <w:proofErr w:type="spellStart"/>
      <w:r w:rsidRPr="00E904A3">
        <w:rPr>
          <w:rFonts w:ascii="Times New Roman" w:hAnsi="Times New Roman" w:cs="Times New Roman"/>
          <w:sz w:val="28"/>
          <w:szCs w:val="28"/>
        </w:rPr>
        <w:t>analyze</w:t>
      </w:r>
      <w:proofErr w:type="spellEnd"/>
      <w:r w:rsidRPr="00E904A3">
        <w:rPr>
          <w:rFonts w:ascii="Times New Roman" w:hAnsi="Times New Roman" w:cs="Times New Roman"/>
          <w:sz w:val="28"/>
          <w:szCs w:val="28"/>
        </w:rPr>
        <w:t xml:space="preserve"> the alerts to identify common sources of false positives. Then I would </w:t>
      </w:r>
      <w:r w:rsidRPr="00E904A3">
        <w:rPr>
          <w:rFonts w:ascii="Times New Roman" w:hAnsi="Times New Roman" w:cs="Times New Roman"/>
          <w:b/>
          <w:bCs/>
          <w:sz w:val="28"/>
          <w:szCs w:val="28"/>
        </w:rPr>
        <w:t>tune detection rules</w:t>
      </w:r>
      <w:r w:rsidRPr="00E904A3">
        <w:rPr>
          <w:rFonts w:ascii="Times New Roman" w:hAnsi="Times New Roman" w:cs="Times New Roman"/>
          <w:sz w:val="28"/>
          <w:szCs w:val="28"/>
        </w:rPr>
        <w:t xml:space="preserve">, adjust thresholds, whitelist trusted systems where appropriate, and remove unnecessary rules. I would also use better feature selection and correlate alerts with other security information. Regularly updating the IDS and using machine-learning or </w:t>
      </w:r>
      <w:proofErr w:type="spellStart"/>
      <w:r w:rsidRPr="00E904A3">
        <w:rPr>
          <w:rFonts w:ascii="Times New Roman" w:hAnsi="Times New Roman" w:cs="Times New Roman"/>
          <w:sz w:val="28"/>
          <w:szCs w:val="28"/>
        </w:rPr>
        <w:t>behavioral</w:t>
      </w:r>
      <w:proofErr w:type="spellEnd"/>
      <w:r w:rsidRPr="00E904A3">
        <w:rPr>
          <w:rFonts w:ascii="Times New Roman" w:hAnsi="Times New Roman" w:cs="Times New Roman"/>
          <w:sz w:val="28"/>
          <w:szCs w:val="28"/>
        </w:rPr>
        <w:t xml:space="preserve"> techniques can further improve detection accuracy.</w:t>
      </w:r>
    </w:p>
    <w:p w14:paraId="3F10B69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3DE219C7">
          <v:rect id="_x0000_i1147" style="width:0;height:1.5pt" o:hralign="center" o:hrstd="t" o:hr="t" fillcolor="#a0a0a0" stroked="f"/>
        </w:pict>
      </w:r>
    </w:p>
    <w:p w14:paraId="7F38E3E4"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4. How would you design a real-time intrusion detection system for high-speed networks?</w:t>
      </w:r>
    </w:p>
    <w:p w14:paraId="448B8E66"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lastRenderedPageBreak/>
        <w:t xml:space="preserve">I would use </w:t>
      </w:r>
      <w:r w:rsidRPr="00E904A3">
        <w:rPr>
          <w:rFonts w:ascii="Times New Roman" w:hAnsi="Times New Roman" w:cs="Times New Roman"/>
          <w:b/>
          <w:bCs/>
          <w:sz w:val="28"/>
          <w:szCs w:val="28"/>
        </w:rPr>
        <w:t>high-performance packet capture</w:t>
      </w:r>
      <w:r w:rsidRPr="00E904A3">
        <w:rPr>
          <w:rFonts w:ascii="Times New Roman" w:hAnsi="Times New Roman" w:cs="Times New Roman"/>
          <w:sz w:val="28"/>
          <w:szCs w:val="28"/>
        </w:rPr>
        <w:t xml:space="preserve">, traffic filtering, and parallel processing. Instead of </w:t>
      </w:r>
      <w:proofErr w:type="spellStart"/>
      <w:r w:rsidRPr="00E904A3">
        <w:rPr>
          <w:rFonts w:ascii="Times New Roman" w:hAnsi="Times New Roman" w:cs="Times New Roman"/>
          <w:sz w:val="28"/>
          <w:szCs w:val="28"/>
        </w:rPr>
        <w:t>analyzing</w:t>
      </w:r>
      <w:proofErr w:type="spellEnd"/>
      <w:r w:rsidRPr="00E904A3">
        <w:rPr>
          <w:rFonts w:ascii="Times New Roman" w:hAnsi="Times New Roman" w:cs="Times New Roman"/>
          <w:sz w:val="28"/>
          <w:szCs w:val="28"/>
        </w:rPr>
        <w:t xml:space="preserve"> every packet equally, I would extract important features such as IP addresses, ports, protocols, packet rates, and connection </w:t>
      </w:r>
      <w:proofErr w:type="spellStart"/>
      <w:r w:rsidRPr="00E904A3">
        <w:rPr>
          <w:rFonts w:ascii="Times New Roman" w:hAnsi="Times New Roman" w:cs="Times New Roman"/>
          <w:sz w:val="28"/>
          <w:szCs w:val="28"/>
        </w:rPr>
        <w:t>behavior</w:t>
      </w:r>
      <w:proofErr w:type="spellEnd"/>
      <w:r w:rsidRPr="00E904A3">
        <w:rPr>
          <w:rFonts w:ascii="Times New Roman" w:hAnsi="Times New Roman" w:cs="Times New Roman"/>
          <w:sz w:val="28"/>
          <w:szCs w:val="28"/>
        </w:rPr>
        <w:t xml:space="preserve">. Detection engines can run in parallel, while alerts are sent to a centralized monitoring system. I would also use optimized rules and hardware acceleration where necessary to maintain </w:t>
      </w:r>
      <w:r w:rsidRPr="00E904A3">
        <w:rPr>
          <w:rFonts w:ascii="Times New Roman" w:hAnsi="Times New Roman" w:cs="Times New Roman"/>
          <w:b/>
          <w:bCs/>
          <w:sz w:val="28"/>
          <w:szCs w:val="28"/>
        </w:rPr>
        <w:t>low latency and high throughput</w:t>
      </w:r>
      <w:r w:rsidRPr="00E904A3">
        <w:rPr>
          <w:rFonts w:ascii="Times New Roman" w:hAnsi="Times New Roman" w:cs="Times New Roman"/>
          <w:sz w:val="28"/>
          <w:szCs w:val="28"/>
        </w:rPr>
        <w:t>.</w:t>
      </w:r>
    </w:p>
    <w:p w14:paraId="38E2C08A"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2603C6AE">
          <v:rect id="_x0000_i1148" style="width:0;height:1.5pt" o:hralign="center" o:hrstd="t" o:hr="t" fillcolor="#a0a0a0" stroked="f"/>
        </w:pict>
      </w:r>
    </w:p>
    <w:p w14:paraId="6E012DAB"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5. What are the key challenges in detecting zero-day malware, and how would you address them?</w:t>
      </w:r>
    </w:p>
    <w:p w14:paraId="3E41FA86"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The main challenge is that zero-day malware has </w:t>
      </w:r>
      <w:r w:rsidRPr="00E904A3">
        <w:rPr>
          <w:rFonts w:ascii="Times New Roman" w:hAnsi="Times New Roman" w:cs="Times New Roman"/>
          <w:b/>
          <w:bCs/>
          <w:sz w:val="28"/>
          <w:szCs w:val="28"/>
        </w:rPr>
        <w:t>no previously known signature</w:t>
      </w:r>
      <w:r w:rsidRPr="00E904A3">
        <w:rPr>
          <w:rFonts w:ascii="Times New Roman" w:hAnsi="Times New Roman" w:cs="Times New Roman"/>
          <w:sz w:val="28"/>
          <w:szCs w:val="28"/>
        </w:rPr>
        <w:t xml:space="preserve">. Therefore, traditional signature-based antivirus may not detect it. I would use </w:t>
      </w:r>
      <w:proofErr w:type="spellStart"/>
      <w:r w:rsidRPr="00E904A3">
        <w:rPr>
          <w:rFonts w:ascii="Times New Roman" w:hAnsi="Times New Roman" w:cs="Times New Roman"/>
          <w:b/>
          <w:bCs/>
          <w:sz w:val="28"/>
          <w:szCs w:val="28"/>
        </w:rPr>
        <w:t>behavior</w:t>
      </w:r>
      <w:proofErr w:type="spellEnd"/>
      <w:r w:rsidRPr="00E904A3">
        <w:rPr>
          <w:rFonts w:ascii="Times New Roman" w:hAnsi="Times New Roman" w:cs="Times New Roman"/>
          <w:b/>
          <w:bCs/>
          <w:sz w:val="28"/>
          <w:szCs w:val="28"/>
        </w:rPr>
        <w:t>-based detection, anomaly detection, sandboxing, endpoint detection and response, and machine-learning techniques</w:t>
      </w:r>
      <w:r w:rsidRPr="00E904A3">
        <w:rPr>
          <w:rFonts w:ascii="Times New Roman" w:hAnsi="Times New Roman" w:cs="Times New Roman"/>
          <w:sz w:val="28"/>
          <w:szCs w:val="28"/>
        </w:rPr>
        <w:t>. Keeping systems patched and using network segmentation also reduces the impact if a zero-day attack succeeds.</w:t>
      </w:r>
    </w:p>
    <w:p w14:paraId="0434B4D5"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79E9BD73">
          <v:rect id="_x0000_i1149" style="width:0;height:1.5pt" o:hralign="center" o:hrstd="t" o:hr="t" fillcolor="#a0a0a0" stroked="f"/>
        </w:pict>
      </w:r>
    </w:p>
    <w:p w14:paraId="750A1429"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6. Difference between signature-based and anomaly-based IDS. When would you use each?</w:t>
      </w:r>
    </w:p>
    <w:p w14:paraId="1EB45F5C"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A </w:t>
      </w:r>
      <w:r w:rsidRPr="00E904A3">
        <w:rPr>
          <w:rFonts w:ascii="Times New Roman" w:hAnsi="Times New Roman" w:cs="Times New Roman"/>
          <w:b/>
          <w:bCs/>
          <w:sz w:val="28"/>
          <w:szCs w:val="28"/>
        </w:rPr>
        <w:t>signature-based IDS</w:t>
      </w:r>
      <w:r w:rsidRPr="00E904A3">
        <w:rPr>
          <w:rFonts w:ascii="Times New Roman" w:hAnsi="Times New Roman" w:cs="Times New Roman"/>
          <w:sz w:val="28"/>
          <w:szCs w:val="28"/>
        </w:rPr>
        <w:t xml:space="preserve"> compares network activity against known attack patterns. It is fast and effective for known attacks but struggles with new threats.</w:t>
      </w:r>
    </w:p>
    <w:p w14:paraId="08BB06A5"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An </w:t>
      </w:r>
      <w:r w:rsidRPr="00E904A3">
        <w:rPr>
          <w:rFonts w:ascii="Times New Roman" w:hAnsi="Times New Roman" w:cs="Times New Roman"/>
          <w:b/>
          <w:bCs/>
          <w:sz w:val="28"/>
          <w:szCs w:val="28"/>
        </w:rPr>
        <w:t>anomaly-based IDS</w:t>
      </w:r>
      <w:r w:rsidRPr="00E904A3">
        <w:rPr>
          <w:rFonts w:ascii="Times New Roman" w:hAnsi="Times New Roman" w:cs="Times New Roman"/>
          <w:sz w:val="28"/>
          <w:szCs w:val="28"/>
        </w:rPr>
        <w:t xml:space="preserve"> learns what normal network </w:t>
      </w:r>
      <w:proofErr w:type="spellStart"/>
      <w:r w:rsidRPr="00E904A3">
        <w:rPr>
          <w:rFonts w:ascii="Times New Roman" w:hAnsi="Times New Roman" w:cs="Times New Roman"/>
          <w:sz w:val="28"/>
          <w:szCs w:val="28"/>
        </w:rPr>
        <w:t>behavior</w:t>
      </w:r>
      <w:proofErr w:type="spellEnd"/>
      <w:r w:rsidRPr="00E904A3">
        <w:rPr>
          <w:rFonts w:ascii="Times New Roman" w:hAnsi="Times New Roman" w:cs="Times New Roman"/>
          <w:sz w:val="28"/>
          <w:szCs w:val="28"/>
        </w:rPr>
        <w:t xml:space="preserve"> looks like and detects significant deviations. It can identify unknown attacks but may generate more false positives.</w:t>
      </w:r>
    </w:p>
    <w:p w14:paraId="09FAA097"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use </w:t>
      </w:r>
      <w:r w:rsidRPr="00E904A3">
        <w:rPr>
          <w:rFonts w:ascii="Times New Roman" w:hAnsi="Times New Roman" w:cs="Times New Roman"/>
          <w:b/>
          <w:bCs/>
          <w:sz w:val="28"/>
          <w:szCs w:val="28"/>
        </w:rPr>
        <w:t>signature-based detection for known threats</w:t>
      </w:r>
      <w:r w:rsidRPr="00E904A3">
        <w:rPr>
          <w:rFonts w:ascii="Times New Roman" w:hAnsi="Times New Roman" w:cs="Times New Roman"/>
          <w:sz w:val="28"/>
          <w:szCs w:val="28"/>
        </w:rPr>
        <w:t xml:space="preserve"> and anomaly-based detection as an additional layer for </w:t>
      </w:r>
      <w:r w:rsidRPr="00E904A3">
        <w:rPr>
          <w:rFonts w:ascii="Times New Roman" w:hAnsi="Times New Roman" w:cs="Times New Roman"/>
          <w:b/>
          <w:bCs/>
          <w:sz w:val="28"/>
          <w:szCs w:val="28"/>
        </w:rPr>
        <w:t>unknown or unusual attacks</w:t>
      </w:r>
      <w:r w:rsidRPr="00E904A3">
        <w:rPr>
          <w:rFonts w:ascii="Times New Roman" w:hAnsi="Times New Roman" w:cs="Times New Roman"/>
          <w:sz w:val="28"/>
          <w:szCs w:val="28"/>
        </w:rPr>
        <w:t>.</w:t>
      </w:r>
    </w:p>
    <w:p w14:paraId="6EEF809E"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1715E67B">
          <v:rect id="_x0000_i1150" style="width:0;height:1.5pt" o:hralign="center" o:hrstd="t" o:hr="t" fillcolor="#a0a0a0" stroked="f"/>
        </w:pict>
      </w:r>
    </w:p>
    <w:p w14:paraId="75261D57"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7. If a network is under a DDoS attack, what immediate and long-term mitigation strategies would you apply?</w:t>
      </w:r>
    </w:p>
    <w:p w14:paraId="52407AD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Immediately, I would identify the attack traffic, apply rate limiting and filtering, block obvious malicious sources where practical, and work with the ISP or DDoS protection provider to absorb or filter traffic.</w:t>
      </w:r>
    </w:p>
    <w:p w14:paraId="0EB50A55"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For long-term protection, I would implement </w:t>
      </w:r>
      <w:r w:rsidRPr="00E904A3">
        <w:rPr>
          <w:rFonts w:ascii="Times New Roman" w:hAnsi="Times New Roman" w:cs="Times New Roman"/>
          <w:b/>
          <w:bCs/>
          <w:sz w:val="28"/>
          <w:szCs w:val="28"/>
        </w:rPr>
        <w:t>DDoS protection services, redundant infrastructure, traffic monitoring, rate limiting, scalable architecture, and an incident response plan</w:t>
      </w:r>
      <w:r w:rsidRPr="00E904A3">
        <w:rPr>
          <w:rFonts w:ascii="Times New Roman" w:hAnsi="Times New Roman" w:cs="Times New Roman"/>
          <w:sz w:val="28"/>
          <w:szCs w:val="28"/>
        </w:rPr>
        <w:t>. Regular testing would also help ensure that the organization can respond quickly.</w:t>
      </w:r>
    </w:p>
    <w:p w14:paraId="525A274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3E37C058">
          <v:rect id="_x0000_i1151" style="width:0;height:1.5pt" o:hralign="center" o:hrstd="t" o:hr="t" fillcolor="#a0a0a0" stroked="f"/>
        </w:pict>
      </w:r>
    </w:p>
    <w:p w14:paraId="67A0FAA5"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8. How would you secure remote access to an enterprise network?</w:t>
      </w:r>
    </w:p>
    <w:p w14:paraId="25BC8CD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use a </w:t>
      </w:r>
      <w:r w:rsidRPr="00E904A3">
        <w:rPr>
          <w:rFonts w:ascii="Times New Roman" w:hAnsi="Times New Roman" w:cs="Times New Roman"/>
          <w:b/>
          <w:bCs/>
          <w:sz w:val="28"/>
          <w:szCs w:val="28"/>
        </w:rPr>
        <w:t>VPN or zero-trust remote access solution</w:t>
      </w:r>
      <w:r w:rsidRPr="00E904A3">
        <w:rPr>
          <w:rFonts w:ascii="Times New Roman" w:hAnsi="Times New Roman" w:cs="Times New Roman"/>
          <w:sz w:val="28"/>
          <w:szCs w:val="28"/>
        </w:rPr>
        <w:t xml:space="preserve">, combined with strong authentication such as </w:t>
      </w:r>
      <w:r w:rsidRPr="00E904A3">
        <w:rPr>
          <w:rFonts w:ascii="Times New Roman" w:hAnsi="Times New Roman" w:cs="Times New Roman"/>
          <w:b/>
          <w:bCs/>
          <w:sz w:val="28"/>
          <w:szCs w:val="28"/>
        </w:rPr>
        <w:t>multi-factor authentication (MFA)</w:t>
      </w:r>
      <w:r w:rsidRPr="00E904A3">
        <w:rPr>
          <w:rFonts w:ascii="Times New Roman" w:hAnsi="Times New Roman" w:cs="Times New Roman"/>
          <w:sz w:val="28"/>
          <w:szCs w:val="28"/>
        </w:rPr>
        <w:t xml:space="preserve">. Access should follow least-privilege principles, meaning users receive only the resources they need. I </w:t>
      </w:r>
      <w:r w:rsidRPr="00E904A3">
        <w:rPr>
          <w:rFonts w:ascii="Times New Roman" w:hAnsi="Times New Roman" w:cs="Times New Roman"/>
          <w:sz w:val="28"/>
          <w:szCs w:val="28"/>
        </w:rPr>
        <w:lastRenderedPageBreak/>
        <w:t>would also use device security checks, encryption, logging, session monitoring, and regular access reviews.</w:t>
      </w:r>
    </w:p>
    <w:p w14:paraId="4D7317F3"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7BDACAA1">
          <v:rect id="_x0000_i1152" style="width:0;height:1.5pt" o:hralign="center" o:hrstd="t" o:hr="t" fillcolor="#a0a0a0" stroked="f"/>
        </w:pict>
      </w:r>
    </w:p>
    <w:p w14:paraId="536A9FF1"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9. What are the limitations of traditional antivirus software, and how can modern solutions overcome them?</w:t>
      </w:r>
    </w:p>
    <w:p w14:paraId="3C86B226"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Traditional antivirus mainly relies on known signatures, so it may not detect </w:t>
      </w:r>
      <w:r w:rsidRPr="00E904A3">
        <w:rPr>
          <w:rFonts w:ascii="Times New Roman" w:hAnsi="Times New Roman" w:cs="Times New Roman"/>
          <w:b/>
          <w:bCs/>
          <w:sz w:val="28"/>
          <w:szCs w:val="28"/>
        </w:rPr>
        <w:t>new, modified, or zero-day malware</w:t>
      </w:r>
      <w:r w:rsidRPr="00E904A3">
        <w:rPr>
          <w:rFonts w:ascii="Times New Roman" w:hAnsi="Times New Roman" w:cs="Times New Roman"/>
          <w:sz w:val="28"/>
          <w:szCs w:val="28"/>
        </w:rPr>
        <w:t>. It can also struggle with heavily obfuscated threats.</w:t>
      </w:r>
    </w:p>
    <w:p w14:paraId="166D2E3B"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Modern solutions improve detection using </w:t>
      </w:r>
      <w:proofErr w:type="spellStart"/>
      <w:r w:rsidRPr="00E904A3">
        <w:rPr>
          <w:rFonts w:ascii="Times New Roman" w:hAnsi="Times New Roman" w:cs="Times New Roman"/>
          <w:b/>
          <w:bCs/>
          <w:sz w:val="28"/>
          <w:szCs w:val="28"/>
        </w:rPr>
        <w:t>behavior</w:t>
      </w:r>
      <w:proofErr w:type="spellEnd"/>
      <w:r w:rsidRPr="00E904A3">
        <w:rPr>
          <w:rFonts w:ascii="Times New Roman" w:hAnsi="Times New Roman" w:cs="Times New Roman"/>
          <w:b/>
          <w:bCs/>
          <w:sz w:val="28"/>
          <w:szCs w:val="28"/>
        </w:rPr>
        <w:t xml:space="preserve"> analysis, machine learning, cloud-based threat intelligence, sandboxing, endpoint detection and response (EDR), and real-time monitoring</w:t>
      </w:r>
      <w:r w:rsidRPr="00E904A3">
        <w:rPr>
          <w:rFonts w:ascii="Times New Roman" w:hAnsi="Times New Roman" w:cs="Times New Roman"/>
          <w:sz w:val="28"/>
          <w:szCs w:val="28"/>
        </w:rPr>
        <w:t xml:space="preserve">. These technologies can detect suspicious </w:t>
      </w:r>
      <w:proofErr w:type="spellStart"/>
      <w:r w:rsidRPr="00E904A3">
        <w:rPr>
          <w:rFonts w:ascii="Times New Roman" w:hAnsi="Times New Roman" w:cs="Times New Roman"/>
          <w:sz w:val="28"/>
          <w:szCs w:val="28"/>
        </w:rPr>
        <w:t>behavior</w:t>
      </w:r>
      <w:proofErr w:type="spellEnd"/>
      <w:r w:rsidRPr="00E904A3">
        <w:rPr>
          <w:rFonts w:ascii="Times New Roman" w:hAnsi="Times New Roman" w:cs="Times New Roman"/>
          <w:sz w:val="28"/>
          <w:szCs w:val="28"/>
        </w:rPr>
        <w:t xml:space="preserve"> even when no known signature exists.</w:t>
      </w:r>
    </w:p>
    <w:p w14:paraId="7593396A"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139C7A74">
          <v:rect id="_x0000_i1153" style="width:0;height:1.5pt" o:hralign="center" o:hrstd="t" o:hr="t" fillcolor="#a0a0a0" stroked="f"/>
        </w:pict>
      </w:r>
    </w:p>
    <w:p w14:paraId="2C0E8940"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10. How would you design a secure email filtering system to prevent phishing and spam attacks?</w:t>
      </w:r>
    </w:p>
    <w:p w14:paraId="44B42BE6"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combine multiple layers of filtering. These include </w:t>
      </w:r>
      <w:r w:rsidRPr="00E904A3">
        <w:rPr>
          <w:rFonts w:ascii="Times New Roman" w:hAnsi="Times New Roman" w:cs="Times New Roman"/>
          <w:b/>
          <w:bCs/>
          <w:sz w:val="28"/>
          <w:szCs w:val="28"/>
        </w:rPr>
        <w:t>spam detection, malware scanning, URL reputation checking, attachment analysis, sender authentication, and domain reputation</w:t>
      </w:r>
      <w:r w:rsidRPr="00E904A3">
        <w:rPr>
          <w:rFonts w:ascii="Times New Roman" w:hAnsi="Times New Roman" w:cs="Times New Roman"/>
          <w:sz w:val="28"/>
          <w:szCs w:val="28"/>
        </w:rPr>
        <w:t>.</w:t>
      </w:r>
    </w:p>
    <w:p w14:paraId="4F04F39D"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Email authentication technologies such as </w:t>
      </w:r>
      <w:r w:rsidRPr="00E904A3">
        <w:rPr>
          <w:rFonts w:ascii="Times New Roman" w:hAnsi="Times New Roman" w:cs="Times New Roman"/>
          <w:b/>
          <w:bCs/>
          <w:sz w:val="28"/>
          <w:szCs w:val="28"/>
        </w:rPr>
        <w:t>SPF, DKIM, and DMARC</w:t>
      </w:r>
      <w:r w:rsidRPr="00E904A3">
        <w:rPr>
          <w:rFonts w:ascii="Times New Roman" w:hAnsi="Times New Roman" w:cs="Times New Roman"/>
          <w:sz w:val="28"/>
          <w:szCs w:val="28"/>
        </w:rPr>
        <w:t xml:space="preserve"> can help prevent domain spoofing. Suspicious attachments and links can also be </w:t>
      </w:r>
      <w:proofErr w:type="spellStart"/>
      <w:r w:rsidRPr="00E904A3">
        <w:rPr>
          <w:rFonts w:ascii="Times New Roman" w:hAnsi="Times New Roman" w:cs="Times New Roman"/>
          <w:sz w:val="28"/>
          <w:szCs w:val="28"/>
        </w:rPr>
        <w:t>analyzed</w:t>
      </w:r>
      <w:proofErr w:type="spellEnd"/>
      <w:r w:rsidRPr="00E904A3">
        <w:rPr>
          <w:rFonts w:ascii="Times New Roman" w:hAnsi="Times New Roman" w:cs="Times New Roman"/>
          <w:sz w:val="28"/>
          <w:szCs w:val="28"/>
        </w:rPr>
        <w:t xml:space="preserve"> in a sandbox. Finally, users should receive security awareness training because technology alone cannot prevent every phishing attack.</w:t>
      </w:r>
    </w:p>
    <w:p w14:paraId="0C02BECE"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75126045">
          <v:rect id="_x0000_i1154" style="width:0;height:1.5pt" o:hralign="center" o:hrstd="t" o:hr="t" fillcolor="#a0a0a0" stroked="f"/>
        </w:pict>
      </w:r>
    </w:p>
    <w:p w14:paraId="605EA679"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11. If an attacker bypasses firewall rules, what additional layers of security would you implement?</w:t>
      </w:r>
    </w:p>
    <w:p w14:paraId="2A254E4B"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use </w:t>
      </w:r>
      <w:proofErr w:type="spellStart"/>
      <w:r w:rsidRPr="00E904A3">
        <w:rPr>
          <w:rFonts w:ascii="Times New Roman" w:hAnsi="Times New Roman" w:cs="Times New Roman"/>
          <w:b/>
          <w:bCs/>
          <w:sz w:val="28"/>
          <w:szCs w:val="28"/>
        </w:rPr>
        <w:t>defense</w:t>
      </w:r>
      <w:proofErr w:type="spellEnd"/>
      <w:r w:rsidRPr="00E904A3">
        <w:rPr>
          <w:rFonts w:ascii="Times New Roman" w:hAnsi="Times New Roman" w:cs="Times New Roman"/>
          <w:b/>
          <w:bCs/>
          <w:sz w:val="28"/>
          <w:szCs w:val="28"/>
        </w:rPr>
        <w:t xml:space="preserve"> in depth</w:t>
      </w:r>
      <w:r w:rsidRPr="00E904A3">
        <w:rPr>
          <w:rFonts w:ascii="Times New Roman" w:hAnsi="Times New Roman" w:cs="Times New Roman"/>
          <w:sz w:val="28"/>
          <w:szCs w:val="28"/>
        </w:rPr>
        <w:t>. Additional layers could include:</w:t>
      </w:r>
    </w:p>
    <w:p w14:paraId="74396105"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IDS/IPS</w:t>
      </w:r>
    </w:p>
    <w:p w14:paraId="584BEB7C"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Network segmentation</w:t>
      </w:r>
    </w:p>
    <w:p w14:paraId="7395D8D3"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Endpoint security/EDR</w:t>
      </w:r>
    </w:p>
    <w:p w14:paraId="56ABFC41"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MFA</w:t>
      </w:r>
    </w:p>
    <w:p w14:paraId="1EF92F25"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Access control</w:t>
      </w:r>
    </w:p>
    <w:p w14:paraId="589256A3"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Encryption</w:t>
      </w:r>
    </w:p>
    <w:p w14:paraId="01128DE6"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SIEM and centralized logging</w:t>
      </w:r>
    </w:p>
    <w:p w14:paraId="3FDA6C7F"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Vulnerability management</w:t>
      </w:r>
    </w:p>
    <w:p w14:paraId="398129F7" w14:textId="77777777" w:rsidR="00E904A3" w:rsidRPr="00E904A3" w:rsidRDefault="00E904A3" w:rsidP="00E904A3">
      <w:pPr>
        <w:numPr>
          <w:ilvl w:val="0"/>
          <w:numId w:val="2"/>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Zero-trust controls</w:t>
      </w:r>
    </w:p>
    <w:p w14:paraId="2B33C84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This ensures that bypassing one security mechanism does not give the attacker unrestricted access to the entire network.</w:t>
      </w:r>
    </w:p>
    <w:p w14:paraId="7C96A2E1"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5D0436BE">
          <v:rect id="_x0000_i1155" style="width:0;height:1.5pt" o:hralign="center" o:hrstd="t" o:hr="t" fillcolor="#a0a0a0" stroked="f"/>
        </w:pict>
      </w:r>
    </w:p>
    <w:p w14:paraId="39F38B33"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12. How would you evaluate the effectiveness of network segmentation in preventing cyberattacks?</w:t>
      </w:r>
    </w:p>
    <w:p w14:paraId="4F2FE7F0"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lastRenderedPageBreak/>
        <w:t xml:space="preserve">I would examine whether segmentation limits </w:t>
      </w:r>
      <w:r w:rsidRPr="00E904A3">
        <w:rPr>
          <w:rFonts w:ascii="Times New Roman" w:hAnsi="Times New Roman" w:cs="Times New Roman"/>
          <w:b/>
          <w:bCs/>
          <w:sz w:val="28"/>
          <w:szCs w:val="28"/>
        </w:rPr>
        <w:t>lateral movement</w:t>
      </w:r>
      <w:r w:rsidRPr="00E904A3">
        <w:rPr>
          <w:rFonts w:ascii="Times New Roman" w:hAnsi="Times New Roman" w:cs="Times New Roman"/>
          <w:sz w:val="28"/>
          <w:szCs w:val="28"/>
        </w:rPr>
        <w:t xml:space="preserve"> after an attacker compromises one system. I would review firewall and access-control rules between network segments and conduct authorized security testing.</w:t>
      </w:r>
    </w:p>
    <w:p w14:paraId="7BE1B5CE"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Important metrics include the number of systems reachable from a compromised host, blocked unauthorized connections, incident containment time, and the reduction in attack propagation. Effective segmentation should significantly restrict an attacker's ability to move between critical systems.</w:t>
      </w:r>
    </w:p>
    <w:p w14:paraId="1D0894F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05B504A6">
          <v:rect id="_x0000_i1156" style="width:0;height:1.5pt" o:hralign="center" o:hrstd="t" o:hr="t" fillcolor="#a0a0a0" stroked="f"/>
        </w:pict>
      </w:r>
    </w:p>
    <w:p w14:paraId="6D470484"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13. What role does encryption play in preventing malware attacks, if any?</w:t>
      </w:r>
    </w:p>
    <w:p w14:paraId="58853EC7"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Encryption does not directly prevent malware from infecting a system. Its main purpose is to </w:t>
      </w:r>
      <w:r w:rsidRPr="00E904A3">
        <w:rPr>
          <w:rFonts w:ascii="Times New Roman" w:hAnsi="Times New Roman" w:cs="Times New Roman"/>
          <w:b/>
          <w:bCs/>
          <w:sz w:val="28"/>
          <w:szCs w:val="28"/>
        </w:rPr>
        <w:t>protect data confidentiality and integrity</w:t>
      </w:r>
      <w:r w:rsidRPr="00E904A3">
        <w:rPr>
          <w:rFonts w:ascii="Times New Roman" w:hAnsi="Times New Roman" w:cs="Times New Roman"/>
          <w:sz w:val="28"/>
          <w:szCs w:val="28"/>
        </w:rPr>
        <w:t>.</w:t>
      </w:r>
    </w:p>
    <w:p w14:paraId="0AC637D5"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For example, TLS can protect data while it travels across a network, making interception more difficult. Encryption can also protect sensitive stored data. However, attackers can sometimes abuse encrypted connections to hide malicious traffic, so encrypted traffic may also need appropriate security inspection and monitoring.</w:t>
      </w:r>
    </w:p>
    <w:p w14:paraId="71588A31"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0C7FFDD2">
          <v:rect id="_x0000_i1157" style="width:0;height:1.5pt" o:hralign="center" o:hrstd="t" o:hr="t" fillcolor="#a0a0a0" stroked="f"/>
        </w:pict>
      </w:r>
    </w:p>
    <w:p w14:paraId="6CBA7342"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14. How would you secure a cloud-based network infrastructure?</w:t>
      </w:r>
    </w:p>
    <w:p w14:paraId="47E495C0"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follow a </w:t>
      </w:r>
      <w:proofErr w:type="spellStart"/>
      <w:r w:rsidRPr="00E904A3">
        <w:rPr>
          <w:rFonts w:ascii="Times New Roman" w:hAnsi="Times New Roman" w:cs="Times New Roman"/>
          <w:b/>
          <w:bCs/>
          <w:sz w:val="28"/>
          <w:szCs w:val="28"/>
        </w:rPr>
        <w:t>defense</w:t>
      </w:r>
      <w:proofErr w:type="spellEnd"/>
      <w:r w:rsidRPr="00E904A3">
        <w:rPr>
          <w:rFonts w:ascii="Times New Roman" w:hAnsi="Times New Roman" w:cs="Times New Roman"/>
          <w:b/>
          <w:bCs/>
          <w:sz w:val="28"/>
          <w:szCs w:val="28"/>
        </w:rPr>
        <w:t>-in-depth and zero-trust approach</w:t>
      </w:r>
      <w:r w:rsidRPr="00E904A3">
        <w:rPr>
          <w:rFonts w:ascii="Times New Roman" w:hAnsi="Times New Roman" w:cs="Times New Roman"/>
          <w:sz w:val="28"/>
          <w:szCs w:val="28"/>
        </w:rPr>
        <w:t>. I would implement strong IAM, MFA, least-privilege permissions, network segmentation, encryption, secure configuration, logging, monitoring, and vulnerability management.</w:t>
      </w:r>
    </w:p>
    <w:p w14:paraId="2751BA7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I would also continuously monitor cloud resources for misconfigurations and unauthorized activity. Regular audits and automated security checks are important because cloud environments can change rapidly.</w:t>
      </w:r>
    </w:p>
    <w:p w14:paraId="056A7D23"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25390688">
          <v:rect id="_x0000_i1158" style="width:0;height:1.5pt" o:hralign="center" o:hrstd="t" o:hr="t" fillcolor="#a0a0a0" stroked="f"/>
        </w:pict>
      </w:r>
    </w:p>
    <w:p w14:paraId="614F5365"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15. What is the importance of log analysis and monitoring in network security?</w:t>
      </w:r>
    </w:p>
    <w:p w14:paraId="3B3F45EC"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Logs provide evidence about what is happening in the network. They can help identify </w:t>
      </w:r>
      <w:r w:rsidRPr="00E904A3">
        <w:rPr>
          <w:rFonts w:ascii="Times New Roman" w:hAnsi="Times New Roman" w:cs="Times New Roman"/>
          <w:b/>
          <w:bCs/>
          <w:sz w:val="28"/>
          <w:szCs w:val="28"/>
        </w:rPr>
        <w:t>failed logins, suspicious connections, malware activity, privilege changes, and unusual traffic</w:t>
      </w:r>
      <w:r w:rsidRPr="00E904A3">
        <w:rPr>
          <w:rFonts w:ascii="Times New Roman" w:hAnsi="Times New Roman" w:cs="Times New Roman"/>
          <w:sz w:val="28"/>
          <w:szCs w:val="28"/>
        </w:rPr>
        <w:t>.</w:t>
      </w:r>
    </w:p>
    <w:p w14:paraId="056A4EB9"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centralize logs in a </w:t>
      </w:r>
      <w:r w:rsidRPr="00E904A3">
        <w:rPr>
          <w:rFonts w:ascii="Times New Roman" w:hAnsi="Times New Roman" w:cs="Times New Roman"/>
          <w:b/>
          <w:bCs/>
          <w:sz w:val="28"/>
          <w:szCs w:val="28"/>
        </w:rPr>
        <w:t>SIEM system</w:t>
      </w:r>
      <w:r w:rsidRPr="00E904A3">
        <w:rPr>
          <w:rFonts w:ascii="Times New Roman" w:hAnsi="Times New Roman" w:cs="Times New Roman"/>
          <w:sz w:val="28"/>
          <w:szCs w:val="28"/>
        </w:rPr>
        <w:t>, correlate events from multiple sources, and configure alerts for suspicious patterns. Log analysis is important not only for detecting attacks but also for investigation, incident response, and compliance.</w:t>
      </w:r>
    </w:p>
    <w:p w14:paraId="5A5AB678"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17BC4D73">
          <v:rect id="_x0000_i1159" style="width:0;height:1.5pt" o:hralign="center" o:hrstd="t" o:hr="t" fillcolor="#a0a0a0" stroked="f"/>
        </w:pict>
      </w:r>
    </w:p>
    <w:p w14:paraId="6516FA53"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16. How would you respond to a security breach in a corporate network?</w:t>
      </w:r>
    </w:p>
    <w:p w14:paraId="3D8E2F19"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I would follow an incident-response process:</w:t>
      </w:r>
    </w:p>
    <w:p w14:paraId="12B1AFF8"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b/>
          <w:bCs/>
          <w:sz w:val="28"/>
          <w:szCs w:val="28"/>
        </w:rPr>
        <w:t>Identify → Contain → Eradicate → Recover → Learn</w:t>
      </w:r>
    </w:p>
    <w:p w14:paraId="45B8876C"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First, I would confirm the incident and determine its scope. Then I would isolate affected systems to prevent further damage. Next, I would remove the cause, patch vulnerabilities, reset compromised credentials, and restore systems safely. Finally, I </w:t>
      </w:r>
      <w:r w:rsidRPr="00E904A3">
        <w:rPr>
          <w:rFonts w:ascii="Times New Roman" w:hAnsi="Times New Roman" w:cs="Times New Roman"/>
          <w:sz w:val="28"/>
          <w:szCs w:val="28"/>
        </w:rPr>
        <w:lastRenderedPageBreak/>
        <w:t>would investigate the root cause, document the incident, and improve security controls to prevent recurrence.</w:t>
      </w:r>
    </w:p>
    <w:p w14:paraId="53301B4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2DF3F78A">
          <v:rect id="_x0000_i1160" style="width:0;height:1.5pt" o:hralign="center" o:hrstd="t" o:hr="t" fillcolor="#a0a0a0" stroked="f"/>
        </w:pict>
      </w:r>
    </w:p>
    <w:p w14:paraId="7792E228"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17. What are the advantages and limitations of Next-Generation Firewalls (NGFW)?</w:t>
      </w:r>
    </w:p>
    <w:p w14:paraId="58FB0C4B"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NGFWs provide more advanced protection than traditional firewalls. They can perform </w:t>
      </w:r>
      <w:r w:rsidRPr="00E904A3">
        <w:rPr>
          <w:rFonts w:ascii="Times New Roman" w:hAnsi="Times New Roman" w:cs="Times New Roman"/>
          <w:b/>
          <w:bCs/>
          <w:sz w:val="28"/>
          <w:szCs w:val="28"/>
        </w:rPr>
        <w:t>application awareness, intrusion prevention, user-based policies, URL filtering, and threat inspection</w:t>
      </w:r>
      <w:r w:rsidRPr="00E904A3">
        <w:rPr>
          <w:rFonts w:ascii="Times New Roman" w:hAnsi="Times New Roman" w:cs="Times New Roman"/>
          <w:sz w:val="28"/>
          <w:szCs w:val="28"/>
        </w:rPr>
        <w:t>.</w:t>
      </w:r>
    </w:p>
    <w:p w14:paraId="32138B83"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Their limitations include </w:t>
      </w:r>
      <w:r w:rsidRPr="00E904A3">
        <w:rPr>
          <w:rFonts w:ascii="Times New Roman" w:hAnsi="Times New Roman" w:cs="Times New Roman"/>
          <w:b/>
          <w:bCs/>
          <w:sz w:val="28"/>
          <w:szCs w:val="28"/>
        </w:rPr>
        <w:t>higher cost, greater configuration complexity, resource consumption, and possible performance impact</w:t>
      </w:r>
      <w:r w:rsidRPr="00E904A3">
        <w:rPr>
          <w:rFonts w:ascii="Times New Roman" w:hAnsi="Times New Roman" w:cs="Times New Roman"/>
          <w:sz w:val="28"/>
          <w:szCs w:val="28"/>
        </w:rPr>
        <w:t xml:space="preserve"> when advanced inspection is enabled. Therefore, they need proper sizing, configuration, and monitoring.</w:t>
      </w:r>
    </w:p>
    <w:p w14:paraId="32DBFA81"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036C3CE8">
          <v:rect id="_x0000_i1161" style="width:0;height:1.5pt" o:hralign="center" o:hrstd="t" o:hr="t" fillcolor="#a0a0a0" stroked="f"/>
        </w:pict>
      </w:r>
    </w:p>
    <w:p w14:paraId="3C25FF81"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18. How would you integrate IDS/IPS with SIEM systems for better threat detection?</w:t>
      </w:r>
    </w:p>
    <w:p w14:paraId="18C7CD2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The IDS/IPS would generate security events and send them to the </w:t>
      </w:r>
      <w:r w:rsidRPr="00E904A3">
        <w:rPr>
          <w:rFonts w:ascii="Times New Roman" w:hAnsi="Times New Roman" w:cs="Times New Roman"/>
          <w:b/>
          <w:bCs/>
          <w:sz w:val="28"/>
          <w:szCs w:val="28"/>
        </w:rPr>
        <w:t>SIEM</w:t>
      </w:r>
      <w:r w:rsidRPr="00E904A3">
        <w:rPr>
          <w:rFonts w:ascii="Times New Roman" w:hAnsi="Times New Roman" w:cs="Times New Roman"/>
          <w:sz w:val="28"/>
          <w:szCs w:val="28"/>
        </w:rPr>
        <w:t>. The SIEM would collect these events along with logs from firewalls, servers, endpoints, and authentication systems.</w:t>
      </w:r>
    </w:p>
    <w:p w14:paraId="44155FF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The SIEM can then correlate multiple events to identify larger attack patterns. For example, a failed-login spike combined with suspicious network traffic could generate a high-priority alert. This improves </w:t>
      </w:r>
      <w:r w:rsidRPr="00E904A3">
        <w:rPr>
          <w:rFonts w:ascii="Times New Roman" w:hAnsi="Times New Roman" w:cs="Times New Roman"/>
          <w:b/>
          <w:bCs/>
          <w:sz w:val="28"/>
          <w:szCs w:val="28"/>
        </w:rPr>
        <w:t>centralized visibility, correlation, investigation, and incident response</w:t>
      </w:r>
      <w:r w:rsidRPr="00E904A3">
        <w:rPr>
          <w:rFonts w:ascii="Times New Roman" w:hAnsi="Times New Roman" w:cs="Times New Roman"/>
          <w:sz w:val="28"/>
          <w:szCs w:val="28"/>
        </w:rPr>
        <w:t>.</w:t>
      </w:r>
    </w:p>
    <w:p w14:paraId="030EDBE0"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6A69469A">
          <v:rect id="_x0000_i1162" style="width:0;height:1.5pt" o:hralign="center" o:hrstd="t" o:hr="t" fillcolor="#a0a0a0" stroked="f"/>
        </w:pict>
      </w:r>
    </w:p>
    <w:p w14:paraId="6C15D7BF"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19. What are the best practices for patch management and vulnerability assessment?</w:t>
      </w:r>
    </w:p>
    <w:p w14:paraId="1D029D26"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The main practices are:</w:t>
      </w:r>
    </w:p>
    <w:p w14:paraId="08536E6F" w14:textId="77777777" w:rsidR="00E904A3" w:rsidRPr="00E904A3" w:rsidRDefault="00E904A3" w:rsidP="00E904A3">
      <w:pPr>
        <w:numPr>
          <w:ilvl w:val="0"/>
          <w:numId w:val="3"/>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Maintain an accurate asset inventory.</w:t>
      </w:r>
    </w:p>
    <w:p w14:paraId="03C05193" w14:textId="77777777" w:rsidR="00E904A3" w:rsidRPr="00E904A3" w:rsidRDefault="00E904A3" w:rsidP="00E904A3">
      <w:pPr>
        <w:numPr>
          <w:ilvl w:val="0"/>
          <w:numId w:val="3"/>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Regularly scan systems for vulnerabilities.</w:t>
      </w:r>
    </w:p>
    <w:p w14:paraId="04061F31" w14:textId="77777777" w:rsidR="00E904A3" w:rsidRPr="00E904A3" w:rsidRDefault="00E904A3" w:rsidP="00E904A3">
      <w:pPr>
        <w:numPr>
          <w:ilvl w:val="0"/>
          <w:numId w:val="3"/>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Prioritize vulnerabilities based on severity and business impact.</w:t>
      </w:r>
    </w:p>
    <w:p w14:paraId="79E74369" w14:textId="77777777" w:rsidR="00E904A3" w:rsidRPr="00E904A3" w:rsidRDefault="00E904A3" w:rsidP="00E904A3">
      <w:pPr>
        <w:numPr>
          <w:ilvl w:val="0"/>
          <w:numId w:val="3"/>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Test patches before large-scale deployment.</w:t>
      </w:r>
    </w:p>
    <w:p w14:paraId="3811FE38" w14:textId="77777777" w:rsidR="00E904A3" w:rsidRPr="00E904A3" w:rsidRDefault="00E904A3" w:rsidP="00E904A3">
      <w:pPr>
        <w:numPr>
          <w:ilvl w:val="0"/>
          <w:numId w:val="3"/>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Apply critical security patches quickly.</w:t>
      </w:r>
    </w:p>
    <w:p w14:paraId="2552738D" w14:textId="77777777" w:rsidR="00E904A3" w:rsidRPr="00E904A3" w:rsidRDefault="00E904A3" w:rsidP="00E904A3">
      <w:pPr>
        <w:numPr>
          <w:ilvl w:val="0"/>
          <w:numId w:val="3"/>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Verify that patches were successfully installed.</w:t>
      </w:r>
    </w:p>
    <w:p w14:paraId="6727AD74" w14:textId="77777777" w:rsidR="00E904A3" w:rsidRPr="00E904A3" w:rsidRDefault="00E904A3" w:rsidP="00E904A3">
      <w:pPr>
        <w:numPr>
          <w:ilvl w:val="0"/>
          <w:numId w:val="3"/>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Monitor systems continuously.</w:t>
      </w:r>
    </w:p>
    <w:p w14:paraId="7836350C" w14:textId="77777777" w:rsidR="00E904A3" w:rsidRPr="00E904A3" w:rsidRDefault="00E904A3" w:rsidP="00E904A3">
      <w:pPr>
        <w:numPr>
          <w:ilvl w:val="0"/>
          <w:numId w:val="3"/>
        </w:numPr>
        <w:spacing w:after="0" w:line="259" w:lineRule="auto"/>
        <w:jc w:val="both"/>
        <w:rPr>
          <w:rFonts w:ascii="Times New Roman" w:hAnsi="Times New Roman" w:cs="Times New Roman"/>
          <w:sz w:val="28"/>
          <w:szCs w:val="28"/>
        </w:rPr>
      </w:pPr>
      <w:r w:rsidRPr="00E904A3">
        <w:rPr>
          <w:rFonts w:ascii="Times New Roman" w:hAnsi="Times New Roman" w:cs="Times New Roman"/>
          <w:sz w:val="28"/>
          <w:szCs w:val="28"/>
        </w:rPr>
        <w:t>Maintain documented patch and vulnerability-management procedures.</w:t>
      </w:r>
    </w:p>
    <w:p w14:paraId="529DFB81"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This reduces the attack surface and prevents attackers from exploiting known vulnerabilities.</w:t>
      </w:r>
    </w:p>
    <w:p w14:paraId="11C65E4E"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63C6763B">
          <v:rect id="_x0000_i1163" style="width:0;height:1.5pt" o:hralign="center" o:hrstd="t" o:hr="t" fillcolor="#a0a0a0" stroked="f"/>
        </w:pict>
      </w:r>
    </w:p>
    <w:p w14:paraId="021C9308"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20. How would you design a future-proof network security architecture considering emerging threats?</w:t>
      </w:r>
    </w:p>
    <w:p w14:paraId="1D41525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design a </w:t>
      </w:r>
      <w:r w:rsidRPr="00E904A3">
        <w:rPr>
          <w:rFonts w:ascii="Times New Roman" w:hAnsi="Times New Roman" w:cs="Times New Roman"/>
          <w:b/>
          <w:bCs/>
          <w:sz w:val="28"/>
          <w:szCs w:val="28"/>
        </w:rPr>
        <w:t>layered, adaptive security architecture</w:t>
      </w:r>
      <w:r w:rsidRPr="00E904A3">
        <w:rPr>
          <w:rFonts w:ascii="Times New Roman" w:hAnsi="Times New Roman" w:cs="Times New Roman"/>
          <w:sz w:val="28"/>
          <w:szCs w:val="28"/>
        </w:rPr>
        <w:t xml:space="preserve"> based on zero-trust principles. It would include:</w:t>
      </w:r>
    </w:p>
    <w:p w14:paraId="6E0031BD"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b/>
          <w:bCs/>
          <w:sz w:val="28"/>
          <w:szCs w:val="28"/>
        </w:rPr>
        <w:lastRenderedPageBreak/>
        <w:t>Zero Trust + NGFW + IDS/IPS + EDR + SIEM + MFA + Encryption + Network Segmentation + Threat Intelligence</w:t>
      </w:r>
    </w:p>
    <w:p w14:paraId="18810C9C"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I would also use automation, continuous monitoring, vulnerability management, and regular security testing. Since threats continuously evolve, the architecture should be </w:t>
      </w:r>
      <w:r w:rsidRPr="00E904A3">
        <w:rPr>
          <w:rFonts w:ascii="Times New Roman" w:hAnsi="Times New Roman" w:cs="Times New Roman"/>
          <w:b/>
          <w:bCs/>
          <w:sz w:val="28"/>
          <w:szCs w:val="28"/>
        </w:rPr>
        <w:t>scalable, continuously monitored, and regularly updated</w:t>
      </w:r>
      <w:r w:rsidRPr="00E904A3">
        <w:rPr>
          <w:rFonts w:ascii="Times New Roman" w:hAnsi="Times New Roman" w:cs="Times New Roman"/>
          <w:sz w:val="28"/>
          <w:szCs w:val="28"/>
        </w:rPr>
        <w:t xml:space="preserve"> rather than relying on one security technology.</w:t>
      </w:r>
    </w:p>
    <w:p w14:paraId="49F52C3C" w14:textId="7A1E8FAE"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pict w14:anchorId="4FB2B20A">
          <v:rect id="_x0000_i1164" style="width:0;height:1.5pt" o:hralign="center" o:hrstd="t" o:hr="t" fillcolor="#a0a0a0" stroked="f"/>
        </w:pict>
      </w:r>
      <w:r w:rsidRPr="00E904A3">
        <w:rPr>
          <w:rFonts w:ascii="Times New Roman" w:hAnsi="Times New Roman" w:cs="Times New Roman"/>
          <w:b/>
          <w:bCs/>
          <w:sz w:val="28"/>
          <w:szCs w:val="28"/>
        </w:rPr>
        <w:t xml:space="preserve"> Quick Revision for Viva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5969"/>
      </w:tblGrid>
      <w:tr w:rsidR="00E904A3" w:rsidRPr="00E904A3" w14:paraId="041B4464" w14:textId="77777777">
        <w:trPr>
          <w:tblHeader/>
          <w:tblCellSpacing w:w="15" w:type="dxa"/>
        </w:trPr>
        <w:tc>
          <w:tcPr>
            <w:tcW w:w="0" w:type="auto"/>
            <w:vAlign w:val="center"/>
            <w:hideMark/>
          </w:tcPr>
          <w:p w14:paraId="5DAED296"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Topic</w:t>
            </w:r>
          </w:p>
        </w:tc>
        <w:tc>
          <w:tcPr>
            <w:tcW w:w="0" w:type="auto"/>
            <w:vAlign w:val="center"/>
            <w:hideMark/>
          </w:tcPr>
          <w:p w14:paraId="16D1A7B3" w14:textId="77777777" w:rsidR="00E904A3" w:rsidRPr="00E904A3" w:rsidRDefault="00E904A3" w:rsidP="00E904A3">
            <w:pPr>
              <w:spacing w:after="0" w:line="259" w:lineRule="auto"/>
              <w:ind w:left="0" w:firstLine="0"/>
              <w:jc w:val="both"/>
              <w:rPr>
                <w:rFonts w:ascii="Times New Roman" w:hAnsi="Times New Roman" w:cs="Times New Roman"/>
                <w:b/>
                <w:bCs/>
                <w:sz w:val="28"/>
                <w:szCs w:val="28"/>
              </w:rPr>
            </w:pPr>
            <w:r w:rsidRPr="00E904A3">
              <w:rPr>
                <w:rFonts w:ascii="Times New Roman" w:hAnsi="Times New Roman" w:cs="Times New Roman"/>
                <w:b/>
                <w:bCs/>
                <w:sz w:val="28"/>
                <w:szCs w:val="28"/>
              </w:rPr>
              <w:t>Key Point</w:t>
            </w:r>
          </w:p>
        </w:tc>
      </w:tr>
      <w:tr w:rsidR="00E904A3" w:rsidRPr="00E904A3" w14:paraId="41D3EE38" w14:textId="77777777">
        <w:trPr>
          <w:tblCellSpacing w:w="15" w:type="dxa"/>
        </w:trPr>
        <w:tc>
          <w:tcPr>
            <w:tcW w:w="0" w:type="auto"/>
            <w:vAlign w:val="center"/>
            <w:hideMark/>
          </w:tcPr>
          <w:p w14:paraId="251B52F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Stateful Firewall</w:t>
            </w:r>
          </w:p>
        </w:tc>
        <w:tc>
          <w:tcPr>
            <w:tcW w:w="0" w:type="auto"/>
            <w:vAlign w:val="center"/>
            <w:hideMark/>
          </w:tcPr>
          <w:p w14:paraId="2449E49C"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Tracks active connections</w:t>
            </w:r>
          </w:p>
        </w:tc>
      </w:tr>
      <w:tr w:rsidR="00E904A3" w:rsidRPr="00E904A3" w14:paraId="5725D4EA" w14:textId="77777777">
        <w:trPr>
          <w:tblCellSpacing w:w="15" w:type="dxa"/>
        </w:trPr>
        <w:tc>
          <w:tcPr>
            <w:tcW w:w="0" w:type="auto"/>
            <w:vAlign w:val="center"/>
            <w:hideMark/>
          </w:tcPr>
          <w:p w14:paraId="7A66A0FF"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Stateless Firewall</w:t>
            </w:r>
          </w:p>
        </w:tc>
        <w:tc>
          <w:tcPr>
            <w:tcW w:w="0" w:type="auto"/>
            <w:vAlign w:val="center"/>
            <w:hideMark/>
          </w:tcPr>
          <w:p w14:paraId="4E3B61DA"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Checks packets independently</w:t>
            </w:r>
          </w:p>
        </w:tc>
      </w:tr>
      <w:tr w:rsidR="00E904A3" w:rsidRPr="00E904A3" w14:paraId="220B00E0" w14:textId="77777777">
        <w:trPr>
          <w:tblCellSpacing w:w="15" w:type="dxa"/>
        </w:trPr>
        <w:tc>
          <w:tcPr>
            <w:tcW w:w="0" w:type="auto"/>
            <w:vAlign w:val="center"/>
            <w:hideMark/>
          </w:tcPr>
          <w:p w14:paraId="61660459"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IDS</w:t>
            </w:r>
          </w:p>
        </w:tc>
        <w:tc>
          <w:tcPr>
            <w:tcW w:w="0" w:type="auto"/>
            <w:vAlign w:val="center"/>
            <w:hideMark/>
          </w:tcPr>
          <w:p w14:paraId="21C1C76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Detects suspicious activity</w:t>
            </w:r>
          </w:p>
        </w:tc>
      </w:tr>
      <w:tr w:rsidR="00E904A3" w:rsidRPr="00E904A3" w14:paraId="7F44720B" w14:textId="77777777">
        <w:trPr>
          <w:tblCellSpacing w:w="15" w:type="dxa"/>
        </w:trPr>
        <w:tc>
          <w:tcPr>
            <w:tcW w:w="0" w:type="auto"/>
            <w:vAlign w:val="center"/>
            <w:hideMark/>
          </w:tcPr>
          <w:p w14:paraId="1B2D5809"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IPS</w:t>
            </w:r>
          </w:p>
        </w:tc>
        <w:tc>
          <w:tcPr>
            <w:tcW w:w="0" w:type="auto"/>
            <w:vAlign w:val="center"/>
            <w:hideMark/>
          </w:tcPr>
          <w:p w14:paraId="35970FC3"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Detects and can block activity</w:t>
            </w:r>
          </w:p>
        </w:tc>
      </w:tr>
      <w:tr w:rsidR="00E904A3" w:rsidRPr="00E904A3" w14:paraId="5143B2F3" w14:textId="77777777">
        <w:trPr>
          <w:tblCellSpacing w:w="15" w:type="dxa"/>
        </w:trPr>
        <w:tc>
          <w:tcPr>
            <w:tcW w:w="0" w:type="auto"/>
            <w:vAlign w:val="center"/>
            <w:hideMark/>
          </w:tcPr>
          <w:p w14:paraId="7FD817C3"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Signature Detection</w:t>
            </w:r>
          </w:p>
        </w:tc>
        <w:tc>
          <w:tcPr>
            <w:tcW w:w="0" w:type="auto"/>
            <w:vAlign w:val="center"/>
            <w:hideMark/>
          </w:tcPr>
          <w:p w14:paraId="2014992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Best for known threats</w:t>
            </w:r>
          </w:p>
        </w:tc>
      </w:tr>
      <w:tr w:rsidR="00E904A3" w:rsidRPr="00E904A3" w14:paraId="6D971DF8" w14:textId="77777777">
        <w:trPr>
          <w:tblCellSpacing w:w="15" w:type="dxa"/>
        </w:trPr>
        <w:tc>
          <w:tcPr>
            <w:tcW w:w="0" w:type="auto"/>
            <w:vAlign w:val="center"/>
            <w:hideMark/>
          </w:tcPr>
          <w:p w14:paraId="2D34E8F3"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Anomaly Detection</w:t>
            </w:r>
          </w:p>
        </w:tc>
        <w:tc>
          <w:tcPr>
            <w:tcW w:w="0" w:type="auto"/>
            <w:vAlign w:val="center"/>
            <w:hideMark/>
          </w:tcPr>
          <w:p w14:paraId="61D96F7E"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 xml:space="preserve">Useful for unknown/unusual </w:t>
            </w:r>
            <w:proofErr w:type="spellStart"/>
            <w:r w:rsidRPr="00E904A3">
              <w:rPr>
                <w:rFonts w:ascii="Times New Roman" w:hAnsi="Times New Roman" w:cs="Times New Roman"/>
                <w:sz w:val="28"/>
                <w:szCs w:val="28"/>
              </w:rPr>
              <w:t>behavior</w:t>
            </w:r>
            <w:proofErr w:type="spellEnd"/>
          </w:p>
        </w:tc>
      </w:tr>
      <w:tr w:rsidR="00E904A3" w:rsidRPr="00E904A3" w14:paraId="0911461C" w14:textId="77777777">
        <w:trPr>
          <w:tblCellSpacing w:w="15" w:type="dxa"/>
        </w:trPr>
        <w:tc>
          <w:tcPr>
            <w:tcW w:w="0" w:type="auto"/>
            <w:vAlign w:val="center"/>
            <w:hideMark/>
          </w:tcPr>
          <w:p w14:paraId="5965B43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DDoS</w:t>
            </w:r>
          </w:p>
        </w:tc>
        <w:tc>
          <w:tcPr>
            <w:tcW w:w="0" w:type="auto"/>
            <w:vAlign w:val="center"/>
            <w:hideMark/>
          </w:tcPr>
          <w:p w14:paraId="2DBEBACE"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Overwhelms resources with traffic</w:t>
            </w:r>
          </w:p>
        </w:tc>
      </w:tr>
      <w:tr w:rsidR="00E904A3" w:rsidRPr="00E904A3" w14:paraId="6542BC9C" w14:textId="77777777">
        <w:trPr>
          <w:tblCellSpacing w:w="15" w:type="dxa"/>
        </w:trPr>
        <w:tc>
          <w:tcPr>
            <w:tcW w:w="0" w:type="auto"/>
            <w:vAlign w:val="center"/>
            <w:hideMark/>
          </w:tcPr>
          <w:p w14:paraId="76BB4868"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MFA</w:t>
            </w:r>
          </w:p>
        </w:tc>
        <w:tc>
          <w:tcPr>
            <w:tcW w:w="0" w:type="auto"/>
            <w:vAlign w:val="center"/>
            <w:hideMark/>
          </w:tcPr>
          <w:p w14:paraId="09D5AC61"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Adds another authentication factor</w:t>
            </w:r>
          </w:p>
        </w:tc>
      </w:tr>
      <w:tr w:rsidR="00E904A3" w:rsidRPr="00E904A3" w14:paraId="6F1F19B7" w14:textId="77777777">
        <w:trPr>
          <w:tblCellSpacing w:w="15" w:type="dxa"/>
        </w:trPr>
        <w:tc>
          <w:tcPr>
            <w:tcW w:w="0" w:type="auto"/>
            <w:vAlign w:val="center"/>
            <w:hideMark/>
          </w:tcPr>
          <w:p w14:paraId="4C4A8F6D"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Zero Trust</w:t>
            </w:r>
          </w:p>
        </w:tc>
        <w:tc>
          <w:tcPr>
            <w:tcW w:w="0" w:type="auto"/>
            <w:vAlign w:val="center"/>
            <w:hideMark/>
          </w:tcPr>
          <w:p w14:paraId="636D31DF"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Never automatically trust; continuously verify</w:t>
            </w:r>
          </w:p>
        </w:tc>
      </w:tr>
      <w:tr w:rsidR="00E904A3" w:rsidRPr="00E904A3" w14:paraId="10B8AA06" w14:textId="77777777">
        <w:trPr>
          <w:tblCellSpacing w:w="15" w:type="dxa"/>
        </w:trPr>
        <w:tc>
          <w:tcPr>
            <w:tcW w:w="0" w:type="auto"/>
            <w:vAlign w:val="center"/>
            <w:hideMark/>
          </w:tcPr>
          <w:p w14:paraId="172A7C4A"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SIEM</w:t>
            </w:r>
          </w:p>
        </w:tc>
        <w:tc>
          <w:tcPr>
            <w:tcW w:w="0" w:type="auto"/>
            <w:vAlign w:val="center"/>
            <w:hideMark/>
          </w:tcPr>
          <w:p w14:paraId="53EEF1A2"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Centralized security monitoring and correlation</w:t>
            </w:r>
          </w:p>
        </w:tc>
      </w:tr>
      <w:tr w:rsidR="00E904A3" w:rsidRPr="00E904A3" w14:paraId="44C28E1F" w14:textId="77777777">
        <w:trPr>
          <w:tblCellSpacing w:w="15" w:type="dxa"/>
        </w:trPr>
        <w:tc>
          <w:tcPr>
            <w:tcW w:w="0" w:type="auto"/>
            <w:vAlign w:val="center"/>
            <w:hideMark/>
          </w:tcPr>
          <w:p w14:paraId="175F5750"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EDR</w:t>
            </w:r>
          </w:p>
        </w:tc>
        <w:tc>
          <w:tcPr>
            <w:tcW w:w="0" w:type="auto"/>
            <w:vAlign w:val="center"/>
            <w:hideMark/>
          </w:tcPr>
          <w:p w14:paraId="3FA5553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Monitors and responds to endpoint threats</w:t>
            </w:r>
          </w:p>
        </w:tc>
      </w:tr>
      <w:tr w:rsidR="00E904A3" w:rsidRPr="00E904A3" w14:paraId="14F8070A" w14:textId="77777777">
        <w:trPr>
          <w:tblCellSpacing w:w="15" w:type="dxa"/>
        </w:trPr>
        <w:tc>
          <w:tcPr>
            <w:tcW w:w="0" w:type="auto"/>
            <w:vAlign w:val="center"/>
            <w:hideMark/>
          </w:tcPr>
          <w:p w14:paraId="76D31A1E"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NGFW</w:t>
            </w:r>
          </w:p>
        </w:tc>
        <w:tc>
          <w:tcPr>
            <w:tcW w:w="0" w:type="auto"/>
            <w:vAlign w:val="center"/>
            <w:hideMark/>
          </w:tcPr>
          <w:p w14:paraId="1B9DEF74"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Advanced firewall with application/threat awareness</w:t>
            </w:r>
          </w:p>
        </w:tc>
      </w:tr>
      <w:tr w:rsidR="00E904A3" w:rsidRPr="00E904A3" w14:paraId="4A016902" w14:textId="77777777">
        <w:trPr>
          <w:tblCellSpacing w:w="15" w:type="dxa"/>
        </w:trPr>
        <w:tc>
          <w:tcPr>
            <w:tcW w:w="0" w:type="auto"/>
            <w:vAlign w:val="center"/>
            <w:hideMark/>
          </w:tcPr>
          <w:p w14:paraId="0A32D291"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Network Segmentation</w:t>
            </w:r>
          </w:p>
        </w:tc>
        <w:tc>
          <w:tcPr>
            <w:tcW w:w="0" w:type="auto"/>
            <w:vAlign w:val="center"/>
            <w:hideMark/>
          </w:tcPr>
          <w:p w14:paraId="5AC4C689"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Limits lateral movement</w:t>
            </w:r>
          </w:p>
        </w:tc>
      </w:tr>
      <w:tr w:rsidR="00E904A3" w:rsidRPr="00E904A3" w14:paraId="1A07DE63" w14:textId="77777777">
        <w:trPr>
          <w:tblCellSpacing w:w="15" w:type="dxa"/>
        </w:trPr>
        <w:tc>
          <w:tcPr>
            <w:tcW w:w="0" w:type="auto"/>
            <w:vAlign w:val="center"/>
            <w:hideMark/>
          </w:tcPr>
          <w:p w14:paraId="33265981"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Encryption</w:t>
            </w:r>
          </w:p>
        </w:tc>
        <w:tc>
          <w:tcPr>
            <w:tcW w:w="0" w:type="auto"/>
            <w:vAlign w:val="center"/>
            <w:hideMark/>
          </w:tcPr>
          <w:p w14:paraId="6144734B"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Protects confidentiality and integrity</w:t>
            </w:r>
          </w:p>
        </w:tc>
      </w:tr>
      <w:tr w:rsidR="00E904A3" w:rsidRPr="00E904A3" w14:paraId="1F2902D8" w14:textId="77777777">
        <w:trPr>
          <w:tblCellSpacing w:w="15" w:type="dxa"/>
        </w:trPr>
        <w:tc>
          <w:tcPr>
            <w:tcW w:w="0" w:type="auto"/>
            <w:vAlign w:val="center"/>
            <w:hideMark/>
          </w:tcPr>
          <w:p w14:paraId="3AEB4326"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Patch Management</w:t>
            </w:r>
          </w:p>
        </w:tc>
        <w:tc>
          <w:tcPr>
            <w:tcW w:w="0" w:type="auto"/>
            <w:vAlign w:val="center"/>
            <w:hideMark/>
          </w:tcPr>
          <w:p w14:paraId="6E7BD1B5" w14:textId="77777777" w:rsidR="00E904A3" w:rsidRPr="00E904A3" w:rsidRDefault="00E904A3" w:rsidP="00E904A3">
            <w:pPr>
              <w:spacing w:after="0" w:line="259" w:lineRule="auto"/>
              <w:ind w:left="0" w:firstLine="0"/>
              <w:jc w:val="both"/>
              <w:rPr>
                <w:rFonts w:ascii="Times New Roman" w:hAnsi="Times New Roman" w:cs="Times New Roman"/>
                <w:sz w:val="28"/>
                <w:szCs w:val="28"/>
              </w:rPr>
            </w:pPr>
            <w:r w:rsidRPr="00E904A3">
              <w:rPr>
                <w:rFonts w:ascii="Times New Roman" w:hAnsi="Times New Roman" w:cs="Times New Roman"/>
                <w:sz w:val="28"/>
                <w:szCs w:val="28"/>
              </w:rPr>
              <w:t>Removes known vulnerabilities</w:t>
            </w:r>
          </w:p>
        </w:tc>
      </w:tr>
    </w:tbl>
    <w:p w14:paraId="09A63A5F" w14:textId="77777777" w:rsidR="00E904A3" w:rsidRPr="00E904A3" w:rsidRDefault="00E904A3">
      <w:pPr>
        <w:spacing w:after="0" w:line="259" w:lineRule="auto"/>
        <w:ind w:left="0" w:firstLine="0"/>
        <w:jc w:val="both"/>
        <w:rPr>
          <w:rFonts w:ascii="Times New Roman" w:hAnsi="Times New Roman" w:cs="Times New Roman"/>
          <w:sz w:val="28"/>
          <w:szCs w:val="28"/>
        </w:rPr>
      </w:pPr>
    </w:p>
    <w:sectPr w:rsidR="00E904A3" w:rsidRPr="00E904A3">
      <w:pgSz w:w="11920" w:h="16840"/>
      <w:pgMar w:top="1450" w:right="1084"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82D0C"/>
    <w:multiLevelType w:val="multilevel"/>
    <w:tmpl w:val="9F8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175E6"/>
    <w:multiLevelType w:val="multilevel"/>
    <w:tmpl w:val="79B0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215DE3"/>
    <w:multiLevelType w:val="hybridMultilevel"/>
    <w:tmpl w:val="1418316E"/>
    <w:lvl w:ilvl="0" w:tplc="B718ABD6">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E2638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2408C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5043F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CE300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60D18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1E7E1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40B48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B2D51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24310605">
    <w:abstractNumId w:val="2"/>
  </w:num>
  <w:num w:numId="2" w16cid:durableId="351611561">
    <w:abstractNumId w:val="0"/>
  </w:num>
  <w:num w:numId="3" w16cid:durableId="396981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838"/>
    <w:rsid w:val="007A62FF"/>
    <w:rsid w:val="00E904A3"/>
    <w:rsid w:val="00F47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E028F"/>
  <w15:docId w15:val="{F7138D24-70BA-429D-B9EC-2CEAC60C0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70" w:hanging="370"/>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2327</Words>
  <Characters>13270</Characters>
  <Application>Microsoft Office Word</Application>
  <DocSecurity>0</DocSecurity>
  <Lines>110</Lines>
  <Paragraphs>31</Paragraphs>
  <ScaleCrop>false</ScaleCrop>
  <Company/>
  <LinksUpToDate>false</LinksUpToDate>
  <CharactersWithSpaces>15566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AT3 MOCK INTERVIEW(1).docx</dc:title>
  <dc:subject/>
  <dc:creator>Naveen MS</dc:creator>
  <cp:keywords/>
  <cp:lastModifiedBy>Naveen MS</cp:lastModifiedBy>
  <cp:revision>2</cp:revision>
  <dcterms:created xsi:type="dcterms:W3CDTF">2026-08-27T05:16:00Z</dcterms:created>
  <dcterms:modified xsi:type="dcterms:W3CDTF">2026-08-27T05:16:00Z</dcterms:modified>
</cp:coreProperties>
</file>