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B52" w:rsidRPr="00A17B52" w:rsidRDefault="00A17B52" w:rsidP="00A17B52">
      <w:pPr>
        <w:pStyle w:val="Title"/>
        <w:jc w:val="center"/>
        <w:rPr>
          <w:color w:val="00B0F0"/>
        </w:rPr>
      </w:pPr>
      <w:r w:rsidRPr="00A17B52">
        <w:rPr>
          <w:color w:val="00B0F0"/>
        </w:rPr>
        <w:t>UART-Protocol</w:t>
      </w:r>
    </w:p>
    <w:p w:rsidR="00A17B52" w:rsidRPr="00A17B52" w:rsidRDefault="00A17B52" w:rsidP="00A17B52"/>
    <w:p w:rsidR="00A17B52" w:rsidRDefault="00A17B52" w:rsidP="00A17B52">
      <w:pPr>
        <w:rPr>
          <w:rFonts w:ascii="Arial" w:hAnsi="Arial" w:cs="Arial"/>
          <w:sz w:val="24"/>
          <w:szCs w:val="24"/>
        </w:rPr>
      </w:pPr>
      <w:r w:rsidRPr="00A17B52">
        <w:rPr>
          <w:rFonts w:ascii="Arial" w:hAnsi="Arial" w:cs="Arial"/>
          <w:sz w:val="24"/>
          <w:szCs w:val="24"/>
        </w:rPr>
        <w:t>UART - RTL Design and Verification UART protocol is designed and the same is verified effectively using testbench. Design part involves designing of all the submodules of transmitter and receiver sections, FSM,parity generator and clock divider. In verification, different test cases are used to verify the w</w:t>
      </w:r>
      <w:r>
        <w:rPr>
          <w:rFonts w:ascii="Arial" w:hAnsi="Arial" w:cs="Arial"/>
          <w:sz w:val="24"/>
          <w:szCs w:val="24"/>
        </w:rPr>
        <w:t>orking operation of the design.</w:t>
      </w:r>
    </w:p>
    <w:p w:rsidR="00A17B52" w:rsidRPr="00A17B52" w:rsidRDefault="00A17B52" w:rsidP="00A17B52">
      <w:pPr>
        <w:rPr>
          <w:rFonts w:ascii="Arial" w:hAnsi="Arial" w:cs="Arial"/>
          <w:sz w:val="24"/>
          <w:szCs w:val="24"/>
        </w:rPr>
      </w:pPr>
    </w:p>
    <w:p w:rsidR="00A17B52" w:rsidRPr="00A17B52" w:rsidRDefault="00A17B52" w:rsidP="00A17B52">
      <w:pPr>
        <w:pStyle w:val="Heading1"/>
      </w:pPr>
      <w:r w:rsidRPr="00A17B52">
        <w:t>INTRODUCTION TO UART COMMUNICATION:</w:t>
      </w:r>
    </w:p>
    <w:p w:rsidR="00A17B52" w:rsidRPr="00A17B52" w:rsidRDefault="00A17B52" w:rsidP="00A17B52">
      <w:pPr>
        <w:rPr>
          <w:rFonts w:ascii="Arial" w:hAnsi="Arial" w:cs="Arial"/>
          <w:sz w:val="24"/>
          <w:szCs w:val="24"/>
        </w:rPr>
      </w:pPr>
      <w:r w:rsidRPr="00A17B52">
        <w:rPr>
          <w:rFonts w:ascii="Arial" w:hAnsi="Arial" w:cs="Arial"/>
          <w:sz w:val="24"/>
          <w:szCs w:val="24"/>
        </w:rPr>
        <w:t xml:space="preserve">  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Tx pin of the transmitting UART to th</w:t>
      </w:r>
      <w:r>
        <w:rPr>
          <w:rFonts w:ascii="Arial" w:hAnsi="Arial" w:cs="Arial"/>
          <w:sz w:val="24"/>
          <w:szCs w:val="24"/>
        </w:rPr>
        <w:t>e Rx pin of the receiving UART:</w:t>
      </w:r>
    </w:p>
    <w:p w:rsidR="00A17B52" w:rsidRPr="00A17B52" w:rsidRDefault="00A17B52" w:rsidP="00A17B52">
      <w:pPr>
        <w:rPr>
          <w:rFonts w:ascii="Arial" w:hAnsi="Arial" w:cs="Arial"/>
          <w:sz w:val="24"/>
          <w:szCs w:val="24"/>
        </w:rPr>
      </w:pPr>
      <w:r w:rsidRPr="00A17B52">
        <w:rPr>
          <w:rFonts w:ascii="Arial" w:hAnsi="Arial" w:cs="Arial"/>
          <w:sz w:val="24"/>
          <w:szCs w:val="24"/>
        </w:rPr>
        <w:t xml:space="preserve">UARTs transmit data asynchronously,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t>
      </w:r>
      <w:r>
        <w:rPr>
          <w:rFonts w:ascii="Arial" w:hAnsi="Arial" w:cs="Arial"/>
          <w:sz w:val="24"/>
          <w:szCs w:val="24"/>
        </w:rPr>
        <w:t>when to start reading the bits.</w:t>
      </w:r>
    </w:p>
    <w:p w:rsidR="00A17B52" w:rsidRPr="00A17B52" w:rsidRDefault="00A17B52" w:rsidP="00A17B52">
      <w:pPr>
        <w:rPr>
          <w:rFonts w:ascii="Arial" w:hAnsi="Arial" w:cs="Arial"/>
          <w:sz w:val="24"/>
          <w:szCs w:val="24"/>
        </w:rPr>
      </w:pPr>
      <w:r w:rsidRPr="00A17B52">
        <w:rPr>
          <w:rFonts w:ascii="Arial" w:hAnsi="Arial" w:cs="Arial"/>
          <w:sz w:val="24"/>
          <w:szCs w:val="24"/>
        </w:rPr>
        <w:t>When the receiving UART detects a start bit, it starts to read the incoming bits at a specific frequency known as the baud rate. Baud rate is a measure of the speed of data transfer, expressed in bits per second (bps). Both UARTs must operate at about the same baud rate. The baud rate between the transmitting and receiving UARTs can only differ by about 10% before the t</w:t>
      </w:r>
      <w:r>
        <w:rPr>
          <w:rFonts w:ascii="Arial" w:hAnsi="Arial" w:cs="Arial"/>
          <w:sz w:val="24"/>
          <w:szCs w:val="24"/>
        </w:rPr>
        <w:t>iming of bits gets too far off.</w:t>
      </w:r>
    </w:p>
    <w:p w:rsidR="00A17B52" w:rsidRPr="00A17B52" w:rsidRDefault="00A17B52" w:rsidP="00A17B52">
      <w:pPr>
        <w:rPr>
          <w:rFonts w:ascii="Arial" w:hAnsi="Arial" w:cs="Arial"/>
          <w:sz w:val="24"/>
          <w:szCs w:val="24"/>
        </w:rPr>
      </w:pPr>
      <w:r w:rsidRPr="00A17B52">
        <w:rPr>
          <w:rFonts w:ascii="Arial" w:hAnsi="Arial" w:cs="Arial"/>
          <w:sz w:val="24"/>
          <w:szCs w:val="24"/>
        </w:rPr>
        <w:t>Both UARTs must also must be configured to transmit and receive the same data packet structure</w:t>
      </w:r>
    </w:p>
    <w:p w:rsidR="00A17B52" w:rsidRPr="00A17B52" w:rsidRDefault="00A17B52" w:rsidP="00A17B52">
      <w:pPr>
        <w:rPr>
          <w:rFonts w:ascii="Arial" w:hAnsi="Arial" w:cs="Arial"/>
          <w:sz w:val="24"/>
          <w:szCs w:val="24"/>
        </w:rPr>
      </w:pP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HOW UART WORKS:</w:t>
      </w:r>
    </w:p>
    <w:p w:rsidR="00A17B52" w:rsidRPr="00A17B52" w:rsidRDefault="00A17B52" w:rsidP="00A17B52">
      <w:pPr>
        <w:rPr>
          <w:rFonts w:ascii="Arial" w:hAnsi="Arial" w:cs="Arial"/>
          <w:sz w:val="24"/>
          <w:szCs w:val="24"/>
        </w:rPr>
      </w:pPr>
      <w:r w:rsidRPr="00A17B52">
        <w:rPr>
          <w:rFonts w:ascii="Arial" w:hAnsi="Arial" w:cs="Arial"/>
          <w:sz w:val="24"/>
          <w:szCs w:val="24"/>
        </w:rPr>
        <w:t xml:space="preserve">  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rsidR="00A17B52" w:rsidRPr="00A17B52" w:rsidRDefault="00A17B52" w:rsidP="00A17B52">
      <w:pPr>
        <w:rPr>
          <w:rFonts w:ascii="Arial" w:hAnsi="Arial" w:cs="Arial"/>
          <w:sz w:val="24"/>
          <w:szCs w:val="24"/>
        </w:rPr>
      </w:pPr>
      <w:r w:rsidRPr="00A17B52">
        <w:rPr>
          <w:rFonts w:ascii="Arial" w:hAnsi="Arial" w:cs="Arial"/>
          <w:sz w:val="24"/>
          <w:szCs w:val="24"/>
        </w:rPr>
        <w:t xml:space="preserve">  </w:t>
      </w:r>
    </w:p>
    <w:p w:rsidR="00A17B52" w:rsidRPr="00A17B52" w:rsidRDefault="00A17B52" w:rsidP="00A17B52">
      <w:pPr>
        <w:pStyle w:val="Heading1"/>
        <w:rPr>
          <w:rFonts w:ascii="Arial" w:hAnsi="Arial" w:cs="Arial"/>
          <w:sz w:val="24"/>
          <w:szCs w:val="24"/>
        </w:rPr>
      </w:pPr>
      <w:r w:rsidRPr="00A17B52">
        <w:rPr>
          <w:rFonts w:ascii="Arial" w:hAnsi="Arial" w:cs="Arial"/>
          <w:sz w:val="24"/>
          <w:szCs w:val="24"/>
        </w:rPr>
        <w:lastRenderedPageBreak/>
        <w:t>UART DATA FORMAT:</w:t>
      </w:r>
    </w:p>
    <w:p w:rsidR="00A17B52" w:rsidRPr="00A17B52" w:rsidRDefault="00A17B52" w:rsidP="00A17B52">
      <w:pPr>
        <w:pStyle w:val="NormalWeb"/>
        <w:shd w:val="clear" w:color="auto" w:fill="FFFFFF"/>
        <w:spacing w:before="0" w:beforeAutospacing="0" w:after="0" w:afterAutospacing="0" w:line="408" w:lineRule="atLeast"/>
        <w:textAlignment w:val="baseline"/>
        <w:rPr>
          <w:rFonts w:ascii="Arial" w:hAnsi="Arial" w:cs="Arial"/>
        </w:rPr>
      </w:pPr>
      <w:r>
        <w:rPr>
          <w:rFonts w:ascii="Arial" w:hAnsi="Arial" w:cs="Arial"/>
        </w:rPr>
        <w:t xml:space="preserve">   </w:t>
      </w:r>
      <w:r w:rsidRPr="00A17B52">
        <w:rPr>
          <w:rFonts w:ascii="Arial" w:hAnsi="Arial" w:cs="Arial"/>
        </w:rPr>
        <w:t>UART transmitted data is organized into </w:t>
      </w:r>
      <w:r w:rsidRPr="00A17B52">
        <w:rPr>
          <w:rFonts w:ascii="Arial" w:hAnsi="Arial" w:cs="Arial"/>
          <w:i/>
          <w:iCs/>
        </w:rPr>
        <w:t>packets</w:t>
      </w:r>
      <w:r w:rsidRPr="00A17B52">
        <w:rPr>
          <w:rFonts w:ascii="Arial" w:hAnsi="Arial" w:cs="Arial"/>
        </w:rPr>
        <w:t>. Each packet contains 1 start bit, 5 to 9 data bits (depending on the UART), an optional </w:t>
      </w:r>
      <w:r w:rsidRPr="00A17B52">
        <w:rPr>
          <w:rFonts w:ascii="Arial" w:hAnsi="Arial" w:cs="Arial"/>
          <w:i/>
          <w:iCs/>
        </w:rPr>
        <w:t>parity</w:t>
      </w:r>
      <w:r w:rsidRPr="00A17B52">
        <w:rPr>
          <w:rFonts w:ascii="Arial" w:hAnsi="Arial" w:cs="Arial"/>
        </w:rPr>
        <w:t> bit, and 1 or 2 stop bits:</w:t>
      </w:r>
    </w:p>
    <w:p w:rsidR="00A17B52" w:rsidRPr="00A17B52" w:rsidRDefault="00A17B52" w:rsidP="00A17B52">
      <w:pPr>
        <w:pStyle w:val="Heading1"/>
        <w:rPr>
          <w:rFonts w:ascii="Arial" w:hAnsi="Arial" w:cs="Arial"/>
          <w:sz w:val="24"/>
          <w:szCs w:val="24"/>
        </w:rPr>
      </w:pPr>
      <w:r w:rsidRPr="00A17B52">
        <w:rPr>
          <w:rFonts w:ascii="Arial" w:hAnsi="Arial" w:cs="Arial"/>
          <w:noProof/>
          <w:sz w:val="24"/>
          <w:szCs w:val="24"/>
          <w:lang w:eastAsia="en-IN"/>
        </w:rPr>
        <w:drawing>
          <wp:inline distT="0" distB="0" distL="0" distR="0" wp14:anchorId="134545F2" wp14:editId="639906AA">
            <wp:extent cx="5731510" cy="2559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to-UART-Packet-Frame-and-Bits-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hyperlink r:id="rId8" w:tgtFrame="_blank" w:history="1">
        <w:r w:rsidRPr="00A17B52">
          <w:rPr>
            <w:rFonts w:ascii="Arial" w:hAnsi="Arial" w:cs="Arial"/>
            <w:sz w:val="24"/>
            <w:szCs w:val="24"/>
            <w:bdr w:val="none" w:sz="0" w:space="0" w:color="auto" w:frame="1"/>
          </w:rPr>
          <w:br/>
        </w:r>
      </w:hyperlink>
      <w:r w:rsidRPr="00A17B52">
        <w:rPr>
          <w:rFonts w:ascii="Arial" w:hAnsi="Arial" w:cs="Arial"/>
          <w:sz w:val="24"/>
          <w:szCs w:val="24"/>
        </w:rPr>
        <w:t>START BIT</w:t>
      </w:r>
      <w:r w:rsidRPr="00A17B52">
        <w:rPr>
          <w:rFonts w:ascii="Arial" w:hAnsi="Arial" w:cs="Arial"/>
          <w:sz w:val="24"/>
          <w:szCs w:val="24"/>
        </w:rPr>
        <w:t>:</w:t>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Pr>
          <w:rFonts w:ascii="Arial" w:hAnsi="Arial" w:cs="Arial"/>
        </w:rPr>
        <w:t xml:space="preserve">  </w:t>
      </w:r>
      <w:r w:rsidRPr="00A17B52">
        <w:rPr>
          <w:rFonts w:ascii="Arial" w:hAnsi="Arial" w:cs="Arial"/>
        </w:rPr>
        <w:t>The UART data transmission line is normally held at a high voltage level when it’s not transmitting data. To start the transfer of data, the transmitting UART pulls the transmission line from high to low for one clock cycle. When the receiving UART detects the high to low voltage transition, it begins reading the bits in the data frame at the frequency of the baud rate.</w:t>
      </w: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DATA FRAME</w:t>
      </w:r>
      <w:r w:rsidR="00037283">
        <w:rPr>
          <w:rFonts w:ascii="Arial" w:hAnsi="Arial" w:cs="Arial"/>
          <w:sz w:val="24"/>
          <w:szCs w:val="24"/>
        </w:rPr>
        <w:t>:</w:t>
      </w:r>
      <w:bookmarkStart w:id="0" w:name="_GoBack"/>
      <w:bookmarkEnd w:id="0"/>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Pr>
          <w:rFonts w:ascii="Arial" w:hAnsi="Arial" w:cs="Arial"/>
        </w:rPr>
        <w:t xml:space="preserve">  </w:t>
      </w:r>
      <w:r w:rsidRPr="00A17B52">
        <w:rPr>
          <w:rFonts w:ascii="Arial" w:hAnsi="Arial" w:cs="Arial"/>
        </w:rPr>
        <w:t>The data frame contains the actual data being transferred. It can be 5 bits up to 8 bits long if a parity bit is used. If no parity bit is used, the data frame can be 9 bits long. In most cases, the data is sent with the least significant bit first.</w:t>
      </w: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PARITY</w:t>
      </w:r>
      <w:r w:rsidRPr="00A17B52">
        <w:rPr>
          <w:rFonts w:ascii="Arial" w:hAnsi="Arial" w:cs="Arial"/>
          <w:sz w:val="24"/>
          <w:szCs w:val="24"/>
        </w:rPr>
        <w:t>:</w:t>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Pr>
          <w:rFonts w:ascii="Arial" w:hAnsi="Arial" w:cs="Arial"/>
        </w:rPr>
        <w:t xml:space="preserve">  </w:t>
      </w:r>
      <w:r w:rsidRPr="00A17B52">
        <w:rPr>
          <w:rFonts w:ascii="Arial" w:hAnsi="Arial" w:cs="Arial"/>
        </w:rPr>
        <w:t xml:space="preserve">Parity describes the evenness or oddness of a number. The parity bit is a way for the receiving UART to tell if any data has changed during transmission. Bits can be changed by electromagnetic radiation, mismatched baud rates, or long distance data transfers. After the receiving UART reads the data frame, it counts the number of bits with a value of 1 and checks if the total is an even or odd number. If the parity bit is a 0 (even parity), the 1 bits in the data frame should total to an even number. If the parity bit is a 1 (odd parity), the 1 bits in the data frame should total to an odd number. When the parity bit matches the data, the UART knows that the </w:t>
      </w:r>
      <w:r w:rsidRPr="00A17B52">
        <w:rPr>
          <w:rFonts w:ascii="Arial" w:hAnsi="Arial" w:cs="Arial"/>
        </w:rPr>
        <w:lastRenderedPageBreak/>
        <w:t>transmission was free of errors. But if the parity bit is a 0, and the total is odd; or the parity bit is a 1, and the total is even, the UART knows that bits in the data frame have changed.</w:t>
      </w: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STOP BITS</w:t>
      </w:r>
      <w:r w:rsidRPr="00A17B52">
        <w:rPr>
          <w:rFonts w:ascii="Arial" w:hAnsi="Arial" w:cs="Arial"/>
          <w:sz w:val="24"/>
          <w:szCs w:val="24"/>
        </w:rPr>
        <w:t>:</w:t>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Pr>
          <w:rFonts w:ascii="Arial" w:hAnsi="Arial" w:cs="Arial"/>
        </w:rPr>
        <w:t xml:space="preserve">  </w:t>
      </w:r>
      <w:r w:rsidRPr="00A17B52">
        <w:rPr>
          <w:rFonts w:ascii="Arial" w:hAnsi="Arial" w:cs="Arial"/>
        </w:rPr>
        <w:t>To signal the end of the data packet, the sending UART drives the data transmission line from a low voltage to a high voltage for at least two bit durations.</w:t>
      </w:r>
    </w:p>
    <w:p w:rsidR="00A17B52" w:rsidRDefault="00A17B52" w:rsidP="00A17B52">
      <w:pPr>
        <w:pStyle w:val="Heading1"/>
      </w:pPr>
      <w:r>
        <w:t>STEPS OF UART TRANSMISSION</w:t>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sidRPr="00A17B52">
        <w:rPr>
          <w:rFonts w:ascii="Arial" w:hAnsi="Arial" w:cs="Arial"/>
        </w:rPr>
        <w:t>1. The transmitting UART receives data in parallel from the data bus:</w:t>
      </w:r>
    </w:p>
    <w:p w:rsidR="00A17B52" w:rsidRPr="00A17B52" w:rsidRDefault="00A17B52" w:rsidP="00A17B52">
      <w:pPr>
        <w:pStyle w:val="NormalWeb"/>
        <w:shd w:val="clear" w:color="auto" w:fill="FFFFFF"/>
        <w:spacing w:before="0" w:beforeAutospacing="0" w:after="0" w:afterAutospacing="0" w:line="408" w:lineRule="atLeast"/>
        <w:textAlignment w:val="baseline"/>
        <w:rPr>
          <w:rFonts w:ascii="Arial" w:hAnsi="Arial" w:cs="Arial"/>
        </w:rPr>
      </w:pPr>
      <w:r w:rsidRPr="00A17B52">
        <w:rPr>
          <w:rFonts w:ascii="Arial" w:hAnsi="Arial" w:cs="Arial"/>
        </w:rPr>
        <w:t xml:space="preserve">                                    </w:t>
      </w:r>
      <w:r w:rsidRPr="00A17B52">
        <w:rPr>
          <w:rFonts w:ascii="Arial" w:hAnsi="Arial" w:cs="Arial"/>
          <w:noProof/>
          <w:color w:val="1976D2"/>
          <w:bdr w:val="none" w:sz="0" w:space="0" w:color="auto" w:frame="1"/>
        </w:rPr>
        <w:drawing>
          <wp:inline distT="0" distB="0" distL="0" distR="0">
            <wp:extent cx="2381250" cy="2314575"/>
            <wp:effectExtent l="0" t="0" r="0" b="9525"/>
            <wp:docPr id="6" name="Picture 6" descr="Introduction to UART - Data Transmission Diagram UART Gets Byte from Data Bu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UART - Data Transmission Diagram UART Gets Byte from Data Bu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sidRPr="00A17B52">
        <w:rPr>
          <w:rFonts w:ascii="Arial" w:hAnsi="Arial" w:cs="Arial"/>
        </w:rPr>
        <w:t>2. The transmitting UART adds the start bit, parity bit, and the stop bit(s) to the data frame:</w:t>
      </w:r>
    </w:p>
    <w:p w:rsidR="00A17B52" w:rsidRPr="00A17B52" w:rsidRDefault="00A17B52" w:rsidP="00A17B52">
      <w:pPr>
        <w:pStyle w:val="NormalWeb"/>
        <w:shd w:val="clear" w:color="auto" w:fill="FFFFFF"/>
        <w:spacing w:before="0" w:beforeAutospacing="0" w:after="0" w:afterAutospacing="0" w:line="408" w:lineRule="atLeast"/>
        <w:textAlignment w:val="baseline"/>
        <w:rPr>
          <w:rFonts w:ascii="Arial" w:hAnsi="Arial" w:cs="Arial"/>
        </w:rPr>
      </w:pPr>
      <w:r w:rsidRPr="00A17B52">
        <w:rPr>
          <w:rFonts w:ascii="Arial" w:hAnsi="Arial" w:cs="Arial"/>
          <w:noProof/>
          <w:color w:val="1976D2"/>
          <w:bdr w:val="none" w:sz="0" w:space="0" w:color="auto" w:frame="1"/>
        </w:rPr>
        <w:t xml:space="preserve">                              </w:t>
      </w:r>
      <w:r w:rsidRPr="00A17B52">
        <w:rPr>
          <w:rFonts w:ascii="Arial" w:hAnsi="Arial" w:cs="Arial"/>
          <w:noProof/>
          <w:color w:val="1976D2"/>
          <w:bdr w:val="none" w:sz="0" w:space="0" w:color="auto" w:frame="1"/>
        </w:rPr>
        <w:drawing>
          <wp:inline distT="0" distB="0" distL="0" distR="0">
            <wp:extent cx="2857500" cy="1704975"/>
            <wp:effectExtent l="0" t="0" r="0" b="9525"/>
            <wp:docPr id="5" name="Picture 5" descr="Introduction to UART - Data Transmission Diagram UART Adds Start, Parity, ad Stop Bi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UART - Data Transmission Diagram UART Adds Start, Parity, ad Stop Bi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sidRPr="00A17B52">
        <w:rPr>
          <w:rFonts w:ascii="Arial" w:hAnsi="Arial" w:cs="Arial"/>
        </w:rPr>
        <w:t>3. The entire packet is sent serially from the transmitting UART to the receiving UART. The receiving UART samples the data line at the pre-configured baud rate:</w:t>
      </w:r>
    </w:p>
    <w:p w:rsidR="00A17B52" w:rsidRPr="00A17B52" w:rsidRDefault="00A17B52" w:rsidP="00A17B52">
      <w:pPr>
        <w:pStyle w:val="NormalWeb"/>
        <w:shd w:val="clear" w:color="auto" w:fill="FFFFFF"/>
        <w:spacing w:before="0" w:beforeAutospacing="0" w:after="0" w:afterAutospacing="0" w:line="408" w:lineRule="atLeast"/>
        <w:textAlignment w:val="baseline"/>
        <w:rPr>
          <w:rFonts w:ascii="Arial" w:hAnsi="Arial" w:cs="Arial"/>
        </w:rPr>
      </w:pPr>
      <w:r w:rsidRPr="00A17B52">
        <w:rPr>
          <w:rFonts w:ascii="Arial" w:hAnsi="Arial" w:cs="Arial"/>
          <w:noProof/>
          <w:color w:val="1976D2"/>
          <w:bdr w:val="none" w:sz="0" w:space="0" w:color="auto" w:frame="1"/>
        </w:rPr>
        <w:lastRenderedPageBreak/>
        <w:t xml:space="preserve">              </w:t>
      </w:r>
      <w:r w:rsidRPr="00A17B52">
        <w:rPr>
          <w:rFonts w:ascii="Arial" w:hAnsi="Arial" w:cs="Arial"/>
          <w:noProof/>
          <w:color w:val="1976D2"/>
          <w:bdr w:val="none" w:sz="0" w:space="0" w:color="auto" w:frame="1"/>
        </w:rPr>
        <w:drawing>
          <wp:inline distT="0" distB="0" distL="0" distR="0">
            <wp:extent cx="4286250" cy="1990725"/>
            <wp:effectExtent l="0" t="0" r="0" b="9525"/>
            <wp:docPr id="4" name="Picture 4" descr="Introduction to UART - Data Transmission Diagram Transmitting UART Sends Data Packet Serially to Receiving UAR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UART - Data Transmission Diagram Transmitting UART Sends Data Packet Serially to Receiving UAR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990725"/>
                    </a:xfrm>
                    <a:prstGeom prst="rect">
                      <a:avLst/>
                    </a:prstGeom>
                    <a:noFill/>
                    <a:ln>
                      <a:noFill/>
                    </a:ln>
                  </pic:spPr>
                </pic:pic>
              </a:graphicData>
            </a:graphic>
          </wp:inline>
        </w:drawing>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sidRPr="00A17B52">
        <w:rPr>
          <w:rFonts w:ascii="Arial" w:hAnsi="Arial" w:cs="Arial"/>
        </w:rPr>
        <w:t>4.  The receiving UART discards the start bit, parity bit, and stop bit from the data frame:</w:t>
      </w:r>
    </w:p>
    <w:p w:rsidR="00A17B52" w:rsidRPr="00A17B52" w:rsidRDefault="00A17B52" w:rsidP="00A17B52">
      <w:pPr>
        <w:pStyle w:val="NormalWeb"/>
        <w:shd w:val="clear" w:color="auto" w:fill="FFFFFF"/>
        <w:spacing w:before="0" w:beforeAutospacing="0" w:after="0" w:afterAutospacing="0" w:line="408" w:lineRule="atLeast"/>
        <w:textAlignment w:val="baseline"/>
        <w:rPr>
          <w:rFonts w:ascii="Arial" w:hAnsi="Arial" w:cs="Arial"/>
        </w:rPr>
      </w:pPr>
      <w:r w:rsidRPr="00A17B52">
        <w:rPr>
          <w:rFonts w:ascii="Arial" w:hAnsi="Arial" w:cs="Arial"/>
        </w:rPr>
        <w:t xml:space="preserve">                            </w:t>
      </w:r>
      <w:r w:rsidRPr="00A17B52">
        <w:rPr>
          <w:rFonts w:ascii="Arial" w:hAnsi="Arial" w:cs="Arial"/>
          <w:noProof/>
          <w:color w:val="1976D2"/>
          <w:bdr w:val="none" w:sz="0" w:space="0" w:color="auto" w:frame="1"/>
        </w:rPr>
        <w:drawing>
          <wp:inline distT="0" distB="0" distL="0" distR="0">
            <wp:extent cx="2857500" cy="1704975"/>
            <wp:effectExtent l="0" t="0" r="0" b="9525"/>
            <wp:docPr id="3" name="Picture 3" descr="Introduction to UART - Data Transmission Diagram UART Removes Start, Parity, and Stop Bit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UART - Data Transmission Diagram UART Removes Start, Parity, and Stop Bit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A17B52" w:rsidRPr="00A17B52" w:rsidRDefault="00A17B52" w:rsidP="00A17B52">
      <w:pPr>
        <w:pStyle w:val="NormalWeb"/>
        <w:shd w:val="clear" w:color="auto" w:fill="FFFFFF"/>
        <w:spacing w:before="0" w:beforeAutospacing="0" w:after="384" w:afterAutospacing="0" w:line="408" w:lineRule="atLeast"/>
        <w:textAlignment w:val="baseline"/>
        <w:rPr>
          <w:rFonts w:ascii="Arial" w:hAnsi="Arial" w:cs="Arial"/>
        </w:rPr>
      </w:pPr>
      <w:r w:rsidRPr="00A17B52">
        <w:rPr>
          <w:rFonts w:ascii="Arial" w:hAnsi="Arial" w:cs="Arial"/>
        </w:rPr>
        <w:t>5. The receiving UART converts the serial data back into parallel and transfers it to the data bus on the receiving end:</w:t>
      </w:r>
    </w:p>
    <w:p w:rsidR="00A17B52" w:rsidRDefault="00A17B52" w:rsidP="00A17B52">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Helvetica" w:hAnsi="Helvetica"/>
          <w:sz w:val="23"/>
          <w:szCs w:val="23"/>
        </w:rPr>
        <w:t xml:space="preserve">                              </w:t>
      </w:r>
      <w:r>
        <w:rPr>
          <w:rFonts w:ascii="Helvetica" w:hAnsi="Helvetica"/>
          <w:noProof/>
          <w:color w:val="1976D2"/>
          <w:sz w:val="23"/>
          <w:szCs w:val="23"/>
          <w:bdr w:val="none" w:sz="0" w:space="0" w:color="auto" w:frame="1"/>
        </w:rPr>
        <w:drawing>
          <wp:inline distT="0" distB="0" distL="0" distR="0">
            <wp:extent cx="2381250" cy="2495550"/>
            <wp:effectExtent l="0" t="0" r="0" b="0"/>
            <wp:docPr id="2" name="Picture 2" descr="Introduction to UART - Data Transmission Diagram Receiving UART Sends Byte to Data Bu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UART - Data Transmission Diagram Receiving UART Sends Byte to Data Bu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495550"/>
                    </a:xfrm>
                    <a:prstGeom prst="rect">
                      <a:avLst/>
                    </a:prstGeom>
                    <a:noFill/>
                    <a:ln>
                      <a:noFill/>
                    </a:ln>
                  </pic:spPr>
                </pic:pic>
              </a:graphicData>
            </a:graphic>
          </wp:inline>
        </w:drawing>
      </w:r>
    </w:p>
    <w:p w:rsidR="00A17B52" w:rsidRPr="00A17B52" w:rsidRDefault="00A17B52" w:rsidP="00A17B52">
      <w:pPr>
        <w:pStyle w:val="Heading1"/>
        <w:rPr>
          <w:rFonts w:ascii="Arial" w:hAnsi="Arial" w:cs="Arial"/>
          <w:sz w:val="24"/>
          <w:szCs w:val="24"/>
        </w:rPr>
      </w:pP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ADVANTAGES AND DISADVANTAGES OF UARTS</w:t>
      </w:r>
      <w:r w:rsidR="00037283">
        <w:rPr>
          <w:rFonts w:ascii="Arial" w:hAnsi="Arial" w:cs="Arial"/>
          <w:sz w:val="24"/>
          <w:szCs w:val="24"/>
        </w:rPr>
        <w:t>:</w:t>
      </w:r>
    </w:p>
    <w:p w:rsidR="00A17B52" w:rsidRPr="00A17B52" w:rsidRDefault="00A17B52" w:rsidP="00A17B52">
      <w:pPr>
        <w:rPr>
          <w:rFonts w:ascii="Arial" w:hAnsi="Arial" w:cs="Arial"/>
          <w:sz w:val="24"/>
          <w:szCs w:val="24"/>
        </w:rPr>
      </w:pPr>
      <w:r>
        <w:rPr>
          <w:rFonts w:ascii="Arial" w:hAnsi="Arial" w:cs="Arial"/>
          <w:sz w:val="24"/>
          <w:szCs w:val="24"/>
        </w:rPr>
        <w:t xml:space="preserve">  </w:t>
      </w:r>
      <w:r w:rsidRPr="00A17B52">
        <w:rPr>
          <w:rFonts w:ascii="Arial" w:hAnsi="Arial" w:cs="Arial"/>
          <w:sz w:val="24"/>
          <w:szCs w:val="24"/>
        </w:rPr>
        <w:t>No communication protocol is perfect, but UARTs are pretty good at what they do. Here are some pros and cons to help you decide whether or not they fit the needs of your project:</w:t>
      </w:r>
    </w:p>
    <w:p w:rsidR="00A17B52" w:rsidRPr="00A17B52" w:rsidRDefault="00A17B52" w:rsidP="00A17B52">
      <w:pPr>
        <w:rPr>
          <w:rFonts w:ascii="Arial" w:hAnsi="Arial" w:cs="Arial"/>
          <w:sz w:val="24"/>
          <w:szCs w:val="24"/>
        </w:rPr>
      </w:pP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ADVANTAGES</w:t>
      </w:r>
      <w:r w:rsidR="00037283">
        <w:rPr>
          <w:rFonts w:ascii="Arial" w:hAnsi="Arial" w:cs="Arial"/>
          <w:sz w:val="24"/>
          <w:szCs w:val="24"/>
        </w:rPr>
        <w:t>:</w:t>
      </w:r>
    </w:p>
    <w:p w:rsidR="00A17B52" w:rsidRPr="00A17B52" w:rsidRDefault="00A17B52" w:rsidP="00A17B52">
      <w:pPr>
        <w:pStyle w:val="ListParagraph"/>
        <w:numPr>
          <w:ilvl w:val="0"/>
          <w:numId w:val="1"/>
        </w:numPr>
        <w:rPr>
          <w:rFonts w:ascii="Arial" w:hAnsi="Arial" w:cs="Arial"/>
          <w:sz w:val="24"/>
          <w:szCs w:val="24"/>
        </w:rPr>
      </w:pPr>
      <w:r w:rsidRPr="00A17B52">
        <w:rPr>
          <w:rFonts w:ascii="Arial" w:hAnsi="Arial" w:cs="Arial"/>
          <w:sz w:val="24"/>
          <w:szCs w:val="24"/>
        </w:rPr>
        <w:t>Only uses two wires</w:t>
      </w:r>
    </w:p>
    <w:p w:rsidR="00A17B52" w:rsidRPr="00A17B52" w:rsidRDefault="00A17B52" w:rsidP="00A17B52">
      <w:pPr>
        <w:pStyle w:val="ListParagraph"/>
        <w:numPr>
          <w:ilvl w:val="0"/>
          <w:numId w:val="1"/>
        </w:numPr>
        <w:rPr>
          <w:rFonts w:ascii="Arial" w:hAnsi="Arial" w:cs="Arial"/>
          <w:sz w:val="24"/>
          <w:szCs w:val="24"/>
        </w:rPr>
      </w:pPr>
      <w:r w:rsidRPr="00A17B52">
        <w:rPr>
          <w:rFonts w:ascii="Arial" w:hAnsi="Arial" w:cs="Arial"/>
          <w:sz w:val="24"/>
          <w:szCs w:val="24"/>
        </w:rPr>
        <w:t>No clock signal is necessary</w:t>
      </w:r>
    </w:p>
    <w:p w:rsidR="00A17B52" w:rsidRPr="00A17B52" w:rsidRDefault="00A17B52" w:rsidP="00A17B52">
      <w:pPr>
        <w:pStyle w:val="ListParagraph"/>
        <w:numPr>
          <w:ilvl w:val="0"/>
          <w:numId w:val="1"/>
        </w:numPr>
        <w:rPr>
          <w:rFonts w:ascii="Arial" w:hAnsi="Arial" w:cs="Arial"/>
          <w:sz w:val="24"/>
          <w:szCs w:val="24"/>
        </w:rPr>
      </w:pPr>
      <w:r w:rsidRPr="00A17B52">
        <w:rPr>
          <w:rFonts w:ascii="Arial" w:hAnsi="Arial" w:cs="Arial"/>
          <w:sz w:val="24"/>
          <w:szCs w:val="24"/>
        </w:rPr>
        <w:t>Has a parity bit to allow for error checking</w:t>
      </w:r>
    </w:p>
    <w:p w:rsidR="00A17B52" w:rsidRPr="00A17B52" w:rsidRDefault="00A17B52" w:rsidP="00A17B52">
      <w:pPr>
        <w:pStyle w:val="ListParagraph"/>
        <w:numPr>
          <w:ilvl w:val="0"/>
          <w:numId w:val="1"/>
        </w:numPr>
        <w:rPr>
          <w:rFonts w:ascii="Arial" w:hAnsi="Arial" w:cs="Arial"/>
          <w:sz w:val="24"/>
          <w:szCs w:val="24"/>
        </w:rPr>
      </w:pPr>
      <w:r w:rsidRPr="00A17B52">
        <w:rPr>
          <w:rFonts w:ascii="Arial" w:hAnsi="Arial" w:cs="Arial"/>
          <w:sz w:val="24"/>
          <w:szCs w:val="24"/>
        </w:rPr>
        <w:t>The structure of the data packet can be changed as long as both sides are set up for it</w:t>
      </w:r>
    </w:p>
    <w:p w:rsidR="00A17B52" w:rsidRPr="00A17B52" w:rsidRDefault="00A17B52" w:rsidP="00A17B52">
      <w:pPr>
        <w:pStyle w:val="ListParagraph"/>
        <w:numPr>
          <w:ilvl w:val="0"/>
          <w:numId w:val="1"/>
        </w:numPr>
        <w:rPr>
          <w:rFonts w:ascii="Arial" w:hAnsi="Arial" w:cs="Arial"/>
          <w:sz w:val="24"/>
          <w:szCs w:val="24"/>
        </w:rPr>
      </w:pPr>
      <w:r w:rsidRPr="00A17B52">
        <w:rPr>
          <w:rFonts w:ascii="Arial" w:hAnsi="Arial" w:cs="Arial"/>
          <w:sz w:val="24"/>
          <w:szCs w:val="24"/>
        </w:rPr>
        <w:t>Well documented and widely used method</w:t>
      </w:r>
    </w:p>
    <w:p w:rsidR="00A17B52" w:rsidRPr="00A17B52" w:rsidRDefault="00A17B52" w:rsidP="00A17B52">
      <w:pPr>
        <w:pStyle w:val="Heading1"/>
        <w:rPr>
          <w:rFonts w:ascii="Arial" w:hAnsi="Arial" w:cs="Arial"/>
          <w:sz w:val="24"/>
          <w:szCs w:val="24"/>
        </w:rPr>
      </w:pPr>
      <w:r w:rsidRPr="00A17B52">
        <w:rPr>
          <w:rFonts w:ascii="Arial" w:hAnsi="Arial" w:cs="Arial"/>
          <w:sz w:val="24"/>
          <w:szCs w:val="24"/>
        </w:rPr>
        <w:t>DISADVANTAGES</w:t>
      </w:r>
      <w:r w:rsidR="00037283">
        <w:rPr>
          <w:rFonts w:ascii="Arial" w:hAnsi="Arial" w:cs="Arial"/>
          <w:sz w:val="24"/>
          <w:szCs w:val="24"/>
        </w:rPr>
        <w:t>:</w:t>
      </w:r>
    </w:p>
    <w:p w:rsidR="00A17B52" w:rsidRPr="00A17B52" w:rsidRDefault="00A17B52" w:rsidP="00A17B52">
      <w:pPr>
        <w:pStyle w:val="ListParagraph"/>
        <w:numPr>
          <w:ilvl w:val="0"/>
          <w:numId w:val="2"/>
        </w:numPr>
        <w:rPr>
          <w:rFonts w:ascii="Arial" w:hAnsi="Arial" w:cs="Arial"/>
          <w:sz w:val="24"/>
          <w:szCs w:val="24"/>
        </w:rPr>
      </w:pPr>
      <w:r w:rsidRPr="00A17B52">
        <w:rPr>
          <w:rFonts w:ascii="Arial" w:hAnsi="Arial" w:cs="Arial"/>
          <w:sz w:val="24"/>
          <w:szCs w:val="24"/>
        </w:rPr>
        <w:t>The size of the data frame is limited to a maximum of 9 bits</w:t>
      </w:r>
    </w:p>
    <w:p w:rsidR="00A17B52" w:rsidRPr="00A17B52" w:rsidRDefault="00A17B52" w:rsidP="00A17B52">
      <w:pPr>
        <w:pStyle w:val="ListParagraph"/>
        <w:numPr>
          <w:ilvl w:val="0"/>
          <w:numId w:val="2"/>
        </w:numPr>
        <w:rPr>
          <w:rFonts w:ascii="Arial" w:hAnsi="Arial" w:cs="Arial"/>
          <w:sz w:val="24"/>
          <w:szCs w:val="24"/>
        </w:rPr>
      </w:pPr>
      <w:r w:rsidRPr="00A17B52">
        <w:rPr>
          <w:rFonts w:ascii="Arial" w:hAnsi="Arial" w:cs="Arial"/>
          <w:sz w:val="24"/>
          <w:szCs w:val="24"/>
        </w:rPr>
        <w:t>Doesn’t support multiple slave or multiple master systems</w:t>
      </w:r>
    </w:p>
    <w:p w:rsidR="00A17B52" w:rsidRPr="00A17B52" w:rsidRDefault="00A17B52" w:rsidP="00A17B52">
      <w:pPr>
        <w:pStyle w:val="ListParagraph"/>
        <w:numPr>
          <w:ilvl w:val="0"/>
          <w:numId w:val="2"/>
        </w:numPr>
        <w:rPr>
          <w:rFonts w:ascii="Arial" w:hAnsi="Arial" w:cs="Arial"/>
          <w:sz w:val="24"/>
          <w:szCs w:val="24"/>
        </w:rPr>
      </w:pPr>
      <w:r w:rsidRPr="00A17B52">
        <w:rPr>
          <w:rFonts w:ascii="Arial" w:hAnsi="Arial" w:cs="Arial"/>
          <w:sz w:val="24"/>
          <w:szCs w:val="24"/>
        </w:rPr>
        <w:t>The baud rates of each UART must be within 10% of each other</w:t>
      </w:r>
    </w:p>
    <w:p w:rsidR="007C1EB6" w:rsidRPr="00A17B52" w:rsidRDefault="007C1EB6" w:rsidP="00A17B52">
      <w:pPr>
        <w:rPr>
          <w:rFonts w:ascii="Arial" w:hAnsi="Arial" w:cs="Arial"/>
        </w:rPr>
      </w:pPr>
    </w:p>
    <w:sectPr w:rsidR="007C1EB6" w:rsidRPr="00A17B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5AF" w:rsidRDefault="004525AF" w:rsidP="00A17B52">
      <w:pPr>
        <w:spacing w:after="0" w:line="240" w:lineRule="auto"/>
      </w:pPr>
      <w:r>
        <w:separator/>
      </w:r>
    </w:p>
  </w:endnote>
  <w:endnote w:type="continuationSeparator" w:id="0">
    <w:p w:rsidR="004525AF" w:rsidRDefault="004525AF" w:rsidP="00A1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5AF" w:rsidRDefault="004525AF" w:rsidP="00A17B52">
      <w:pPr>
        <w:spacing w:after="0" w:line="240" w:lineRule="auto"/>
      </w:pPr>
      <w:r>
        <w:separator/>
      </w:r>
    </w:p>
  </w:footnote>
  <w:footnote w:type="continuationSeparator" w:id="0">
    <w:p w:rsidR="004525AF" w:rsidRDefault="004525AF" w:rsidP="00A17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33E7"/>
    <w:multiLevelType w:val="hybridMultilevel"/>
    <w:tmpl w:val="DAE05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A5B10"/>
    <w:multiLevelType w:val="hybridMultilevel"/>
    <w:tmpl w:val="61E03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13"/>
    <w:rsid w:val="00037283"/>
    <w:rsid w:val="004525AF"/>
    <w:rsid w:val="007C1EB6"/>
    <w:rsid w:val="00A17B52"/>
    <w:rsid w:val="00D5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DB17C-11EE-47A1-A2A2-C7D9584C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7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7B52"/>
    <w:pPr>
      <w:ind w:left="720"/>
      <w:contextualSpacing/>
    </w:pPr>
  </w:style>
  <w:style w:type="paragraph" w:styleId="Header">
    <w:name w:val="header"/>
    <w:basedOn w:val="Normal"/>
    <w:link w:val="HeaderChar"/>
    <w:uiPriority w:val="99"/>
    <w:unhideWhenUsed/>
    <w:rsid w:val="00A17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B52"/>
  </w:style>
  <w:style w:type="paragraph" w:styleId="Footer">
    <w:name w:val="footer"/>
    <w:basedOn w:val="Normal"/>
    <w:link w:val="FooterChar"/>
    <w:uiPriority w:val="99"/>
    <w:unhideWhenUsed/>
    <w:rsid w:val="00A17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B52"/>
  </w:style>
  <w:style w:type="paragraph" w:styleId="NormalWeb">
    <w:name w:val="Normal (Web)"/>
    <w:basedOn w:val="Normal"/>
    <w:uiPriority w:val="99"/>
    <w:semiHidden/>
    <w:unhideWhenUsed/>
    <w:rsid w:val="00A17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17B52"/>
    <w:rPr>
      <w:i/>
      <w:iCs/>
    </w:rPr>
  </w:style>
  <w:style w:type="character" w:customStyle="1" w:styleId="Heading3Char">
    <w:name w:val="Heading 3 Char"/>
    <w:basedOn w:val="DefaultParagraphFont"/>
    <w:link w:val="Heading3"/>
    <w:uiPriority w:val="9"/>
    <w:semiHidden/>
    <w:rsid w:val="00A17B5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17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A17B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0832">
      <w:bodyDiv w:val="1"/>
      <w:marLeft w:val="0"/>
      <w:marRight w:val="0"/>
      <w:marTop w:val="0"/>
      <w:marBottom w:val="0"/>
      <w:divBdr>
        <w:top w:val="none" w:sz="0" w:space="0" w:color="auto"/>
        <w:left w:val="none" w:sz="0" w:space="0" w:color="auto"/>
        <w:bottom w:val="none" w:sz="0" w:space="0" w:color="auto"/>
        <w:right w:val="none" w:sz="0" w:space="0" w:color="auto"/>
      </w:divBdr>
    </w:div>
    <w:div w:id="707069649">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174811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uitbasics.com/wp-content/uploads/2016/01/Introduction-to-UART-Packet-Frame-and-Bits-2.png" TargetMode="External"/><Relationship Id="rId13" Type="http://schemas.openxmlformats.org/officeDocument/2006/relationships/hyperlink" Target="https://www.circuitbasics.com/wp-content/uploads/2016/01/Introduction-to-UART-Data-Transmission-Diagram-Transmitting-UART-Sends-Data-Packet-Serially-to-Receiving-UART.png"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circuitbasics.com/wp-content/uploads/2016/02/Introduction-to-UART-Data-Transmission-Diagram-Receiving-UART-Sends-Byte-to-Data-Bus-2.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rcuitbasics.com/wp-content/uploads/2016/01/Introduction-to-UART-Data-Transmission-Diagram-UART-Adds-Start-Parity-ad-Stop-Bits-2.png" TargetMode="External"/><Relationship Id="rId5" Type="http://schemas.openxmlformats.org/officeDocument/2006/relationships/footnotes" Target="footnotes.xml"/><Relationship Id="rId15" Type="http://schemas.openxmlformats.org/officeDocument/2006/relationships/hyperlink" Target="https://www.circuitbasics.com/wp-content/uploads/2016/01/Introduction-to-UART-Data-Transmission-Diagram-UART-Removes-Start-Parity-and-Stop-Bits-2.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rcuitbasics.com/wp-content/uploads/2016/01/Introduction-to-UART-Data-Transmission-Diagram-UART-Gets-Byte-from-Data-Bus.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2022-08-19T04:59:00Z</dcterms:created>
  <dcterms:modified xsi:type="dcterms:W3CDTF">2022-08-19T05:11:00Z</dcterms:modified>
</cp:coreProperties>
</file>