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9078B" w14:textId="77777777" w:rsidR="00396BE6" w:rsidRPr="00396BE6" w:rsidRDefault="00396BE6" w:rsidP="00396BE6">
      <w:pPr>
        <w:rPr>
          <w:b/>
          <w:bCs/>
          <w:lang w:val="en-IN"/>
        </w:rPr>
      </w:pPr>
      <w:r w:rsidRPr="00396BE6">
        <w:rPr>
          <w:b/>
          <w:bCs/>
          <w:lang w:val="en-IN"/>
        </w:rPr>
        <w:t>LIBRARY AND INFORMATION CENTRE</w:t>
      </w:r>
    </w:p>
    <w:p w14:paraId="0E73E706" w14:textId="587D52A8" w:rsidR="00000000" w:rsidRDefault="00396BE6" w:rsidP="00396BE6">
      <w:r w:rsidRPr="00396BE6">
        <w:t xml:space="preserve">The library is a resource </w:t>
      </w:r>
      <w:proofErr w:type="spellStart"/>
      <w:r w:rsidRPr="00396BE6">
        <w:t>centre</w:t>
      </w:r>
      <w:proofErr w:type="spellEnd"/>
      <w:r w:rsidRPr="00396BE6">
        <w:t xml:space="preserve"> for both teaching and learning. It is housed nearly 13,500 volumes Covering all streams of Science and Engineering, and allied subjects. It has updated collection to the information need of the user community from time to time.</w:t>
      </w:r>
      <w:r w:rsidRPr="00396BE6">
        <w:br/>
        <w:t>The library and reference section consist of textbooks, reference books, Dictionaries, Projects report, Previous Question papers, Newspapers, Journals, Magazines and CD/DVDs related to curriculum also provides internet facility. JSSP Library is a member of The National Digital Library of India (NDLI</w:t>
      </w:r>
      <w:proofErr w:type="gramStart"/>
      <w:r w:rsidRPr="00396BE6">
        <w:t>).Staff</w:t>
      </w:r>
      <w:proofErr w:type="gramEnd"/>
      <w:r w:rsidRPr="00396BE6">
        <w:t>/Students can obtain the Institute Library membership.</w:t>
      </w:r>
    </w:p>
    <w:p w14:paraId="42117655" w14:textId="05230583" w:rsidR="00396BE6" w:rsidRDefault="00396BE6" w:rsidP="00396BE6">
      <w:r>
        <w:rPr>
          <w:noProof/>
        </w:rPr>
        <w:drawing>
          <wp:inline distT="0" distB="0" distL="0" distR="0" wp14:anchorId="68EC76C4" wp14:editId="205F5A97">
            <wp:extent cx="5600700" cy="4552950"/>
            <wp:effectExtent l="0" t="0" r="0" b="0"/>
            <wp:docPr id="1072868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552950"/>
                    </a:xfrm>
                    <a:prstGeom prst="rect">
                      <a:avLst/>
                    </a:prstGeom>
                    <a:noFill/>
                    <a:ln>
                      <a:noFill/>
                    </a:ln>
                  </pic:spPr>
                </pic:pic>
              </a:graphicData>
            </a:graphic>
          </wp:inline>
        </w:drawing>
      </w:r>
    </w:p>
    <w:p w14:paraId="7E3D21C2" w14:textId="77777777" w:rsidR="00396BE6" w:rsidRDefault="00396BE6" w:rsidP="00396BE6">
      <w:pPr>
        <w:rPr>
          <w:b/>
          <w:bCs/>
          <w:lang w:val="en-IN"/>
        </w:rPr>
      </w:pPr>
    </w:p>
    <w:p w14:paraId="13807A1A" w14:textId="77777777" w:rsidR="00396BE6" w:rsidRDefault="00396BE6" w:rsidP="00396BE6">
      <w:pPr>
        <w:rPr>
          <w:b/>
          <w:bCs/>
          <w:lang w:val="en-IN"/>
        </w:rPr>
      </w:pPr>
    </w:p>
    <w:p w14:paraId="19C42E5D" w14:textId="77777777" w:rsidR="00396BE6" w:rsidRDefault="00396BE6" w:rsidP="00396BE6">
      <w:pPr>
        <w:rPr>
          <w:b/>
          <w:bCs/>
          <w:lang w:val="en-IN"/>
        </w:rPr>
      </w:pPr>
    </w:p>
    <w:p w14:paraId="4A3F1929" w14:textId="77777777" w:rsidR="00396BE6" w:rsidRDefault="00396BE6" w:rsidP="00396BE6">
      <w:pPr>
        <w:rPr>
          <w:b/>
          <w:bCs/>
          <w:lang w:val="en-IN"/>
        </w:rPr>
      </w:pPr>
    </w:p>
    <w:p w14:paraId="495B9522" w14:textId="77777777" w:rsidR="00396BE6" w:rsidRDefault="00396BE6" w:rsidP="00396BE6">
      <w:pPr>
        <w:rPr>
          <w:b/>
          <w:bCs/>
          <w:lang w:val="en-IN"/>
        </w:rPr>
      </w:pPr>
    </w:p>
    <w:p w14:paraId="0D53A307" w14:textId="71B50A5D" w:rsidR="00396BE6" w:rsidRDefault="00396BE6" w:rsidP="00396BE6">
      <w:pPr>
        <w:rPr>
          <w:b/>
          <w:bCs/>
          <w:lang w:val="en-IN"/>
        </w:rPr>
      </w:pPr>
      <w:r w:rsidRPr="00396BE6">
        <w:rPr>
          <w:b/>
          <w:bCs/>
          <w:lang w:val="en-IN"/>
        </w:rPr>
        <w:lastRenderedPageBreak/>
        <w:t>Library Details:</w:t>
      </w:r>
    </w:p>
    <w:tbl>
      <w:tblPr>
        <w:tblW w:w="5000" w:type="pct"/>
        <w:shd w:val="clear" w:color="auto" w:fill="FFFFFF"/>
        <w:tblCellMar>
          <w:left w:w="0" w:type="dxa"/>
          <w:right w:w="0" w:type="dxa"/>
        </w:tblCellMar>
        <w:tblLook w:val="04A0" w:firstRow="1" w:lastRow="0" w:firstColumn="1" w:lastColumn="0" w:noHBand="0" w:noVBand="1"/>
      </w:tblPr>
      <w:tblGrid>
        <w:gridCol w:w="628"/>
        <w:gridCol w:w="5351"/>
        <w:gridCol w:w="3621"/>
      </w:tblGrid>
      <w:tr w:rsidR="00396BE6" w:rsidRPr="00396BE6" w14:paraId="3A8D3B7A"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2B575B8" w14:textId="77777777" w:rsidR="00396BE6" w:rsidRPr="00396BE6" w:rsidRDefault="00396BE6" w:rsidP="00396BE6">
            <w:pPr>
              <w:rPr>
                <w:b/>
                <w:bCs/>
                <w:lang w:val="en-IN"/>
              </w:rPr>
            </w:pPr>
            <w:r w:rsidRPr="00396BE6">
              <w:rPr>
                <w:b/>
                <w:bCs/>
                <w:lang w:val="en-IN"/>
              </w:rPr>
              <w:t>SI</w:t>
            </w:r>
            <w:r w:rsidRPr="00396BE6">
              <w:rPr>
                <w:b/>
                <w:bCs/>
                <w:lang w:val="en-IN"/>
              </w:rPr>
              <w:br/>
              <w:t>NO</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671CBF7" w14:textId="77777777" w:rsidR="00396BE6" w:rsidRPr="00396BE6" w:rsidRDefault="00396BE6" w:rsidP="00396BE6">
            <w:pPr>
              <w:rPr>
                <w:b/>
                <w:bCs/>
                <w:lang w:val="en-IN"/>
              </w:rPr>
            </w:pPr>
            <w:r w:rsidRPr="00396BE6">
              <w:rPr>
                <w:b/>
                <w:bCs/>
                <w:lang w:val="en-IN"/>
              </w:rPr>
              <w:t>Category</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6AA9E71" w14:textId="77777777" w:rsidR="00396BE6" w:rsidRPr="00396BE6" w:rsidRDefault="00396BE6" w:rsidP="00396BE6">
            <w:pPr>
              <w:rPr>
                <w:b/>
                <w:bCs/>
                <w:lang w:val="en-IN"/>
              </w:rPr>
            </w:pPr>
            <w:r w:rsidRPr="00396BE6">
              <w:rPr>
                <w:b/>
                <w:bCs/>
                <w:lang w:val="en-IN"/>
              </w:rPr>
              <w:t>Details</w:t>
            </w:r>
          </w:p>
        </w:tc>
      </w:tr>
      <w:tr w:rsidR="00396BE6" w:rsidRPr="00396BE6" w14:paraId="4382A8D4"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72F9CC6" w14:textId="77777777" w:rsidR="00396BE6" w:rsidRPr="00396BE6" w:rsidRDefault="00396BE6" w:rsidP="00396BE6">
            <w:pPr>
              <w:rPr>
                <w:b/>
                <w:bCs/>
                <w:lang w:val="en-IN"/>
              </w:rPr>
            </w:pPr>
            <w:r w:rsidRPr="00396BE6">
              <w:rPr>
                <w:b/>
                <w:bCs/>
                <w:lang w:val="en-IN"/>
              </w:rPr>
              <w:t>1.</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89E2F85" w14:textId="77777777" w:rsidR="00396BE6" w:rsidRPr="00396BE6" w:rsidRDefault="00396BE6" w:rsidP="00396BE6">
            <w:pPr>
              <w:rPr>
                <w:b/>
                <w:bCs/>
                <w:lang w:val="en-IN"/>
              </w:rPr>
            </w:pPr>
            <w:r w:rsidRPr="00396BE6">
              <w:rPr>
                <w:b/>
                <w:bCs/>
                <w:lang w:val="en-IN"/>
              </w:rPr>
              <w:t>Carpet Area of Library (in SQMTS)</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791E81E" w14:textId="77777777" w:rsidR="00396BE6" w:rsidRPr="00396BE6" w:rsidRDefault="00396BE6" w:rsidP="00396BE6">
            <w:pPr>
              <w:rPr>
                <w:b/>
                <w:bCs/>
                <w:lang w:val="en-IN"/>
              </w:rPr>
            </w:pPr>
            <w:r w:rsidRPr="00396BE6">
              <w:rPr>
                <w:b/>
                <w:bCs/>
                <w:lang w:val="en-IN"/>
              </w:rPr>
              <w:t>44 SQMTS</w:t>
            </w:r>
          </w:p>
        </w:tc>
      </w:tr>
      <w:tr w:rsidR="00396BE6" w:rsidRPr="00396BE6" w14:paraId="46A06FDA"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693B65E" w14:textId="77777777" w:rsidR="00396BE6" w:rsidRPr="00396BE6" w:rsidRDefault="00396BE6" w:rsidP="00396BE6">
            <w:pPr>
              <w:rPr>
                <w:b/>
                <w:bCs/>
                <w:lang w:val="en-IN"/>
              </w:rPr>
            </w:pPr>
            <w:r w:rsidRPr="00396BE6">
              <w:rPr>
                <w:b/>
                <w:bCs/>
                <w:lang w:val="en-IN"/>
              </w:rPr>
              <w:t>2.</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BC7F675" w14:textId="77777777" w:rsidR="00396BE6" w:rsidRPr="00396BE6" w:rsidRDefault="00396BE6" w:rsidP="00396BE6">
            <w:pPr>
              <w:rPr>
                <w:b/>
                <w:bCs/>
                <w:lang w:val="en-IN"/>
              </w:rPr>
            </w:pPr>
            <w:r w:rsidRPr="00396BE6">
              <w:rPr>
                <w:b/>
                <w:bCs/>
                <w:lang w:val="en-IN"/>
              </w:rPr>
              <w:t>Reading Space (in SQMTS)</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146DD30" w14:textId="77777777" w:rsidR="00396BE6" w:rsidRPr="00396BE6" w:rsidRDefault="00396BE6" w:rsidP="00396BE6">
            <w:pPr>
              <w:rPr>
                <w:b/>
                <w:bCs/>
                <w:lang w:val="en-IN"/>
              </w:rPr>
            </w:pPr>
            <w:r w:rsidRPr="00396BE6">
              <w:rPr>
                <w:b/>
                <w:bCs/>
                <w:lang w:val="en-IN"/>
              </w:rPr>
              <w:t>144/108.36/51.64 SQMTS</w:t>
            </w:r>
          </w:p>
        </w:tc>
      </w:tr>
      <w:tr w:rsidR="00396BE6" w:rsidRPr="00396BE6" w14:paraId="2A0395BC"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3EFC9F3" w14:textId="77777777" w:rsidR="00396BE6" w:rsidRPr="00396BE6" w:rsidRDefault="00396BE6" w:rsidP="00396BE6">
            <w:pPr>
              <w:rPr>
                <w:b/>
                <w:bCs/>
                <w:lang w:val="en-IN"/>
              </w:rPr>
            </w:pPr>
            <w:r w:rsidRPr="00396BE6">
              <w:rPr>
                <w:b/>
                <w:bCs/>
                <w:lang w:val="en-IN"/>
              </w:rPr>
              <w:t>3.</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1233B41" w14:textId="77777777" w:rsidR="00396BE6" w:rsidRPr="00396BE6" w:rsidRDefault="00396BE6" w:rsidP="00396BE6">
            <w:pPr>
              <w:rPr>
                <w:b/>
                <w:bCs/>
                <w:lang w:val="en-IN"/>
              </w:rPr>
            </w:pPr>
            <w:r w:rsidRPr="00396BE6">
              <w:rPr>
                <w:b/>
                <w:bCs/>
                <w:lang w:val="en-IN"/>
              </w:rPr>
              <w:t>Number of seats in Reading Space</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FA50D7E" w14:textId="77777777" w:rsidR="00396BE6" w:rsidRPr="00396BE6" w:rsidRDefault="00396BE6" w:rsidP="00396BE6">
            <w:pPr>
              <w:rPr>
                <w:b/>
                <w:bCs/>
                <w:lang w:val="en-IN"/>
              </w:rPr>
            </w:pPr>
            <w:r w:rsidRPr="00396BE6">
              <w:rPr>
                <w:b/>
                <w:bCs/>
                <w:lang w:val="en-IN"/>
              </w:rPr>
              <w:t>20</w:t>
            </w:r>
          </w:p>
        </w:tc>
      </w:tr>
      <w:tr w:rsidR="00396BE6" w:rsidRPr="00396BE6" w14:paraId="6031D72C"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694039E" w14:textId="77777777" w:rsidR="00396BE6" w:rsidRPr="00396BE6" w:rsidRDefault="00396BE6" w:rsidP="00396BE6">
            <w:pPr>
              <w:rPr>
                <w:b/>
                <w:bCs/>
                <w:lang w:val="en-IN"/>
              </w:rPr>
            </w:pPr>
            <w:r w:rsidRPr="00396BE6">
              <w:rPr>
                <w:b/>
                <w:bCs/>
                <w:lang w:val="en-IN"/>
              </w:rPr>
              <w:t>4.</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75BB8B0" w14:textId="77777777" w:rsidR="00396BE6" w:rsidRPr="00396BE6" w:rsidRDefault="00396BE6" w:rsidP="00396BE6">
            <w:pPr>
              <w:rPr>
                <w:b/>
                <w:bCs/>
                <w:lang w:val="en-IN"/>
              </w:rPr>
            </w:pPr>
            <w:r w:rsidRPr="00396BE6">
              <w:rPr>
                <w:b/>
                <w:bCs/>
                <w:lang w:val="en-IN"/>
              </w:rPr>
              <w:t>Number of users (Issued book) per month</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4C90E2D" w14:textId="77777777" w:rsidR="00396BE6" w:rsidRPr="00396BE6" w:rsidRDefault="00396BE6" w:rsidP="00396BE6">
            <w:pPr>
              <w:rPr>
                <w:b/>
                <w:bCs/>
                <w:lang w:val="en-IN"/>
              </w:rPr>
            </w:pPr>
            <w:r w:rsidRPr="00396BE6">
              <w:rPr>
                <w:b/>
                <w:bCs/>
                <w:lang w:val="en-IN"/>
              </w:rPr>
              <w:t>100-120</w:t>
            </w:r>
          </w:p>
        </w:tc>
      </w:tr>
      <w:tr w:rsidR="00396BE6" w:rsidRPr="00396BE6" w14:paraId="344362E0"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3189284" w14:textId="77777777" w:rsidR="00396BE6" w:rsidRPr="00396BE6" w:rsidRDefault="00396BE6" w:rsidP="00396BE6">
            <w:pPr>
              <w:rPr>
                <w:b/>
                <w:bCs/>
                <w:lang w:val="en-IN"/>
              </w:rPr>
            </w:pPr>
            <w:r w:rsidRPr="00396BE6">
              <w:rPr>
                <w:b/>
                <w:bCs/>
                <w:lang w:val="en-IN"/>
              </w:rPr>
              <w:t>5.</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0B9C280" w14:textId="77777777" w:rsidR="00396BE6" w:rsidRPr="00396BE6" w:rsidRDefault="00396BE6" w:rsidP="00396BE6">
            <w:pPr>
              <w:rPr>
                <w:b/>
                <w:bCs/>
                <w:lang w:val="en-IN"/>
              </w:rPr>
            </w:pPr>
            <w:r w:rsidRPr="00396BE6">
              <w:rPr>
                <w:b/>
                <w:bCs/>
                <w:lang w:val="en-IN"/>
              </w:rPr>
              <w:t>Number of users (Reading space) per month</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1675562" w14:textId="77777777" w:rsidR="00396BE6" w:rsidRPr="00396BE6" w:rsidRDefault="00396BE6" w:rsidP="00396BE6">
            <w:pPr>
              <w:rPr>
                <w:b/>
                <w:bCs/>
                <w:lang w:val="en-IN"/>
              </w:rPr>
            </w:pPr>
            <w:r w:rsidRPr="00396BE6">
              <w:rPr>
                <w:b/>
                <w:bCs/>
                <w:lang w:val="en-IN"/>
              </w:rPr>
              <w:t>600</w:t>
            </w:r>
          </w:p>
        </w:tc>
      </w:tr>
      <w:tr w:rsidR="00396BE6" w:rsidRPr="00396BE6" w14:paraId="6C5CB3AE"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834EFCA" w14:textId="77777777" w:rsidR="00396BE6" w:rsidRPr="00396BE6" w:rsidRDefault="00396BE6" w:rsidP="00396BE6">
            <w:pPr>
              <w:rPr>
                <w:b/>
                <w:bCs/>
                <w:lang w:val="en-IN"/>
              </w:rPr>
            </w:pPr>
            <w:r w:rsidRPr="00396BE6">
              <w:rPr>
                <w:b/>
                <w:bCs/>
                <w:lang w:val="en-IN"/>
              </w:rPr>
              <w:t>6.</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1DFC5A4" w14:textId="77777777" w:rsidR="00396BE6" w:rsidRPr="00396BE6" w:rsidRDefault="00396BE6" w:rsidP="00396BE6">
            <w:pPr>
              <w:rPr>
                <w:b/>
                <w:bCs/>
                <w:lang w:val="en-IN"/>
              </w:rPr>
            </w:pPr>
            <w:r w:rsidRPr="00396BE6">
              <w:rPr>
                <w:b/>
                <w:bCs/>
                <w:lang w:val="en-IN"/>
              </w:rPr>
              <w:t>Timings: During Working Day and Weekend</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0ADF354" w14:textId="77777777" w:rsidR="00396BE6" w:rsidRPr="00396BE6" w:rsidRDefault="00396BE6" w:rsidP="00396BE6">
            <w:pPr>
              <w:rPr>
                <w:b/>
                <w:bCs/>
                <w:lang w:val="en-IN"/>
              </w:rPr>
            </w:pPr>
            <w:r w:rsidRPr="00396BE6">
              <w:rPr>
                <w:b/>
                <w:bCs/>
                <w:lang w:val="en-IN"/>
              </w:rPr>
              <w:t>Monday – Friday 10AM5.30PM</w:t>
            </w:r>
            <w:r w:rsidRPr="00396BE6">
              <w:rPr>
                <w:b/>
                <w:bCs/>
                <w:lang w:val="en-IN"/>
              </w:rPr>
              <w:br/>
              <w:t>Saturday 10AM – 2PM</w:t>
            </w:r>
          </w:p>
        </w:tc>
      </w:tr>
      <w:tr w:rsidR="00396BE6" w:rsidRPr="00396BE6" w14:paraId="3028CDCD"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B661611" w14:textId="77777777" w:rsidR="00396BE6" w:rsidRPr="00396BE6" w:rsidRDefault="00396BE6" w:rsidP="00396BE6">
            <w:pPr>
              <w:rPr>
                <w:b/>
                <w:bCs/>
                <w:lang w:val="en-IN"/>
              </w:rPr>
            </w:pPr>
            <w:r w:rsidRPr="00396BE6">
              <w:rPr>
                <w:b/>
                <w:bCs/>
                <w:lang w:val="en-IN"/>
              </w:rPr>
              <w:t>7.</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6696DC1" w14:textId="77777777" w:rsidR="00396BE6" w:rsidRPr="00396BE6" w:rsidRDefault="00396BE6" w:rsidP="00396BE6">
            <w:pPr>
              <w:rPr>
                <w:b/>
                <w:bCs/>
                <w:lang w:val="en-IN"/>
              </w:rPr>
            </w:pPr>
            <w:r w:rsidRPr="00396BE6">
              <w:rPr>
                <w:b/>
                <w:bCs/>
                <w:lang w:val="en-IN"/>
              </w:rPr>
              <w:t>Number of Library staff</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5A46E51" w14:textId="77777777" w:rsidR="00396BE6" w:rsidRPr="00396BE6" w:rsidRDefault="00396BE6" w:rsidP="00396BE6">
            <w:pPr>
              <w:rPr>
                <w:b/>
                <w:bCs/>
                <w:lang w:val="en-IN"/>
              </w:rPr>
            </w:pPr>
            <w:r w:rsidRPr="00396BE6">
              <w:rPr>
                <w:b/>
                <w:bCs/>
                <w:lang w:val="en-IN"/>
              </w:rPr>
              <w:t>2</w:t>
            </w:r>
          </w:p>
        </w:tc>
      </w:tr>
      <w:tr w:rsidR="00396BE6" w:rsidRPr="00396BE6" w14:paraId="63FEA0B7"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86C0A0A" w14:textId="77777777" w:rsidR="00396BE6" w:rsidRPr="00396BE6" w:rsidRDefault="00396BE6" w:rsidP="00396BE6">
            <w:pPr>
              <w:rPr>
                <w:b/>
                <w:bCs/>
                <w:lang w:val="en-IN"/>
              </w:rPr>
            </w:pPr>
            <w:r w:rsidRPr="00396BE6">
              <w:rPr>
                <w:b/>
                <w:bCs/>
                <w:lang w:val="en-IN"/>
              </w:rPr>
              <w:t>8.</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3C9EFEF" w14:textId="77777777" w:rsidR="00396BE6" w:rsidRPr="00396BE6" w:rsidRDefault="00396BE6" w:rsidP="00396BE6">
            <w:pPr>
              <w:rPr>
                <w:b/>
                <w:bCs/>
                <w:lang w:val="en-IN"/>
              </w:rPr>
            </w:pPr>
            <w:r w:rsidRPr="00396BE6">
              <w:rPr>
                <w:b/>
                <w:bCs/>
                <w:lang w:val="en-IN"/>
              </w:rPr>
              <w:t>Number of Library staff with a degree in library</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506768D" w14:textId="77777777" w:rsidR="00396BE6" w:rsidRPr="00396BE6" w:rsidRDefault="00396BE6" w:rsidP="00396BE6">
            <w:pPr>
              <w:rPr>
                <w:b/>
                <w:bCs/>
                <w:lang w:val="en-IN"/>
              </w:rPr>
            </w:pPr>
            <w:r w:rsidRPr="00396BE6">
              <w:rPr>
                <w:b/>
                <w:bCs/>
                <w:lang w:val="en-IN"/>
              </w:rPr>
              <w:t>1</w:t>
            </w:r>
          </w:p>
        </w:tc>
      </w:tr>
      <w:tr w:rsidR="00396BE6" w:rsidRPr="00396BE6" w14:paraId="7E404F46"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A686DBD" w14:textId="77777777" w:rsidR="00396BE6" w:rsidRPr="00396BE6" w:rsidRDefault="00396BE6" w:rsidP="00396BE6">
            <w:pPr>
              <w:rPr>
                <w:b/>
                <w:bCs/>
                <w:lang w:val="en-IN"/>
              </w:rPr>
            </w:pPr>
            <w:r w:rsidRPr="00396BE6">
              <w:rPr>
                <w:b/>
                <w:bCs/>
                <w:lang w:val="en-IN"/>
              </w:rPr>
              <w:t>9.</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346BCA8" w14:textId="77777777" w:rsidR="00396BE6" w:rsidRPr="00396BE6" w:rsidRDefault="00396BE6" w:rsidP="00396BE6">
            <w:pPr>
              <w:rPr>
                <w:b/>
                <w:bCs/>
                <w:lang w:val="en-IN"/>
              </w:rPr>
            </w:pPr>
            <w:r w:rsidRPr="00396BE6">
              <w:rPr>
                <w:b/>
                <w:bCs/>
                <w:lang w:val="en-IN"/>
              </w:rPr>
              <w:t>Library Management</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BC0606E" w14:textId="77777777" w:rsidR="00396BE6" w:rsidRPr="00396BE6" w:rsidRDefault="00396BE6" w:rsidP="00396BE6">
            <w:pPr>
              <w:rPr>
                <w:b/>
                <w:bCs/>
                <w:lang w:val="en-IN"/>
              </w:rPr>
            </w:pPr>
            <w:proofErr w:type="spellStart"/>
            <w:r w:rsidRPr="00396BE6">
              <w:rPr>
                <w:b/>
                <w:bCs/>
                <w:lang w:val="en-IN"/>
              </w:rPr>
              <w:t>Gurukula</w:t>
            </w:r>
            <w:proofErr w:type="spellEnd"/>
          </w:p>
        </w:tc>
      </w:tr>
      <w:tr w:rsidR="00396BE6" w:rsidRPr="00396BE6" w14:paraId="0AB09374" w14:textId="77777777" w:rsidTr="00396BE6">
        <w:tc>
          <w:tcPr>
            <w:tcW w:w="32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42E1F2D" w14:textId="77777777" w:rsidR="00396BE6" w:rsidRPr="00396BE6" w:rsidRDefault="00396BE6" w:rsidP="00396BE6">
            <w:pPr>
              <w:rPr>
                <w:b/>
                <w:bCs/>
                <w:lang w:val="en-IN"/>
              </w:rPr>
            </w:pPr>
            <w:r w:rsidRPr="00396BE6">
              <w:rPr>
                <w:b/>
                <w:bCs/>
                <w:lang w:val="en-IN"/>
              </w:rPr>
              <w:t>10.</w:t>
            </w:r>
          </w:p>
        </w:tc>
        <w:tc>
          <w:tcPr>
            <w:tcW w:w="278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86EC6CE" w14:textId="77777777" w:rsidR="00396BE6" w:rsidRPr="00396BE6" w:rsidRDefault="00396BE6" w:rsidP="00396BE6">
            <w:pPr>
              <w:rPr>
                <w:b/>
                <w:bCs/>
                <w:lang w:val="en-IN"/>
              </w:rPr>
            </w:pPr>
            <w:r w:rsidRPr="00396BE6">
              <w:rPr>
                <w:b/>
                <w:bCs/>
                <w:lang w:val="en-IN"/>
              </w:rPr>
              <w:t>Computerization for Search</w:t>
            </w:r>
          </w:p>
        </w:tc>
        <w:tc>
          <w:tcPr>
            <w:tcW w:w="188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CCDB549" w14:textId="77777777" w:rsidR="00396BE6" w:rsidRPr="00396BE6" w:rsidRDefault="00396BE6" w:rsidP="00396BE6">
            <w:pPr>
              <w:rPr>
                <w:b/>
                <w:bCs/>
                <w:lang w:val="en-IN"/>
              </w:rPr>
            </w:pPr>
            <w:r w:rsidRPr="00396BE6">
              <w:rPr>
                <w:b/>
                <w:bCs/>
                <w:lang w:val="en-IN"/>
              </w:rPr>
              <w:t>Yes</w:t>
            </w:r>
          </w:p>
        </w:tc>
      </w:tr>
    </w:tbl>
    <w:p w14:paraId="7DD534CB" w14:textId="77777777" w:rsidR="00396BE6" w:rsidRPr="00396BE6" w:rsidRDefault="00396BE6" w:rsidP="00396BE6">
      <w:pPr>
        <w:rPr>
          <w:b/>
          <w:bCs/>
          <w:lang w:val="en-IN"/>
        </w:rPr>
      </w:pPr>
    </w:p>
    <w:p w14:paraId="1E37A984" w14:textId="77777777" w:rsidR="00396BE6" w:rsidRPr="00396BE6" w:rsidRDefault="00396BE6" w:rsidP="00396BE6">
      <w:pPr>
        <w:rPr>
          <w:b/>
          <w:bCs/>
          <w:lang w:val="en-IN"/>
        </w:rPr>
      </w:pPr>
      <w:r w:rsidRPr="00396BE6">
        <w:rPr>
          <w:b/>
          <w:bCs/>
          <w:lang w:val="en-IN"/>
        </w:rPr>
        <w:t>Library Sections:</w:t>
      </w:r>
    </w:p>
    <w:p w14:paraId="52C44135" w14:textId="77777777" w:rsidR="00396BE6" w:rsidRPr="00396BE6" w:rsidRDefault="00396BE6" w:rsidP="00396BE6">
      <w:pPr>
        <w:rPr>
          <w:lang w:val="en-IN"/>
        </w:rPr>
      </w:pPr>
      <w:r w:rsidRPr="00396BE6">
        <w:rPr>
          <w:lang w:val="en-IN"/>
        </w:rPr>
        <w:t>The library consists of the following sections:</w:t>
      </w:r>
    </w:p>
    <w:p w14:paraId="4E0667A5" w14:textId="77777777" w:rsidR="00396BE6" w:rsidRPr="00396BE6" w:rsidRDefault="00396BE6" w:rsidP="00396BE6">
      <w:pPr>
        <w:numPr>
          <w:ilvl w:val="0"/>
          <w:numId w:val="3"/>
        </w:numPr>
        <w:rPr>
          <w:lang w:val="en-IN"/>
        </w:rPr>
      </w:pPr>
      <w:r w:rsidRPr="00396BE6">
        <w:rPr>
          <w:lang w:val="en-IN"/>
        </w:rPr>
        <w:t>Circulation Section</w:t>
      </w:r>
    </w:p>
    <w:p w14:paraId="66C2F32A" w14:textId="77777777" w:rsidR="00396BE6" w:rsidRPr="00396BE6" w:rsidRDefault="00396BE6" w:rsidP="00396BE6">
      <w:pPr>
        <w:numPr>
          <w:ilvl w:val="0"/>
          <w:numId w:val="3"/>
        </w:numPr>
        <w:rPr>
          <w:lang w:val="en-IN"/>
        </w:rPr>
      </w:pPr>
      <w:r w:rsidRPr="00396BE6">
        <w:rPr>
          <w:lang w:val="en-IN"/>
        </w:rPr>
        <w:t>Stock Area Section</w:t>
      </w:r>
    </w:p>
    <w:p w14:paraId="5FF7845F" w14:textId="77777777" w:rsidR="00396BE6" w:rsidRPr="00396BE6" w:rsidRDefault="00396BE6" w:rsidP="00396BE6">
      <w:pPr>
        <w:numPr>
          <w:ilvl w:val="0"/>
          <w:numId w:val="3"/>
        </w:numPr>
        <w:rPr>
          <w:lang w:val="en-IN"/>
        </w:rPr>
      </w:pPr>
      <w:r w:rsidRPr="00396BE6">
        <w:rPr>
          <w:lang w:val="en-IN"/>
        </w:rPr>
        <w:t>Periodical and Newspaper section</w:t>
      </w:r>
    </w:p>
    <w:p w14:paraId="359E22DA" w14:textId="77777777" w:rsidR="00396BE6" w:rsidRPr="00396BE6" w:rsidRDefault="00396BE6" w:rsidP="00396BE6">
      <w:pPr>
        <w:numPr>
          <w:ilvl w:val="0"/>
          <w:numId w:val="3"/>
        </w:numPr>
        <w:rPr>
          <w:lang w:val="en-IN"/>
        </w:rPr>
      </w:pPr>
      <w:r w:rsidRPr="00396BE6">
        <w:rPr>
          <w:lang w:val="en-IN"/>
        </w:rPr>
        <w:t>Reference Section</w:t>
      </w:r>
    </w:p>
    <w:p w14:paraId="0EABE615" w14:textId="77777777" w:rsidR="00396BE6" w:rsidRPr="00396BE6" w:rsidRDefault="00396BE6" w:rsidP="00396BE6">
      <w:pPr>
        <w:numPr>
          <w:ilvl w:val="0"/>
          <w:numId w:val="3"/>
        </w:numPr>
        <w:rPr>
          <w:lang w:val="en-IN"/>
        </w:rPr>
      </w:pPr>
      <w:r w:rsidRPr="00396BE6">
        <w:rPr>
          <w:lang w:val="en-IN"/>
        </w:rPr>
        <w:lastRenderedPageBreak/>
        <w:t xml:space="preserve">Digital Resource </w:t>
      </w:r>
      <w:proofErr w:type="spellStart"/>
      <w:r w:rsidRPr="00396BE6">
        <w:rPr>
          <w:lang w:val="en-IN"/>
        </w:rPr>
        <w:t>Center</w:t>
      </w:r>
      <w:proofErr w:type="spellEnd"/>
    </w:p>
    <w:p w14:paraId="51931296" w14:textId="77777777" w:rsidR="00396BE6" w:rsidRDefault="00396BE6" w:rsidP="00396BE6">
      <w:pPr>
        <w:shd w:val="clear" w:color="auto" w:fill="FFFFFF"/>
        <w:spacing w:after="0" w:line="240" w:lineRule="auto"/>
        <w:ind w:left="360"/>
        <w:textAlignment w:val="baseline"/>
        <w:outlineLvl w:val="1"/>
        <w:rPr>
          <w:rFonts w:ascii="Roboto" w:eastAsia="Times New Roman" w:hAnsi="Roboto" w:cs="Arial"/>
          <w:b/>
          <w:bCs/>
          <w:color w:val="3D3D3D"/>
          <w:sz w:val="54"/>
          <w:szCs w:val="54"/>
          <w:bdr w:val="none" w:sz="0" w:space="0" w:color="auto" w:frame="1"/>
          <w:lang w:val="en-IN" w:eastAsia="en-IN"/>
        </w:rPr>
      </w:pPr>
      <w:r w:rsidRPr="00396BE6">
        <w:rPr>
          <w:rFonts w:ascii="Roboto" w:eastAsia="Times New Roman" w:hAnsi="Roboto" w:cs="Arial"/>
          <w:b/>
          <w:bCs/>
          <w:color w:val="3D3D3D"/>
          <w:sz w:val="54"/>
          <w:szCs w:val="54"/>
          <w:bdr w:val="none" w:sz="0" w:space="0" w:color="auto" w:frame="1"/>
          <w:lang w:val="en-IN" w:eastAsia="en-IN"/>
        </w:rPr>
        <w:t>Library Resource Collections</w:t>
      </w:r>
    </w:p>
    <w:tbl>
      <w:tblPr>
        <w:tblW w:w="5000" w:type="pct"/>
        <w:shd w:val="clear" w:color="auto" w:fill="FFFFFF"/>
        <w:tblCellMar>
          <w:left w:w="0" w:type="dxa"/>
          <w:right w:w="0" w:type="dxa"/>
        </w:tblCellMar>
        <w:tblLook w:val="04A0" w:firstRow="1" w:lastRow="0" w:firstColumn="1" w:lastColumn="0" w:noHBand="0" w:noVBand="1"/>
      </w:tblPr>
      <w:tblGrid>
        <w:gridCol w:w="7459"/>
        <w:gridCol w:w="2141"/>
      </w:tblGrid>
      <w:tr w:rsidR="00396BE6" w:rsidRPr="00396BE6" w14:paraId="1D1F139D" w14:textId="77777777" w:rsidTr="00396BE6">
        <w:trPr>
          <w:tblHeader/>
        </w:trPr>
        <w:tc>
          <w:tcPr>
            <w:tcW w:w="3885"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7A3FB98E"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Number of Volumes including e-books</w:t>
            </w:r>
          </w:p>
        </w:tc>
        <w:tc>
          <w:tcPr>
            <w:tcW w:w="1115"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79BE85C7"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Quantity</w:t>
            </w:r>
          </w:p>
        </w:tc>
      </w:tr>
      <w:tr w:rsidR="00396BE6" w:rsidRPr="00396BE6" w14:paraId="244523FD" w14:textId="77777777" w:rsidTr="00396BE6">
        <w:tc>
          <w:tcPr>
            <w:tcW w:w="388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C402C4D"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e-books</w:t>
            </w:r>
          </w:p>
        </w:tc>
        <w:tc>
          <w:tcPr>
            <w:tcW w:w="111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4F05DA3"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11,600</w:t>
            </w:r>
          </w:p>
        </w:tc>
      </w:tr>
      <w:tr w:rsidR="00396BE6" w:rsidRPr="00396BE6" w14:paraId="50E6D1CF" w14:textId="77777777" w:rsidTr="00396BE6">
        <w:tc>
          <w:tcPr>
            <w:tcW w:w="388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B82585C"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CDs</w:t>
            </w:r>
          </w:p>
        </w:tc>
        <w:tc>
          <w:tcPr>
            <w:tcW w:w="111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28484C9"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50</w:t>
            </w:r>
          </w:p>
        </w:tc>
      </w:tr>
      <w:tr w:rsidR="00396BE6" w:rsidRPr="00396BE6" w14:paraId="3672A2B3" w14:textId="77777777" w:rsidTr="00396BE6">
        <w:tc>
          <w:tcPr>
            <w:tcW w:w="388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20BD448"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Technical Magazines</w:t>
            </w:r>
          </w:p>
        </w:tc>
        <w:tc>
          <w:tcPr>
            <w:tcW w:w="111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ADB9F14"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05</w:t>
            </w:r>
          </w:p>
        </w:tc>
      </w:tr>
      <w:tr w:rsidR="00396BE6" w:rsidRPr="00396BE6" w14:paraId="00DBF1FA" w14:textId="77777777" w:rsidTr="00396BE6">
        <w:tc>
          <w:tcPr>
            <w:tcW w:w="388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6D87E19"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General Magazines</w:t>
            </w:r>
          </w:p>
        </w:tc>
        <w:tc>
          <w:tcPr>
            <w:tcW w:w="111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A6A7374"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03</w:t>
            </w:r>
          </w:p>
        </w:tc>
      </w:tr>
      <w:tr w:rsidR="00396BE6" w:rsidRPr="00396BE6" w14:paraId="09034FFB" w14:textId="77777777" w:rsidTr="00396BE6">
        <w:tc>
          <w:tcPr>
            <w:tcW w:w="388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0DEA637"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Newspapers</w:t>
            </w:r>
          </w:p>
        </w:tc>
        <w:tc>
          <w:tcPr>
            <w:tcW w:w="1115"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89B4DC5"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r w:rsidRPr="00396BE6">
              <w:rPr>
                <w:rFonts w:ascii="Arial" w:eastAsia="Times New Roman" w:hAnsi="Arial" w:cs="Arial"/>
                <w:b/>
                <w:bCs/>
                <w:color w:val="3D3D3D"/>
                <w:sz w:val="36"/>
                <w:szCs w:val="36"/>
                <w:lang w:val="en-IN" w:eastAsia="en-IN"/>
              </w:rPr>
              <w:t>02</w:t>
            </w:r>
          </w:p>
        </w:tc>
      </w:tr>
    </w:tbl>
    <w:p w14:paraId="58BC27D4" w14:textId="77777777" w:rsidR="00396BE6" w:rsidRPr="00396BE6" w:rsidRDefault="00396BE6" w:rsidP="00396BE6">
      <w:pPr>
        <w:shd w:val="clear" w:color="auto" w:fill="FFFFFF"/>
        <w:spacing w:after="0" w:line="240" w:lineRule="auto"/>
        <w:ind w:left="360"/>
        <w:textAlignment w:val="baseline"/>
        <w:outlineLvl w:val="1"/>
        <w:rPr>
          <w:rFonts w:ascii="Arial" w:eastAsia="Times New Roman" w:hAnsi="Arial" w:cs="Arial"/>
          <w:b/>
          <w:bCs/>
          <w:color w:val="3D3D3D"/>
          <w:sz w:val="36"/>
          <w:szCs w:val="36"/>
          <w:lang w:val="en-IN" w:eastAsia="en-IN"/>
        </w:rPr>
      </w:pPr>
    </w:p>
    <w:p w14:paraId="1D064D89" w14:textId="77777777" w:rsidR="00396BE6" w:rsidRPr="00396BE6" w:rsidRDefault="00396BE6" w:rsidP="00396BE6">
      <w:pPr>
        <w:pStyle w:val="ListParagraph"/>
        <w:shd w:val="clear" w:color="auto" w:fill="FFFFFF"/>
        <w:spacing w:after="0" w:line="240" w:lineRule="auto"/>
        <w:textAlignment w:val="baseline"/>
        <w:outlineLvl w:val="1"/>
        <w:rPr>
          <w:rFonts w:ascii="Arial" w:eastAsia="Times New Roman" w:hAnsi="Arial" w:cs="Arial"/>
          <w:b/>
          <w:bCs/>
          <w:color w:val="3D3D3D"/>
          <w:sz w:val="36"/>
          <w:szCs w:val="36"/>
          <w:lang w:val="en-IN" w:eastAsia="en-IN"/>
        </w:rPr>
      </w:pPr>
    </w:p>
    <w:p w14:paraId="739E3099" w14:textId="77777777" w:rsidR="00396BE6" w:rsidRPr="00396BE6" w:rsidRDefault="00396BE6" w:rsidP="00396BE6">
      <w:pPr>
        <w:rPr>
          <w:b/>
          <w:bCs/>
          <w:lang w:val="en-IN"/>
        </w:rPr>
      </w:pPr>
      <w:r w:rsidRPr="00396BE6">
        <w:rPr>
          <w:b/>
          <w:bCs/>
          <w:lang w:val="en-IN"/>
        </w:rPr>
        <w:t>Human Resources for Library</w:t>
      </w:r>
    </w:p>
    <w:tbl>
      <w:tblPr>
        <w:tblW w:w="5000" w:type="pct"/>
        <w:shd w:val="clear" w:color="auto" w:fill="FFFFFF"/>
        <w:tblCellMar>
          <w:left w:w="0" w:type="dxa"/>
          <w:right w:w="0" w:type="dxa"/>
        </w:tblCellMar>
        <w:tblLook w:val="04A0" w:firstRow="1" w:lastRow="0" w:firstColumn="1" w:lastColumn="0" w:noHBand="0" w:noVBand="1"/>
      </w:tblPr>
      <w:tblGrid>
        <w:gridCol w:w="1041"/>
        <w:gridCol w:w="2901"/>
        <w:gridCol w:w="2738"/>
        <w:gridCol w:w="2920"/>
      </w:tblGrid>
      <w:tr w:rsidR="00396BE6" w:rsidRPr="00396BE6" w14:paraId="41C01C94" w14:textId="77777777" w:rsidTr="00396BE6">
        <w:trPr>
          <w:tblHeader/>
        </w:trPr>
        <w:tc>
          <w:tcPr>
            <w:tcW w:w="542"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04AFA193" w14:textId="77777777" w:rsidR="00396BE6" w:rsidRPr="00396BE6" w:rsidRDefault="00396BE6" w:rsidP="00396BE6">
            <w:pPr>
              <w:rPr>
                <w:b/>
                <w:bCs/>
                <w:lang w:val="en-IN"/>
              </w:rPr>
            </w:pPr>
            <w:r w:rsidRPr="00396BE6">
              <w:rPr>
                <w:b/>
                <w:bCs/>
                <w:lang w:val="en-IN"/>
              </w:rPr>
              <w:t>SI</w:t>
            </w:r>
            <w:r w:rsidRPr="00396BE6">
              <w:rPr>
                <w:b/>
                <w:bCs/>
                <w:lang w:val="en-IN"/>
              </w:rPr>
              <w:br/>
              <w:t>No</w:t>
            </w:r>
          </w:p>
        </w:tc>
        <w:tc>
          <w:tcPr>
            <w:tcW w:w="1511"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60D62CA3" w14:textId="77777777" w:rsidR="00396BE6" w:rsidRPr="00396BE6" w:rsidRDefault="00396BE6" w:rsidP="00396BE6">
            <w:pPr>
              <w:rPr>
                <w:b/>
                <w:bCs/>
                <w:lang w:val="en-IN"/>
              </w:rPr>
            </w:pPr>
            <w:r w:rsidRPr="00396BE6">
              <w:rPr>
                <w:b/>
                <w:bCs/>
                <w:lang w:val="en-IN"/>
              </w:rPr>
              <w:t>Name</w:t>
            </w:r>
          </w:p>
        </w:tc>
        <w:tc>
          <w:tcPr>
            <w:tcW w:w="1426"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137B57D0" w14:textId="77777777" w:rsidR="00396BE6" w:rsidRPr="00396BE6" w:rsidRDefault="00396BE6" w:rsidP="00396BE6">
            <w:pPr>
              <w:rPr>
                <w:b/>
                <w:bCs/>
                <w:lang w:val="en-IN"/>
              </w:rPr>
            </w:pPr>
            <w:r w:rsidRPr="00396BE6">
              <w:rPr>
                <w:b/>
                <w:bCs/>
                <w:lang w:val="en-IN"/>
              </w:rPr>
              <w:t>Designation</w:t>
            </w:r>
          </w:p>
        </w:tc>
        <w:tc>
          <w:tcPr>
            <w:tcW w:w="1521"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7DE47DEE" w14:textId="77777777" w:rsidR="00396BE6" w:rsidRPr="00396BE6" w:rsidRDefault="00396BE6" w:rsidP="00396BE6">
            <w:pPr>
              <w:rPr>
                <w:b/>
                <w:bCs/>
                <w:lang w:val="en-IN"/>
              </w:rPr>
            </w:pPr>
            <w:r w:rsidRPr="00396BE6">
              <w:rPr>
                <w:b/>
                <w:bCs/>
                <w:lang w:val="en-IN"/>
              </w:rPr>
              <w:t>Qualification</w:t>
            </w:r>
          </w:p>
        </w:tc>
      </w:tr>
      <w:tr w:rsidR="00396BE6" w:rsidRPr="00396BE6" w14:paraId="0A67E648" w14:textId="77777777" w:rsidTr="00396BE6">
        <w:tc>
          <w:tcPr>
            <w:tcW w:w="54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2154332" w14:textId="77777777" w:rsidR="00396BE6" w:rsidRPr="00396BE6" w:rsidRDefault="00396BE6" w:rsidP="00396BE6">
            <w:pPr>
              <w:rPr>
                <w:lang w:val="en-IN"/>
              </w:rPr>
            </w:pPr>
            <w:r w:rsidRPr="00396BE6">
              <w:rPr>
                <w:lang w:val="en-IN"/>
              </w:rPr>
              <w:t>1.</w:t>
            </w:r>
          </w:p>
        </w:tc>
        <w:tc>
          <w:tcPr>
            <w:tcW w:w="151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4BF7816" w14:textId="77777777" w:rsidR="00396BE6" w:rsidRPr="00396BE6" w:rsidRDefault="00396BE6" w:rsidP="00396BE6">
            <w:pPr>
              <w:rPr>
                <w:lang w:val="en-IN"/>
              </w:rPr>
            </w:pPr>
            <w:proofErr w:type="spellStart"/>
            <w:r w:rsidRPr="00396BE6">
              <w:rPr>
                <w:lang w:val="en-IN"/>
              </w:rPr>
              <w:t>Yogeesha</w:t>
            </w:r>
            <w:proofErr w:type="spellEnd"/>
            <w:r w:rsidRPr="00396BE6">
              <w:rPr>
                <w:lang w:val="en-IN"/>
              </w:rPr>
              <w:t xml:space="preserve"> K S</w:t>
            </w:r>
          </w:p>
        </w:tc>
        <w:tc>
          <w:tcPr>
            <w:tcW w:w="14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06E89D5" w14:textId="77777777" w:rsidR="00396BE6" w:rsidRPr="00396BE6" w:rsidRDefault="00396BE6" w:rsidP="00396BE6">
            <w:pPr>
              <w:rPr>
                <w:lang w:val="en-IN"/>
              </w:rPr>
            </w:pPr>
            <w:r w:rsidRPr="00396BE6">
              <w:rPr>
                <w:lang w:val="en-IN"/>
              </w:rPr>
              <w:t>Library</w:t>
            </w:r>
            <w:r w:rsidRPr="00396BE6">
              <w:rPr>
                <w:lang w:val="en-IN"/>
              </w:rPr>
              <w:br/>
              <w:t>assistant</w:t>
            </w:r>
          </w:p>
        </w:tc>
        <w:tc>
          <w:tcPr>
            <w:tcW w:w="152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BAA96CB" w14:textId="77777777" w:rsidR="00396BE6" w:rsidRPr="00396BE6" w:rsidRDefault="00396BE6" w:rsidP="00396BE6">
            <w:pPr>
              <w:rPr>
                <w:lang w:val="en-IN"/>
              </w:rPr>
            </w:pPr>
            <w:proofErr w:type="spellStart"/>
            <w:r w:rsidRPr="00396BE6">
              <w:rPr>
                <w:lang w:val="en-IN"/>
              </w:rPr>
              <w:t>MLib</w:t>
            </w:r>
            <w:proofErr w:type="spellEnd"/>
            <w:r w:rsidRPr="00396BE6">
              <w:rPr>
                <w:lang w:val="en-IN"/>
              </w:rPr>
              <w:t xml:space="preserve"> Sc</w:t>
            </w:r>
          </w:p>
        </w:tc>
      </w:tr>
      <w:tr w:rsidR="00396BE6" w:rsidRPr="00396BE6" w14:paraId="3736DF4B" w14:textId="77777777" w:rsidTr="00396BE6">
        <w:tc>
          <w:tcPr>
            <w:tcW w:w="54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EFA076F" w14:textId="77777777" w:rsidR="00396BE6" w:rsidRPr="00396BE6" w:rsidRDefault="00396BE6" w:rsidP="00396BE6">
            <w:pPr>
              <w:rPr>
                <w:lang w:val="en-IN"/>
              </w:rPr>
            </w:pPr>
            <w:r w:rsidRPr="00396BE6">
              <w:rPr>
                <w:lang w:val="en-IN"/>
              </w:rPr>
              <w:t>2.</w:t>
            </w:r>
          </w:p>
        </w:tc>
        <w:tc>
          <w:tcPr>
            <w:tcW w:w="151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8FC1EC3" w14:textId="77777777" w:rsidR="00396BE6" w:rsidRPr="00396BE6" w:rsidRDefault="00396BE6" w:rsidP="00396BE6">
            <w:pPr>
              <w:rPr>
                <w:lang w:val="en-IN"/>
              </w:rPr>
            </w:pPr>
            <w:r w:rsidRPr="00396BE6">
              <w:rPr>
                <w:lang w:val="en-IN"/>
              </w:rPr>
              <w:t>Ramesh M</w:t>
            </w:r>
          </w:p>
        </w:tc>
        <w:tc>
          <w:tcPr>
            <w:tcW w:w="1426"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B351F32" w14:textId="77777777" w:rsidR="00396BE6" w:rsidRPr="00396BE6" w:rsidRDefault="00396BE6" w:rsidP="00396BE6">
            <w:pPr>
              <w:rPr>
                <w:lang w:val="en-IN"/>
              </w:rPr>
            </w:pPr>
            <w:r w:rsidRPr="00396BE6">
              <w:rPr>
                <w:lang w:val="en-IN"/>
              </w:rPr>
              <w:t>Attender</w:t>
            </w:r>
          </w:p>
        </w:tc>
        <w:tc>
          <w:tcPr>
            <w:tcW w:w="152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FFA7A69" w14:textId="77777777" w:rsidR="00396BE6" w:rsidRPr="00396BE6" w:rsidRDefault="00396BE6" w:rsidP="00396BE6">
            <w:pPr>
              <w:rPr>
                <w:lang w:val="en-IN"/>
              </w:rPr>
            </w:pPr>
            <w:r w:rsidRPr="00396BE6">
              <w:rPr>
                <w:lang w:val="en-IN"/>
              </w:rPr>
              <w:t>SSLC</w:t>
            </w:r>
          </w:p>
        </w:tc>
      </w:tr>
    </w:tbl>
    <w:p w14:paraId="2C8FA06F" w14:textId="77777777" w:rsidR="00396BE6" w:rsidRDefault="00396BE6" w:rsidP="00396BE6">
      <w:pPr>
        <w:rPr>
          <w:b/>
          <w:bCs/>
          <w:lang w:val="en-IN"/>
        </w:rPr>
      </w:pPr>
    </w:p>
    <w:p w14:paraId="52C872E3" w14:textId="68C01918" w:rsidR="00396BE6" w:rsidRDefault="00396BE6" w:rsidP="00396BE6">
      <w:pPr>
        <w:rPr>
          <w:b/>
          <w:bCs/>
          <w:lang w:val="en-IN"/>
        </w:rPr>
      </w:pPr>
      <w:r w:rsidRPr="00396BE6">
        <w:rPr>
          <w:b/>
          <w:bCs/>
          <w:lang w:val="en-IN"/>
        </w:rPr>
        <w:t>Library expenditure on Books, Magazines/Journals, and Newspaper</w:t>
      </w:r>
    </w:p>
    <w:tbl>
      <w:tblPr>
        <w:tblW w:w="5000" w:type="pct"/>
        <w:shd w:val="clear" w:color="auto" w:fill="FFFFFF"/>
        <w:tblCellMar>
          <w:left w:w="0" w:type="dxa"/>
          <w:right w:w="0" w:type="dxa"/>
        </w:tblCellMar>
        <w:tblLook w:val="04A0" w:firstRow="1" w:lastRow="0" w:firstColumn="1" w:lastColumn="0" w:noHBand="0" w:noVBand="1"/>
      </w:tblPr>
      <w:tblGrid>
        <w:gridCol w:w="2916"/>
        <w:gridCol w:w="1302"/>
        <w:gridCol w:w="5382"/>
      </w:tblGrid>
      <w:tr w:rsidR="00396BE6" w:rsidRPr="00396BE6" w14:paraId="0AE06202" w14:textId="77777777" w:rsidTr="00396BE6">
        <w:trPr>
          <w:tblHeader/>
        </w:trPr>
        <w:tc>
          <w:tcPr>
            <w:tcW w:w="1519" w:type="pct"/>
            <w:vMerge w:val="restar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3CF9BA35" w14:textId="77777777" w:rsidR="00396BE6" w:rsidRPr="00396BE6" w:rsidRDefault="00396BE6" w:rsidP="00396BE6">
            <w:pPr>
              <w:rPr>
                <w:b/>
                <w:bCs/>
                <w:lang w:val="en-IN"/>
              </w:rPr>
            </w:pPr>
            <w:r w:rsidRPr="00396BE6">
              <w:rPr>
                <w:b/>
                <w:bCs/>
                <w:lang w:val="en-IN"/>
              </w:rPr>
              <w:t>YEAR</w:t>
            </w:r>
          </w:p>
        </w:tc>
        <w:tc>
          <w:tcPr>
            <w:tcW w:w="3481" w:type="pct"/>
            <w:gridSpan w:val="2"/>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536954A0" w14:textId="77777777" w:rsidR="00396BE6" w:rsidRPr="00396BE6" w:rsidRDefault="00396BE6" w:rsidP="00396BE6">
            <w:pPr>
              <w:rPr>
                <w:b/>
                <w:bCs/>
                <w:lang w:val="en-IN"/>
              </w:rPr>
            </w:pPr>
            <w:r w:rsidRPr="00396BE6">
              <w:rPr>
                <w:b/>
                <w:bCs/>
                <w:lang w:val="en-IN"/>
              </w:rPr>
              <w:t>Expenditure in Rs</w:t>
            </w:r>
          </w:p>
        </w:tc>
      </w:tr>
      <w:tr w:rsidR="00396BE6" w:rsidRPr="00396BE6" w14:paraId="5F713BCB" w14:textId="77777777" w:rsidTr="00396BE6">
        <w:trPr>
          <w:tblHeader/>
        </w:trPr>
        <w:tc>
          <w:tcPr>
            <w:tcW w:w="1519" w:type="pct"/>
            <w:vMerge/>
            <w:tcBorders>
              <w:top w:val="single" w:sz="6" w:space="0" w:color="DDDDDD"/>
              <w:left w:val="single" w:sz="6" w:space="0" w:color="DDDDDD"/>
              <w:bottom w:val="single" w:sz="6" w:space="0" w:color="DDDDDD"/>
              <w:right w:val="single" w:sz="6" w:space="0" w:color="DDDDDD"/>
            </w:tcBorders>
            <w:shd w:val="clear" w:color="auto" w:fill="FFFFFF"/>
            <w:vAlign w:val="bottom"/>
            <w:hideMark/>
          </w:tcPr>
          <w:p w14:paraId="5D1C9F12" w14:textId="77777777" w:rsidR="00396BE6" w:rsidRPr="00396BE6" w:rsidRDefault="00396BE6" w:rsidP="00396BE6">
            <w:pPr>
              <w:rPr>
                <w:b/>
                <w:bCs/>
                <w:lang w:val="en-IN"/>
              </w:rPr>
            </w:pPr>
          </w:p>
        </w:tc>
        <w:tc>
          <w:tcPr>
            <w:tcW w:w="678"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2E0F6628" w14:textId="77777777" w:rsidR="00396BE6" w:rsidRPr="00396BE6" w:rsidRDefault="00396BE6" w:rsidP="00396BE6">
            <w:pPr>
              <w:rPr>
                <w:b/>
                <w:bCs/>
                <w:lang w:val="en-IN"/>
              </w:rPr>
            </w:pPr>
            <w:r w:rsidRPr="00396BE6">
              <w:rPr>
                <w:b/>
                <w:bCs/>
                <w:lang w:val="en-IN"/>
              </w:rPr>
              <w:t>Books</w:t>
            </w:r>
          </w:p>
        </w:tc>
        <w:tc>
          <w:tcPr>
            <w:tcW w:w="2803" w:type="pct"/>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bottom"/>
            <w:hideMark/>
          </w:tcPr>
          <w:p w14:paraId="1FCEE699" w14:textId="77777777" w:rsidR="00396BE6" w:rsidRPr="00396BE6" w:rsidRDefault="00396BE6" w:rsidP="00396BE6">
            <w:pPr>
              <w:rPr>
                <w:b/>
                <w:bCs/>
                <w:lang w:val="en-IN"/>
              </w:rPr>
            </w:pPr>
            <w:proofErr w:type="gramStart"/>
            <w:r w:rsidRPr="00396BE6">
              <w:rPr>
                <w:b/>
                <w:bCs/>
                <w:lang w:val="en-IN"/>
              </w:rPr>
              <w:t>Magazines</w:t>
            </w:r>
            <w:proofErr w:type="gramEnd"/>
            <w:r w:rsidRPr="00396BE6">
              <w:rPr>
                <w:b/>
                <w:bCs/>
                <w:lang w:val="en-IN"/>
              </w:rPr>
              <w:t>/Journals/ News Paper</w:t>
            </w:r>
          </w:p>
        </w:tc>
      </w:tr>
      <w:tr w:rsidR="00396BE6" w:rsidRPr="00396BE6" w14:paraId="4DD9C7D3" w14:textId="77777777" w:rsidTr="00396BE6">
        <w:tc>
          <w:tcPr>
            <w:tcW w:w="151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60FCE23" w14:textId="77777777" w:rsidR="00396BE6" w:rsidRPr="00396BE6" w:rsidRDefault="00396BE6" w:rsidP="00396BE6">
            <w:pPr>
              <w:rPr>
                <w:b/>
                <w:bCs/>
                <w:lang w:val="en-IN"/>
              </w:rPr>
            </w:pPr>
            <w:r w:rsidRPr="00396BE6">
              <w:rPr>
                <w:b/>
                <w:bCs/>
                <w:lang w:val="en-IN"/>
              </w:rPr>
              <w:t>2022-23 (CFY)</w:t>
            </w:r>
          </w:p>
        </w:tc>
        <w:tc>
          <w:tcPr>
            <w:tcW w:w="6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763E410" w14:textId="77777777" w:rsidR="00396BE6" w:rsidRPr="00396BE6" w:rsidRDefault="00396BE6" w:rsidP="00396BE6">
            <w:pPr>
              <w:rPr>
                <w:b/>
                <w:bCs/>
                <w:lang w:val="en-IN"/>
              </w:rPr>
            </w:pPr>
            <w:r w:rsidRPr="00396BE6">
              <w:rPr>
                <w:b/>
                <w:bCs/>
                <w:lang w:val="en-IN"/>
              </w:rPr>
              <w:t>8737</w:t>
            </w:r>
          </w:p>
        </w:tc>
        <w:tc>
          <w:tcPr>
            <w:tcW w:w="28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E31215D" w14:textId="77777777" w:rsidR="00396BE6" w:rsidRPr="00396BE6" w:rsidRDefault="00396BE6" w:rsidP="00396BE6">
            <w:pPr>
              <w:rPr>
                <w:b/>
                <w:bCs/>
                <w:lang w:val="en-IN"/>
              </w:rPr>
            </w:pPr>
            <w:r w:rsidRPr="00396BE6">
              <w:rPr>
                <w:b/>
                <w:bCs/>
                <w:lang w:val="en-IN"/>
              </w:rPr>
              <w:t>2880</w:t>
            </w:r>
          </w:p>
        </w:tc>
      </w:tr>
      <w:tr w:rsidR="00396BE6" w:rsidRPr="00396BE6" w14:paraId="5C174D3A" w14:textId="77777777" w:rsidTr="00396BE6">
        <w:tc>
          <w:tcPr>
            <w:tcW w:w="151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6D3B7BA" w14:textId="77777777" w:rsidR="00396BE6" w:rsidRPr="00396BE6" w:rsidRDefault="00396BE6" w:rsidP="00396BE6">
            <w:pPr>
              <w:rPr>
                <w:b/>
                <w:bCs/>
                <w:lang w:val="en-IN"/>
              </w:rPr>
            </w:pPr>
            <w:r w:rsidRPr="00396BE6">
              <w:rPr>
                <w:b/>
                <w:bCs/>
                <w:lang w:val="en-IN"/>
              </w:rPr>
              <w:lastRenderedPageBreak/>
              <w:t>2021-22 (CFYm1)</w:t>
            </w:r>
          </w:p>
        </w:tc>
        <w:tc>
          <w:tcPr>
            <w:tcW w:w="6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33C3EBF" w14:textId="77777777" w:rsidR="00396BE6" w:rsidRPr="00396BE6" w:rsidRDefault="00396BE6" w:rsidP="00396BE6">
            <w:pPr>
              <w:rPr>
                <w:b/>
                <w:bCs/>
                <w:lang w:val="en-IN"/>
              </w:rPr>
            </w:pPr>
            <w:r w:rsidRPr="00396BE6">
              <w:rPr>
                <w:b/>
                <w:bCs/>
                <w:lang w:val="en-IN"/>
              </w:rPr>
              <w:t>19560</w:t>
            </w:r>
          </w:p>
        </w:tc>
        <w:tc>
          <w:tcPr>
            <w:tcW w:w="28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9401FF8" w14:textId="77777777" w:rsidR="00396BE6" w:rsidRPr="00396BE6" w:rsidRDefault="00396BE6" w:rsidP="00396BE6">
            <w:pPr>
              <w:rPr>
                <w:b/>
                <w:bCs/>
                <w:lang w:val="en-IN"/>
              </w:rPr>
            </w:pPr>
            <w:r w:rsidRPr="00396BE6">
              <w:rPr>
                <w:b/>
                <w:bCs/>
                <w:lang w:val="en-IN"/>
              </w:rPr>
              <w:t>3000</w:t>
            </w:r>
          </w:p>
        </w:tc>
      </w:tr>
      <w:tr w:rsidR="00396BE6" w:rsidRPr="00396BE6" w14:paraId="17060BD1" w14:textId="77777777" w:rsidTr="00396BE6">
        <w:tc>
          <w:tcPr>
            <w:tcW w:w="151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4FA85A3" w14:textId="77777777" w:rsidR="00396BE6" w:rsidRPr="00396BE6" w:rsidRDefault="00396BE6" w:rsidP="00396BE6">
            <w:pPr>
              <w:rPr>
                <w:b/>
                <w:bCs/>
                <w:lang w:val="en-IN"/>
              </w:rPr>
            </w:pPr>
            <w:r w:rsidRPr="00396BE6">
              <w:rPr>
                <w:b/>
                <w:bCs/>
                <w:lang w:val="en-IN"/>
              </w:rPr>
              <w:t>2020-21 (CFYm2)</w:t>
            </w:r>
          </w:p>
        </w:tc>
        <w:tc>
          <w:tcPr>
            <w:tcW w:w="6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9E57058" w14:textId="77777777" w:rsidR="00396BE6" w:rsidRPr="00396BE6" w:rsidRDefault="00396BE6" w:rsidP="00396BE6">
            <w:pPr>
              <w:rPr>
                <w:b/>
                <w:bCs/>
                <w:lang w:val="en-IN"/>
              </w:rPr>
            </w:pPr>
            <w:r w:rsidRPr="00396BE6">
              <w:rPr>
                <w:b/>
                <w:bCs/>
                <w:lang w:val="en-IN"/>
              </w:rPr>
              <w:t>83737</w:t>
            </w:r>
          </w:p>
        </w:tc>
        <w:tc>
          <w:tcPr>
            <w:tcW w:w="280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213A74E" w14:textId="77777777" w:rsidR="00396BE6" w:rsidRPr="00396BE6" w:rsidRDefault="00396BE6" w:rsidP="00396BE6">
            <w:pPr>
              <w:rPr>
                <w:b/>
                <w:bCs/>
                <w:lang w:val="en-IN"/>
              </w:rPr>
            </w:pPr>
            <w:r w:rsidRPr="00396BE6">
              <w:rPr>
                <w:b/>
                <w:bCs/>
                <w:lang w:val="en-IN"/>
              </w:rPr>
              <w:t>2880</w:t>
            </w:r>
          </w:p>
        </w:tc>
      </w:tr>
    </w:tbl>
    <w:p w14:paraId="3B9CE2DA" w14:textId="77777777" w:rsidR="00396BE6" w:rsidRPr="00396BE6" w:rsidRDefault="00396BE6" w:rsidP="00396BE6">
      <w:pPr>
        <w:rPr>
          <w:b/>
          <w:bCs/>
          <w:lang w:val="en-IN"/>
        </w:rPr>
      </w:pPr>
    </w:p>
    <w:p w14:paraId="38276A1F" w14:textId="77777777" w:rsidR="00396BE6" w:rsidRPr="00396BE6" w:rsidRDefault="00396BE6" w:rsidP="00396BE6">
      <w:pPr>
        <w:rPr>
          <w:b/>
          <w:bCs/>
          <w:lang w:val="en-IN"/>
        </w:rPr>
      </w:pPr>
      <w:r w:rsidRPr="00396BE6">
        <w:rPr>
          <w:b/>
          <w:bCs/>
          <w:lang w:val="en-IN"/>
        </w:rPr>
        <w:t xml:space="preserve">Digital Resource </w:t>
      </w:r>
      <w:proofErr w:type="spellStart"/>
      <w:r w:rsidRPr="00396BE6">
        <w:rPr>
          <w:b/>
          <w:bCs/>
          <w:lang w:val="en-IN"/>
        </w:rPr>
        <w:t>Center</w:t>
      </w:r>
      <w:proofErr w:type="spellEnd"/>
      <w:r w:rsidRPr="00396BE6">
        <w:rPr>
          <w:b/>
          <w:bCs/>
          <w:lang w:val="en-IN"/>
        </w:rPr>
        <w:t>:</w:t>
      </w:r>
    </w:p>
    <w:p w14:paraId="5B1F018D" w14:textId="77777777" w:rsidR="00396BE6" w:rsidRPr="00396BE6" w:rsidRDefault="00396BE6" w:rsidP="00396BE6">
      <w:pPr>
        <w:rPr>
          <w:lang w:val="en-IN"/>
        </w:rPr>
      </w:pPr>
      <w:r w:rsidRPr="00396BE6">
        <w:rPr>
          <w:lang w:val="en-IN"/>
        </w:rPr>
        <w:t xml:space="preserve">Library’s Digital </w:t>
      </w:r>
      <w:proofErr w:type="spellStart"/>
      <w:r w:rsidRPr="00396BE6">
        <w:rPr>
          <w:lang w:val="en-IN"/>
        </w:rPr>
        <w:t>center</w:t>
      </w:r>
      <w:proofErr w:type="spellEnd"/>
      <w:r w:rsidRPr="00396BE6">
        <w:rPr>
          <w:lang w:val="en-IN"/>
        </w:rPr>
        <w:t xml:space="preserve"> is having a good collection of e-books.</w:t>
      </w:r>
    </w:p>
    <w:p w14:paraId="4F8B5357" w14:textId="77777777" w:rsidR="00396BE6" w:rsidRPr="00396BE6" w:rsidRDefault="00396BE6" w:rsidP="00396BE6">
      <w:pPr>
        <w:rPr>
          <w:b/>
          <w:bCs/>
          <w:lang w:val="en-IN"/>
        </w:rPr>
      </w:pPr>
      <w:r w:rsidRPr="00396BE6">
        <w:rPr>
          <w:b/>
          <w:bCs/>
          <w:lang w:val="en-IN"/>
        </w:rPr>
        <w:t xml:space="preserve">Current Awareness </w:t>
      </w:r>
      <w:proofErr w:type="gramStart"/>
      <w:r w:rsidRPr="00396BE6">
        <w:rPr>
          <w:b/>
          <w:bCs/>
          <w:lang w:val="en-IN"/>
        </w:rPr>
        <w:t>Service(</w:t>
      </w:r>
      <w:proofErr w:type="gramEnd"/>
      <w:r w:rsidRPr="00396BE6">
        <w:rPr>
          <w:b/>
          <w:bCs/>
          <w:lang w:val="en-IN"/>
        </w:rPr>
        <w:t>CAS):</w:t>
      </w:r>
    </w:p>
    <w:p w14:paraId="2F0917A2" w14:textId="77777777" w:rsidR="00396BE6" w:rsidRPr="00396BE6" w:rsidRDefault="00396BE6" w:rsidP="00396BE6">
      <w:pPr>
        <w:rPr>
          <w:lang w:val="en-IN"/>
        </w:rPr>
      </w:pPr>
      <w:r w:rsidRPr="00396BE6">
        <w:rPr>
          <w:lang w:val="en-IN"/>
        </w:rPr>
        <w:t>This service provides the latest information to users in the area of Science and Technology and Engineering.</w:t>
      </w:r>
    </w:p>
    <w:p w14:paraId="0ADC7254" w14:textId="77777777" w:rsidR="00396BE6" w:rsidRPr="00396BE6" w:rsidRDefault="00396BE6" w:rsidP="00396BE6">
      <w:pPr>
        <w:rPr>
          <w:b/>
          <w:bCs/>
          <w:lang w:val="en-IN"/>
        </w:rPr>
      </w:pPr>
      <w:r w:rsidRPr="00396BE6">
        <w:rPr>
          <w:b/>
          <w:bCs/>
          <w:lang w:val="en-IN"/>
        </w:rPr>
        <w:t>Internet Facility:</w:t>
      </w:r>
    </w:p>
    <w:p w14:paraId="461AB723" w14:textId="77777777" w:rsidR="00396BE6" w:rsidRPr="00396BE6" w:rsidRDefault="00396BE6" w:rsidP="00396BE6">
      <w:pPr>
        <w:rPr>
          <w:lang w:val="en-IN"/>
        </w:rPr>
      </w:pPr>
      <w:r w:rsidRPr="00396BE6">
        <w:rPr>
          <w:lang w:val="en-IN"/>
        </w:rPr>
        <w:t>10 PCs are available for the users to browse the internet.</w:t>
      </w:r>
    </w:p>
    <w:p w14:paraId="09F0A384" w14:textId="77777777" w:rsidR="00396BE6" w:rsidRPr="00396BE6" w:rsidRDefault="00396BE6" w:rsidP="00396BE6">
      <w:pPr>
        <w:rPr>
          <w:b/>
          <w:bCs/>
          <w:lang w:val="en-IN"/>
        </w:rPr>
      </w:pPr>
      <w:r w:rsidRPr="00396BE6">
        <w:rPr>
          <w:b/>
          <w:bCs/>
          <w:lang w:val="en-IN"/>
        </w:rPr>
        <w:t>New Arrival Display:</w:t>
      </w:r>
    </w:p>
    <w:p w14:paraId="6FBDC4B5" w14:textId="77777777" w:rsidR="00396BE6" w:rsidRPr="00396BE6" w:rsidRDefault="00396BE6" w:rsidP="00396BE6">
      <w:pPr>
        <w:rPr>
          <w:lang w:val="en-IN"/>
        </w:rPr>
      </w:pPr>
      <w:r w:rsidRPr="00396BE6">
        <w:rPr>
          <w:lang w:val="en-IN"/>
        </w:rPr>
        <w:t xml:space="preserve">In the New Arrival section, one copy of the new title or new edition is displayed for one Month for attracting the students and staff members for using the library effectively and at </w:t>
      </w:r>
      <w:proofErr w:type="gramStart"/>
      <w:r w:rsidRPr="00396BE6">
        <w:rPr>
          <w:lang w:val="en-IN"/>
        </w:rPr>
        <w:t>The</w:t>
      </w:r>
      <w:proofErr w:type="gramEnd"/>
      <w:r w:rsidRPr="00396BE6">
        <w:rPr>
          <w:lang w:val="en-IN"/>
        </w:rPr>
        <w:t xml:space="preserve"> same time </w:t>
      </w:r>
      <w:proofErr w:type="spellStart"/>
      <w:r w:rsidRPr="00396BE6">
        <w:rPr>
          <w:lang w:val="en-IN"/>
        </w:rPr>
        <w:t>upda</w:t>
      </w:r>
      <w:proofErr w:type="spellEnd"/>
      <w:r w:rsidRPr="00396BE6">
        <w:rPr>
          <w:lang w:val="en-IN"/>
        </w:rPr>
        <w:br/>
        <w:t>their knowledge.</w:t>
      </w:r>
    </w:p>
    <w:p w14:paraId="5E305813" w14:textId="77777777" w:rsidR="00396BE6" w:rsidRPr="00396BE6" w:rsidRDefault="00396BE6" w:rsidP="00396BE6">
      <w:pPr>
        <w:rPr>
          <w:b/>
          <w:bCs/>
          <w:lang w:val="en-IN"/>
        </w:rPr>
      </w:pPr>
      <w:r w:rsidRPr="00396BE6">
        <w:rPr>
          <w:b/>
          <w:bCs/>
          <w:lang w:val="en-IN"/>
        </w:rPr>
        <w:t>Rules and Regulations of the Library:</w:t>
      </w:r>
    </w:p>
    <w:p w14:paraId="7FAFC8B6" w14:textId="77777777" w:rsidR="00396BE6" w:rsidRPr="00396BE6" w:rsidRDefault="00396BE6" w:rsidP="00396BE6">
      <w:pPr>
        <w:numPr>
          <w:ilvl w:val="0"/>
          <w:numId w:val="4"/>
        </w:numPr>
        <w:rPr>
          <w:lang w:val="en-IN"/>
        </w:rPr>
      </w:pPr>
      <w:r w:rsidRPr="00396BE6">
        <w:rPr>
          <w:lang w:val="en-IN"/>
        </w:rPr>
        <w:t>Students should register their name in the Login Register.</w:t>
      </w:r>
    </w:p>
    <w:p w14:paraId="15B3D8F8" w14:textId="77777777" w:rsidR="00396BE6" w:rsidRPr="00396BE6" w:rsidRDefault="00396BE6" w:rsidP="00396BE6">
      <w:pPr>
        <w:numPr>
          <w:ilvl w:val="0"/>
          <w:numId w:val="4"/>
        </w:numPr>
        <w:rPr>
          <w:lang w:val="en-IN"/>
        </w:rPr>
      </w:pPr>
      <w:r w:rsidRPr="00396BE6">
        <w:rPr>
          <w:lang w:val="en-IN"/>
        </w:rPr>
        <w:t>The personal belongings should be kept in track while entering the library.</w:t>
      </w:r>
    </w:p>
    <w:p w14:paraId="2F975678" w14:textId="77777777" w:rsidR="00396BE6" w:rsidRPr="00396BE6" w:rsidRDefault="00396BE6" w:rsidP="00396BE6">
      <w:pPr>
        <w:numPr>
          <w:ilvl w:val="0"/>
          <w:numId w:val="4"/>
        </w:numPr>
        <w:rPr>
          <w:lang w:val="en-IN"/>
        </w:rPr>
      </w:pPr>
      <w:r w:rsidRPr="00396BE6">
        <w:rPr>
          <w:lang w:val="en-IN"/>
        </w:rPr>
        <w:t>Only blank sheets of paper are allowed inside the library for taking notes.</w:t>
      </w:r>
    </w:p>
    <w:p w14:paraId="5BDD1228" w14:textId="77777777" w:rsidR="00396BE6" w:rsidRPr="00396BE6" w:rsidRDefault="00396BE6" w:rsidP="00396BE6">
      <w:pPr>
        <w:numPr>
          <w:ilvl w:val="0"/>
          <w:numId w:val="4"/>
        </w:numPr>
        <w:rPr>
          <w:lang w:val="en-IN"/>
        </w:rPr>
      </w:pPr>
      <w:r w:rsidRPr="00396BE6">
        <w:rPr>
          <w:lang w:val="en-IN"/>
        </w:rPr>
        <w:t>Students asked to maintain silence and discipline in and around the library.</w:t>
      </w:r>
    </w:p>
    <w:p w14:paraId="4B0E7D32" w14:textId="77777777" w:rsidR="00396BE6" w:rsidRPr="00396BE6" w:rsidRDefault="00396BE6" w:rsidP="00396BE6">
      <w:pPr>
        <w:numPr>
          <w:ilvl w:val="0"/>
          <w:numId w:val="4"/>
        </w:numPr>
        <w:rPr>
          <w:lang w:val="en-IN"/>
        </w:rPr>
      </w:pPr>
      <w:r w:rsidRPr="00396BE6">
        <w:rPr>
          <w:lang w:val="en-IN"/>
        </w:rPr>
        <w:t>Students are asked to switch off their mobile or keep it in silent mode.</w:t>
      </w:r>
    </w:p>
    <w:p w14:paraId="05E5B9E4" w14:textId="77777777" w:rsidR="00396BE6" w:rsidRPr="00396BE6" w:rsidRDefault="00396BE6" w:rsidP="00396BE6">
      <w:pPr>
        <w:numPr>
          <w:ilvl w:val="0"/>
          <w:numId w:val="4"/>
        </w:numPr>
        <w:rPr>
          <w:lang w:val="en-IN"/>
        </w:rPr>
      </w:pPr>
      <w:r w:rsidRPr="00396BE6">
        <w:rPr>
          <w:lang w:val="en-IN"/>
        </w:rPr>
        <w:t>All the students are eligible to borrow books.</w:t>
      </w:r>
    </w:p>
    <w:p w14:paraId="59190152" w14:textId="77777777" w:rsidR="00396BE6" w:rsidRPr="00396BE6" w:rsidRDefault="00396BE6" w:rsidP="00396BE6">
      <w:pPr>
        <w:numPr>
          <w:ilvl w:val="0"/>
          <w:numId w:val="4"/>
        </w:numPr>
        <w:rPr>
          <w:lang w:val="en-IN"/>
        </w:rPr>
      </w:pPr>
      <w:r w:rsidRPr="00396BE6">
        <w:rPr>
          <w:lang w:val="en-IN"/>
        </w:rPr>
        <w:t>Borrowed books should be returned before the due date.</w:t>
      </w:r>
    </w:p>
    <w:p w14:paraId="2F54880C" w14:textId="77777777" w:rsidR="00396BE6" w:rsidRPr="00396BE6" w:rsidRDefault="00396BE6" w:rsidP="00396BE6">
      <w:pPr>
        <w:numPr>
          <w:ilvl w:val="0"/>
          <w:numId w:val="4"/>
        </w:numPr>
        <w:rPr>
          <w:lang w:val="en-IN"/>
        </w:rPr>
      </w:pPr>
      <w:r w:rsidRPr="00396BE6">
        <w:rPr>
          <w:lang w:val="en-IN"/>
        </w:rPr>
        <w:lastRenderedPageBreak/>
        <w:t>Before leaving library with borrowed books, the student is asked to check the condition of the books.</w:t>
      </w:r>
    </w:p>
    <w:p w14:paraId="58F4055B" w14:textId="77777777" w:rsidR="00396BE6" w:rsidRPr="00396BE6" w:rsidRDefault="00396BE6" w:rsidP="00396BE6">
      <w:pPr>
        <w:numPr>
          <w:ilvl w:val="0"/>
          <w:numId w:val="4"/>
        </w:numPr>
        <w:rPr>
          <w:lang w:val="en-IN"/>
        </w:rPr>
      </w:pPr>
      <w:r w:rsidRPr="00396BE6">
        <w:rPr>
          <w:lang w:val="en-IN"/>
        </w:rPr>
        <w:t>If any pages are found missing or torn or any other damage found by student at the time of issue, it should be reported to the librarian.</w:t>
      </w:r>
    </w:p>
    <w:p w14:paraId="247E5B76" w14:textId="77777777" w:rsidR="00396BE6" w:rsidRPr="00396BE6" w:rsidRDefault="00396BE6" w:rsidP="00396BE6">
      <w:pPr>
        <w:numPr>
          <w:ilvl w:val="0"/>
          <w:numId w:val="4"/>
        </w:numPr>
        <w:rPr>
          <w:lang w:val="en-IN"/>
        </w:rPr>
      </w:pPr>
      <w:r w:rsidRPr="00396BE6">
        <w:rPr>
          <w:lang w:val="en-IN"/>
        </w:rPr>
        <w:t xml:space="preserve">If the borrowed book is lost, the concerned student should Report about the book to the librarian. He/she should replace the same title, author edition and publication with fine. Otherwise, </w:t>
      </w:r>
      <w:proofErr w:type="gramStart"/>
      <w:r w:rsidRPr="00396BE6">
        <w:rPr>
          <w:lang w:val="en-IN"/>
        </w:rPr>
        <w:t>The</w:t>
      </w:r>
      <w:proofErr w:type="gramEnd"/>
      <w:r w:rsidRPr="00396BE6">
        <w:rPr>
          <w:lang w:val="en-IN"/>
        </w:rPr>
        <w:t xml:space="preserve"> concerned student should pay two times cost of the book.</w:t>
      </w:r>
    </w:p>
    <w:p w14:paraId="1E878AD2" w14:textId="77777777" w:rsidR="00396BE6" w:rsidRPr="00396BE6" w:rsidRDefault="00396BE6" w:rsidP="00396BE6">
      <w:pPr>
        <w:numPr>
          <w:ilvl w:val="0"/>
          <w:numId w:val="4"/>
        </w:numPr>
        <w:rPr>
          <w:lang w:val="en-IN"/>
        </w:rPr>
      </w:pPr>
      <w:r w:rsidRPr="00396BE6">
        <w:rPr>
          <w:lang w:val="en-IN"/>
        </w:rPr>
        <w:t>If any student is found to be involved in stealing or destroying/damaging any type of reading Materials, he/she is penalized.</w:t>
      </w:r>
    </w:p>
    <w:p w14:paraId="50E562AB" w14:textId="77777777" w:rsidR="00396BE6" w:rsidRPr="00396BE6" w:rsidRDefault="00396BE6" w:rsidP="00396BE6">
      <w:pPr>
        <w:numPr>
          <w:ilvl w:val="0"/>
          <w:numId w:val="4"/>
        </w:numPr>
        <w:rPr>
          <w:lang w:val="en-IN"/>
        </w:rPr>
      </w:pPr>
      <w:r w:rsidRPr="00396BE6">
        <w:rPr>
          <w:lang w:val="en-IN"/>
        </w:rPr>
        <w:t>No library item shall be taken out of the library without due procedure.</w:t>
      </w:r>
    </w:p>
    <w:p w14:paraId="5F65B9D0" w14:textId="77777777" w:rsidR="00396BE6" w:rsidRPr="00396BE6" w:rsidRDefault="00396BE6" w:rsidP="00396BE6"/>
    <w:sectPr w:rsidR="00396BE6" w:rsidRPr="00396B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44E4F"/>
    <w:multiLevelType w:val="multilevel"/>
    <w:tmpl w:val="CEAE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55258C"/>
    <w:multiLevelType w:val="multilevel"/>
    <w:tmpl w:val="52AC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9317DF"/>
    <w:multiLevelType w:val="multilevel"/>
    <w:tmpl w:val="073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17335"/>
    <w:multiLevelType w:val="multilevel"/>
    <w:tmpl w:val="1C1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1644239">
    <w:abstractNumId w:val="1"/>
  </w:num>
  <w:num w:numId="2" w16cid:durableId="2013138143">
    <w:abstractNumId w:val="0"/>
  </w:num>
  <w:num w:numId="3" w16cid:durableId="1536043617">
    <w:abstractNumId w:val="2"/>
  </w:num>
  <w:num w:numId="4" w16cid:durableId="1575358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376E"/>
    <w:rsid w:val="00111E01"/>
    <w:rsid w:val="00396BE6"/>
    <w:rsid w:val="0072376E"/>
    <w:rsid w:val="00D375BC"/>
    <w:rsid w:val="00D4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56BC"/>
  <w15:chartTrackingRefBased/>
  <w15:docId w15:val="{A8A9A2F2-127A-42F0-B7FC-9FC5B936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6BE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6BE6"/>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396BE6"/>
    <w:rPr>
      <w:b/>
      <w:bCs/>
    </w:rPr>
  </w:style>
  <w:style w:type="paragraph" w:styleId="ListParagraph">
    <w:name w:val="List Paragraph"/>
    <w:basedOn w:val="Normal"/>
    <w:uiPriority w:val="34"/>
    <w:qFormat/>
    <w:rsid w:val="00396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7991">
      <w:bodyDiv w:val="1"/>
      <w:marLeft w:val="0"/>
      <w:marRight w:val="0"/>
      <w:marTop w:val="0"/>
      <w:marBottom w:val="0"/>
      <w:divBdr>
        <w:top w:val="none" w:sz="0" w:space="0" w:color="auto"/>
        <w:left w:val="none" w:sz="0" w:space="0" w:color="auto"/>
        <w:bottom w:val="none" w:sz="0" w:space="0" w:color="auto"/>
        <w:right w:val="none" w:sz="0" w:space="0" w:color="auto"/>
      </w:divBdr>
    </w:div>
    <w:div w:id="113597843">
      <w:bodyDiv w:val="1"/>
      <w:marLeft w:val="0"/>
      <w:marRight w:val="0"/>
      <w:marTop w:val="0"/>
      <w:marBottom w:val="0"/>
      <w:divBdr>
        <w:top w:val="none" w:sz="0" w:space="0" w:color="auto"/>
        <w:left w:val="none" w:sz="0" w:space="0" w:color="auto"/>
        <w:bottom w:val="none" w:sz="0" w:space="0" w:color="auto"/>
        <w:right w:val="none" w:sz="0" w:space="0" w:color="auto"/>
      </w:divBdr>
    </w:div>
    <w:div w:id="251932282">
      <w:bodyDiv w:val="1"/>
      <w:marLeft w:val="0"/>
      <w:marRight w:val="0"/>
      <w:marTop w:val="0"/>
      <w:marBottom w:val="0"/>
      <w:divBdr>
        <w:top w:val="none" w:sz="0" w:space="0" w:color="auto"/>
        <w:left w:val="none" w:sz="0" w:space="0" w:color="auto"/>
        <w:bottom w:val="none" w:sz="0" w:space="0" w:color="auto"/>
        <w:right w:val="none" w:sz="0" w:space="0" w:color="auto"/>
      </w:divBdr>
    </w:div>
    <w:div w:id="373581656">
      <w:bodyDiv w:val="1"/>
      <w:marLeft w:val="0"/>
      <w:marRight w:val="0"/>
      <w:marTop w:val="0"/>
      <w:marBottom w:val="0"/>
      <w:divBdr>
        <w:top w:val="none" w:sz="0" w:space="0" w:color="auto"/>
        <w:left w:val="none" w:sz="0" w:space="0" w:color="auto"/>
        <w:bottom w:val="none" w:sz="0" w:space="0" w:color="auto"/>
        <w:right w:val="none" w:sz="0" w:space="0" w:color="auto"/>
      </w:divBdr>
    </w:div>
    <w:div w:id="469712551">
      <w:bodyDiv w:val="1"/>
      <w:marLeft w:val="0"/>
      <w:marRight w:val="0"/>
      <w:marTop w:val="0"/>
      <w:marBottom w:val="0"/>
      <w:divBdr>
        <w:top w:val="none" w:sz="0" w:space="0" w:color="auto"/>
        <w:left w:val="none" w:sz="0" w:space="0" w:color="auto"/>
        <w:bottom w:val="none" w:sz="0" w:space="0" w:color="auto"/>
        <w:right w:val="none" w:sz="0" w:space="0" w:color="auto"/>
      </w:divBdr>
    </w:div>
    <w:div w:id="500194728">
      <w:bodyDiv w:val="1"/>
      <w:marLeft w:val="0"/>
      <w:marRight w:val="0"/>
      <w:marTop w:val="0"/>
      <w:marBottom w:val="0"/>
      <w:divBdr>
        <w:top w:val="none" w:sz="0" w:space="0" w:color="auto"/>
        <w:left w:val="none" w:sz="0" w:space="0" w:color="auto"/>
        <w:bottom w:val="none" w:sz="0" w:space="0" w:color="auto"/>
        <w:right w:val="none" w:sz="0" w:space="0" w:color="auto"/>
      </w:divBdr>
    </w:div>
    <w:div w:id="534200059">
      <w:bodyDiv w:val="1"/>
      <w:marLeft w:val="0"/>
      <w:marRight w:val="0"/>
      <w:marTop w:val="0"/>
      <w:marBottom w:val="0"/>
      <w:divBdr>
        <w:top w:val="none" w:sz="0" w:space="0" w:color="auto"/>
        <w:left w:val="none" w:sz="0" w:space="0" w:color="auto"/>
        <w:bottom w:val="none" w:sz="0" w:space="0" w:color="auto"/>
        <w:right w:val="none" w:sz="0" w:space="0" w:color="auto"/>
      </w:divBdr>
    </w:div>
    <w:div w:id="581110306">
      <w:bodyDiv w:val="1"/>
      <w:marLeft w:val="0"/>
      <w:marRight w:val="0"/>
      <w:marTop w:val="0"/>
      <w:marBottom w:val="0"/>
      <w:divBdr>
        <w:top w:val="none" w:sz="0" w:space="0" w:color="auto"/>
        <w:left w:val="none" w:sz="0" w:space="0" w:color="auto"/>
        <w:bottom w:val="none" w:sz="0" w:space="0" w:color="auto"/>
        <w:right w:val="none" w:sz="0" w:space="0" w:color="auto"/>
      </w:divBdr>
    </w:div>
    <w:div w:id="761146677">
      <w:bodyDiv w:val="1"/>
      <w:marLeft w:val="0"/>
      <w:marRight w:val="0"/>
      <w:marTop w:val="0"/>
      <w:marBottom w:val="0"/>
      <w:divBdr>
        <w:top w:val="none" w:sz="0" w:space="0" w:color="auto"/>
        <w:left w:val="none" w:sz="0" w:space="0" w:color="auto"/>
        <w:bottom w:val="none" w:sz="0" w:space="0" w:color="auto"/>
        <w:right w:val="none" w:sz="0" w:space="0" w:color="auto"/>
      </w:divBdr>
    </w:div>
    <w:div w:id="778794550">
      <w:bodyDiv w:val="1"/>
      <w:marLeft w:val="0"/>
      <w:marRight w:val="0"/>
      <w:marTop w:val="0"/>
      <w:marBottom w:val="0"/>
      <w:divBdr>
        <w:top w:val="none" w:sz="0" w:space="0" w:color="auto"/>
        <w:left w:val="none" w:sz="0" w:space="0" w:color="auto"/>
        <w:bottom w:val="none" w:sz="0" w:space="0" w:color="auto"/>
        <w:right w:val="none" w:sz="0" w:space="0" w:color="auto"/>
      </w:divBdr>
    </w:div>
    <w:div w:id="848913880">
      <w:bodyDiv w:val="1"/>
      <w:marLeft w:val="0"/>
      <w:marRight w:val="0"/>
      <w:marTop w:val="0"/>
      <w:marBottom w:val="0"/>
      <w:divBdr>
        <w:top w:val="none" w:sz="0" w:space="0" w:color="auto"/>
        <w:left w:val="none" w:sz="0" w:space="0" w:color="auto"/>
        <w:bottom w:val="none" w:sz="0" w:space="0" w:color="auto"/>
        <w:right w:val="none" w:sz="0" w:space="0" w:color="auto"/>
      </w:divBdr>
    </w:div>
    <w:div w:id="952249491">
      <w:bodyDiv w:val="1"/>
      <w:marLeft w:val="0"/>
      <w:marRight w:val="0"/>
      <w:marTop w:val="0"/>
      <w:marBottom w:val="0"/>
      <w:divBdr>
        <w:top w:val="none" w:sz="0" w:space="0" w:color="auto"/>
        <w:left w:val="none" w:sz="0" w:space="0" w:color="auto"/>
        <w:bottom w:val="none" w:sz="0" w:space="0" w:color="auto"/>
        <w:right w:val="none" w:sz="0" w:space="0" w:color="auto"/>
      </w:divBdr>
    </w:div>
    <w:div w:id="954797447">
      <w:bodyDiv w:val="1"/>
      <w:marLeft w:val="0"/>
      <w:marRight w:val="0"/>
      <w:marTop w:val="0"/>
      <w:marBottom w:val="0"/>
      <w:divBdr>
        <w:top w:val="none" w:sz="0" w:space="0" w:color="auto"/>
        <w:left w:val="none" w:sz="0" w:space="0" w:color="auto"/>
        <w:bottom w:val="none" w:sz="0" w:space="0" w:color="auto"/>
        <w:right w:val="none" w:sz="0" w:space="0" w:color="auto"/>
      </w:divBdr>
      <w:divsChild>
        <w:div w:id="1736970860">
          <w:marLeft w:val="0"/>
          <w:marRight w:val="0"/>
          <w:marTop w:val="225"/>
          <w:marBottom w:val="0"/>
          <w:divBdr>
            <w:top w:val="none" w:sz="0" w:space="0" w:color="auto"/>
            <w:left w:val="none" w:sz="0" w:space="0" w:color="auto"/>
            <w:bottom w:val="none" w:sz="0" w:space="0" w:color="auto"/>
            <w:right w:val="none" w:sz="0" w:space="0" w:color="auto"/>
          </w:divBdr>
        </w:div>
      </w:divsChild>
    </w:div>
    <w:div w:id="1013150212">
      <w:bodyDiv w:val="1"/>
      <w:marLeft w:val="0"/>
      <w:marRight w:val="0"/>
      <w:marTop w:val="0"/>
      <w:marBottom w:val="0"/>
      <w:divBdr>
        <w:top w:val="none" w:sz="0" w:space="0" w:color="auto"/>
        <w:left w:val="none" w:sz="0" w:space="0" w:color="auto"/>
        <w:bottom w:val="none" w:sz="0" w:space="0" w:color="auto"/>
        <w:right w:val="none" w:sz="0" w:space="0" w:color="auto"/>
      </w:divBdr>
    </w:div>
    <w:div w:id="1026717014">
      <w:bodyDiv w:val="1"/>
      <w:marLeft w:val="0"/>
      <w:marRight w:val="0"/>
      <w:marTop w:val="0"/>
      <w:marBottom w:val="0"/>
      <w:divBdr>
        <w:top w:val="none" w:sz="0" w:space="0" w:color="auto"/>
        <w:left w:val="none" w:sz="0" w:space="0" w:color="auto"/>
        <w:bottom w:val="none" w:sz="0" w:space="0" w:color="auto"/>
        <w:right w:val="none" w:sz="0" w:space="0" w:color="auto"/>
      </w:divBdr>
    </w:div>
    <w:div w:id="1131635848">
      <w:bodyDiv w:val="1"/>
      <w:marLeft w:val="0"/>
      <w:marRight w:val="0"/>
      <w:marTop w:val="0"/>
      <w:marBottom w:val="0"/>
      <w:divBdr>
        <w:top w:val="none" w:sz="0" w:space="0" w:color="auto"/>
        <w:left w:val="none" w:sz="0" w:space="0" w:color="auto"/>
        <w:bottom w:val="none" w:sz="0" w:space="0" w:color="auto"/>
        <w:right w:val="none" w:sz="0" w:space="0" w:color="auto"/>
      </w:divBdr>
    </w:div>
    <w:div w:id="1222522630">
      <w:bodyDiv w:val="1"/>
      <w:marLeft w:val="0"/>
      <w:marRight w:val="0"/>
      <w:marTop w:val="0"/>
      <w:marBottom w:val="0"/>
      <w:divBdr>
        <w:top w:val="none" w:sz="0" w:space="0" w:color="auto"/>
        <w:left w:val="none" w:sz="0" w:space="0" w:color="auto"/>
        <w:bottom w:val="none" w:sz="0" w:space="0" w:color="auto"/>
        <w:right w:val="none" w:sz="0" w:space="0" w:color="auto"/>
      </w:divBdr>
      <w:divsChild>
        <w:div w:id="706372223">
          <w:marLeft w:val="0"/>
          <w:marRight w:val="0"/>
          <w:marTop w:val="225"/>
          <w:marBottom w:val="0"/>
          <w:divBdr>
            <w:top w:val="none" w:sz="0" w:space="0" w:color="auto"/>
            <w:left w:val="none" w:sz="0" w:space="0" w:color="auto"/>
            <w:bottom w:val="none" w:sz="0" w:space="0" w:color="auto"/>
            <w:right w:val="none" w:sz="0" w:space="0" w:color="auto"/>
          </w:divBdr>
        </w:div>
      </w:divsChild>
    </w:div>
    <w:div w:id="1418550948">
      <w:bodyDiv w:val="1"/>
      <w:marLeft w:val="0"/>
      <w:marRight w:val="0"/>
      <w:marTop w:val="0"/>
      <w:marBottom w:val="0"/>
      <w:divBdr>
        <w:top w:val="none" w:sz="0" w:space="0" w:color="auto"/>
        <w:left w:val="none" w:sz="0" w:space="0" w:color="auto"/>
        <w:bottom w:val="none" w:sz="0" w:space="0" w:color="auto"/>
        <w:right w:val="none" w:sz="0" w:space="0" w:color="auto"/>
      </w:divBdr>
    </w:div>
    <w:div w:id="1516381667">
      <w:bodyDiv w:val="1"/>
      <w:marLeft w:val="0"/>
      <w:marRight w:val="0"/>
      <w:marTop w:val="0"/>
      <w:marBottom w:val="0"/>
      <w:divBdr>
        <w:top w:val="none" w:sz="0" w:space="0" w:color="auto"/>
        <w:left w:val="none" w:sz="0" w:space="0" w:color="auto"/>
        <w:bottom w:val="none" w:sz="0" w:space="0" w:color="auto"/>
        <w:right w:val="none" w:sz="0" w:space="0" w:color="auto"/>
      </w:divBdr>
    </w:div>
    <w:div w:id="1529677529">
      <w:bodyDiv w:val="1"/>
      <w:marLeft w:val="0"/>
      <w:marRight w:val="0"/>
      <w:marTop w:val="0"/>
      <w:marBottom w:val="0"/>
      <w:divBdr>
        <w:top w:val="none" w:sz="0" w:space="0" w:color="auto"/>
        <w:left w:val="none" w:sz="0" w:space="0" w:color="auto"/>
        <w:bottom w:val="none" w:sz="0" w:space="0" w:color="auto"/>
        <w:right w:val="none" w:sz="0" w:space="0" w:color="auto"/>
      </w:divBdr>
    </w:div>
    <w:div w:id="1634478225">
      <w:bodyDiv w:val="1"/>
      <w:marLeft w:val="0"/>
      <w:marRight w:val="0"/>
      <w:marTop w:val="0"/>
      <w:marBottom w:val="0"/>
      <w:divBdr>
        <w:top w:val="none" w:sz="0" w:space="0" w:color="auto"/>
        <w:left w:val="none" w:sz="0" w:space="0" w:color="auto"/>
        <w:bottom w:val="none" w:sz="0" w:space="0" w:color="auto"/>
        <w:right w:val="none" w:sz="0" w:space="0" w:color="auto"/>
      </w:divBdr>
    </w:div>
    <w:div w:id="1848787801">
      <w:bodyDiv w:val="1"/>
      <w:marLeft w:val="0"/>
      <w:marRight w:val="0"/>
      <w:marTop w:val="0"/>
      <w:marBottom w:val="0"/>
      <w:divBdr>
        <w:top w:val="none" w:sz="0" w:space="0" w:color="auto"/>
        <w:left w:val="none" w:sz="0" w:space="0" w:color="auto"/>
        <w:bottom w:val="none" w:sz="0" w:space="0" w:color="auto"/>
        <w:right w:val="none" w:sz="0" w:space="0" w:color="auto"/>
      </w:divBdr>
    </w:div>
    <w:div w:id="1891264279">
      <w:bodyDiv w:val="1"/>
      <w:marLeft w:val="0"/>
      <w:marRight w:val="0"/>
      <w:marTop w:val="0"/>
      <w:marBottom w:val="0"/>
      <w:divBdr>
        <w:top w:val="none" w:sz="0" w:space="0" w:color="auto"/>
        <w:left w:val="none" w:sz="0" w:space="0" w:color="auto"/>
        <w:bottom w:val="none" w:sz="0" w:space="0" w:color="auto"/>
        <w:right w:val="none" w:sz="0" w:space="0" w:color="auto"/>
      </w:divBdr>
    </w:div>
    <w:div w:id="1907716713">
      <w:bodyDiv w:val="1"/>
      <w:marLeft w:val="0"/>
      <w:marRight w:val="0"/>
      <w:marTop w:val="0"/>
      <w:marBottom w:val="0"/>
      <w:divBdr>
        <w:top w:val="none" w:sz="0" w:space="0" w:color="auto"/>
        <w:left w:val="none" w:sz="0" w:space="0" w:color="auto"/>
        <w:bottom w:val="none" w:sz="0" w:space="0" w:color="auto"/>
        <w:right w:val="none" w:sz="0" w:space="0" w:color="auto"/>
      </w:divBdr>
    </w:div>
    <w:div w:id="212430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539</Words>
  <Characters>3078</Characters>
  <Application>Microsoft Office Word</Application>
  <DocSecurity>0</DocSecurity>
  <Lines>25</Lines>
  <Paragraphs>7</Paragraphs>
  <ScaleCrop>false</ScaleCrop>
  <Company>HP</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sowrabha M C</dc:creator>
  <cp:keywords/>
  <dc:description/>
  <cp:lastModifiedBy>sowrabha M C</cp:lastModifiedBy>
  <cp:revision>2</cp:revision>
  <dcterms:created xsi:type="dcterms:W3CDTF">2025-04-07T05:37:00Z</dcterms:created>
  <dcterms:modified xsi:type="dcterms:W3CDTF">2025-04-07T05:44:00Z</dcterms:modified>
</cp:coreProperties>
</file>