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811E" w14:textId="77777777" w:rsidR="009E49ED" w:rsidRDefault="009E49ED" w:rsidP="009E49E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49ED">
        <w:rPr>
          <w:rFonts w:ascii="Times New Roman" w:hAnsi="Times New Roman" w:cs="Times New Roman"/>
          <w:b/>
          <w:bCs/>
          <w:sz w:val="32"/>
          <w:szCs w:val="32"/>
        </w:rPr>
        <w:t>Lab 14: Batch Processing and Bulk Operations</w:t>
      </w:r>
    </w:p>
    <w:p w14:paraId="135D5E2F" w14:textId="4BE89D6F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83EE4"/>
    <w:rsid w:val="002D38B1"/>
    <w:rsid w:val="002D4E35"/>
    <w:rsid w:val="003A255E"/>
    <w:rsid w:val="003D0317"/>
    <w:rsid w:val="00882F72"/>
    <w:rsid w:val="008B52B6"/>
    <w:rsid w:val="008C4329"/>
    <w:rsid w:val="009E49ED"/>
    <w:rsid w:val="00B22624"/>
    <w:rsid w:val="00BA3714"/>
    <w:rsid w:val="00C24D79"/>
    <w:rsid w:val="00C33C01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2026-07-04T18:18:00Z</dcterms:created>
  <dcterms:modified xsi:type="dcterms:W3CDTF">2026-07-04T18:18:00Z</dcterms:modified>
</cp:coreProperties>
</file>