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80F" w:rsidRPr="001F3184" w:rsidRDefault="00A1466A">
      <w:r w:rsidRPr="001F3184">
        <w:t>Types of tasks in Informatica 9.6.1:</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Session</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Command</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Decision</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Event Wait</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Event raise</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Email</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Timer</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Assignment</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Control</w:t>
      </w:r>
    </w:p>
    <w:p w:rsidR="00A1466A" w:rsidRPr="001F3184" w:rsidRDefault="00A1466A" w:rsidP="00A1466A">
      <w:pPr>
        <w:numPr>
          <w:ilvl w:val="0"/>
          <w:numId w:val="1"/>
        </w:numPr>
        <w:shd w:val="clear" w:color="auto" w:fill="FFFFFF"/>
        <w:spacing w:after="0" w:line="300" w:lineRule="atLeast"/>
        <w:ind w:left="375"/>
        <w:rPr>
          <w:rFonts w:ascii="Arial" w:eastAsia="Times New Roman" w:hAnsi="Arial" w:cs="Arial"/>
          <w:sz w:val="20"/>
          <w:szCs w:val="20"/>
        </w:rPr>
      </w:pPr>
      <w:r w:rsidRPr="001F3184">
        <w:rPr>
          <w:rFonts w:ascii="Arial" w:eastAsia="Times New Roman" w:hAnsi="Arial" w:cs="Arial"/>
          <w:sz w:val="20"/>
          <w:szCs w:val="20"/>
        </w:rPr>
        <w:t>Worklet</w:t>
      </w:r>
    </w:p>
    <w:p w:rsidR="00A1466A" w:rsidRPr="001F3184" w:rsidRDefault="00A1466A"/>
    <w:p w:rsidR="005F0CE7" w:rsidRPr="001F3184" w:rsidRDefault="005F0CE7" w:rsidP="005F0CE7">
      <w:pPr>
        <w:shd w:val="clear" w:color="auto" w:fill="FFF6EC"/>
        <w:spacing w:before="180" w:after="0" w:line="240" w:lineRule="auto"/>
        <w:outlineLvl w:val="2"/>
        <w:rPr>
          <w:rFonts w:ascii="Cambria" w:eastAsia="Times New Roman" w:hAnsi="Cambria" w:cs="Times New Roman"/>
          <w:b/>
          <w:bCs/>
          <w:sz w:val="36"/>
          <w:szCs w:val="36"/>
        </w:rPr>
      </w:pPr>
      <w:r w:rsidRPr="001F3184">
        <w:rPr>
          <w:rFonts w:ascii="Cambria" w:eastAsia="Times New Roman" w:hAnsi="Cambria" w:cs="Times New Roman"/>
          <w:b/>
          <w:bCs/>
          <w:sz w:val="36"/>
          <w:szCs w:val="36"/>
        </w:rPr>
        <w:t>Types of Tasks in Informatica</w:t>
      </w:r>
    </w:p>
    <w:p w:rsidR="005F0CE7" w:rsidRPr="001F3184" w:rsidRDefault="005F0CE7" w:rsidP="005F0CE7">
      <w:pPr>
        <w:shd w:val="clear" w:color="auto" w:fill="FFF6EC"/>
        <w:spacing w:after="0" w:line="240" w:lineRule="auto"/>
        <w:rPr>
          <w:rFonts w:ascii="Georgia" w:eastAsia="Times New Roman" w:hAnsi="Georgia" w:cs="Times New Roman"/>
          <w:sz w:val="23"/>
          <w:szCs w:val="23"/>
        </w:rPr>
      </w:pPr>
      <w:r w:rsidRPr="001F3184">
        <w:rPr>
          <w:rFonts w:ascii="Cambria" w:eastAsia="Times New Roman" w:hAnsi="Cambria" w:cs="Times New Roman"/>
          <w:sz w:val="23"/>
          <w:szCs w:val="23"/>
        </w:rPr>
        <w:t>There are different types of tasks in Informatica Workflow manager which we use while running a workflow. I have listed it below.</w:t>
      </w:r>
      <w:r w:rsidRPr="001F3184">
        <w:rPr>
          <w:rFonts w:ascii="Georgia" w:eastAsia="Times New Roman" w:hAnsi="Georgia" w:cs="Times New Roman"/>
          <w:sz w:val="23"/>
          <w:szCs w:val="23"/>
        </w:rPr>
        <w:t> </w:t>
      </w:r>
    </w:p>
    <w:tbl>
      <w:tblPr>
        <w:tblW w:w="5400" w:type="dxa"/>
        <w:tblCellMar>
          <w:left w:w="0" w:type="dxa"/>
          <w:right w:w="0" w:type="dxa"/>
        </w:tblCellMar>
        <w:tblLook w:val="04A0" w:firstRow="1" w:lastRow="0" w:firstColumn="1" w:lastColumn="0" w:noHBand="0" w:noVBand="1"/>
      </w:tblPr>
      <w:tblGrid>
        <w:gridCol w:w="1423"/>
        <w:gridCol w:w="4100"/>
      </w:tblGrid>
      <w:tr w:rsidR="001F3184" w:rsidRPr="001F3184" w:rsidTr="005F0CE7">
        <w:trPr>
          <w:trHeight w:val="300"/>
        </w:trPr>
        <w:tc>
          <w:tcPr>
            <w:tcW w:w="1300" w:type="dxa"/>
            <w:tcBorders>
              <w:top w:val="single" w:sz="8" w:space="0" w:color="auto"/>
              <w:left w:val="single" w:sz="8" w:space="0" w:color="auto"/>
              <w:bottom w:val="single" w:sz="8" w:space="0" w:color="auto"/>
              <w:right w:val="single" w:sz="8" w:space="0" w:color="auto"/>
            </w:tcBorders>
            <w:shd w:val="clear" w:color="auto" w:fill="8064A2"/>
            <w:noWrap/>
            <w:tcMar>
              <w:top w:w="0" w:type="dxa"/>
              <w:left w:w="108" w:type="dxa"/>
              <w:bottom w:w="0" w:type="dxa"/>
              <w:right w:w="108" w:type="dxa"/>
            </w:tcMar>
            <w:hideMark/>
          </w:tcPr>
          <w:p w:rsidR="005F0CE7" w:rsidRPr="001F3184" w:rsidRDefault="005F0CE7" w:rsidP="005F0CE7">
            <w:pPr>
              <w:spacing w:after="0" w:line="240" w:lineRule="auto"/>
              <w:jc w:val="center"/>
              <w:rPr>
                <w:rFonts w:ascii="Times New Roman" w:eastAsia="Times New Roman" w:hAnsi="Times New Roman" w:cs="Times New Roman"/>
                <w:sz w:val="24"/>
                <w:szCs w:val="24"/>
              </w:rPr>
            </w:pPr>
            <w:r w:rsidRPr="001F3184">
              <w:rPr>
                <w:rFonts w:ascii="Cambria" w:eastAsia="Times New Roman" w:hAnsi="Cambria" w:cs="Times New Roman"/>
                <w:b/>
                <w:bCs/>
                <w:sz w:val="24"/>
                <w:szCs w:val="24"/>
              </w:rPr>
              <w:t>Tasks</w:t>
            </w:r>
          </w:p>
        </w:tc>
        <w:tc>
          <w:tcPr>
            <w:tcW w:w="4100" w:type="dxa"/>
            <w:tcBorders>
              <w:top w:val="single" w:sz="8" w:space="0" w:color="auto"/>
              <w:left w:val="single" w:sz="8" w:space="0" w:color="auto"/>
              <w:bottom w:val="single" w:sz="8" w:space="0" w:color="auto"/>
              <w:right w:val="single" w:sz="8" w:space="0" w:color="auto"/>
            </w:tcBorders>
            <w:shd w:val="clear" w:color="auto" w:fill="8064A2"/>
            <w:noWrap/>
            <w:tcMar>
              <w:top w:w="0" w:type="dxa"/>
              <w:left w:w="108" w:type="dxa"/>
              <w:bottom w:w="0" w:type="dxa"/>
              <w:right w:w="108" w:type="dxa"/>
            </w:tcMar>
            <w:hideMark/>
          </w:tcPr>
          <w:p w:rsidR="005F0CE7" w:rsidRPr="001F3184" w:rsidRDefault="005F0CE7" w:rsidP="005F0CE7">
            <w:pPr>
              <w:spacing w:after="0" w:line="240" w:lineRule="auto"/>
              <w:jc w:val="center"/>
              <w:rPr>
                <w:rFonts w:ascii="Times New Roman" w:eastAsia="Times New Roman" w:hAnsi="Times New Roman" w:cs="Times New Roman"/>
                <w:sz w:val="24"/>
                <w:szCs w:val="24"/>
              </w:rPr>
            </w:pPr>
            <w:r w:rsidRPr="001F3184">
              <w:rPr>
                <w:rFonts w:ascii="Cambria" w:eastAsia="Times New Roman" w:hAnsi="Cambria" w:cs="Times New Roman"/>
                <w:b/>
                <w:bCs/>
                <w:sz w:val="24"/>
                <w:szCs w:val="24"/>
              </w:rPr>
              <w:t>Description</w:t>
            </w:r>
          </w:p>
        </w:tc>
      </w:tr>
      <w:tr w:rsidR="001F3184" w:rsidRPr="001F3184" w:rsidTr="005F0CE7">
        <w:trPr>
          <w:trHeight w:val="600"/>
        </w:trPr>
        <w:tc>
          <w:tcPr>
            <w:tcW w:w="1300" w:type="dxa"/>
            <w:tcBorders>
              <w:top w:val="single" w:sz="8" w:space="0" w:color="auto"/>
              <w:left w:val="single" w:sz="8" w:space="0" w:color="auto"/>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Assignment</w:t>
            </w:r>
          </w:p>
        </w:tc>
        <w:tc>
          <w:tcPr>
            <w:tcW w:w="4100" w:type="dxa"/>
            <w:tcBorders>
              <w:top w:val="nil"/>
              <w:left w:val="nil"/>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Used to assign a value to a workflow variable</w:t>
            </w:r>
          </w:p>
        </w:tc>
      </w:tr>
      <w:tr w:rsidR="001F3184" w:rsidRPr="001F3184" w:rsidTr="005F0CE7">
        <w:trPr>
          <w:trHeight w:val="600"/>
        </w:trPr>
        <w:tc>
          <w:tcPr>
            <w:tcW w:w="13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Command</w:t>
            </w:r>
          </w:p>
        </w:tc>
        <w:tc>
          <w:tcPr>
            <w:tcW w:w="4100" w:type="dxa"/>
            <w:tcBorders>
              <w:top w:val="nil"/>
              <w:left w:val="nil"/>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Used to run a shell command during the workflow</w:t>
            </w:r>
          </w:p>
        </w:tc>
      </w:tr>
      <w:tr w:rsidR="001F3184" w:rsidRPr="001F3184" w:rsidTr="005F0CE7">
        <w:trPr>
          <w:trHeight w:val="300"/>
        </w:trPr>
        <w:tc>
          <w:tcPr>
            <w:tcW w:w="1300" w:type="dxa"/>
            <w:tcBorders>
              <w:top w:val="single" w:sz="8" w:space="0" w:color="auto"/>
              <w:left w:val="single" w:sz="8" w:space="0" w:color="auto"/>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Control</w:t>
            </w:r>
          </w:p>
        </w:tc>
        <w:tc>
          <w:tcPr>
            <w:tcW w:w="4100" w:type="dxa"/>
            <w:tcBorders>
              <w:top w:val="nil"/>
              <w:left w:val="nil"/>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Used to stop or abort the workflow</w:t>
            </w:r>
          </w:p>
        </w:tc>
      </w:tr>
      <w:tr w:rsidR="001F3184" w:rsidRPr="001F3184" w:rsidTr="005F0CE7">
        <w:trPr>
          <w:trHeight w:val="300"/>
        </w:trPr>
        <w:tc>
          <w:tcPr>
            <w:tcW w:w="13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Decision</w:t>
            </w:r>
          </w:p>
        </w:tc>
        <w:tc>
          <w:tcPr>
            <w:tcW w:w="4100" w:type="dxa"/>
            <w:tcBorders>
              <w:top w:val="nil"/>
              <w:left w:val="nil"/>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Tells a condition to evaluate</w:t>
            </w:r>
          </w:p>
        </w:tc>
      </w:tr>
      <w:tr w:rsidR="001F3184" w:rsidRPr="001F3184" w:rsidTr="005F0CE7">
        <w:trPr>
          <w:trHeight w:val="300"/>
        </w:trPr>
        <w:tc>
          <w:tcPr>
            <w:tcW w:w="1300" w:type="dxa"/>
            <w:tcBorders>
              <w:top w:val="single" w:sz="8" w:space="0" w:color="auto"/>
              <w:left w:val="single" w:sz="8" w:space="0" w:color="auto"/>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Email</w:t>
            </w:r>
          </w:p>
        </w:tc>
        <w:tc>
          <w:tcPr>
            <w:tcW w:w="4100" w:type="dxa"/>
            <w:tcBorders>
              <w:top w:val="nil"/>
              <w:left w:val="nil"/>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Used to send email during the workflow</w:t>
            </w:r>
          </w:p>
        </w:tc>
      </w:tr>
      <w:tr w:rsidR="001F3184" w:rsidRPr="001F3184" w:rsidTr="005F0CE7">
        <w:trPr>
          <w:trHeight w:val="600"/>
        </w:trPr>
        <w:tc>
          <w:tcPr>
            <w:tcW w:w="13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Event-Raise</w:t>
            </w:r>
          </w:p>
        </w:tc>
        <w:tc>
          <w:tcPr>
            <w:tcW w:w="4100" w:type="dxa"/>
            <w:tcBorders>
              <w:top w:val="nil"/>
              <w:left w:val="nil"/>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Notifies the Event-Wait task that an event has occurred</w:t>
            </w:r>
          </w:p>
        </w:tc>
      </w:tr>
      <w:tr w:rsidR="001F3184" w:rsidRPr="001F3184" w:rsidTr="005F0CE7">
        <w:trPr>
          <w:trHeight w:val="600"/>
        </w:trPr>
        <w:tc>
          <w:tcPr>
            <w:tcW w:w="1300" w:type="dxa"/>
            <w:tcBorders>
              <w:top w:val="single" w:sz="8" w:space="0" w:color="auto"/>
              <w:left w:val="single" w:sz="8" w:space="0" w:color="auto"/>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Event-Wait</w:t>
            </w:r>
          </w:p>
        </w:tc>
        <w:tc>
          <w:tcPr>
            <w:tcW w:w="4100" w:type="dxa"/>
            <w:tcBorders>
              <w:top w:val="nil"/>
              <w:left w:val="nil"/>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It waits for the event to completed in order to start the next task</w:t>
            </w:r>
          </w:p>
        </w:tc>
      </w:tr>
      <w:tr w:rsidR="001F3184" w:rsidRPr="001F3184" w:rsidTr="005F0CE7">
        <w:trPr>
          <w:trHeight w:val="600"/>
        </w:trPr>
        <w:tc>
          <w:tcPr>
            <w:tcW w:w="13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Session</w:t>
            </w:r>
          </w:p>
        </w:tc>
        <w:tc>
          <w:tcPr>
            <w:tcW w:w="4100" w:type="dxa"/>
            <w:tcBorders>
              <w:top w:val="nil"/>
              <w:left w:val="nil"/>
              <w:bottom w:val="single" w:sz="8" w:space="0" w:color="auto"/>
              <w:right w:val="single" w:sz="8" w:space="0" w:color="auto"/>
            </w:tcBorders>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Used to run the mapping created in Designer buy linking to session</w:t>
            </w:r>
          </w:p>
        </w:tc>
      </w:tr>
      <w:tr w:rsidR="001F3184" w:rsidRPr="001F3184" w:rsidTr="005F0CE7">
        <w:trPr>
          <w:trHeight w:val="300"/>
        </w:trPr>
        <w:tc>
          <w:tcPr>
            <w:tcW w:w="1300" w:type="dxa"/>
            <w:tcBorders>
              <w:top w:val="single" w:sz="8" w:space="0" w:color="auto"/>
              <w:left w:val="single" w:sz="8" w:space="0" w:color="auto"/>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Timer</w:t>
            </w:r>
          </w:p>
        </w:tc>
        <w:tc>
          <w:tcPr>
            <w:tcW w:w="4100" w:type="dxa"/>
            <w:tcBorders>
              <w:top w:val="nil"/>
              <w:left w:val="nil"/>
              <w:bottom w:val="single" w:sz="8" w:space="0" w:color="auto"/>
              <w:right w:val="single" w:sz="8" w:space="0" w:color="auto"/>
            </w:tcBorders>
            <w:shd w:val="clear" w:color="auto" w:fill="DFD8E8"/>
            <w:tcMar>
              <w:top w:w="0" w:type="dxa"/>
              <w:left w:w="108" w:type="dxa"/>
              <w:bottom w:w="0" w:type="dxa"/>
              <w:right w:w="108" w:type="dxa"/>
            </w:tcMar>
            <w:hideMark/>
          </w:tcPr>
          <w:p w:rsidR="005F0CE7" w:rsidRPr="001F3184" w:rsidRDefault="005F0CE7" w:rsidP="005F0CE7">
            <w:pPr>
              <w:spacing w:after="0" w:line="240" w:lineRule="auto"/>
              <w:rPr>
                <w:rFonts w:ascii="Times New Roman" w:eastAsia="Times New Roman" w:hAnsi="Times New Roman" w:cs="Times New Roman"/>
                <w:sz w:val="24"/>
                <w:szCs w:val="24"/>
              </w:rPr>
            </w:pPr>
            <w:r w:rsidRPr="001F3184">
              <w:rPr>
                <w:rFonts w:ascii="Cambria" w:eastAsia="Times New Roman" w:hAnsi="Cambria" w:cs="Times New Roman"/>
                <w:sz w:val="24"/>
                <w:szCs w:val="24"/>
              </w:rPr>
              <w:t>It waits for an already timed event to start</w:t>
            </w:r>
          </w:p>
        </w:tc>
      </w:tr>
    </w:tbl>
    <w:p w:rsidR="005F0CE7" w:rsidRPr="001F3184" w:rsidRDefault="005F0CE7"/>
    <w:p w:rsidR="005F0CE7" w:rsidRPr="001F3184" w:rsidRDefault="00941135">
      <w:r w:rsidRPr="001F3184">
        <w:rPr>
          <w:noProof/>
          <w:lang w:val="en-IN" w:eastAsia="en-IN"/>
        </w:rPr>
        <w:drawing>
          <wp:inline distT="0" distB="0" distL="0" distR="0">
            <wp:extent cx="4648200" cy="962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962025"/>
                    </a:xfrm>
                    <a:prstGeom prst="rect">
                      <a:avLst/>
                    </a:prstGeom>
                    <a:noFill/>
                    <a:ln>
                      <a:noFill/>
                    </a:ln>
                  </pic:spPr>
                </pic:pic>
              </a:graphicData>
            </a:graphic>
          </wp:inline>
        </w:drawing>
      </w:r>
    </w:p>
    <w:p w:rsidR="00941135" w:rsidRPr="001F3184" w:rsidRDefault="00941135">
      <w:r w:rsidRPr="001F3184">
        <w:rPr>
          <w:noProof/>
          <w:lang w:val="en-IN" w:eastAsia="en-IN"/>
        </w:rPr>
        <w:lastRenderedPageBreak/>
        <w:drawing>
          <wp:inline distT="0" distB="0" distL="0" distR="0">
            <wp:extent cx="6848475" cy="2533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8475" cy="2533650"/>
                    </a:xfrm>
                    <a:prstGeom prst="rect">
                      <a:avLst/>
                    </a:prstGeom>
                    <a:noFill/>
                    <a:ln>
                      <a:noFill/>
                    </a:ln>
                  </pic:spPr>
                </pic:pic>
              </a:graphicData>
            </a:graphic>
          </wp:inline>
        </w:drawing>
      </w:r>
    </w:p>
    <w:p w:rsidR="00941135" w:rsidRPr="001F3184" w:rsidRDefault="00941135"/>
    <w:p w:rsidR="00A52283" w:rsidRPr="001F3184" w:rsidRDefault="00A52283">
      <w:pPr>
        <w:rPr>
          <w:rFonts w:ascii="Arial" w:hAnsi="Arial" w:cs="Arial"/>
          <w:shd w:val="clear" w:color="auto" w:fill="FFFFFF"/>
        </w:rPr>
      </w:pPr>
      <w:r w:rsidRPr="001F3184">
        <w:rPr>
          <w:rFonts w:ascii="Arial" w:hAnsi="Arial" w:cs="Arial"/>
          <w:b/>
          <w:bCs/>
          <w:shd w:val="clear" w:color="auto" w:fill="FFFFFF"/>
        </w:rPr>
        <w:t>Change data capture</w:t>
      </w:r>
      <w:r w:rsidRPr="001F3184">
        <w:rPr>
          <w:rStyle w:val="apple-converted-space"/>
          <w:rFonts w:ascii="Arial" w:hAnsi="Arial" w:cs="Arial"/>
          <w:shd w:val="clear" w:color="auto" w:fill="FFFFFF"/>
        </w:rPr>
        <w:t> </w:t>
      </w:r>
      <w:r w:rsidRPr="001F3184">
        <w:rPr>
          <w:rFonts w:ascii="Arial" w:hAnsi="Arial" w:cs="Arial"/>
          <w:shd w:val="clear" w:color="auto" w:fill="FFFFFF"/>
        </w:rPr>
        <w:t>(</w:t>
      </w:r>
      <w:r w:rsidRPr="001F3184">
        <w:rPr>
          <w:rFonts w:ascii="Arial" w:hAnsi="Arial" w:cs="Arial"/>
          <w:b/>
          <w:bCs/>
          <w:shd w:val="clear" w:color="auto" w:fill="FFFFFF"/>
        </w:rPr>
        <w:t>CDC</w:t>
      </w:r>
      <w:r w:rsidRPr="001F3184">
        <w:rPr>
          <w:rFonts w:ascii="Arial" w:hAnsi="Arial" w:cs="Arial"/>
          <w:shd w:val="clear" w:color="auto" w:fill="FFFFFF"/>
        </w:rPr>
        <w:t xml:space="preserve">) </w:t>
      </w:r>
    </w:p>
    <w:p w:rsidR="00A52283" w:rsidRPr="001F3184" w:rsidRDefault="00A52283">
      <w:pPr>
        <w:rPr>
          <w:rFonts w:ascii="Arial" w:hAnsi="Arial" w:cs="Arial"/>
          <w:shd w:val="clear" w:color="auto" w:fill="FFFFFF"/>
        </w:rPr>
      </w:pPr>
      <w:r w:rsidRPr="001F3184">
        <w:rPr>
          <w:rFonts w:ascii="Arial" w:hAnsi="Arial" w:cs="Arial"/>
          <w:shd w:val="clear" w:color="auto" w:fill="FFFFFF"/>
        </w:rPr>
        <w:t>It is the process of capturing changes made at the</w:t>
      </w:r>
      <w:r w:rsidRPr="001F3184">
        <w:rPr>
          <w:rStyle w:val="apple-converted-space"/>
          <w:rFonts w:ascii="Arial" w:hAnsi="Arial" w:cs="Arial"/>
          <w:shd w:val="clear" w:color="auto" w:fill="FFFFFF"/>
        </w:rPr>
        <w:t> </w:t>
      </w:r>
      <w:r w:rsidRPr="001F3184">
        <w:rPr>
          <w:rFonts w:ascii="Arial" w:hAnsi="Arial" w:cs="Arial"/>
          <w:b/>
          <w:bCs/>
          <w:shd w:val="clear" w:color="auto" w:fill="FFFFFF"/>
        </w:rPr>
        <w:t xml:space="preserve">data </w:t>
      </w:r>
      <w:r w:rsidRPr="001F3184">
        <w:rPr>
          <w:rFonts w:ascii="Arial" w:hAnsi="Arial" w:cs="Arial"/>
          <w:shd w:val="clear" w:color="auto" w:fill="FFFFFF"/>
        </w:rPr>
        <w:t>source and applying them throughout the enterprise.</w:t>
      </w:r>
      <w:r w:rsidRPr="001F3184">
        <w:rPr>
          <w:rStyle w:val="apple-converted-space"/>
          <w:rFonts w:ascii="Arial" w:hAnsi="Arial" w:cs="Arial"/>
          <w:shd w:val="clear" w:color="auto" w:fill="FFFFFF"/>
        </w:rPr>
        <w:t> </w:t>
      </w:r>
      <w:r w:rsidRPr="001F3184">
        <w:rPr>
          <w:rFonts w:ascii="Arial" w:hAnsi="Arial" w:cs="Arial"/>
          <w:b/>
          <w:bCs/>
          <w:shd w:val="clear" w:color="auto" w:fill="FFFFFF"/>
        </w:rPr>
        <w:t>CDC</w:t>
      </w:r>
      <w:r w:rsidRPr="001F3184">
        <w:rPr>
          <w:rStyle w:val="apple-converted-space"/>
          <w:rFonts w:ascii="Arial" w:hAnsi="Arial" w:cs="Arial"/>
          <w:shd w:val="clear" w:color="auto" w:fill="FFFFFF"/>
        </w:rPr>
        <w:t> </w:t>
      </w:r>
      <w:r w:rsidRPr="001F3184">
        <w:rPr>
          <w:rFonts w:ascii="Arial" w:hAnsi="Arial" w:cs="Arial"/>
          <w:shd w:val="clear" w:color="auto" w:fill="FFFFFF"/>
        </w:rPr>
        <w:t>minimizes the resources required for ETL (extract, transform, load) processes because it only deals with</w:t>
      </w:r>
      <w:r w:rsidRPr="001F3184">
        <w:rPr>
          <w:rStyle w:val="apple-converted-space"/>
          <w:rFonts w:ascii="Arial" w:hAnsi="Arial" w:cs="Arial"/>
          <w:shd w:val="clear" w:color="auto" w:fill="FFFFFF"/>
        </w:rPr>
        <w:t> </w:t>
      </w:r>
      <w:r w:rsidRPr="001F3184">
        <w:rPr>
          <w:rFonts w:ascii="Arial" w:hAnsi="Arial" w:cs="Arial"/>
          <w:b/>
          <w:bCs/>
          <w:shd w:val="clear" w:color="auto" w:fill="FFFFFF"/>
        </w:rPr>
        <w:t>data</w:t>
      </w:r>
      <w:r w:rsidRPr="001F3184">
        <w:rPr>
          <w:rStyle w:val="apple-converted-space"/>
          <w:rFonts w:ascii="Arial" w:hAnsi="Arial" w:cs="Arial"/>
          <w:shd w:val="clear" w:color="auto" w:fill="FFFFFF"/>
        </w:rPr>
        <w:t> </w:t>
      </w:r>
      <w:r w:rsidRPr="001F3184">
        <w:rPr>
          <w:rFonts w:ascii="Arial" w:hAnsi="Arial" w:cs="Arial"/>
          <w:shd w:val="clear" w:color="auto" w:fill="FFFFFF"/>
        </w:rPr>
        <w:t>changes. The goal of</w:t>
      </w:r>
      <w:r w:rsidRPr="001F3184">
        <w:rPr>
          <w:rStyle w:val="apple-converted-space"/>
          <w:rFonts w:ascii="Arial" w:hAnsi="Arial" w:cs="Arial"/>
          <w:shd w:val="clear" w:color="auto" w:fill="FFFFFF"/>
        </w:rPr>
        <w:t> </w:t>
      </w:r>
      <w:r w:rsidRPr="001F3184">
        <w:rPr>
          <w:rFonts w:ascii="Arial" w:hAnsi="Arial" w:cs="Arial"/>
          <w:b/>
          <w:bCs/>
          <w:shd w:val="clear" w:color="auto" w:fill="FFFFFF"/>
        </w:rPr>
        <w:t>CDC</w:t>
      </w:r>
      <w:r w:rsidRPr="001F3184">
        <w:rPr>
          <w:rStyle w:val="apple-converted-space"/>
          <w:rFonts w:ascii="Arial" w:hAnsi="Arial" w:cs="Arial"/>
          <w:shd w:val="clear" w:color="auto" w:fill="FFFFFF"/>
        </w:rPr>
        <w:t> </w:t>
      </w:r>
      <w:r w:rsidRPr="001F3184">
        <w:rPr>
          <w:rFonts w:ascii="Arial" w:hAnsi="Arial" w:cs="Arial"/>
          <w:shd w:val="clear" w:color="auto" w:fill="FFFFFF"/>
        </w:rPr>
        <w:t>is to ensure</w:t>
      </w:r>
      <w:r w:rsidRPr="001F3184">
        <w:rPr>
          <w:rStyle w:val="apple-converted-space"/>
          <w:rFonts w:ascii="Arial" w:hAnsi="Arial" w:cs="Arial"/>
          <w:shd w:val="clear" w:color="auto" w:fill="FFFFFF"/>
        </w:rPr>
        <w:t> </w:t>
      </w:r>
      <w:r w:rsidRPr="001F3184">
        <w:rPr>
          <w:rFonts w:ascii="Arial" w:hAnsi="Arial" w:cs="Arial"/>
          <w:b/>
          <w:bCs/>
          <w:shd w:val="clear" w:color="auto" w:fill="FFFFFF"/>
        </w:rPr>
        <w:t>data</w:t>
      </w:r>
      <w:r w:rsidRPr="001F3184">
        <w:rPr>
          <w:rStyle w:val="apple-converted-space"/>
          <w:rFonts w:ascii="Arial" w:hAnsi="Arial" w:cs="Arial"/>
          <w:shd w:val="clear" w:color="auto" w:fill="FFFFFF"/>
        </w:rPr>
        <w:t> </w:t>
      </w:r>
      <w:r w:rsidRPr="001F3184">
        <w:rPr>
          <w:rFonts w:ascii="Arial" w:hAnsi="Arial" w:cs="Arial"/>
          <w:shd w:val="clear" w:color="auto" w:fill="FFFFFF"/>
        </w:rPr>
        <w:t>synchronicity.</w:t>
      </w:r>
    </w:p>
    <w:p w:rsidR="00A52283" w:rsidRPr="001F3184" w:rsidRDefault="009A13A9">
      <w:pPr>
        <w:rPr>
          <w:rFonts w:ascii="Arial" w:hAnsi="Arial" w:cs="Arial"/>
          <w:shd w:val="clear" w:color="auto" w:fill="FFFFFF"/>
        </w:rPr>
      </w:pPr>
      <w:r w:rsidRPr="001F3184">
        <w:rPr>
          <w:rFonts w:ascii="Arial" w:hAnsi="Arial" w:cs="Arial"/>
          <w:shd w:val="clear" w:color="auto" w:fill="FFFFFF"/>
        </w:rPr>
        <w:t>Difference b/w Snowflake schema and star schema</w:t>
      </w:r>
    </w:p>
    <w:p w:rsidR="009A13A9" w:rsidRPr="001F3184" w:rsidRDefault="009A13A9">
      <w:pPr>
        <w:rPr>
          <w:rFonts w:ascii="Arial" w:hAnsi="Arial" w:cs="Arial"/>
          <w:shd w:val="clear" w:color="auto" w:fill="FFFFFF"/>
        </w:rPr>
      </w:pPr>
      <w:r w:rsidRPr="001F3184">
        <w:rPr>
          <w:rFonts w:ascii="Arial" w:hAnsi="Arial" w:cs="Arial"/>
          <w:shd w:val="clear" w:color="auto" w:fill="FFFFFF"/>
        </w:rPr>
        <w:t>100 records, load to same target with 10 records at a time.</w:t>
      </w:r>
    </w:p>
    <w:p w:rsidR="009A13A9" w:rsidRPr="001F3184" w:rsidRDefault="002710D6">
      <w:pPr>
        <w:rPr>
          <w:rFonts w:ascii="Arial" w:hAnsi="Arial" w:cs="Arial"/>
          <w:shd w:val="clear" w:color="auto" w:fill="FFFFFF"/>
        </w:rPr>
      </w:pPr>
      <w:r w:rsidRPr="001F3184">
        <w:rPr>
          <w:rFonts w:ascii="Arial" w:hAnsi="Arial" w:cs="Arial"/>
          <w:shd w:val="clear" w:color="auto" w:fill="FFFFFF"/>
        </w:rPr>
        <w:t>Normalization</w:t>
      </w:r>
    </w:p>
    <w:p w:rsidR="002710D6" w:rsidRPr="001F3184" w:rsidRDefault="002710D6">
      <w:pPr>
        <w:rPr>
          <w:rFonts w:ascii="Arial" w:hAnsi="Arial" w:cs="Arial"/>
          <w:shd w:val="clear" w:color="auto" w:fill="FFFFFF"/>
        </w:rPr>
      </w:pPr>
      <w:r w:rsidRPr="001F3184">
        <w:rPr>
          <w:rFonts w:ascii="Arial" w:hAnsi="Arial" w:cs="Arial"/>
          <w:shd w:val="clear" w:color="auto" w:fill="FFFFFF"/>
        </w:rPr>
        <w:t>Mapping parameters and variables.</w:t>
      </w:r>
    </w:p>
    <w:p w:rsidR="002710D6" w:rsidRPr="001F3184" w:rsidRDefault="002710D6">
      <w:pPr>
        <w:rPr>
          <w:rFonts w:ascii="Arial" w:hAnsi="Arial" w:cs="Arial"/>
          <w:shd w:val="clear" w:color="auto" w:fill="FFFFFF"/>
        </w:rPr>
      </w:pPr>
      <w:r w:rsidRPr="001F3184">
        <w:rPr>
          <w:rFonts w:ascii="Arial" w:hAnsi="Arial" w:cs="Arial"/>
          <w:shd w:val="clear" w:color="auto" w:fill="FFFFFF"/>
        </w:rPr>
        <w:t>How does aggregation happen in mapping variables?</w:t>
      </w:r>
    </w:p>
    <w:p w:rsidR="009A13A9" w:rsidRPr="001F3184" w:rsidRDefault="009A13A9">
      <w:pPr>
        <w:rPr>
          <w:rFonts w:ascii="Arial" w:hAnsi="Arial" w:cs="Arial"/>
          <w:shd w:val="clear" w:color="auto" w:fill="FFFFFF"/>
        </w:rPr>
      </w:pPr>
    </w:p>
    <w:p w:rsidR="000226FA" w:rsidRPr="001F3184" w:rsidRDefault="00812D07" w:rsidP="000226FA">
      <w:pPr>
        <w:rPr>
          <w:rFonts w:ascii="Arial" w:hAnsi="Arial" w:cs="Arial"/>
          <w:b/>
          <w:bCs/>
          <w:sz w:val="28"/>
          <w:szCs w:val="28"/>
        </w:rPr>
      </w:pPr>
      <w:r w:rsidRPr="001F3184">
        <w:rPr>
          <w:rFonts w:ascii="Arial" w:hAnsi="Arial" w:cs="Arial"/>
          <w:noProof/>
          <w:shd w:val="clear" w:color="auto" w:fill="FFFFFF"/>
          <w:lang w:val="en-IN" w:eastAsia="en-IN"/>
        </w:rPr>
        <w:drawing>
          <wp:inline distT="0" distB="0" distL="0" distR="0" wp14:anchorId="6656D722" wp14:editId="2C882266">
            <wp:extent cx="6381166"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3571" cy="3335006"/>
                    </a:xfrm>
                    <a:prstGeom prst="rect">
                      <a:avLst/>
                    </a:prstGeom>
                    <a:noFill/>
                    <a:ln>
                      <a:noFill/>
                    </a:ln>
                  </pic:spPr>
                </pic:pic>
              </a:graphicData>
            </a:graphic>
          </wp:inline>
        </w:drawing>
      </w:r>
    </w:p>
    <w:p w:rsidR="00812D07" w:rsidRPr="001F3184" w:rsidRDefault="00812D07" w:rsidP="000226FA">
      <w:pPr>
        <w:rPr>
          <w:rFonts w:ascii="Arial" w:hAnsi="Arial" w:cs="Arial"/>
          <w:shd w:val="clear" w:color="auto" w:fill="FFFFFF"/>
        </w:rPr>
      </w:pPr>
      <w:r w:rsidRPr="001F3184">
        <w:rPr>
          <w:rFonts w:ascii="Arial" w:hAnsi="Arial" w:cs="Arial"/>
          <w:b/>
          <w:bCs/>
          <w:sz w:val="28"/>
          <w:szCs w:val="28"/>
        </w:rPr>
        <w:t>Snowflake Schema vs. Star Schema</w:t>
      </w:r>
    </w:p>
    <w:p w:rsidR="00812D07" w:rsidRPr="001F3184" w:rsidRDefault="00812D07" w:rsidP="00812D07">
      <w:pPr>
        <w:pStyle w:val="Heading1"/>
        <w:spacing w:before="300" w:after="300"/>
        <w:rPr>
          <w:rFonts w:ascii="Arial" w:hAnsi="Arial" w:cs="Arial"/>
          <w:color w:val="auto"/>
          <w:sz w:val="28"/>
          <w:szCs w:val="28"/>
        </w:rPr>
      </w:pPr>
      <w:r w:rsidRPr="001F3184">
        <w:rPr>
          <w:rFonts w:ascii="Arial" w:hAnsi="Arial" w:cs="Arial"/>
          <w:color w:val="auto"/>
          <w:sz w:val="28"/>
          <w:szCs w:val="28"/>
        </w:rPr>
        <w:lastRenderedPageBreak/>
        <w:t>When choosing a database schema for a data warehouse,</w:t>
      </w:r>
      <w:r w:rsidRPr="001F3184">
        <w:rPr>
          <w:rStyle w:val="apple-converted-space"/>
          <w:rFonts w:ascii="Arial" w:hAnsi="Arial" w:cs="Arial"/>
          <w:color w:val="auto"/>
          <w:sz w:val="28"/>
          <w:szCs w:val="28"/>
        </w:rPr>
        <w:t> </w:t>
      </w:r>
      <w:r w:rsidRPr="001F3184">
        <w:rPr>
          <w:rFonts w:ascii="Arial" w:hAnsi="Arial" w:cs="Arial"/>
          <w:b/>
          <w:bCs/>
          <w:color w:val="auto"/>
          <w:sz w:val="28"/>
          <w:szCs w:val="28"/>
        </w:rPr>
        <w:t>snowflake</w:t>
      </w:r>
      <w:r w:rsidRPr="001F3184">
        <w:rPr>
          <w:rStyle w:val="apple-converted-space"/>
          <w:rFonts w:ascii="Arial" w:hAnsi="Arial" w:cs="Arial"/>
          <w:color w:val="auto"/>
          <w:sz w:val="28"/>
          <w:szCs w:val="28"/>
        </w:rPr>
        <w:t> </w:t>
      </w:r>
      <w:r w:rsidRPr="001F3184">
        <w:rPr>
          <w:rFonts w:ascii="Arial" w:hAnsi="Arial" w:cs="Arial"/>
          <w:color w:val="auto"/>
          <w:sz w:val="28"/>
          <w:szCs w:val="28"/>
        </w:rPr>
        <w:t>and</w:t>
      </w:r>
      <w:r w:rsidRPr="001F3184">
        <w:rPr>
          <w:rStyle w:val="apple-converted-space"/>
          <w:rFonts w:ascii="Arial" w:hAnsi="Arial" w:cs="Arial"/>
          <w:color w:val="auto"/>
          <w:sz w:val="28"/>
          <w:szCs w:val="28"/>
        </w:rPr>
        <w:t> </w:t>
      </w:r>
      <w:r w:rsidRPr="001F3184">
        <w:rPr>
          <w:rFonts w:ascii="Arial" w:hAnsi="Arial" w:cs="Arial"/>
          <w:b/>
          <w:bCs/>
          <w:color w:val="auto"/>
          <w:sz w:val="28"/>
          <w:szCs w:val="28"/>
        </w:rPr>
        <w:t>star schemas</w:t>
      </w:r>
      <w:r w:rsidRPr="001F3184">
        <w:rPr>
          <w:rStyle w:val="apple-converted-space"/>
          <w:rFonts w:ascii="Arial" w:hAnsi="Arial" w:cs="Arial"/>
          <w:color w:val="auto"/>
          <w:sz w:val="28"/>
          <w:szCs w:val="28"/>
        </w:rPr>
        <w:t> </w:t>
      </w:r>
      <w:r w:rsidRPr="001F3184">
        <w:rPr>
          <w:rFonts w:ascii="Arial" w:hAnsi="Arial" w:cs="Arial"/>
          <w:color w:val="auto"/>
          <w:sz w:val="28"/>
          <w:szCs w:val="28"/>
        </w:rPr>
        <w:t>tend to be popular choices. This comparison discusses suitability of star vs. snowflake schemas in different scenarios and their characteristics.</w:t>
      </w:r>
    </w:p>
    <w:p w:rsidR="000226FA" w:rsidRPr="001F3184" w:rsidRDefault="000226FA" w:rsidP="000226FA"/>
    <w:p w:rsidR="00812D07" w:rsidRPr="001F3184" w:rsidRDefault="00812D07" w:rsidP="00812D07">
      <w:pPr>
        <w:pStyle w:val="Heading2"/>
        <w:spacing w:before="225" w:after="225"/>
        <w:ind w:left="225" w:right="225"/>
        <w:rPr>
          <w:rFonts w:ascii="Georgia" w:hAnsi="Georgia" w:cs="Arial"/>
          <w:color w:val="auto"/>
          <w:sz w:val="36"/>
          <w:szCs w:val="36"/>
        </w:rPr>
      </w:pPr>
      <w:r w:rsidRPr="001F3184">
        <w:rPr>
          <w:rFonts w:ascii="Georgia" w:hAnsi="Georgia" w:cs="Arial"/>
          <w:color w:val="auto"/>
        </w:rPr>
        <w:t>Comparison chart</w:t>
      </w:r>
    </w:p>
    <w:tbl>
      <w:tblPr>
        <w:tblW w:w="9900" w:type="dxa"/>
        <w:tblInd w:w="150" w:type="dxa"/>
        <w:tblBorders>
          <w:top w:val="single" w:sz="2" w:space="0" w:color="EDEDED"/>
          <w:left w:val="single" w:sz="2" w:space="0" w:color="EDEDED"/>
          <w:bottom w:val="single" w:sz="2" w:space="0" w:color="EDEDED"/>
          <w:right w:val="single" w:sz="2" w:space="0" w:color="EDEDED"/>
        </w:tblBorders>
        <w:tblCellMar>
          <w:top w:w="15" w:type="dxa"/>
          <w:left w:w="15" w:type="dxa"/>
          <w:bottom w:w="15" w:type="dxa"/>
          <w:right w:w="15" w:type="dxa"/>
        </w:tblCellMar>
        <w:tblLook w:val="04A0" w:firstRow="1" w:lastRow="0" w:firstColumn="1" w:lastColumn="0" w:noHBand="0" w:noVBand="1"/>
      </w:tblPr>
      <w:tblGrid>
        <w:gridCol w:w="2030"/>
        <w:gridCol w:w="3935"/>
        <w:gridCol w:w="3935"/>
      </w:tblGrid>
      <w:tr w:rsidR="001F3184" w:rsidRPr="001F3184" w:rsidTr="00812D07">
        <w:trPr>
          <w:tblHeader/>
        </w:trPr>
        <w:tc>
          <w:tcPr>
            <w:tcW w:w="0" w:type="auto"/>
            <w:gridSpan w:val="3"/>
            <w:tcBorders>
              <w:top w:val="single" w:sz="4" w:space="0" w:color="auto"/>
              <w:left w:val="single" w:sz="4" w:space="0" w:color="auto"/>
              <w:bottom w:val="single" w:sz="4" w:space="0" w:color="auto"/>
              <w:right w:val="nil"/>
            </w:tcBorders>
            <w:vAlign w:val="center"/>
            <w:hideMark/>
          </w:tcPr>
          <w:p w:rsidR="00812D07" w:rsidRPr="001F3184" w:rsidRDefault="00812D07">
            <w:pPr>
              <w:spacing w:before="30" w:after="30"/>
              <w:jc w:val="center"/>
              <w:rPr>
                <w:sz w:val="24"/>
                <w:szCs w:val="24"/>
              </w:rPr>
            </w:pPr>
            <w:r w:rsidRPr="001F3184">
              <w:t>Snowflake Schema versus Star Schema comparison chart</w:t>
            </w:r>
          </w:p>
        </w:tc>
      </w:tr>
      <w:tr w:rsidR="001F3184" w:rsidRPr="001F3184" w:rsidTr="00812D07">
        <w:trPr>
          <w:tblHeader/>
        </w:trPr>
        <w:tc>
          <w:tcPr>
            <w:tcW w:w="2100" w:type="dxa"/>
            <w:tcBorders>
              <w:top w:val="single" w:sz="4" w:space="0" w:color="auto"/>
              <w:left w:val="single" w:sz="4" w:space="0" w:color="auto"/>
              <w:bottom w:val="single" w:sz="4" w:space="0" w:color="auto"/>
              <w:right w:val="single" w:sz="4" w:space="0" w:color="auto"/>
            </w:tcBorders>
            <w:vAlign w:val="center"/>
            <w:hideMark/>
          </w:tcPr>
          <w:p w:rsidR="00812D07" w:rsidRPr="001F3184" w:rsidRDefault="00812D07">
            <w:pPr>
              <w:spacing w:before="30" w:after="30"/>
              <w:jc w:val="center"/>
            </w:pPr>
          </w:p>
        </w:tc>
        <w:tc>
          <w:tcPr>
            <w:tcW w:w="3900" w:type="dxa"/>
            <w:tcBorders>
              <w:top w:val="single" w:sz="4" w:space="0" w:color="auto"/>
              <w:left w:val="single" w:sz="4" w:space="0" w:color="auto"/>
              <w:right w:val="single" w:sz="4" w:space="0" w:color="auto"/>
            </w:tcBorders>
            <w:tcMar>
              <w:top w:w="150" w:type="dxa"/>
              <w:left w:w="120" w:type="dxa"/>
              <w:bottom w:w="105" w:type="dxa"/>
              <w:right w:w="120" w:type="dxa"/>
            </w:tcMar>
            <w:hideMark/>
          </w:tcPr>
          <w:p w:rsidR="00812D07" w:rsidRPr="001F3184" w:rsidRDefault="00812D07">
            <w:pPr>
              <w:spacing w:before="30" w:after="30"/>
              <w:rPr>
                <w:rFonts w:ascii="Georgia" w:hAnsi="Georgia"/>
                <w:b/>
                <w:bCs/>
                <w:sz w:val="30"/>
                <w:szCs w:val="30"/>
              </w:rPr>
            </w:pPr>
            <w:r w:rsidRPr="001F3184">
              <w:rPr>
                <w:rFonts w:ascii="Georgia" w:hAnsi="Georgia"/>
                <w:b/>
                <w:bCs/>
                <w:sz w:val="30"/>
                <w:szCs w:val="30"/>
              </w:rPr>
              <w:t>Snowflake Schema</w:t>
            </w:r>
          </w:p>
        </w:tc>
        <w:tc>
          <w:tcPr>
            <w:tcW w:w="3900" w:type="dxa"/>
            <w:tcBorders>
              <w:top w:val="single" w:sz="4" w:space="0" w:color="auto"/>
              <w:left w:val="single" w:sz="4" w:space="0" w:color="auto"/>
              <w:right w:val="single" w:sz="4" w:space="0" w:color="auto"/>
            </w:tcBorders>
            <w:tcMar>
              <w:top w:w="150" w:type="dxa"/>
              <w:left w:w="120" w:type="dxa"/>
              <w:bottom w:w="105" w:type="dxa"/>
              <w:right w:w="120" w:type="dxa"/>
            </w:tcMar>
            <w:hideMark/>
          </w:tcPr>
          <w:p w:rsidR="00812D07" w:rsidRPr="001F3184" w:rsidRDefault="00812D07">
            <w:pPr>
              <w:spacing w:before="30" w:after="30"/>
              <w:rPr>
                <w:rFonts w:ascii="Georgia" w:hAnsi="Georgia"/>
                <w:b/>
                <w:bCs/>
                <w:sz w:val="30"/>
                <w:szCs w:val="30"/>
              </w:rPr>
            </w:pPr>
            <w:r w:rsidRPr="001F3184">
              <w:rPr>
                <w:rFonts w:ascii="Georgia" w:hAnsi="Georgia"/>
                <w:b/>
                <w:bCs/>
                <w:sz w:val="30"/>
                <w:szCs w:val="30"/>
              </w:rPr>
              <w:t>Star Schema</w:t>
            </w:r>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rFonts w:ascii="Times New Roman" w:hAnsi="Times New Roman"/>
                <w:b/>
                <w:bCs/>
                <w:sz w:val="24"/>
                <w:szCs w:val="24"/>
              </w:rPr>
            </w:pPr>
            <w:r w:rsidRPr="001F3184">
              <w:rPr>
                <w:b/>
                <w:bCs/>
              </w:rPr>
              <w:t>Ease of maintenance / change</w:t>
            </w:r>
          </w:p>
        </w:tc>
        <w:tc>
          <w:tcPr>
            <w:tcW w:w="0" w:type="auto"/>
            <w:tcBorders>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No redundancy, so snowflake schemas are easier to maintain and change.</w:t>
            </w:r>
          </w:p>
        </w:tc>
        <w:tc>
          <w:tcPr>
            <w:tcW w:w="0" w:type="auto"/>
            <w:tcBorders>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Has redundant</w:t>
            </w:r>
            <w:r w:rsidRPr="001F3184">
              <w:rPr>
                <w:rStyle w:val="apple-converted-space"/>
              </w:rPr>
              <w:t> </w:t>
            </w:r>
            <w:hyperlink r:id="rId9" w:history="1">
              <w:r w:rsidRPr="001F3184">
                <w:rPr>
                  <w:rStyle w:val="Hyperlink"/>
                  <w:color w:val="auto"/>
                </w:rPr>
                <w:t>data</w:t>
              </w:r>
            </w:hyperlink>
            <w:r w:rsidRPr="001F3184">
              <w:rPr>
                <w:rStyle w:val="apple-converted-space"/>
              </w:rPr>
              <w:t> </w:t>
            </w:r>
            <w:r w:rsidRPr="001F3184">
              <w:t>and hence less easy to maintain/change</w:t>
            </w:r>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Ease of Use</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More complex queries and hence less easy to understand</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Lower query complexity and easy to understand</w:t>
            </w:r>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Query Performance</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More foreign keys and hence longer query execution time (slower)</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Less number of foreign keys and hence shorter query execution time (faster)</w:t>
            </w:r>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 xml:space="preserve">Type of </w:t>
            </w:r>
            <w:r w:rsidR="001205BC" w:rsidRPr="001F3184">
              <w:rPr>
                <w:b/>
                <w:bCs/>
              </w:rPr>
              <w:t>Data warehouse</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 xml:space="preserve">Good to use for </w:t>
            </w:r>
            <w:r w:rsidR="001205BC" w:rsidRPr="001F3184">
              <w:t>data warehouse</w:t>
            </w:r>
            <w:r w:rsidRPr="001F3184">
              <w:t xml:space="preserve"> core to simplify complex relationships (many</w:t>
            </w:r>
            <w:r w:rsidR="001205BC" w:rsidRPr="001F3184">
              <w:t xml:space="preserve"> </w:t>
            </w:r>
            <w:r w:rsidRPr="001F3184">
              <w:t>:</w:t>
            </w:r>
            <w:r w:rsidR="001205BC" w:rsidRPr="001F3184">
              <w:t xml:space="preserve"> </w:t>
            </w:r>
            <w:r w:rsidRPr="001F3184">
              <w:t>many)</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 xml:space="preserve">Good for </w:t>
            </w:r>
            <w:r w:rsidR="001205BC" w:rsidRPr="001F3184">
              <w:t>DataMart</w:t>
            </w:r>
            <w:r w:rsidRPr="001F3184">
              <w:t xml:space="preserve"> with simple relationships (1:1 or 1:many)</w:t>
            </w:r>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Joins</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Higher number of</w:t>
            </w:r>
            <w:r w:rsidRPr="001F3184">
              <w:rPr>
                <w:rStyle w:val="apple-converted-space"/>
              </w:rPr>
              <w:t> </w:t>
            </w:r>
            <w:hyperlink r:id="rId10" w:history="1">
              <w:r w:rsidRPr="001F3184">
                <w:rPr>
                  <w:rStyle w:val="Hyperlink"/>
                  <w:color w:val="auto"/>
                </w:rPr>
                <w:t>Joins</w:t>
              </w:r>
            </w:hyperlink>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Fewer</w:t>
            </w:r>
            <w:r w:rsidRPr="001F3184">
              <w:rPr>
                <w:rStyle w:val="apple-converted-space"/>
              </w:rPr>
              <w:t> </w:t>
            </w:r>
            <w:hyperlink r:id="rId11" w:history="1">
              <w:r w:rsidRPr="001F3184">
                <w:rPr>
                  <w:rStyle w:val="Hyperlink"/>
                  <w:color w:val="auto"/>
                </w:rPr>
                <w:t>Joins</w:t>
              </w:r>
            </w:hyperlink>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Dimension table</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A snowflake schema may have more than one dimension table for each dimension.</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A star schema contains only single dimension table for each dimension.</w:t>
            </w:r>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When to use</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When dimension table is relatively big in size, snowflaking is better as it reduces space.</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When dimension table contains less number of rows, we can choose Star schema.</w:t>
            </w:r>
          </w:p>
        </w:tc>
      </w:tr>
      <w:tr w:rsidR="001F3184"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Normalization/ De-Normalization</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Dimension Tables are in Normalized form but Fact Table is in De-Normalized form</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Both Dimension and Fact Tables are in De-Normalized form</w:t>
            </w:r>
          </w:p>
        </w:tc>
      </w:tr>
      <w:tr w:rsidR="00105377" w:rsidRPr="001F3184" w:rsidTr="00812D07">
        <w:tc>
          <w:tcPr>
            <w:tcW w:w="0" w:type="auto"/>
            <w:tcBorders>
              <w:top w:val="single" w:sz="4" w:space="0" w:color="auto"/>
              <w:left w:val="single" w:sz="4" w:space="0" w:color="auto"/>
              <w:bottom w:val="single" w:sz="4" w:space="0" w:color="auto"/>
              <w:right w:val="single" w:sz="4" w:space="0" w:color="auto"/>
            </w:tcBorders>
            <w:tcMar>
              <w:top w:w="105" w:type="dxa"/>
              <w:left w:w="0" w:type="dxa"/>
              <w:bottom w:w="105" w:type="dxa"/>
              <w:right w:w="75" w:type="dxa"/>
            </w:tcMar>
            <w:hideMark/>
          </w:tcPr>
          <w:p w:rsidR="00812D07" w:rsidRPr="001F3184" w:rsidRDefault="00812D07">
            <w:pPr>
              <w:spacing w:before="30" w:after="30"/>
              <w:jc w:val="right"/>
              <w:rPr>
                <w:b/>
                <w:bCs/>
              </w:rPr>
            </w:pPr>
            <w:r w:rsidRPr="001F3184">
              <w:rPr>
                <w:b/>
                <w:bCs/>
              </w:rPr>
              <w:t>Data model</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Bottom up approach</w:t>
            </w:r>
          </w:p>
        </w:tc>
        <w:tc>
          <w:tcPr>
            <w:tcW w:w="0" w:type="auto"/>
            <w:tcBorders>
              <w:top w:val="single" w:sz="4" w:space="0" w:color="auto"/>
              <w:left w:val="single" w:sz="4" w:space="0" w:color="auto"/>
              <w:bottom w:val="single" w:sz="4" w:space="0" w:color="auto"/>
              <w:right w:val="single" w:sz="4" w:space="0" w:color="auto"/>
            </w:tcBorders>
            <w:tcMar>
              <w:top w:w="105" w:type="dxa"/>
              <w:left w:w="150" w:type="dxa"/>
              <w:bottom w:w="105" w:type="dxa"/>
              <w:right w:w="150" w:type="dxa"/>
            </w:tcMar>
            <w:hideMark/>
          </w:tcPr>
          <w:p w:rsidR="00812D07" w:rsidRPr="001F3184" w:rsidRDefault="00812D07">
            <w:pPr>
              <w:spacing w:before="30" w:after="30"/>
            </w:pPr>
            <w:r w:rsidRPr="001F3184">
              <w:t>Top down approach</w:t>
            </w:r>
          </w:p>
        </w:tc>
      </w:tr>
    </w:tbl>
    <w:p w:rsidR="00812D07" w:rsidRPr="001F3184" w:rsidRDefault="00812D07"/>
    <w:p w:rsidR="006A131E" w:rsidRPr="001F3184" w:rsidRDefault="006A131E" w:rsidP="006A131E">
      <w:pPr>
        <w:pStyle w:val="Heading2"/>
        <w:spacing w:before="225"/>
        <w:ind w:left="225" w:right="225"/>
        <w:rPr>
          <w:rFonts w:ascii="Georgia" w:hAnsi="Georgia"/>
          <w:color w:val="auto"/>
        </w:rPr>
      </w:pPr>
      <w:r w:rsidRPr="001F3184">
        <w:rPr>
          <w:rFonts w:ascii="Georgia" w:hAnsi="Georgia"/>
          <w:color w:val="auto"/>
        </w:rPr>
        <w:t>Examples</w:t>
      </w:r>
    </w:p>
    <w:p w:rsidR="006A131E" w:rsidRPr="001F3184" w:rsidRDefault="006A131E" w:rsidP="006A131E">
      <w:pPr>
        <w:pStyle w:val="NormalWeb"/>
        <w:spacing w:before="180" w:beforeAutospacing="0" w:after="180" w:afterAutospacing="0"/>
        <w:ind w:left="225" w:right="225"/>
        <w:rPr>
          <w:rFonts w:ascii="Arial" w:hAnsi="Arial" w:cs="Arial"/>
          <w:sz w:val="25"/>
          <w:szCs w:val="25"/>
        </w:rPr>
      </w:pPr>
      <w:r w:rsidRPr="001F3184">
        <w:rPr>
          <w:rFonts w:ascii="Arial" w:hAnsi="Arial" w:cs="Arial"/>
          <w:sz w:val="25"/>
          <w:szCs w:val="25"/>
        </w:rPr>
        <w:t>Consider a database for a retailer that has many stores, with each store selling many products in many product categories and of various brands. A data warehouse or data mart for such a retailer would need to provide analysts the ability to run sales reports grouped by store, date (or month, quarter or year), or product category or brand.</w:t>
      </w:r>
    </w:p>
    <w:p w:rsidR="006A131E" w:rsidRPr="001F3184" w:rsidRDefault="006A131E" w:rsidP="006A131E">
      <w:pPr>
        <w:pStyle w:val="Heading3"/>
        <w:spacing w:before="150" w:beforeAutospacing="0" w:after="0" w:afterAutospacing="0"/>
        <w:ind w:left="225" w:right="225"/>
        <w:rPr>
          <w:rFonts w:ascii="Georgia" w:hAnsi="Georgia"/>
          <w:sz w:val="30"/>
          <w:szCs w:val="30"/>
        </w:rPr>
      </w:pPr>
      <w:bookmarkStart w:id="0" w:name="Star_Schema_Example"/>
      <w:bookmarkEnd w:id="0"/>
      <w:r w:rsidRPr="001F3184">
        <w:rPr>
          <w:rFonts w:ascii="Georgia" w:hAnsi="Georgia"/>
          <w:sz w:val="30"/>
          <w:szCs w:val="30"/>
        </w:rPr>
        <w:lastRenderedPageBreak/>
        <w:t>Star Schema Example</w:t>
      </w:r>
    </w:p>
    <w:p w:rsidR="006A131E" w:rsidRPr="001F3184" w:rsidRDefault="006A131E" w:rsidP="006A131E">
      <w:pPr>
        <w:pStyle w:val="NormalWeb"/>
        <w:spacing w:before="180" w:beforeAutospacing="0" w:after="180" w:afterAutospacing="0"/>
        <w:ind w:left="225" w:right="225"/>
        <w:rPr>
          <w:rFonts w:ascii="Arial" w:hAnsi="Arial" w:cs="Arial"/>
          <w:sz w:val="25"/>
          <w:szCs w:val="25"/>
        </w:rPr>
      </w:pPr>
      <w:r w:rsidRPr="001F3184">
        <w:rPr>
          <w:rFonts w:ascii="Arial" w:hAnsi="Arial" w:cs="Arial"/>
          <w:sz w:val="25"/>
          <w:szCs w:val="25"/>
        </w:rPr>
        <w:t>If this data mart was using a star schema, it would look as follows:</w:t>
      </w:r>
    </w:p>
    <w:p w:rsidR="006A131E" w:rsidRPr="001F3184" w:rsidRDefault="006A131E" w:rsidP="006A131E">
      <w:pPr>
        <w:jc w:val="center"/>
        <w:rPr>
          <w:rFonts w:ascii="Arial" w:hAnsi="Arial" w:cs="Arial"/>
          <w:sz w:val="23"/>
          <w:szCs w:val="23"/>
        </w:rPr>
      </w:pPr>
      <w:r w:rsidRPr="001F3184">
        <w:rPr>
          <w:rFonts w:ascii="Arial" w:hAnsi="Arial" w:cs="Arial"/>
          <w:noProof/>
          <w:sz w:val="23"/>
          <w:szCs w:val="23"/>
          <w:lang w:val="en-IN" w:eastAsia="en-IN"/>
        </w:rPr>
        <w:drawing>
          <wp:inline distT="0" distB="0" distL="0" distR="0" wp14:anchorId="7D9C5DDF" wp14:editId="72CA2467">
            <wp:extent cx="5810250" cy="3514725"/>
            <wp:effectExtent l="0" t="0" r="0" b="9525"/>
            <wp:docPr id="9" name="Picture 9" descr="Example of a Star schem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a Star schem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514725"/>
                    </a:xfrm>
                    <a:prstGeom prst="rect">
                      <a:avLst/>
                    </a:prstGeom>
                    <a:noFill/>
                    <a:ln>
                      <a:noFill/>
                    </a:ln>
                  </pic:spPr>
                </pic:pic>
              </a:graphicData>
            </a:graphic>
          </wp:inline>
        </w:drawing>
      </w:r>
    </w:p>
    <w:p w:rsidR="006A131E" w:rsidRPr="001F3184" w:rsidRDefault="006A131E" w:rsidP="006A131E">
      <w:pPr>
        <w:rPr>
          <w:rFonts w:ascii="Arial" w:hAnsi="Arial" w:cs="Arial"/>
          <w:i/>
          <w:iCs/>
          <w:sz w:val="23"/>
          <w:szCs w:val="23"/>
        </w:rPr>
      </w:pPr>
    </w:p>
    <w:p w:rsidR="006A131E" w:rsidRPr="001F3184" w:rsidRDefault="006A131E" w:rsidP="006A131E">
      <w:pPr>
        <w:pStyle w:val="NormalWeb"/>
        <w:spacing w:before="180" w:beforeAutospacing="0" w:after="180" w:afterAutospacing="0"/>
        <w:ind w:left="225" w:right="225"/>
        <w:rPr>
          <w:rFonts w:ascii="Arial" w:hAnsi="Arial" w:cs="Arial"/>
          <w:sz w:val="25"/>
          <w:szCs w:val="25"/>
        </w:rPr>
      </w:pPr>
      <w:r w:rsidRPr="001F3184">
        <w:rPr>
          <w:rFonts w:ascii="Arial" w:hAnsi="Arial" w:cs="Arial"/>
          <w:sz w:val="25"/>
          <w:szCs w:val="25"/>
        </w:rPr>
        <w:t xml:space="preserve">The fact table would be a record of sales transactions, while there are dimension tables for date, store and product. Dimension tables are each connected to the fact table via their primary key, which is a foreign key for the fact table. For example, instead of storing the actual transaction date in a row of the fact table, the </w:t>
      </w:r>
      <w:proofErr w:type="spellStart"/>
      <w:r w:rsidRPr="001F3184">
        <w:rPr>
          <w:rFonts w:ascii="Arial" w:hAnsi="Arial" w:cs="Arial"/>
          <w:sz w:val="25"/>
          <w:szCs w:val="25"/>
        </w:rPr>
        <w:t>date_id</w:t>
      </w:r>
      <w:proofErr w:type="spellEnd"/>
      <w:r w:rsidRPr="001F3184">
        <w:rPr>
          <w:rFonts w:ascii="Arial" w:hAnsi="Arial" w:cs="Arial"/>
          <w:sz w:val="25"/>
          <w:szCs w:val="25"/>
        </w:rPr>
        <w:t xml:space="preserve"> is stored. This </w:t>
      </w:r>
      <w:proofErr w:type="spellStart"/>
      <w:r w:rsidRPr="001F3184">
        <w:rPr>
          <w:rFonts w:ascii="Arial" w:hAnsi="Arial" w:cs="Arial"/>
          <w:sz w:val="25"/>
          <w:szCs w:val="25"/>
        </w:rPr>
        <w:t>date_id</w:t>
      </w:r>
      <w:proofErr w:type="spellEnd"/>
      <w:r w:rsidRPr="001F3184">
        <w:rPr>
          <w:rFonts w:ascii="Arial" w:hAnsi="Arial" w:cs="Arial"/>
          <w:sz w:val="25"/>
          <w:szCs w:val="25"/>
        </w:rPr>
        <w:t xml:space="preserve"> corresponds to a unique row in the </w:t>
      </w:r>
      <w:proofErr w:type="spellStart"/>
      <w:r w:rsidRPr="001F3184">
        <w:rPr>
          <w:rFonts w:ascii="Arial" w:hAnsi="Arial" w:cs="Arial"/>
          <w:sz w:val="25"/>
          <w:szCs w:val="25"/>
        </w:rPr>
        <w:t>Dim_Date</w:t>
      </w:r>
      <w:proofErr w:type="spellEnd"/>
      <w:r w:rsidRPr="001F3184">
        <w:rPr>
          <w:rFonts w:ascii="Arial" w:hAnsi="Arial" w:cs="Arial"/>
          <w:sz w:val="25"/>
          <w:szCs w:val="25"/>
        </w:rPr>
        <w:t xml:space="preserve"> table, and that row also stores other attributes of the date that are required for grouping in reports. e.g., day of the week, month, quarter of the year and so on. The data is </w:t>
      </w:r>
      <w:proofErr w:type="spellStart"/>
      <w:r w:rsidRPr="001F3184">
        <w:rPr>
          <w:rFonts w:ascii="Arial" w:hAnsi="Arial" w:cs="Arial"/>
          <w:sz w:val="25"/>
          <w:szCs w:val="25"/>
        </w:rPr>
        <w:t>denormalized</w:t>
      </w:r>
      <w:proofErr w:type="spellEnd"/>
      <w:r w:rsidRPr="001F3184">
        <w:rPr>
          <w:rFonts w:ascii="Arial" w:hAnsi="Arial" w:cs="Arial"/>
          <w:sz w:val="25"/>
          <w:szCs w:val="25"/>
        </w:rPr>
        <w:t xml:space="preserve"> for easier reporting.</w:t>
      </w:r>
    </w:p>
    <w:p w:rsidR="006A131E" w:rsidRPr="001F3184" w:rsidRDefault="006A131E" w:rsidP="006A131E">
      <w:pPr>
        <w:pStyle w:val="NormalWeb"/>
        <w:spacing w:before="180" w:beforeAutospacing="0" w:after="180" w:afterAutospacing="0"/>
        <w:ind w:left="225" w:right="225"/>
        <w:rPr>
          <w:rFonts w:ascii="Arial" w:hAnsi="Arial" w:cs="Arial"/>
          <w:sz w:val="25"/>
          <w:szCs w:val="25"/>
        </w:rPr>
      </w:pPr>
      <w:r w:rsidRPr="001F3184">
        <w:rPr>
          <w:rFonts w:ascii="Arial" w:hAnsi="Arial" w:cs="Arial"/>
          <w:sz w:val="25"/>
          <w:szCs w:val="25"/>
        </w:rPr>
        <w:t>Here is how one would get a report of number of televisions sold by brand and by country with the help of</w:t>
      </w:r>
      <w:r w:rsidRPr="001F3184">
        <w:rPr>
          <w:rStyle w:val="apple-converted-space"/>
          <w:rFonts w:ascii="Arial" w:hAnsi="Arial" w:cs="Arial"/>
          <w:sz w:val="25"/>
          <w:szCs w:val="25"/>
        </w:rPr>
        <w:t> </w:t>
      </w:r>
      <w:hyperlink r:id="rId14" w:tooltip="Inner Join vs Outer Join" w:history="1">
        <w:r w:rsidRPr="001F3184">
          <w:rPr>
            <w:rStyle w:val="Hyperlink"/>
            <w:rFonts w:ascii="Arial" w:hAnsi="Arial" w:cs="Arial"/>
            <w:color w:val="auto"/>
            <w:sz w:val="25"/>
            <w:szCs w:val="25"/>
          </w:rPr>
          <w:t>inner joins</w:t>
        </w:r>
      </w:hyperlink>
      <w:r w:rsidRPr="001F3184">
        <w:rPr>
          <w:rFonts w:ascii="Arial" w:hAnsi="Arial" w:cs="Arial"/>
          <w:sz w:val="25"/>
          <w:szCs w:val="25"/>
        </w:rPr>
        <w:t>.</w:t>
      </w:r>
    </w:p>
    <w:p w:rsidR="006A131E" w:rsidRPr="001F3184" w:rsidRDefault="006A131E" w:rsidP="006A131E">
      <w:pPr>
        <w:rPr>
          <w:rFonts w:ascii="Arial" w:hAnsi="Arial" w:cs="Arial"/>
          <w:sz w:val="24"/>
          <w:szCs w:val="24"/>
        </w:rPr>
      </w:pPr>
      <w:r w:rsidRPr="001F3184">
        <w:rPr>
          <w:rFonts w:ascii="Arial" w:hAnsi="Arial" w:cs="Arial"/>
          <w:noProof/>
          <w:lang w:val="en-IN" w:eastAsia="en-IN"/>
        </w:rPr>
        <w:drawing>
          <wp:inline distT="0" distB="0" distL="0" distR="0" wp14:anchorId="4FE36EF0" wp14:editId="6323E033">
            <wp:extent cx="4200525" cy="2562225"/>
            <wp:effectExtent l="0" t="0" r="9525" b="9525"/>
            <wp:docPr id="7" name="Picture 7" descr="http://static.diffen.com/uploadz/1/1d/Star-schema-SQL-query.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diffen.com/uploadz/1/1d/Star-schema-SQL-query.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2562225"/>
                    </a:xfrm>
                    <a:prstGeom prst="rect">
                      <a:avLst/>
                    </a:prstGeom>
                    <a:noFill/>
                    <a:ln>
                      <a:noFill/>
                    </a:ln>
                  </pic:spPr>
                </pic:pic>
              </a:graphicData>
            </a:graphic>
          </wp:inline>
        </w:drawing>
      </w:r>
    </w:p>
    <w:p w:rsidR="006A131E" w:rsidRPr="001F3184" w:rsidRDefault="006A131E" w:rsidP="006A131E">
      <w:pPr>
        <w:pStyle w:val="Heading3"/>
        <w:spacing w:before="150" w:beforeAutospacing="0" w:after="0" w:afterAutospacing="0"/>
        <w:ind w:left="225" w:right="225"/>
        <w:rPr>
          <w:rFonts w:ascii="Georgia" w:hAnsi="Georgia"/>
          <w:sz w:val="30"/>
          <w:szCs w:val="30"/>
        </w:rPr>
      </w:pPr>
      <w:bookmarkStart w:id="1" w:name="Snowflake_Schema_Example"/>
      <w:bookmarkEnd w:id="1"/>
      <w:r w:rsidRPr="001F3184">
        <w:rPr>
          <w:rFonts w:ascii="Georgia" w:hAnsi="Georgia"/>
          <w:sz w:val="30"/>
          <w:szCs w:val="30"/>
        </w:rPr>
        <w:lastRenderedPageBreak/>
        <w:t>Snowflake Schema Example</w:t>
      </w:r>
    </w:p>
    <w:p w:rsidR="006A131E" w:rsidRPr="001F3184" w:rsidRDefault="006A131E" w:rsidP="006A131E">
      <w:pPr>
        <w:pStyle w:val="NormalWeb"/>
        <w:spacing w:before="180" w:beforeAutospacing="0" w:after="180" w:afterAutospacing="0"/>
        <w:ind w:left="225" w:right="225"/>
        <w:rPr>
          <w:rFonts w:ascii="Arial" w:hAnsi="Arial" w:cs="Arial"/>
          <w:sz w:val="25"/>
          <w:szCs w:val="25"/>
        </w:rPr>
      </w:pPr>
      <w:r w:rsidRPr="001F3184">
        <w:rPr>
          <w:rFonts w:ascii="Arial" w:hAnsi="Arial" w:cs="Arial"/>
          <w:sz w:val="25"/>
          <w:szCs w:val="25"/>
        </w:rPr>
        <w:t>The same scenario can also use a snowflake schema, in which case it would be structured as follows:</w:t>
      </w:r>
    </w:p>
    <w:p w:rsidR="006A131E" w:rsidRPr="001F3184" w:rsidRDefault="006A131E" w:rsidP="006A131E">
      <w:pPr>
        <w:jc w:val="center"/>
        <w:rPr>
          <w:rFonts w:ascii="Arial" w:hAnsi="Arial" w:cs="Arial"/>
          <w:sz w:val="23"/>
          <w:szCs w:val="23"/>
        </w:rPr>
      </w:pPr>
      <w:r w:rsidRPr="001F3184">
        <w:rPr>
          <w:rFonts w:ascii="Arial" w:hAnsi="Arial" w:cs="Arial"/>
          <w:noProof/>
          <w:sz w:val="23"/>
          <w:szCs w:val="23"/>
          <w:lang w:val="en-IN" w:eastAsia="en-IN"/>
        </w:rPr>
        <w:drawing>
          <wp:inline distT="0" distB="0" distL="0" distR="0" wp14:anchorId="725CFDC2" wp14:editId="747FF7A1">
            <wp:extent cx="5810250" cy="3162300"/>
            <wp:effectExtent l="0" t="0" r="0" b="0"/>
            <wp:docPr id="6" name="Picture 6" descr="Snowflake schema example (click to enlar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owflake schema example (click to enlar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162300"/>
                    </a:xfrm>
                    <a:prstGeom prst="rect">
                      <a:avLst/>
                    </a:prstGeom>
                    <a:noFill/>
                    <a:ln>
                      <a:noFill/>
                    </a:ln>
                  </pic:spPr>
                </pic:pic>
              </a:graphicData>
            </a:graphic>
          </wp:inline>
        </w:drawing>
      </w:r>
    </w:p>
    <w:p w:rsidR="006A131E" w:rsidRPr="001F3184" w:rsidRDefault="006A131E" w:rsidP="006A131E">
      <w:pPr>
        <w:pStyle w:val="NormalWeb"/>
        <w:spacing w:before="180" w:beforeAutospacing="0" w:after="180" w:afterAutospacing="0"/>
        <w:ind w:left="225" w:right="225"/>
        <w:rPr>
          <w:rFonts w:ascii="Arial" w:hAnsi="Arial" w:cs="Arial"/>
          <w:sz w:val="25"/>
          <w:szCs w:val="25"/>
        </w:rPr>
      </w:pPr>
      <w:r w:rsidRPr="001F3184">
        <w:rPr>
          <w:rFonts w:ascii="Arial" w:hAnsi="Arial" w:cs="Arial"/>
          <w:sz w:val="25"/>
          <w:szCs w:val="25"/>
        </w:rPr>
        <w:t>The main difference, when compared with the star schema, is that data in dimension tables is more</w:t>
      </w:r>
      <w:r w:rsidRPr="001F3184">
        <w:rPr>
          <w:rStyle w:val="apple-converted-space"/>
          <w:rFonts w:ascii="Arial" w:hAnsi="Arial" w:cs="Arial"/>
          <w:sz w:val="25"/>
          <w:szCs w:val="25"/>
        </w:rPr>
        <w:t> </w:t>
      </w:r>
      <w:hyperlink r:id="rId19" w:tgtFrame="_blank" w:history="1">
        <w:r w:rsidRPr="001F3184">
          <w:rPr>
            <w:rStyle w:val="Hyperlink"/>
            <w:rFonts w:ascii="Arial" w:hAnsi="Arial" w:cs="Arial"/>
            <w:color w:val="auto"/>
            <w:sz w:val="25"/>
            <w:szCs w:val="25"/>
            <w:u w:val="none"/>
          </w:rPr>
          <w:t>normalized</w:t>
        </w:r>
      </w:hyperlink>
      <w:r w:rsidRPr="001F3184">
        <w:rPr>
          <w:rFonts w:ascii="Arial" w:hAnsi="Arial" w:cs="Arial"/>
          <w:sz w:val="25"/>
          <w:szCs w:val="25"/>
        </w:rPr>
        <w:t xml:space="preserve">. For example, instead of storing month, quarter and day of the week in each row of the </w:t>
      </w:r>
      <w:proofErr w:type="spellStart"/>
      <w:r w:rsidRPr="001F3184">
        <w:rPr>
          <w:rFonts w:ascii="Arial" w:hAnsi="Arial" w:cs="Arial"/>
          <w:sz w:val="25"/>
          <w:szCs w:val="25"/>
        </w:rPr>
        <w:t>Dim_Date</w:t>
      </w:r>
      <w:proofErr w:type="spellEnd"/>
      <w:r w:rsidRPr="001F3184">
        <w:rPr>
          <w:rFonts w:ascii="Arial" w:hAnsi="Arial" w:cs="Arial"/>
          <w:sz w:val="25"/>
          <w:szCs w:val="25"/>
        </w:rPr>
        <w:t xml:space="preserve"> table, these are further broken out into their own dimension tables. Similarly for the </w:t>
      </w:r>
      <w:proofErr w:type="spellStart"/>
      <w:r w:rsidRPr="001F3184">
        <w:rPr>
          <w:rFonts w:ascii="Arial" w:hAnsi="Arial" w:cs="Arial"/>
          <w:sz w:val="25"/>
          <w:szCs w:val="25"/>
        </w:rPr>
        <w:t>Dim_Store</w:t>
      </w:r>
      <w:proofErr w:type="spellEnd"/>
      <w:r w:rsidRPr="001F3184">
        <w:rPr>
          <w:rFonts w:ascii="Arial" w:hAnsi="Arial" w:cs="Arial"/>
          <w:sz w:val="25"/>
          <w:szCs w:val="25"/>
        </w:rPr>
        <w:t xml:space="preserve"> table, the state and country are geographical attributes that are one step removed — instead of being stored in the </w:t>
      </w:r>
      <w:proofErr w:type="spellStart"/>
      <w:r w:rsidRPr="001F3184">
        <w:rPr>
          <w:rFonts w:ascii="Arial" w:hAnsi="Arial" w:cs="Arial"/>
          <w:sz w:val="25"/>
          <w:szCs w:val="25"/>
        </w:rPr>
        <w:t>Dim_Store</w:t>
      </w:r>
      <w:proofErr w:type="spellEnd"/>
      <w:r w:rsidRPr="001F3184">
        <w:rPr>
          <w:rFonts w:ascii="Arial" w:hAnsi="Arial" w:cs="Arial"/>
          <w:sz w:val="25"/>
          <w:szCs w:val="25"/>
        </w:rPr>
        <w:t xml:space="preserve"> table, they are now stored in a separate </w:t>
      </w:r>
      <w:proofErr w:type="spellStart"/>
      <w:r w:rsidRPr="001F3184">
        <w:rPr>
          <w:rFonts w:ascii="Arial" w:hAnsi="Arial" w:cs="Arial"/>
          <w:sz w:val="25"/>
          <w:szCs w:val="25"/>
        </w:rPr>
        <w:t>Dim_Geography</w:t>
      </w:r>
      <w:proofErr w:type="spellEnd"/>
      <w:r w:rsidRPr="001F3184">
        <w:rPr>
          <w:rFonts w:ascii="Arial" w:hAnsi="Arial" w:cs="Arial"/>
          <w:sz w:val="25"/>
          <w:szCs w:val="25"/>
        </w:rPr>
        <w:t xml:space="preserve"> table.</w:t>
      </w:r>
    </w:p>
    <w:p w:rsidR="006A131E" w:rsidRPr="001F3184" w:rsidRDefault="006A131E" w:rsidP="006A131E">
      <w:pPr>
        <w:pStyle w:val="NormalWeb"/>
        <w:spacing w:before="180" w:beforeAutospacing="0" w:after="180" w:afterAutospacing="0"/>
        <w:ind w:left="225" w:right="225"/>
        <w:rPr>
          <w:rFonts w:ascii="Arial" w:hAnsi="Arial" w:cs="Arial"/>
          <w:sz w:val="25"/>
          <w:szCs w:val="25"/>
        </w:rPr>
      </w:pPr>
      <w:r w:rsidRPr="001F3184">
        <w:rPr>
          <w:rFonts w:ascii="Arial" w:hAnsi="Arial" w:cs="Arial"/>
          <w:sz w:val="25"/>
          <w:szCs w:val="25"/>
        </w:rPr>
        <w:t>The same report — the number of televisions sold by country and by brand — is now a little more complicated than in a star schema:</w:t>
      </w:r>
    </w:p>
    <w:p w:rsidR="006A131E" w:rsidRPr="001F3184" w:rsidRDefault="006A131E" w:rsidP="006A131E">
      <w:pPr>
        <w:jc w:val="center"/>
        <w:rPr>
          <w:rFonts w:ascii="Arial" w:hAnsi="Arial" w:cs="Arial"/>
          <w:sz w:val="23"/>
          <w:szCs w:val="23"/>
        </w:rPr>
      </w:pPr>
      <w:r w:rsidRPr="001F3184">
        <w:rPr>
          <w:rFonts w:ascii="Arial" w:hAnsi="Arial" w:cs="Arial"/>
          <w:noProof/>
          <w:sz w:val="23"/>
          <w:szCs w:val="23"/>
          <w:lang w:val="en-IN" w:eastAsia="en-IN"/>
        </w:rPr>
        <w:drawing>
          <wp:inline distT="0" distB="0" distL="0" distR="0" wp14:anchorId="6C4BDAF0" wp14:editId="351B2858">
            <wp:extent cx="5686425" cy="2981325"/>
            <wp:effectExtent l="0" t="0" r="9525" b="9525"/>
            <wp:docPr id="4" name="Picture 4" descr="SQL query to get number of products sold by country and brand, when the database uses a snowflake schem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query to get number of products sold by country and brand, when the database uses a snowflake schem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2981325"/>
                    </a:xfrm>
                    <a:prstGeom prst="rect">
                      <a:avLst/>
                    </a:prstGeom>
                    <a:noFill/>
                    <a:ln>
                      <a:noFill/>
                    </a:ln>
                  </pic:spPr>
                </pic:pic>
              </a:graphicData>
            </a:graphic>
          </wp:inline>
        </w:drawing>
      </w:r>
    </w:p>
    <w:p w:rsidR="006A131E" w:rsidRPr="001F3184" w:rsidRDefault="006A131E" w:rsidP="006A131E">
      <w:pPr>
        <w:rPr>
          <w:rFonts w:ascii="Arial" w:hAnsi="Arial" w:cs="Arial"/>
          <w:i/>
          <w:iCs/>
          <w:sz w:val="23"/>
          <w:szCs w:val="23"/>
        </w:rPr>
      </w:pPr>
      <w:r w:rsidRPr="001F3184">
        <w:rPr>
          <w:rFonts w:ascii="Arial" w:hAnsi="Arial" w:cs="Arial"/>
          <w:i/>
          <w:iCs/>
          <w:sz w:val="23"/>
          <w:szCs w:val="23"/>
        </w:rPr>
        <w:lastRenderedPageBreak/>
        <w:t>SQL query to get number of products sold by country and brand, when the database uses a snowflake schema.</w:t>
      </w:r>
    </w:p>
    <w:p w:rsidR="006C30D5" w:rsidRPr="001F3184" w:rsidRDefault="006C30D5" w:rsidP="006C30D5">
      <w:pPr>
        <w:pStyle w:val="NormalWeb"/>
        <w:shd w:val="clear" w:color="auto" w:fill="FFFFFF"/>
        <w:spacing w:before="0" w:beforeAutospacing="0" w:after="240" w:afterAutospacing="0"/>
        <w:rPr>
          <w:rStyle w:val="Strong"/>
        </w:rPr>
      </w:pPr>
      <w:r w:rsidRPr="001F3184">
        <w:rPr>
          <w:rStyle w:val="Strong"/>
        </w:rPr>
        <w:t>Snowflake vs. Star Schemas: Which Should You Use?</w:t>
      </w:r>
    </w:p>
    <w:p w:rsidR="006C30D5" w:rsidRPr="001F3184" w:rsidRDefault="006C30D5" w:rsidP="006C30D5">
      <w:pPr>
        <w:pStyle w:val="NormalWeb"/>
        <w:shd w:val="clear" w:color="auto" w:fill="FFFFFF"/>
        <w:spacing w:before="0" w:beforeAutospacing="0" w:after="240" w:afterAutospacing="0"/>
        <w:rPr>
          <w:rFonts w:ascii="Arial" w:hAnsi="Arial" w:cs="Arial"/>
        </w:rPr>
      </w:pPr>
      <w:r w:rsidRPr="001F3184">
        <w:rPr>
          <w:rFonts w:ascii="Arial" w:hAnsi="Arial" w:cs="Arial"/>
        </w:rPr>
        <w:t>Now that we’ve looked at theory and query speeds, let’s get right into the heart of the matter: how do you know which schema to use on any given project?</w:t>
      </w:r>
    </w:p>
    <w:p w:rsidR="006C30D5" w:rsidRPr="001F3184" w:rsidRDefault="006C30D5" w:rsidP="006C30D5">
      <w:pPr>
        <w:pStyle w:val="NormalWeb"/>
        <w:shd w:val="clear" w:color="auto" w:fill="FFFFFF"/>
        <w:spacing w:before="0" w:beforeAutospacing="0" w:after="240" w:afterAutospacing="0"/>
        <w:rPr>
          <w:rFonts w:ascii="Arial" w:hAnsi="Arial" w:cs="Arial"/>
        </w:rPr>
      </w:pPr>
      <w:r w:rsidRPr="001F3184">
        <w:rPr>
          <w:rFonts w:ascii="Arial" w:hAnsi="Arial" w:cs="Arial"/>
        </w:rPr>
        <w:t>Consider using the</w:t>
      </w:r>
      <w:r w:rsidRPr="001F3184">
        <w:rPr>
          <w:rStyle w:val="apple-converted-space"/>
          <w:rFonts w:ascii="Arial" w:eastAsiaTheme="majorEastAsia" w:hAnsi="Arial" w:cs="Arial"/>
        </w:rPr>
        <w:t> </w:t>
      </w:r>
      <w:r w:rsidRPr="001F3184">
        <w:rPr>
          <w:rStyle w:val="Strong"/>
          <w:rFonts w:ascii="Arial" w:hAnsi="Arial" w:cs="Arial"/>
        </w:rPr>
        <w:t>snowflake schema</w:t>
      </w:r>
      <w:r w:rsidRPr="001F3184">
        <w:rPr>
          <w:rFonts w:ascii="Arial" w:hAnsi="Arial" w:cs="Arial"/>
        </w:rPr>
        <w:t>:</w:t>
      </w:r>
    </w:p>
    <w:p w:rsidR="006C30D5" w:rsidRPr="001F3184" w:rsidRDefault="006C30D5" w:rsidP="006C30D5">
      <w:pPr>
        <w:numPr>
          <w:ilvl w:val="0"/>
          <w:numId w:val="2"/>
        </w:numPr>
        <w:shd w:val="clear" w:color="auto" w:fill="FFFFFF"/>
        <w:spacing w:before="60" w:after="135" w:line="240" w:lineRule="auto"/>
        <w:ind w:left="255"/>
        <w:rPr>
          <w:rFonts w:ascii="Arial" w:hAnsi="Arial" w:cs="Arial"/>
        </w:rPr>
      </w:pPr>
      <w:r w:rsidRPr="001F3184">
        <w:rPr>
          <w:rStyle w:val="Strong"/>
          <w:rFonts w:ascii="Arial" w:hAnsi="Arial" w:cs="Arial"/>
        </w:rPr>
        <w:t>In data warehouses.</w:t>
      </w:r>
      <w:r w:rsidRPr="001F3184">
        <w:rPr>
          <w:rStyle w:val="apple-converted-space"/>
          <w:rFonts w:ascii="Arial" w:hAnsi="Arial" w:cs="Arial"/>
        </w:rPr>
        <w:t> </w:t>
      </w:r>
      <w:r w:rsidRPr="001F3184">
        <w:rPr>
          <w:rFonts w:ascii="Arial" w:hAnsi="Arial" w:cs="Arial"/>
        </w:rPr>
        <w:t>As the warehouse is Data Central for the company, we could save lot of space this way.</w:t>
      </w:r>
    </w:p>
    <w:p w:rsidR="006C30D5" w:rsidRPr="001F3184" w:rsidRDefault="006C30D5" w:rsidP="006C30D5">
      <w:pPr>
        <w:numPr>
          <w:ilvl w:val="0"/>
          <w:numId w:val="2"/>
        </w:numPr>
        <w:shd w:val="clear" w:color="auto" w:fill="FFFFFF"/>
        <w:spacing w:after="0" w:line="240" w:lineRule="auto"/>
        <w:ind w:left="255"/>
        <w:rPr>
          <w:rFonts w:ascii="Arial" w:hAnsi="Arial" w:cs="Arial"/>
        </w:rPr>
      </w:pPr>
      <w:r w:rsidRPr="001F3184">
        <w:rPr>
          <w:rStyle w:val="Strong"/>
          <w:rFonts w:ascii="Arial" w:hAnsi="Arial" w:cs="Arial"/>
        </w:rPr>
        <w:t>When dimension tables require a significant amount of storage space.</w:t>
      </w:r>
      <w:r w:rsidRPr="001F3184">
        <w:rPr>
          <w:rStyle w:val="apple-converted-space"/>
          <w:rFonts w:ascii="Arial" w:hAnsi="Arial" w:cs="Arial"/>
        </w:rPr>
        <w:t> </w:t>
      </w:r>
      <w:r w:rsidRPr="001F3184">
        <w:rPr>
          <w:rFonts w:ascii="Arial" w:hAnsi="Arial" w:cs="Arial"/>
        </w:rPr>
        <w:t>In most cases, the fact tables will be the ones that take most of the space. They’ll probably also grow much faster than dimension tables. But there are certain situations where that doesn’t apply. For instance, the dimension tables could contain a lot of redundant-but-needed attributes. In our example, we used the</w:t>
      </w:r>
      <w:r w:rsidRPr="001F3184">
        <w:rPr>
          <w:rStyle w:val="apple-converted-space"/>
          <w:rFonts w:ascii="Arial" w:hAnsi="Arial" w:cs="Arial"/>
        </w:rPr>
        <w:t> </w:t>
      </w:r>
      <w:r w:rsidRPr="001F3184">
        <w:rPr>
          <w:rStyle w:val="Emphasis"/>
          <w:rFonts w:ascii="Arial" w:hAnsi="Arial" w:cs="Arial"/>
        </w:rPr>
        <w:t>city</w:t>
      </w:r>
      <w:r w:rsidRPr="001F3184">
        <w:rPr>
          <w:rStyle w:val="apple-converted-space"/>
          <w:rFonts w:ascii="Arial" w:hAnsi="Arial" w:cs="Arial"/>
        </w:rPr>
        <w:t> </w:t>
      </w:r>
      <w:r w:rsidRPr="001F3184">
        <w:rPr>
          <w:rFonts w:ascii="Arial" w:hAnsi="Arial" w:cs="Arial"/>
        </w:rPr>
        <w:t xml:space="preserve">attribute to describe the city where the store is located. What if we wanted a much more detailed description of the city, including the population, postal code, demographic data, etc.? Describing other </w:t>
      </w:r>
      <w:proofErr w:type="spellStart"/>
      <w:r w:rsidRPr="001F3184">
        <w:rPr>
          <w:rFonts w:ascii="Arial" w:hAnsi="Arial" w:cs="Arial"/>
        </w:rPr>
        <w:t>subdimensions</w:t>
      </w:r>
      <w:proofErr w:type="spellEnd"/>
      <w:r w:rsidRPr="001F3184">
        <w:rPr>
          <w:rFonts w:ascii="Arial" w:hAnsi="Arial" w:cs="Arial"/>
        </w:rPr>
        <w:t xml:space="preserve"> – for example,</w:t>
      </w:r>
      <w:r w:rsidRPr="001F3184">
        <w:rPr>
          <w:rStyle w:val="apple-converted-space"/>
          <w:rFonts w:ascii="Arial" w:hAnsi="Arial" w:cs="Arial"/>
        </w:rPr>
        <w:t> </w:t>
      </w:r>
      <w:r w:rsidRPr="001F3184">
        <w:rPr>
          <w:rStyle w:val="Emphasis"/>
          <w:rFonts w:ascii="Arial" w:hAnsi="Arial" w:cs="Arial"/>
        </w:rPr>
        <w:t>store</w:t>
      </w:r>
      <w:r w:rsidRPr="001F3184">
        <w:rPr>
          <w:rFonts w:ascii="Arial" w:hAnsi="Arial" w:cs="Arial"/>
        </w:rPr>
        <w:t>,</w:t>
      </w:r>
      <w:r w:rsidRPr="001F3184">
        <w:rPr>
          <w:rStyle w:val="apple-converted-space"/>
          <w:rFonts w:ascii="Arial" w:hAnsi="Arial" w:cs="Arial"/>
        </w:rPr>
        <w:t> </w:t>
      </w:r>
      <w:r w:rsidRPr="001F3184">
        <w:rPr>
          <w:rStyle w:val="Emphasis"/>
          <w:rFonts w:ascii="Arial" w:hAnsi="Arial" w:cs="Arial"/>
        </w:rPr>
        <w:t>region</w:t>
      </w:r>
      <w:r w:rsidRPr="001F3184">
        <w:rPr>
          <w:rFonts w:ascii="Arial" w:hAnsi="Arial" w:cs="Arial"/>
        </w:rPr>
        <w:t>,</w:t>
      </w:r>
      <w:r w:rsidRPr="001F3184">
        <w:rPr>
          <w:rStyle w:val="apple-converted-space"/>
          <w:rFonts w:ascii="Arial" w:hAnsi="Arial" w:cs="Arial"/>
        </w:rPr>
        <w:t> </w:t>
      </w:r>
      <w:r w:rsidRPr="001F3184">
        <w:rPr>
          <w:rStyle w:val="Emphasis"/>
          <w:rFonts w:ascii="Arial" w:hAnsi="Arial" w:cs="Arial"/>
        </w:rPr>
        <w:t>state</w:t>
      </w:r>
      <w:r w:rsidRPr="001F3184">
        <w:rPr>
          <w:rStyle w:val="apple-converted-space"/>
          <w:rFonts w:ascii="Arial" w:hAnsi="Arial" w:cs="Arial"/>
        </w:rPr>
        <w:t> </w:t>
      </w:r>
      <w:r w:rsidRPr="001F3184">
        <w:rPr>
          <w:rFonts w:ascii="Arial" w:hAnsi="Arial" w:cs="Arial"/>
        </w:rPr>
        <w:t>and</w:t>
      </w:r>
      <w:r w:rsidRPr="001F3184">
        <w:rPr>
          <w:rStyle w:val="apple-converted-space"/>
          <w:rFonts w:ascii="Arial" w:hAnsi="Arial" w:cs="Arial"/>
        </w:rPr>
        <w:t> </w:t>
      </w:r>
      <w:r w:rsidRPr="001F3184">
        <w:rPr>
          <w:rStyle w:val="Emphasis"/>
          <w:rFonts w:ascii="Arial" w:hAnsi="Arial" w:cs="Arial"/>
        </w:rPr>
        <w:t>country</w:t>
      </w:r>
      <w:r w:rsidRPr="001F3184">
        <w:rPr>
          <w:rStyle w:val="apple-converted-space"/>
          <w:rFonts w:ascii="Arial" w:hAnsi="Arial" w:cs="Arial"/>
        </w:rPr>
        <w:t> </w:t>
      </w:r>
      <w:r w:rsidRPr="001F3184">
        <w:rPr>
          <w:rFonts w:ascii="Arial" w:hAnsi="Arial" w:cs="Arial"/>
        </w:rPr>
        <w:t>– with more attributes would turn the</w:t>
      </w:r>
      <w:r w:rsidRPr="001F3184">
        <w:rPr>
          <w:rStyle w:val="apple-converted-space"/>
          <w:rFonts w:ascii="Arial" w:hAnsi="Arial" w:cs="Arial"/>
        </w:rPr>
        <w:t> </w:t>
      </w:r>
      <w:proofErr w:type="spellStart"/>
      <w:r w:rsidRPr="001F3184">
        <w:rPr>
          <w:rStyle w:val="Strong"/>
          <w:rFonts w:ascii="Courier" w:hAnsi="Courier" w:cs="Courier New"/>
          <w:sz w:val="20"/>
          <w:szCs w:val="20"/>
          <w:bdr w:val="single" w:sz="6" w:space="1" w:color="CCCCCC" w:frame="1"/>
          <w:shd w:val="clear" w:color="auto" w:fill="E8E8E8"/>
        </w:rPr>
        <w:t>dim_store</w:t>
      </w:r>
      <w:proofErr w:type="spellEnd"/>
      <w:r w:rsidRPr="001F3184">
        <w:rPr>
          <w:rStyle w:val="apple-converted-space"/>
          <w:rFonts w:ascii="Arial" w:hAnsi="Arial" w:cs="Arial"/>
        </w:rPr>
        <w:t> </w:t>
      </w:r>
      <w:r w:rsidRPr="001F3184">
        <w:rPr>
          <w:rFonts w:ascii="Arial" w:hAnsi="Arial" w:cs="Arial"/>
        </w:rPr>
        <w:t>dimension table into one large table with a lot of redundancy.</w:t>
      </w:r>
    </w:p>
    <w:p w:rsidR="006C30D5" w:rsidRPr="001F3184" w:rsidRDefault="006C30D5" w:rsidP="006C30D5">
      <w:pPr>
        <w:numPr>
          <w:ilvl w:val="0"/>
          <w:numId w:val="2"/>
        </w:numPr>
        <w:shd w:val="clear" w:color="auto" w:fill="FFFFFF"/>
        <w:spacing w:before="60" w:after="135" w:line="240" w:lineRule="auto"/>
        <w:ind w:left="255"/>
        <w:rPr>
          <w:rFonts w:ascii="Arial" w:hAnsi="Arial" w:cs="Arial"/>
        </w:rPr>
      </w:pPr>
      <w:r w:rsidRPr="001F3184">
        <w:rPr>
          <w:rStyle w:val="Strong"/>
          <w:rFonts w:ascii="Arial" w:hAnsi="Arial" w:cs="Arial"/>
        </w:rPr>
        <w:t>If you use tools that require a snowflake schema in the background. (Fortunately, most modern tools support both schemas and even the galaxy schema.)</w:t>
      </w:r>
    </w:p>
    <w:p w:rsidR="006C30D5" w:rsidRPr="001F3184" w:rsidRDefault="006C30D5" w:rsidP="006C30D5">
      <w:pPr>
        <w:pStyle w:val="NormalWeb"/>
        <w:shd w:val="clear" w:color="auto" w:fill="FFFFFF"/>
        <w:spacing w:before="0" w:beforeAutospacing="0" w:after="240" w:afterAutospacing="0"/>
        <w:rPr>
          <w:rFonts w:ascii="Arial" w:hAnsi="Arial" w:cs="Arial"/>
        </w:rPr>
      </w:pPr>
      <w:r w:rsidRPr="001F3184">
        <w:rPr>
          <w:rFonts w:ascii="Arial" w:hAnsi="Arial" w:cs="Arial"/>
        </w:rPr>
        <w:t>Consider using the</w:t>
      </w:r>
      <w:r w:rsidRPr="001F3184">
        <w:rPr>
          <w:rStyle w:val="apple-converted-space"/>
          <w:rFonts w:ascii="Arial" w:eastAsiaTheme="majorEastAsia" w:hAnsi="Arial" w:cs="Arial"/>
        </w:rPr>
        <w:t> </w:t>
      </w:r>
      <w:r w:rsidRPr="001F3184">
        <w:rPr>
          <w:rStyle w:val="Strong"/>
          <w:rFonts w:ascii="Arial" w:hAnsi="Arial" w:cs="Arial"/>
        </w:rPr>
        <w:t>star schema</w:t>
      </w:r>
      <w:r w:rsidRPr="001F3184">
        <w:rPr>
          <w:rFonts w:ascii="Arial" w:hAnsi="Arial" w:cs="Arial"/>
        </w:rPr>
        <w:t>:</w:t>
      </w:r>
    </w:p>
    <w:p w:rsidR="006C30D5" w:rsidRPr="001F3184" w:rsidRDefault="006C30D5" w:rsidP="006C30D5">
      <w:pPr>
        <w:pStyle w:val="NormalWeb"/>
        <w:numPr>
          <w:ilvl w:val="0"/>
          <w:numId w:val="3"/>
        </w:numPr>
        <w:shd w:val="clear" w:color="auto" w:fill="FFFFFF"/>
        <w:spacing w:before="0" w:beforeAutospacing="0" w:after="240" w:afterAutospacing="0"/>
        <w:ind w:left="255"/>
        <w:rPr>
          <w:rFonts w:ascii="Arial" w:hAnsi="Arial" w:cs="Arial"/>
        </w:rPr>
      </w:pPr>
      <w:r w:rsidRPr="001F3184">
        <w:rPr>
          <w:rStyle w:val="Strong"/>
          <w:rFonts w:ascii="Arial" w:hAnsi="Arial" w:cs="Arial"/>
        </w:rPr>
        <w:t>In data marts.</w:t>
      </w:r>
      <w:r w:rsidRPr="001F3184">
        <w:rPr>
          <w:rStyle w:val="apple-converted-space"/>
          <w:rFonts w:ascii="Arial" w:eastAsiaTheme="majorEastAsia" w:hAnsi="Arial" w:cs="Arial"/>
        </w:rPr>
        <w:t> </w:t>
      </w:r>
      <w:r w:rsidRPr="001F3184">
        <w:rPr>
          <w:rFonts w:ascii="Arial" w:hAnsi="Arial" w:cs="Arial"/>
        </w:rPr>
        <w:t>Data marts are subsets of data taken out of the central data warehouse. They are usually created for different departments and don’t even contain all the history data. In this setting, saving storage space is not a priority.</w:t>
      </w:r>
    </w:p>
    <w:p w:rsidR="006C30D5" w:rsidRPr="001F3184" w:rsidRDefault="006C30D5" w:rsidP="006C30D5">
      <w:pPr>
        <w:pStyle w:val="NormalWeb"/>
        <w:shd w:val="clear" w:color="auto" w:fill="FFFFFF"/>
        <w:spacing w:before="0" w:beforeAutospacing="0" w:after="240" w:afterAutospacing="0"/>
        <w:ind w:left="255"/>
        <w:rPr>
          <w:rFonts w:ascii="Arial" w:hAnsi="Arial" w:cs="Arial"/>
        </w:rPr>
      </w:pPr>
      <w:r w:rsidRPr="001F3184">
        <w:rPr>
          <w:rFonts w:ascii="Arial" w:hAnsi="Arial" w:cs="Arial"/>
        </w:rPr>
        <w:t>On the other hand, the star schema does simplify analysis. This is not just about query efficiency but also about simplifying future actions for business users. They may understand databases and know how to write queries, but why complicate things and include more joins if we can avoid it? A business user could have a template query that joins the fact table with all the dimension tables. Then they only need to add the appropriate selections and groupings. (This approach is close to Excel’s pivot tables.)</w:t>
      </w:r>
    </w:p>
    <w:p w:rsidR="006C30D5" w:rsidRPr="001F3184" w:rsidRDefault="006C30D5" w:rsidP="006C30D5">
      <w:pPr>
        <w:numPr>
          <w:ilvl w:val="0"/>
          <w:numId w:val="3"/>
        </w:numPr>
        <w:shd w:val="clear" w:color="auto" w:fill="FFFFFF"/>
        <w:spacing w:before="60" w:after="135" w:line="240" w:lineRule="auto"/>
        <w:ind w:left="255"/>
        <w:rPr>
          <w:rFonts w:ascii="Arial" w:hAnsi="Arial" w:cs="Arial"/>
        </w:rPr>
      </w:pPr>
      <w:r w:rsidRPr="001F3184">
        <w:rPr>
          <w:rStyle w:val="Strong"/>
          <w:rFonts w:ascii="Arial" w:hAnsi="Arial" w:cs="Arial"/>
        </w:rPr>
        <w:t>If you use tools that require a star schema in the background. (Again, this usually isn’t an issue.)</w:t>
      </w:r>
    </w:p>
    <w:p w:rsidR="006C30D5" w:rsidRPr="001F3184" w:rsidRDefault="006C30D5" w:rsidP="006C30D5">
      <w:pPr>
        <w:pStyle w:val="NormalWeb"/>
        <w:shd w:val="clear" w:color="auto" w:fill="FFFFFF"/>
        <w:spacing w:before="0" w:beforeAutospacing="0" w:after="240" w:afterAutospacing="0"/>
        <w:rPr>
          <w:rFonts w:ascii="Arial" w:hAnsi="Arial" w:cs="Arial"/>
        </w:rPr>
      </w:pPr>
      <w:r w:rsidRPr="001F3184">
        <w:rPr>
          <w:rFonts w:ascii="Arial" w:hAnsi="Arial" w:cs="Arial"/>
        </w:rPr>
        <w:t>Both the star schema and the snowflake schema are relational models used to organize data warehouses and/or data marts. No matter how similar they are, they demonstrate two different approaches and have their own benefits and disadvantages. Personally, I would go with the snowflake schema when implementing a data warehouse (to save storage space) and with the star schema for data marts (to make life easier for business users).</w:t>
      </w:r>
    </w:p>
    <w:p w:rsidR="00E61A9B" w:rsidRPr="001F3184" w:rsidRDefault="00E61A9B" w:rsidP="00E61A9B">
      <w:pPr>
        <w:shd w:val="clear" w:color="auto" w:fill="FFFFFF"/>
        <w:spacing w:before="75" w:after="75" w:line="600" w:lineRule="atLeast"/>
        <w:outlineLvl w:val="2"/>
        <w:rPr>
          <w:rFonts w:ascii="Arial" w:eastAsia="Times New Roman" w:hAnsi="Arial" w:cs="Arial"/>
          <w:b/>
          <w:bCs/>
          <w:sz w:val="37"/>
          <w:szCs w:val="37"/>
        </w:rPr>
      </w:pPr>
      <w:r w:rsidRPr="001F3184">
        <w:rPr>
          <w:rFonts w:ascii="Arial" w:eastAsia="Times New Roman" w:hAnsi="Arial" w:cs="Arial"/>
          <w:b/>
          <w:bCs/>
          <w:sz w:val="37"/>
          <w:szCs w:val="37"/>
        </w:rPr>
        <w:t>Normalization of Database</w:t>
      </w:r>
    </w:p>
    <w:p w:rsidR="00E61A9B" w:rsidRPr="001F3184" w:rsidRDefault="00E61A9B" w:rsidP="00E61A9B">
      <w:pPr>
        <w:shd w:val="clear" w:color="auto" w:fill="FFFFFF"/>
        <w:spacing w:after="150" w:line="240" w:lineRule="auto"/>
        <w:rPr>
          <w:rFonts w:ascii="Arial" w:eastAsia="Times New Roman" w:hAnsi="Arial" w:cs="Arial"/>
          <w:sz w:val="21"/>
          <w:szCs w:val="21"/>
        </w:rPr>
      </w:pPr>
      <w:r w:rsidRPr="001F3184">
        <w:rPr>
          <w:rFonts w:ascii="Arial" w:eastAsia="Times New Roman" w:hAnsi="Arial" w:cs="Arial"/>
          <w:sz w:val="21"/>
          <w:szCs w:val="21"/>
        </w:rPr>
        <w:t xml:space="preserve">Database </w:t>
      </w:r>
      <w:proofErr w:type="spellStart"/>
      <w:r w:rsidRPr="001F3184">
        <w:rPr>
          <w:rFonts w:ascii="Arial" w:eastAsia="Times New Roman" w:hAnsi="Arial" w:cs="Arial"/>
          <w:sz w:val="21"/>
          <w:szCs w:val="21"/>
        </w:rPr>
        <w:t>Normalisation</w:t>
      </w:r>
      <w:proofErr w:type="spellEnd"/>
      <w:r w:rsidRPr="001F3184">
        <w:rPr>
          <w:rFonts w:ascii="Arial" w:eastAsia="Times New Roman" w:hAnsi="Arial" w:cs="Arial"/>
          <w:sz w:val="21"/>
          <w:szCs w:val="21"/>
        </w:rPr>
        <w:t xml:space="preserve"> is a technique of organizing the data in the database. Normalization is a systematic approach of decomposing tables to eliminate data redundancy and undesirable characteristics like Insertion, Update and Deletion </w:t>
      </w:r>
      <w:proofErr w:type="spellStart"/>
      <w:r w:rsidRPr="001F3184">
        <w:rPr>
          <w:rFonts w:ascii="Arial" w:eastAsia="Times New Roman" w:hAnsi="Arial" w:cs="Arial"/>
          <w:sz w:val="21"/>
          <w:szCs w:val="21"/>
        </w:rPr>
        <w:t>Anamolies</w:t>
      </w:r>
      <w:proofErr w:type="spellEnd"/>
      <w:r w:rsidRPr="001F3184">
        <w:rPr>
          <w:rFonts w:ascii="Arial" w:eastAsia="Times New Roman" w:hAnsi="Arial" w:cs="Arial"/>
          <w:sz w:val="21"/>
          <w:szCs w:val="21"/>
        </w:rPr>
        <w:t>. It is a multi-step process that puts data into tabular form by removing duplicated data from the relation tables.</w:t>
      </w:r>
    </w:p>
    <w:p w:rsidR="00E61A9B" w:rsidRPr="001F3184" w:rsidRDefault="00E61A9B" w:rsidP="00E61A9B">
      <w:pPr>
        <w:shd w:val="clear" w:color="auto" w:fill="FFFFFF"/>
        <w:spacing w:after="150" w:line="240" w:lineRule="auto"/>
        <w:rPr>
          <w:rFonts w:ascii="Arial" w:eastAsia="Times New Roman" w:hAnsi="Arial" w:cs="Arial"/>
          <w:sz w:val="21"/>
          <w:szCs w:val="21"/>
        </w:rPr>
      </w:pPr>
      <w:r w:rsidRPr="001F3184">
        <w:rPr>
          <w:rFonts w:ascii="Arial" w:eastAsia="Times New Roman" w:hAnsi="Arial" w:cs="Arial"/>
          <w:sz w:val="21"/>
          <w:szCs w:val="21"/>
        </w:rPr>
        <w:t>Normalization is used for mainly two purpose,</w:t>
      </w:r>
    </w:p>
    <w:p w:rsidR="00E61A9B" w:rsidRPr="001F3184" w:rsidRDefault="00E61A9B" w:rsidP="00E61A9B">
      <w:pPr>
        <w:numPr>
          <w:ilvl w:val="0"/>
          <w:numId w:val="4"/>
        </w:numPr>
        <w:shd w:val="clear" w:color="auto" w:fill="FFFFFF"/>
        <w:spacing w:before="100" w:beforeAutospacing="1" w:after="100" w:afterAutospacing="1" w:line="450" w:lineRule="atLeast"/>
        <w:ind w:left="375"/>
        <w:rPr>
          <w:rFonts w:ascii="Arial" w:eastAsia="Times New Roman" w:hAnsi="Arial" w:cs="Arial"/>
          <w:sz w:val="21"/>
          <w:szCs w:val="21"/>
        </w:rPr>
      </w:pPr>
      <w:r w:rsidRPr="001F3184">
        <w:rPr>
          <w:rFonts w:ascii="Arial" w:eastAsia="Times New Roman" w:hAnsi="Arial" w:cs="Arial"/>
          <w:sz w:val="21"/>
          <w:szCs w:val="21"/>
        </w:rPr>
        <w:t xml:space="preserve">Eliminating </w:t>
      </w:r>
      <w:proofErr w:type="spellStart"/>
      <w:r w:rsidRPr="001F3184">
        <w:rPr>
          <w:rFonts w:ascii="Arial" w:eastAsia="Times New Roman" w:hAnsi="Arial" w:cs="Arial"/>
          <w:sz w:val="21"/>
          <w:szCs w:val="21"/>
        </w:rPr>
        <w:t>reduntant</w:t>
      </w:r>
      <w:proofErr w:type="spellEnd"/>
      <w:r w:rsidRPr="001F3184">
        <w:rPr>
          <w:rFonts w:ascii="Arial" w:eastAsia="Times New Roman" w:hAnsi="Arial" w:cs="Arial"/>
          <w:sz w:val="21"/>
          <w:szCs w:val="21"/>
        </w:rPr>
        <w:t>(useless) data.</w:t>
      </w:r>
    </w:p>
    <w:p w:rsidR="00E61A9B" w:rsidRPr="001F3184" w:rsidRDefault="00E61A9B" w:rsidP="00E61A9B">
      <w:pPr>
        <w:numPr>
          <w:ilvl w:val="0"/>
          <w:numId w:val="4"/>
        </w:numPr>
        <w:shd w:val="clear" w:color="auto" w:fill="FFFFFF"/>
        <w:spacing w:before="100" w:beforeAutospacing="1" w:after="100" w:afterAutospacing="1" w:line="450" w:lineRule="atLeast"/>
        <w:ind w:left="375"/>
        <w:rPr>
          <w:rFonts w:ascii="Arial" w:eastAsia="Times New Roman" w:hAnsi="Arial" w:cs="Arial"/>
          <w:sz w:val="21"/>
          <w:szCs w:val="21"/>
        </w:rPr>
      </w:pPr>
      <w:r w:rsidRPr="001F3184">
        <w:rPr>
          <w:rFonts w:ascii="Arial" w:eastAsia="Times New Roman" w:hAnsi="Arial" w:cs="Arial"/>
          <w:sz w:val="21"/>
          <w:szCs w:val="21"/>
        </w:rPr>
        <w:lastRenderedPageBreak/>
        <w:t xml:space="preserve">Ensuring data dependencies make sense </w:t>
      </w:r>
      <w:proofErr w:type="spellStart"/>
      <w:r w:rsidRPr="001F3184">
        <w:rPr>
          <w:rFonts w:ascii="Arial" w:eastAsia="Times New Roman" w:hAnsi="Arial" w:cs="Arial"/>
          <w:sz w:val="21"/>
          <w:szCs w:val="21"/>
        </w:rPr>
        <w:t>i.e</w:t>
      </w:r>
      <w:proofErr w:type="spellEnd"/>
      <w:r w:rsidRPr="001F3184">
        <w:rPr>
          <w:rFonts w:ascii="Arial" w:eastAsia="Times New Roman" w:hAnsi="Arial" w:cs="Arial"/>
          <w:sz w:val="21"/>
          <w:szCs w:val="21"/>
        </w:rPr>
        <w:t xml:space="preserve"> data is logically stored.</w:t>
      </w:r>
    </w:p>
    <w:p w:rsidR="00E61A9B" w:rsidRPr="001F3184" w:rsidRDefault="00E61A9B" w:rsidP="000226FA">
      <w:pPr>
        <w:rPr>
          <w:rFonts w:ascii="Arial" w:hAnsi="Arial" w:cs="Arial"/>
          <w:sz w:val="26"/>
          <w:szCs w:val="26"/>
        </w:rPr>
      </w:pPr>
      <w:r w:rsidRPr="001F3184">
        <w:t xml:space="preserve"> </w:t>
      </w:r>
      <w:r w:rsidRPr="001F3184">
        <w:rPr>
          <w:rFonts w:ascii="Arial" w:hAnsi="Arial" w:cs="Arial"/>
          <w:sz w:val="26"/>
          <w:szCs w:val="26"/>
        </w:rPr>
        <w:t>Normalization Rule</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Normalization rule are divided into following normal form.</w:t>
      </w:r>
    </w:p>
    <w:p w:rsidR="00E61A9B" w:rsidRPr="001F3184" w:rsidRDefault="00E61A9B" w:rsidP="00E61A9B">
      <w:pPr>
        <w:numPr>
          <w:ilvl w:val="0"/>
          <w:numId w:val="5"/>
        </w:numPr>
        <w:shd w:val="clear" w:color="auto" w:fill="FFFFFF"/>
        <w:spacing w:before="100" w:beforeAutospacing="1" w:after="100" w:afterAutospacing="1" w:line="450" w:lineRule="atLeast"/>
        <w:ind w:left="375"/>
        <w:rPr>
          <w:rFonts w:ascii="Arial" w:hAnsi="Arial" w:cs="Arial"/>
          <w:sz w:val="21"/>
          <w:szCs w:val="21"/>
        </w:rPr>
      </w:pPr>
      <w:r w:rsidRPr="001F3184">
        <w:rPr>
          <w:rFonts w:ascii="Arial" w:hAnsi="Arial" w:cs="Arial"/>
          <w:sz w:val="21"/>
          <w:szCs w:val="21"/>
        </w:rPr>
        <w:t>First Normal Form</w:t>
      </w:r>
    </w:p>
    <w:p w:rsidR="00E61A9B" w:rsidRPr="001F3184" w:rsidRDefault="00E61A9B" w:rsidP="00E61A9B">
      <w:pPr>
        <w:numPr>
          <w:ilvl w:val="0"/>
          <w:numId w:val="5"/>
        </w:numPr>
        <w:shd w:val="clear" w:color="auto" w:fill="FFFFFF"/>
        <w:spacing w:before="100" w:beforeAutospacing="1" w:after="100" w:afterAutospacing="1" w:line="450" w:lineRule="atLeast"/>
        <w:ind w:left="375"/>
        <w:rPr>
          <w:rFonts w:ascii="Arial" w:hAnsi="Arial" w:cs="Arial"/>
          <w:sz w:val="21"/>
          <w:szCs w:val="21"/>
        </w:rPr>
      </w:pPr>
      <w:r w:rsidRPr="001F3184">
        <w:rPr>
          <w:rFonts w:ascii="Arial" w:hAnsi="Arial" w:cs="Arial"/>
          <w:sz w:val="21"/>
          <w:szCs w:val="21"/>
        </w:rPr>
        <w:t>Second Normal Form</w:t>
      </w:r>
    </w:p>
    <w:p w:rsidR="00E61A9B" w:rsidRPr="001F3184" w:rsidRDefault="00E61A9B" w:rsidP="00E61A9B">
      <w:pPr>
        <w:numPr>
          <w:ilvl w:val="0"/>
          <w:numId w:val="5"/>
        </w:numPr>
        <w:shd w:val="clear" w:color="auto" w:fill="FFFFFF"/>
        <w:spacing w:before="100" w:beforeAutospacing="1" w:after="100" w:afterAutospacing="1" w:line="450" w:lineRule="atLeast"/>
        <w:ind w:left="375"/>
        <w:rPr>
          <w:rFonts w:ascii="Arial" w:hAnsi="Arial" w:cs="Arial"/>
          <w:sz w:val="21"/>
          <w:szCs w:val="21"/>
        </w:rPr>
      </w:pPr>
      <w:r w:rsidRPr="001F3184">
        <w:rPr>
          <w:rFonts w:ascii="Arial" w:hAnsi="Arial" w:cs="Arial"/>
          <w:sz w:val="21"/>
          <w:szCs w:val="21"/>
        </w:rPr>
        <w:t>Third Normal Form</w:t>
      </w:r>
    </w:p>
    <w:p w:rsidR="00E61A9B" w:rsidRPr="001F3184" w:rsidRDefault="00E61A9B" w:rsidP="00E61A9B">
      <w:pPr>
        <w:numPr>
          <w:ilvl w:val="0"/>
          <w:numId w:val="5"/>
        </w:numPr>
        <w:shd w:val="clear" w:color="auto" w:fill="FFFFFF"/>
        <w:spacing w:before="100" w:beforeAutospacing="1" w:after="100" w:afterAutospacing="1" w:line="450" w:lineRule="atLeast"/>
        <w:ind w:left="375"/>
        <w:rPr>
          <w:rFonts w:ascii="Arial" w:hAnsi="Arial" w:cs="Arial"/>
          <w:sz w:val="21"/>
          <w:szCs w:val="21"/>
        </w:rPr>
      </w:pPr>
      <w:r w:rsidRPr="001F3184">
        <w:rPr>
          <w:rFonts w:ascii="Arial" w:hAnsi="Arial" w:cs="Arial"/>
          <w:sz w:val="21"/>
          <w:szCs w:val="21"/>
        </w:rPr>
        <w:t>BCNF</w:t>
      </w:r>
    </w:p>
    <w:p w:rsidR="00E61A9B" w:rsidRPr="001F3184" w:rsidRDefault="00E61A9B" w:rsidP="00E61A9B">
      <w:pPr>
        <w:pStyle w:val="Heading4"/>
        <w:shd w:val="clear" w:color="auto" w:fill="FFFFFF"/>
        <w:spacing w:before="150" w:after="150" w:line="300" w:lineRule="atLeast"/>
        <w:rPr>
          <w:rFonts w:ascii="Arial" w:hAnsi="Arial" w:cs="Arial"/>
          <w:color w:val="auto"/>
          <w:sz w:val="26"/>
          <w:szCs w:val="26"/>
        </w:rPr>
      </w:pPr>
      <w:r w:rsidRPr="001F3184">
        <w:rPr>
          <w:rFonts w:ascii="Arial" w:hAnsi="Arial" w:cs="Arial"/>
          <w:color w:val="auto"/>
          <w:sz w:val="26"/>
          <w:szCs w:val="26"/>
        </w:rPr>
        <w:t>First Normal Form (1NF)</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 xml:space="preserve">As per First Normal Form, no two Rows of data must contain repeating group of information </w:t>
      </w:r>
      <w:proofErr w:type="spellStart"/>
      <w:r w:rsidRPr="001F3184">
        <w:rPr>
          <w:rFonts w:ascii="Arial" w:hAnsi="Arial" w:cs="Arial"/>
          <w:sz w:val="21"/>
          <w:szCs w:val="21"/>
        </w:rPr>
        <w:t>i.e</w:t>
      </w:r>
      <w:proofErr w:type="spellEnd"/>
      <w:r w:rsidRPr="001F3184">
        <w:rPr>
          <w:rFonts w:ascii="Arial" w:hAnsi="Arial" w:cs="Arial"/>
          <w:sz w:val="21"/>
          <w:szCs w:val="21"/>
        </w:rPr>
        <w:t xml:space="preserve"> each set of column must have a unique value, such that multiple columns cannot be used to fetch the same row. Each table should be organized into rows, and each row should have a primary key that distinguishes it as unique.</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The</w:t>
      </w:r>
      <w:r w:rsidRPr="001F3184">
        <w:rPr>
          <w:rStyle w:val="apple-converted-space"/>
          <w:rFonts w:ascii="Arial" w:eastAsiaTheme="majorEastAsia" w:hAnsi="Arial" w:cs="Arial"/>
          <w:sz w:val="21"/>
          <w:szCs w:val="21"/>
        </w:rPr>
        <w:t> </w:t>
      </w:r>
      <w:r w:rsidRPr="001F3184">
        <w:rPr>
          <w:rFonts w:ascii="Arial" w:hAnsi="Arial" w:cs="Arial"/>
          <w:b/>
          <w:bCs/>
          <w:sz w:val="21"/>
          <w:szCs w:val="21"/>
        </w:rPr>
        <w:t>Primary key</w:t>
      </w:r>
      <w:r w:rsidRPr="001F3184">
        <w:rPr>
          <w:rStyle w:val="apple-converted-space"/>
          <w:rFonts w:ascii="Arial" w:eastAsiaTheme="majorEastAsia" w:hAnsi="Arial" w:cs="Arial"/>
          <w:sz w:val="21"/>
          <w:szCs w:val="21"/>
        </w:rPr>
        <w:t> </w:t>
      </w:r>
      <w:r w:rsidRPr="001F3184">
        <w:rPr>
          <w:rFonts w:ascii="Arial" w:hAnsi="Arial" w:cs="Arial"/>
          <w:sz w:val="21"/>
          <w:szCs w:val="21"/>
        </w:rPr>
        <w:t xml:space="preserve">is usually a single column, but sometimes more than one column can be combined to create a single primary key. For </w:t>
      </w:r>
      <w:proofErr w:type="gramStart"/>
      <w:r w:rsidRPr="001F3184">
        <w:rPr>
          <w:rFonts w:ascii="Arial" w:hAnsi="Arial" w:cs="Arial"/>
          <w:sz w:val="21"/>
          <w:szCs w:val="21"/>
        </w:rPr>
        <w:t>example</w:t>
      </w:r>
      <w:proofErr w:type="gramEnd"/>
      <w:r w:rsidRPr="001F3184">
        <w:rPr>
          <w:rFonts w:ascii="Arial" w:hAnsi="Arial" w:cs="Arial"/>
          <w:sz w:val="21"/>
          <w:szCs w:val="21"/>
        </w:rPr>
        <w:t xml:space="preserve"> consider a table which is not in First normal form</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 xml:space="preserve">Student </w:t>
      </w:r>
      <w:proofErr w:type="gramStart"/>
      <w:r w:rsidRPr="001F3184">
        <w:rPr>
          <w:rFonts w:ascii="Arial" w:hAnsi="Arial" w:cs="Arial"/>
          <w:b/>
          <w:bCs/>
          <w:sz w:val="21"/>
          <w:szCs w:val="21"/>
        </w:rPr>
        <w:t>Table :</w:t>
      </w:r>
      <w:proofErr w:type="gramEnd"/>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2052"/>
        <w:gridCol w:w="5156"/>
      </w:tblGrid>
      <w:tr w:rsidR="001F3184" w:rsidRPr="001F3184" w:rsidTr="00E61A9B">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Student</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Age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Subject</w:t>
            </w:r>
          </w:p>
        </w:tc>
      </w:tr>
      <w:tr w:rsidR="001F3184" w:rsidRPr="001F3184" w:rsidTr="00E61A9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Adam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 xml:space="preserve">Biology, </w:t>
            </w:r>
            <w:proofErr w:type="spellStart"/>
            <w:r w:rsidRPr="001F3184">
              <w:rPr>
                <w:rFonts w:ascii="Arial" w:hAnsi="Arial" w:cs="Arial"/>
                <w:sz w:val="21"/>
                <w:szCs w:val="21"/>
              </w:rPr>
              <w:t>Maths</w:t>
            </w:r>
            <w:proofErr w:type="spellEnd"/>
          </w:p>
        </w:tc>
      </w:tr>
      <w:tr w:rsidR="001F3184" w:rsidRPr="001F3184" w:rsidTr="00E61A9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Alex</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14</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r w:rsidR="001F3184" w:rsidRPr="001F3184" w:rsidTr="00E61A9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Stuart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17</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bl>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In First Normal Form, any row must not have a column in which more than one value is saved, like separated with commas. Rather than that, we must separate such data into multiple rows.</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 xml:space="preserve">Student Table following 1NF will </w:t>
      </w:r>
      <w:proofErr w:type="gramStart"/>
      <w:r w:rsidRPr="001F3184">
        <w:rPr>
          <w:rFonts w:ascii="Arial" w:hAnsi="Arial" w:cs="Arial"/>
          <w:b/>
          <w:bCs/>
          <w:sz w:val="21"/>
          <w:szCs w:val="21"/>
        </w:rPr>
        <w:t>be :</w:t>
      </w:r>
      <w:proofErr w:type="gramEnd"/>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94"/>
        <w:gridCol w:w="2513"/>
        <w:gridCol w:w="3963"/>
      </w:tblGrid>
      <w:tr w:rsidR="001F3184" w:rsidRPr="001F3184" w:rsidTr="00E61A9B">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Student</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Age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Subject</w:t>
            </w:r>
          </w:p>
        </w:tc>
      </w:tr>
      <w:tr w:rsidR="001F3184" w:rsidRPr="001F3184" w:rsidTr="00E61A9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Adam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Biology</w:t>
            </w:r>
          </w:p>
        </w:tc>
      </w:tr>
      <w:tr w:rsidR="001F3184" w:rsidRPr="001F3184" w:rsidTr="00E61A9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Adam</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15</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r w:rsidR="001F3184" w:rsidRPr="001F3184" w:rsidTr="00E61A9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Alex</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14</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r w:rsidR="001F3184" w:rsidRPr="001F3184" w:rsidTr="00E61A9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lastRenderedPageBreak/>
              <w:t>Stuart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17</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bl>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Using the First Normal Form, data redundancy increases, as there will be many columns with same data in multiple rows but each row as a whole will be unique.</w:t>
      </w:r>
    </w:p>
    <w:p w:rsidR="00E61A9B" w:rsidRPr="001F3184" w:rsidRDefault="00B77614" w:rsidP="00E61A9B">
      <w:pPr>
        <w:spacing w:before="300" w:after="300"/>
        <w:rPr>
          <w:rFonts w:ascii="Times New Roman" w:hAnsi="Times New Roman" w:cs="Times New Roman"/>
          <w:sz w:val="24"/>
          <w:szCs w:val="24"/>
        </w:rPr>
      </w:pPr>
      <w:r>
        <w:pict>
          <v:rect id="_x0000_i1025" style="width:0;height:1.5pt" o:hralign="center" o:hrstd="t" o:hrnoshade="t" o:hr="t" fillcolor="black" stroked="f"/>
        </w:pict>
      </w:r>
    </w:p>
    <w:p w:rsidR="00E61A9B" w:rsidRPr="001F3184" w:rsidRDefault="00E61A9B" w:rsidP="00E61A9B">
      <w:pPr>
        <w:pStyle w:val="Heading4"/>
        <w:shd w:val="clear" w:color="auto" w:fill="FFFFFF"/>
        <w:spacing w:before="150" w:after="150" w:line="300" w:lineRule="atLeast"/>
        <w:rPr>
          <w:rFonts w:ascii="Arial" w:hAnsi="Arial" w:cs="Arial"/>
          <w:color w:val="auto"/>
          <w:sz w:val="26"/>
          <w:szCs w:val="26"/>
        </w:rPr>
      </w:pPr>
      <w:r w:rsidRPr="001F3184">
        <w:rPr>
          <w:rFonts w:ascii="Arial" w:hAnsi="Arial" w:cs="Arial"/>
          <w:color w:val="auto"/>
          <w:sz w:val="26"/>
          <w:szCs w:val="26"/>
        </w:rPr>
        <w:t>Second Normal Form (2NF)</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As per the Second Normal Form there must not be any partial dependency of any column on primary key. It means that for a table that has concatenated primary key, each column in the table that is not part of the primary key must depend upon the entire concatenated key for its existence. If any column depends only on one part of the concatenated key, then the table fails</w:t>
      </w:r>
      <w:r w:rsidRPr="001F3184">
        <w:rPr>
          <w:rStyle w:val="apple-converted-space"/>
          <w:rFonts w:ascii="Arial" w:eastAsiaTheme="majorEastAsia" w:hAnsi="Arial" w:cs="Arial"/>
          <w:sz w:val="21"/>
          <w:szCs w:val="21"/>
        </w:rPr>
        <w:t> </w:t>
      </w:r>
      <w:r w:rsidRPr="001F3184">
        <w:rPr>
          <w:rFonts w:ascii="Arial" w:hAnsi="Arial" w:cs="Arial"/>
          <w:b/>
          <w:bCs/>
          <w:sz w:val="21"/>
          <w:szCs w:val="21"/>
        </w:rPr>
        <w:t>Second normal form</w:t>
      </w:r>
      <w:r w:rsidRPr="001F3184">
        <w:rPr>
          <w:rFonts w:ascii="Arial" w:hAnsi="Arial" w:cs="Arial"/>
          <w:sz w:val="21"/>
          <w:szCs w:val="21"/>
        </w:rPr>
        <w:t>.</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In example of First Normal Form there are two rows for Adam, to include multiple subjects that he has opted for. While this is searchable, and follows First normal form, it is an inefficient use of space. Also in the above Table in First Normal Form, while the candidate key is {</w:t>
      </w:r>
      <w:r w:rsidRPr="001F3184">
        <w:rPr>
          <w:rFonts w:ascii="Arial" w:hAnsi="Arial" w:cs="Arial"/>
          <w:b/>
          <w:bCs/>
          <w:sz w:val="21"/>
          <w:szCs w:val="21"/>
        </w:rPr>
        <w:t>Student</w:t>
      </w:r>
      <w:r w:rsidRPr="001F3184">
        <w:rPr>
          <w:rFonts w:ascii="Arial" w:hAnsi="Arial" w:cs="Arial"/>
          <w:sz w:val="21"/>
          <w:szCs w:val="21"/>
        </w:rPr>
        <w:t>,</w:t>
      </w:r>
      <w:r w:rsidRPr="001F3184">
        <w:rPr>
          <w:rStyle w:val="apple-converted-space"/>
          <w:rFonts w:ascii="Arial" w:eastAsiaTheme="majorEastAsia" w:hAnsi="Arial" w:cs="Arial"/>
          <w:sz w:val="21"/>
          <w:szCs w:val="21"/>
        </w:rPr>
        <w:t> </w:t>
      </w:r>
      <w:r w:rsidRPr="001F3184">
        <w:rPr>
          <w:rFonts w:ascii="Arial" w:hAnsi="Arial" w:cs="Arial"/>
          <w:b/>
          <w:bCs/>
          <w:sz w:val="21"/>
          <w:szCs w:val="21"/>
        </w:rPr>
        <w:t>Subject</w:t>
      </w:r>
      <w:r w:rsidRPr="001F3184">
        <w:rPr>
          <w:rFonts w:ascii="Arial" w:hAnsi="Arial" w:cs="Arial"/>
          <w:sz w:val="21"/>
          <w:szCs w:val="21"/>
        </w:rPr>
        <w:t>},</w:t>
      </w:r>
      <w:r w:rsidRPr="001F3184">
        <w:rPr>
          <w:rStyle w:val="apple-converted-space"/>
          <w:rFonts w:ascii="Arial" w:eastAsiaTheme="majorEastAsia" w:hAnsi="Arial" w:cs="Arial"/>
          <w:sz w:val="21"/>
          <w:szCs w:val="21"/>
        </w:rPr>
        <w:t> </w:t>
      </w:r>
      <w:r w:rsidRPr="001F3184">
        <w:rPr>
          <w:rFonts w:ascii="Arial" w:hAnsi="Arial" w:cs="Arial"/>
          <w:b/>
          <w:bCs/>
          <w:sz w:val="21"/>
          <w:szCs w:val="21"/>
        </w:rPr>
        <w:t>Age</w:t>
      </w:r>
      <w:r w:rsidRPr="001F3184">
        <w:rPr>
          <w:rStyle w:val="apple-converted-space"/>
          <w:rFonts w:ascii="Arial" w:eastAsiaTheme="majorEastAsia" w:hAnsi="Arial" w:cs="Arial"/>
          <w:sz w:val="21"/>
          <w:szCs w:val="21"/>
        </w:rPr>
        <w:t> </w:t>
      </w:r>
      <w:r w:rsidRPr="001F3184">
        <w:rPr>
          <w:rFonts w:ascii="Arial" w:hAnsi="Arial" w:cs="Arial"/>
          <w:sz w:val="21"/>
          <w:szCs w:val="21"/>
        </w:rPr>
        <w:t>of Student only depends on Student column, which is incorrect as per Second Normal Form. To achieve second normal form, it would be helpful to split out the subjects into an independent table, and match them up using the student names as foreign keys.</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 xml:space="preserve">New Student Table following 2NF will </w:t>
      </w:r>
      <w:proofErr w:type="gramStart"/>
      <w:r w:rsidRPr="001F3184">
        <w:rPr>
          <w:rFonts w:ascii="Arial" w:hAnsi="Arial" w:cs="Arial"/>
          <w:b/>
          <w:bCs/>
          <w:sz w:val="21"/>
          <w:szCs w:val="21"/>
        </w:rPr>
        <w:t>be :</w:t>
      </w:r>
      <w:proofErr w:type="gramEnd"/>
    </w:p>
    <w:tbl>
      <w:tblPr>
        <w:tblW w:w="6644"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034"/>
        <w:gridCol w:w="2610"/>
      </w:tblGrid>
      <w:tr w:rsidR="001F3184" w:rsidRPr="001F3184" w:rsidTr="000226FA">
        <w:trPr>
          <w:trHeight w:val="616"/>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Student</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Age</w:t>
            </w:r>
          </w:p>
        </w:tc>
      </w:tr>
      <w:tr w:rsidR="001F3184" w:rsidRPr="001F3184" w:rsidTr="000226FA">
        <w:trPr>
          <w:trHeight w:val="616"/>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Adam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15</w:t>
            </w:r>
          </w:p>
        </w:tc>
      </w:tr>
      <w:tr w:rsidR="001F3184" w:rsidRPr="001F3184" w:rsidTr="000226FA">
        <w:trPr>
          <w:trHeight w:val="616"/>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Alex</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14</w:t>
            </w:r>
          </w:p>
        </w:tc>
      </w:tr>
      <w:tr w:rsidR="001F3184" w:rsidRPr="001F3184" w:rsidTr="000226FA">
        <w:trPr>
          <w:trHeight w:val="616"/>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Stuart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17</w:t>
            </w:r>
          </w:p>
        </w:tc>
      </w:tr>
    </w:tbl>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In Student Table the candidate key will be</w:t>
      </w:r>
      <w:r w:rsidRPr="001F3184">
        <w:rPr>
          <w:rStyle w:val="apple-converted-space"/>
          <w:rFonts w:ascii="Arial" w:eastAsiaTheme="majorEastAsia" w:hAnsi="Arial" w:cs="Arial"/>
          <w:sz w:val="21"/>
          <w:szCs w:val="21"/>
        </w:rPr>
        <w:t> </w:t>
      </w:r>
      <w:r w:rsidRPr="001F3184">
        <w:rPr>
          <w:rFonts w:ascii="Arial" w:hAnsi="Arial" w:cs="Arial"/>
          <w:b/>
          <w:bCs/>
          <w:sz w:val="21"/>
          <w:szCs w:val="21"/>
        </w:rPr>
        <w:t>Student</w:t>
      </w:r>
      <w:r w:rsidRPr="001F3184">
        <w:rPr>
          <w:rStyle w:val="apple-converted-space"/>
          <w:rFonts w:ascii="Arial" w:eastAsiaTheme="majorEastAsia" w:hAnsi="Arial" w:cs="Arial"/>
          <w:sz w:val="21"/>
          <w:szCs w:val="21"/>
        </w:rPr>
        <w:t> </w:t>
      </w:r>
      <w:r w:rsidRPr="001F3184">
        <w:rPr>
          <w:rFonts w:ascii="Arial" w:hAnsi="Arial" w:cs="Arial"/>
          <w:sz w:val="21"/>
          <w:szCs w:val="21"/>
        </w:rPr>
        <w:t xml:space="preserve">column, because all other column </w:t>
      </w:r>
      <w:proofErr w:type="spellStart"/>
      <w:r w:rsidRPr="001F3184">
        <w:rPr>
          <w:rFonts w:ascii="Arial" w:hAnsi="Arial" w:cs="Arial"/>
          <w:sz w:val="21"/>
          <w:szCs w:val="21"/>
        </w:rPr>
        <w:t>i.e</w:t>
      </w:r>
      <w:proofErr w:type="spellEnd"/>
      <w:r w:rsidRPr="001F3184">
        <w:rPr>
          <w:rStyle w:val="apple-converted-space"/>
          <w:rFonts w:ascii="Arial" w:eastAsiaTheme="majorEastAsia" w:hAnsi="Arial" w:cs="Arial"/>
          <w:sz w:val="21"/>
          <w:szCs w:val="21"/>
        </w:rPr>
        <w:t> </w:t>
      </w:r>
      <w:r w:rsidRPr="001F3184">
        <w:rPr>
          <w:rFonts w:ascii="Arial" w:hAnsi="Arial" w:cs="Arial"/>
          <w:b/>
          <w:bCs/>
          <w:sz w:val="21"/>
          <w:szCs w:val="21"/>
        </w:rPr>
        <w:t>Age</w:t>
      </w:r>
      <w:r w:rsidRPr="001F3184">
        <w:rPr>
          <w:rStyle w:val="apple-converted-space"/>
          <w:rFonts w:ascii="Arial" w:eastAsiaTheme="majorEastAsia" w:hAnsi="Arial" w:cs="Arial"/>
          <w:sz w:val="21"/>
          <w:szCs w:val="21"/>
        </w:rPr>
        <w:t> </w:t>
      </w:r>
      <w:r w:rsidRPr="001F3184">
        <w:rPr>
          <w:rFonts w:ascii="Arial" w:hAnsi="Arial" w:cs="Arial"/>
          <w:sz w:val="21"/>
          <w:szCs w:val="21"/>
        </w:rPr>
        <w:t>is dependent on it.</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 xml:space="preserve">New Subject Table introduced for 2NF will </w:t>
      </w:r>
      <w:proofErr w:type="gramStart"/>
      <w:r w:rsidRPr="001F3184">
        <w:rPr>
          <w:rFonts w:ascii="Arial" w:hAnsi="Arial" w:cs="Arial"/>
          <w:b/>
          <w:bCs/>
          <w:sz w:val="21"/>
          <w:szCs w:val="21"/>
        </w:rPr>
        <w:t>be :</w:t>
      </w:r>
      <w:proofErr w:type="gramEnd"/>
    </w:p>
    <w:tbl>
      <w:tblPr>
        <w:tblW w:w="6613"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319"/>
        <w:gridCol w:w="3294"/>
      </w:tblGrid>
      <w:tr w:rsidR="001F3184" w:rsidRPr="001F3184" w:rsidTr="000226FA">
        <w:trPr>
          <w:trHeight w:val="453"/>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Student</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Subject</w:t>
            </w:r>
          </w:p>
        </w:tc>
      </w:tr>
      <w:tr w:rsidR="001F3184" w:rsidRPr="001F3184" w:rsidTr="000226FA">
        <w:trPr>
          <w:trHeight w:val="453"/>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Adam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Biology</w:t>
            </w:r>
          </w:p>
        </w:tc>
      </w:tr>
      <w:tr w:rsidR="001F3184" w:rsidRPr="001F3184" w:rsidTr="000226FA">
        <w:trPr>
          <w:trHeight w:val="453"/>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Adam</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r w:rsidR="001F3184" w:rsidRPr="001F3184" w:rsidTr="000226FA">
        <w:trPr>
          <w:trHeight w:val="453"/>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t>Alex</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r w:rsidR="001F3184" w:rsidRPr="001F3184" w:rsidTr="000226FA">
        <w:trPr>
          <w:trHeight w:val="453"/>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r w:rsidRPr="001F3184">
              <w:rPr>
                <w:rFonts w:ascii="Arial" w:hAnsi="Arial" w:cs="Arial"/>
                <w:sz w:val="21"/>
                <w:szCs w:val="21"/>
              </w:rPr>
              <w:lastRenderedPageBreak/>
              <w:t>Stuart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E61A9B" w:rsidRPr="001F3184" w:rsidRDefault="00E61A9B">
            <w:pPr>
              <w:spacing w:after="300" w:line="300" w:lineRule="atLeast"/>
              <w:rPr>
                <w:rFonts w:ascii="Arial" w:hAnsi="Arial" w:cs="Arial"/>
                <w:sz w:val="21"/>
                <w:szCs w:val="21"/>
              </w:rPr>
            </w:pPr>
            <w:proofErr w:type="spellStart"/>
            <w:r w:rsidRPr="001F3184">
              <w:rPr>
                <w:rFonts w:ascii="Arial" w:hAnsi="Arial" w:cs="Arial"/>
                <w:sz w:val="21"/>
                <w:szCs w:val="21"/>
              </w:rPr>
              <w:t>Maths</w:t>
            </w:r>
            <w:proofErr w:type="spellEnd"/>
          </w:p>
        </w:tc>
      </w:tr>
    </w:tbl>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In Subject Table the candidate key will be {</w:t>
      </w:r>
      <w:r w:rsidRPr="001F3184">
        <w:rPr>
          <w:rFonts w:ascii="Arial" w:hAnsi="Arial" w:cs="Arial"/>
          <w:b/>
          <w:bCs/>
          <w:sz w:val="21"/>
          <w:szCs w:val="21"/>
        </w:rPr>
        <w:t>Student</w:t>
      </w:r>
      <w:r w:rsidRPr="001F3184">
        <w:rPr>
          <w:rFonts w:ascii="Arial" w:hAnsi="Arial" w:cs="Arial"/>
          <w:sz w:val="21"/>
          <w:szCs w:val="21"/>
        </w:rPr>
        <w:t>,</w:t>
      </w:r>
      <w:r w:rsidRPr="001F3184">
        <w:rPr>
          <w:rStyle w:val="apple-converted-space"/>
          <w:rFonts w:ascii="Arial" w:eastAsiaTheme="majorEastAsia" w:hAnsi="Arial" w:cs="Arial"/>
          <w:sz w:val="21"/>
          <w:szCs w:val="21"/>
        </w:rPr>
        <w:t> </w:t>
      </w:r>
      <w:r w:rsidRPr="001F3184">
        <w:rPr>
          <w:rFonts w:ascii="Arial" w:hAnsi="Arial" w:cs="Arial"/>
          <w:b/>
          <w:bCs/>
          <w:sz w:val="21"/>
          <w:szCs w:val="21"/>
        </w:rPr>
        <w:t>Subject</w:t>
      </w:r>
      <w:r w:rsidRPr="001F3184">
        <w:rPr>
          <w:rFonts w:ascii="Arial" w:hAnsi="Arial" w:cs="Arial"/>
          <w:sz w:val="21"/>
          <w:szCs w:val="21"/>
        </w:rPr>
        <w:t xml:space="preserve">} column. </w:t>
      </w:r>
      <w:proofErr w:type="gramStart"/>
      <w:r w:rsidRPr="001F3184">
        <w:rPr>
          <w:rFonts w:ascii="Arial" w:hAnsi="Arial" w:cs="Arial"/>
          <w:sz w:val="21"/>
          <w:szCs w:val="21"/>
        </w:rPr>
        <w:t>Now, both the above tables qualifies for Second Normal Form and will never suffer from Update Anomalies.</w:t>
      </w:r>
      <w:proofErr w:type="gramEnd"/>
      <w:r w:rsidRPr="001F3184">
        <w:rPr>
          <w:rFonts w:ascii="Arial" w:hAnsi="Arial" w:cs="Arial"/>
          <w:sz w:val="21"/>
          <w:szCs w:val="21"/>
        </w:rPr>
        <w:t xml:space="preserve"> Although there are a few complex cases in which table in Second Normal Form suffers Update Anomalies, and to handle those scenarios Third Normal Form is there.</w:t>
      </w:r>
    </w:p>
    <w:p w:rsidR="00E61A9B" w:rsidRPr="001F3184" w:rsidRDefault="00B77614" w:rsidP="00E61A9B">
      <w:pPr>
        <w:spacing w:before="300" w:after="300"/>
        <w:rPr>
          <w:rFonts w:ascii="Times New Roman" w:hAnsi="Times New Roman" w:cs="Times New Roman"/>
          <w:sz w:val="24"/>
          <w:szCs w:val="24"/>
        </w:rPr>
      </w:pPr>
      <w:r>
        <w:pict>
          <v:rect id="_x0000_i1026" style="width:0;height:1.5pt" o:hralign="center" o:hrstd="t" o:hrnoshade="t" o:hr="t" fillcolor="black" stroked="f"/>
        </w:pict>
      </w:r>
    </w:p>
    <w:p w:rsidR="00E61A9B" w:rsidRPr="001F3184" w:rsidRDefault="00E61A9B" w:rsidP="00E61A9B">
      <w:pPr>
        <w:pStyle w:val="Heading4"/>
        <w:shd w:val="clear" w:color="auto" w:fill="FFFFFF"/>
        <w:spacing w:before="150" w:after="150" w:line="300" w:lineRule="atLeast"/>
        <w:rPr>
          <w:rFonts w:ascii="Arial" w:hAnsi="Arial" w:cs="Arial"/>
          <w:color w:val="auto"/>
          <w:sz w:val="26"/>
          <w:szCs w:val="26"/>
        </w:rPr>
      </w:pPr>
      <w:r w:rsidRPr="001F3184">
        <w:rPr>
          <w:rFonts w:ascii="Arial" w:hAnsi="Arial" w:cs="Arial"/>
          <w:color w:val="auto"/>
          <w:sz w:val="26"/>
          <w:szCs w:val="26"/>
        </w:rPr>
        <w:t>Third Normal Form (3NF)</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Third Normal form</w:t>
      </w:r>
      <w:r w:rsidRPr="001F3184">
        <w:rPr>
          <w:rStyle w:val="apple-converted-space"/>
          <w:rFonts w:ascii="Arial" w:eastAsiaTheme="majorEastAsia" w:hAnsi="Arial" w:cs="Arial"/>
          <w:sz w:val="21"/>
          <w:szCs w:val="21"/>
        </w:rPr>
        <w:t> </w:t>
      </w:r>
      <w:r w:rsidRPr="001F3184">
        <w:rPr>
          <w:rFonts w:ascii="Arial" w:hAnsi="Arial" w:cs="Arial"/>
          <w:sz w:val="21"/>
          <w:szCs w:val="21"/>
        </w:rPr>
        <w:t xml:space="preserve">applies that every non-prime attribute of table must be dependent on primary key, or we can say that, there should not be the case that a non-prime attribute is determined by another non-prime attribute. </w:t>
      </w:r>
      <w:r w:rsidR="00B77614" w:rsidRPr="001F3184">
        <w:rPr>
          <w:rFonts w:ascii="Arial" w:hAnsi="Arial" w:cs="Arial"/>
          <w:sz w:val="21"/>
          <w:szCs w:val="21"/>
        </w:rPr>
        <w:t>Therefore,</w:t>
      </w:r>
      <w:r w:rsidRPr="001F3184">
        <w:rPr>
          <w:rFonts w:ascii="Arial" w:hAnsi="Arial" w:cs="Arial"/>
          <w:sz w:val="21"/>
          <w:szCs w:val="21"/>
        </w:rPr>
        <w:t xml:space="preserve"> this</w:t>
      </w:r>
      <w:r w:rsidRPr="001F3184">
        <w:rPr>
          <w:rStyle w:val="apple-converted-space"/>
          <w:rFonts w:ascii="Arial" w:eastAsiaTheme="majorEastAsia" w:hAnsi="Arial" w:cs="Arial"/>
          <w:sz w:val="21"/>
          <w:szCs w:val="21"/>
        </w:rPr>
        <w:t> </w:t>
      </w:r>
      <w:r w:rsidRPr="00B77614">
        <w:rPr>
          <w:rFonts w:ascii="Arial" w:hAnsi="Arial" w:cs="Arial"/>
          <w:b/>
          <w:i/>
          <w:iCs/>
          <w:sz w:val="21"/>
          <w:szCs w:val="21"/>
          <w:u w:val="single"/>
        </w:rPr>
        <w:t>transitive functional dependency</w:t>
      </w:r>
      <w:r w:rsidRPr="00B77614">
        <w:rPr>
          <w:rStyle w:val="apple-converted-space"/>
          <w:rFonts w:ascii="Arial" w:eastAsiaTheme="majorEastAsia" w:hAnsi="Arial" w:cs="Arial"/>
          <w:b/>
          <w:sz w:val="21"/>
          <w:szCs w:val="21"/>
          <w:u w:val="single"/>
        </w:rPr>
        <w:t> </w:t>
      </w:r>
      <w:r w:rsidRPr="00B77614">
        <w:rPr>
          <w:rFonts w:ascii="Arial" w:hAnsi="Arial" w:cs="Arial"/>
          <w:b/>
          <w:sz w:val="21"/>
          <w:szCs w:val="21"/>
          <w:u w:val="single"/>
        </w:rPr>
        <w:t>should be removed</w:t>
      </w:r>
      <w:r w:rsidRPr="001F3184">
        <w:rPr>
          <w:rFonts w:ascii="Arial" w:hAnsi="Arial" w:cs="Arial"/>
          <w:sz w:val="21"/>
          <w:szCs w:val="21"/>
        </w:rPr>
        <w:t xml:space="preserve"> from the table </w:t>
      </w:r>
      <w:r w:rsidR="00B77614" w:rsidRPr="001F3184">
        <w:rPr>
          <w:rFonts w:ascii="Arial" w:hAnsi="Arial" w:cs="Arial"/>
          <w:sz w:val="21"/>
          <w:szCs w:val="21"/>
        </w:rPr>
        <w:t>and</w:t>
      </w:r>
      <w:r w:rsidRPr="001F3184">
        <w:rPr>
          <w:rFonts w:ascii="Arial" w:hAnsi="Arial" w:cs="Arial"/>
          <w:sz w:val="21"/>
          <w:szCs w:val="21"/>
        </w:rPr>
        <w:t xml:space="preserve"> the table must be in</w:t>
      </w:r>
      <w:r w:rsidRPr="001F3184">
        <w:rPr>
          <w:rStyle w:val="apple-converted-space"/>
          <w:rFonts w:ascii="Arial" w:eastAsiaTheme="majorEastAsia" w:hAnsi="Arial" w:cs="Arial"/>
          <w:sz w:val="21"/>
          <w:szCs w:val="21"/>
        </w:rPr>
        <w:t> </w:t>
      </w:r>
      <w:r w:rsidRPr="001F3184">
        <w:rPr>
          <w:rFonts w:ascii="Arial" w:hAnsi="Arial" w:cs="Arial"/>
          <w:b/>
          <w:bCs/>
          <w:sz w:val="21"/>
          <w:szCs w:val="21"/>
        </w:rPr>
        <w:t>Second Normal form</w:t>
      </w:r>
      <w:r w:rsidRPr="001F3184">
        <w:rPr>
          <w:rFonts w:ascii="Arial" w:hAnsi="Arial" w:cs="Arial"/>
          <w:sz w:val="21"/>
          <w:szCs w:val="21"/>
        </w:rPr>
        <w:t>. For example, consider a table with following fields.</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proofErr w:type="spellStart"/>
      <w:r w:rsidRPr="001F3184">
        <w:rPr>
          <w:rFonts w:ascii="Arial" w:hAnsi="Arial" w:cs="Arial"/>
          <w:b/>
          <w:bCs/>
          <w:sz w:val="21"/>
          <w:szCs w:val="21"/>
        </w:rPr>
        <w:t>Student_Detail</w:t>
      </w:r>
      <w:proofErr w:type="spellEnd"/>
      <w:r w:rsidRPr="001F3184">
        <w:rPr>
          <w:rFonts w:ascii="Arial" w:hAnsi="Arial" w:cs="Arial"/>
          <w:b/>
          <w:bCs/>
          <w:sz w:val="21"/>
          <w:szCs w:val="21"/>
        </w:rPr>
        <w:t xml:space="preserve"> </w:t>
      </w:r>
      <w:proofErr w:type="gramStart"/>
      <w:r w:rsidRPr="001F3184">
        <w:rPr>
          <w:rFonts w:ascii="Arial" w:hAnsi="Arial" w:cs="Arial"/>
          <w:b/>
          <w:bCs/>
          <w:sz w:val="21"/>
          <w:szCs w:val="21"/>
        </w:rPr>
        <w:t>Table :</w:t>
      </w:r>
      <w:proofErr w:type="gramEnd"/>
    </w:p>
    <w:tbl>
      <w:tblPr>
        <w:tblW w:w="712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6"/>
        <w:gridCol w:w="1808"/>
        <w:gridCol w:w="784"/>
        <w:gridCol w:w="919"/>
        <w:gridCol w:w="675"/>
        <w:gridCol w:w="834"/>
        <w:gridCol w:w="656"/>
      </w:tblGrid>
      <w:tr w:rsidR="001F3184" w:rsidRPr="001F3184" w:rsidTr="000226FA">
        <w:trPr>
          <w:trHeight w:val="754"/>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proofErr w:type="spellStart"/>
            <w:r w:rsidRPr="001F3184">
              <w:rPr>
                <w:rFonts w:ascii="Arial" w:hAnsi="Arial" w:cs="Arial"/>
                <w:b/>
                <w:bCs/>
                <w:sz w:val="21"/>
                <w:szCs w:val="21"/>
              </w:rPr>
              <w:t>Student_id</w:t>
            </w:r>
            <w:proofErr w:type="spellEnd"/>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proofErr w:type="spellStart"/>
            <w:r w:rsidRPr="001F3184">
              <w:rPr>
                <w:rFonts w:ascii="Arial" w:hAnsi="Arial" w:cs="Arial"/>
                <w:b/>
                <w:bCs/>
                <w:sz w:val="21"/>
                <w:szCs w:val="21"/>
              </w:rPr>
              <w:t>Student_name</w:t>
            </w:r>
            <w:proofErr w:type="spellEnd"/>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DOB</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Street</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city</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State</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Zip</w:t>
            </w:r>
          </w:p>
        </w:tc>
      </w:tr>
    </w:tbl>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 xml:space="preserve">In this </w:t>
      </w:r>
      <w:proofErr w:type="gramStart"/>
      <w:r w:rsidRPr="001F3184">
        <w:rPr>
          <w:rFonts w:ascii="Arial" w:hAnsi="Arial" w:cs="Arial"/>
          <w:sz w:val="21"/>
          <w:szCs w:val="21"/>
        </w:rPr>
        <w:t>table</w:t>
      </w:r>
      <w:proofErr w:type="gramEnd"/>
      <w:r w:rsidRPr="001F3184">
        <w:rPr>
          <w:rFonts w:ascii="Arial" w:hAnsi="Arial" w:cs="Arial"/>
          <w:sz w:val="21"/>
          <w:szCs w:val="21"/>
        </w:rPr>
        <w:t xml:space="preserve"> </w:t>
      </w:r>
      <w:proofErr w:type="spellStart"/>
      <w:r w:rsidRPr="001F3184">
        <w:rPr>
          <w:rFonts w:ascii="Arial" w:hAnsi="Arial" w:cs="Arial"/>
          <w:sz w:val="21"/>
          <w:szCs w:val="21"/>
        </w:rPr>
        <w:t>Student_id</w:t>
      </w:r>
      <w:proofErr w:type="spellEnd"/>
      <w:r w:rsidRPr="001F3184">
        <w:rPr>
          <w:rFonts w:ascii="Arial" w:hAnsi="Arial" w:cs="Arial"/>
          <w:sz w:val="21"/>
          <w:szCs w:val="21"/>
        </w:rPr>
        <w:t xml:space="preserve"> is Primary key, but street, city and state depends upon Zip. The dependency between zip and other fields is called</w:t>
      </w:r>
      <w:r w:rsidRPr="001F3184">
        <w:rPr>
          <w:rStyle w:val="apple-converted-space"/>
          <w:rFonts w:ascii="Arial" w:eastAsiaTheme="majorEastAsia" w:hAnsi="Arial" w:cs="Arial"/>
          <w:sz w:val="21"/>
          <w:szCs w:val="21"/>
        </w:rPr>
        <w:t> </w:t>
      </w:r>
      <w:r w:rsidRPr="001F3184">
        <w:rPr>
          <w:rFonts w:ascii="Arial" w:hAnsi="Arial" w:cs="Arial"/>
          <w:b/>
          <w:bCs/>
          <w:sz w:val="21"/>
          <w:szCs w:val="21"/>
        </w:rPr>
        <w:t>transitive dependency</w:t>
      </w:r>
      <w:r w:rsidRPr="001F3184">
        <w:rPr>
          <w:rFonts w:ascii="Arial" w:hAnsi="Arial" w:cs="Arial"/>
          <w:sz w:val="21"/>
          <w:szCs w:val="21"/>
        </w:rPr>
        <w:t>. Hence to apply</w:t>
      </w:r>
      <w:r w:rsidRPr="001F3184">
        <w:rPr>
          <w:rStyle w:val="apple-converted-space"/>
          <w:rFonts w:ascii="Arial" w:eastAsiaTheme="majorEastAsia" w:hAnsi="Arial" w:cs="Arial"/>
          <w:sz w:val="21"/>
          <w:szCs w:val="21"/>
        </w:rPr>
        <w:t> </w:t>
      </w:r>
      <w:r w:rsidRPr="001F3184">
        <w:rPr>
          <w:rFonts w:ascii="Arial" w:hAnsi="Arial" w:cs="Arial"/>
          <w:b/>
          <w:bCs/>
          <w:sz w:val="21"/>
          <w:szCs w:val="21"/>
        </w:rPr>
        <w:t>3NF</w:t>
      </w:r>
      <w:r w:rsidRPr="001F3184">
        <w:rPr>
          <w:rFonts w:ascii="Arial" w:hAnsi="Arial" w:cs="Arial"/>
          <w:sz w:val="21"/>
          <w:szCs w:val="21"/>
        </w:rPr>
        <w:t>, we need to move the street, city and state to new table, with</w:t>
      </w:r>
      <w:r w:rsidRPr="001F3184">
        <w:rPr>
          <w:rStyle w:val="apple-converted-space"/>
          <w:rFonts w:ascii="Arial" w:eastAsiaTheme="majorEastAsia" w:hAnsi="Arial" w:cs="Arial"/>
          <w:sz w:val="21"/>
          <w:szCs w:val="21"/>
        </w:rPr>
        <w:t> </w:t>
      </w:r>
      <w:r w:rsidRPr="001F3184">
        <w:rPr>
          <w:rFonts w:ascii="Arial" w:hAnsi="Arial" w:cs="Arial"/>
          <w:b/>
          <w:bCs/>
          <w:sz w:val="21"/>
          <w:szCs w:val="21"/>
        </w:rPr>
        <w:t>Zip</w:t>
      </w:r>
      <w:r w:rsidRPr="001F3184">
        <w:rPr>
          <w:rStyle w:val="apple-converted-space"/>
          <w:rFonts w:ascii="Arial" w:eastAsiaTheme="majorEastAsia" w:hAnsi="Arial" w:cs="Arial"/>
          <w:sz w:val="21"/>
          <w:szCs w:val="21"/>
        </w:rPr>
        <w:t> </w:t>
      </w:r>
      <w:r w:rsidRPr="001F3184">
        <w:rPr>
          <w:rFonts w:ascii="Arial" w:hAnsi="Arial" w:cs="Arial"/>
          <w:sz w:val="21"/>
          <w:szCs w:val="21"/>
        </w:rPr>
        <w:t>as primary key.</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 xml:space="preserve">New </w:t>
      </w:r>
      <w:proofErr w:type="spellStart"/>
      <w:r w:rsidRPr="001F3184">
        <w:rPr>
          <w:rFonts w:ascii="Arial" w:hAnsi="Arial" w:cs="Arial"/>
          <w:b/>
          <w:bCs/>
          <w:sz w:val="21"/>
          <w:szCs w:val="21"/>
        </w:rPr>
        <w:t>Student_Detail</w:t>
      </w:r>
      <w:proofErr w:type="spellEnd"/>
      <w:r w:rsidRPr="001F3184">
        <w:rPr>
          <w:rFonts w:ascii="Arial" w:hAnsi="Arial" w:cs="Arial"/>
          <w:b/>
          <w:bCs/>
          <w:sz w:val="21"/>
          <w:szCs w:val="21"/>
        </w:rPr>
        <w:t xml:space="preserve"> </w:t>
      </w:r>
      <w:proofErr w:type="gramStart"/>
      <w:r w:rsidRPr="001F3184">
        <w:rPr>
          <w:rFonts w:ascii="Arial" w:hAnsi="Arial" w:cs="Arial"/>
          <w:b/>
          <w:bCs/>
          <w:sz w:val="21"/>
          <w:szCs w:val="21"/>
        </w:rPr>
        <w:t>Table :</w:t>
      </w:r>
      <w:proofErr w:type="gramEnd"/>
    </w:p>
    <w:tbl>
      <w:tblPr>
        <w:tblW w:w="7138"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98"/>
        <w:gridCol w:w="2765"/>
        <w:gridCol w:w="1190"/>
        <w:gridCol w:w="985"/>
      </w:tblGrid>
      <w:tr w:rsidR="001F3184" w:rsidRPr="001F3184" w:rsidTr="000226FA">
        <w:trPr>
          <w:trHeight w:val="377"/>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proofErr w:type="spellStart"/>
            <w:r w:rsidRPr="001F3184">
              <w:rPr>
                <w:rFonts w:ascii="Arial" w:hAnsi="Arial" w:cs="Arial"/>
                <w:b/>
                <w:bCs/>
                <w:sz w:val="21"/>
                <w:szCs w:val="21"/>
              </w:rPr>
              <w:t>Student_id</w:t>
            </w:r>
            <w:proofErr w:type="spellEnd"/>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proofErr w:type="spellStart"/>
            <w:r w:rsidRPr="001F3184">
              <w:rPr>
                <w:rFonts w:ascii="Arial" w:hAnsi="Arial" w:cs="Arial"/>
                <w:b/>
                <w:bCs/>
                <w:sz w:val="21"/>
                <w:szCs w:val="21"/>
              </w:rPr>
              <w:t>Student_name</w:t>
            </w:r>
            <w:proofErr w:type="spellEnd"/>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DOB</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Zip</w:t>
            </w:r>
          </w:p>
        </w:tc>
      </w:tr>
    </w:tbl>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 xml:space="preserve">Address </w:t>
      </w:r>
      <w:proofErr w:type="gramStart"/>
      <w:r w:rsidRPr="001F3184">
        <w:rPr>
          <w:rFonts w:ascii="Arial" w:hAnsi="Arial" w:cs="Arial"/>
          <w:b/>
          <w:bCs/>
          <w:sz w:val="21"/>
          <w:szCs w:val="21"/>
        </w:rPr>
        <w:t>Table :</w:t>
      </w:r>
      <w:proofErr w:type="gramEnd"/>
    </w:p>
    <w:tbl>
      <w:tblPr>
        <w:tblW w:w="7138"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68"/>
        <w:gridCol w:w="2155"/>
        <w:gridCol w:w="1570"/>
        <w:gridCol w:w="1945"/>
      </w:tblGrid>
      <w:tr w:rsidR="001F3184" w:rsidRPr="001F3184" w:rsidTr="000226FA">
        <w:trPr>
          <w:trHeight w:val="338"/>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Zip</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Street</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city</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E61A9B" w:rsidRPr="001F3184" w:rsidRDefault="00E61A9B">
            <w:pPr>
              <w:spacing w:after="300" w:line="300" w:lineRule="atLeast"/>
              <w:rPr>
                <w:rFonts w:ascii="Arial" w:hAnsi="Arial" w:cs="Arial"/>
                <w:b/>
                <w:bCs/>
                <w:sz w:val="21"/>
                <w:szCs w:val="21"/>
              </w:rPr>
            </w:pPr>
            <w:r w:rsidRPr="001F3184">
              <w:rPr>
                <w:rFonts w:ascii="Arial" w:hAnsi="Arial" w:cs="Arial"/>
                <w:b/>
                <w:bCs/>
                <w:sz w:val="21"/>
                <w:szCs w:val="21"/>
              </w:rPr>
              <w:t>state</w:t>
            </w:r>
          </w:p>
        </w:tc>
      </w:tr>
    </w:tbl>
    <w:p w:rsidR="00E61A9B" w:rsidRPr="001F3184" w:rsidRDefault="00B77614" w:rsidP="00E61A9B">
      <w:pPr>
        <w:spacing w:before="300" w:after="300" w:line="240" w:lineRule="auto"/>
        <w:rPr>
          <w:rFonts w:ascii="Times New Roman" w:hAnsi="Times New Roman" w:cs="Times New Roman"/>
          <w:sz w:val="24"/>
          <w:szCs w:val="24"/>
        </w:rPr>
      </w:pPr>
      <w:r>
        <w:pict>
          <v:rect id="_x0000_i1027" style="width:0;height:1.5pt" o:hralign="center" o:hrstd="t" o:hrnoshade="t" o:hr="t" fillcolor="black" stroked="f"/>
        </w:pic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sz w:val="21"/>
          <w:szCs w:val="21"/>
        </w:rPr>
        <w:t xml:space="preserve">The advantage of removing </w:t>
      </w:r>
      <w:proofErr w:type="spellStart"/>
      <w:r w:rsidRPr="001F3184">
        <w:rPr>
          <w:rFonts w:ascii="Arial" w:hAnsi="Arial" w:cs="Arial"/>
          <w:sz w:val="21"/>
          <w:szCs w:val="21"/>
        </w:rPr>
        <w:t>transtive</w:t>
      </w:r>
      <w:proofErr w:type="spellEnd"/>
      <w:r w:rsidRPr="001F3184">
        <w:rPr>
          <w:rFonts w:ascii="Arial" w:hAnsi="Arial" w:cs="Arial"/>
          <w:sz w:val="21"/>
          <w:szCs w:val="21"/>
        </w:rPr>
        <w:t xml:space="preserve"> dependency is,</w:t>
      </w:r>
    </w:p>
    <w:p w:rsidR="00E61A9B" w:rsidRPr="001F3184" w:rsidRDefault="00E61A9B" w:rsidP="00E61A9B">
      <w:pPr>
        <w:numPr>
          <w:ilvl w:val="0"/>
          <w:numId w:val="6"/>
        </w:numPr>
        <w:shd w:val="clear" w:color="auto" w:fill="FFFFFF"/>
        <w:spacing w:before="100" w:beforeAutospacing="1" w:after="100" w:afterAutospacing="1" w:line="450" w:lineRule="atLeast"/>
        <w:ind w:left="375"/>
        <w:rPr>
          <w:rFonts w:ascii="Arial" w:hAnsi="Arial" w:cs="Arial"/>
          <w:sz w:val="21"/>
          <w:szCs w:val="21"/>
        </w:rPr>
      </w:pPr>
      <w:r w:rsidRPr="001F3184">
        <w:rPr>
          <w:rFonts w:ascii="Arial" w:hAnsi="Arial" w:cs="Arial"/>
          <w:sz w:val="21"/>
          <w:szCs w:val="21"/>
        </w:rPr>
        <w:t>Amount of data duplication is reduced.</w:t>
      </w:r>
    </w:p>
    <w:p w:rsidR="00E61A9B" w:rsidRPr="001F3184" w:rsidRDefault="00E61A9B" w:rsidP="00E61A9B">
      <w:pPr>
        <w:numPr>
          <w:ilvl w:val="0"/>
          <w:numId w:val="6"/>
        </w:numPr>
        <w:shd w:val="clear" w:color="auto" w:fill="FFFFFF"/>
        <w:spacing w:before="100" w:beforeAutospacing="1" w:after="100" w:afterAutospacing="1" w:line="450" w:lineRule="atLeast"/>
        <w:ind w:left="375"/>
        <w:rPr>
          <w:rFonts w:ascii="Arial" w:hAnsi="Arial" w:cs="Arial"/>
          <w:sz w:val="21"/>
          <w:szCs w:val="21"/>
        </w:rPr>
      </w:pPr>
      <w:r w:rsidRPr="001F3184">
        <w:rPr>
          <w:rFonts w:ascii="Arial" w:hAnsi="Arial" w:cs="Arial"/>
          <w:sz w:val="21"/>
          <w:szCs w:val="21"/>
        </w:rPr>
        <w:t>Data integrity achieved.</w:t>
      </w:r>
    </w:p>
    <w:p w:rsidR="00E61A9B" w:rsidRPr="001F3184" w:rsidRDefault="00B77614" w:rsidP="00E61A9B">
      <w:pPr>
        <w:spacing w:before="300" w:after="300" w:line="240" w:lineRule="auto"/>
        <w:rPr>
          <w:rFonts w:ascii="Times New Roman" w:hAnsi="Times New Roman" w:cs="Times New Roman"/>
          <w:sz w:val="24"/>
          <w:szCs w:val="24"/>
        </w:rPr>
      </w:pPr>
      <w:r>
        <w:pict>
          <v:rect id="_x0000_i1028" style="width:0;height:1.5pt" o:hralign="center" o:hrstd="t" o:hrnoshade="t" o:hr="t" fillcolor="black" stroked="f"/>
        </w:pict>
      </w:r>
    </w:p>
    <w:p w:rsidR="00E61A9B" w:rsidRPr="001F3184" w:rsidRDefault="00E61A9B" w:rsidP="00E61A9B">
      <w:pPr>
        <w:pStyle w:val="Heading4"/>
        <w:shd w:val="clear" w:color="auto" w:fill="FFFFFF"/>
        <w:spacing w:before="150" w:after="150" w:line="300" w:lineRule="atLeast"/>
        <w:rPr>
          <w:rFonts w:ascii="Arial" w:hAnsi="Arial" w:cs="Arial"/>
          <w:color w:val="auto"/>
          <w:sz w:val="26"/>
          <w:szCs w:val="26"/>
        </w:rPr>
      </w:pPr>
      <w:r w:rsidRPr="001F3184">
        <w:rPr>
          <w:rFonts w:ascii="Arial" w:hAnsi="Arial" w:cs="Arial"/>
          <w:color w:val="auto"/>
          <w:sz w:val="26"/>
          <w:szCs w:val="26"/>
        </w:rPr>
        <w:t xml:space="preserve">Boyce and </w:t>
      </w:r>
      <w:proofErr w:type="spellStart"/>
      <w:r w:rsidRPr="001F3184">
        <w:rPr>
          <w:rFonts w:ascii="Arial" w:hAnsi="Arial" w:cs="Arial"/>
          <w:color w:val="auto"/>
          <w:sz w:val="26"/>
          <w:szCs w:val="26"/>
        </w:rPr>
        <w:t>Codd</w:t>
      </w:r>
      <w:proofErr w:type="spellEnd"/>
      <w:r w:rsidRPr="001F3184">
        <w:rPr>
          <w:rFonts w:ascii="Arial" w:hAnsi="Arial" w:cs="Arial"/>
          <w:color w:val="auto"/>
          <w:sz w:val="26"/>
          <w:szCs w:val="26"/>
        </w:rPr>
        <w:t xml:space="preserve"> Normal Form (BCNF)</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 xml:space="preserve">Boyce and </w:t>
      </w:r>
      <w:proofErr w:type="spellStart"/>
      <w:r w:rsidRPr="001F3184">
        <w:rPr>
          <w:rFonts w:ascii="Arial" w:hAnsi="Arial" w:cs="Arial"/>
          <w:b/>
          <w:bCs/>
          <w:sz w:val="21"/>
          <w:szCs w:val="21"/>
        </w:rPr>
        <w:t>Codd</w:t>
      </w:r>
      <w:proofErr w:type="spellEnd"/>
      <w:r w:rsidRPr="001F3184">
        <w:rPr>
          <w:rFonts w:ascii="Arial" w:hAnsi="Arial" w:cs="Arial"/>
          <w:b/>
          <w:bCs/>
          <w:sz w:val="21"/>
          <w:szCs w:val="21"/>
        </w:rPr>
        <w:t xml:space="preserve"> Normal Form</w:t>
      </w:r>
      <w:r w:rsidRPr="001F3184">
        <w:rPr>
          <w:rStyle w:val="apple-converted-space"/>
          <w:rFonts w:ascii="Arial" w:eastAsiaTheme="majorEastAsia" w:hAnsi="Arial" w:cs="Arial"/>
          <w:sz w:val="21"/>
          <w:szCs w:val="21"/>
        </w:rPr>
        <w:t> </w:t>
      </w:r>
      <w:r w:rsidRPr="001F3184">
        <w:rPr>
          <w:rFonts w:ascii="Arial" w:hAnsi="Arial" w:cs="Arial"/>
          <w:sz w:val="21"/>
          <w:szCs w:val="21"/>
        </w:rPr>
        <w:t xml:space="preserve">is a higher version of the Third Normal form. This form deals with certain type of </w:t>
      </w:r>
      <w:proofErr w:type="spellStart"/>
      <w:r w:rsidRPr="001F3184">
        <w:rPr>
          <w:rFonts w:ascii="Arial" w:hAnsi="Arial" w:cs="Arial"/>
          <w:sz w:val="21"/>
          <w:szCs w:val="21"/>
        </w:rPr>
        <w:t>anamoly</w:t>
      </w:r>
      <w:proofErr w:type="spellEnd"/>
      <w:r w:rsidRPr="001F3184">
        <w:rPr>
          <w:rFonts w:ascii="Arial" w:hAnsi="Arial" w:cs="Arial"/>
          <w:sz w:val="21"/>
          <w:szCs w:val="21"/>
        </w:rPr>
        <w:t xml:space="preserve"> that is not handled by 3NF. A 3NF table which does not have multiple overlapping candidate keys is said to be in BCNF. For a table to be in BCNF, following conditions must be satisfied:</w:t>
      </w:r>
    </w:p>
    <w:p w:rsidR="00E61A9B" w:rsidRPr="001F3184" w:rsidRDefault="00E61A9B" w:rsidP="00E61A9B">
      <w:pPr>
        <w:numPr>
          <w:ilvl w:val="0"/>
          <w:numId w:val="7"/>
        </w:numPr>
        <w:shd w:val="clear" w:color="auto" w:fill="FFFFFF"/>
        <w:spacing w:before="100" w:beforeAutospacing="1" w:after="100" w:afterAutospacing="1" w:line="450" w:lineRule="atLeast"/>
        <w:ind w:left="375"/>
        <w:rPr>
          <w:rFonts w:ascii="Arial" w:hAnsi="Arial" w:cs="Arial"/>
          <w:sz w:val="21"/>
          <w:szCs w:val="21"/>
        </w:rPr>
      </w:pPr>
      <w:r w:rsidRPr="001F3184">
        <w:rPr>
          <w:rFonts w:ascii="Arial" w:hAnsi="Arial" w:cs="Arial"/>
          <w:sz w:val="21"/>
          <w:szCs w:val="21"/>
        </w:rPr>
        <w:lastRenderedPageBreak/>
        <w:t>R must be in 3rd Normal Form</w:t>
      </w:r>
    </w:p>
    <w:p w:rsidR="00E61A9B" w:rsidRPr="001F3184" w:rsidRDefault="00E61A9B" w:rsidP="00E61A9B">
      <w:pPr>
        <w:numPr>
          <w:ilvl w:val="0"/>
          <w:numId w:val="7"/>
        </w:numPr>
        <w:shd w:val="clear" w:color="auto" w:fill="FFFFFF"/>
        <w:spacing w:before="100" w:beforeAutospacing="1" w:after="100" w:afterAutospacing="1" w:line="450" w:lineRule="atLeast"/>
        <w:ind w:left="375"/>
        <w:rPr>
          <w:rFonts w:ascii="Arial" w:hAnsi="Arial" w:cs="Arial"/>
          <w:sz w:val="21"/>
          <w:szCs w:val="21"/>
        </w:rPr>
      </w:pPr>
      <w:proofErr w:type="gramStart"/>
      <w:r w:rsidRPr="001F3184">
        <w:rPr>
          <w:rFonts w:ascii="Arial" w:hAnsi="Arial" w:cs="Arial"/>
          <w:sz w:val="21"/>
          <w:szCs w:val="21"/>
        </w:rPr>
        <w:t>and</w:t>
      </w:r>
      <w:proofErr w:type="gramEnd"/>
      <w:r w:rsidRPr="001F3184">
        <w:rPr>
          <w:rFonts w:ascii="Arial" w:hAnsi="Arial" w:cs="Arial"/>
          <w:sz w:val="21"/>
          <w:szCs w:val="21"/>
        </w:rPr>
        <w:t>, for each functional dependency ( X -&gt; Y ), X should be a super Key.</w:t>
      </w:r>
    </w:p>
    <w:p w:rsidR="00E61A9B" w:rsidRPr="001F3184" w:rsidRDefault="00E61A9B" w:rsidP="00E61A9B">
      <w:pPr>
        <w:pStyle w:val="center"/>
        <w:shd w:val="clear" w:color="auto" w:fill="FFFFFF"/>
        <w:spacing w:before="0" w:beforeAutospacing="0" w:after="150" w:afterAutospacing="0"/>
        <w:rPr>
          <w:rFonts w:ascii="Arial" w:hAnsi="Arial" w:cs="Arial"/>
          <w:sz w:val="21"/>
          <w:szCs w:val="21"/>
        </w:rPr>
      </w:pPr>
      <w:r w:rsidRPr="001F3184">
        <w:rPr>
          <w:rFonts w:ascii="Arial" w:hAnsi="Arial" w:cs="Arial"/>
          <w:noProof/>
          <w:sz w:val="21"/>
          <w:szCs w:val="21"/>
          <w:lang w:val="en-IN" w:eastAsia="en-IN"/>
        </w:rPr>
        <w:drawing>
          <wp:inline distT="0" distB="0" distL="0" distR="0" wp14:anchorId="6DE774E2" wp14:editId="637BF5CA">
            <wp:extent cx="5715000" cy="4038600"/>
            <wp:effectExtent l="0" t="0" r="0" b="0"/>
            <wp:docPr id="10" name="Picture 10" descr="BCNF Norma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CNF Normal For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E61A9B" w:rsidRPr="001F3184" w:rsidRDefault="00E61A9B" w:rsidP="00E61A9B">
      <w:pPr>
        <w:pStyle w:val="Heading4"/>
        <w:shd w:val="clear" w:color="auto" w:fill="FFFFFF"/>
        <w:spacing w:before="150" w:after="150" w:line="300" w:lineRule="atLeast"/>
        <w:rPr>
          <w:rFonts w:ascii="Arial" w:hAnsi="Arial" w:cs="Arial"/>
          <w:color w:val="auto"/>
          <w:sz w:val="26"/>
          <w:szCs w:val="26"/>
        </w:rPr>
      </w:pPr>
      <w:r w:rsidRPr="001F3184">
        <w:rPr>
          <w:rFonts w:ascii="Arial" w:hAnsi="Arial" w:cs="Arial"/>
          <w:color w:val="auto"/>
          <w:sz w:val="26"/>
          <w:szCs w:val="26"/>
        </w:rPr>
        <w:t>Generalization</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Generalization</w:t>
      </w:r>
      <w:r w:rsidRPr="001F3184">
        <w:rPr>
          <w:rStyle w:val="apple-converted-space"/>
          <w:rFonts w:ascii="Arial" w:eastAsiaTheme="majorEastAsia" w:hAnsi="Arial" w:cs="Arial"/>
          <w:sz w:val="21"/>
          <w:szCs w:val="21"/>
        </w:rPr>
        <w:t> </w:t>
      </w:r>
      <w:r w:rsidRPr="001F3184">
        <w:rPr>
          <w:rFonts w:ascii="Arial" w:hAnsi="Arial" w:cs="Arial"/>
          <w:sz w:val="21"/>
          <w:szCs w:val="21"/>
        </w:rPr>
        <w:t>is a bottom-up approach in which two lower level entities combine to form a higher level entity. In generalization, the higher level entity can also combine with other lower level entity to make further higher level entity.</w:t>
      </w:r>
    </w:p>
    <w:p w:rsidR="00E61A9B" w:rsidRPr="001F3184" w:rsidRDefault="00E61A9B" w:rsidP="00E61A9B">
      <w:pPr>
        <w:pStyle w:val="center"/>
        <w:shd w:val="clear" w:color="auto" w:fill="FFFFFF"/>
        <w:spacing w:before="0" w:beforeAutospacing="0" w:after="150" w:afterAutospacing="0"/>
        <w:rPr>
          <w:rFonts w:ascii="Arial" w:hAnsi="Arial" w:cs="Arial"/>
          <w:sz w:val="21"/>
          <w:szCs w:val="21"/>
        </w:rPr>
      </w:pPr>
      <w:r w:rsidRPr="001F3184">
        <w:rPr>
          <w:rFonts w:ascii="Arial" w:hAnsi="Arial" w:cs="Arial"/>
          <w:noProof/>
          <w:sz w:val="21"/>
          <w:szCs w:val="21"/>
          <w:lang w:val="en-IN" w:eastAsia="en-IN"/>
        </w:rPr>
        <w:drawing>
          <wp:inline distT="0" distB="0" distL="0" distR="0" wp14:anchorId="2591319B" wp14:editId="4E28DE60">
            <wp:extent cx="2571750" cy="2057400"/>
            <wp:effectExtent l="0" t="0" r="0" b="0"/>
            <wp:docPr id="13" name="Picture 13"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neraliz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229" cy="2060983"/>
                    </a:xfrm>
                    <a:prstGeom prst="rect">
                      <a:avLst/>
                    </a:prstGeom>
                    <a:noFill/>
                    <a:ln>
                      <a:noFill/>
                    </a:ln>
                  </pic:spPr>
                </pic:pic>
              </a:graphicData>
            </a:graphic>
          </wp:inline>
        </w:drawing>
      </w:r>
    </w:p>
    <w:p w:rsidR="00E61A9B" w:rsidRPr="001F3184" w:rsidRDefault="00B77614" w:rsidP="00E61A9B">
      <w:pPr>
        <w:spacing w:before="300" w:after="300"/>
        <w:rPr>
          <w:rFonts w:ascii="Times New Roman" w:hAnsi="Times New Roman" w:cs="Times New Roman"/>
          <w:sz w:val="24"/>
          <w:szCs w:val="24"/>
        </w:rPr>
      </w:pPr>
      <w:r>
        <w:pict>
          <v:rect id="_x0000_i1029" style="width:0;height:1.5pt" o:hralign="center" o:hrstd="t" o:hrnoshade="t" o:hr="t" fillcolor="black" stroked="f"/>
        </w:pict>
      </w:r>
    </w:p>
    <w:p w:rsidR="00E61A9B" w:rsidRPr="001F3184" w:rsidRDefault="00E61A9B" w:rsidP="00E61A9B">
      <w:pPr>
        <w:pStyle w:val="Heading4"/>
        <w:shd w:val="clear" w:color="auto" w:fill="FFFFFF"/>
        <w:spacing w:before="150" w:after="150" w:line="300" w:lineRule="atLeast"/>
        <w:rPr>
          <w:rFonts w:ascii="Arial" w:hAnsi="Arial" w:cs="Arial"/>
          <w:color w:val="auto"/>
          <w:sz w:val="26"/>
          <w:szCs w:val="26"/>
        </w:rPr>
      </w:pPr>
      <w:r w:rsidRPr="001F3184">
        <w:rPr>
          <w:rFonts w:ascii="Arial" w:hAnsi="Arial" w:cs="Arial"/>
          <w:color w:val="auto"/>
          <w:sz w:val="26"/>
          <w:szCs w:val="26"/>
        </w:rPr>
        <w:t>Specialization</w:t>
      </w:r>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r w:rsidRPr="001F3184">
        <w:rPr>
          <w:rFonts w:ascii="Arial" w:hAnsi="Arial" w:cs="Arial"/>
          <w:b/>
          <w:bCs/>
          <w:sz w:val="21"/>
          <w:szCs w:val="21"/>
        </w:rPr>
        <w:t>Specialization</w:t>
      </w:r>
      <w:r w:rsidRPr="001F3184">
        <w:rPr>
          <w:rStyle w:val="apple-converted-space"/>
          <w:rFonts w:ascii="Arial" w:eastAsiaTheme="majorEastAsia" w:hAnsi="Arial" w:cs="Arial"/>
          <w:sz w:val="21"/>
          <w:szCs w:val="21"/>
        </w:rPr>
        <w:t> </w:t>
      </w:r>
      <w:r w:rsidRPr="001F3184">
        <w:rPr>
          <w:rFonts w:ascii="Arial" w:hAnsi="Arial" w:cs="Arial"/>
          <w:sz w:val="21"/>
          <w:szCs w:val="21"/>
        </w:rPr>
        <w:t>is opposite to Generalization. It is a top-down approach in which one higher level entity can be broken down into two lower level entity. In specialization, some higher level entities may not have lower-level entity sets at all.</w:t>
      </w:r>
    </w:p>
    <w:p w:rsidR="00E61A9B" w:rsidRPr="001F3184" w:rsidRDefault="00E61A9B" w:rsidP="00E61A9B">
      <w:pPr>
        <w:pStyle w:val="center"/>
        <w:shd w:val="clear" w:color="auto" w:fill="FFFFFF"/>
        <w:spacing w:before="0" w:beforeAutospacing="0" w:after="150" w:afterAutospacing="0"/>
        <w:rPr>
          <w:rFonts w:ascii="Arial" w:hAnsi="Arial" w:cs="Arial"/>
          <w:sz w:val="21"/>
          <w:szCs w:val="21"/>
        </w:rPr>
      </w:pPr>
      <w:r w:rsidRPr="001F3184">
        <w:rPr>
          <w:rFonts w:ascii="Arial" w:hAnsi="Arial" w:cs="Arial"/>
          <w:noProof/>
          <w:sz w:val="21"/>
          <w:szCs w:val="21"/>
          <w:lang w:val="en-IN" w:eastAsia="en-IN"/>
        </w:rPr>
        <w:lastRenderedPageBreak/>
        <w:drawing>
          <wp:inline distT="0" distB="0" distL="0" distR="0" wp14:anchorId="10E7E544" wp14:editId="2B5313C2">
            <wp:extent cx="3012281" cy="2409825"/>
            <wp:effectExtent l="0" t="0" r="0" b="0"/>
            <wp:docPr id="12" name="Picture 12" descr="Spec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ecial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547" cy="2413238"/>
                    </a:xfrm>
                    <a:prstGeom prst="rect">
                      <a:avLst/>
                    </a:prstGeom>
                    <a:noFill/>
                    <a:ln>
                      <a:noFill/>
                    </a:ln>
                  </pic:spPr>
                </pic:pic>
              </a:graphicData>
            </a:graphic>
          </wp:inline>
        </w:drawing>
      </w:r>
    </w:p>
    <w:p w:rsidR="00E61A9B" w:rsidRPr="001F3184" w:rsidRDefault="00B77614" w:rsidP="00E61A9B">
      <w:pPr>
        <w:spacing w:before="300" w:after="300"/>
        <w:rPr>
          <w:rFonts w:ascii="Times New Roman" w:hAnsi="Times New Roman" w:cs="Times New Roman"/>
          <w:sz w:val="24"/>
          <w:szCs w:val="24"/>
        </w:rPr>
      </w:pPr>
      <w:r>
        <w:pict>
          <v:rect id="_x0000_i1030" style="width:0;height:1.5pt" o:hralign="center" o:hrstd="t" o:hrnoshade="t" o:hr="t" fillcolor="black" stroked="f"/>
        </w:pict>
      </w:r>
    </w:p>
    <w:p w:rsidR="00E61A9B" w:rsidRPr="001F3184" w:rsidRDefault="00E61A9B" w:rsidP="00E61A9B">
      <w:pPr>
        <w:pStyle w:val="Heading4"/>
        <w:shd w:val="clear" w:color="auto" w:fill="FFFFFF"/>
        <w:spacing w:before="150" w:after="150" w:line="300" w:lineRule="atLeast"/>
        <w:rPr>
          <w:rFonts w:ascii="Arial" w:hAnsi="Arial" w:cs="Arial"/>
          <w:color w:val="auto"/>
          <w:sz w:val="26"/>
          <w:szCs w:val="26"/>
        </w:rPr>
      </w:pPr>
      <w:proofErr w:type="spellStart"/>
      <w:r w:rsidRPr="001F3184">
        <w:rPr>
          <w:rFonts w:ascii="Arial" w:hAnsi="Arial" w:cs="Arial"/>
          <w:color w:val="auto"/>
          <w:sz w:val="26"/>
          <w:szCs w:val="26"/>
        </w:rPr>
        <w:t>Aggregration</w:t>
      </w:r>
      <w:proofErr w:type="spellEnd"/>
    </w:p>
    <w:p w:rsidR="00E61A9B" w:rsidRPr="001F3184" w:rsidRDefault="00E61A9B" w:rsidP="00E61A9B">
      <w:pPr>
        <w:pStyle w:val="NormalWeb"/>
        <w:shd w:val="clear" w:color="auto" w:fill="FFFFFF"/>
        <w:spacing w:before="0" w:beforeAutospacing="0" w:after="150" w:afterAutospacing="0"/>
        <w:rPr>
          <w:rFonts w:ascii="Arial" w:hAnsi="Arial" w:cs="Arial"/>
          <w:sz w:val="21"/>
          <w:szCs w:val="21"/>
        </w:rPr>
      </w:pPr>
      <w:proofErr w:type="spellStart"/>
      <w:r w:rsidRPr="001F3184">
        <w:rPr>
          <w:rFonts w:ascii="Arial" w:hAnsi="Arial" w:cs="Arial"/>
          <w:sz w:val="21"/>
          <w:szCs w:val="21"/>
        </w:rPr>
        <w:t>Aggregration</w:t>
      </w:r>
      <w:proofErr w:type="spellEnd"/>
      <w:r w:rsidRPr="001F3184">
        <w:rPr>
          <w:rFonts w:ascii="Arial" w:hAnsi="Arial" w:cs="Arial"/>
          <w:sz w:val="21"/>
          <w:szCs w:val="21"/>
        </w:rPr>
        <w:t xml:space="preserve"> is a process when relation between two </w:t>
      </w:r>
      <w:proofErr w:type="gramStart"/>
      <w:r w:rsidRPr="001F3184">
        <w:rPr>
          <w:rFonts w:ascii="Arial" w:hAnsi="Arial" w:cs="Arial"/>
          <w:sz w:val="21"/>
          <w:szCs w:val="21"/>
        </w:rPr>
        <w:t>entity</w:t>
      </w:r>
      <w:proofErr w:type="gramEnd"/>
      <w:r w:rsidRPr="001F3184">
        <w:rPr>
          <w:rFonts w:ascii="Arial" w:hAnsi="Arial" w:cs="Arial"/>
          <w:sz w:val="21"/>
          <w:szCs w:val="21"/>
        </w:rPr>
        <w:t xml:space="preserve"> is treated as a single entity. Here the relation between Center and Course, is acting as an Entity in relation with Visitor.</w:t>
      </w:r>
    </w:p>
    <w:p w:rsidR="00E61A9B" w:rsidRPr="001F3184" w:rsidRDefault="00E61A9B" w:rsidP="00E61A9B">
      <w:pPr>
        <w:pStyle w:val="center"/>
        <w:shd w:val="clear" w:color="auto" w:fill="FFFFFF"/>
        <w:spacing w:before="0" w:beforeAutospacing="0" w:after="150" w:afterAutospacing="0"/>
        <w:rPr>
          <w:rFonts w:ascii="Arial" w:hAnsi="Arial" w:cs="Arial"/>
          <w:sz w:val="21"/>
          <w:szCs w:val="21"/>
        </w:rPr>
      </w:pPr>
      <w:r w:rsidRPr="001F3184">
        <w:rPr>
          <w:rFonts w:ascii="Arial" w:hAnsi="Arial" w:cs="Arial"/>
          <w:noProof/>
          <w:sz w:val="21"/>
          <w:szCs w:val="21"/>
          <w:lang w:val="en-IN" w:eastAsia="en-IN"/>
        </w:rPr>
        <w:drawing>
          <wp:inline distT="0" distB="0" distL="0" distR="0" wp14:anchorId="2D29B9D7" wp14:editId="34CB4812">
            <wp:extent cx="2964656" cy="2371725"/>
            <wp:effectExtent l="0" t="0" r="7620" b="0"/>
            <wp:docPr id="11" name="Picture 11" descr="aggr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ggreg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967" cy="2375174"/>
                    </a:xfrm>
                    <a:prstGeom prst="rect">
                      <a:avLst/>
                    </a:prstGeom>
                    <a:noFill/>
                    <a:ln>
                      <a:noFill/>
                    </a:ln>
                  </pic:spPr>
                </pic:pic>
              </a:graphicData>
            </a:graphic>
          </wp:inline>
        </w:drawing>
      </w:r>
    </w:p>
    <w:p w:rsidR="000226FA" w:rsidRPr="001F3184" w:rsidRDefault="000226FA" w:rsidP="00E61A9B">
      <w:pPr>
        <w:pStyle w:val="center"/>
        <w:shd w:val="clear" w:color="auto" w:fill="FFFFFF"/>
        <w:spacing w:before="0" w:beforeAutospacing="0" w:after="150" w:afterAutospacing="0"/>
        <w:rPr>
          <w:rFonts w:ascii="Arial" w:hAnsi="Arial" w:cs="Arial"/>
          <w:sz w:val="21"/>
          <w:szCs w:val="21"/>
        </w:rPr>
      </w:pPr>
    </w:p>
    <w:p w:rsidR="003A0072" w:rsidRPr="001F3184" w:rsidRDefault="00B77614" w:rsidP="003A0072">
      <w:pPr>
        <w:pStyle w:val="Heading1"/>
        <w:shd w:val="clear" w:color="auto" w:fill="FFFFFF"/>
        <w:jc w:val="both"/>
        <w:rPr>
          <w:rFonts w:ascii="Helvetica" w:hAnsi="Helvetica" w:cs="Helvetica"/>
          <w:color w:val="auto"/>
          <w:sz w:val="30"/>
          <w:szCs w:val="30"/>
        </w:rPr>
      </w:pPr>
      <w:hyperlink r:id="rId26" w:history="1">
        <w:r w:rsidR="003A0072" w:rsidRPr="001F3184">
          <w:rPr>
            <w:rStyle w:val="Hyperlink"/>
            <w:rFonts w:ascii="Helvetica" w:hAnsi="Helvetica" w:cs="Helvetica"/>
            <w:b/>
            <w:bCs/>
            <w:color w:val="auto"/>
            <w:sz w:val="30"/>
            <w:szCs w:val="30"/>
          </w:rPr>
          <w:t>Change Data Capture (CDC) Made Easy Using Mapping Variables</w:t>
        </w:r>
      </w:hyperlink>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At times we may need to implement</w:t>
      </w:r>
      <w:r w:rsidRPr="001F3184">
        <w:rPr>
          <w:rStyle w:val="apple-converted-space"/>
          <w:rFonts w:ascii="Helvetica" w:hAnsi="Helvetica" w:cs="Helvetica"/>
          <w:sz w:val="21"/>
          <w:szCs w:val="21"/>
        </w:rPr>
        <w:t> </w:t>
      </w:r>
      <w:hyperlink r:id="rId27" w:history="1">
        <w:r w:rsidRPr="001F3184">
          <w:rPr>
            <w:rStyle w:val="Hyperlink"/>
            <w:rFonts w:ascii="Helvetica" w:hAnsi="Helvetica" w:cs="Helvetica"/>
            <w:color w:val="auto"/>
            <w:sz w:val="21"/>
            <w:szCs w:val="21"/>
          </w:rPr>
          <w:t>Change Data Capture</w:t>
        </w:r>
      </w:hyperlink>
      <w:r w:rsidRPr="001F3184">
        <w:rPr>
          <w:rStyle w:val="apple-converted-space"/>
          <w:rFonts w:ascii="Helvetica" w:hAnsi="Helvetica" w:cs="Helvetica"/>
          <w:sz w:val="21"/>
          <w:szCs w:val="21"/>
        </w:rPr>
        <w:t> </w:t>
      </w:r>
      <w:r w:rsidRPr="001F3184">
        <w:rPr>
          <w:rFonts w:ascii="Helvetica" w:hAnsi="Helvetica" w:cs="Helvetica"/>
          <w:sz w:val="21"/>
          <w:szCs w:val="21"/>
        </w:rPr>
        <w:t>for small data integration projects which includes just couple of workflows.  Introducing a</w:t>
      </w:r>
      <w:r w:rsidRPr="001F3184">
        <w:rPr>
          <w:rStyle w:val="apple-converted-space"/>
          <w:rFonts w:ascii="Helvetica" w:hAnsi="Helvetica" w:cs="Helvetica"/>
          <w:sz w:val="21"/>
          <w:szCs w:val="21"/>
        </w:rPr>
        <w:t> </w:t>
      </w:r>
      <w:hyperlink r:id="rId28" w:history="1">
        <w:r w:rsidRPr="001F3184">
          <w:rPr>
            <w:rStyle w:val="Hyperlink"/>
            <w:rFonts w:ascii="Helvetica" w:hAnsi="Helvetica" w:cs="Helvetica"/>
            <w:color w:val="auto"/>
            <w:sz w:val="21"/>
            <w:szCs w:val="21"/>
          </w:rPr>
          <w:t>Change Data Capture framework</w:t>
        </w:r>
      </w:hyperlink>
      <w:r w:rsidRPr="001F3184">
        <w:rPr>
          <w:rStyle w:val="apple-converted-space"/>
          <w:rFonts w:ascii="Helvetica" w:hAnsi="Helvetica" w:cs="Helvetica"/>
          <w:sz w:val="21"/>
          <w:szCs w:val="21"/>
        </w:rPr>
        <w:t> </w:t>
      </w:r>
      <w:r w:rsidRPr="001F3184">
        <w:rPr>
          <w:rFonts w:ascii="Helvetica" w:hAnsi="Helvetica" w:cs="Helvetica"/>
          <w:sz w:val="21"/>
          <w:szCs w:val="21"/>
        </w:rPr>
        <w:t>for such project is not a recommended way to handle this, just because of the efforts required to build the framework may not be justified. Here in this article lets discuss about a simple, easy approach handle Change Data Capture.</w:t>
      </w:r>
    </w:p>
    <w:p w:rsidR="003A0072" w:rsidRPr="001F3184" w:rsidRDefault="003A0072" w:rsidP="003A0072">
      <w:pPr>
        <w:shd w:val="clear" w:color="auto" w:fill="FFFFFF"/>
        <w:spacing w:line="456" w:lineRule="atLeast"/>
        <w:jc w:val="both"/>
        <w:rPr>
          <w:rFonts w:ascii="Helvetica" w:hAnsi="Helvetica" w:cs="Helvetica"/>
          <w:sz w:val="21"/>
          <w:szCs w:val="21"/>
        </w:rPr>
      </w:pPr>
      <w:bookmarkStart w:id="2" w:name="more"/>
      <w:bookmarkEnd w:id="2"/>
      <w:r w:rsidRPr="001F3184">
        <w:rPr>
          <w:rFonts w:ascii="Helvetica" w:hAnsi="Helvetica" w:cs="Helvetica"/>
          <w:sz w:val="21"/>
          <w:szCs w:val="21"/>
        </w:rPr>
        <w:br/>
        <w:t>We will be using Informatica Mapping Variables to building our Change Data Capture logic. Before even we talk about the implementation, lets understand the Mapping Variable</w:t>
      </w:r>
    </w:p>
    <w:p w:rsidR="003A0072" w:rsidRPr="001F3184" w:rsidRDefault="003A0072" w:rsidP="003A0072">
      <w:pPr>
        <w:pStyle w:val="Heading2"/>
        <w:shd w:val="clear" w:color="auto" w:fill="FFFFFF"/>
        <w:spacing w:line="456" w:lineRule="atLeast"/>
        <w:jc w:val="both"/>
        <w:rPr>
          <w:rFonts w:ascii="Helvetica" w:hAnsi="Helvetica" w:cs="Helvetica"/>
          <w:color w:val="auto"/>
          <w:sz w:val="29"/>
          <w:szCs w:val="29"/>
        </w:rPr>
      </w:pPr>
      <w:r w:rsidRPr="001F3184">
        <w:rPr>
          <w:rFonts w:ascii="Helvetica" w:hAnsi="Helvetica" w:cs="Helvetica"/>
          <w:b/>
          <w:bCs/>
          <w:color w:val="auto"/>
          <w:sz w:val="29"/>
          <w:szCs w:val="29"/>
        </w:rPr>
        <w:lastRenderedPageBreak/>
        <w:t>Informatica Mapping Variable</w:t>
      </w:r>
    </w:p>
    <w:p w:rsidR="003A0072" w:rsidRPr="001F3184" w:rsidRDefault="003A0072" w:rsidP="003A0072">
      <w:pPr>
        <w:pStyle w:val="Heading3"/>
        <w:shd w:val="clear" w:color="auto" w:fill="FFFFFF"/>
        <w:spacing w:line="456" w:lineRule="atLeast"/>
        <w:jc w:val="both"/>
        <w:rPr>
          <w:rFonts w:ascii="Helvetica" w:hAnsi="Helvetica" w:cs="Helvetica"/>
          <w:b w:val="0"/>
          <w:bCs w:val="0"/>
          <w:sz w:val="26"/>
          <w:szCs w:val="26"/>
        </w:rPr>
      </w:pPr>
      <w:r w:rsidRPr="001F3184">
        <w:rPr>
          <w:rFonts w:ascii="Helvetica" w:hAnsi="Helvetica" w:cs="Helvetica"/>
          <w:b w:val="0"/>
          <w:bCs w:val="0"/>
          <w:sz w:val="26"/>
          <w:szCs w:val="26"/>
        </w:rPr>
        <w:t>What is Mapping Variable</w:t>
      </w: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 xml:space="preserve">These are variables created in </w:t>
      </w:r>
      <w:proofErr w:type="spellStart"/>
      <w:r w:rsidRPr="001F3184">
        <w:rPr>
          <w:rFonts w:ascii="Helvetica" w:hAnsi="Helvetica" w:cs="Helvetica"/>
          <w:sz w:val="21"/>
          <w:szCs w:val="21"/>
        </w:rPr>
        <w:t>PowerCenter</w:t>
      </w:r>
      <w:proofErr w:type="spellEnd"/>
      <w:r w:rsidRPr="001F3184">
        <w:rPr>
          <w:rFonts w:ascii="Helvetica" w:hAnsi="Helvetica" w:cs="Helvetica"/>
          <w:sz w:val="21"/>
          <w:szCs w:val="21"/>
        </w:rPr>
        <w:t xml:space="preserve"> Designer, which you can use in any expression in a mapping, and you can also use the mapping variables in a source qualifier filter, user-defined join, or extract override, and in the Expression Editor of reusable transformations.</w:t>
      </w:r>
    </w:p>
    <w:p w:rsidR="003A0072" w:rsidRPr="001F3184" w:rsidRDefault="003A0072" w:rsidP="003A0072">
      <w:pPr>
        <w:pStyle w:val="Heading3"/>
        <w:shd w:val="clear" w:color="auto" w:fill="FFFFFF"/>
        <w:spacing w:line="456" w:lineRule="atLeast"/>
        <w:jc w:val="both"/>
        <w:rPr>
          <w:rFonts w:ascii="Helvetica" w:hAnsi="Helvetica" w:cs="Helvetica"/>
          <w:b w:val="0"/>
          <w:bCs w:val="0"/>
          <w:sz w:val="26"/>
          <w:szCs w:val="26"/>
        </w:rPr>
      </w:pPr>
      <w:r w:rsidRPr="001F3184">
        <w:rPr>
          <w:rFonts w:ascii="Helvetica" w:hAnsi="Helvetica" w:cs="Helvetica"/>
          <w:b w:val="0"/>
          <w:bCs w:val="0"/>
          <w:sz w:val="26"/>
          <w:szCs w:val="26"/>
        </w:rPr>
        <w:t>Mapping Variable Starting Value</w:t>
      </w: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Mapping variable can take the starting value from</w:t>
      </w:r>
    </w:p>
    <w:p w:rsidR="003A0072" w:rsidRPr="001F3184" w:rsidRDefault="003A0072" w:rsidP="00CA5410">
      <w:pPr>
        <w:numPr>
          <w:ilvl w:val="1"/>
          <w:numId w:val="8"/>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Parameter file</w:t>
      </w:r>
    </w:p>
    <w:p w:rsidR="003A0072" w:rsidRPr="001F3184" w:rsidRDefault="003A0072" w:rsidP="00CA5410">
      <w:pPr>
        <w:numPr>
          <w:ilvl w:val="1"/>
          <w:numId w:val="8"/>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Pre-session variable assignment</w:t>
      </w:r>
    </w:p>
    <w:p w:rsidR="003A0072" w:rsidRPr="001F3184" w:rsidRDefault="003A0072" w:rsidP="00CA5410">
      <w:pPr>
        <w:numPr>
          <w:ilvl w:val="1"/>
          <w:numId w:val="8"/>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Value saved in the repository</w:t>
      </w:r>
    </w:p>
    <w:p w:rsidR="003A0072" w:rsidRPr="001F3184" w:rsidRDefault="003A0072" w:rsidP="00CA5410">
      <w:pPr>
        <w:numPr>
          <w:ilvl w:val="1"/>
          <w:numId w:val="8"/>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Initial value</w:t>
      </w:r>
    </w:p>
    <w:p w:rsidR="003A0072" w:rsidRPr="001F3184" w:rsidRDefault="003A0072" w:rsidP="00CA5410">
      <w:pPr>
        <w:numPr>
          <w:ilvl w:val="1"/>
          <w:numId w:val="8"/>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Default Value</w:t>
      </w:r>
    </w:p>
    <w:p w:rsidR="003A0072" w:rsidRPr="001F3184" w:rsidRDefault="003A0072" w:rsidP="003A0072">
      <w:pPr>
        <w:shd w:val="clear" w:color="auto" w:fill="FFFFFF"/>
        <w:spacing w:after="0" w:line="456" w:lineRule="atLeast"/>
        <w:jc w:val="both"/>
        <w:rPr>
          <w:rFonts w:ascii="Helvetica" w:hAnsi="Helvetica" w:cs="Helvetica"/>
          <w:sz w:val="21"/>
          <w:szCs w:val="21"/>
        </w:rPr>
      </w:pPr>
      <w:r w:rsidRPr="0059702A">
        <w:rPr>
          <w:rFonts w:ascii="Helvetica" w:hAnsi="Helvetica" w:cs="Helvetica"/>
          <w:sz w:val="21"/>
          <w:szCs w:val="21"/>
          <w:u w:val="single"/>
        </w:rPr>
        <w:t>The Integration Service looks for the start value in the order mentioned above</w:t>
      </w:r>
      <w:r w:rsidRPr="001F3184">
        <w:rPr>
          <w:rFonts w:ascii="Helvetica" w:hAnsi="Helvetica" w:cs="Helvetica"/>
          <w:sz w:val="21"/>
          <w:szCs w:val="21"/>
        </w:rPr>
        <w:t>. Value of the mapping variable can be changed with in the session using an expression and the final value of the variable will be saved into the repository. The saved value from the repository is retrieved in the next session run and used as the session start value.</w:t>
      </w:r>
    </w:p>
    <w:p w:rsidR="003A0072" w:rsidRPr="001F3184" w:rsidRDefault="003A0072" w:rsidP="003A0072">
      <w:pPr>
        <w:pStyle w:val="Heading3"/>
        <w:shd w:val="clear" w:color="auto" w:fill="FFFFFF"/>
        <w:spacing w:line="456" w:lineRule="atLeast"/>
        <w:jc w:val="both"/>
        <w:rPr>
          <w:rFonts w:ascii="Helvetica" w:hAnsi="Helvetica" w:cs="Helvetica"/>
          <w:b w:val="0"/>
          <w:bCs w:val="0"/>
          <w:sz w:val="26"/>
          <w:szCs w:val="26"/>
        </w:rPr>
      </w:pPr>
      <w:r w:rsidRPr="001F3184">
        <w:rPr>
          <w:rFonts w:ascii="Helvetica" w:hAnsi="Helvetica" w:cs="Helvetica"/>
          <w:b w:val="0"/>
          <w:bCs w:val="0"/>
          <w:sz w:val="26"/>
          <w:szCs w:val="26"/>
        </w:rPr>
        <w:t>Setting Mapping Variable Value</w:t>
      </w: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You can change the mapping variable value with in the mapping or session using the Set Function. We need to use the set function based on the Aggregation Type of the variable. Aggregation Type of the variable can be set when the variable is declared in the mapping.</w:t>
      </w:r>
    </w:p>
    <w:p w:rsidR="003A0072" w:rsidRPr="001F3184" w:rsidRDefault="003A0072" w:rsidP="00CA5410">
      <w:pPr>
        <w:numPr>
          <w:ilvl w:val="0"/>
          <w:numId w:val="9"/>
        </w:numPr>
        <w:shd w:val="clear" w:color="auto" w:fill="FFFFFF"/>
        <w:spacing w:before="100" w:beforeAutospacing="1" w:after="100" w:afterAutospacing="1" w:line="456" w:lineRule="atLeast"/>
        <w:jc w:val="both"/>
        <w:rPr>
          <w:rFonts w:ascii="Helvetica" w:hAnsi="Helvetica" w:cs="Helvetica"/>
          <w:sz w:val="21"/>
          <w:szCs w:val="21"/>
        </w:rPr>
      </w:pPr>
      <w:proofErr w:type="spellStart"/>
      <w:r w:rsidRPr="001F3184">
        <w:rPr>
          <w:rFonts w:ascii="Helvetica" w:hAnsi="Helvetica" w:cs="Helvetica"/>
          <w:b/>
          <w:bCs/>
          <w:sz w:val="21"/>
          <w:szCs w:val="21"/>
        </w:rPr>
        <w:t>SetMaxVariable</w:t>
      </w:r>
      <w:proofErr w:type="spellEnd"/>
      <w:r w:rsidRPr="001F3184">
        <w:rPr>
          <w:rFonts w:ascii="Helvetica" w:hAnsi="Helvetica" w:cs="Helvetica"/>
          <w:b/>
          <w:bCs/>
          <w:sz w:val="21"/>
          <w:szCs w:val="21"/>
        </w:rPr>
        <w:t>.</w:t>
      </w:r>
      <w:r w:rsidRPr="001F3184">
        <w:rPr>
          <w:rStyle w:val="apple-converted-space"/>
          <w:rFonts w:ascii="Helvetica" w:hAnsi="Helvetica" w:cs="Helvetica"/>
          <w:sz w:val="21"/>
          <w:szCs w:val="21"/>
        </w:rPr>
        <w:t> </w:t>
      </w:r>
      <w:r w:rsidRPr="001F3184">
        <w:rPr>
          <w:rFonts w:ascii="Helvetica" w:hAnsi="Helvetica" w:cs="Helvetica"/>
          <w:sz w:val="21"/>
          <w:szCs w:val="21"/>
        </w:rPr>
        <w:t xml:space="preserve">Sets the variable to the maximum value of a group of values. To use the </w:t>
      </w:r>
      <w:proofErr w:type="spellStart"/>
      <w:r w:rsidRPr="001F3184">
        <w:rPr>
          <w:rFonts w:ascii="Helvetica" w:hAnsi="Helvetica" w:cs="Helvetica"/>
          <w:sz w:val="21"/>
          <w:szCs w:val="21"/>
        </w:rPr>
        <w:t>SetMaxVariable</w:t>
      </w:r>
      <w:proofErr w:type="spellEnd"/>
      <w:r w:rsidRPr="001F3184">
        <w:rPr>
          <w:rFonts w:ascii="Helvetica" w:hAnsi="Helvetica" w:cs="Helvetica"/>
          <w:sz w:val="21"/>
          <w:szCs w:val="21"/>
        </w:rPr>
        <w:t xml:space="preserve"> with a mapping variable, the aggregation type of the mapping variable must be set to Max.</w:t>
      </w:r>
    </w:p>
    <w:p w:rsidR="003A0072" w:rsidRPr="001F3184" w:rsidRDefault="003A0072" w:rsidP="00CA5410">
      <w:pPr>
        <w:numPr>
          <w:ilvl w:val="0"/>
          <w:numId w:val="9"/>
        </w:numPr>
        <w:shd w:val="clear" w:color="auto" w:fill="FFFFFF"/>
        <w:spacing w:before="100" w:beforeAutospacing="1" w:after="100" w:afterAutospacing="1" w:line="456" w:lineRule="atLeast"/>
        <w:jc w:val="both"/>
        <w:rPr>
          <w:rFonts w:ascii="Helvetica" w:hAnsi="Helvetica" w:cs="Helvetica"/>
          <w:sz w:val="21"/>
          <w:szCs w:val="21"/>
        </w:rPr>
      </w:pPr>
      <w:proofErr w:type="spellStart"/>
      <w:r w:rsidRPr="001F3184">
        <w:rPr>
          <w:rFonts w:ascii="Helvetica" w:hAnsi="Helvetica" w:cs="Helvetica"/>
          <w:b/>
          <w:bCs/>
          <w:sz w:val="21"/>
          <w:szCs w:val="21"/>
        </w:rPr>
        <w:t>SetMinVariable</w:t>
      </w:r>
      <w:proofErr w:type="spellEnd"/>
      <w:r w:rsidRPr="001F3184">
        <w:rPr>
          <w:rFonts w:ascii="Helvetica" w:hAnsi="Helvetica" w:cs="Helvetica"/>
          <w:b/>
          <w:bCs/>
          <w:sz w:val="21"/>
          <w:szCs w:val="21"/>
        </w:rPr>
        <w:t>.</w:t>
      </w:r>
      <w:r w:rsidRPr="001F3184">
        <w:rPr>
          <w:rStyle w:val="apple-converted-space"/>
          <w:rFonts w:ascii="Helvetica" w:hAnsi="Helvetica" w:cs="Helvetica"/>
          <w:b/>
          <w:bCs/>
          <w:sz w:val="21"/>
          <w:szCs w:val="21"/>
        </w:rPr>
        <w:t> </w:t>
      </w:r>
      <w:r w:rsidRPr="001F3184">
        <w:rPr>
          <w:rFonts w:ascii="Helvetica" w:hAnsi="Helvetica" w:cs="Helvetica"/>
          <w:sz w:val="21"/>
          <w:szCs w:val="21"/>
        </w:rPr>
        <w:t xml:space="preserve">Sets the variable to the minimum value of a group of values. use the </w:t>
      </w:r>
      <w:proofErr w:type="spellStart"/>
      <w:r w:rsidRPr="001F3184">
        <w:rPr>
          <w:rFonts w:ascii="Helvetica" w:hAnsi="Helvetica" w:cs="Helvetica"/>
          <w:sz w:val="21"/>
          <w:szCs w:val="21"/>
        </w:rPr>
        <w:t>SetMinVariable</w:t>
      </w:r>
      <w:proofErr w:type="spellEnd"/>
      <w:r w:rsidRPr="001F3184">
        <w:rPr>
          <w:rFonts w:ascii="Helvetica" w:hAnsi="Helvetica" w:cs="Helvetica"/>
          <w:sz w:val="21"/>
          <w:szCs w:val="21"/>
        </w:rPr>
        <w:t xml:space="preserve"> with a mapping variable, the aggregation type of the mapping variable must be set to Min.</w:t>
      </w:r>
    </w:p>
    <w:p w:rsidR="003A0072" w:rsidRPr="001F3184" w:rsidRDefault="003A0072" w:rsidP="00CA5410">
      <w:pPr>
        <w:numPr>
          <w:ilvl w:val="0"/>
          <w:numId w:val="9"/>
        </w:numPr>
        <w:shd w:val="clear" w:color="auto" w:fill="FFFFFF"/>
        <w:spacing w:before="100" w:beforeAutospacing="1" w:after="100" w:afterAutospacing="1" w:line="456" w:lineRule="atLeast"/>
        <w:jc w:val="both"/>
        <w:rPr>
          <w:rFonts w:ascii="Helvetica" w:hAnsi="Helvetica" w:cs="Helvetica"/>
          <w:sz w:val="21"/>
          <w:szCs w:val="21"/>
        </w:rPr>
      </w:pPr>
      <w:proofErr w:type="spellStart"/>
      <w:r w:rsidRPr="001F3184">
        <w:rPr>
          <w:rFonts w:ascii="Helvetica" w:hAnsi="Helvetica" w:cs="Helvetica"/>
          <w:b/>
          <w:bCs/>
          <w:sz w:val="21"/>
          <w:szCs w:val="21"/>
        </w:rPr>
        <w:t>SetCountVariable</w:t>
      </w:r>
      <w:proofErr w:type="spellEnd"/>
      <w:r w:rsidRPr="001F3184">
        <w:rPr>
          <w:rFonts w:ascii="Helvetica" w:hAnsi="Helvetica" w:cs="Helvetica"/>
          <w:b/>
          <w:bCs/>
          <w:sz w:val="21"/>
          <w:szCs w:val="21"/>
        </w:rPr>
        <w:t>.</w:t>
      </w:r>
      <w:r w:rsidRPr="001F3184">
        <w:rPr>
          <w:rStyle w:val="apple-converted-space"/>
          <w:rFonts w:ascii="Helvetica" w:hAnsi="Helvetica" w:cs="Helvetica"/>
          <w:b/>
          <w:bCs/>
          <w:sz w:val="21"/>
          <w:szCs w:val="21"/>
        </w:rPr>
        <w:t> </w:t>
      </w:r>
      <w:r w:rsidRPr="001F3184">
        <w:rPr>
          <w:rFonts w:ascii="Helvetica" w:hAnsi="Helvetica" w:cs="Helvetica"/>
          <w:sz w:val="21"/>
          <w:szCs w:val="21"/>
        </w:rPr>
        <w:t xml:space="preserve">Increments the variable value by one. In other words, it adds one to the variable value when a row is marked for insertion, and subtracts one when the row is marked for deletion. To use the </w:t>
      </w:r>
      <w:proofErr w:type="spellStart"/>
      <w:r w:rsidRPr="001F3184">
        <w:rPr>
          <w:rFonts w:ascii="Helvetica" w:hAnsi="Helvetica" w:cs="Helvetica"/>
          <w:sz w:val="21"/>
          <w:szCs w:val="21"/>
        </w:rPr>
        <w:t>SetCountVariable</w:t>
      </w:r>
      <w:proofErr w:type="spellEnd"/>
      <w:r w:rsidRPr="001F3184">
        <w:rPr>
          <w:rFonts w:ascii="Helvetica" w:hAnsi="Helvetica" w:cs="Helvetica"/>
          <w:sz w:val="21"/>
          <w:szCs w:val="21"/>
        </w:rPr>
        <w:t xml:space="preserve"> with a mapping variable, the aggregation type of the mapping variable must be set to Count.</w:t>
      </w:r>
    </w:p>
    <w:p w:rsidR="003A0072" w:rsidRPr="001F3184" w:rsidRDefault="003A0072" w:rsidP="00CA5410">
      <w:pPr>
        <w:numPr>
          <w:ilvl w:val="0"/>
          <w:numId w:val="9"/>
        </w:numPr>
        <w:shd w:val="clear" w:color="auto" w:fill="FFFFFF"/>
        <w:spacing w:before="100" w:beforeAutospacing="1" w:after="100" w:afterAutospacing="1" w:line="456" w:lineRule="atLeast"/>
        <w:jc w:val="both"/>
        <w:rPr>
          <w:rFonts w:ascii="Helvetica" w:hAnsi="Helvetica" w:cs="Helvetica"/>
          <w:sz w:val="21"/>
          <w:szCs w:val="21"/>
        </w:rPr>
      </w:pPr>
      <w:proofErr w:type="spellStart"/>
      <w:r w:rsidRPr="001F3184">
        <w:rPr>
          <w:rFonts w:ascii="Helvetica" w:hAnsi="Helvetica" w:cs="Helvetica"/>
          <w:b/>
          <w:bCs/>
          <w:sz w:val="21"/>
          <w:szCs w:val="21"/>
        </w:rPr>
        <w:lastRenderedPageBreak/>
        <w:t>SetVariable</w:t>
      </w:r>
      <w:proofErr w:type="spellEnd"/>
      <w:r w:rsidRPr="001F3184">
        <w:rPr>
          <w:rFonts w:ascii="Helvetica" w:hAnsi="Helvetica" w:cs="Helvetica"/>
          <w:b/>
          <w:bCs/>
          <w:sz w:val="21"/>
          <w:szCs w:val="21"/>
        </w:rPr>
        <w:t>.</w:t>
      </w:r>
      <w:r w:rsidRPr="001F3184">
        <w:rPr>
          <w:rStyle w:val="apple-converted-space"/>
          <w:rFonts w:ascii="Helvetica" w:hAnsi="Helvetica" w:cs="Helvetica"/>
          <w:b/>
          <w:bCs/>
          <w:sz w:val="21"/>
          <w:szCs w:val="21"/>
        </w:rPr>
        <w:t> </w:t>
      </w:r>
      <w:r w:rsidRPr="001F3184">
        <w:rPr>
          <w:rFonts w:ascii="Helvetica" w:hAnsi="Helvetica" w:cs="Helvetica"/>
          <w:sz w:val="21"/>
          <w:szCs w:val="21"/>
        </w:rPr>
        <w:t>Sets the variable to the configured value. At the end of a session, it compares the final current value of the variable to the start value of the variable. Based on the aggregate type of the variable, it saves a final value to the repository.</w:t>
      </w:r>
    </w:p>
    <w:p w:rsidR="003A0072" w:rsidRPr="001F3184" w:rsidRDefault="003A0072" w:rsidP="003A0072">
      <w:pPr>
        <w:pStyle w:val="Heading2"/>
        <w:shd w:val="clear" w:color="auto" w:fill="FFFFFF"/>
        <w:spacing w:line="456" w:lineRule="atLeast"/>
        <w:jc w:val="both"/>
        <w:rPr>
          <w:rFonts w:ascii="Helvetica" w:hAnsi="Helvetica" w:cs="Helvetica"/>
          <w:color w:val="auto"/>
          <w:sz w:val="29"/>
          <w:szCs w:val="29"/>
        </w:rPr>
      </w:pPr>
      <w:r w:rsidRPr="001F3184">
        <w:rPr>
          <w:rFonts w:ascii="Helvetica" w:hAnsi="Helvetica" w:cs="Helvetica"/>
          <w:b/>
          <w:bCs/>
          <w:color w:val="auto"/>
          <w:sz w:val="29"/>
          <w:szCs w:val="29"/>
        </w:rPr>
        <w:t>Change Data Capture Implementation</w:t>
      </w:r>
    </w:p>
    <w:p w:rsidR="003A0072" w:rsidRPr="001F3184" w:rsidRDefault="003A0072" w:rsidP="003A0072">
      <w:pPr>
        <w:shd w:val="clear" w:color="auto" w:fill="FFFFFF"/>
        <w:spacing w:after="240" w:line="456" w:lineRule="atLeast"/>
        <w:jc w:val="both"/>
        <w:rPr>
          <w:rFonts w:ascii="Helvetica" w:hAnsi="Helvetica" w:cs="Helvetica"/>
          <w:sz w:val="21"/>
          <w:szCs w:val="21"/>
        </w:rPr>
      </w:pPr>
      <w:r w:rsidRPr="001F3184">
        <w:rPr>
          <w:rFonts w:ascii="Helvetica" w:hAnsi="Helvetica" w:cs="Helvetica"/>
          <w:sz w:val="21"/>
          <w:szCs w:val="21"/>
        </w:rPr>
        <w:t xml:space="preserve">Now we understand the mapping variables, </w:t>
      </w:r>
      <w:proofErr w:type="spellStart"/>
      <w:r w:rsidRPr="001F3184">
        <w:rPr>
          <w:rFonts w:ascii="Helvetica" w:hAnsi="Helvetica" w:cs="Helvetica"/>
          <w:sz w:val="21"/>
          <w:szCs w:val="21"/>
        </w:rPr>
        <w:t>lets</w:t>
      </w:r>
      <w:proofErr w:type="spellEnd"/>
      <w:r w:rsidRPr="001F3184">
        <w:rPr>
          <w:rFonts w:ascii="Helvetica" w:hAnsi="Helvetica" w:cs="Helvetica"/>
          <w:sz w:val="21"/>
          <w:szCs w:val="21"/>
        </w:rPr>
        <w:t xml:space="preserve"> go ahead and start building our mapping with</w:t>
      </w:r>
      <w:r w:rsidRPr="001F3184">
        <w:rPr>
          <w:rStyle w:val="apple-converted-space"/>
          <w:rFonts w:ascii="Helvetica" w:hAnsi="Helvetica" w:cs="Helvetica"/>
          <w:sz w:val="21"/>
          <w:szCs w:val="21"/>
        </w:rPr>
        <w:t> </w:t>
      </w:r>
      <w:hyperlink r:id="rId29" w:history="1">
        <w:r w:rsidRPr="001F3184">
          <w:rPr>
            <w:rStyle w:val="Hyperlink"/>
            <w:rFonts w:ascii="Helvetica" w:hAnsi="Helvetica" w:cs="Helvetica"/>
            <w:color w:val="auto"/>
            <w:sz w:val="21"/>
            <w:szCs w:val="21"/>
          </w:rPr>
          <w:t>Change Data Capture</w:t>
        </w:r>
      </w:hyperlink>
      <w:r w:rsidRPr="001F3184">
        <w:rPr>
          <w:rFonts w:ascii="Helvetica" w:hAnsi="Helvetica" w:cs="Helvetica"/>
          <w:sz w:val="21"/>
          <w:szCs w:val="21"/>
        </w:rPr>
        <w:t>.</w:t>
      </w:r>
      <w:r w:rsidRPr="001F3184">
        <w:rPr>
          <w:rStyle w:val="apple-converted-space"/>
          <w:rFonts w:ascii="Helvetica" w:hAnsi="Helvetica" w:cs="Helvetica"/>
          <w:sz w:val="21"/>
          <w:szCs w:val="21"/>
        </w:rPr>
        <w:t> </w:t>
      </w:r>
    </w:p>
    <w:p w:rsidR="003A0072" w:rsidRPr="001F3184" w:rsidRDefault="003A0072" w:rsidP="003A0072">
      <w:pPr>
        <w:shd w:val="clear" w:color="auto" w:fill="FFFFFF"/>
        <w:spacing w:after="240" w:line="456" w:lineRule="atLeast"/>
        <w:jc w:val="both"/>
        <w:rPr>
          <w:rFonts w:ascii="Helvetica" w:hAnsi="Helvetica" w:cs="Helvetica"/>
          <w:sz w:val="21"/>
          <w:szCs w:val="21"/>
        </w:rPr>
      </w:pPr>
      <w:r w:rsidRPr="001F3184">
        <w:rPr>
          <w:rFonts w:ascii="Helvetica" w:hAnsi="Helvetica" w:cs="Helvetica"/>
          <w:sz w:val="21"/>
          <w:szCs w:val="21"/>
        </w:rPr>
        <w:t>Here we are going to implement</w:t>
      </w:r>
      <w:r w:rsidRPr="001F3184">
        <w:rPr>
          <w:rStyle w:val="apple-converted-space"/>
          <w:rFonts w:ascii="Helvetica" w:hAnsi="Helvetica" w:cs="Helvetica"/>
          <w:sz w:val="21"/>
          <w:szCs w:val="21"/>
        </w:rPr>
        <w:t> </w:t>
      </w:r>
      <w:hyperlink r:id="rId30" w:history="1">
        <w:r w:rsidRPr="001F3184">
          <w:rPr>
            <w:rStyle w:val="Hyperlink"/>
            <w:rFonts w:ascii="Helvetica" w:hAnsi="Helvetica" w:cs="Helvetica"/>
            <w:color w:val="auto"/>
            <w:sz w:val="21"/>
            <w:szCs w:val="21"/>
          </w:rPr>
          <w:t>Change Data Capture</w:t>
        </w:r>
      </w:hyperlink>
      <w:r w:rsidRPr="001F3184">
        <w:rPr>
          <w:rStyle w:val="apple-converted-space"/>
          <w:rFonts w:ascii="Helvetica" w:hAnsi="Helvetica" w:cs="Helvetica"/>
          <w:sz w:val="21"/>
          <w:szCs w:val="21"/>
        </w:rPr>
        <w:t> </w:t>
      </w:r>
      <w:r w:rsidRPr="001F3184">
        <w:rPr>
          <w:rFonts w:ascii="Helvetica" w:hAnsi="Helvetica" w:cs="Helvetica"/>
          <w:sz w:val="21"/>
          <w:szCs w:val="21"/>
        </w:rPr>
        <w:t>for CUSTOMER data load. We need to load any new customer or changed customers data to a flat file. Since the column UPDATE_TS value changes for any new or updated customer record, we will be able to find the new or changed customer records using</w:t>
      </w:r>
      <w:r w:rsidRPr="001F3184">
        <w:rPr>
          <w:rStyle w:val="apple-converted-space"/>
          <w:rFonts w:ascii="Helvetica" w:hAnsi="Helvetica" w:cs="Helvetica"/>
          <w:sz w:val="21"/>
          <w:szCs w:val="21"/>
        </w:rPr>
        <w:t> </w:t>
      </w:r>
      <w:r w:rsidRPr="001F3184">
        <w:rPr>
          <w:rFonts w:ascii="Helvetica" w:hAnsi="Helvetica" w:cs="Helvetica"/>
          <w:sz w:val="21"/>
          <w:szCs w:val="21"/>
        </w:rPr>
        <w:t>UPDATE_TS</w:t>
      </w:r>
      <w:r w:rsidRPr="001F3184">
        <w:rPr>
          <w:rStyle w:val="apple-converted-space"/>
          <w:rFonts w:ascii="Helvetica" w:hAnsi="Helvetica" w:cs="Helvetica"/>
          <w:sz w:val="21"/>
          <w:szCs w:val="21"/>
        </w:rPr>
        <w:t> </w:t>
      </w:r>
      <w:r w:rsidRPr="001F3184">
        <w:rPr>
          <w:rFonts w:ascii="Helvetica" w:hAnsi="Helvetica" w:cs="Helvetica"/>
          <w:sz w:val="21"/>
          <w:szCs w:val="21"/>
        </w:rPr>
        <w:t>column.</w:t>
      </w:r>
      <w:r w:rsidRPr="001F3184">
        <w:rPr>
          <w:rStyle w:val="apple-converted-space"/>
          <w:rFonts w:ascii="Helvetica" w:hAnsi="Helvetica" w:cs="Helvetica"/>
          <w:sz w:val="21"/>
          <w:szCs w:val="21"/>
        </w:rPr>
        <w:t> </w:t>
      </w:r>
    </w:p>
    <w:p w:rsidR="003A0072" w:rsidRPr="001F3184" w:rsidRDefault="003A0072" w:rsidP="003A0072">
      <w:pPr>
        <w:shd w:val="clear" w:color="auto" w:fill="FFFFFF"/>
        <w:spacing w:after="0" w:line="456" w:lineRule="atLeast"/>
        <w:jc w:val="both"/>
        <w:rPr>
          <w:rFonts w:ascii="Helvetica" w:hAnsi="Helvetica" w:cs="Helvetica"/>
          <w:sz w:val="21"/>
          <w:szCs w:val="21"/>
        </w:rPr>
      </w:pPr>
      <w:r w:rsidRPr="001F3184">
        <w:rPr>
          <w:rFonts w:ascii="Helvetica" w:hAnsi="Helvetica" w:cs="Helvetica"/>
          <w:sz w:val="21"/>
          <w:szCs w:val="21"/>
        </w:rPr>
        <w:t xml:space="preserve">As the first step </w:t>
      </w:r>
      <w:proofErr w:type="spellStart"/>
      <w:r w:rsidRPr="001F3184">
        <w:rPr>
          <w:rFonts w:ascii="Helvetica" w:hAnsi="Helvetica" w:cs="Helvetica"/>
          <w:sz w:val="21"/>
          <w:szCs w:val="21"/>
        </w:rPr>
        <w:t>lets</w:t>
      </w:r>
      <w:proofErr w:type="spellEnd"/>
      <w:r w:rsidRPr="001F3184">
        <w:rPr>
          <w:rFonts w:ascii="Helvetica" w:hAnsi="Helvetica" w:cs="Helvetica"/>
          <w:sz w:val="21"/>
          <w:szCs w:val="21"/>
        </w:rPr>
        <w:t xml:space="preserve"> start the mapping and create a mapping variable as shown in below image.</w:t>
      </w:r>
    </w:p>
    <w:p w:rsidR="003A0072" w:rsidRPr="001F3184" w:rsidRDefault="003A0072" w:rsidP="00CA5410">
      <w:pPr>
        <w:numPr>
          <w:ilvl w:val="1"/>
          <w:numId w:val="10"/>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$$M_DATA_END_TIME as Date/Time</w:t>
      </w:r>
    </w:p>
    <w:p w:rsidR="003A0072" w:rsidRPr="001F3184" w:rsidRDefault="003A0072" w:rsidP="003A0072">
      <w:pPr>
        <w:shd w:val="clear" w:color="auto" w:fill="FFFFFF"/>
        <w:spacing w:after="0" w:line="456" w:lineRule="atLeast"/>
        <w:jc w:val="both"/>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14:anchorId="7598A1A5" wp14:editId="7B7E1F3D">
            <wp:extent cx="4286250" cy="3219450"/>
            <wp:effectExtent l="0" t="0" r="0" b="0"/>
            <wp:docPr id="19" name="Picture 19" descr="informatica mapping variab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formatica mapping variabl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Now bring in the source and source qualified to the mapping designer workspace. Open the source qualifier and give the filter condition to get the latest data from the source as shown below.</w:t>
      </w:r>
    </w:p>
    <w:p w:rsidR="003A0072" w:rsidRPr="001F3184" w:rsidRDefault="003A0072" w:rsidP="00CA5410">
      <w:pPr>
        <w:numPr>
          <w:ilvl w:val="1"/>
          <w:numId w:val="11"/>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STG_CUSTOMER_MASTER.UPDATE_TS &gt; CONVERT(DATETIME,'$$M_DATA_END_TIME')</w:t>
      </w:r>
    </w:p>
    <w:p w:rsidR="003A0072" w:rsidRPr="001F3184" w:rsidRDefault="003A0072" w:rsidP="003A0072">
      <w:pPr>
        <w:shd w:val="clear" w:color="auto" w:fill="FFFFFF"/>
        <w:spacing w:after="0" w:line="456" w:lineRule="atLeast"/>
        <w:rPr>
          <w:rFonts w:ascii="Helvetica" w:hAnsi="Helvetica" w:cs="Helvetica"/>
          <w:sz w:val="21"/>
          <w:szCs w:val="21"/>
        </w:rPr>
      </w:pPr>
      <w:r w:rsidRPr="001F3184">
        <w:rPr>
          <w:rFonts w:ascii="Helvetica" w:hAnsi="Helvetica" w:cs="Helvetica"/>
          <w:noProof/>
          <w:sz w:val="21"/>
          <w:szCs w:val="21"/>
          <w:lang w:val="en-IN" w:eastAsia="en-IN"/>
        </w:rPr>
        <w:lastRenderedPageBreak/>
        <w:drawing>
          <wp:inline distT="0" distB="0" distL="0" distR="0" wp14:anchorId="3081615F" wp14:editId="6E8136E0">
            <wp:extent cx="5090182" cy="2686050"/>
            <wp:effectExtent l="0" t="0" r="0" b="0"/>
            <wp:docPr id="18" name="Picture 18" descr="[image%255B98%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255B98%255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510" cy="2695194"/>
                    </a:xfrm>
                    <a:prstGeom prst="rect">
                      <a:avLst/>
                    </a:prstGeom>
                    <a:noFill/>
                    <a:ln>
                      <a:noFill/>
                    </a:ln>
                  </pic:spPr>
                </pic:pic>
              </a:graphicData>
            </a:graphic>
          </wp:inline>
        </w:drawing>
      </w:r>
    </w:p>
    <w:p w:rsidR="003A0072" w:rsidRPr="001F3184" w:rsidRDefault="003A0072" w:rsidP="003A0072">
      <w:pPr>
        <w:shd w:val="clear" w:color="auto" w:fill="FFFFFF"/>
        <w:spacing w:after="240" w:line="456" w:lineRule="atLeast"/>
        <w:jc w:val="both"/>
        <w:rPr>
          <w:rFonts w:ascii="Helvetica" w:hAnsi="Helvetica" w:cs="Helvetica"/>
          <w:sz w:val="21"/>
          <w:szCs w:val="21"/>
        </w:rPr>
      </w:pPr>
      <w:r w:rsidRPr="001F3184">
        <w:rPr>
          <w:rFonts w:ascii="Helvetica" w:hAnsi="Helvetica" w:cs="Helvetica"/>
          <w:sz w:val="21"/>
          <w:szCs w:val="21"/>
        </w:rPr>
        <w:br/>
      </w:r>
      <w:proofErr w:type="gramStart"/>
      <w:r w:rsidRPr="001F3184">
        <w:rPr>
          <w:rFonts w:ascii="Helvetica" w:hAnsi="Helvetica" w:cs="Helvetica"/>
          <w:sz w:val="21"/>
          <w:szCs w:val="21"/>
        </w:rPr>
        <w:t>Note</w:t>
      </w:r>
      <w:r w:rsidRPr="001F3184">
        <w:rPr>
          <w:rStyle w:val="apple-converted-space"/>
          <w:rFonts w:ascii="Helvetica" w:hAnsi="Helvetica" w:cs="Helvetica"/>
          <w:sz w:val="21"/>
          <w:szCs w:val="21"/>
        </w:rPr>
        <w:t> </w:t>
      </w:r>
      <w:r w:rsidRPr="001F3184">
        <w:rPr>
          <w:rFonts w:ascii="Helvetica" w:hAnsi="Helvetica" w:cs="Helvetica"/>
          <w:sz w:val="21"/>
          <w:szCs w:val="21"/>
        </w:rPr>
        <w:t>:</w:t>
      </w:r>
      <w:proofErr w:type="gramEnd"/>
      <w:r w:rsidRPr="001F3184">
        <w:rPr>
          <w:rStyle w:val="apple-converted-space"/>
          <w:rFonts w:ascii="Helvetica" w:hAnsi="Helvetica" w:cs="Helvetica"/>
          <w:sz w:val="21"/>
          <w:szCs w:val="21"/>
        </w:rPr>
        <w:t> </w:t>
      </w:r>
      <w:r w:rsidRPr="001F3184">
        <w:rPr>
          <w:rFonts w:ascii="Helvetica" w:hAnsi="Helvetica" w:cs="Helvetica"/>
          <w:sz w:val="21"/>
          <w:szCs w:val="21"/>
        </w:rPr>
        <w:t>This filter condition will make sure that, latest data is pulled from the source table each and every time. Latest value for the variable</w:t>
      </w:r>
      <w:r w:rsidRPr="001F3184">
        <w:rPr>
          <w:rStyle w:val="apple-converted-space"/>
          <w:rFonts w:ascii="Helvetica" w:hAnsi="Helvetica" w:cs="Helvetica"/>
          <w:sz w:val="21"/>
          <w:szCs w:val="21"/>
        </w:rPr>
        <w:t> </w:t>
      </w:r>
      <w:r w:rsidRPr="001F3184">
        <w:rPr>
          <w:rFonts w:ascii="Helvetica" w:hAnsi="Helvetica" w:cs="Helvetica"/>
          <w:sz w:val="21"/>
          <w:szCs w:val="21"/>
        </w:rPr>
        <w:t>$M_DATA_END_TIME</w:t>
      </w:r>
      <w:r w:rsidRPr="001F3184">
        <w:rPr>
          <w:rStyle w:val="apple-converted-space"/>
          <w:rFonts w:ascii="Helvetica" w:hAnsi="Helvetica" w:cs="Helvetica"/>
          <w:sz w:val="21"/>
          <w:szCs w:val="21"/>
        </w:rPr>
        <w:t> </w:t>
      </w:r>
      <w:r w:rsidRPr="001F3184">
        <w:rPr>
          <w:rFonts w:ascii="Helvetica" w:hAnsi="Helvetica" w:cs="Helvetica"/>
          <w:sz w:val="21"/>
          <w:szCs w:val="21"/>
        </w:rPr>
        <w:t>is retrieved from the repository every time the session is run.</w:t>
      </w:r>
      <w:r w:rsidRPr="001F3184">
        <w:rPr>
          <w:rStyle w:val="apple-converted-space"/>
          <w:rFonts w:ascii="Helvetica" w:hAnsi="Helvetica" w:cs="Helvetica"/>
          <w:sz w:val="21"/>
          <w:szCs w:val="21"/>
        </w:rPr>
        <w:t> </w:t>
      </w:r>
    </w:p>
    <w:p w:rsidR="003A0072" w:rsidRPr="001F3184" w:rsidRDefault="003A0072" w:rsidP="003A0072">
      <w:pPr>
        <w:shd w:val="clear" w:color="auto" w:fill="FFFFFF"/>
        <w:spacing w:after="0" w:line="456" w:lineRule="atLeast"/>
        <w:jc w:val="both"/>
        <w:rPr>
          <w:rFonts w:ascii="Helvetica" w:hAnsi="Helvetica" w:cs="Helvetica"/>
          <w:sz w:val="21"/>
          <w:szCs w:val="21"/>
        </w:rPr>
      </w:pPr>
      <w:r w:rsidRPr="001F3184">
        <w:rPr>
          <w:rFonts w:ascii="Helvetica" w:hAnsi="Helvetica" w:cs="Helvetica"/>
          <w:sz w:val="21"/>
          <w:szCs w:val="21"/>
        </w:rPr>
        <w:t>Now map the column UPDATE_TS to an expression transformation and create a variable expression as below.</w:t>
      </w:r>
    </w:p>
    <w:p w:rsidR="003A0072" w:rsidRPr="001F3184" w:rsidRDefault="003A0072" w:rsidP="00CA5410">
      <w:pPr>
        <w:numPr>
          <w:ilvl w:val="1"/>
          <w:numId w:val="12"/>
        </w:numPr>
        <w:shd w:val="clear" w:color="auto" w:fill="FFFFFF"/>
        <w:spacing w:before="100" w:beforeAutospacing="1" w:after="100" w:afterAutospacing="1" w:line="456" w:lineRule="atLeast"/>
        <w:jc w:val="both"/>
        <w:rPr>
          <w:rFonts w:ascii="Helvetica" w:hAnsi="Helvetica" w:cs="Helvetica"/>
          <w:sz w:val="21"/>
          <w:szCs w:val="21"/>
        </w:rPr>
      </w:pPr>
      <w:r w:rsidRPr="001F3184">
        <w:rPr>
          <w:rFonts w:ascii="Helvetica" w:hAnsi="Helvetica" w:cs="Helvetica"/>
          <w:sz w:val="21"/>
          <w:szCs w:val="21"/>
        </w:rPr>
        <w:t>SETMAXVARIABLE($M_DATA_END_TIME,UPDATE_TS)</w:t>
      </w:r>
    </w:p>
    <w:p w:rsidR="003A0072" w:rsidRPr="001F3184" w:rsidRDefault="003A0072" w:rsidP="003A0072">
      <w:pPr>
        <w:shd w:val="clear" w:color="auto" w:fill="FFFFFF"/>
        <w:spacing w:after="0" w:line="456" w:lineRule="atLeast"/>
        <w:jc w:val="both"/>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14:anchorId="6E232682" wp14:editId="5589423C">
            <wp:extent cx="4457700" cy="4457700"/>
            <wp:effectExtent l="0" t="0" r="0" b="0"/>
            <wp:docPr id="17" name="Picture 17" descr="Informatica mapping variable assignmen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formatica mapping variable assignmen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rsidR="003A0072" w:rsidRPr="001F3184" w:rsidRDefault="003A0072" w:rsidP="003A0072">
      <w:pPr>
        <w:shd w:val="clear" w:color="auto" w:fill="FFFFFF"/>
        <w:spacing w:line="456" w:lineRule="atLeast"/>
        <w:jc w:val="both"/>
        <w:rPr>
          <w:rFonts w:ascii="Helvetica" w:hAnsi="Helvetica" w:cs="Helvetica"/>
          <w:sz w:val="21"/>
          <w:szCs w:val="21"/>
        </w:rPr>
      </w:pPr>
      <w:proofErr w:type="gramStart"/>
      <w:r w:rsidRPr="001F3184">
        <w:rPr>
          <w:rFonts w:ascii="Helvetica" w:hAnsi="Helvetica" w:cs="Helvetica"/>
          <w:sz w:val="21"/>
          <w:szCs w:val="21"/>
        </w:rPr>
        <w:lastRenderedPageBreak/>
        <w:t>Note</w:t>
      </w:r>
      <w:r w:rsidRPr="001F3184">
        <w:rPr>
          <w:rStyle w:val="apple-converted-space"/>
          <w:rFonts w:ascii="Helvetica" w:hAnsi="Helvetica" w:cs="Helvetica"/>
          <w:sz w:val="21"/>
          <w:szCs w:val="21"/>
        </w:rPr>
        <w:t> </w:t>
      </w:r>
      <w:r w:rsidRPr="001F3184">
        <w:rPr>
          <w:rFonts w:ascii="Helvetica" w:hAnsi="Helvetica" w:cs="Helvetica"/>
          <w:sz w:val="21"/>
          <w:szCs w:val="21"/>
        </w:rPr>
        <w:t>:</w:t>
      </w:r>
      <w:proofErr w:type="gramEnd"/>
      <w:r w:rsidRPr="001F3184">
        <w:rPr>
          <w:rFonts w:ascii="Helvetica" w:hAnsi="Helvetica" w:cs="Helvetica"/>
          <w:sz w:val="21"/>
          <w:szCs w:val="21"/>
        </w:rPr>
        <w:t xml:space="preserve"> This expression will make sure that, latest value from the </w:t>
      </w:r>
      <w:proofErr w:type="spellStart"/>
      <w:r w:rsidRPr="001F3184">
        <w:rPr>
          <w:rFonts w:ascii="Helvetica" w:hAnsi="Helvetica" w:cs="Helvetica"/>
          <w:sz w:val="21"/>
          <w:szCs w:val="21"/>
        </w:rPr>
        <w:t>the</w:t>
      </w:r>
      <w:proofErr w:type="spellEnd"/>
      <w:r w:rsidRPr="001F3184">
        <w:rPr>
          <w:rFonts w:ascii="Helvetica" w:hAnsi="Helvetica" w:cs="Helvetica"/>
          <w:sz w:val="21"/>
          <w:szCs w:val="21"/>
        </w:rPr>
        <w:t xml:space="preserve"> column</w:t>
      </w:r>
      <w:r w:rsidRPr="001F3184">
        <w:rPr>
          <w:rStyle w:val="apple-converted-space"/>
          <w:rFonts w:ascii="Helvetica" w:hAnsi="Helvetica" w:cs="Helvetica"/>
          <w:sz w:val="21"/>
          <w:szCs w:val="21"/>
        </w:rPr>
        <w:t> </w:t>
      </w:r>
      <w:r w:rsidRPr="001F3184">
        <w:rPr>
          <w:rFonts w:ascii="Helvetica" w:hAnsi="Helvetica" w:cs="Helvetica"/>
          <w:sz w:val="21"/>
          <w:szCs w:val="21"/>
        </w:rPr>
        <w:t>UPDATE_TS</w:t>
      </w:r>
      <w:r w:rsidRPr="001F3184">
        <w:rPr>
          <w:rStyle w:val="apple-converted-space"/>
          <w:rFonts w:ascii="Helvetica" w:hAnsi="Helvetica" w:cs="Helvetica"/>
          <w:sz w:val="21"/>
          <w:szCs w:val="21"/>
        </w:rPr>
        <w:t> </w:t>
      </w:r>
      <w:r w:rsidRPr="001F3184">
        <w:rPr>
          <w:rFonts w:ascii="Helvetica" w:hAnsi="Helvetica" w:cs="Helvetica"/>
          <w:sz w:val="21"/>
          <w:szCs w:val="21"/>
        </w:rPr>
        <w:t>is stored into the repository after the successful completion of the session run.</w:t>
      </w:r>
    </w:p>
    <w:p w:rsidR="003A0072" w:rsidRPr="001F3184" w:rsidRDefault="003A0072" w:rsidP="003A0072">
      <w:pPr>
        <w:shd w:val="clear" w:color="auto" w:fill="FFFFFF"/>
        <w:spacing w:line="456" w:lineRule="atLeast"/>
        <w:jc w:val="both"/>
        <w:rPr>
          <w:rFonts w:ascii="Helvetica" w:hAnsi="Helvetica" w:cs="Helvetica"/>
          <w:sz w:val="21"/>
          <w:szCs w:val="21"/>
        </w:rPr>
      </w:pP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Now you can map all the remaining columns to</w:t>
      </w:r>
      <w:r w:rsidRPr="001F3184">
        <w:rPr>
          <w:rStyle w:val="apple-converted-space"/>
          <w:rFonts w:ascii="Helvetica" w:hAnsi="Helvetica" w:cs="Helvetica"/>
          <w:sz w:val="21"/>
          <w:szCs w:val="21"/>
        </w:rPr>
        <w:t> </w:t>
      </w:r>
      <w:r w:rsidRPr="001F3184">
        <w:rPr>
          <w:rFonts w:ascii="Helvetica" w:hAnsi="Helvetica" w:cs="Helvetica"/>
          <w:sz w:val="21"/>
          <w:szCs w:val="21"/>
          <w:shd w:val="clear" w:color="auto" w:fill="FFFFFF"/>
        </w:rPr>
        <w:t xml:space="preserve">the </w:t>
      </w:r>
      <w:proofErr w:type="spellStart"/>
      <w:r w:rsidRPr="001F3184">
        <w:rPr>
          <w:rFonts w:ascii="Helvetica" w:hAnsi="Helvetica" w:cs="Helvetica"/>
          <w:sz w:val="21"/>
          <w:szCs w:val="21"/>
          <w:shd w:val="clear" w:color="auto" w:fill="FFFFFF"/>
        </w:rPr>
        <w:t>down stream</w:t>
      </w:r>
      <w:proofErr w:type="spellEnd"/>
      <w:r w:rsidRPr="001F3184">
        <w:rPr>
          <w:rFonts w:ascii="Helvetica" w:hAnsi="Helvetica" w:cs="Helvetica"/>
          <w:sz w:val="21"/>
          <w:szCs w:val="21"/>
          <w:shd w:val="clear" w:color="auto" w:fill="FFFFFF"/>
        </w:rPr>
        <w:t xml:space="preserve"> transformation and complete all other transformation required in the mapping.</w:t>
      </w: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14:anchorId="0DBEDF20" wp14:editId="6E82949B">
            <wp:extent cx="6667500" cy="1276350"/>
            <wp:effectExtent l="0" t="0" r="0" b="0"/>
            <wp:docPr id="16" name="Picture 16" descr="Informatica Mappi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formatica Mappi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1276350"/>
                    </a:xfrm>
                    <a:prstGeom prst="rect">
                      <a:avLst/>
                    </a:prstGeom>
                    <a:noFill/>
                    <a:ln>
                      <a:noFill/>
                    </a:ln>
                  </pic:spPr>
                </pic:pic>
              </a:graphicData>
            </a:graphic>
          </wp:inline>
        </w:drawing>
      </w:r>
    </w:p>
    <w:p w:rsidR="003A0072" w:rsidRPr="001F3184" w:rsidRDefault="003A0072" w:rsidP="003A0072">
      <w:pPr>
        <w:shd w:val="clear" w:color="auto" w:fill="FFFFFF"/>
        <w:spacing w:line="456" w:lineRule="atLeast"/>
        <w:jc w:val="both"/>
        <w:rPr>
          <w:rFonts w:ascii="Helvetica" w:hAnsi="Helvetica" w:cs="Helvetica"/>
          <w:sz w:val="21"/>
          <w:szCs w:val="21"/>
        </w:rPr>
      </w:pPr>
      <w:proofErr w:type="gramStart"/>
      <w:r w:rsidRPr="001F3184">
        <w:rPr>
          <w:rFonts w:ascii="Helvetica" w:hAnsi="Helvetica" w:cs="Helvetica"/>
          <w:sz w:val="21"/>
          <w:szCs w:val="21"/>
        </w:rPr>
        <w:t>That’s</w:t>
      </w:r>
      <w:proofErr w:type="gramEnd"/>
      <w:r w:rsidRPr="001F3184">
        <w:rPr>
          <w:rFonts w:ascii="Helvetica" w:hAnsi="Helvetica" w:cs="Helvetica"/>
          <w:sz w:val="21"/>
          <w:szCs w:val="21"/>
        </w:rPr>
        <w:t xml:space="preserve"> all you need to configure Change Data Capture, Now create your workflow and run the workflow. </w:t>
      </w:r>
    </w:p>
    <w:p w:rsidR="003A0072" w:rsidRPr="001F3184" w:rsidRDefault="003A0072" w:rsidP="003A0072">
      <w:pPr>
        <w:shd w:val="clear" w:color="auto" w:fill="FFFFFF"/>
        <w:spacing w:line="456" w:lineRule="atLeast"/>
        <w:jc w:val="both"/>
        <w:rPr>
          <w:rFonts w:ascii="Helvetica" w:hAnsi="Helvetica" w:cs="Helvetica"/>
          <w:sz w:val="21"/>
          <w:szCs w:val="21"/>
        </w:rPr>
      </w:pP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Once you look into the session log file you can see the mapping variable value is retrieved from the repository and used in the source SQL, just like shown in the image below.</w:t>
      </w:r>
    </w:p>
    <w:p w:rsidR="003A0072" w:rsidRPr="001F3184" w:rsidRDefault="003A0072" w:rsidP="003A0072">
      <w:pPr>
        <w:shd w:val="clear" w:color="auto" w:fill="FFFFFF"/>
        <w:spacing w:line="456" w:lineRule="atLeast"/>
        <w:jc w:val="both"/>
        <w:rPr>
          <w:rFonts w:ascii="Helvetica" w:hAnsi="Helvetica" w:cs="Helvetica"/>
          <w:sz w:val="21"/>
          <w:szCs w:val="21"/>
        </w:rPr>
      </w:pP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14:anchorId="228BF12D" wp14:editId="6DB0105B">
            <wp:extent cx="7620000" cy="152400"/>
            <wp:effectExtent l="0" t="0" r="0" b="0"/>
            <wp:docPr id="15" name="Picture 15" descr="http://lh6.ggpht.com/-boEI6Hod5wo/UHes6ZXxL9I/AAAAAAAAFq0/vFnBgzKrMmc/image_thumb%25255B15%25255D.png?imgmax=80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lh6.ggpht.com/-boEI6Hod5wo/UHes6ZXxL9I/AAAAAAAAFq0/vFnBgzKrMmc/image_thumb%25255B15%25255D.png?imgmax=800">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152400"/>
                    </a:xfrm>
                    <a:prstGeom prst="rect">
                      <a:avLst/>
                    </a:prstGeom>
                    <a:noFill/>
                    <a:ln>
                      <a:noFill/>
                    </a:ln>
                  </pic:spPr>
                </pic:pic>
              </a:graphicData>
            </a:graphic>
          </wp:inline>
        </w:drawing>
      </w: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sz w:val="21"/>
          <w:szCs w:val="21"/>
        </w:rPr>
        <w:t>You can look at the mapping variable value stored in the repository, from workflow manager. Choose the session from the workspace, right click and select 'View Persistent Value'. You get the mapping variable in a pop up window, like shown below.</w:t>
      </w:r>
    </w:p>
    <w:p w:rsidR="003A0072" w:rsidRPr="001F3184" w:rsidRDefault="003A0072" w:rsidP="003A0072">
      <w:pPr>
        <w:shd w:val="clear" w:color="auto" w:fill="FFFFFF"/>
        <w:spacing w:line="456" w:lineRule="atLeast"/>
        <w:jc w:val="both"/>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14:anchorId="16705811" wp14:editId="6EEF31F4">
            <wp:extent cx="4286250" cy="2362200"/>
            <wp:effectExtent l="0" t="0" r="0" b="0"/>
            <wp:docPr id="14" name="Picture 14" descr="informatica mapping presistant valu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formatica mapping presistant valu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rsidR="00812D07" w:rsidRPr="001F3184" w:rsidRDefault="00812D07"/>
    <w:p w:rsidR="004046F8" w:rsidRPr="001F3184" w:rsidRDefault="004046F8" w:rsidP="000226FA">
      <w:pPr>
        <w:pStyle w:val="NormalWeb"/>
        <w:shd w:val="clear" w:color="auto" w:fill="FFFFFF"/>
        <w:rPr>
          <w:rStyle w:val="Strong"/>
          <w:rFonts w:ascii="Georgia" w:hAnsi="Georgia"/>
          <w:sz w:val="18"/>
          <w:szCs w:val="18"/>
        </w:rPr>
      </w:pPr>
      <w:r w:rsidRPr="001F3184">
        <w:rPr>
          <w:rStyle w:val="Strong"/>
          <w:rFonts w:ascii="Georgia" w:hAnsi="Georgia"/>
          <w:bCs w:val="0"/>
          <w:sz w:val="18"/>
          <w:szCs w:val="18"/>
        </w:rPr>
        <w:lastRenderedPageBreak/>
        <w:t>Change Data Capture – Informatica Mapping Logic for CDC Implementation</w:t>
      </w:r>
    </w:p>
    <w:p w:rsidR="004046F8" w:rsidRPr="001F3184" w:rsidRDefault="004046F8" w:rsidP="004046F8">
      <w:pPr>
        <w:pStyle w:val="NormalWeb"/>
        <w:shd w:val="clear" w:color="auto" w:fill="FFFFFF"/>
        <w:rPr>
          <w:rFonts w:ascii="Georgia" w:hAnsi="Georgia"/>
          <w:sz w:val="18"/>
          <w:szCs w:val="18"/>
        </w:rPr>
      </w:pPr>
      <w:proofErr w:type="gramStart"/>
      <w:r w:rsidRPr="001F3184">
        <w:rPr>
          <w:rFonts w:ascii="Georgia" w:hAnsi="Georgia"/>
          <w:sz w:val="18"/>
          <w:szCs w:val="18"/>
        </w:rPr>
        <w:t>So</w:t>
      </w:r>
      <w:proofErr w:type="gramEnd"/>
      <w:r w:rsidRPr="001F3184">
        <w:rPr>
          <w:rFonts w:ascii="Georgia" w:hAnsi="Georgia"/>
          <w:sz w:val="18"/>
          <w:szCs w:val="18"/>
        </w:rPr>
        <w:t xml:space="preserve">, Finally here I go with an article on CDC (Change Data Capture) implementation through an </w:t>
      </w:r>
      <w:proofErr w:type="spellStart"/>
      <w:r w:rsidRPr="001F3184">
        <w:rPr>
          <w:rFonts w:ascii="Georgia" w:hAnsi="Georgia"/>
          <w:sz w:val="18"/>
          <w:szCs w:val="18"/>
        </w:rPr>
        <w:t>informatica</w:t>
      </w:r>
      <w:proofErr w:type="spellEnd"/>
      <w:r w:rsidRPr="001F3184">
        <w:rPr>
          <w:rFonts w:ascii="Georgia" w:hAnsi="Georgia"/>
          <w:sz w:val="18"/>
          <w:szCs w:val="18"/>
        </w:rPr>
        <w:t xml:space="preserve"> which had been a long waiting from my side to be posted.</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Requirement – To track on the data change in the source system with the earlier data pulled into the warehouse and to track on Updates, new Inserts and Delete on the data that is no more in the source. I would continue on this CDC implementation with an another article on loading of data forward into a table to save the change history for the data user to keep a track on the change history.</w:t>
      </w:r>
    </w:p>
    <w:p w:rsidR="004046F8" w:rsidRPr="001F3184" w:rsidRDefault="004046F8" w:rsidP="004046F8">
      <w:pPr>
        <w:pStyle w:val="NormalWeb"/>
        <w:shd w:val="clear" w:color="auto" w:fill="FFFFFF"/>
        <w:rPr>
          <w:rFonts w:ascii="Georgia" w:hAnsi="Georgia"/>
          <w:sz w:val="18"/>
          <w:szCs w:val="18"/>
        </w:rPr>
      </w:pPr>
      <w:r w:rsidRPr="001F3184">
        <w:rPr>
          <w:rStyle w:val="Strong"/>
          <w:rFonts w:ascii="Georgia" w:hAnsi="Georgia"/>
          <w:sz w:val="18"/>
          <w:szCs w:val="18"/>
        </w:rPr>
        <w:t>Mapping Design:</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The mapping I have come up with for the CDC logic would be as below,</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noProof/>
          <w:sz w:val="18"/>
          <w:szCs w:val="18"/>
          <w:lang w:val="en-IN" w:eastAsia="en-IN"/>
        </w:rPr>
        <w:drawing>
          <wp:inline distT="0" distB="0" distL="0" distR="0" wp14:anchorId="695C5D2B" wp14:editId="176F1A75">
            <wp:extent cx="4572000" cy="1838325"/>
            <wp:effectExtent l="0" t="0" r="0" b="9525"/>
            <wp:docPr id="25" name="Picture 25" descr="CDC_Data_Load_img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C_Data_Load_img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838325"/>
                    </a:xfrm>
                    <a:prstGeom prst="rect">
                      <a:avLst/>
                    </a:prstGeom>
                    <a:noFill/>
                    <a:ln>
                      <a:noFill/>
                    </a:ln>
                  </pic:spPr>
                </pic:pic>
              </a:graphicData>
            </a:graphic>
          </wp:inline>
        </w:drawing>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(Click on the image for a better view)</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The mapping would involve the Staging/source table which would be a daily truncate load from the source system as is with the current status on the transactions from a source. And the data are then to be sorted with respect to the primary key columns, sample table used would be as below. The sample implies on the target CDC table to have the same composite primary key columns.</w:t>
      </w:r>
    </w:p>
    <w:p w:rsidR="004046F8" w:rsidRPr="001F3184" w:rsidRDefault="004046F8" w:rsidP="004046F8">
      <w:pPr>
        <w:pStyle w:val="NormalWeb"/>
        <w:shd w:val="clear" w:color="auto" w:fill="FFFFFF"/>
        <w:rPr>
          <w:rFonts w:ascii="Georgia" w:hAnsi="Georgia"/>
          <w:sz w:val="18"/>
          <w:szCs w:val="18"/>
        </w:rPr>
      </w:pPr>
      <w:r w:rsidRPr="001F3184">
        <w:rPr>
          <w:rStyle w:val="Strong"/>
          <w:rFonts w:ascii="Georgia" w:hAnsi="Georgia"/>
          <w:sz w:val="18"/>
          <w:szCs w:val="18"/>
        </w:rPr>
        <w:t>Source Table:</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noProof/>
          <w:sz w:val="18"/>
          <w:szCs w:val="18"/>
          <w:lang w:val="en-IN" w:eastAsia="en-IN"/>
        </w:rPr>
        <w:drawing>
          <wp:inline distT="0" distB="0" distL="0" distR="0" wp14:anchorId="1C56BA32" wp14:editId="4631D2C6">
            <wp:extent cx="3514725" cy="1966485"/>
            <wp:effectExtent l="0" t="0" r="0" b="0"/>
            <wp:docPr id="24" name="Picture 24" descr="CDC_Data_Load_img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C_Data_Load_img3">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4771" cy="1977701"/>
                    </a:xfrm>
                    <a:prstGeom prst="rect">
                      <a:avLst/>
                    </a:prstGeom>
                    <a:noFill/>
                    <a:ln>
                      <a:noFill/>
                    </a:ln>
                  </pic:spPr>
                </pic:pic>
              </a:graphicData>
            </a:graphic>
          </wp:inline>
        </w:drawing>
      </w:r>
    </w:p>
    <w:p w:rsidR="004046F8" w:rsidRPr="001F3184" w:rsidRDefault="004046F8" w:rsidP="004046F8">
      <w:pPr>
        <w:pStyle w:val="NormalWeb"/>
        <w:shd w:val="clear" w:color="auto" w:fill="FFFFFF"/>
        <w:rPr>
          <w:rFonts w:ascii="Georgia" w:hAnsi="Georgia"/>
          <w:sz w:val="18"/>
          <w:szCs w:val="18"/>
        </w:rPr>
      </w:pPr>
      <w:r w:rsidRPr="001F3184">
        <w:rPr>
          <w:rStyle w:val="Strong"/>
          <w:rFonts w:ascii="Georgia" w:hAnsi="Georgia"/>
          <w:sz w:val="18"/>
          <w:szCs w:val="18"/>
        </w:rPr>
        <w:t>Target Table:</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noProof/>
          <w:sz w:val="18"/>
          <w:szCs w:val="18"/>
          <w:lang w:val="en-IN" w:eastAsia="en-IN"/>
        </w:rPr>
        <w:lastRenderedPageBreak/>
        <w:drawing>
          <wp:inline distT="0" distB="0" distL="0" distR="0" wp14:anchorId="006FE221" wp14:editId="5F42CA8D">
            <wp:extent cx="3562350" cy="1993131"/>
            <wp:effectExtent l="0" t="0" r="0" b="7620"/>
            <wp:docPr id="23" name="Picture 23" descr="CDC_Data_Load_img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DC_Data_Load_img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7192" cy="2001435"/>
                    </a:xfrm>
                    <a:prstGeom prst="rect">
                      <a:avLst/>
                    </a:prstGeom>
                    <a:noFill/>
                    <a:ln>
                      <a:noFill/>
                    </a:ln>
                  </pic:spPr>
                </pic:pic>
              </a:graphicData>
            </a:graphic>
          </wp:inline>
        </w:drawing>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xml:space="preserve">The mapping would involve a simple logic to have a joiner (Full Outer Join) with the source table and the Target CDC table and to check for the matching and </w:t>
      </w:r>
      <w:proofErr w:type="spellStart"/>
      <w:r w:rsidRPr="001F3184">
        <w:rPr>
          <w:rFonts w:ascii="Georgia" w:hAnsi="Georgia"/>
          <w:sz w:val="18"/>
          <w:szCs w:val="18"/>
        </w:rPr>
        <w:t>non matching</w:t>
      </w:r>
      <w:proofErr w:type="spellEnd"/>
      <w:r w:rsidRPr="001F3184">
        <w:rPr>
          <w:rFonts w:ascii="Georgia" w:hAnsi="Georgia"/>
          <w:sz w:val="18"/>
          <w:szCs w:val="18"/>
        </w:rPr>
        <w:t xml:space="preserve"> records on the Primary key columns as is illustrated below,</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noProof/>
          <w:sz w:val="18"/>
          <w:szCs w:val="18"/>
          <w:lang w:val="en-IN" w:eastAsia="en-IN"/>
        </w:rPr>
        <w:drawing>
          <wp:inline distT="0" distB="0" distL="0" distR="0" wp14:anchorId="206176C4" wp14:editId="5615FF97">
            <wp:extent cx="4436390" cy="2181225"/>
            <wp:effectExtent l="0" t="0" r="2540" b="0"/>
            <wp:docPr id="22" name="Picture 22" descr="CDC_Data_Load_img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C_Data_Load_img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5214" cy="2224897"/>
                    </a:xfrm>
                    <a:prstGeom prst="rect">
                      <a:avLst/>
                    </a:prstGeom>
                    <a:noFill/>
                    <a:ln>
                      <a:noFill/>
                    </a:ln>
                  </pic:spPr>
                </pic:pic>
              </a:graphicData>
            </a:graphic>
          </wp:inline>
        </w:drawing>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xml:space="preserve">This being a Full Outer Join, enables the loading of all matching and </w:t>
      </w:r>
      <w:proofErr w:type="spellStart"/>
      <w:r w:rsidRPr="001F3184">
        <w:rPr>
          <w:rFonts w:ascii="Georgia" w:hAnsi="Georgia"/>
          <w:sz w:val="18"/>
          <w:szCs w:val="18"/>
        </w:rPr>
        <w:t>non matching</w:t>
      </w:r>
      <w:proofErr w:type="spellEnd"/>
      <w:r w:rsidRPr="001F3184">
        <w:rPr>
          <w:rFonts w:ascii="Georgia" w:hAnsi="Georgia"/>
          <w:sz w:val="18"/>
          <w:szCs w:val="18"/>
        </w:rPr>
        <w:t xml:space="preserve"> transactions to flow through and then the following three expressions should be defined to check on the Change type,</w:t>
      </w:r>
    </w:p>
    <w:p w:rsidR="000226FA" w:rsidRPr="001F3184" w:rsidRDefault="000226FA" w:rsidP="004046F8">
      <w:pPr>
        <w:pStyle w:val="NormalWeb"/>
        <w:shd w:val="clear" w:color="auto" w:fill="FFFFFF"/>
        <w:rPr>
          <w:rFonts w:ascii="Georgia" w:hAnsi="Georgia"/>
          <w:sz w:val="18"/>
          <w:szCs w:val="18"/>
        </w:rPr>
      </w:pPr>
    </w:p>
    <w:p w:rsidR="004046F8" w:rsidRPr="001F3184" w:rsidRDefault="004046F8" w:rsidP="004046F8">
      <w:pPr>
        <w:pStyle w:val="NormalWeb"/>
        <w:shd w:val="clear" w:color="auto" w:fill="FFFFFF"/>
        <w:rPr>
          <w:rFonts w:ascii="Georgia" w:hAnsi="Georgia"/>
          <w:sz w:val="18"/>
          <w:szCs w:val="18"/>
        </w:rPr>
      </w:pPr>
      <w:proofErr w:type="spellStart"/>
      <w:r w:rsidRPr="001F3184">
        <w:rPr>
          <w:rFonts w:ascii="Georgia" w:hAnsi="Georgia"/>
          <w:sz w:val="18"/>
          <w:szCs w:val="18"/>
        </w:rPr>
        <w:t>Flag_DELETE</w:t>
      </w:r>
      <w:proofErr w:type="spellEnd"/>
      <w:r w:rsidRPr="001F3184">
        <w:rPr>
          <w:rFonts w:ascii="Georgia" w:hAnsi="Georgia"/>
          <w:sz w:val="18"/>
          <w:szCs w:val="18"/>
        </w:rPr>
        <w:t>:</w:t>
      </w:r>
    </w:p>
    <w:p w:rsidR="004046F8" w:rsidRPr="001F3184" w:rsidRDefault="004046F8" w:rsidP="004046F8">
      <w:pPr>
        <w:pStyle w:val="NormalWeb"/>
        <w:shd w:val="clear" w:color="auto" w:fill="FFFFFF"/>
        <w:rPr>
          <w:rFonts w:ascii="Georgia" w:hAnsi="Georgia"/>
          <w:sz w:val="18"/>
          <w:szCs w:val="18"/>
        </w:rPr>
      </w:pPr>
      <w:r w:rsidRPr="001F3184">
        <w:rPr>
          <w:rStyle w:val="Strong"/>
          <w:rFonts w:ascii="Georgia" w:hAnsi="Georgia"/>
          <w:sz w:val="18"/>
          <w:szCs w:val="18"/>
        </w:rPr>
        <w:t>ISNULL</w:t>
      </w:r>
      <w:r w:rsidRPr="001F3184">
        <w:rPr>
          <w:rFonts w:ascii="Georgia" w:hAnsi="Georgia"/>
          <w:sz w:val="18"/>
          <w:szCs w:val="18"/>
        </w:rPr>
        <w:t>(</w:t>
      </w:r>
      <w:proofErr w:type="spellStart"/>
      <w:r w:rsidRPr="001F3184">
        <w:rPr>
          <w:rFonts w:ascii="Georgia" w:hAnsi="Georgia"/>
          <w:sz w:val="18"/>
          <w:szCs w:val="18"/>
        </w:rPr>
        <w:t>TransactionID</w:t>
      </w:r>
      <w:proofErr w:type="spellEnd"/>
      <w:r w:rsidRPr="001F3184">
        <w:rPr>
          <w:rFonts w:ascii="Georgia" w:hAnsi="Georgia"/>
          <w:sz w:val="18"/>
          <w:szCs w:val="18"/>
        </w:rPr>
        <w:t>) AND</w:t>
      </w:r>
      <w:r w:rsidRPr="001F3184">
        <w:rPr>
          <w:rStyle w:val="apple-converted-space"/>
          <w:rFonts w:ascii="Georgia" w:hAnsi="Georgia"/>
          <w:sz w:val="18"/>
          <w:szCs w:val="18"/>
        </w:rPr>
        <w:t> </w:t>
      </w:r>
      <w:r w:rsidRPr="001F3184">
        <w:rPr>
          <w:rStyle w:val="Strong"/>
          <w:rFonts w:ascii="Georgia" w:hAnsi="Georgia"/>
          <w:sz w:val="18"/>
          <w:szCs w:val="18"/>
        </w:rPr>
        <w:t>ISNULL</w:t>
      </w:r>
      <w:r w:rsidRPr="001F3184">
        <w:rPr>
          <w:rFonts w:ascii="Georgia" w:hAnsi="Georgia"/>
          <w:sz w:val="18"/>
          <w:szCs w:val="18"/>
        </w:rPr>
        <w:t>(</w:t>
      </w:r>
      <w:proofErr w:type="spellStart"/>
      <w:r w:rsidRPr="001F3184">
        <w:rPr>
          <w:rFonts w:ascii="Georgia" w:hAnsi="Georgia"/>
          <w:sz w:val="18"/>
          <w:szCs w:val="18"/>
        </w:rPr>
        <w:t>ProductID</w:t>
      </w:r>
      <w:proofErr w:type="spellEnd"/>
      <w:r w:rsidRPr="001F3184">
        <w:rPr>
          <w:rFonts w:ascii="Georgia" w:hAnsi="Georgia"/>
          <w:sz w:val="18"/>
          <w:szCs w:val="18"/>
        </w:rPr>
        <w:t>) AND</w:t>
      </w:r>
      <w:r w:rsidRPr="001F3184">
        <w:rPr>
          <w:rStyle w:val="apple-converted-space"/>
          <w:rFonts w:ascii="Georgia" w:hAnsi="Georgia"/>
          <w:sz w:val="18"/>
          <w:szCs w:val="18"/>
        </w:rPr>
        <w:t> </w:t>
      </w:r>
      <w:r w:rsidRPr="001F3184">
        <w:rPr>
          <w:rStyle w:val="Strong"/>
          <w:rFonts w:ascii="Georgia" w:hAnsi="Georgia"/>
          <w:sz w:val="18"/>
          <w:szCs w:val="18"/>
        </w:rPr>
        <w:t>ISNULL</w:t>
      </w:r>
      <w:r w:rsidRPr="001F3184">
        <w:rPr>
          <w:rFonts w:ascii="Georgia" w:hAnsi="Georgia"/>
          <w:sz w:val="18"/>
          <w:szCs w:val="18"/>
        </w:rPr>
        <w:t>(</w:t>
      </w:r>
      <w:proofErr w:type="spellStart"/>
      <w:r w:rsidRPr="001F3184">
        <w:rPr>
          <w:rFonts w:ascii="Georgia" w:hAnsi="Georgia"/>
          <w:sz w:val="18"/>
          <w:szCs w:val="18"/>
        </w:rPr>
        <w:t>ReferenceOrderID</w:t>
      </w:r>
      <w:proofErr w:type="spellEnd"/>
      <w:r w:rsidRPr="001F3184">
        <w:rPr>
          <w:rFonts w:ascii="Georgia" w:hAnsi="Georgia"/>
          <w:sz w:val="18"/>
          <w:szCs w:val="18"/>
        </w:rPr>
        <w:t>) and</w:t>
      </w:r>
      <w:r w:rsidRPr="001F3184">
        <w:rPr>
          <w:rStyle w:val="apple-converted-space"/>
          <w:rFonts w:ascii="Georgia" w:hAnsi="Georgia"/>
          <w:sz w:val="18"/>
          <w:szCs w:val="18"/>
        </w:rPr>
        <w:t> </w:t>
      </w:r>
      <w:r w:rsidRPr="001F3184">
        <w:rPr>
          <w:rStyle w:val="Strong"/>
          <w:rFonts w:ascii="Georgia" w:hAnsi="Georgia"/>
          <w:sz w:val="18"/>
          <w:szCs w:val="18"/>
        </w:rPr>
        <w:t>ISNULL</w:t>
      </w:r>
      <w:r w:rsidRPr="001F3184">
        <w:rPr>
          <w:rFonts w:ascii="Georgia" w:hAnsi="Georgia"/>
          <w:sz w:val="18"/>
          <w:szCs w:val="18"/>
        </w:rPr>
        <w:t>(</w:t>
      </w:r>
      <w:proofErr w:type="spellStart"/>
      <w:r w:rsidRPr="001F3184">
        <w:rPr>
          <w:rFonts w:ascii="Georgia" w:hAnsi="Georgia"/>
          <w:sz w:val="18"/>
          <w:szCs w:val="18"/>
        </w:rPr>
        <w:t>ReferenceOrderLineID</w:t>
      </w:r>
      <w:proofErr w:type="spellEnd"/>
      <w:r w:rsidRPr="001F3184">
        <w:rPr>
          <w:rFonts w:ascii="Georgia" w:hAnsi="Georgia"/>
          <w:sz w:val="18"/>
          <w:szCs w:val="18"/>
        </w:rPr>
        <w:t>)</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w:t>
      </w:r>
    </w:p>
    <w:p w:rsidR="004046F8" w:rsidRPr="001F3184" w:rsidRDefault="004046F8" w:rsidP="004046F8">
      <w:pPr>
        <w:pStyle w:val="NormalWeb"/>
        <w:shd w:val="clear" w:color="auto" w:fill="FFFFFF"/>
        <w:rPr>
          <w:rFonts w:ascii="Georgia" w:hAnsi="Georgia"/>
          <w:sz w:val="18"/>
          <w:szCs w:val="18"/>
        </w:rPr>
      </w:pPr>
      <w:proofErr w:type="spellStart"/>
      <w:r w:rsidRPr="001F3184">
        <w:rPr>
          <w:rFonts w:ascii="Georgia" w:hAnsi="Georgia"/>
          <w:sz w:val="18"/>
          <w:szCs w:val="18"/>
        </w:rPr>
        <w:t>Flag_INSERT</w:t>
      </w:r>
      <w:proofErr w:type="spellEnd"/>
      <w:r w:rsidRPr="001F3184">
        <w:rPr>
          <w:rFonts w:ascii="Georgia" w:hAnsi="Georgia"/>
          <w:sz w:val="18"/>
          <w:szCs w:val="18"/>
        </w:rPr>
        <w:t>:</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ISNULL(</w:t>
      </w:r>
      <w:proofErr w:type="spellStart"/>
      <w:r w:rsidRPr="001F3184">
        <w:rPr>
          <w:rFonts w:ascii="Georgia" w:hAnsi="Georgia"/>
          <w:sz w:val="18"/>
          <w:szCs w:val="18"/>
        </w:rPr>
        <w:t>TransactionID_old</w:t>
      </w:r>
      <w:proofErr w:type="spellEnd"/>
      <w:r w:rsidRPr="001F3184">
        <w:rPr>
          <w:rFonts w:ascii="Georgia" w:hAnsi="Georgia"/>
          <w:sz w:val="18"/>
          <w:szCs w:val="18"/>
        </w:rPr>
        <w:t>) AND ISNULL(</w:t>
      </w:r>
      <w:proofErr w:type="spellStart"/>
      <w:r w:rsidRPr="001F3184">
        <w:rPr>
          <w:rFonts w:ascii="Georgia" w:hAnsi="Georgia"/>
          <w:sz w:val="18"/>
          <w:szCs w:val="18"/>
        </w:rPr>
        <w:t>ProductID_old</w:t>
      </w:r>
      <w:proofErr w:type="spellEnd"/>
      <w:r w:rsidRPr="001F3184">
        <w:rPr>
          <w:rFonts w:ascii="Georgia" w:hAnsi="Georgia"/>
          <w:sz w:val="18"/>
          <w:szCs w:val="18"/>
        </w:rPr>
        <w:t>) AND ISNULL(</w:t>
      </w:r>
      <w:proofErr w:type="spellStart"/>
      <w:r w:rsidRPr="001F3184">
        <w:rPr>
          <w:rFonts w:ascii="Georgia" w:hAnsi="Georgia"/>
          <w:sz w:val="18"/>
          <w:szCs w:val="18"/>
        </w:rPr>
        <w:t>ReferenceOrderID_old</w:t>
      </w:r>
      <w:proofErr w:type="spellEnd"/>
      <w:r w:rsidRPr="001F3184">
        <w:rPr>
          <w:rFonts w:ascii="Georgia" w:hAnsi="Georgia"/>
          <w:sz w:val="18"/>
          <w:szCs w:val="18"/>
        </w:rPr>
        <w:t>) AND ISNULL(</w:t>
      </w:r>
      <w:proofErr w:type="spellStart"/>
      <w:r w:rsidRPr="001F3184">
        <w:rPr>
          <w:rFonts w:ascii="Georgia" w:hAnsi="Georgia"/>
          <w:sz w:val="18"/>
          <w:szCs w:val="18"/>
        </w:rPr>
        <w:t>ReferenceOrderLineID_old</w:t>
      </w:r>
      <w:proofErr w:type="spellEnd"/>
      <w:r w:rsidRPr="001F3184">
        <w:rPr>
          <w:rFonts w:ascii="Georgia" w:hAnsi="Georgia"/>
          <w:sz w:val="18"/>
          <w:szCs w:val="18"/>
        </w:rPr>
        <w:t>)</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w:t>
      </w:r>
    </w:p>
    <w:p w:rsidR="004046F8" w:rsidRPr="001F3184" w:rsidRDefault="004046F8" w:rsidP="004046F8">
      <w:pPr>
        <w:pStyle w:val="NormalWeb"/>
        <w:shd w:val="clear" w:color="auto" w:fill="FFFFFF"/>
        <w:rPr>
          <w:rFonts w:ascii="Georgia" w:hAnsi="Georgia"/>
          <w:sz w:val="18"/>
          <w:szCs w:val="18"/>
        </w:rPr>
      </w:pPr>
      <w:proofErr w:type="spellStart"/>
      <w:r w:rsidRPr="001F3184">
        <w:rPr>
          <w:rFonts w:ascii="Georgia" w:hAnsi="Georgia"/>
          <w:sz w:val="18"/>
          <w:szCs w:val="18"/>
        </w:rPr>
        <w:t>Flag_UPDATE</w:t>
      </w:r>
      <w:proofErr w:type="spellEnd"/>
      <w:r w:rsidRPr="001F3184">
        <w:rPr>
          <w:rFonts w:ascii="Georgia" w:hAnsi="Georgia"/>
          <w:sz w:val="18"/>
          <w:szCs w:val="18"/>
        </w:rPr>
        <w:t>:</w:t>
      </w:r>
    </w:p>
    <w:p w:rsidR="004046F8" w:rsidRPr="001F3184" w:rsidRDefault="004046F8" w:rsidP="004046F8">
      <w:pPr>
        <w:pStyle w:val="NormalWeb"/>
        <w:shd w:val="clear" w:color="auto" w:fill="FFFFFF"/>
        <w:rPr>
          <w:rFonts w:ascii="Georgia" w:hAnsi="Georgia"/>
          <w:sz w:val="18"/>
          <w:szCs w:val="18"/>
        </w:rPr>
      </w:pPr>
      <w:proofErr w:type="spellStart"/>
      <w:r w:rsidRPr="001F3184">
        <w:rPr>
          <w:rFonts w:ascii="Georgia" w:hAnsi="Georgia"/>
          <w:sz w:val="18"/>
          <w:szCs w:val="18"/>
        </w:rPr>
        <w:t>TransactionID</w:t>
      </w:r>
      <w:proofErr w:type="spellEnd"/>
      <w:r w:rsidRPr="001F3184">
        <w:rPr>
          <w:rFonts w:ascii="Georgia" w:hAnsi="Georgia"/>
          <w:sz w:val="18"/>
          <w:szCs w:val="18"/>
        </w:rPr>
        <w:t>=</w:t>
      </w:r>
      <w:proofErr w:type="spellStart"/>
      <w:r w:rsidRPr="001F3184">
        <w:rPr>
          <w:rFonts w:ascii="Georgia" w:hAnsi="Georgia"/>
          <w:sz w:val="18"/>
          <w:szCs w:val="18"/>
        </w:rPr>
        <w:t>TransactionID_old</w:t>
      </w:r>
      <w:proofErr w:type="spellEnd"/>
      <w:r w:rsidRPr="001F3184">
        <w:rPr>
          <w:rFonts w:ascii="Georgia" w:hAnsi="Georgia"/>
          <w:sz w:val="18"/>
          <w:szCs w:val="18"/>
        </w:rPr>
        <w:t xml:space="preserve"> AND</w:t>
      </w:r>
    </w:p>
    <w:p w:rsidR="004046F8" w:rsidRPr="001F3184" w:rsidRDefault="004046F8" w:rsidP="004046F8">
      <w:pPr>
        <w:pStyle w:val="NormalWeb"/>
        <w:shd w:val="clear" w:color="auto" w:fill="FFFFFF"/>
        <w:rPr>
          <w:rFonts w:ascii="Georgia" w:hAnsi="Georgia"/>
          <w:sz w:val="18"/>
          <w:szCs w:val="18"/>
        </w:rPr>
      </w:pPr>
      <w:proofErr w:type="spellStart"/>
      <w:r w:rsidRPr="001F3184">
        <w:rPr>
          <w:rFonts w:ascii="Georgia" w:hAnsi="Georgia"/>
          <w:sz w:val="18"/>
          <w:szCs w:val="18"/>
        </w:rPr>
        <w:t>ProductID</w:t>
      </w:r>
      <w:proofErr w:type="spellEnd"/>
      <w:r w:rsidRPr="001F3184">
        <w:rPr>
          <w:rFonts w:ascii="Georgia" w:hAnsi="Georgia"/>
          <w:sz w:val="18"/>
          <w:szCs w:val="18"/>
        </w:rPr>
        <w:t>=</w:t>
      </w:r>
      <w:proofErr w:type="spellStart"/>
      <w:r w:rsidRPr="001F3184">
        <w:rPr>
          <w:rFonts w:ascii="Georgia" w:hAnsi="Georgia"/>
          <w:sz w:val="18"/>
          <w:szCs w:val="18"/>
        </w:rPr>
        <w:t>ProductID_old</w:t>
      </w:r>
      <w:proofErr w:type="spellEnd"/>
      <w:r w:rsidRPr="001F3184">
        <w:rPr>
          <w:rFonts w:ascii="Georgia" w:hAnsi="Georgia"/>
          <w:sz w:val="18"/>
          <w:szCs w:val="18"/>
        </w:rPr>
        <w:t xml:space="preserve"> AND</w:t>
      </w:r>
    </w:p>
    <w:p w:rsidR="004046F8" w:rsidRPr="001F3184" w:rsidRDefault="004046F8" w:rsidP="004046F8">
      <w:pPr>
        <w:pStyle w:val="NormalWeb"/>
        <w:shd w:val="clear" w:color="auto" w:fill="FFFFFF"/>
        <w:rPr>
          <w:rFonts w:ascii="Georgia" w:hAnsi="Georgia"/>
          <w:sz w:val="18"/>
          <w:szCs w:val="18"/>
        </w:rPr>
      </w:pPr>
      <w:proofErr w:type="spellStart"/>
      <w:r w:rsidRPr="001F3184">
        <w:rPr>
          <w:rFonts w:ascii="Georgia" w:hAnsi="Georgia"/>
          <w:sz w:val="18"/>
          <w:szCs w:val="18"/>
        </w:rPr>
        <w:t>ReferenceOrderID</w:t>
      </w:r>
      <w:proofErr w:type="spellEnd"/>
      <w:r w:rsidRPr="001F3184">
        <w:rPr>
          <w:rFonts w:ascii="Georgia" w:hAnsi="Georgia"/>
          <w:sz w:val="18"/>
          <w:szCs w:val="18"/>
        </w:rPr>
        <w:t>=</w:t>
      </w:r>
      <w:proofErr w:type="spellStart"/>
      <w:r w:rsidRPr="001F3184">
        <w:rPr>
          <w:rFonts w:ascii="Georgia" w:hAnsi="Georgia"/>
          <w:sz w:val="18"/>
          <w:szCs w:val="18"/>
        </w:rPr>
        <w:t>ReferenceOrderID_old</w:t>
      </w:r>
      <w:proofErr w:type="spellEnd"/>
      <w:r w:rsidRPr="001F3184">
        <w:rPr>
          <w:rFonts w:ascii="Georgia" w:hAnsi="Georgia"/>
          <w:sz w:val="18"/>
          <w:szCs w:val="18"/>
        </w:rPr>
        <w:t xml:space="preserve"> AND</w:t>
      </w:r>
    </w:p>
    <w:p w:rsidR="004046F8" w:rsidRPr="001F3184" w:rsidRDefault="004046F8" w:rsidP="004046F8">
      <w:pPr>
        <w:pStyle w:val="NormalWeb"/>
        <w:shd w:val="clear" w:color="auto" w:fill="FFFFFF"/>
        <w:rPr>
          <w:rFonts w:ascii="Georgia" w:hAnsi="Georgia"/>
          <w:sz w:val="18"/>
          <w:szCs w:val="18"/>
        </w:rPr>
      </w:pPr>
      <w:proofErr w:type="spellStart"/>
      <w:r w:rsidRPr="001F3184">
        <w:rPr>
          <w:rFonts w:ascii="Georgia" w:hAnsi="Georgia"/>
          <w:sz w:val="18"/>
          <w:szCs w:val="18"/>
        </w:rPr>
        <w:t>ReferenceOrderLineID</w:t>
      </w:r>
      <w:proofErr w:type="spellEnd"/>
      <w:r w:rsidRPr="001F3184">
        <w:rPr>
          <w:rFonts w:ascii="Georgia" w:hAnsi="Georgia"/>
          <w:sz w:val="18"/>
          <w:szCs w:val="18"/>
        </w:rPr>
        <w:t>=</w:t>
      </w:r>
      <w:proofErr w:type="spellStart"/>
      <w:r w:rsidRPr="001F3184">
        <w:rPr>
          <w:rFonts w:ascii="Georgia" w:hAnsi="Georgia"/>
          <w:sz w:val="18"/>
          <w:szCs w:val="18"/>
        </w:rPr>
        <w:t>ReferenceOrderLineID_old</w:t>
      </w:r>
      <w:proofErr w:type="spellEnd"/>
      <w:r w:rsidRPr="001F3184">
        <w:rPr>
          <w:rFonts w:ascii="Georgia" w:hAnsi="Georgia"/>
          <w:sz w:val="18"/>
          <w:szCs w:val="18"/>
        </w:rPr>
        <w:t xml:space="preserve"> AND</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lastRenderedPageBreak/>
        <w:t>(</w:t>
      </w:r>
      <w:proofErr w:type="spellStart"/>
      <w:proofErr w:type="gramStart"/>
      <w:r w:rsidRPr="001F3184">
        <w:rPr>
          <w:rFonts w:ascii="Georgia" w:hAnsi="Georgia"/>
          <w:sz w:val="18"/>
          <w:szCs w:val="18"/>
        </w:rPr>
        <w:t>TransactionDate</w:t>
      </w:r>
      <w:proofErr w:type="spellEnd"/>
      <w:r w:rsidRPr="001F3184">
        <w:rPr>
          <w:rFonts w:ascii="Georgia" w:hAnsi="Georgia"/>
          <w:sz w:val="18"/>
          <w:szCs w:val="18"/>
        </w:rPr>
        <w:t xml:space="preserve"> !</w:t>
      </w:r>
      <w:proofErr w:type="gramEnd"/>
      <w:r w:rsidRPr="001F3184">
        <w:rPr>
          <w:rFonts w:ascii="Georgia" w:hAnsi="Georgia"/>
          <w:sz w:val="18"/>
          <w:szCs w:val="18"/>
        </w:rPr>
        <w:t xml:space="preserve">= </w:t>
      </w:r>
      <w:proofErr w:type="spellStart"/>
      <w:r w:rsidRPr="001F3184">
        <w:rPr>
          <w:rFonts w:ascii="Georgia" w:hAnsi="Georgia"/>
          <w:sz w:val="18"/>
          <w:szCs w:val="18"/>
        </w:rPr>
        <w:t>TransactionDate_old</w:t>
      </w:r>
      <w:proofErr w:type="spellEnd"/>
      <w:r w:rsidRPr="001F3184">
        <w:rPr>
          <w:rFonts w:ascii="Georgia" w:hAnsi="Georgia"/>
          <w:sz w:val="18"/>
          <w:szCs w:val="18"/>
        </w:rPr>
        <w:t> OR</w:t>
      </w:r>
    </w:p>
    <w:p w:rsidR="004046F8" w:rsidRPr="001F3184" w:rsidRDefault="004046F8" w:rsidP="004046F8">
      <w:pPr>
        <w:pStyle w:val="NormalWeb"/>
        <w:shd w:val="clear" w:color="auto" w:fill="FFFFFF"/>
        <w:rPr>
          <w:rFonts w:ascii="Georgia" w:hAnsi="Georgia"/>
          <w:sz w:val="18"/>
          <w:szCs w:val="18"/>
        </w:rPr>
      </w:pPr>
      <w:proofErr w:type="spellStart"/>
      <w:proofErr w:type="gramStart"/>
      <w:r w:rsidRPr="001F3184">
        <w:rPr>
          <w:rFonts w:ascii="Georgia" w:hAnsi="Georgia"/>
          <w:sz w:val="18"/>
          <w:szCs w:val="18"/>
        </w:rPr>
        <w:t>TransactionType</w:t>
      </w:r>
      <w:proofErr w:type="spellEnd"/>
      <w:r w:rsidRPr="001F3184">
        <w:rPr>
          <w:rFonts w:ascii="Georgia" w:hAnsi="Georgia"/>
          <w:sz w:val="18"/>
          <w:szCs w:val="18"/>
        </w:rPr>
        <w:t xml:space="preserve"> !</w:t>
      </w:r>
      <w:proofErr w:type="gramEnd"/>
      <w:r w:rsidRPr="001F3184">
        <w:rPr>
          <w:rFonts w:ascii="Georgia" w:hAnsi="Georgia"/>
          <w:sz w:val="18"/>
          <w:szCs w:val="18"/>
        </w:rPr>
        <w:t xml:space="preserve">= </w:t>
      </w:r>
      <w:proofErr w:type="spellStart"/>
      <w:r w:rsidRPr="001F3184">
        <w:rPr>
          <w:rFonts w:ascii="Georgia" w:hAnsi="Georgia"/>
          <w:sz w:val="18"/>
          <w:szCs w:val="18"/>
        </w:rPr>
        <w:t>TransactionType_old</w:t>
      </w:r>
      <w:proofErr w:type="spellEnd"/>
      <w:r w:rsidRPr="001F3184">
        <w:rPr>
          <w:rFonts w:ascii="Georgia" w:hAnsi="Georgia"/>
          <w:sz w:val="18"/>
          <w:szCs w:val="18"/>
        </w:rPr>
        <w:t> OR</w:t>
      </w:r>
    </w:p>
    <w:p w:rsidR="004046F8" w:rsidRPr="001F3184" w:rsidRDefault="004046F8" w:rsidP="004046F8">
      <w:pPr>
        <w:pStyle w:val="NormalWeb"/>
        <w:shd w:val="clear" w:color="auto" w:fill="FFFFFF"/>
        <w:rPr>
          <w:rFonts w:ascii="Georgia" w:hAnsi="Georgia"/>
          <w:sz w:val="18"/>
          <w:szCs w:val="18"/>
        </w:rPr>
      </w:pPr>
      <w:proofErr w:type="gramStart"/>
      <w:r w:rsidRPr="001F3184">
        <w:rPr>
          <w:rFonts w:ascii="Georgia" w:hAnsi="Georgia"/>
          <w:sz w:val="18"/>
          <w:szCs w:val="18"/>
        </w:rPr>
        <w:t>Quantity !</w:t>
      </w:r>
      <w:proofErr w:type="gramEnd"/>
      <w:r w:rsidRPr="001F3184">
        <w:rPr>
          <w:rFonts w:ascii="Georgia" w:hAnsi="Georgia"/>
          <w:sz w:val="18"/>
          <w:szCs w:val="18"/>
        </w:rPr>
        <w:t xml:space="preserve">= </w:t>
      </w:r>
      <w:proofErr w:type="spellStart"/>
      <w:r w:rsidRPr="001F3184">
        <w:rPr>
          <w:rFonts w:ascii="Georgia" w:hAnsi="Georgia"/>
          <w:sz w:val="18"/>
          <w:szCs w:val="18"/>
        </w:rPr>
        <w:t>Quantity_old</w:t>
      </w:r>
      <w:proofErr w:type="spellEnd"/>
      <w:r w:rsidRPr="001F3184">
        <w:rPr>
          <w:rFonts w:ascii="Georgia" w:hAnsi="Georgia"/>
          <w:sz w:val="18"/>
          <w:szCs w:val="18"/>
        </w:rPr>
        <w:t> OR</w:t>
      </w:r>
    </w:p>
    <w:p w:rsidR="004046F8" w:rsidRPr="001F3184" w:rsidRDefault="004046F8" w:rsidP="004046F8">
      <w:pPr>
        <w:pStyle w:val="NormalWeb"/>
        <w:shd w:val="clear" w:color="auto" w:fill="FFFFFF"/>
        <w:rPr>
          <w:rFonts w:ascii="Georgia" w:hAnsi="Georgia"/>
          <w:sz w:val="18"/>
          <w:szCs w:val="18"/>
        </w:rPr>
      </w:pPr>
      <w:proofErr w:type="gramStart"/>
      <w:r w:rsidRPr="001F3184">
        <w:rPr>
          <w:rStyle w:val="Strong"/>
          <w:rFonts w:ascii="Georgia" w:hAnsi="Georgia"/>
          <w:sz w:val="18"/>
          <w:szCs w:val="18"/>
        </w:rPr>
        <w:t>ABS</w:t>
      </w:r>
      <w:r w:rsidRPr="001F3184">
        <w:rPr>
          <w:rFonts w:ascii="Georgia" w:hAnsi="Georgia"/>
          <w:sz w:val="18"/>
          <w:szCs w:val="18"/>
        </w:rPr>
        <w:t>(</w:t>
      </w:r>
      <w:proofErr w:type="spellStart"/>
      <w:proofErr w:type="gramEnd"/>
      <w:r w:rsidRPr="001F3184">
        <w:rPr>
          <w:rFonts w:ascii="Georgia" w:hAnsi="Georgia"/>
          <w:sz w:val="18"/>
          <w:szCs w:val="18"/>
        </w:rPr>
        <w:t>ActualCost</w:t>
      </w:r>
      <w:proofErr w:type="spellEnd"/>
      <w:r w:rsidRPr="001F3184">
        <w:rPr>
          <w:rFonts w:ascii="Georgia" w:hAnsi="Georgia"/>
          <w:sz w:val="18"/>
          <w:szCs w:val="18"/>
        </w:rPr>
        <w:t xml:space="preserve"> – </w:t>
      </w:r>
      <w:proofErr w:type="spellStart"/>
      <w:r w:rsidRPr="001F3184">
        <w:rPr>
          <w:rFonts w:ascii="Georgia" w:hAnsi="Georgia"/>
          <w:sz w:val="18"/>
          <w:szCs w:val="18"/>
        </w:rPr>
        <w:t>ActualCost_old</w:t>
      </w:r>
      <w:proofErr w:type="spellEnd"/>
      <w:r w:rsidRPr="001F3184">
        <w:rPr>
          <w:rFonts w:ascii="Georgia" w:hAnsi="Georgia"/>
          <w:sz w:val="18"/>
          <w:szCs w:val="18"/>
        </w:rPr>
        <w:t>)&gt;1)</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Flag =&gt; </w:t>
      </w:r>
      <w:proofErr w:type="gramStart"/>
      <w:r w:rsidRPr="001F3184">
        <w:rPr>
          <w:rFonts w:ascii="Georgia" w:hAnsi="Georgia"/>
          <w:sz w:val="18"/>
          <w:szCs w:val="18"/>
        </w:rPr>
        <w:t>IIF(</w:t>
      </w:r>
      <w:proofErr w:type="gramEnd"/>
      <w:r w:rsidRPr="001F3184">
        <w:rPr>
          <w:rFonts w:ascii="Georgia" w:hAnsi="Georgia"/>
          <w:sz w:val="18"/>
          <w:szCs w:val="18"/>
        </w:rPr>
        <w:t>v_Flag_Update=1,-1,IIF(v_Flag_Insert=1,-2,IIF(v_Flag_Delete=1,-3,0)))</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where ‘0’ is for no change records, and then to use a filter transformation to filter out all the no change transactions with Flag=0.</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Then a Router to define the grouping as per the result of the above expression on checking if the Transaction is an INSERT, UPDATE or DELETE.</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noProof/>
          <w:sz w:val="18"/>
          <w:szCs w:val="18"/>
          <w:lang w:val="en-IN" w:eastAsia="en-IN"/>
        </w:rPr>
        <w:drawing>
          <wp:inline distT="0" distB="0" distL="0" distR="0" wp14:anchorId="24FB1B26" wp14:editId="504D4BBB">
            <wp:extent cx="6074230" cy="2657475"/>
            <wp:effectExtent l="0" t="0" r="3175" b="0"/>
            <wp:docPr id="21" name="Picture 21" descr="CDC_Data_Load_img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C_Data_Load_img1">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7712" cy="2667748"/>
                    </a:xfrm>
                    <a:prstGeom prst="rect">
                      <a:avLst/>
                    </a:prstGeom>
                    <a:noFill/>
                    <a:ln>
                      <a:noFill/>
                    </a:ln>
                  </pic:spPr>
                </pic:pic>
              </a:graphicData>
            </a:graphic>
          </wp:inline>
        </w:drawing>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(Click on the image for a better view)</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And the Update strategy transformation for each to perform and Update or Insert for each, and to note even for DELETE flags I will be going for a DD_UPDATE, which would update the CDC flag for the transactions not available in the source system to ‘D’ in the target table.</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xml:space="preserve">Also to note, that the Delete flow, would involve pulling the ports of CDC source table from the Router to the target and Update on the key column matching records with </w:t>
      </w:r>
      <w:proofErr w:type="spellStart"/>
      <w:r w:rsidRPr="001F3184">
        <w:rPr>
          <w:rFonts w:ascii="Georgia" w:hAnsi="Georgia"/>
          <w:sz w:val="18"/>
          <w:szCs w:val="18"/>
        </w:rPr>
        <w:t>CDC_Flag</w:t>
      </w:r>
      <w:proofErr w:type="spellEnd"/>
      <w:r w:rsidRPr="001F3184">
        <w:rPr>
          <w:rFonts w:ascii="Georgia" w:hAnsi="Georgia"/>
          <w:sz w:val="18"/>
          <w:szCs w:val="18"/>
        </w:rPr>
        <w:t>=’D’.</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And finally to make the session level changes for each target to define ‘Update as Update’ or ‘Update as Insert’ for the targets respectively. Upon running the mapping for the first time all transactions would be tagged as INSERT and then the proceeding runs will then depend on the source system changes to be captured through the CDC logic of our mapping.</w:t>
      </w:r>
    </w:p>
    <w:p w:rsidR="004046F8" w:rsidRPr="001F3184" w:rsidRDefault="004046F8" w:rsidP="004046F8">
      <w:pPr>
        <w:pStyle w:val="NormalWeb"/>
        <w:shd w:val="clear" w:color="auto" w:fill="FFFFFF"/>
        <w:rPr>
          <w:rFonts w:ascii="Georgia" w:hAnsi="Georgia"/>
          <w:sz w:val="18"/>
          <w:szCs w:val="18"/>
        </w:rPr>
      </w:pPr>
      <w:r w:rsidRPr="001F3184">
        <w:rPr>
          <w:rFonts w:ascii="Georgia" w:hAnsi="Georgia"/>
          <w:sz w:val="18"/>
          <w:szCs w:val="18"/>
        </w:rPr>
        <w:t xml:space="preserve">Note – The DELETE transactions are the one which are no more in the source table, and hence these once after being tagged as ‘D’ for the </w:t>
      </w:r>
      <w:proofErr w:type="spellStart"/>
      <w:r w:rsidRPr="001F3184">
        <w:rPr>
          <w:rFonts w:ascii="Georgia" w:hAnsi="Georgia"/>
          <w:sz w:val="18"/>
          <w:szCs w:val="18"/>
        </w:rPr>
        <w:t>CDC_Flag</w:t>
      </w:r>
      <w:proofErr w:type="spellEnd"/>
      <w:r w:rsidRPr="001F3184">
        <w:rPr>
          <w:rFonts w:ascii="Georgia" w:hAnsi="Georgia"/>
          <w:sz w:val="18"/>
          <w:szCs w:val="18"/>
        </w:rPr>
        <w:t xml:space="preserve"> can be deleted from the target CDC table as well after making use of the change on to the History tracking table which will be covered more in detail with the next article shortly.</w:t>
      </w:r>
    </w:p>
    <w:p w:rsidR="00812D07" w:rsidRPr="001F3184" w:rsidRDefault="00812D07"/>
    <w:p w:rsidR="00B90157" w:rsidRPr="001F3184" w:rsidRDefault="00B90157"/>
    <w:p w:rsidR="00812D07" w:rsidRPr="001F3184" w:rsidRDefault="00812D07"/>
    <w:p w:rsidR="000B06D6" w:rsidRPr="001F3184" w:rsidRDefault="000B06D6" w:rsidP="000B06D6">
      <w:pPr>
        <w:pStyle w:val="Heading1"/>
        <w:shd w:val="clear" w:color="auto" w:fill="FFFFFF"/>
        <w:spacing w:before="0"/>
        <w:rPr>
          <w:rFonts w:ascii="Arial" w:hAnsi="Arial" w:cs="Arial"/>
          <w:color w:val="auto"/>
          <w:sz w:val="30"/>
          <w:szCs w:val="30"/>
        </w:rPr>
      </w:pPr>
      <w:r w:rsidRPr="001F3184">
        <w:rPr>
          <w:rFonts w:ascii="Arial" w:hAnsi="Arial" w:cs="Arial"/>
          <w:color w:val="auto"/>
          <w:sz w:val="30"/>
          <w:szCs w:val="30"/>
        </w:rPr>
        <w:lastRenderedPageBreak/>
        <w:t>Deployment Groups in Informatica</w:t>
      </w:r>
    </w:p>
    <w:p w:rsidR="000B06D6" w:rsidRPr="001F3184" w:rsidRDefault="000B06D6" w:rsidP="000B06D6">
      <w:pPr>
        <w:shd w:val="clear" w:color="auto" w:fill="FFFFFF"/>
        <w:spacing w:after="240"/>
        <w:rPr>
          <w:rFonts w:ascii="Helvetica" w:hAnsi="Helvetica" w:cs="Helvetica"/>
          <w:sz w:val="21"/>
          <w:szCs w:val="21"/>
        </w:rPr>
      </w:pPr>
      <w:r w:rsidRPr="001F3184">
        <w:rPr>
          <w:rFonts w:ascii="Helvetica" w:hAnsi="Helvetica" w:cs="Helvetica"/>
          <w:sz w:val="21"/>
          <w:szCs w:val="21"/>
        </w:rPr>
        <w:t>Deployment group is a global object which consists of objects from one or more folders. Deployment group is used to copy objects from one or more folders to another folder or repository. You can create, edit, or delete deployment groups. You can copy a deployment group and the objects in the deployment group to a target repository.</w:t>
      </w:r>
      <w:r w:rsidRPr="001F3184">
        <w:rPr>
          <w:rStyle w:val="apple-converted-space"/>
          <w:rFonts w:ascii="Helvetica" w:hAnsi="Helvetica" w:cs="Helvetica"/>
          <w:sz w:val="21"/>
          <w:szCs w:val="21"/>
        </w:rPr>
        <w:t> </w:t>
      </w:r>
    </w:p>
    <w:p w:rsidR="000B06D6" w:rsidRPr="001F3184" w:rsidRDefault="000B06D6" w:rsidP="000B06D6">
      <w:pPr>
        <w:shd w:val="clear" w:color="auto" w:fill="FFFFFF"/>
        <w:spacing w:after="240"/>
        <w:rPr>
          <w:rFonts w:ascii="Helvetica" w:hAnsi="Helvetica" w:cs="Helvetica"/>
          <w:sz w:val="21"/>
          <w:szCs w:val="21"/>
        </w:rPr>
      </w:pPr>
      <w:r w:rsidRPr="001F3184">
        <w:rPr>
          <w:rStyle w:val="Strong"/>
          <w:rFonts w:ascii="Helvetica" w:hAnsi="Helvetica" w:cs="Helvetica"/>
          <w:sz w:val="21"/>
          <w:szCs w:val="21"/>
        </w:rPr>
        <w:t>Deployment Group Tasks</w:t>
      </w:r>
      <w:r w:rsidRPr="001F3184">
        <w:rPr>
          <w:rFonts w:ascii="Helvetica" w:hAnsi="Helvetica" w:cs="Helvetica"/>
          <w:sz w:val="21"/>
          <w:szCs w:val="21"/>
        </w:rPr>
        <w:t>:</w:t>
      </w:r>
      <w:r w:rsidRPr="001F3184">
        <w:rPr>
          <w:rStyle w:val="apple-converted-space"/>
          <w:rFonts w:ascii="Helvetica" w:hAnsi="Helvetica" w:cs="Helvetica"/>
          <w:sz w:val="21"/>
          <w:szCs w:val="21"/>
        </w:rPr>
        <w:t> </w:t>
      </w:r>
    </w:p>
    <w:p w:rsidR="000B06D6" w:rsidRPr="001F3184" w:rsidRDefault="000B06D6" w:rsidP="000B06D6">
      <w:pPr>
        <w:shd w:val="clear" w:color="auto" w:fill="FFFFFF"/>
        <w:spacing w:after="0"/>
        <w:rPr>
          <w:rFonts w:ascii="Helvetica" w:hAnsi="Helvetica" w:cs="Helvetica"/>
          <w:sz w:val="21"/>
          <w:szCs w:val="21"/>
        </w:rPr>
      </w:pPr>
      <w:r w:rsidRPr="001F3184">
        <w:rPr>
          <w:rFonts w:ascii="Helvetica" w:hAnsi="Helvetica" w:cs="Helvetica"/>
          <w:sz w:val="21"/>
          <w:szCs w:val="21"/>
        </w:rPr>
        <w:t>You can do the following tasks when working with deployment groups:</w:t>
      </w:r>
      <w:r w:rsidRPr="001F3184">
        <w:rPr>
          <w:rStyle w:val="apple-converted-space"/>
          <w:rFonts w:ascii="Helvetica" w:hAnsi="Helvetica" w:cs="Helvetica"/>
          <w:sz w:val="21"/>
          <w:szCs w:val="21"/>
        </w:rPr>
        <w:t> </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Create deployment group</w:t>
      </w:r>
      <w:r w:rsidRPr="001F3184">
        <w:rPr>
          <w:rFonts w:ascii="Helvetica" w:hAnsi="Helvetica" w:cs="Helvetica"/>
          <w:sz w:val="21"/>
          <w:szCs w:val="21"/>
        </w:rPr>
        <w:t>: You can create a global object for deploying objects from one or more folders.</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Edit deployment group</w:t>
      </w:r>
      <w:r w:rsidRPr="001F3184">
        <w:rPr>
          <w:rFonts w:ascii="Helvetica" w:hAnsi="Helvetica" w:cs="Helvetica"/>
          <w:sz w:val="21"/>
          <w:szCs w:val="21"/>
        </w:rPr>
        <w:t>: You can modify a deployment group. You can change the static deployment group to dynamic deployment group and vice versa.</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Configure privileges and permissions</w:t>
      </w:r>
      <w:r w:rsidRPr="001F3184">
        <w:rPr>
          <w:rFonts w:ascii="Helvetica" w:hAnsi="Helvetica" w:cs="Helvetica"/>
          <w:sz w:val="21"/>
          <w:szCs w:val="21"/>
        </w:rPr>
        <w:t>: Configure permissions on a deployment group and the privilege to copy a deployment group.</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View the objects in a static or dynamic deployment group</w:t>
      </w:r>
      <w:r w:rsidRPr="001F3184">
        <w:rPr>
          <w:rFonts w:ascii="Helvetica" w:hAnsi="Helvetica" w:cs="Helvetica"/>
          <w:sz w:val="21"/>
          <w:szCs w:val="21"/>
        </w:rPr>
        <w:t>: You can preview the objects that the Repository Service will deploy.</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Add or remove objects in a static deployment group</w:t>
      </w:r>
      <w:r w:rsidRPr="001F3184">
        <w:rPr>
          <w:rFonts w:ascii="Helvetica" w:hAnsi="Helvetica" w:cs="Helvetica"/>
          <w:sz w:val="21"/>
          <w:szCs w:val="21"/>
        </w:rPr>
        <w:t>: You can specify what objects belong to a static deployment group. You can add or remove the objects from the deployment group.</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Associate a query with a dynamic deployment group</w:t>
      </w:r>
      <w:r w:rsidRPr="001F3184">
        <w:rPr>
          <w:rFonts w:ascii="Helvetica" w:hAnsi="Helvetica" w:cs="Helvetica"/>
          <w:sz w:val="21"/>
          <w:szCs w:val="21"/>
        </w:rPr>
        <w:t>: Assign a query to a deployment to dynamically update the objects that the group contains.</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View the history of a deployment group</w:t>
      </w:r>
      <w:r w:rsidRPr="001F3184">
        <w:rPr>
          <w:rFonts w:ascii="Helvetica" w:hAnsi="Helvetica" w:cs="Helvetica"/>
          <w:sz w:val="21"/>
          <w:szCs w:val="21"/>
        </w:rPr>
        <w:t>: View the history of a deployment group, including the source and target repositories, deployment date, and user who ran the deployment.</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Post-deployment validation</w:t>
      </w:r>
      <w:r w:rsidRPr="001F3184">
        <w:rPr>
          <w:rFonts w:ascii="Helvetica" w:hAnsi="Helvetica" w:cs="Helvetica"/>
          <w:sz w:val="21"/>
          <w:szCs w:val="21"/>
        </w:rPr>
        <w:t>: Validate the objects in the target repository after you copy a deployment group to verify that the objects and dependent objects are valid.</w:t>
      </w:r>
    </w:p>
    <w:p w:rsidR="000B06D6" w:rsidRPr="001F3184" w:rsidRDefault="000B06D6" w:rsidP="00CA5410">
      <w:pPr>
        <w:numPr>
          <w:ilvl w:val="0"/>
          <w:numId w:val="13"/>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Roll back a deployment group</w:t>
      </w:r>
      <w:r w:rsidRPr="001F3184">
        <w:rPr>
          <w:rFonts w:ascii="Helvetica" w:hAnsi="Helvetica" w:cs="Helvetica"/>
          <w:sz w:val="21"/>
          <w:szCs w:val="21"/>
        </w:rPr>
        <w:t>: You can roll back a deployment group to purge deployed versions of objects from the target repository.</w:t>
      </w:r>
    </w:p>
    <w:p w:rsidR="000B06D6" w:rsidRPr="001F3184" w:rsidRDefault="000B06D6"/>
    <w:p w:rsidR="000B06D6" w:rsidRPr="001F3184" w:rsidRDefault="000B06D6" w:rsidP="000B06D6"/>
    <w:p w:rsidR="000B06D6" w:rsidRPr="001F3184" w:rsidRDefault="000B06D6" w:rsidP="000B06D6">
      <w:pPr>
        <w:pStyle w:val="Heading1"/>
        <w:shd w:val="clear" w:color="auto" w:fill="FFFFFF"/>
        <w:spacing w:before="0"/>
        <w:rPr>
          <w:rFonts w:ascii="Arial" w:hAnsi="Arial" w:cs="Arial"/>
          <w:color w:val="auto"/>
          <w:sz w:val="30"/>
          <w:szCs w:val="30"/>
        </w:rPr>
      </w:pPr>
      <w:bookmarkStart w:id="3" w:name="863930609438356970"/>
      <w:bookmarkEnd w:id="3"/>
      <w:r w:rsidRPr="001F3184">
        <w:rPr>
          <w:rFonts w:ascii="Arial" w:hAnsi="Arial" w:cs="Arial"/>
          <w:color w:val="auto"/>
          <w:sz w:val="30"/>
          <w:szCs w:val="30"/>
        </w:rPr>
        <w:t>Create Deployment Group in Informatica</w:t>
      </w:r>
    </w:p>
    <w:p w:rsidR="000B06D6" w:rsidRPr="001F3184" w:rsidRDefault="000B06D6" w:rsidP="000B06D6">
      <w:pPr>
        <w:shd w:val="clear" w:color="auto" w:fill="FFFFFF"/>
        <w:spacing w:after="240"/>
        <w:rPr>
          <w:rFonts w:ascii="Helvetica" w:hAnsi="Helvetica" w:cs="Helvetica"/>
          <w:sz w:val="21"/>
          <w:szCs w:val="21"/>
        </w:rPr>
      </w:pPr>
      <w:r w:rsidRPr="001F3184">
        <w:rPr>
          <w:rFonts w:ascii="Helvetica" w:hAnsi="Helvetica" w:cs="Helvetica"/>
          <w:sz w:val="21"/>
          <w:szCs w:val="21"/>
        </w:rPr>
        <w:t xml:space="preserve">In </w:t>
      </w:r>
      <w:proofErr w:type="spellStart"/>
      <w:r w:rsidRPr="001F3184">
        <w:rPr>
          <w:rFonts w:ascii="Helvetica" w:hAnsi="Helvetica" w:cs="Helvetica"/>
          <w:sz w:val="21"/>
          <w:szCs w:val="21"/>
        </w:rPr>
        <w:t>informatica</w:t>
      </w:r>
      <w:proofErr w:type="spellEnd"/>
      <w:r w:rsidRPr="001F3184">
        <w:rPr>
          <w:rFonts w:ascii="Helvetica" w:hAnsi="Helvetica" w:cs="Helvetica"/>
          <w:sz w:val="21"/>
          <w:szCs w:val="21"/>
        </w:rPr>
        <w:t>, there are two types of deployment groups. They are:</w:t>
      </w:r>
      <w:r w:rsidRPr="001F3184">
        <w:rPr>
          <w:rStyle w:val="apple-converted-space"/>
          <w:rFonts w:ascii="Helvetica" w:hAnsi="Helvetica" w:cs="Helvetica"/>
          <w:sz w:val="21"/>
          <w:szCs w:val="21"/>
        </w:rPr>
        <w:t> </w:t>
      </w:r>
    </w:p>
    <w:p w:rsidR="000B06D6" w:rsidRPr="001F3184" w:rsidRDefault="000B06D6" w:rsidP="00CA5410">
      <w:pPr>
        <w:numPr>
          <w:ilvl w:val="0"/>
          <w:numId w:val="14"/>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Static Deployment Group</w:t>
      </w:r>
      <w:r w:rsidRPr="001F3184">
        <w:rPr>
          <w:rFonts w:ascii="Helvetica" w:hAnsi="Helvetica" w:cs="Helvetica"/>
          <w:sz w:val="21"/>
          <w:szCs w:val="21"/>
        </w:rPr>
        <w:t>: You have to add objects manually. Create static deployment group when the objects in the group are not going to change.</w:t>
      </w:r>
    </w:p>
    <w:p w:rsidR="000B06D6" w:rsidRPr="001F3184" w:rsidRDefault="000B06D6" w:rsidP="00CA5410">
      <w:pPr>
        <w:numPr>
          <w:ilvl w:val="0"/>
          <w:numId w:val="14"/>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Dynamic Deployment Group</w:t>
      </w:r>
      <w:r w:rsidRPr="001F3184">
        <w:rPr>
          <w:rFonts w:ascii="Helvetica" w:hAnsi="Helvetica" w:cs="Helvetica"/>
          <w:sz w:val="21"/>
          <w:szCs w:val="21"/>
        </w:rPr>
        <w:t>: Object query is used to create the deployment group. Create dynamic group if the objects in the group are going to change frequently.</w:t>
      </w:r>
    </w:p>
    <w:p w:rsidR="000B06D6" w:rsidRPr="001F3184" w:rsidRDefault="000B06D6" w:rsidP="000B06D6">
      <w:pPr>
        <w:pStyle w:val="Heading3"/>
        <w:shd w:val="clear" w:color="auto" w:fill="FFFFFF"/>
        <w:spacing w:before="0" w:beforeAutospacing="0" w:after="0" w:afterAutospacing="0"/>
        <w:rPr>
          <w:rFonts w:ascii="Arial" w:hAnsi="Arial" w:cs="Arial"/>
          <w:sz w:val="24"/>
          <w:szCs w:val="24"/>
        </w:rPr>
      </w:pPr>
      <w:r w:rsidRPr="001F3184">
        <w:rPr>
          <w:rFonts w:ascii="Arial" w:hAnsi="Arial" w:cs="Arial"/>
          <w:sz w:val="24"/>
          <w:szCs w:val="24"/>
        </w:rPr>
        <w:t>Creating Deployment Group:</w:t>
      </w:r>
    </w:p>
    <w:p w:rsidR="000B06D6" w:rsidRPr="001F3184" w:rsidRDefault="000B06D6" w:rsidP="000B06D6">
      <w:pPr>
        <w:shd w:val="clear" w:color="auto" w:fill="FFFFFF"/>
        <w:rPr>
          <w:rFonts w:ascii="Helvetica" w:hAnsi="Helvetica" w:cs="Helvetica"/>
          <w:sz w:val="21"/>
          <w:szCs w:val="21"/>
        </w:rPr>
      </w:pPr>
      <w:r w:rsidRPr="001F3184">
        <w:rPr>
          <w:rFonts w:ascii="Helvetica" w:hAnsi="Helvetica" w:cs="Helvetica"/>
          <w:sz w:val="21"/>
          <w:szCs w:val="21"/>
        </w:rPr>
        <w:t>Use the Deployment Group Editor to create and edit deployment groups.</w:t>
      </w:r>
      <w:r w:rsidRPr="001F3184">
        <w:rPr>
          <w:rStyle w:val="apple-converted-space"/>
          <w:rFonts w:ascii="Helvetica" w:hAnsi="Helvetica" w:cs="Helvetica"/>
          <w:sz w:val="21"/>
          <w:szCs w:val="21"/>
        </w:rPr>
        <w:t> </w:t>
      </w:r>
      <w:r w:rsidRPr="001F3184">
        <w:rPr>
          <w:rFonts w:ascii="Helvetica" w:hAnsi="Helvetica" w:cs="Helvetica"/>
          <w:sz w:val="21"/>
          <w:szCs w:val="21"/>
        </w:rPr>
        <w:br/>
      </w:r>
      <w:r w:rsidRPr="001F3184">
        <w:rPr>
          <w:rFonts w:ascii="Helvetica" w:hAnsi="Helvetica" w:cs="Helvetica"/>
          <w:sz w:val="21"/>
          <w:szCs w:val="21"/>
        </w:rPr>
        <w:br/>
        <w:t>Follow the below steps for creating a deployment group:</w:t>
      </w:r>
      <w:r w:rsidRPr="001F3184">
        <w:rPr>
          <w:rStyle w:val="apple-converted-space"/>
          <w:rFonts w:ascii="Helvetica" w:hAnsi="Helvetica" w:cs="Helvetica"/>
          <w:sz w:val="21"/>
          <w:szCs w:val="21"/>
        </w:rPr>
        <w:t> </w:t>
      </w:r>
    </w:p>
    <w:p w:rsidR="000B06D6" w:rsidRPr="001F3184" w:rsidRDefault="000B06D6" w:rsidP="00CA5410">
      <w:pPr>
        <w:numPr>
          <w:ilvl w:val="0"/>
          <w:numId w:val="15"/>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Login to the Repository Manager. Click on Tools &gt; Deployment &gt; Groups to view the existing deployment groups in the Deployment Group Browser.</w:t>
      </w:r>
    </w:p>
    <w:p w:rsidR="000B06D6" w:rsidRPr="001F3184" w:rsidRDefault="000B06D6" w:rsidP="00CA5410">
      <w:pPr>
        <w:numPr>
          <w:ilvl w:val="0"/>
          <w:numId w:val="15"/>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Click New to create the deployment group in the Deployment Group Editor. Enter a name for the deployment group.</w:t>
      </w:r>
    </w:p>
    <w:p w:rsidR="000B06D6" w:rsidRPr="001F3184" w:rsidRDefault="000B06D6" w:rsidP="00CA5410">
      <w:pPr>
        <w:numPr>
          <w:ilvl w:val="0"/>
          <w:numId w:val="15"/>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Select whether to create a static or dynamic deployment group.</w:t>
      </w:r>
    </w:p>
    <w:p w:rsidR="000B06D6" w:rsidRPr="001F3184" w:rsidRDefault="000B06D6" w:rsidP="00CA5410">
      <w:pPr>
        <w:numPr>
          <w:ilvl w:val="0"/>
          <w:numId w:val="15"/>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If you are creating a dynamic deployment group, click Queries to select a query from the Query Browser, and then click Close to return to the Deployment Group Editor.</w:t>
      </w:r>
    </w:p>
    <w:p w:rsidR="000B06D6" w:rsidRPr="001F3184" w:rsidRDefault="000B06D6" w:rsidP="00CA5410">
      <w:pPr>
        <w:numPr>
          <w:ilvl w:val="0"/>
          <w:numId w:val="15"/>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Optionally, you can enter a comment for the deployment group.</w:t>
      </w:r>
    </w:p>
    <w:p w:rsidR="000B06D6" w:rsidRPr="001F3184" w:rsidRDefault="000B06D6" w:rsidP="00CA5410">
      <w:pPr>
        <w:numPr>
          <w:ilvl w:val="0"/>
          <w:numId w:val="15"/>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Click OK.</w:t>
      </w:r>
    </w:p>
    <w:p w:rsidR="000B06D6" w:rsidRPr="001F3184" w:rsidRDefault="000B06D6" w:rsidP="000B06D6">
      <w:pPr>
        <w:shd w:val="clear" w:color="auto" w:fill="FFFFFF"/>
        <w:spacing w:after="0"/>
        <w:rPr>
          <w:rFonts w:ascii="Helvetica" w:hAnsi="Helvetica" w:cs="Helvetica"/>
          <w:sz w:val="21"/>
          <w:szCs w:val="21"/>
        </w:rPr>
      </w:pPr>
      <w:r w:rsidRPr="001F3184">
        <w:rPr>
          <w:rFonts w:ascii="Helvetica" w:hAnsi="Helvetica" w:cs="Helvetica"/>
          <w:sz w:val="21"/>
          <w:szCs w:val="21"/>
        </w:rPr>
        <w:t>After you create a deployment group, the new deployment group appears in the Deployment Groups node in the Navigator of the Repository Manager. If you have created a static deployment group, you can add objects to it.</w:t>
      </w:r>
    </w:p>
    <w:p w:rsidR="000B06D6" w:rsidRPr="001F3184" w:rsidRDefault="000B06D6"/>
    <w:p w:rsidR="0044347C" w:rsidRPr="001F3184" w:rsidRDefault="0044347C" w:rsidP="0044347C">
      <w:pPr>
        <w:pStyle w:val="Heading1"/>
        <w:shd w:val="clear" w:color="auto" w:fill="FFFFFF"/>
        <w:spacing w:before="0"/>
        <w:rPr>
          <w:rFonts w:ascii="Arial" w:hAnsi="Arial" w:cs="Arial"/>
          <w:color w:val="auto"/>
          <w:sz w:val="30"/>
          <w:szCs w:val="30"/>
        </w:rPr>
      </w:pPr>
      <w:r w:rsidRPr="001F3184">
        <w:rPr>
          <w:rFonts w:ascii="Arial" w:hAnsi="Arial" w:cs="Arial"/>
          <w:color w:val="auto"/>
          <w:sz w:val="30"/>
          <w:szCs w:val="30"/>
        </w:rPr>
        <w:lastRenderedPageBreak/>
        <w:t>PMCMD Command Usage in Informatica</w:t>
      </w:r>
    </w:p>
    <w:p w:rsidR="0044347C" w:rsidRPr="001F3184" w:rsidRDefault="0044347C" w:rsidP="0044347C">
      <w:pPr>
        <w:shd w:val="clear" w:color="auto" w:fill="FFFFFF"/>
        <w:rPr>
          <w:rFonts w:ascii="Helvetica" w:hAnsi="Helvetica" w:cs="Helvetica"/>
          <w:sz w:val="21"/>
          <w:szCs w:val="21"/>
        </w:rPr>
      </w:pPr>
      <w:r w:rsidRPr="001F3184">
        <w:rPr>
          <w:rFonts w:ascii="Helvetica" w:hAnsi="Helvetica" w:cs="Helvetica"/>
          <w:sz w:val="21"/>
          <w:szCs w:val="21"/>
        </w:rPr>
        <w:t xml:space="preserve">Informatica provides four built-in command line programs or utilities to interact with the </w:t>
      </w:r>
      <w:proofErr w:type="spellStart"/>
      <w:r w:rsidRPr="001F3184">
        <w:rPr>
          <w:rFonts w:ascii="Helvetica" w:hAnsi="Helvetica" w:cs="Helvetica"/>
          <w:sz w:val="21"/>
          <w:szCs w:val="21"/>
        </w:rPr>
        <w:t>informatica</w:t>
      </w:r>
      <w:proofErr w:type="spellEnd"/>
      <w:r w:rsidRPr="001F3184">
        <w:rPr>
          <w:rFonts w:ascii="Helvetica" w:hAnsi="Helvetica" w:cs="Helvetica"/>
          <w:sz w:val="21"/>
          <w:szCs w:val="21"/>
        </w:rPr>
        <w:t xml:space="preserve"> features. They are:</w:t>
      </w:r>
      <w:r w:rsidRPr="001F3184">
        <w:rPr>
          <w:rStyle w:val="apple-converted-space"/>
          <w:rFonts w:ascii="Helvetica" w:hAnsi="Helvetica" w:cs="Helvetica"/>
          <w:sz w:val="21"/>
          <w:szCs w:val="21"/>
        </w:rPr>
        <w:t> </w:t>
      </w:r>
    </w:p>
    <w:p w:rsidR="0044347C" w:rsidRPr="001F3184" w:rsidRDefault="0044347C" w:rsidP="00CA5410">
      <w:pPr>
        <w:numPr>
          <w:ilvl w:val="0"/>
          <w:numId w:val="16"/>
        </w:numPr>
        <w:shd w:val="clear" w:color="auto" w:fill="FFFFFF"/>
        <w:spacing w:after="60" w:line="240" w:lineRule="auto"/>
        <w:ind w:left="0" w:firstLine="0"/>
        <w:rPr>
          <w:rFonts w:ascii="Helvetica" w:hAnsi="Helvetica" w:cs="Helvetica"/>
          <w:sz w:val="21"/>
          <w:szCs w:val="21"/>
        </w:rPr>
      </w:pPr>
      <w:proofErr w:type="spellStart"/>
      <w:r w:rsidRPr="001F3184">
        <w:rPr>
          <w:rFonts w:ascii="Helvetica" w:hAnsi="Helvetica" w:cs="Helvetica"/>
          <w:sz w:val="21"/>
          <w:szCs w:val="21"/>
        </w:rPr>
        <w:t>infacmd</w:t>
      </w:r>
      <w:proofErr w:type="spellEnd"/>
    </w:p>
    <w:p w:rsidR="0044347C" w:rsidRPr="001F3184" w:rsidRDefault="0044347C" w:rsidP="00CA5410">
      <w:pPr>
        <w:numPr>
          <w:ilvl w:val="0"/>
          <w:numId w:val="16"/>
        </w:numPr>
        <w:shd w:val="clear" w:color="auto" w:fill="FFFFFF"/>
        <w:spacing w:after="60" w:line="240" w:lineRule="auto"/>
        <w:ind w:left="0" w:firstLine="0"/>
        <w:rPr>
          <w:rFonts w:ascii="Helvetica" w:hAnsi="Helvetica" w:cs="Helvetica"/>
          <w:sz w:val="21"/>
          <w:szCs w:val="21"/>
        </w:rPr>
      </w:pPr>
      <w:proofErr w:type="spellStart"/>
      <w:r w:rsidRPr="001F3184">
        <w:rPr>
          <w:rFonts w:ascii="Helvetica" w:hAnsi="Helvetica" w:cs="Helvetica"/>
          <w:sz w:val="21"/>
          <w:szCs w:val="21"/>
        </w:rPr>
        <w:t>infasetup</w:t>
      </w:r>
      <w:proofErr w:type="spellEnd"/>
    </w:p>
    <w:p w:rsidR="0044347C" w:rsidRPr="001F3184" w:rsidRDefault="0044347C" w:rsidP="00CA5410">
      <w:pPr>
        <w:numPr>
          <w:ilvl w:val="0"/>
          <w:numId w:val="16"/>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pmcmd</w:t>
      </w:r>
    </w:p>
    <w:p w:rsidR="0044347C" w:rsidRPr="001F3184" w:rsidRDefault="0044347C" w:rsidP="00CA5410">
      <w:pPr>
        <w:numPr>
          <w:ilvl w:val="0"/>
          <w:numId w:val="16"/>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pmrep</w:t>
      </w:r>
    </w:p>
    <w:p w:rsidR="0044347C" w:rsidRPr="001F3184" w:rsidRDefault="0044347C" w:rsidP="0044347C"/>
    <w:p w:rsidR="0044347C" w:rsidRPr="001F3184" w:rsidRDefault="0044347C" w:rsidP="0044347C"/>
    <w:p w:rsidR="0044347C" w:rsidRPr="001F3184" w:rsidRDefault="0044347C" w:rsidP="0044347C">
      <w:r w:rsidRPr="001F3184">
        <w:t>PMREP:</w:t>
      </w:r>
    </w:p>
    <w:p w:rsidR="0044347C" w:rsidRPr="002F2D34" w:rsidRDefault="0044347C" w:rsidP="002F2D34">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r w:rsidRPr="002F2D34">
        <w:rPr>
          <w:rFonts w:ascii="Courier New" w:eastAsia="Times New Roman" w:hAnsi="Courier New" w:cs="Courier New"/>
          <w:sz w:val="20"/>
          <w:szCs w:val="20"/>
        </w:rPr>
        <w:t xml:space="preserve">pmrep </w:t>
      </w:r>
      <w:proofErr w:type="spellStart"/>
      <w:r w:rsidRPr="002F2D34">
        <w:rPr>
          <w:rFonts w:ascii="Courier New" w:eastAsia="Times New Roman" w:hAnsi="Courier New" w:cs="Courier New"/>
          <w:sz w:val="20"/>
          <w:szCs w:val="20"/>
        </w:rPr>
        <w:t>ObjectExport</w:t>
      </w:r>
      <w:proofErr w:type="spellEnd"/>
      <w:r w:rsidRPr="002F2D34">
        <w:rPr>
          <w:rFonts w:ascii="Courier New" w:eastAsia="Times New Roman" w:hAnsi="Courier New" w:cs="Courier New"/>
          <w:sz w:val="20"/>
          <w:szCs w:val="20"/>
        </w:rPr>
        <w:t xml:space="preserve"> -n </w:t>
      </w:r>
      <w:proofErr w:type="spellStart"/>
      <w:r w:rsidRPr="002F2D34">
        <w:rPr>
          <w:rFonts w:ascii="Courier New" w:eastAsia="Times New Roman" w:hAnsi="Courier New" w:cs="Courier New"/>
          <w:sz w:val="20"/>
          <w:szCs w:val="20"/>
        </w:rPr>
        <w:t>objName</w:t>
      </w:r>
      <w:proofErr w:type="spellEnd"/>
      <w:r w:rsidRPr="002F2D34">
        <w:rPr>
          <w:rFonts w:ascii="Courier New" w:eastAsia="Times New Roman" w:hAnsi="Courier New" w:cs="Courier New"/>
          <w:sz w:val="20"/>
          <w:szCs w:val="20"/>
        </w:rPr>
        <w:t xml:space="preserve"> -o </w:t>
      </w:r>
      <w:proofErr w:type="spellStart"/>
      <w:r w:rsidRPr="002F2D34">
        <w:rPr>
          <w:rFonts w:ascii="Courier New" w:eastAsia="Times New Roman" w:hAnsi="Courier New" w:cs="Courier New"/>
          <w:sz w:val="20"/>
          <w:szCs w:val="20"/>
        </w:rPr>
        <w:t>objType</w:t>
      </w:r>
      <w:proofErr w:type="spellEnd"/>
      <w:r w:rsidRPr="002F2D34">
        <w:rPr>
          <w:rFonts w:ascii="Courier New" w:eastAsia="Times New Roman" w:hAnsi="Courier New" w:cs="Courier New"/>
          <w:sz w:val="20"/>
          <w:szCs w:val="20"/>
        </w:rPr>
        <w:t xml:space="preserve"> -f </w:t>
      </w:r>
      <w:proofErr w:type="spellStart"/>
      <w:r w:rsidRPr="002F2D34">
        <w:rPr>
          <w:rFonts w:ascii="Courier New" w:eastAsia="Times New Roman" w:hAnsi="Courier New" w:cs="Courier New"/>
          <w:sz w:val="20"/>
          <w:szCs w:val="20"/>
        </w:rPr>
        <w:t>FolderName</w:t>
      </w:r>
      <w:proofErr w:type="spellEnd"/>
      <w:r w:rsidRPr="002F2D34">
        <w:rPr>
          <w:rFonts w:ascii="Courier New" w:eastAsia="Times New Roman" w:hAnsi="Courier New" w:cs="Courier New"/>
          <w:sz w:val="20"/>
          <w:szCs w:val="20"/>
        </w:rPr>
        <w:t xml:space="preserve"> -m -s -b -r -u objName.xml</w:t>
      </w:r>
    </w:p>
    <w:p w:rsidR="0044347C" w:rsidRPr="001F3184" w:rsidRDefault="0044347C" w:rsidP="0044347C">
      <w:proofErr w:type="spellStart"/>
      <w:r w:rsidRPr="001F3184">
        <w:t>ObjectExport</w:t>
      </w:r>
      <w:proofErr w:type="spellEnd"/>
      <w:r w:rsidRPr="001F3184">
        <w:t xml:space="preserve"> exports objects by name, to export multiple objects from a folder you can either supply names one at a time, re-executing the command for each name or you can supply an input file containing a list of object names. You also must supply the object name's folder (-f). The last parameter is the output file name.</w:t>
      </w:r>
    </w:p>
    <w:p w:rsidR="0044347C" w:rsidRPr="001F3184" w:rsidRDefault="0044347C" w:rsidP="0044347C"/>
    <w:p w:rsidR="0044347C" w:rsidRPr="001F3184" w:rsidRDefault="0044347C" w:rsidP="0044347C">
      <w:proofErr w:type="spellStart"/>
      <w:r w:rsidRPr="001F3184">
        <w:t>ObjectExport</w:t>
      </w:r>
      <w:proofErr w:type="spellEnd"/>
      <w:r w:rsidRPr="001F3184">
        <w:t xml:space="preserve"> creates XML that can be imported back into </w:t>
      </w:r>
      <w:proofErr w:type="spellStart"/>
      <w:r w:rsidRPr="001F3184">
        <w:t>PowerCenter</w:t>
      </w:r>
      <w:proofErr w:type="spellEnd"/>
      <w:r w:rsidRPr="001F3184">
        <w:t>. The switches -m -s -b –r are required to get dependent objects (tables, shortcuts, non-reusable objects) for the object you are exporting. For some objects, if you do not export its dependent objects, it will not re-import into the repository correctly.</w:t>
      </w:r>
    </w:p>
    <w:p w:rsidR="0044347C" w:rsidRPr="001F3184" w:rsidRDefault="0044347C" w:rsidP="0044347C"/>
    <w:p w:rsidR="0044347C" w:rsidRPr="001F3184" w:rsidRDefault="0044347C" w:rsidP="0044347C">
      <w:r w:rsidRPr="001F3184">
        <w:t>PMCMD:</w:t>
      </w:r>
    </w:p>
    <w:p w:rsidR="0044347C" w:rsidRPr="0044347C" w:rsidRDefault="0044347C" w:rsidP="0044347C">
      <w:pPr>
        <w:shd w:val="clear" w:color="auto" w:fill="FFFFFF"/>
        <w:spacing w:after="0" w:line="240" w:lineRule="auto"/>
        <w:rPr>
          <w:rFonts w:ascii="Helvetica" w:eastAsia="Times New Roman" w:hAnsi="Helvetica" w:cs="Helvetica"/>
          <w:sz w:val="21"/>
          <w:szCs w:val="21"/>
        </w:rPr>
      </w:pPr>
      <w:r w:rsidRPr="0044347C">
        <w:rPr>
          <w:rFonts w:ascii="Helvetica" w:eastAsia="Times New Roman" w:hAnsi="Helvetica" w:cs="Helvetica"/>
          <w:sz w:val="21"/>
          <w:szCs w:val="21"/>
        </w:rPr>
        <w:t xml:space="preserve">The pmcmd is a command line utility provided by the </w:t>
      </w:r>
      <w:proofErr w:type="spellStart"/>
      <w:r w:rsidRPr="0044347C">
        <w:rPr>
          <w:rFonts w:ascii="Helvetica" w:eastAsia="Times New Roman" w:hAnsi="Helvetica" w:cs="Helvetica"/>
          <w:sz w:val="21"/>
          <w:szCs w:val="21"/>
        </w:rPr>
        <w:t>informatica</w:t>
      </w:r>
      <w:proofErr w:type="spellEnd"/>
      <w:r w:rsidRPr="0044347C">
        <w:rPr>
          <w:rFonts w:ascii="Helvetica" w:eastAsia="Times New Roman" w:hAnsi="Helvetica" w:cs="Helvetica"/>
          <w:sz w:val="21"/>
          <w:szCs w:val="21"/>
        </w:rPr>
        <w:t xml:space="preserve"> to perform the following tasks.</w:t>
      </w:r>
      <w:r w:rsidRPr="001F3184">
        <w:rPr>
          <w:rFonts w:ascii="Helvetica" w:eastAsia="Times New Roman" w:hAnsi="Helvetica" w:cs="Helvetica"/>
          <w:sz w:val="21"/>
          <w:szCs w:val="21"/>
        </w:rPr>
        <w:t> </w:t>
      </w:r>
    </w:p>
    <w:p w:rsidR="0044347C" w:rsidRPr="0044347C" w:rsidRDefault="0044347C" w:rsidP="00CA5410">
      <w:pPr>
        <w:numPr>
          <w:ilvl w:val="0"/>
          <w:numId w:val="17"/>
        </w:numPr>
        <w:shd w:val="clear" w:color="auto" w:fill="FFFFFF"/>
        <w:spacing w:after="60" w:line="240" w:lineRule="auto"/>
        <w:ind w:left="-300" w:firstLine="0"/>
        <w:rPr>
          <w:rFonts w:ascii="Helvetica" w:eastAsia="Times New Roman" w:hAnsi="Helvetica" w:cs="Helvetica"/>
          <w:sz w:val="21"/>
          <w:szCs w:val="21"/>
        </w:rPr>
      </w:pPr>
      <w:r w:rsidRPr="0044347C">
        <w:rPr>
          <w:rFonts w:ascii="Helvetica" w:eastAsia="Times New Roman" w:hAnsi="Helvetica" w:cs="Helvetica"/>
          <w:sz w:val="21"/>
          <w:szCs w:val="21"/>
        </w:rPr>
        <w:t>Start workflows.</w:t>
      </w:r>
    </w:p>
    <w:p w:rsidR="0044347C" w:rsidRPr="0044347C" w:rsidRDefault="0044347C" w:rsidP="00CA5410">
      <w:pPr>
        <w:numPr>
          <w:ilvl w:val="0"/>
          <w:numId w:val="17"/>
        </w:numPr>
        <w:shd w:val="clear" w:color="auto" w:fill="FFFFFF"/>
        <w:spacing w:after="60" w:line="240" w:lineRule="auto"/>
        <w:ind w:left="-300" w:firstLine="0"/>
        <w:rPr>
          <w:rFonts w:ascii="Helvetica" w:eastAsia="Times New Roman" w:hAnsi="Helvetica" w:cs="Helvetica"/>
          <w:sz w:val="21"/>
          <w:szCs w:val="21"/>
        </w:rPr>
      </w:pPr>
      <w:r w:rsidRPr="0044347C">
        <w:rPr>
          <w:rFonts w:ascii="Helvetica" w:eastAsia="Times New Roman" w:hAnsi="Helvetica" w:cs="Helvetica"/>
          <w:sz w:val="21"/>
          <w:szCs w:val="21"/>
        </w:rPr>
        <w:t>Start workflow from a specific task.</w:t>
      </w:r>
    </w:p>
    <w:p w:rsidR="0044347C" w:rsidRPr="0044347C" w:rsidRDefault="0044347C" w:rsidP="00CA5410">
      <w:pPr>
        <w:numPr>
          <w:ilvl w:val="0"/>
          <w:numId w:val="17"/>
        </w:numPr>
        <w:shd w:val="clear" w:color="auto" w:fill="FFFFFF"/>
        <w:spacing w:after="60" w:line="240" w:lineRule="auto"/>
        <w:ind w:left="-300" w:firstLine="0"/>
        <w:rPr>
          <w:rFonts w:ascii="Helvetica" w:eastAsia="Times New Roman" w:hAnsi="Helvetica" w:cs="Helvetica"/>
          <w:sz w:val="21"/>
          <w:szCs w:val="21"/>
        </w:rPr>
      </w:pPr>
      <w:r w:rsidRPr="0044347C">
        <w:rPr>
          <w:rFonts w:ascii="Helvetica" w:eastAsia="Times New Roman" w:hAnsi="Helvetica" w:cs="Helvetica"/>
          <w:sz w:val="21"/>
          <w:szCs w:val="21"/>
        </w:rPr>
        <w:t>Stop, Abort workflows and Sessions.</w:t>
      </w:r>
    </w:p>
    <w:p w:rsidR="0044347C" w:rsidRPr="0044347C" w:rsidRDefault="0044347C" w:rsidP="00CA5410">
      <w:pPr>
        <w:numPr>
          <w:ilvl w:val="0"/>
          <w:numId w:val="17"/>
        </w:numPr>
        <w:shd w:val="clear" w:color="auto" w:fill="FFFFFF"/>
        <w:spacing w:after="60" w:line="240" w:lineRule="auto"/>
        <w:ind w:left="-300" w:firstLine="0"/>
        <w:rPr>
          <w:rFonts w:ascii="Helvetica" w:eastAsia="Times New Roman" w:hAnsi="Helvetica" w:cs="Helvetica"/>
          <w:sz w:val="21"/>
          <w:szCs w:val="21"/>
        </w:rPr>
      </w:pPr>
      <w:r w:rsidRPr="0044347C">
        <w:rPr>
          <w:rFonts w:ascii="Helvetica" w:eastAsia="Times New Roman" w:hAnsi="Helvetica" w:cs="Helvetica"/>
          <w:sz w:val="21"/>
          <w:szCs w:val="21"/>
        </w:rPr>
        <w:t>Schedule the workflows.</w:t>
      </w:r>
    </w:p>
    <w:p w:rsidR="0044347C" w:rsidRPr="0044347C" w:rsidRDefault="0044347C" w:rsidP="0044347C">
      <w:pPr>
        <w:shd w:val="clear" w:color="auto" w:fill="FFFFFF"/>
        <w:spacing w:after="0" w:line="240" w:lineRule="auto"/>
        <w:rPr>
          <w:rFonts w:ascii="Helvetica" w:eastAsia="Times New Roman" w:hAnsi="Helvetica" w:cs="Helvetica"/>
          <w:sz w:val="21"/>
          <w:szCs w:val="21"/>
        </w:rPr>
      </w:pPr>
      <w:r w:rsidRPr="001F3184">
        <w:rPr>
          <w:rFonts w:ascii="Helvetica" w:eastAsia="Times New Roman" w:hAnsi="Helvetica" w:cs="Helvetica"/>
          <w:b/>
          <w:bCs/>
          <w:sz w:val="21"/>
          <w:szCs w:val="21"/>
        </w:rPr>
        <w:t>How to use PMCMD Command in Informatica</w:t>
      </w:r>
      <w:r w:rsidRPr="0044347C">
        <w:rPr>
          <w:rFonts w:ascii="Helvetica" w:eastAsia="Times New Roman" w:hAnsi="Helvetica" w:cs="Helvetica"/>
          <w:sz w:val="21"/>
          <w:szCs w:val="21"/>
        </w:rPr>
        <w:t>:</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1. Scheduling the workflow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The pmcmd command syntax for scheduling the workflow is shown below: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proofErr w:type="gramStart"/>
      <w:r w:rsidRPr="0044347C">
        <w:rPr>
          <w:rFonts w:ascii="Courier New" w:eastAsia="Times New Roman" w:hAnsi="Courier New" w:cs="Courier New"/>
          <w:sz w:val="20"/>
          <w:szCs w:val="20"/>
        </w:rPr>
        <w:t>pmcmd</w:t>
      </w:r>
      <w:proofErr w:type="gramEnd"/>
      <w:r w:rsidRPr="0044347C">
        <w:rPr>
          <w:rFonts w:ascii="Courier New" w:eastAsia="Times New Roman" w:hAnsi="Courier New" w:cs="Courier New"/>
          <w:sz w:val="20"/>
          <w:szCs w:val="20"/>
        </w:rPr>
        <w:t xml:space="preserve"> </w:t>
      </w:r>
      <w:proofErr w:type="spellStart"/>
      <w:r w:rsidRPr="0044347C">
        <w:rPr>
          <w:rFonts w:ascii="Courier New" w:eastAsia="Times New Roman" w:hAnsi="Courier New" w:cs="Courier New"/>
          <w:sz w:val="20"/>
          <w:szCs w:val="20"/>
        </w:rPr>
        <w:t>scheduleworkflow</w:t>
      </w:r>
      <w:proofErr w:type="spellEnd"/>
      <w:r w:rsidRPr="0044347C">
        <w:rPr>
          <w:rFonts w:ascii="Courier New" w:eastAsia="Times New Roman" w:hAnsi="Courier New" w:cs="Courier New"/>
          <w:sz w:val="20"/>
          <w:szCs w:val="20"/>
        </w:rPr>
        <w:t xml:space="preserve"> -service </w:t>
      </w:r>
      <w:proofErr w:type="spellStart"/>
      <w:r w:rsidRPr="0044347C">
        <w:rPr>
          <w:rFonts w:ascii="Courier New" w:eastAsia="Times New Roman" w:hAnsi="Courier New" w:cs="Courier New"/>
          <w:sz w:val="20"/>
          <w:szCs w:val="20"/>
        </w:rPr>
        <w:t>informatica</w:t>
      </w:r>
      <w:proofErr w:type="spellEnd"/>
      <w:r w:rsidRPr="0044347C">
        <w:rPr>
          <w:rFonts w:ascii="Courier New" w:eastAsia="Times New Roman" w:hAnsi="Courier New" w:cs="Courier New"/>
          <w:sz w:val="20"/>
          <w:szCs w:val="20"/>
        </w:rPr>
        <w:t>-integration-Service -d domain-name -u user-name -p password -f folder-name -w workflow-name</w:t>
      </w:r>
    </w:p>
    <w:p w:rsidR="0044347C" w:rsidRPr="0044347C" w:rsidRDefault="0044347C" w:rsidP="0044347C">
      <w:pPr>
        <w:shd w:val="clear" w:color="auto" w:fill="FFFFFF"/>
        <w:spacing w:after="0" w:line="240" w:lineRule="auto"/>
        <w:rPr>
          <w:rFonts w:ascii="Helvetica" w:eastAsia="Times New Roman" w:hAnsi="Helvetica" w:cs="Helvetica"/>
          <w:sz w:val="21"/>
          <w:szCs w:val="21"/>
        </w:rPr>
      </w:pPr>
      <w:r w:rsidRPr="0044347C">
        <w:rPr>
          <w:rFonts w:ascii="Helvetica" w:eastAsia="Times New Roman" w:hAnsi="Helvetica" w:cs="Helvetica"/>
          <w:sz w:val="21"/>
          <w:szCs w:val="21"/>
        </w:rPr>
        <w:br/>
        <w:t>You cannot specify the scheduling options here. This command just schedules the workflow for the next run.</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2. Start workflow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The following pmcmd command starts the specified workflow: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proofErr w:type="gramStart"/>
      <w:r w:rsidRPr="0044347C">
        <w:rPr>
          <w:rFonts w:ascii="Courier New" w:eastAsia="Times New Roman" w:hAnsi="Courier New" w:cs="Courier New"/>
          <w:sz w:val="20"/>
          <w:szCs w:val="20"/>
        </w:rPr>
        <w:lastRenderedPageBreak/>
        <w:t>pmcmd</w:t>
      </w:r>
      <w:proofErr w:type="gramEnd"/>
      <w:r w:rsidRPr="0044347C">
        <w:rPr>
          <w:rFonts w:ascii="Courier New" w:eastAsia="Times New Roman" w:hAnsi="Courier New" w:cs="Courier New"/>
          <w:sz w:val="20"/>
          <w:szCs w:val="20"/>
        </w:rPr>
        <w:t xml:space="preserve"> </w:t>
      </w:r>
      <w:proofErr w:type="spellStart"/>
      <w:r w:rsidRPr="0044347C">
        <w:rPr>
          <w:rFonts w:ascii="Courier New" w:eastAsia="Times New Roman" w:hAnsi="Courier New" w:cs="Courier New"/>
          <w:sz w:val="20"/>
          <w:szCs w:val="20"/>
        </w:rPr>
        <w:t>startworkflow</w:t>
      </w:r>
      <w:proofErr w:type="spellEnd"/>
      <w:r w:rsidRPr="0044347C">
        <w:rPr>
          <w:rFonts w:ascii="Courier New" w:eastAsia="Times New Roman" w:hAnsi="Courier New" w:cs="Courier New"/>
          <w:sz w:val="20"/>
          <w:szCs w:val="20"/>
        </w:rPr>
        <w:t xml:space="preserve"> -service </w:t>
      </w:r>
      <w:proofErr w:type="spellStart"/>
      <w:r w:rsidRPr="0044347C">
        <w:rPr>
          <w:rFonts w:ascii="Courier New" w:eastAsia="Times New Roman" w:hAnsi="Courier New" w:cs="Courier New"/>
          <w:sz w:val="20"/>
          <w:szCs w:val="20"/>
        </w:rPr>
        <w:t>informatica</w:t>
      </w:r>
      <w:proofErr w:type="spellEnd"/>
      <w:r w:rsidRPr="0044347C">
        <w:rPr>
          <w:rFonts w:ascii="Courier New" w:eastAsia="Times New Roman" w:hAnsi="Courier New" w:cs="Courier New"/>
          <w:sz w:val="20"/>
          <w:szCs w:val="20"/>
        </w:rPr>
        <w:t>-integration-Service -d domain-name -u user-name -p password -f folder-name -w workflow-name</w:t>
      </w:r>
    </w:p>
    <w:p w:rsidR="0044347C" w:rsidRPr="0044347C" w:rsidRDefault="0044347C" w:rsidP="0044347C">
      <w:pPr>
        <w:shd w:val="clear" w:color="auto" w:fill="FFFFFF"/>
        <w:spacing w:after="0" w:line="240" w:lineRule="auto"/>
        <w:rPr>
          <w:rFonts w:ascii="Helvetica" w:eastAsia="Times New Roman" w:hAnsi="Helvetica" w:cs="Helvetica"/>
          <w:sz w:val="21"/>
          <w:szCs w:val="21"/>
        </w:rPr>
      </w:pPr>
      <w:r w:rsidRPr="0044347C">
        <w:rPr>
          <w:rFonts w:ascii="Helvetica" w:eastAsia="Times New Roman" w:hAnsi="Helvetica" w:cs="Helvetica"/>
          <w:sz w:val="21"/>
          <w:szCs w:val="21"/>
        </w:rPr>
        <w:br/>
        <w:t>3. Stop workflow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 xml:space="preserve">Pmcmd command to stop the </w:t>
      </w:r>
      <w:proofErr w:type="spellStart"/>
      <w:r w:rsidRPr="0044347C">
        <w:rPr>
          <w:rFonts w:ascii="Helvetica" w:eastAsia="Times New Roman" w:hAnsi="Helvetica" w:cs="Helvetica"/>
          <w:sz w:val="21"/>
          <w:szCs w:val="21"/>
        </w:rPr>
        <w:t>infromatica</w:t>
      </w:r>
      <w:proofErr w:type="spellEnd"/>
      <w:r w:rsidRPr="0044347C">
        <w:rPr>
          <w:rFonts w:ascii="Helvetica" w:eastAsia="Times New Roman" w:hAnsi="Helvetica" w:cs="Helvetica"/>
          <w:sz w:val="21"/>
          <w:szCs w:val="21"/>
        </w:rPr>
        <w:t xml:space="preserve"> workflow is shown below: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proofErr w:type="gramStart"/>
      <w:r w:rsidRPr="0044347C">
        <w:rPr>
          <w:rFonts w:ascii="Courier New" w:eastAsia="Times New Roman" w:hAnsi="Courier New" w:cs="Courier New"/>
          <w:sz w:val="20"/>
          <w:szCs w:val="20"/>
        </w:rPr>
        <w:t>pmcmd</w:t>
      </w:r>
      <w:proofErr w:type="gramEnd"/>
      <w:r w:rsidRPr="0044347C">
        <w:rPr>
          <w:rFonts w:ascii="Courier New" w:eastAsia="Times New Roman" w:hAnsi="Courier New" w:cs="Courier New"/>
          <w:sz w:val="20"/>
          <w:szCs w:val="20"/>
        </w:rPr>
        <w:t xml:space="preserve"> </w:t>
      </w:r>
      <w:proofErr w:type="spellStart"/>
      <w:r w:rsidRPr="0044347C">
        <w:rPr>
          <w:rFonts w:ascii="Courier New" w:eastAsia="Times New Roman" w:hAnsi="Courier New" w:cs="Courier New"/>
          <w:sz w:val="20"/>
          <w:szCs w:val="20"/>
        </w:rPr>
        <w:t>stopworkflow</w:t>
      </w:r>
      <w:proofErr w:type="spellEnd"/>
      <w:r w:rsidRPr="0044347C">
        <w:rPr>
          <w:rFonts w:ascii="Courier New" w:eastAsia="Times New Roman" w:hAnsi="Courier New" w:cs="Courier New"/>
          <w:sz w:val="20"/>
          <w:szCs w:val="20"/>
        </w:rPr>
        <w:t xml:space="preserve"> -service </w:t>
      </w:r>
      <w:proofErr w:type="spellStart"/>
      <w:r w:rsidRPr="0044347C">
        <w:rPr>
          <w:rFonts w:ascii="Courier New" w:eastAsia="Times New Roman" w:hAnsi="Courier New" w:cs="Courier New"/>
          <w:sz w:val="20"/>
          <w:szCs w:val="20"/>
        </w:rPr>
        <w:t>informatica</w:t>
      </w:r>
      <w:proofErr w:type="spellEnd"/>
      <w:r w:rsidRPr="0044347C">
        <w:rPr>
          <w:rFonts w:ascii="Courier New" w:eastAsia="Times New Roman" w:hAnsi="Courier New" w:cs="Courier New"/>
          <w:sz w:val="20"/>
          <w:szCs w:val="20"/>
        </w:rPr>
        <w:t>-integration-Service -d domain-name -u user-name -p password -f folder-name -w workflow-name</w:t>
      </w:r>
    </w:p>
    <w:p w:rsidR="0044347C" w:rsidRPr="0044347C" w:rsidRDefault="0044347C" w:rsidP="0044347C">
      <w:pPr>
        <w:shd w:val="clear" w:color="auto" w:fill="FFFFFF"/>
        <w:spacing w:after="0" w:line="240" w:lineRule="auto"/>
        <w:rPr>
          <w:rFonts w:ascii="Helvetica" w:eastAsia="Times New Roman" w:hAnsi="Helvetica" w:cs="Helvetica"/>
          <w:sz w:val="21"/>
          <w:szCs w:val="21"/>
        </w:rPr>
      </w:pPr>
      <w:r w:rsidRPr="0044347C">
        <w:rPr>
          <w:rFonts w:ascii="Helvetica" w:eastAsia="Times New Roman" w:hAnsi="Helvetica" w:cs="Helvetica"/>
          <w:sz w:val="21"/>
          <w:szCs w:val="21"/>
        </w:rPr>
        <w:br/>
        <w:t>4. Start workflow from a task</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You can start the workflow from a specified task. This is shown below: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proofErr w:type="gramStart"/>
      <w:r w:rsidRPr="0044347C">
        <w:rPr>
          <w:rFonts w:ascii="Courier New" w:eastAsia="Times New Roman" w:hAnsi="Courier New" w:cs="Courier New"/>
          <w:sz w:val="20"/>
          <w:szCs w:val="20"/>
        </w:rPr>
        <w:t>pmcmd</w:t>
      </w:r>
      <w:proofErr w:type="gramEnd"/>
      <w:r w:rsidRPr="0044347C">
        <w:rPr>
          <w:rFonts w:ascii="Courier New" w:eastAsia="Times New Roman" w:hAnsi="Courier New" w:cs="Courier New"/>
          <w:sz w:val="20"/>
          <w:szCs w:val="20"/>
        </w:rPr>
        <w:t xml:space="preserve"> </w:t>
      </w:r>
      <w:proofErr w:type="spellStart"/>
      <w:r w:rsidRPr="0044347C">
        <w:rPr>
          <w:rFonts w:ascii="Courier New" w:eastAsia="Times New Roman" w:hAnsi="Courier New" w:cs="Courier New"/>
          <w:sz w:val="20"/>
          <w:szCs w:val="20"/>
        </w:rPr>
        <w:t>startask</w:t>
      </w:r>
      <w:proofErr w:type="spellEnd"/>
      <w:r w:rsidRPr="0044347C">
        <w:rPr>
          <w:rFonts w:ascii="Courier New" w:eastAsia="Times New Roman" w:hAnsi="Courier New" w:cs="Courier New"/>
          <w:sz w:val="20"/>
          <w:szCs w:val="20"/>
        </w:rPr>
        <w:t xml:space="preserve"> -service </w:t>
      </w:r>
      <w:proofErr w:type="spellStart"/>
      <w:r w:rsidRPr="0044347C">
        <w:rPr>
          <w:rFonts w:ascii="Courier New" w:eastAsia="Times New Roman" w:hAnsi="Courier New" w:cs="Courier New"/>
          <w:sz w:val="20"/>
          <w:szCs w:val="20"/>
        </w:rPr>
        <w:t>informatica</w:t>
      </w:r>
      <w:proofErr w:type="spellEnd"/>
      <w:r w:rsidRPr="0044347C">
        <w:rPr>
          <w:rFonts w:ascii="Courier New" w:eastAsia="Times New Roman" w:hAnsi="Courier New" w:cs="Courier New"/>
          <w:sz w:val="20"/>
          <w:szCs w:val="20"/>
        </w:rPr>
        <w:t>-integration-Service -d domain-name -u user-name -p password -f folder-name -w workflow-name -</w:t>
      </w:r>
      <w:proofErr w:type="spellStart"/>
      <w:r w:rsidRPr="0044347C">
        <w:rPr>
          <w:rFonts w:ascii="Courier New" w:eastAsia="Times New Roman" w:hAnsi="Courier New" w:cs="Courier New"/>
          <w:sz w:val="20"/>
          <w:szCs w:val="20"/>
        </w:rPr>
        <w:t>startfrom</w:t>
      </w:r>
      <w:proofErr w:type="spellEnd"/>
      <w:r w:rsidRPr="0044347C">
        <w:rPr>
          <w:rFonts w:ascii="Courier New" w:eastAsia="Times New Roman" w:hAnsi="Courier New" w:cs="Courier New"/>
          <w:sz w:val="20"/>
          <w:szCs w:val="20"/>
        </w:rPr>
        <w:t xml:space="preserve"> task-name</w:t>
      </w:r>
    </w:p>
    <w:p w:rsidR="0044347C" w:rsidRPr="0044347C" w:rsidRDefault="0044347C" w:rsidP="0044347C">
      <w:pPr>
        <w:shd w:val="clear" w:color="auto" w:fill="FFFFFF"/>
        <w:spacing w:after="0" w:line="240" w:lineRule="auto"/>
        <w:rPr>
          <w:rFonts w:ascii="Helvetica" w:eastAsia="Times New Roman" w:hAnsi="Helvetica" w:cs="Helvetica"/>
          <w:sz w:val="21"/>
          <w:szCs w:val="21"/>
        </w:rPr>
      </w:pPr>
      <w:r w:rsidRPr="0044347C">
        <w:rPr>
          <w:rFonts w:ascii="Helvetica" w:eastAsia="Times New Roman" w:hAnsi="Helvetica" w:cs="Helvetica"/>
          <w:sz w:val="21"/>
          <w:szCs w:val="21"/>
        </w:rPr>
        <w:br/>
        <w:t>5. Stopping a task.</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The following pmcmd command stops the specified task instance:</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proofErr w:type="gramStart"/>
      <w:r w:rsidRPr="0044347C">
        <w:rPr>
          <w:rFonts w:ascii="Courier New" w:eastAsia="Times New Roman" w:hAnsi="Courier New" w:cs="Courier New"/>
          <w:sz w:val="20"/>
          <w:szCs w:val="20"/>
        </w:rPr>
        <w:t>pmcmd</w:t>
      </w:r>
      <w:proofErr w:type="gramEnd"/>
      <w:r w:rsidRPr="0044347C">
        <w:rPr>
          <w:rFonts w:ascii="Courier New" w:eastAsia="Times New Roman" w:hAnsi="Courier New" w:cs="Courier New"/>
          <w:sz w:val="20"/>
          <w:szCs w:val="20"/>
        </w:rPr>
        <w:t xml:space="preserve"> </w:t>
      </w:r>
      <w:proofErr w:type="spellStart"/>
      <w:r w:rsidRPr="0044347C">
        <w:rPr>
          <w:rFonts w:ascii="Courier New" w:eastAsia="Times New Roman" w:hAnsi="Courier New" w:cs="Courier New"/>
          <w:sz w:val="20"/>
          <w:szCs w:val="20"/>
        </w:rPr>
        <w:t>stoptask</w:t>
      </w:r>
      <w:proofErr w:type="spellEnd"/>
      <w:r w:rsidRPr="0044347C">
        <w:rPr>
          <w:rFonts w:ascii="Courier New" w:eastAsia="Times New Roman" w:hAnsi="Courier New" w:cs="Courier New"/>
          <w:sz w:val="20"/>
          <w:szCs w:val="20"/>
        </w:rPr>
        <w:t xml:space="preserve"> -service </w:t>
      </w:r>
      <w:proofErr w:type="spellStart"/>
      <w:r w:rsidRPr="0044347C">
        <w:rPr>
          <w:rFonts w:ascii="Courier New" w:eastAsia="Times New Roman" w:hAnsi="Courier New" w:cs="Courier New"/>
          <w:sz w:val="20"/>
          <w:szCs w:val="20"/>
        </w:rPr>
        <w:t>informatica</w:t>
      </w:r>
      <w:proofErr w:type="spellEnd"/>
      <w:r w:rsidRPr="0044347C">
        <w:rPr>
          <w:rFonts w:ascii="Courier New" w:eastAsia="Times New Roman" w:hAnsi="Courier New" w:cs="Courier New"/>
          <w:sz w:val="20"/>
          <w:szCs w:val="20"/>
        </w:rPr>
        <w:t>-integration-Service -d domain-name -u user-name -p password -f folder-name -w workflow-name task-name</w:t>
      </w:r>
    </w:p>
    <w:p w:rsidR="0044347C" w:rsidRPr="0044347C" w:rsidRDefault="0044347C" w:rsidP="0044347C">
      <w:pPr>
        <w:shd w:val="clear" w:color="auto" w:fill="FFFFFF"/>
        <w:spacing w:after="0" w:line="240" w:lineRule="auto"/>
        <w:rPr>
          <w:rFonts w:ascii="Helvetica" w:eastAsia="Times New Roman" w:hAnsi="Helvetica" w:cs="Helvetica"/>
          <w:sz w:val="21"/>
          <w:szCs w:val="21"/>
        </w:rPr>
      </w:pPr>
      <w:r w:rsidRPr="0044347C">
        <w:rPr>
          <w:rFonts w:ascii="Helvetica" w:eastAsia="Times New Roman" w:hAnsi="Helvetica" w:cs="Helvetica"/>
          <w:sz w:val="21"/>
          <w:szCs w:val="21"/>
        </w:rPr>
        <w:br/>
        <w:t>6. Aborting workflow and task.</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r w:rsidRPr="0044347C">
        <w:rPr>
          <w:rFonts w:ascii="Helvetica" w:eastAsia="Times New Roman" w:hAnsi="Helvetica" w:cs="Helvetica"/>
          <w:sz w:val="21"/>
          <w:szCs w:val="21"/>
        </w:rPr>
        <w:br/>
        <w:t>The following pmcmd commands are used to abort workflow and task in a workflow:</w:t>
      </w:r>
      <w:r w:rsidRPr="001F3184">
        <w:rPr>
          <w:rFonts w:ascii="Helvetica" w:eastAsia="Times New Roman" w:hAnsi="Helvetica" w:cs="Helvetica"/>
          <w:sz w:val="21"/>
          <w:szCs w:val="21"/>
        </w:rPr>
        <w:t> </w:t>
      </w:r>
      <w:r w:rsidRPr="0044347C">
        <w:rPr>
          <w:rFonts w:ascii="Helvetica" w:eastAsia="Times New Roman" w:hAnsi="Helvetica" w:cs="Helvetica"/>
          <w:sz w:val="21"/>
          <w:szCs w:val="21"/>
        </w:rPr>
        <w:br/>
      </w: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proofErr w:type="gramStart"/>
      <w:r w:rsidRPr="0044347C">
        <w:rPr>
          <w:rFonts w:ascii="Courier New" w:eastAsia="Times New Roman" w:hAnsi="Courier New" w:cs="Courier New"/>
          <w:sz w:val="20"/>
          <w:szCs w:val="20"/>
        </w:rPr>
        <w:t>pmcmd</w:t>
      </w:r>
      <w:proofErr w:type="gramEnd"/>
      <w:r w:rsidRPr="0044347C">
        <w:rPr>
          <w:rFonts w:ascii="Courier New" w:eastAsia="Times New Roman" w:hAnsi="Courier New" w:cs="Courier New"/>
          <w:sz w:val="20"/>
          <w:szCs w:val="20"/>
        </w:rPr>
        <w:t xml:space="preserve"> </w:t>
      </w:r>
      <w:proofErr w:type="spellStart"/>
      <w:r w:rsidRPr="0044347C">
        <w:rPr>
          <w:rFonts w:ascii="Courier New" w:eastAsia="Times New Roman" w:hAnsi="Courier New" w:cs="Courier New"/>
          <w:sz w:val="20"/>
          <w:szCs w:val="20"/>
        </w:rPr>
        <w:t>abortworkflow</w:t>
      </w:r>
      <w:proofErr w:type="spellEnd"/>
      <w:r w:rsidRPr="0044347C">
        <w:rPr>
          <w:rFonts w:ascii="Courier New" w:eastAsia="Times New Roman" w:hAnsi="Courier New" w:cs="Courier New"/>
          <w:sz w:val="20"/>
          <w:szCs w:val="20"/>
        </w:rPr>
        <w:t xml:space="preserve"> -service </w:t>
      </w:r>
      <w:proofErr w:type="spellStart"/>
      <w:r w:rsidRPr="0044347C">
        <w:rPr>
          <w:rFonts w:ascii="Courier New" w:eastAsia="Times New Roman" w:hAnsi="Courier New" w:cs="Courier New"/>
          <w:sz w:val="20"/>
          <w:szCs w:val="20"/>
        </w:rPr>
        <w:t>informatica</w:t>
      </w:r>
      <w:proofErr w:type="spellEnd"/>
      <w:r w:rsidRPr="0044347C">
        <w:rPr>
          <w:rFonts w:ascii="Courier New" w:eastAsia="Times New Roman" w:hAnsi="Courier New" w:cs="Courier New"/>
          <w:sz w:val="20"/>
          <w:szCs w:val="20"/>
        </w:rPr>
        <w:t>-integration-Service -d domain-name -u user-name -p password -f folder-name -w workflow-name</w:t>
      </w: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p>
    <w:p w:rsidR="0044347C" w:rsidRPr="0044347C" w:rsidRDefault="0044347C" w:rsidP="0044347C">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240" w:lineRule="auto"/>
        <w:rPr>
          <w:rFonts w:ascii="Courier New" w:eastAsia="Times New Roman" w:hAnsi="Courier New" w:cs="Courier New"/>
          <w:sz w:val="20"/>
          <w:szCs w:val="20"/>
        </w:rPr>
      </w:pPr>
      <w:proofErr w:type="gramStart"/>
      <w:r w:rsidRPr="0044347C">
        <w:rPr>
          <w:rFonts w:ascii="Courier New" w:eastAsia="Times New Roman" w:hAnsi="Courier New" w:cs="Courier New"/>
          <w:sz w:val="20"/>
          <w:szCs w:val="20"/>
        </w:rPr>
        <w:t>pmcmd</w:t>
      </w:r>
      <w:proofErr w:type="gramEnd"/>
      <w:r w:rsidRPr="0044347C">
        <w:rPr>
          <w:rFonts w:ascii="Courier New" w:eastAsia="Times New Roman" w:hAnsi="Courier New" w:cs="Courier New"/>
          <w:sz w:val="20"/>
          <w:szCs w:val="20"/>
        </w:rPr>
        <w:t xml:space="preserve"> </w:t>
      </w:r>
      <w:proofErr w:type="spellStart"/>
      <w:r w:rsidRPr="0044347C">
        <w:rPr>
          <w:rFonts w:ascii="Courier New" w:eastAsia="Times New Roman" w:hAnsi="Courier New" w:cs="Courier New"/>
          <w:sz w:val="20"/>
          <w:szCs w:val="20"/>
        </w:rPr>
        <w:t>aborttask</w:t>
      </w:r>
      <w:proofErr w:type="spellEnd"/>
      <w:r w:rsidRPr="0044347C">
        <w:rPr>
          <w:rFonts w:ascii="Courier New" w:eastAsia="Times New Roman" w:hAnsi="Courier New" w:cs="Courier New"/>
          <w:sz w:val="20"/>
          <w:szCs w:val="20"/>
        </w:rPr>
        <w:t xml:space="preserve"> -service </w:t>
      </w:r>
      <w:proofErr w:type="spellStart"/>
      <w:r w:rsidRPr="0044347C">
        <w:rPr>
          <w:rFonts w:ascii="Courier New" w:eastAsia="Times New Roman" w:hAnsi="Courier New" w:cs="Courier New"/>
          <w:sz w:val="20"/>
          <w:szCs w:val="20"/>
        </w:rPr>
        <w:t>informatica</w:t>
      </w:r>
      <w:proofErr w:type="spellEnd"/>
      <w:r w:rsidRPr="0044347C">
        <w:rPr>
          <w:rFonts w:ascii="Courier New" w:eastAsia="Times New Roman" w:hAnsi="Courier New" w:cs="Courier New"/>
          <w:sz w:val="20"/>
          <w:szCs w:val="20"/>
        </w:rPr>
        <w:t>-integration-Service -d domain-name -u user-name -p password -f folder-name -w workflow-name task-name</w:t>
      </w:r>
    </w:p>
    <w:p w:rsidR="0044347C" w:rsidRPr="001F3184" w:rsidRDefault="0044347C" w:rsidP="0044347C"/>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Usage: pmcmd</w:t>
      </w:r>
      <w:r w:rsidRPr="001F3184">
        <w:rPr>
          <w:rFonts w:ascii="Arial" w:eastAsia="Times New Roman" w:hAnsi="Arial" w:cs="Arial"/>
          <w:sz w:val="21"/>
          <w:szCs w:val="21"/>
        </w:rPr>
        <w:t> </w:t>
      </w:r>
      <w:proofErr w:type="spellStart"/>
      <w:r w:rsidRPr="001F3184">
        <w:rPr>
          <w:rFonts w:ascii="inherit" w:eastAsia="Times New Roman" w:hAnsi="inherit" w:cs="Arial"/>
          <w:b/>
          <w:bCs/>
          <w:sz w:val="21"/>
          <w:szCs w:val="21"/>
          <w:bdr w:val="none" w:sz="0" w:space="0" w:color="auto" w:frame="1"/>
        </w:rPr>
        <w:t>startworkflow</w:t>
      </w:r>
      <w:proofErr w:type="spellEnd"/>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&lt;&lt;-service|-</w:t>
      </w:r>
      <w:proofErr w:type="spellStart"/>
      <w:r w:rsidRPr="00550A9C">
        <w:rPr>
          <w:rFonts w:ascii="Arial" w:eastAsia="Times New Roman" w:hAnsi="Arial" w:cs="Arial"/>
          <w:sz w:val="21"/>
          <w:szCs w:val="21"/>
        </w:rPr>
        <w:t>sv</w:t>
      </w:r>
      <w:proofErr w:type="spellEnd"/>
      <w:r w:rsidRPr="00550A9C">
        <w:rPr>
          <w:rFonts w:ascii="Arial" w:eastAsia="Times New Roman" w:hAnsi="Arial" w:cs="Arial"/>
          <w:sz w:val="21"/>
          <w:szCs w:val="21"/>
        </w:rPr>
        <w:t>&gt; service &lt;-domain|-d&gt; domain [&lt;-timeout|-t&gt; timeout]&gt;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[&lt;&lt;-user|-u&gt; username|&lt;-</w:t>
      </w:r>
      <w:proofErr w:type="spellStart"/>
      <w:r w:rsidRPr="00550A9C">
        <w:rPr>
          <w:rFonts w:ascii="Arial" w:eastAsia="Times New Roman" w:hAnsi="Arial" w:cs="Arial"/>
          <w:sz w:val="21"/>
          <w:szCs w:val="21"/>
        </w:rPr>
        <w:t>uservar</w:t>
      </w:r>
      <w:proofErr w:type="spellEnd"/>
      <w:r w:rsidRPr="00550A9C">
        <w:rPr>
          <w:rFonts w:ascii="Arial" w:eastAsia="Times New Roman" w:hAnsi="Arial" w:cs="Arial"/>
          <w:sz w:val="21"/>
          <w:szCs w:val="21"/>
        </w:rPr>
        <w:t>|-</w:t>
      </w:r>
      <w:proofErr w:type="spellStart"/>
      <w:r w:rsidRPr="00550A9C">
        <w:rPr>
          <w:rFonts w:ascii="Arial" w:eastAsia="Times New Roman" w:hAnsi="Arial" w:cs="Arial"/>
          <w:sz w:val="21"/>
          <w:szCs w:val="21"/>
        </w:rPr>
        <w:t>uv</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userEnvVar</w:t>
      </w:r>
      <w:proofErr w:type="spellEnd"/>
      <w:r w:rsidRPr="00550A9C">
        <w:rPr>
          <w:rFonts w:ascii="Arial" w:eastAsia="Times New Roman" w:hAnsi="Arial" w:cs="Arial"/>
          <w:sz w:val="21"/>
          <w:szCs w:val="21"/>
        </w:rPr>
        <w:t>&gt;]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[&lt;&lt;-password|-p&gt; password|&lt;-</w:t>
      </w:r>
      <w:proofErr w:type="spellStart"/>
      <w:r w:rsidRPr="00550A9C">
        <w:rPr>
          <w:rFonts w:ascii="Arial" w:eastAsia="Times New Roman" w:hAnsi="Arial" w:cs="Arial"/>
          <w:sz w:val="21"/>
          <w:szCs w:val="21"/>
        </w:rPr>
        <w:t>passwordvar</w:t>
      </w:r>
      <w:proofErr w:type="spellEnd"/>
      <w:r w:rsidRPr="00550A9C">
        <w:rPr>
          <w:rFonts w:ascii="Arial" w:eastAsia="Times New Roman" w:hAnsi="Arial" w:cs="Arial"/>
          <w:sz w:val="21"/>
          <w:szCs w:val="21"/>
        </w:rPr>
        <w:t>|-</w:t>
      </w:r>
      <w:proofErr w:type="spellStart"/>
      <w:r w:rsidRPr="00550A9C">
        <w:rPr>
          <w:rFonts w:ascii="Arial" w:eastAsia="Times New Roman" w:hAnsi="Arial" w:cs="Arial"/>
          <w:sz w:val="21"/>
          <w:szCs w:val="21"/>
        </w:rPr>
        <w:t>pv</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passwordEnvVar</w:t>
      </w:r>
      <w:proofErr w:type="spellEnd"/>
      <w:r w:rsidRPr="00550A9C">
        <w:rPr>
          <w:rFonts w:ascii="Arial" w:eastAsia="Times New Roman" w:hAnsi="Arial" w:cs="Arial"/>
          <w:sz w:val="21"/>
          <w:szCs w:val="21"/>
        </w:rPr>
        <w:t>&gt;]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lastRenderedPageBreak/>
        <w:t>                           [&lt;&lt;-</w:t>
      </w:r>
      <w:proofErr w:type="spellStart"/>
      <w:r w:rsidRPr="00550A9C">
        <w:rPr>
          <w:rFonts w:ascii="Arial" w:eastAsia="Times New Roman" w:hAnsi="Arial" w:cs="Arial"/>
          <w:sz w:val="21"/>
          <w:szCs w:val="21"/>
        </w:rPr>
        <w:t>usersecuritydomain</w:t>
      </w:r>
      <w:proofErr w:type="spellEnd"/>
      <w:r w:rsidRPr="00550A9C">
        <w:rPr>
          <w:rFonts w:ascii="Arial" w:eastAsia="Times New Roman" w:hAnsi="Arial" w:cs="Arial"/>
          <w:sz w:val="21"/>
          <w:szCs w:val="21"/>
        </w:rPr>
        <w:t>|-</w:t>
      </w:r>
      <w:proofErr w:type="spellStart"/>
      <w:r w:rsidRPr="00550A9C">
        <w:rPr>
          <w:rFonts w:ascii="Arial" w:eastAsia="Times New Roman" w:hAnsi="Arial" w:cs="Arial"/>
          <w:sz w:val="21"/>
          <w:szCs w:val="21"/>
        </w:rPr>
        <w:t>usd</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usersecuritydomain</w:t>
      </w:r>
      <w:proofErr w:type="spellEnd"/>
      <w:r w:rsidRPr="00550A9C">
        <w:rPr>
          <w:rFonts w:ascii="Arial" w:eastAsia="Times New Roman" w:hAnsi="Arial" w:cs="Arial"/>
          <w:sz w:val="21"/>
          <w:szCs w:val="21"/>
        </w:rPr>
        <w:t>|&lt;-</w:t>
      </w:r>
      <w:proofErr w:type="spellStart"/>
      <w:r w:rsidRPr="00550A9C">
        <w:rPr>
          <w:rFonts w:ascii="Arial" w:eastAsia="Times New Roman" w:hAnsi="Arial" w:cs="Arial"/>
          <w:sz w:val="21"/>
          <w:szCs w:val="21"/>
        </w:rPr>
        <w:t>usersecuritydomainvar</w:t>
      </w:r>
      <w:proofErr w:type="spellEnd"/>
      <w:r w:rsidRPr="00550A9C">
        <w:rPr>
          <w:rFonts w:ascii="Arial" w:eastAsia="Times New Roman" w:hAnsi="Arial" w:cs="Arial"/>
          <w:sz w:val="21"/>
          <w:szCs w:val="21"/>
        </w:rPr>
        <w:t>|-</w:t>
      </w:r>
      <w:proofErr w:type="spellStart"/>
      <w:r w:rsidRPr="00550A9C">
        <w:rPr>
          <w:rFonts w:ascii="Arial" w:eastAsia="Times New Roman" w:hAnsi="Arial" w:cs="Arial"/>
          <w:sz w:val="21"/>
          <w:szCs w:val="21"/>
        </w:rPr>
        <w:t>usdv</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userSecuritydomainEnvVar</w:t>
      </w:r>
      <w:proofErr w:type="spellEnd"/>
      <w:r w:rsidRPr="00550A9C">
        <w:rPr>
          <w:rFonts w:ascii="Arial" w:eastAsia="Times New Roman" w:hAnsi="Arial" w:cs="Arial"/>
          <w:sz w:val="21"/>
          <w:szCs w:val="21"/>
        </w:rPr>
        <w:t>&gt;]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[&lt;-folder|-f&gt; folder]</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w:t>
      </w:r>
      <w:proofErr w:type="spellStart"/>
      <w:r w:rsidRPr="00550A9C">
        <w:rPr>
          <w:rFonts w:ascii="Arial" w:eastAsia="Times New Roman" w:hAnsi="Arial" w:cs="Arial"/>
          <w:sz w:val="21"/>
          <w:szCs w:val="21"/>
        </w:rPr>
        <w:t>startfrom</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taskInstancePath</w:t>
      </w:r>
      <w:proofErr w:type="spellEnd"/>
      <w:r w:rsidRPr="00550A9C">
        <w:rPr>
          <w:rFonts w:ascii="Arial" w:eastAsia="Times New Roman" w:hAnsi="Arial" w:cs="Arial"/>
          <w:sz w:val="21"/>
          <w:szCs w:val="21"/>
        </w:rPr>
        <w:t xml:space="preserve"> [&lt;-recovery|-</w:t>
      </w:r>
      <w:proofErr w:type="spellStart"/>
      <w:r w:rsidRPr="00550A9C">
        <w:rPr>
          <w:rFonts w:ascii="Arial" w:eastAsia="Times New Roman" w:hAnsi="Arial" w:cs="Arial"/>
          <w:sz w:val="21"/>
          <w:szCs w:val="21"/>
        </w:rPr>
        <w:t>norecovery</w:t>
      </w:r>
      <w:proofErr w:type="spellEnd"/>
      <w:r w:rsidRPr="00550A9C">
        <w:rPr>
          <w:rFonts w:ascii="Arial" w:eastAsia="Times New Roman" w:hAnsi="Arial" w:cs="Arial"/>
          <w:sz w:val="21"/>
          <w:szCs w:val="21"/>
        </w:rPr>
        <w:t>&gt;]]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w:t>
      </w:r>
      <w:proofErr w:type="spellStart"/>
      <w:r w:rsidRPr="00550A9C">
        <w:rPr>
          <w:rFonts w:ascii="Arial" w:eastAsia="Times New Roman" w:hAnsi="Arial" w:cs="Arial"/>
          <w:sz w:val="21"/>
          <w:szCs w:val="21"/>
        </w:rPr>
        <w:t>paramfile</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paramfile</w:t>
      </w:r>
      <w:proofErr w:type="spellEnd"/>
      <w:r w:rsidRPr="00550A9C">
        <w:rPr>
          <w:rFonts w:ascii="Arial" w:eastAsia="Times New Roman" w:hAnsi="Arial" w:cs="Arial"/>
          <w:sz w:val="21"/>
          <w:szCs w:val="21"/>
        </w:rPr>
        <w: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w:t>
      </w:r>
      <w:proofErr w:type="spellStart"/>
      <w:r w:rsidRPr="00550A9C">
        <w:rPr>
          <w:rFonts w:ascii="Arial" w:eastAsia="Times New Roman" w:hAnsi="Arial" w:cs="Arial"/>
          <w:sz w:val="21"/>
          <w:szCs w:val="21"/>
        </w:rPr>
        <w:t>localparamfile</w:t>
      </w:r>
      <w:proofErr w:type="spellEnd"/>
      <w:r w:rsidRPr="00550A9C">
        <w:rPr>
          <w:rFonts w:ascii="Arial" w:eastAsia="Times New Roman" w:hAnsi="Arial" w:cs="Arial"/>
          <w:sz w:val="21"/>
          <w:szCs w:val="21"/>
        </w:rPr>
        <w:t>|-</w:t>
      </w:r>
      <w:proofErr w:type="spellStart"/>
      <w:r w:rsidRPr="00550A9C">
        <w:rPr>
          <w:rFonts w:ascii="Arial" w:eastAsia="Times New Roman" w:hAnsi="Arial" w:cs="Arial"/>
          <w:sz w:val="21"/>
          <w:szCs w:val="21"/>
        </w:rPr>
        <w:t>lpf</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localparamfile</w:t>
      </w:r>
      <w:proofErr w:type="spellEnd"/>
      <w:r w:rsidRPr="00550A9C">
        <w:rPr>
          <w:rFonts w:ascii="Arial" w:eastAsia="Times New Roman" w:hAnsi="Arial" w:cs="Arial"/>
          <w:sz w:val="21"/>
          <w:szCs w:val="21"/>
        </w:rPr>
        <w: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w:t>
      </w:r>
      <w:proofErr w:type="spellStart"/>
      <w:r w:rsidRPr="00550A9C">
        <w:rPr>
          <w:rFonts w:ascii="Arial" w:eastAsia="Times New Roman" w:hAnsi="Arial" w:cs="Arial"/>
          <w:sz w:val="21"/>
          <w:szCs w:val="21"/>
        </w:rPr>
        <w:t>osprofile</w:t>
      </w:r>
      <w:proofErr w:type="spellEnd"/>
      <w:r w:rsidRPr="00550A9C">
        <w:rPr>
          <w:rFonts w:ascii="Arial" w:eastAsia="Times New Roman" w:hAnsi="Arial" w:cs="Arial"/>
          <w:sz w:val="21"/>
          <w:szCs w:val="21"/>
        </w:rPr>
        <w:t xml:space="preserve">|-o&gt; </w:t>
      </w:r>
      <w:proofErr w:type="spellStart"/>
      <w:r w:rsidRPr="00550A9C">
        <w:rPr>
          <w:rFonts w:ascii="Arial" w:eastAsia="Times New Roman" w:hAnsi="Arial" w:cs="Arial"/>
          <w:sz w:val="21"/>
          <w:szCs w:val="21"/>
        </w:rPr>
        <w:t>OSProfile</w:t>
      </w:r>
      <w:proofErr w:type="spellEnd"/>
      <w:r w:rsidRPr="00550A9C">
        <w:rPr>
          <w:rFonts w:ascii="Arial" w:eastAsia="Times New Roman" w:hAnsi="Arial" w:cs="Arial"/>
          <w:sz w:val="21"/>
          <w:szCs w:val="21"/>
        </w:rPr>
        <w:t>] [-wait|-</w:t>
      </w:r>
      <w:proofErr w:type="spellStart"/>
      <w:r w:rsidRPr="00550A9C">
        <w:rPr>
          <w:rFonts w:ascii="Arial" w:eastAsia="Times New Roman" w:hAnsi="Arial" w:cs="Arial"/>
          <w:sz w:val="21"/>
          <w:szCs w:val="21"/>
        </w:rPr>
        <w:t>nowait</w:t>
      </w:r>
      <w:proofErr w:type="spellEnd"/>
      <w:r w:rsidRPr="00550A9C">
        <w:rPr>
          <w:rFonts w:ascii="Arial" w:eastAsia="Times New Roman" w:hAnsi="Arial" w:cs="Arial"/>
          <w:sz w:val="21"/>
          <w:szCs w:val="21"/>
        </w:rPr>
        <w:t>]</w:t>
      </w:r>
    </w:p>
    <w:p w:rsidR="00550A9C" w:rsidRPr="00550A9C" w:rsidRDefault="00550A9C" w:rsidP="00550A9C">
      <w:pPr>
        <w:shd w:val="clear" w:color="auto" w:fill="FFFFFF"/>
        <w:spacing w:after="0" w:line="240" w:lineRule="auto"/>
        <w:textAlignment w:val="baseline"/>
        <w:rPr>
          <w:rFonts w:ascii="Arial" w:eastAsia="Times New Roman" w:hAnsi="Arial" w:cs="Arial"/>
          <w:sz w:val="21"/>
          <w:szCs w:val="21"/>
        </w:rPr>
      </w:pPr>
      <w:r w:rsidRPr="00550A9C">
        <w:rPr>
          <w:rFonts w:ascii="Arial" w:eastAsia="Times New Roman" w:hAnsi="Arial" w:cs="Arial"/>
          <w:sz w:val="21"/>
          <w:szCs w:val="21"/>
        </w:rPr>
        <w:t>                           [&lt;-</w:t>
      </w:r>
      <w:proofErr w:type="spellStart"/>
      <w:r w:rsidRPr="00550A9C">
        <w:rPr>
          <w:rFonts w:ascii="Arial" w:eastAsia="Times New Roman" w:hAnsi="Arial" w:cs="Arial"/>
          <w:sz w:val="21"/>
          <w:szCs w:val="21"/>
        </w:rPr>
        <w:t>runinsname</w:t>
      </w:r>
      <w:proofErr w:type="spellEnd"/>
      <w:r w:rsidRPr="00550A9C">
        <w:rPr>
          <w:rFonts w:ascii="Arial" w:eastAsia="Times New Roman" w:hAnsi="Arial" w:cs="Arial"/>
          <w:sz w:val="21"/>
          <w:szCs w:val="21"/>
        </w:rPr>
        <w:t>|-</w:t>
      </w:r>
      <w:proofErr w:type="spellStart"/>
      <w:r w:rsidRPr="00550A9C">
        <w:rPr>
          <w:rFonts w:ascii="Arial" w:eastAsia="Times New Roman" w:hAnsi="Arial" w:cs="Arial"/>
          <w:sz w:val="21"/>
          <w:szCs w:val="21"/>
        </w:rPr>
        <w:t>rin</w:t>
      </w:r>
      <w:proofErr w:type="spellEnd"/>
      <w:r w:rsidRPr="00550A9C">
        <w:rPr>
          <w:rFonts w:ascii="Arial" w:eastAsia="Times New Roman" w:hAnsi="Arial" w:cs="Arial"/>
          <w:sz w:val="21"/>
          <w:szCs w:val="21"/>
        </w:rPr>
        <w:t xml:space="preserve">&gt; </w:t>
      </w:r>
      <w:proofErr w:type="spellStart"/>
      <w:r w:rsidRPr="00550A9C">
        <w:rPr>
          <w:rFonts w:ascii="Arial" w:eastAsia="Times New Roman" w:hAnsi="Arial" w:cs="Arial"/>
          <w:sz w:val="21"/>
          <w:szCs w:val="21"/>
        </w:rPr>
        <w:t>runInsName</w:t>
      </w:r>
      <w:proofErr w:type="spellEnd"/>
      <w:r w:rsidRPr="00550A9C">
        <w:rPr>
          <w:rFonts w:ascii="Arial" w:eastAsia="Times New Roman" w:hAnsi="Arial" w:cs="Arial"/>
          <w:sz w:val="21"/>
          <w:szCs w:val="21"/>
        </w:rPr>
        <w:t>] workflow</w:t>
      </w:r>
    </w:p>
    <w:p w:rsidR="00690534" w:rsidRPr="001F3184" w:rsidRDefault="00690534" w:rsidP="0044347C"/>
    <w:p w:rsidR="00690534" w:rsidRPr="001F3184" w:rsidRDefault="00690534" w:rsidP="0044347C"/>
    <w:p w:rsidR="00690534" w:rsidRPr="001F3184" w:rsidRDefault="00690534" w:rsidP="0044347C"/>
    <w:p w:rsidR="00690534" w:rsidRPr="001F3184" w:rsidRDefault="00690534" w:rsidP="0044347C">
      <w:r w:rsidRPr="001F3184">
        <w:t>INFASETUP:</w:t>
      </w:r>
    </w:p>
    <w:p w:rsidR="00550A9C" w:rsidRPr="00550A9C" w:rsidRDefault="00550A9C" w:rsidP="00550A9C">
      <w:pPr>
        <w:spacing w:after="0" w:line="240" w:lineRule="auto"/>
        <w:rPr>
          <w:rFonts w:ascii="Times New Roman" w:eastAsia="Times New Roman" w:hAnsi="Times New Roman" w:cs="Times New Roman"/>
          <w:sz w:val="24"/>
          <w:szCs w:val="24"/>
        </w:rPr>
      </w:pPr>
      <w:r w:rsidRPr="00550A9C">
        <w:rPr>
          <w:rFonts w:ascii="Arial" w:eastAsia="Times New Roman" w:hAnsi="Arial" w:cs="Arial"/>
          <w:sz w:val="27"/>
          <w:szCs w:val="27"/>
          <w:shd w:val="clear" w:color="auto" w:fill="FFFFFF"/>
        </w:rPr>
        <w:t>Command line program "</w:t>
      </w:r>
      <w:proofErr w:type="spellStart"/>
      <w:r w:rsidRPr="00550A9C">
        <w:rPr>
          <w:rFonts w:ascii="Arial" w:eastAsia="Times New Roman" w:hAnsi="Arial" w:cs="Arial"/>
          <w:sz w:val="27"/>
          <w:szCs w:val="27"/>
          <w:shd w:val="clear" w:color="auto" w:fill="FFFFFF"/>
        </w:rPr>
        <w:t>infasetup</w:t>
      </w:r>
      <w:proofErr w:type="spellEnd"/>
      <w:r w:rsidRPr="00550A9C">
        <w:rPr>
          <w:rFonts w:ascii="Arial" w:eastAsia="Times New Roman" w:hAnsi="Arial" w:cs="Arial"/>
          <w:sz w:val="27"/>
          <w:szCs w:val="27"/>
          <w:shd w:val="clear" w:color="auto" w:fill="FFFFFF"/>
        </w:rPr>
        <w:t>" can be used for Domain and Node management.</w:t>
      </w:r>
      <w:r w:rsidRPr="00550A9C">
        <w:rPr>
          <w:rFonts w:ascii="Arial" w:eastAsia="Times New Roman" w:hAnsi="Arial" w:cs="Arial"/>
          <w:sz w:val="27"/>
          <w:szCs w:val="27"/>
        </w:rPr>
        <w:br/>
      </w:r>
      <w:r w:rsidRPr="00550A9C">
        <w:rPr>
          <w:rFonts w:ascii="Arial" w:eastAsia="Times New Roman" w:hAnsi="Arial" w:cs="Arial"/>
          <w:sz w:val="27"/>
          <w:szCs w:val="27"/>
          <w:shd w:val="clear" w:color="auto" w:fill="FFFFFF"/>
        </w:rPr>
        <w:t>Here are some of the commands.</w:t>
      </w:r>
      <w:r w:rsidRPr="00550A9C">
        <w:rPr>
          <w:rFonts w:ascii="Arial" w:eastAsia="Times New Roman" w:hAnsi="Arial" w:cs="Arial"/>
          <w:sz w:val="27"/>
          <w:szCs w:val="27"/>
        </w:rPr>
        <w:br/>
      </w:r>
      <w:r w:rsidRPr="00550A9C">
        <w:rPr>
          <w:rFonts w:ascii="Arial" w:eastAsia="Times New Roman" w:hAnsi="Arial" w:cs="Arial"/>
          <w:sz w:val="27"/>
          <w:szCs w:val="27"/>
        </w:rPr>
        <w:br/>
      </w:r>
    </w:p>
    <w:p w:rsidR="00550A9C" w:rsidRPr="00550A9C" w:rsidRDefault="00550A9C" w:rsidP="00CA5410">
      <w:pPr>
        <w:numPr>
          <w:ilvl w:val="0"/>
          <w:numId w:val="18"/>
        </w:numPr>
        <w:shd w:val="clear" w:color="auto" w:fill="FFFFFF"/>
        <w:spacing w:after="60" w:line="240" w:lineRule="auto"/>
        <w:ind w:left="0" w:firstLine="0"/>
        <w:rPr>
          <w:rFonts w:ascii="Arial" w:eastAsia="Times New Roman" w:hAnsi="Arial" w:cs="Arial"/>
          <w:sz w:val="27"/>
          <w:szCs w:val="27"/>
        </w:rPr>
      </w:pPr>
      <w:proofErr w:type="spellStart"/>
      <w:r w:rsidRPr="00550A9C">
        <w:rPr>
          <w:rFonts w:ascii="Arial" w:eastAsia="Times New Roman" w:hAnsi="Arial" w:cs="Arial"/>
          <w:sz w:val="27"/>
          <w:szCs w:val="27"/>
        </w:rPr>
        <w:t>BackupDomain</w:t>
      </w:r>
      <w:proofErr w:type="spellEnd"/>
    </w:p>
    <w:p w:rsidR="00550A9C" w:rsidRPr="00550A9C" w:rsidRDefault="00550A9C" w:rsidP="00CA5410">
      <w:pPr>
        <w:numPr>
          <w:ilvl w:val="0"/>
          <w:numId w:val="18"/>
        </w:numPr>
        <w:shd w:val="clear" w:color="auto" w:fill="FFFFFF"/>
        <w:spacing w:after="60" w:line="240" w:lineRule="auto"/>
        <w:ind w:left="0" w:firstLine="0"/>
        <w:rPr>
          <w:rFonts w:ascii="Arial" w:eastAsia="Times New Roman" w:hAnsi="Arial" w:cs="Arial"/>
          <w:sz w:val="27"/>
          <w:szCs w:val="27"/>
        </w:rPr>
      </w:pPr>
      <w:proofErr w:type="spellStart"/>
      <w:r w:rsidRPr="00550A9C">
        <w:rPr>
          <w:rFonts w:ascii="Arial" w:eastAsia="Times New Roman" w:hAnsi="Arial" w:cs="Arial"/>
          <w:sz w:val="27"/>
          <w:szCs w:val="27"/>
        </w:rPr>
        <w:t>DefineDomain</w:t>
      </w:r>
      <w:proofErr w:type="spellEnd"/>
    </w:p>
    <w:p w:rsidR="00550A9C" w:rsidRPr="00550A9C" w:rsidRDefault="00550A9C" w:rsidP="00CA5410">
      <w:pPr>
        <w:numPr>
          <w:ilvl w:val="0"/>
          <w:numId w:val="18"/>
        </w:numPr>
        <w:shd w:val="clear" w:color="auto" w:fill="FFFFFF"/>
        <w:spacing w:after="60" w:line="240" w:lineRule="auto"/>
        <w:ind w:left="0" w:firstLine="0"/>
        <w:rPr>
          <w:rFonts w:ascii="Arial" w:eastAsia="Times New Roman" w:hAnsi="Arial" w:cs="Arial"/>
          <w:sz w:val="27"/>
          <w:szCs w:val="27"/>
        </w:rPr>
      </w:pPr>
      <w:proofErr w:type="spellStart"/>
      <w:r w:rsidRPr="00550A9C">
        <w:rPr>
          <w:rFonts w:ascii="Arial" w:eastAsia="Times New Roman" w:hAnsi="Arial" w:cs="Arial"/>
          <w:sz w:val="27"/>
          <w:szCs w:val="27"/>
        </w:rPr>
        <w:t>DefineGatewayNode</w:t>
      </w:r>
      <w:proofErr w:type="spellEnd"/>
    </w:p>
    <w:p w:rsidR="00550A9C" w:rsidRPr="00550A9C" w:rsidRDefault="00550A9C" w:rsidP="00CA5410">
      <w:pPr>
        <w:numPr>
          <w:ilvl w:val="0"/>
          <w:numId w:val="18"/>
        </w:numPr>
        <w:shd w:val="clear" w:color="auto" w:fill="FFFFFF"/>
        <w:spacing w:after="60" w:line="240" w:lineRule="auto"/>
        <w:ind w:left="0" w:firstLine="0"/>
        <w:rPr>
          <w:rFonts w:ascii="Arial" w:eastAsia="Times New Roman" w:hAnsi="Arial" w:cs="Arial"/>
          <w:sz w:val="27"/>
          <w:szCs w:val="27"/>
        </w:rPr>
      </w:pPr>
      <w:proofErr w:type="spellStart"/>
      <w:r w:rsidRPr="00550A9C">
        <w:rPr>
          <w:rFonts w:ascii="Arial" w:eastAsia="Times New Roman" w:hAnsi="Arial" w:cs="Arial"/>
          <w:sz w:val="27"/>
          <w:szCs w:val="27"/>
        </w:rPr>
        <w:t>DeleteDomain</w:t>
      </w:r>
      <w:proofErr w:type="spellEnd"/>
    </w:p>
    <w:p w:rsidR="00550A9C" w:rsidRPr="00550A9C" w:rsidRDefault="00550A9C" w:rsidP="00CA5410">
      <w:pPr>
        <w:numPr>
          <w:ilvl w:val="0"/>
          <w:numId w:val="18"/>
        </w:numPr>
        <w:shd w:val="clear" w:color="auto" w:fill="FFFFFF"/>
        <w:spacing w:after="60" w:line="240" w:lineRule="auto"/>
        <w:ind w:left="0" w:firstLine="0"/>
        <w:rPr>
          <w:rFonts w:ascii="Arial" w:eastAsia="Times New Roman" w:hAnsi="Arial" w:cs="Arial"/>
          <w:sz w:val="27"/>
          <w:szCs w:val="27"/>
        </w:rPr>
      </w:pPr>
      <w:proofErr w:type="spellStart"/>
      <w:r w:rsidRPr="00550A9C">
        <w:rPr>
          <w:rFonts w:ascii="Arial" w:eastAsia="Times New Roman" w:hAnsi="Arial" w:cs="Arial"/>
          <w:sz w:val="27"/>
          <w:szCs w:val="27"/>
        </w:rPr>
        <w:t>RestoreDomain</w:t>
      </w:r>
      <w:proofErr w:type="spellEnd"/>
    </w:p>
    <w:p w:rsidR="00550A9C" w:rsidRPr="00550A9C" w:rsidRDefault="00550A9C" w:rsidP="00CA5410">
      <w:pPr>
        <w:numPr>
          <w:ilvl w:val="0"/>
          <w:numId w:val="18"/>
        </w:numPr>
        <w:shd w:val="clear" w:color="auto" w:fill="FFFFFF"/>
        <w:spacing w:after="60" w:line="240" w:lineRule="auto"/>
        <w:ind w:left="0" w:firstLine="0"/>
        <w:rPr>
          <w:rFonts w:ascii="Arial" w:eastAsia="Times New Roman" w:hAnsi="Arial" w:cs="Arial"/>
          <w:sz w:val="27"/>
          <w:szCs w:val="27"/>
        </w:rPr>
      </w:pPr>
      <w:proofErr w:type="spellStart"/>
      <w:r w:rsidRPr="00550A9C">
        <w:rPr>
          <w:rFonts w:ascii="Arial" w:eastAsia="Times New Roman" w:hAnsi="Arial" w:cs="Arial"/>
          <w:sz w:val="27"/>
          <w:szCs w:val="27"/>
        </w:rPr>
        <w:t>UpdateGatewayNode</w:t>
      </w:r>
      <w:proofErr w:type="spellEnd"/>
    </w:p>
    <w:p w:rsidR="00A9529F" w:rsidRPr="001F3184" w:rsidRDefault="00A9529F" w:rsidP="0044347C"/>
    <w:p w:rsidR="00A9529F" w:rsidRPr="00D522FA" w:rsidRDefault="00A9529F" w:rsidP="00D522FA">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sz w:val="20"/>
          <w:szCs w:val="20"/>
        </w:rPr>
      </w:pPr>
      <w:r w:rsidRPr="00D522FA">
        <w:rPr>
          <w:rFonts w:ascii="Courier New" w:eastAsia="Times New Roman" w:hAnsi="Courier New" w:cs="Courier New"/>
          <w:sz w:val="20"/>
          <w:szCs w:val="20"/>
        </w:rPr>
        <w:t xml:space="preserve">Example - </w:t>
      </w:r>
    </w:p>
    <w:p w:rsidR="00A9529F" w:rsidRPr="00D522FA" w:rsidRDefault="00A9529F" w:rsidP="00D522FA">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i/>
          <w:iCs/>
          <w:sz w:val="20"/>
          <w:szCs w:val="20"/>
        </w:rPr>
      </w:pPr>
      <w:r w:rsidRPr="00D522FA">
        <w:rPr>
          <w:rFonts w:ascii="Courier New" w:eastAsia="Times New Roman" w:hAnsi="Courier New" w:cs="Courier New"/>
          <w:sz w:val="20"/>
          <w:szCs w:val="20"/>
        </w:rPr>
        <w:t>cd /opt/Informatica/9.5.1/server</w:t>
      </w:r>
      <w:r w:rsidRPr="00D522FA">
        <w:rPr>
          <w:rFonts w:ascii="Courier New" w:eastAsia="Times New Roman" w:hAnsi="Courier New" w:cs="Courier New"/>
          <w:sz w:val="20"/>
          <w:szCs w:val="20"/>
        </w:rPr>
        <w:br/>
        <w:t xml:space="preserve">./infasetup.sh </w:t>
      </w:r>
      <w:proofErr w:type="spellStart"/>
      <w:r w:rsidRPr="00D522FA">
        <w:rPr>
          <w:rFonts w:ascii="Courier New" w:eastAsia="Times New Roman" w:hAnsi="Courier New" w:cs="Courier New"/>
          <w:sz w:val="20"/>
          <w:szCs w:val="20"/>
        </w:rPr>
        <w:t>updateGatewayNode</w:t>
      </w:r>
      <w:proofErr w:type="spellEnd"/>
      <w:r w:rsidRPr="00D522FA">
        <w:rPr>
          <w:rFonts w:ascii="Courier New" w:eastAsia="Times New Roman" w:hAnsi="Courier New" w:cs="Courier New"/>
          <w:sz w:val="20"/>
          <w:szCs w:val="20"/>
        </w:rPr>
        <w:t xml:space="preserve"> -</w:t>
      </w:r>
      <w:proofErr w:type="spellStart"/>
      <w:r w:rsidRPr="00D522FA">
        <w:rPr>
          <w:rFonts w:ascii="Courier New" w:eastAsia="Times New Roman" w:hAnsi="Courier New" w:cs="Courier New"/>
          <w:sz w:val="20"/>
          <w:szCs w:val="20"/>
        </w:rPr>
        <w:t>databaseaddress</w:t>
      </w:r>
      <w:proofErr w:type="spellEnd"/>
      <w:r w:rsidRPr="00D522FA">
        <w:rPr>
          <w:rFonts w:ascii="Courier New" w:eastAsia="Times New Roman" w:hAnsi="Courier New" w:cs="Courier New"/>
          <w:sz w:val="20"/>
          <w:szCs w:val="20"/>
        </w:rPr>
        <w:t> 172.20.4.117:1521</w:t>
      </w:r>
      <w:r w:rsidRPr="00D522FA">
        <w:rPr>
          <w:rFonts w:ascii="Courier New" w:eastAsia="Times New Roman" w:hAnsi="Courier New" w:cs="Courier New"/>
          <w:sz w:val="20"/>
          <w:szCs w:val="20"/>
        </w:rPr>
        <w:br/>
      </w:r>
      <w:r w:rsidRPr="00D522FA">
        <w:rPr>
          <w:rFonts w:ascii="Courier New" w:eastAsia="Times New Roman" w:hAnsi="Courier New" w:cs="Courier New"/>
          <w:sz w:val="20"/>
          <w:szCs w:val="20"/>
        </w:rPr>
        <w:br/>
      </w:r>
      <w:r w:rsidRPr="00D522FA">
        <w:rPr>
          <w:rFonts w:ascii="Courier New" w:eastAsia="Times New Roman" w:hAnsi="Courier New" w:cs="Courier New"/>
          <w:i/>
          <w:iCs/>
          <w:sz w:val="20"/>
          <w:szCs w:val="20"/>
        </w:rPr>
        <w:t>New Database host - 172.20.4.117</w:t>
      </w:r>
      <w:r w:rsidRPr="00D522FA">
        <w:rPr>
          <w:rFonts w:ascii="Courier New" w:eastAsia="Times New Roman" w:hAnsi="Courier New" w:cs="Courier New"/>
          <w:sz w:val="20"/>
          <w:szCs w:val="20"/>
        </w:rPr>
        <w:br/>
      </w:r>
      <w:r w:rsidRPr="00D522FA">
        <w:rPr>
          <w:rFonts w:ascii="Courier New" w:eastAsia="Times New Roman" w:hAnsi="Courier New" w:cs="Courier New"/>
          <w:i/>
          <w:iCs/>
          <w:sz w:val="20"/>
          <w:szCs w:val="20"/>
        </w:rPr>
        <w:t xml:space="preserve">New Database Port </w:t>
      </w:r>
      <w:r w:rsidR="00AF1A44" w:rsidRPr="00D522FA">
        <w:rPr>
          <w:rFonts w:ascii="Courier New" w:eastAsia="Times New Roman" w:hAnsi="Courier New" w:cs="Courier New"/>
          <w:i/>
          <w:iCs/>
          <w:sz w:val="20"/>
          <w:szCs w:val="20"/>
        </w:rPr>
        <w:t>–</w:t>
      </w:r>
      <w:r w:rsidRPr="00D522FA">
        <w:rPr>
          <w:rFonts w:ascii="Courier New" w:eastAsia="Times New Roman" w:hAnsi="Courier New" w:cs="Courier New"/>
          <w:i/>
          <w:iCs/>
          <w:sz w:val="20"/>
          <w:szCs w:val="20"/>
        </w:rPr>
        <w:t xml:space="preserve"> 1521</w:t>
      </w:r>
    </w:p>
    <w:p w:rsidR="00AF1A44" w:rsidRPr="001F3184" w:rsidRDefault="00AF1A44" w:rsidP="0044347C">
      <w:pPr>
        <w:rPr>
          <w:rStyle w:val="Emphasis"/>
          <w:rFonts w:ascii="Arial" w:hAnsi="Arial" w:cs="Arial"/>
          <w:i w:val="0"/>
          <w:sz w:val="27"/>
          <w:szCs w:val="27"/>
          <w:shd w:val="clear" w:color="auto" w:fill="FFFFFF"/>
        </w:rPr>
      </w:pPr>
    </w:p>
    <w:p w:rsidR="00AF1A44" w:rsidRPr="001F3184" w:rsidRDefault="00AF1A44" w:rsidP="0044347C">
      <w:pPr>
        <w:rPr>
          <w:rStyle w:val="Emphasis"/>
          <w:rFonts w:ascii="Arial" w:hAnsi="Arial" w:cs="Arial"/>
          <w:i w:val="0"/>
          <w:sz w:val="27"/>
          <w:szCs w:val="27"/>
          <w:shd w:val="clear" w:color="auto" w:fill="FFFFFF"/>
        </w:rPr>
      </w:pPr>
      <w:r w:rsidRPr="001F3184">
        <w:rPr>
          <w:rStyle w:val="Emphasis"/>
          <w:rFonts w:ascii="Arial" w:hAnsi="Arial" w:cs="Arial"/>
          <w:i w:val="0"/>
          <w:sz w:val="27"/>
          <w:szCs w:val="27"/>
          <w:shd w:val="clear" w:color="auto" w:fill="FFFFFF"/>
        </w:rPr>
        <w:t>INFACMD:</w:t>
      </w:r>
    </w:p>
    <w:p w:rsidR="00AF1A44" w:rsidRPr="00D522FA" w:rsidRDefault="00D522FA" w:rsidP="00D522FA">
      <w:pPr>
        <w:shd w:val="clear" w:color="auto" w:fill="FFFFFF"/>
        <w:spacing w:after="0" w:line="240" w:lineRule="auto"/>
        <w:textAlignment w:val="baseline"/>
        <w:rPr>
          <w:rFonts w:eastAsia="Times New Roman"/>
          <w:iCs/>
          <w:sz w:val="21"/>
          <w:szCs w:val="21"/>
        </w:rPr>
      </w:pPr>
      <w:r w:rsidRPr="00D522FA">
        <w:rPr>
          <w:rFonts w:ascii="Arial" w:eastAsia="Times New Roman" w:hAnsi="Arial" w:cs="Arial"/>
          <w:sz w:val="21"/>
          <w:szCs w:val="21"/>
        </w:rPr>
        <w:t>To disable an Informatica service use the below command:(The variables starting with $ should be defined in your environment or in your script)</w:t>
      </w:r>
      <w:r w:rsidRPr="00D522FA">
        <w:rPr>
          <w:rFonts w:ascii="Arial" w:eastAsia="Times New Roman" w:hAnsi="Arial" w:cs="Arial"/>
          <w:sz w:val="21"/>
          <w:szCs w:val="21"/>
        </w:rPr>
        <w:br/>
      </w:r>
      <w:r w:rsidRPr="00D522FA">
        <w:rPr>
          <w:rFonts w:ascii="Arial" w:eastAsia="Times New Roman" w:hAnsi="Arial" w:cs="Arial"/>
          <w:sz w:val="21"/>
          <w:szCs w:val="21"/>
        </w:rPr>
        <w:br/>
      </w:r>
      <w:r w:rsidRPr="00D522FA">
        <w:rPr>
          <w:rFonts w:ascii="Courier New" w:eastAsia="Times New Roman" w:hAnsi="Courier New" w:cs="Courier New"/>
          <w:i/>
          <w:iCs/>
          <w:sz w:val="20"/>
          <w:szCs w:val="20"/>
        </w:rPr>
        <w:t xml:space="preserve">$INFA_HOME/server/bin/infacmd.sh </w:t>
      </w:r>
      <w:proofErr w:type="spellStart"/>
      <w:r w:rsidRPr="00D522FA">
        <w:rPr>
          <w:rFonts w:ascii="Courier New" w:eastAsia="Times New Roman" w:hAnsi="Courier New" w:cs="Courier New"/>
          <w:i/>
          <w:iCs/>
          <w:sz w:val="20"/>
          <w:szCs w:val="20"/>
        </w:rPr>
        <w:t>isp</w:t>
      </w:r>
      <w:proofErr w:type="spellEnd"/>
      <w:r w:rsidRPr="00D522FA">
        <w:rPr>
          <w:rFonts w:ascii="Courier New" w:eastAsia="Times New Roman" w:hAnsi="Courier New" w:cs="Courier New"/>
          <w:i/>
          <w:iCs/>
          <w:sz w:val="20"/>
          <w:szCs w:val="20"/>
        </w:rPr>
        <w:t xml:space="preserve"> </w:t>
      </w:r>
      <w:proofErr w:type="spellStart"/>
      <w:r w:rsidRPr="00D522FA">
        <w:rPr>
          <w:rFonts w:ascii="Courier New" w:eastAsia="Times New Roman" w:hAnsi="Courier New" w:cs="Courier New"/>
          <w:i/>
          <w:iCs/>
          <w:sz w:val="20"/>
          <w:szCs w:val="20"/>
        </w:rPr>
        <w:t>disableService</w:t>
      </w:r>
      <w:proofErr w:type="spellEnd"/>
      <w:r w:rsidRPr="00D522FA">
        <w:rPr>
          <w:rFonts w:ascii="Courier New" w:eastAsia="Times New Roman" w:hAnsi="Courier New" w:cs="Courier New"/>
          <w:i/>
          <w:iCs/>
          <w:sz w:val="20"/>
          <w:szCs w:val="20"/>
        </w:rPr>
        <w:t xml:space="preserve"> </w:t>
      </w:r>
      <w:r w:rsidRPr="00D522FA">
        <w:rPr>
          <w:rFonts w:ascii="Courier New" w:eastAsia="Times New Roman" w:hAnsi="Courier New" w:cs="Courier New"/>
          <w:i/>
          <w:iCs/>
          <w:sz w:val="20"/>
          <w:szCs w:val="20"/>
        </w:rPr>
        <w:softHyphen/>
      </w:r>
      <w:proofErr w:type="spellStart"/>
      <w:r w:rsidRPr="00D522FA">
        <w:rPr>
          <w:rFonts w:ascii="Courier New" w:eastAsia="Times New Roman" w:hAnsi="Courier New" w:cs="Courier New"/>
          <w:i/>
          <w:iCs/>
          <w:sz w:val="20"/>
          <w:szCs w:val="20"/>
        </w:rPr>
        <w:t>dn</w:t>
      </w:r>
      <w:proofErr w:type="spellEnd"/>
      <w:r w:rsidRPr="00D522FA">
        <w:rPr>
          <w:rFonts w:ascii="Courier New" w:eastAsia="Times New Roman" w:hAnsi="Courier New" w:cs="Courier New"/>
          <w:i/>
          <w:iCs/>
          <w:sz w:val="20"/>
          <w:szCs w:val="20"/>
        </w:rPr>
        <w:t xml:space="preserve"> $DOMAIN_NAME </w:t>
      </w:r>
      <w:r w:rsidRPr="00D522FA">
        <w:rPr>
          <w:rFonts w:ascii="Courier New" w:eastAsia="Times New Roman" w:hAnsi="Courier New" w:cs="Courier New"/>
          <w:i/>
          <w:iCs/>
          <w:sz w:val="20"/>
          <w:szCs w:val="20"/>
        </w:rPr>
        <w:softHyphen/>
        <w:t xml:space="preserve">un $DOMAIN_USER </w:t>
      </w:r>
      <w:r w:rsidRPr="00D522FA">
        <w:rPr>
          <w:rFonts w:ascii="Courier New" w:eastAsia="Times New Roman" w:hAnsi="Courier New" w:cs="Courier New"/>
          <w:i/>
          <w:iCs/>
          <w:sz w:val="20"/>
          <w:szCs w:val="20"/>
        </w:rPr>
        <w:softHyphen/>
      </w:r>
      <w:proofErr w:type="spellStart"/>
      <w:r w:rsidRPr="00D522FA">
        <w:rPr>
          <w:rFonts w:ascii="Courier New" w:eastAsia="Times New Roman" w:hAnsi="Courier New" w:cs="Courier New"/>
          <w:i/>
          <w:iCs/>
          <w:sz w:val="20"/>
          <w:szCs w:val="20"/>
        </w:rPr>
        <w:t>pd</w:t>
      </w:r>
      <w:proofErr w:type="spellEnd"/>
      <w:r w:rsidRPr="00D522FA">
        <w:rPr>
          <w:rFonts w:ascii="Courier New" w:eastAsia="Times New Roman" w:hAnsi="Courier New" w:cs="Courier New"/>
          <w:i/>
          <w:iCs/>
          <w:sz w:val="20"/>
          <w:szCs w:val="20"/>
        </w:rPr>
        <w:t xml:space="preserve"> $DOMAIN_PASSWORD </w:t>
      </w:r>
      <w:r w:rsidRPr="00D522FA">
        <w:rPr>
          <w:rFonts w:ascii="Courier New" w:eastAsia="Times New Roman" w:hAnsi="Courier New" w:cs="Courier New"/>
          <w:i/>
          <w:iCs/>
          <w:sz w:val="20"/>
          <w:szCs w:val="20"/>
        </w:rPr>
        <w:softHyphen/>
      </w:r>
      <w:proofErr w:type="spellStart"/>
      <w:r w:rsidRPr="00D522FA">
        <w:rPr>
          <w:rFonts w:ascii="Courier New" w:eastAsia="Times New Roman" w:hAnsi="Courier New" w:cs="Courier New"/>
          <w:i/>
          <w:iCs/>
          <w:sz w:val="20"/>
          <w:szCs w:val="20"/>
        </w:rPr>
        <w:t>sn</w:t>
      </w:r>
      <w:proofErr w:type="spellEnd"/>
      <w:r w:rsidRPr="00D522FA">
        <w:rPr>
          <w:rFonts w:ascii="Courier New" w:eastAsia="Times New Roman" w:hAnsi="Courier New" w:cs="Courier New"/>
          <w:i/>
          <w:iCs/>
          <w:sz w:val="20"/>
          <w:szCs w:val="20"/>
        </w:rPr>
        <w:t xml:space="preserve"> $Service </w:t>
      </w:r>
      <w:r w:rsidRPr="00D522FA">
        <w:rPr>
          <w:rFonts w:ascii="Courier New" w:eastAsia="Times New Roman" w:hAnsi="Courier New" w:cs="Courier New"/>
          <w:i/>
          <w:iCs/>
          <w:sz w:val="20"/>
          <w:szCs w:val="20"/>
        </w:rPr>
        <w:softHyphen/>
      </w:r>
      <w:proofErr w:type="spellStart"/>
      <w:r w:rsidRPr="00D522FA">
        <w:rPr>
          <w:rFonts w:ascii="Courier New" w:eastAsia="Times New Roman" w:hAnsi="Courier New" w:cs="Courier New"/>
          <w:i/>
          <w:iCs/>
          <w:sz w:val="20"/>
          <w:szCs w:val="20"/>
        </w:rPr>
        <w:t>mo</w:t>
      </w:r>
      <w:proofErr w:type="spellEnd"/>
      <w:r w:rsidRPr="00D522FA">
        <w:rPr>
          <w:rFonts w:ascii="Courier New" w:eastAsia="Times New Roman" w:hAnsi="Courier New" w:cs="Courier New"/>
          <w:i/>
          <w:iCs/>
          <w:sz w:val="20"/>
          <w:szCs w:val="20"/>
        </w:rPr>
        <w:t xml:space="preserve"> stop</w:t>
      </w:r>
      <w:r w:rsidRPr="00D522FA">
        <w:rPr>
          <w:rFonts w:ascii="Courier New" w:eastAsia="Times New Roman" w:hAnsi="Courier New" w:cs="Courier New"/>
          <w:i/>
          <w:iCs/>
          <w:sz w:val="20"/>
          <w:szCs w:val="20"/>
        </w:rPr>
        <w:br/>
      </w:r>
      <w:r w:rsidRPr="00D522FA">
        <w:rPr>
          <w:rFonts w:ascii="Arial" w:eastAsia="Times New Roman" w:hAnsi="Arial" w:cs="Arial"/>
          <w:sz w:val="21"/>
          <w:szCs w:val="21"/>
        </w:rPr>
        <w:br/>
        <w:t> To get status of an Informatica service use the below command:</w:t>
      </w:r>
      <w:r w:rsidRPr="00D522FA">
        <w:rPr>
          <w:rFonts w:ascii="Arial" w:eastAsia="Times New Roman" w:hAnsi="Arial" w:cs="Arial"/>
          <w:sz w:val="21"/>
          <w:szCs w:val="21"/>
        </w:rPr>
        <w:br/>
      </w:r>
      <w:r w:rsidRPr="00D522FA">
        <w:rPr>
          <w:rFonts w:ascii="Arial" w:eastAsia="Times New Roman" w:hAnsi="Arial" w:cs="Arial"/>
          <w:sz w:val="21"/>
          <w:szCs w:val="21"/>
        </w:rPr>
        <w:br/>
      </w:r>
      <w:r w:rsidRPr="00D522FA">
        <w:rPr>
          <w:rFonts w:ascii="Courier New" w:eastAsia="Times New Roman" w:hAnsi="Courier New" w:cs="Courier New"/>
          <w:sz w:val="20"/>
          <w:szCs w:val="20"/>
        </w:rPr>
        <w:t xml:space="preserve"> $INFA_HOME/server/bin/infacmd.sh </w:t>
      </w:r>
      <w:proofErr w:type="spellStart"/>
      <w:r w:rsidRPr="00D522FA">
        <w:rPr>
          <w:rFonts w:ascii="Courier New" w:eastAsia="Times New Roman" w:hAnsi="Courier New" w:cs="Courier New"/>
          <w:sz w:val="20"/>
          <w:szCs w:val="20"/>
        </w:rPr>
        <w:t>getServiceStatus</w:t>
      </w:r>
      <w:proofErr w:type="spellEnd"/>
      <w:r w:rsidRPr="00D522FA">
        <w:rPr>
          <w:rFonts w:ascii="Courier New" w:eastAsia="Times New Roman" w:hAnsi="Courier New" w:cs="Courier New"/>
          <w:sz w:val="20"/>
          <w:szCs w:val="20"/>
        </w:rPr>
        <w:t xml:space="preserve"> </w:t>
      </w:r>
      <w:r w:rsidRPr="00D522FA">
        <w:rPr>
          <w:rFonts w:ascii="Courier New" w:eastAsia="Times New Roman" w:hAnsi="Courier New" w:cs="Courier New"/>
          <w:sz w:val="20"/>
          <w:szCs w:val="20"/>
        </w:rPr>
        <w:softHyphen/>
      </w:r>
      <w:proofErr w:type="spellStart"/>
      <w:r w:rsidRPr="00D522FA">
        <w:rPr>
          <w:rFonts w:ascii="Courier New" w:eastAsia="Times New Roman" w:hAnsi="Courier New" w:cs="Courier New"/>
          <w:sz w:val="20"/>
          <w:szCs w:val="20"/>
        </w:rPr>
        <w:t>dn</w:t>
      </w:r>
      <w:proofErr w:type="spellEnd"/>
      <w:r w:rsidRPr="00D522FA">
        <w:rPr>
          <w:rFonts w:ascii="Courier New" w:eastAsia="Times New Roman" w:hAnsi="Courier New" w:cs="Courier New"/>
          <w:sz w:val="20"/>
          <w:szCs w:val="20"/>
        </w:rPr>
        <w:t xml:space="preserve"> $DOMAIN_NAME </w:t>
      </w:r>
      <w:r w:rsidRPr="00D522FA">
        <w:rPr>
          <w:rFonts w:ascii="Courier New" w:eastAsia="Times New Roman" w:hAnsi="Courier New" w:cs="Courier New"/>
          <w:sz w:val="20"/>
          <w:szCs w:val="20"/>
        </w:rPr>
        <w:softHyphen/>
        <w:t xml:space="preserve">un $DOMAIN_USER </w:t>
      </w:r>
      <w:r w:rsidRPr="00D522FA">
        <w:rPr>
          <w:rFonts w:ascii="Courier New" w:eastAsia="Times New Roman" w:hAnsi="Courier New" w:cs="Courier New"/>
          <w:sz w:val="20"/>
          <w:szCs w:val="20"/>
        </w:rPr>
        <w:softHyphen/>
      </w:r>
      <w:proofErr w:type="spellStart"/>
      <w:r w:rsidRPr="00D522FA">
        <w:rPr>
          <w:rFonts w:ascii="Courier New" w:eastAsia="Times New Roman" w:hAnsi="Courier New" w:cs="Courier New"/>
          <w:sz w:val="20"/>
          <w:szCs w:val="20"/>
        </w:rPr>
        <w:t>pd</w:t>
      </w:r>
      <w:proofErr w:type="spellEnd"/>
      <w:r w:rsidRPr="00D522FA">
        <w:rPr>
          <w:rFonts w:ascii="Courier New" w:eastAsia="Times New Roman" w:hAnsi="Courier New" w:cs="Courier New"/>
          <w:sz w:val="20"/>
          <w:szCs w:val="20"/>
        </w:rPr>
        <w:t xml:space="preserve"> $DOMAIN_PASSWORD </w:t>
      </w:r>
      <w:r w:rsidRPr="00D522FA">
        <w:rPr>
          <w:rFonts w:ascii="Courier New" w:eastAsia="Times New Roman" w:hAnsi="Courier New" w:cs="Courier New"/>
          <w:sz w:val="20"/>
          <w:szCs w:val="20"/>
        </w:rPr>
        <w:softHyphen/>
      </w:r>
      <w:proofErr w:type="spellStart"/>
      <w:r w:rsidRPr="00D522FA">
        <w:rPr>
          <w:rFonts w:ascii="Courier New" w:eastAsia="Times New Roman" w:hAnsi="Courier New" w:cs="Courier New"/>
          <w:sz w:val="20"/>
          <w:szCs w:val="20"/>
        </w:rPr>
        <w:t>sn</w:t>
      </w:r>
      <w:proofErr w:type="spellEnd"/>
      <w:r w:rsidRPr="00D522FA">
        <w:rPr>
          <w:rFonts w:ascii="Courier New" w:eastAsia="Times New Roman" w:hAnsi="Courier New" w:cs="Courier New"/>
          <w:sz w:val="20"/>
          <w:szCs w:val="20"/>
        </w:rPr>
        <w:t xml:space="preserve"> $Service</w:t>
      </w:r>
      <w:r w:rsidRPr="00D522FA">
        <w:rPr>
          <w:rFonts w:ascii="Courier New" w:eastAsia="Times New Roman" w:hAnsi="Courier New" w:cs="Courier New"/>
          <w:sz w:val="20"/>
          <w:szCs w:val="20"/>
        </w:rPr>
        <w:br/>
      </w:r>
      <w:r w:rsidRPr="00D522FA">
        <w:rPr>
          <w:rFonts w:ascii="Courier New" w:eastAsia="Times New Roman" w:hAnsi="Courier New" w:cs="Courier New"/>
          <w:sz w:val="20"/>
          <w:szCs w:val="20"/>
        </w:rPr>
        <w:br/>
      </w:r>
      <w:r w:rsidRPr="00D522FA">
        <w:rPr>
          <w:rFonts w:ascii="Arial" w:eastAsia="Times New Roman" w:hAnsi="Arial" w:cs="Arial"/>
          <w:sz w:val="21"/>
          <w:szCs w:val="21"/>
        </w:rPr>
        <w:br/>
        <w:t>To enable an Informatica service use the below command:</w:t>
      </w:r>
      <w:r w:rsidRPr="00D522FA">
        <w:rPr>
          <w:rFonts w:ascii="Arial" w:eastAsia="Times New Roman" w:hAnsi="Arial" w:cs="Arial"/>
        </w:rPr>
        <w:t> </w:t>
      </w:r>
      <w:r w:rsidRPr="00D522FA">
        <w:rPr>
          <w:rFonts w:ascii="Arial" w:eastAsia="Times New Roman" w:hAnsi="Arial" w:cs="Arial"/>
          <w:sz w:val="21"/>
          <w:szCs w:val="21"/>
        </w:rPr>
        <w:br/>
        <w:t> </w:t>
      </w:r>
      <w:r w:rsidRPr="00D522FA">
        <w:rPr>
          <w:rFonts w:ascii="Arial" w:eastAsia="Times New Roman" w:hAnsi="Arial" w:cs="Arial"/>
        </w:rPr>
        <w:t> </w:t>
      </w:r>
      <w:r w:rsidRPr="00D522FA">
        <w:rPr>
          <w:rFonts w:ascii="Arial" w:eastAsia="Times New Roman" w:hAnsi="Arial" w:cs="Arial"/>
          <w:sz w:val="21"/>
          <w:szCs w:val="21"/>
        </w:rPr>
        <w:br/>
      </w:r>
      <w:r w:rsidRPr="00D522FA">
        <w:rPr>
          <w:rFonts w:ascii="Courier New" w:eastAsia="Times New Roman" w:hAnsi="Courier New" w:cs="Courier New"/>
          <w:sz w:val="20"/>
          <w:szCs w:val="20"/>
        </w:rPr>
        <w:lastRenderedPageBreak/>
        <w:t xml:space="preserve">$INFA_HOME/server/bin/infacmd.sh </w:t>
      </w:r>
      <w:proofErr w:type="spellStart"/>
      <w:r w:rsidRPr="00D522FA">
        <w:rPr>
          <w:rFonts w:ascii="Courier New" w:eastAsia="Times New Roman" w:hAnsi="Courier New" w:cs="Courier New"/>
          <w:sz w:val="20"/>
          <w:szCs w:val="20"/>
        </w:rPr>
        <w:t>enableService</w:t>
      </w:r>
      <w:proofErr w:type="spellEnd"/>
      <w:r w:rsidRPr="00D522FA">
        <w:rPr>
          <w:rFonts w:ascii="Courier New" w:eastAsia="Times New Roman" w:hAnsi="Courier New" w:cs="Courier New"/>
          <w:sz w:val="20"/>
          <w:szCs w:val="20"/>
        </w:rPr>
        <w:t xml:space="preserve"> </w:t>
      </w:r>
      <w:r w:rsidRPr="00D522FA">
        <w:rPr>
          <w:rFonts w:ascii="Courier New" w:eastAsia="Times New Roman" w:hAnsi="Courier New" w:cs="Courier New"/>
          <w:sz w:val="20"/>
          <w:szCs w:val="20"/>
        </w:rPr>
        <w:softHyphen/>
      </w:r>
      <w:proofErr w:type="spellStart"/>
      <w:r w:rsidRPr="00D522FA">
        <w:rPr>
          <w:rFonts w:ascii="Courier New" w:eastAsia="Times New Roman" w:hAnsi="Courier New" w:cs="Courier New"/>
          <w:sz w:val="20"/>
          <w:szCs w:val="20"/>
        </w:rPr>
        <w:t>dn</w:t>
      </w:r>
      <w:proofErr w:type="spellEnd"/>
      <w:r w:rsidRPr="00D522FA">
        <w:rPr>
          <w:rFonts w:ascii="Courier New" w:eastAsia="Times New Roman" w:hAnsi="Courier New" w:cs="Courier New"/>
          <w:sz w:val="20"/>
          <w:szCs w:val="20"/>
        </w:rPr>
        <w:t xml:space="preserve"> $DOMAIN_NAME </w:t>
      </w:r>
      <w:r w:rsidRPr="00D522FA">
        <w:rPr>
          <w:rFonts w:ascii="Courier New" w:eastAsia="Times New Roman" w:hAnsi="Courier New" w:cs="Courier New"/>
          <w:sz w:val="20"/>
          <w:szCs w:val="20"/>
        </w:rPr>
        <w:softHyphen/>
        <w:t xml:space="preserve">un $DOMAIN_USER </w:t>
      </w:r>
      <w:r w:rsidRPr="00D522FA">
        <w:rPr>
          <w:rFonts w:ascii="Courier New" w:eastAsia="Times New Roman" w:hAnsi="Courier New" w:cs="Courier New"/>
          <w:sz w:val="20"/>
          <w:szCs w:val="20"/>
        </w:rPr>
        <w:softHyphen/>
      </w:r>
      <w:proofErr w:type="spellStart"/>
      <w:r w:rsidRPr="00D522FA">
        <w:rPr>
          <w:rFonts w:ascii="Courier New" w:eastAsia="Times New Roman" w:hAnsi="Courier New" w:cs="Courier New"/>
          <w:sz w:val="20"/>
          <w:szCs w:val="20"/>
        </w:rPr>
        <w:t>pd</w:t>
      </w:r>
      <w:proofErr w:type="spellEnd"/>
      <w:r w:rsidRPr="00D522FA">
        <w:rPr>
          <w:rFonts w:ascii="Courier New" w:eastAsia="Times New Roman" w:hAnsi="Courier New" w:cs="Courier New"/>
          <w:sz w:val="20"/>
          <w:szCs w:val="20"/>
        </w:rPr>
        <w:t xml:space="preserve"> $DOMAIN_PASSWORD </w:t>
      </w:r>
      <w:proofErr w:type="spellStart"/>
      <w:r w:rsidRPr="00D522FA">
        <w:rPr>
          <w:rFonts w:ascii="Courier New" w:eastAsia="Times New Roman" w:hAnsi="Courier New" w:cs="Courier New"/>
          <w:sz w:val="20"/>
          <w:szCs w:val="20"/>
        </w:rPr>
        <w:t>sn</w:t>
      </w:r>
      <w:proofErr w:type="spellEnd"/>
      <w:r w:rsidRPr="00D522FA">
        <w:rPr>
          <w:rFonts w:ascii="Courier New" w:eastAsia="Times New Roman" w:hAnsi="Courier New" w:cs="Courier New"/>
          <w:sz w:val="20"/>
          <w:szCs w:val="20"/>
        </w:rPr>
        <w:t xml:space="preserve"> $Service</w:t>
      </w:r>
      <w:r w:rsidRPr="00D522FA">
        <w:rPr>
          <w:rFonts w:ascii="Courier New" w:eastAsia="Times New Roman" w:hAnsi="Courier New" w:cs="Courier New"/>
          <w:sz w:val="20"/>
          <w:szCs w:val="20"/>
        </w:rPr>
        <w:br/>
      </w:r>
      <w:r w:rsidRPr="00D522FA">
        <w:rPr>
          <w:rFonts w:ascii="Courier New" w:eastAsia="Times New Roman" w:hAnsi="Courier New" w:cs="Courier New"/>
          <w:sz w:val="20"/>
          <w:szCs w:val="20"/>
        </w:rPr>
        <w:br/>
      </w:r>
      <w:r w:rsidRPr="00D522FA">
        <w:rPr>
          <w:rFonts w:ascii="Arial" w:eastAsia="Times New Roman" w:hAnsi="Arial" w:cs="Arial"/>
          <w:sz w:val="21"/>
          <w:szCs w:val="21"/>
        </w:rPr>
        <w:br/>
        <w:t xml:space="preserve">To recycle Informatica service using </w:t>
      </w:r>
      <w:proofErr w:type="spellStart"/>
      <w:r w:rsidRPr="00D522FA">
        <w:rPr>
          <w:rFonts w:ascii="Arial" w:eastAsia="Times New Roman" w:hAnsi="Arial" w:cs="Arial"/>
          <w:sz w:val="21"/>
          <w:szCs w:val="21"/>
        </w:rPr>
        <w:t>Infacmd</w:t>
      </w:r>
      <w:proofErr w:type="spellEnd"/>
      <w:r w:rsidRPr="00D522FA">
        <w:rPr>
          <w:rFonts w:ascii="Arial" w:eastAsia="Times New Roman" w:hAnsi="Arial" w:cs="Arial"/>
          <w:sz w:val="21"/>
          <w:szCs w:val="21"/>
        </w:rPr>
        <w:t xml:space="preserve"> (command line) then you have disable and enable a service using the commands above.</w:t>
      </w:r>
      <w:r w:rsidRPr="00D522FA">
        <w:rPr>
          <w:rFonts w:ascii="Arial" w:eastAsia="Times New Roman" w:hAnsi="Arial" w:cs="Arial"/>
        </w:rPr>
        <w:t> </w:t>
      </w:r>
    </w:p>
    <w:p w:rsidR="00AF1A44" w:rsidRPr="001F3184" w:rsidRDefault="00AF1A44" w:rsidP="0044347C"/>
    <w:p w:rsidR="009F3035" w:rsidRPr="001F3184" w:rsidRDefault="009F3035" w:rsidP="0044347C"/>
    <w:p w:rsidR="009F3035" w:rsidRPr="001F3184" w:rsidRDefault="009F3035" w:rsidP="009F3035">
      <w:pPr>
        <w:pStyle w:val="Heading1"/>
        <w:shd w:val="clear" w:color="auto" w:fill="FFFFFF"/>
        <w:spacing w:before="0"/>
        <w:rPr>
          <w:rFonts w:ascii="Arial" w:hAnsi="Arial" w:cs="Arial"/>
          <w:color w:val="auto"/>
          <w:sz w:val="30"/>
          <w:szCs w:val="30"/>
        </w:rPr>
      </w:pPr>
      <w:r w:rsidRPr="001F3184">
        <w:rPr>
          <w:rFonts w:ascii="Arial" w:hAnsi="Arial" w:cs="Arial"/>
          <w:color w:val="auto"/>
          <w:sz w:val="30"/>
          <w:szCs w:val="30"/>
        </w:rPr>
        <w:t>Transaction Control Transformation in Informatica</w:t>
      </w:r>
    </w:p>
    <w:p w:rsidR="009F3035" w:rsidRPr="001F3184" w:rsidRDefault="009F3035" w:rsidP="009F3035">
      <w:pPr>
        <w:shd w:val="clear" w:color="auto" w:fill="FFFFFF"/>
        <w:rPr>
          <w:rFonts w:ascii="Helvetica" w:hAnsi="Helvetica" w:cs="Helvetica"/>
          <w:sz w:val="21"/>
          <w:szCs w:val="21"/>
        </w:rPr>
      </w:pPr>
      <w:r w:rsidRPr="001F3184">
        <w:rPr>
          <w:rFonts w:ascii="Helvetica" w:hAnsi="Helvetica" w:cs="Helvetica"/>
          <w:sz w:val="21"/>
          <w:szCs w:val="21"/>
        </w:rPr>
        <w:t>Transaction Control is an active and connected transformation. The transaction control transformation is used to control the commit and rollback of transactions. You can define a transaction based on varying number of input rows. As an example, you can define a transaction on a group rows in the employees data using the department Id as a key.</w:t>
      </w:r>
      <w:r w:rsidRPr="001F3184">
        <w:rPr>
          <w:rFonts w:ascii="Helvetica" w:hAnsi="Helvetica" w:cs="Helvetica"/>
          <w:sz w:val="21"/>
          <w:szCs w:val="21"/>
        </w:rPr>
        <w:br/>
      </w:r>
      <w:r w:rsidRPr="001F3184">
        <w:rPr>
          <w:rFonts w:ascii="Helvetica" w:hAnsi="Helvetica" w:cs="Helvetica"/>
          <w:sz w:val="21"/>
          <w:szCs w:val="21"/>
        </w:rPr>
        <w:br/>
        <w:t xml:space="preserve">In the </w:t>
      </w:r>
      <w:proofErr w:type="spellStart"/>
      <w:r w:rsidRPr="001F3184">
        <w:rPr>
          <w:rFonts w:ascii="Helvetica" w:hAnsi="Helvetica" w:cs="Helvetica"/>
          <w:sz w:val="21"/>
          <w:szCs w:val="21"/>
        </w:rPr>
        <w:t>informatica</w:t>
      </w:r>
      <w:proofErr w:type="spellEnd"/>
      <w:r w:rsidRPr="001F3184">
        <w:rPr>
          <w:rFonts w:ascii="Helvetica" w:hAnsi="Helvetica" w:cs="Helvetica"/>
          <w:sz w:val="21"/>
          <w:szCs w:val="21"/>
        </w:rPr>
        <w:t xml:space="preserve"> power center, you can define the transaction at the following levels:</w:t>
      </w:r>
    </w:p>
    <w:p w:rsidR="009F3035" w:rsidRPr="001F3184" w:rsidRDefault="009F3035" w:rsidP="00CA5410">
      <w:pPr>
        <w:numPr>
          <w:ilvl w:val="0"/>
          <w:numId w:val="19"/>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Mapping level</w:t>
      </w:r>
      <w:r w:rsidRPr="001F3184">
        <w:rPr>
          <w:rFonts w:ascii="Helvetica" w:hAnsi="Helvetica" w:cs="Helvetica"/>
          <w:sz w:val="21"/>
          <w:szCs w:val="21"/>
        </w:rPr>
        <w:t>: Use the transaction control transformation to define the transactions.</w:t>
      </w:r>
    </w:p>
    <w:p w:rsidR="009F3035" w:rsidRPr="001F3184" w:rsidRDefault="009F3035" w:rsidP="00CA5410">
      <w:pPr>
        <w:numPr>
          <w:ilvl w:val="0"/>
          <w:numId w:val="19"/>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Session level</w:t>
      </w:r>
      <w:r w:rsidRPr="001F3184">
        <w:rPr>
          <w:rFonts w:ascii="Helvetica" w:hAnsi="Helvetica" w:cs="Helvetica"/>
          <w:sz w:val="21"/>
          <w:szCs w:val="21"/>
        </w:rPr>
        <w:t>: You can specify the "Commit Type" option in the session properties tab. The different options of "Commit Type" are Target, Source and User Defined. If you have used the transaction control transformation in the mapping, then the "Commit Type" will always be "User Defined"</w:t>
      </w:r>
    </w:p>
    <w:p w:rsidR="009F3035" w:rsidRPr="001F3184" w:rsidRDefault="009F3035" w:rsidP="009F3035">
      <w:pPr>
        <w:shd w:val="clear" w:color="auto" w:fill="FFFFFF"/>
        <w:spacing w:after="0"/>
        <w:rPr>
          <w:rFonts w:ascii="Helvetica" w:hAnsi="Helvetica" w:cs="Helvetica"/>
          <w:sz w:val="21"/>
          <w:szCs w:val="21"/>
        </w:rPr>
      </w:pPr>
      <w:r w:rsidRPr="001F3184">
        <w:rPr>
          <w:rFonts w:ascii="Helvetica" w:hAnsi="Helvetica" w:cs="Helvetica"/>
          <w:sz w:val="21"/>
          <w:szCs w:val="21"/>
        </w:rPr>
        <w:br/>
        <w:t>When you run a session, the integration service evaluates the expression for each row in the transaction control transformation. When it evaluates the expression as commit, then it commits all the rows in the transaction to the target(s). When the integration service evaluates the expression as rollback, then it roll</w:t>
      </w:r>
      <w:r w:rsidR="00CB39E0">
        <w:rPr>
          <w:rFonts w:ascii="Helvetica" w:hAnsi="Helvetica" w:cs="Helvetica"/>
          <w:sz w:val="21"/>
          <w:szCs w:val="21"/>
        </w:rPr>
        <w:t>s</w:t>
      </w:r>
      <w:r w:rsidRPr="001F3184">
        <w:rPr>
          <w:rFonts w:ascii="Helvetica" w:hAnsi="Helvetica" w:cs="Helvetica"/>
          <w:sz w:val="21"/>
          <w:szCs w:val="21"/>
        </w:rPr>
        <w:t xml:space="preserve"> back all the rows in the transaction from the target(s).</w:t>
      </w:r>
      <w:r w:rsidRPr="001F3184">
        <w:rPr>
          <w:rFonts w:ascii="Helvetica" w:hAnsi="Helvetica" w:cs="Helvetica"/>
          <w:sz w:val="21"/>
          <w:szCs w:val="21"/>
        </w:rPr>
        <w:br/>
      </w:r>
      <w:r w:rsidRPr="001F3184">
        <w:rPr>
          <w:rFonts w:ascii="Helvetica" w:hAnsi="Helvetica" w:cs="Helvetica"/>
          <w:sz w:val="21"/>
          <w:szCs w:val="21"/>
        </w:rPr>
        <w:br/>
        <w:t>When you have flat file as the target, then the integration service creates an output file for each time it commits the transaction. You can dynamically name the target flat files. Look at the example for creating flat files dynamically - Dynamic flat file creation.</w:t>
      </w:r>
      <w:r w:rsidRPr="001F3184">
        <w:rPr>
          <w:rFonts w:ascii="Helvetica" w:hAnsi="Helvetica" w:cs="Helvetica"/>
          <w:sz w:val="21"/>
          <w:szCs w:val="21"/>
        </w:rPr>
        <w:br/>
      </w:r>
      <w:r w:rsidRPr="001F3184">
        <w:rPr>
          <w:rFonts w:ascii="Helvetica" w:hAnsi="Helvetica" w:cs="Helvetica"/>
          <w:sz w:val="21"/>
          <w:szCs w:val="21"/>
        </w:rPr>
        <w:br/>
      </w:r>
      <w:r w:rsidRPr="001F3184">
        <w:rPr>
          <w:rStyle w:val="Strong"/>
          <w:rFonts w:ascii="Helvetica" w:hAnsi="Helvetica" w:cs="Helvetica"/>
          <w:sz w:val="21"/>
          <w:szCs w:val="21"/>
        </w:rPr>
        <w:t>Creating Transaction Control Transformation</w:t>
      </w:r>
      <w:r w:rsidRPr="001F3184">
        <w:rPr>
          <w:rFonts w:ascii="Helvetica" w:hAnsi="Helvetica" w:cs="Helvetica"/>
          <w:sz w:val="21"/>
          <w:szCs w:val="21"/>
        </w:rPr>
        <w:br/>
      </w:r>
      <w:r w:rsidRPr="001F3184">
        <w:rPr>
          <w:rFonts w:ascii="Helvetica" w:hAnsi="Helvetica" w:cs="Helvetica"/>
          <w:sz w:val="21"/>
          <w:szCs w:val="21"/>
        </w:rPr>
        <w:br/>
        <w:t>Follow the below steps to create transaction control transformation:</w:t>
      </w:r>
    </w:p>
    <w:p w:rsidR="009F3035" w:rsidRPr="001F3184" w:rsidRDefault="009F3035" w:rsidP="00CA5410">
      <w:pPr>
        <w:numPr>
          <w:ilvl w:val="0"/>
          <w:numId w:val="20"/>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Go to the mapping designer, click on transformation in the toolbar, Create.</w:t>
      </w:r>
    </w:p>
    <w:p w:rsidR="009F3035" w:rsidRPr="001F3184" w:rsidRDefault="009F3035" w:rsidP="00CA5410">
      <w:pPr>
        <w:numPr>
          <w:ilvl w:val="0"/>
          <w:numId w:val="20"/>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Select the transaction control transformation, enter the name and click on Create and then Done.</w:t>
      </w:r>
    </w:p>
    <w:p w:rsidR="009F3035" w:rsidRPr="001F3184" w:rsidRDefault="009F3035" w:rsidP="00CA5410">
      <w:pPr>
        <w:numPr>
          <w:ilvl w:val="0"/>
          <w:numId w:val="20"/>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You can drag the ports in to the transaction control transformation or you can create the ports manually in the ports tab.</w:t>
      </w:r>
    </w:p>
    <w:p w:rsidR="009F3035" w:rsidRPr="001F3184" w:rsidRDefault="009F3035" w:rsidP="00CA5410">
      <w:pPr>
        <w:numPr>
          <w:ilvl w:val="0"/>
          <w:numId w:val="20"/>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Go to the properties tab. Enter the transaction control expression in the Transaction Control Condition.</w:t>
      </w:r>
    </w:p>
    <w:p w:rsidR="009F3035" w:rsidRPr="001F3184" w:rsidRDefault="009F3035" w:rsidP="009F3035">
      <w:pPr>
        <w:shd w:val="clear" w:color="auto" w:fill="FFFFFF"/>
        <w:spacing w:after="0"/>
        <w:rPr>
          <w:rFonts w:ascii="Helvetica" w:hAnsi="Helvetica" w:cs="Helvetica"/>
          <w:sz w:val="21"/>
          <w:szCs w:val="21"/>
        </w:rPr>
      </w:pPr>
    </w:p>
    <w:p w:rsidR="009F3035" w:rsidRPr="001F3184" w:rsidRDefault="009F3035" w:rsidP="009F3035">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lastRenderedPageBreak/>
        <w:drawing>
          <wp:inline distT="0" distB="0" distL="0" distR="0">
            <wp:extent cx="3048000" cy="2428875"/>
            <wp:effectExtent l="0" t="0" r="0" b="9525"/>
            <wp:docPr id="2" name="Picture 2" descr="http://1.bp.blogspot.com/-I5NNjMcL2fE/T5kXAD4vv0I/AAAAAAAAAW4/mpqpdyVUjLg/s320/transaction_control_transofrmation.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bp.blogspot.com/-I5NNjMcL2fE/T5kXAD4vv0I/AAAAAAAAAW4/mpqpdyVUjLg/s320/transaction_control_transofrmation.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2428875"/>
                    </a:xfrm>
                    <a:prstGeom prst="rect">
                      <a:avLst/>
                    </a:prstGeom>
                    <a:noFill/>
                    <a:ln>
                      <a:noFill/>
                    </a:ln>
                  </pic:spPr>
                </pic:pic>
              </a:graphicData>
            </a:graphic>
          </wp:inline>
        </w:drawing>
      </w:r>
    </w:p>
    <w:p w:rsidR="009F3035" w:rsidRPr="001F3184" w:rsidRDefault="009F3035" w:rsidP="009F3035">
      <w:pPr>
        <w:shd w:val="clear" w:color="auto" w:fill="FFFFFF"/>
        <w:rPr>
          <w:rFonts w:ascii="Helvetica" w:hAnsi="Helvetica" w:cs="Helvetica"/>
          <w:sz w:val="21"/>
          <w:szCs w:val="21"/>
        </w:rPr>
      </w:pPr>
      <w:r w:rsidRPr="001F3184">
        <w:rPr>
          <w:rFonts w:ascii="Helvetica" w:hAnsi="Helvetica" w:cs="Helvetica"/>
          <w:sz w:val="21"/>
          <w:szCs w:val="21"/>
        </w:rPr>
        <w:br/>
      </w:r>
      <w:r w:rsidRPr="001F3184">
        <w:rPr>
          <w:rStyle w:val="Strong"/>
          <w:rFonts w:ascii="Helvetica" w:hAnsi="Helvetica" w:cs="Helvetica"/>
          <w:sz w:val="21"/>
          <w:szCs w:val="21"/>
        </w:rPr>
        <w:t>Configuring Transaction Control Transformation</w:t>
      </w:r>
      <w:r w:rsidRPr="001F3184">
        <w:rPr>
          <w:rFonts w:ascii="Helvetica" w:hAnsi="Helvetica" w:cs="Helvetica"/>
          <w:sz w:val="21"/>
          <w:szCs w:val="21"/>
        </w:rPr>
        <w:br/>
      </w:r>
      <w:r w:rsidRPr="001F3184">
        <w:rPr>
          <w:rFonts w:ascii="Helvetica" w:hAnsi="Helvetica" w:cs="Helvetica"/>
          <w:sz w:val="21"/>
          <w:szCs w:val="21"/>
        </w:rPr>
        <w:br/>
        <w:t>You can configure the following components in the transaction control transformation:</w:t>
      </w:r>
    </w:p>
    <w:p w:rsidR="009F3035" w:rsidRPr="001F3184" w:rsidRDefault="009F3035" w:rsidP="00CA5410">
      <w:pPr>
        <w:numPr>
          <w:ilvl w:val="0"/>
          <w:numId w:val="21"/>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Transformation Tab</w:t>
      </w:r>
      <w:r w:rsidRPr="001F3184">
        <w:rPr>
          <w:rFonts w:ascii="Helvetica" w:hAnsi="Helvetica" w:cs="Helvetica"/>
          <w:sz w:val="21"/>
          <w:szCs w:val="21"/>
        </w:rPr>
        <w:t>: You can rename the transformation and add a description.</w:t>
      </w:r>
    </w:p>
    <w:p w:rsidR="009F3035" w:rsidRPr="001F3184" w:rsidRDefault="009F3035" w:rsidP="00CA5410">
      <w:pPr>
        <w:numPr>
          <w:ilvl w:val="0"/>
          <w:numId w:val="21"/>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Ports Tab</w:t>
      </w:r>
      <w:r w:rsidRPr="001F3184">
        <w:rPr>
          <w:rFonts w:ascii="Helvetica" w:hAnsi="Helvetica" w:cs="Helvetica"/>
          <w:sz w:val="21"/>
          <w:szCs w:val="21"/>
        </w:rPr>
        <w:t>: You can create input/output ports</w:t>
      </w:r>
    </w:p>
    <w:p w:rsidR="009F3035" w:rsidRPr="001F3184" w:rsidRDefault="009F3035" w:rsidP="00CA5410">
      <w:pPr>
        <w:numPr>
          <w:ilvl w:val="0"/>
          <w:numId w:val="21"/>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Properties Tab</w:t>
      </w:r>
      <w:r w:rsidRPr="001F3184">
        <w:rPr>
          <w:rFonts w:ascii="Helvetica" w:hAnsi="Helvetica" w:cs="Helvetica"/>
          <w:sz w:val="21"/>
          <w:szCs w:val="21"/>
        </w:rPr>
        <w:t>: You can define the transaction control expression and tracing level.</w:t>
      </w:r>
    </w:p>
    <w:p w:rsidR="009F3035" w:rsidRPr="001F3184" w:rsidRDefault="009F3035" w:rsidP="00CA5410">
      <w:pPr>
        <w:numPr>
          <w:ilvl w:val="0"/>
          <w:numId w:val="21"/>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Metadata Extensions Tab</w:t>
      </w:r>
      <w:r w:rsidRPr="001F3184">
        <w:rPr>
          <w:rFonts w:ascii="Helvetica" w:hAnsi="Helvetica" w:cs="Helvetica"/>
          <w:sz w:val="21"/>
          <w:szCs w:val="21"/>
        </w:rPr>
        <w:t>: You can add metadata information.</w:t>
      </w:r>
    </w:p>
    <w:p w:rsidR="009F3035" w:rsidRPr="001F3184" w:rsidRDefault="009F3035" w:rsidP="009F3035">
      <w:pPr>
        <w:shd w:val="clear" w:color="auto" w:fill="FFFFFF"/>
        <w:spacing w:after="0"/>
        <w:rPr>
          <w:rFonts w:ascii="Helvetica" w:hAnsi="Helvetica" w:cs="Helvetica"/>
          <w:sz w:val="21"/>
          <w:szCs w:val="21"/>
        </w:rPr>
      </w:pPr>
      <w:r w:rsidRPr="001F3184">
        <w:rPr>
          <w:rFonts w:ascii="Helvetica" w:hAnsi="Helvetica" w:cs="Helvetica"/>
          <w:sz w:val="21"/>
          <w:szCs w:val="21"/>
        </w:rPr>
        <w:br/>
      </w:r>
      <w:r w:rsidRPr="001F3184">
        <w:rPr>
          <w:rStyle w:val="Strong"/>
          <w:rFonts w:ascii="Helvetica" w:hAnsi="Helvetica" w:cs="Helvetica"/>
          <w:sz w:val="21"/>
          <w:szCs w:val="21"/>
        </w:rPr>
        <w:t>Transaction Control Expression</w:t>
      </w:r>
      <w:r w:rsidRPr="001F3184">
        <w:rPr>
          <w:rFonts w:ascii="Helvetica" w:hAnsi="Helvetica" w:cs="Helvetica"/>
          <w:sz w:val="21"/>
          <w:szCs w:val="21"/>
        </w:rPr>
        <w:br/>
      </w:r>
      <w:r w:rsidRPr="001F3184">
        <w:rPr>
          <w:rFonts w:ascii="Helvetica" w:hAnsi="Helvetica" w:cs="Helvetica"/>
          <w:sz w:val="21"/>
          <w:szCs w:val="21"/>
        </w:rPr>
        <w:br/>
        <w:t>You can enter the transaction control expression in the Transaction Control Condition option in the properties tab. The transaction control expression uses the IIF function to test each row against the condition. Use the following syntax for the expression</w:t>
      </w:r>
      <w:r w:rsidRPr="001F3184">
        <w:rPr>
          <w:rFonts w:ascii="Helvetica" w:hAnsi="Helvetica" w:cs="Helvetica"/>
          <w:sz w:val="21"/>
          <w:szCs w:val="21"/>
        </w:rPr>
        <w:br/>
      </w:r>
      <w:r w:rsidRPr="001F3184">
        <w:rPr>
          <w:rFonts w:ascii="Helvetica" w:hAnsi="Helvetica" w:cs="Helvetica"/>
          <w:sz w:val="21"/>
          <w:szCs w:val="21"/>
        </w:rPr>
        <w:br/>
      </w:r>
    </w:p>
    <w:p w:rsidR="009F3035" w:rsidRPr="001F3184" w:rsidRDefault="009F3035" w:rsidP="009F3035">
      <w:pPr>
        <w:pStyle w:val="HTMLPreformatted"/>
        <w:pBdr>
          <w:top w:val="threeDEngrave" w:sz="6" w:space="5" w:color="auto"/>
          <w:left w:val="threeDEngrave" w:sz="6" w:space="5" w:color="auto"/>
          <w:bottom w:val="threeDEngrave" w:sz="6" w:space="5" w:color="auto"/>
          <w:right w:val="threeDEngrave" w:sz="6" w:space="5" w:color="auto"/>
        </w:pBdr>
        <w:shd w:val="clear" w:color="auto" w:fill="F0F8FF"/>
        <w:spacing w:before="300" w:after="300"/>
      </w:pPr>
      <w:r w:rsidRPr="001F3184">
        <w:t xml:space="preserve">Syntax: </w:t>
      </w:r>
    </w:p>
    <w:p w:rsidR="009F3035" w:rsidRPr="001F3184" w:rsidRDefault="009F3035" w:rsidP="009F3035">
      <w:pPr>
        <w:pStyle w:val="HTMLPreformatted"/>
        <w:pBdr>
          <w:top w:val="threeDEngrave" w:sz="6" w:space="5" w:color="auto"/>
          <w:left w:val="threeDEngrave" w:sz="6" w:space="5" w:color="auto"/>
          <w:bottom w:val="threeDEngrave" w:sz="6" w:space="5" w:color="auto"/>
          <w:right w:val="threeDEngrave" w:sz="6" w:space="5" w:color="auto"/>
        </w:pBdr>
        <w:shd w:val="clear" w:color="auto" w:fill="F0F8FF"/>
        <w:spacing w:before="300" w:after="300"/>
      </w:pPr>
      <w:r w:rsidRPr="001F3184">
        <w:t>IIF (condition, value1, value2)</w:t>
      </w:r>
    </w:p>
    <w:p w:rsidR="009F3035" w:rsidRPr="001F3184" w:rsidRDefault="009F3035" w:rsidP="009F3035">
      <w:pPr>
        <w:pStyle w:val="HTMLPreformatted"/>
        <w:pBdr>
          <w:top w:val="threeDEngrave" w:sz="6" w:space="5" w:color="auto"/>
          <w:left w:val="threeDEngrave" w:sz="6" w:space="5" w:color="auto"/>
          <w:bottom w:val="threeDEngrave" w:sz="6" w:space="5" w:color="auto"/>
          <w:right w:val="threeDEngrave" w:sz="6" w:space="5" w:color="auto"/>
        </w:pBdr>
        <w:shd w:val="clear" w:color="auto" w:fill="F0F8FF"/>
        <w:spacing w:before="300" w:after="300"/>
      </w:pPr>
    </w:p>
    <w:p w:rsidR="009F3035" w:rsidRPr="001F3184" w:rsidRDefault="009F3035" w:rsidP="009F3035">
      <w:pPr>
        <w:pStyle w:val="HTMLPreformatted"/>
        <w:pBdr>
          <w:top w:val="threeDEngrave" w:sz="6" w:space="5" w:color="auto"/>
          <w:left w:val="threeDEngrave" w:sz="6" w:space="5" w:color="auto"/>
          <w:bottom w:val="threeDEngrave" w:sz="6" w:space="5" w:color="auto"/>
          <w:right w:val="threeDEngrave" w:sz="6" w:space="5" w:color="auto"/>
        </w:pBdr>
        <w:shd w:val="clear" w:color="auto" w:fill="F0F8FF"/>
        <w:spacing w:before="300" w:after="300"/>
      </w:pPr>
      <w:r w:rsidRPr="001F3184">
        <w:t xml:space="preserve">Example: </w:t>
      </w:r>
    </w:p>
    <w:p w:rsidR="009F3035" w:rsidRPr="001F3184" w:rsidRDefault="009F3035" w:rsidP="009F3035">
      <w:pPr>
        <w:pStyle w:val="HTMLPreformatted"/>
        <w:pBdr>
          <w:top w:val="threeDEngrave" w:sz="6" w:space="5" w:color="auto"/>
          <w:left w:val="threeDEngrave" w:sz="6" w:space="5" w:color="auto"/>
          <w:bottom w:val="threeDEngrave" w:sz="6" w:space="5" w:color="auto"/>
          <w:right w:val="threeDEngrave" w:sz="6" w:space="5" w:color="auto"/>
        </w:pBdr>
        <w:shd w:val="clear" w:color="auto" w:fill="F0F8FF"/>
        <w:spacing w:before="300" w:after="300"/>
      </w:pPr>
      <w:proofErr w:type="gramStart"/>
      <w:r w:rsidRPr="001F3184">
        <w:t>IIF(</w:t>
      </w:r>
      <w:proofErr w:type="spellStart"/>
      <w:proofErr w:type="gramEnd"/>
      <w:r w:rsidRPr="001F3184">
        <w:t>dept_id</w:t>
      </w:r>
      <w:proofErr w:type="spellEnd"/>
      <w:r w:rsidRPr="001F3184">
        <w:t>=10, TC_COMMIT_BEFORE,TC_ROLLBACK_BEFORE)</w:t>
      </w:r>
    </w:p>
    <w:p w:rsidR="009F3035" w:rsidRPr="001F3184" w:rsidRDefault="009F3035" w:rsidP="009F3035">
      <w:pPr>
        <w:shd w:val="clear" w:color="auto" w:fill="FFFFFF"/>
        <w:rPr>
          <w:rFonts w:ascii="Helvetica" w:hAnsi="Helvetica" w:cs="Helvetica"/>
          <w:sz w:val="21"/>
          <w:szCs w:val="21"/>
        </w:rPr>
      </w:pPr>
      <w:r w:rsidRPr="001F3184">
        <w:rPr>
          <w:rFonts w:ascii="Helvetica" w:hAnsi="Helvetica" w:cs="Helvetica"/>
          <w:sz w:val="21"/>
          <w:szCs w:val="21"/>
        </w:rPr>
        <w:br/>
        <w:t>Use the following built-in variables in the expression editor of the transaction control transformation:</w:t>
      </w:r>
    </w:p>
    <w:p w:rsidR="009F3035" w:rsidRPr="001F3184" w:rsidRDefault="009F3035" w:rsidP="00CA5410">
      <w:pPr>
        <w:numPr>
          <w:ilvl w:val="0"/>
          <w:numId w:val="22"/>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TC_CONTINUE_TRANSACTION</w:t>
      </w:r>
      <w:r w:rsidRPr="001F3184">
        <w:rPr>
          <w:rFonts w:ascii="Helvetica" w:hAnsi="Helvetica" w:cs="Helvetica"/>
          <w:sz w:val="21"/>
          <w:szCs w:val="21"/>
        </w:rPr>
        <w:t>: The Integration Service does not perform any transaction change for this row. This is the default value of the expression.</w:t>
      </w:r>
    </w:p>
    <w:p w:rsidR="009F3035" w:rsidRPr="001F3184" w:rsidRDefault="009F3035" w:rsidP="00CA5410">
      <w:pPr>
        <w:numPr>
          <w:ilvl w:val="0"/>
          <w:numId w:val="22"/>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TC_COMMIT_BEFORE</w:t>
      </w:r>
      <w:r w:rsidRPr="001F3184">
        <w:rPr>
          <w:rFonts w:ascii="Helvetica" w:hAnsi="Helvetica" w:cs="Helvetica"/>
          <w:sz w:val="21"/>
          <w:szCs w:val="21"/>
        </w:rPr>
        <w:t>: The Integration Service commits the transaction, begins a new transaction, and writes the current row to the target. The current row is in the new transaction.</w:t>
      </w:r>
    </w:p>
    <w:p w:rsidR="009F3035" w:rsidRPr="001F3184" w:rsidRDefault="009F3035" w:rsidP="00CA5410">
      <w:pPr>
        <w:numPr>
          <w:ilvl w:val="0"/>
          <w:numId w:val="22"/>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TC_COMMIT_AFTER</w:t>
      </w:r>
      <w:r w:rsidRPr="001F3184">
        <w:rPr>
          <w:rFonts w:ascii="Helvetica" w:hAnsi="Helvetica" w:cs="Helvetica"/>
          <w:sz w:val="21"/>
          <w:szCs w:val="21"/>
        </w:rPr>
        <w:t>: The Integration Service writes the current row to the target, commits the transaction, and begins a new transaction. The current row is in the committed transaction.</w:t>
      </w:r>
    </w:p>
    <w:p w:rsidR="009F3035" w:rsidRPr="001F3184" w:rsidRDefault="009F3035" w:rsidP="00CA5410">
      <w:pPr>
        <w:numPr>
          <w:ilvl w:val="0"/>
          <w:numId w:val="22"/>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lastRenderedPageBreak/>
        <w:t>TC_ROLLBACK_BEFORE</w:t>
      </w:r>
      <w:r w:rsidRPr="001F3184">
        <w:rPr>
          <w:rFonts w:ascii="Helvetica" w:hAnsi="Helvetica" w:cs="Helvetica"/>
          <w:sz w:val="21"/>
          <w:szCs w:val="21"/>
        </w:rPr>
        <w:t>: The Integration Service rolls back the current transaction, begins a new transaction, and writes the current row to the target. The current row is in the new transaction.</w:t>
      </w:r>
    </w:p>
    <w:p w:rsidR="009F3035" w:rsidRPr="001F3184" w:rsidRDefault="009F3035" w:rsidP="00CA5410">
      <w:pPr>
        <w:numPr>
          <w:ilvl w:val="0"/>
          <w:numId w:val="22"/>
        </w:numPr>
        <w:shd w:val="clear" w:color="auto" w:fill="FFFFFF"/>
        <w:spacing w:after="60" w:line="240" w:lineRule="auto"/>
        <w:ind w:left="0" w:firstLine="0"/>
        <w:rPr>
          <w:rFonts w:ascii="Helvetica" w:hAnsi="Helvetica" w:cs="Helvetica"/>
          <w:sz w:val="21"/>
          <w:szCs w:val="21"/>
        </w:rPr>
      </w:pPr>
      <w:r w:rsidRPr="001F3184">
        <w:rPr>
          <w:rStyle w:val="Strong"/>
          <w:rFonts w:ascii="Helvetica" w:hAnsi="Helvetica" w:cs="Helvetica"/>
          <w:sz w:val="21"/>
          <w:szCs w:val="21"/>
        </w:rPr>
        <w:t>TC_ROLLBACK_AFTER</w:t>
      </w:r>
      <w:r w:rsidRPr="001F3184">
        <w:rPr>
          <w:rFonts w:ascii="Helvetica" w:hAnsi="Helvetica" w:cs="Helvetica"/>
          <w:sz w:val="21"/>
          <w:szCs w:val="21"/>
        </w:rPr>
        <w:t>: The Integration Service writes the current row to the target, rolls back the transaction, and begins a new transaction. The current row is in the rolled back transaction.</w:t>
      </w:r>
    </w:p>
    <w:p w:rsidR="009F3035" w:rsidRPr="001F3184" w:rsidRDefault="009F3035" w:rsidP="009F3035">
      <w:pPr>
        <w:shd w:val="clear" w:color="auto" w:fill="FFFFFF"/>
        <w:spacing w:after="0"/>
        <w:rPr>
          <w:rFonts w:ascii="Helvetica" w:hAnsi="Helvetica" w:cs="Helvetica"/>
          <w:sz w:val="21"/>
          <w:szCs w:val="21"/>
        </w:rPr>
      </w:pPr>
      <w:r w:rsidRPr="001F3184">
        <w:rPr>
          <w:rFonts w:ascii="Helvetica" w:hAnsi="Helvetica" w:cs="Helvetica"/>
          <w:sz w:val="21"/>
          <w:szCs w:val="21"/>
        </w:rPr>
        <w:br/>
        <w:t>If the transaction control transformation evaluates to a value other than the commit, rollback or continue, then the integration service fails the session.</w:t>
      </w:r>
      <w:r w:rsidRPr="001F3184">
        <w:rPr>
          <w:rFonts w:ascii="Helvetica" w:hAnsi="Helvetica" w:cs="Helvetica"/>
          <w:sz w:val="21"/>
          <w:szCs w:val="21"/>
        </w:rPr>
        <w:br/>
      </w:r>
      <w:r w:rsidRPr="001F3184">
        <w:rPr>
          <w:rFonts w:ascii="Helvetica" w:hAnsi="Helvetica" w:cs="Helvetica"/>
          <w:sz w:val="21"/>
          <w:szCs w:val="21"/>
        </w:rPr>
        <w:br/>
      </w:r>
      <w:r w:rsidRPr="001F3184">
        <w:rPr>
          <w:rStyle w:val="Strong"/>
          <w:rFonts w:ascii="Helvetica" w:hAnsi="Helvetica" w:cs="Helvetica"/>
          <w:sz w:val="21"/>
          <w:szCs w:val="21"/>
        </w:rPr>
        <w:t>Transaction Control Transformation in Mapping</w:t>
      </w:r>
      <w:r w:rsidRPr="001F3184">
        <w:rPr>
          <w:rFonts w:ascii="Helvetica" w:hAnsi="Helvetica" w:cs="Helvetica"/>
          <w:sz w:val="21"/>
          <w:szCs w:val="21"/>
        </w:rPr>
        <w:br/>
      </w:r>
      <w:r w:rsidRPr="001F3184">
        <w:rPr>
          <w:rFonts w:ascii="Helvetica" w:hAnsi="Helvetica" w:cs="Helvetica"/>
          <w:sz w:val="21"/>
          <w:szCs w:val="21"/>
        </w:rPr>
        <w:br/>
        <w:t>Transaction control transformation defines or redefines the transaction boundaries in a mapping. It creates a new transaction boundary or drops any incoming transaction boundary coming from upstream active source or transaction control transformation.</w:t>
      </w:r>
      <w:r w:rsidRPr="001F3184">
        <w:rPr>
          <w:rStyle w:val="apple-converted-space"/>
          <w:rFonts w:ascii="Helvetica" w:hAnsi="Helvetica" w:cs="Helvetica"/>
          <w:sz w:val="21"/>
          <w:szCs w:val="21"/>
        </w:rPr>
        <w:t> </w:t>
      </w:r>
      <w:r w:rsidRPr="001F3184">
        <w:rPr>
          <w:rFonts w:ascii="Helvetica" w:hAnsi="Helvetica" w:cs="Helvetica"/>
          <w:sz w:val="21"/>
          <w:szCs w:val="21"/>
        </w:rPr>
        <w:br/>
      </w:r>
      <w:r w:rsidRPr="001F3184">
        <w:rPr>
          <w:rFonts w:ascii="Helvetica" w:hAnsi="Helvetica" w:cs="Helvetica"/>
          <w:sz w:val="21"/>
          <w:szCs w:val="21"/>
        </w:rPr>
        <w:br/>
        <w:t>Transaction control transformation can be effective or ineffective for the downstream transformations and targets in the mapping. The transaction control transformation can become ineffective for downstream transformations or targets if you have used transformation that drops the incoming transaction boundaries after it. The following transformations drop the transaction boundaries.</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Aggregator transformation with Transformation scope as "All Input".</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Joiner transformation with Transformation scope as "All Input".</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Rank transformation with Transformation scope as "All Input".</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Sorter transformation with Transformation scope as "All Input".</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Custom transformation with Transformation scope as "All Input".</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Custom transformation configured to generate transactions</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Transaction Control transformation</w:t>
      </w:r>
    </w:p>
    <w:p w:rsidR="009F3035" w:rsidRPr="001F3184" w:rsidRDefault="009F3035" w:rsidP="00CA5410">
      <w:pPr>
        <w:numPr>
          <w:ilvl w:val="0"/>
          <w:numId w:val="23"/>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A multiple input group transformation, such as a Custom transformation, connected to multiple upstream transaction control points.</w:t>
      </w:r>
    </w:p>
    <w:p w:rsidR="009F3035" w:rsidRPr="001F3184" w:rsidRDefault="009F3035" w:rsidP="009F3035">
      <w:pPr>
        <w:shd w:val="clear" w:color="auto" w:fill="FFFFFF"/>
        <w:spacing w:after="0"/>
        <w:rPr>
          <w:rFonts w:ascii="Helvetica" w:hAnsi="Helvetica" w:cs="Helvetica"/>
          <w:sz w:val="21"/>
          <w:szCs w:val="21"/>
        </w:rPr>
      </w:pPr>
      <w:r w:rsidRPr="001F3184">
        <w:rPr>
          <w:rFonts w:ascii="Helvetica" w:hAnsi="Helvetica" w:cs="Helvetica"/>
          <w:sz w:val="21"/>
          <w:szCs w:val="21"/>
        </w:rPr>
        <w:br/>
      </w:r>
      <w:r w:rsidRPr="001F3184">
        <w:rPr>
          <w:rStyle w:val="Strong"/>
          <w:rFonts w:ascii="Helvetica" w:hAnsi="Helvetica" w:cs="Helvetica"/>
          <w:sz w:val="21"/>
          <w:szCs w:val="21"/>
        </w:rPr>
        <w:t>Mapping Guidelines and Validation</w:t>
      </w:r>
      <w:r w:rsidRPr="001F3184">
        <w:rPr>
          <w:rFonts w:ascii="Helvetica" w:hAnsi="Helvetica" w:cs="Helvetica"/>
          <w:sz w:val="21"/>
          <w:szCs w:val="21"/>
        </w:rPr>
        <w:br/>
      </w:r>
      <w:r w:rsidRPr="001F3184">
        <w:rPr>
          <w:rFonts w:ascii="Helvetica" w:hAnsi="Helvetica" w:cs="Helvetica"/>
          <w:sz w:val="21"/>
          <w:szCs w:val="21"/>
        </w:rPr>
        <w:br/>
        <w:t>Use the following rules and guidelines when you create a mapping with a Transaction Control transformation:</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If the mapping includes an XML target, and you choose to append or create a new document on commit, the input groups must receive data from the same transaction control point.</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 xml:space="preserve">Transaction Control transformations connected to any target other than relational, XML, or dynamic </w:t>
      </w:r>
      <w:proofErr w:type="spellStart"/>
      <w:r w:rsidRPr="001F3184">
        <w:rPr>
          <w:rFonts w:ascii="Helvetica" w:hAnsi="Helvetica" w:cs="Helvetica"/>
          <w:sz w:val="21"/>
          <w:szCs w:val="21"/>
        </w:rPr>
        <w:t>MQSeries</w:t>
      </w:r>
      <w:proofErr w:type="spellEnd"/>
      <w:r w:rsidRPr="001F3184">
        <w:rPr>
          <w:rFonts w:ascii="Helvetica" w:hAnsi="Helvetica" w:cs="Helvetica"/>
          <w:sz w:val="21"/>
          <w:szCs w:val="21"/>
        </w:rPr>
        <w:t xml:space="preserve"> targets are ineffective for those targets.</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You must connect each target instance to a Transaction Control transformation.</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You can connect multiple targets to a single Transaction Control transformation.</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You can connect only one effective Transaction Control transformation to a target.</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You cannot place a Transaction Control transformation in a pipeline branch that starts with a Sequence Generator transformation.</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If you use a dynamic Lookup transformation and a Transaction Control transformation in the same mapping, a rolled-back transaction might result in unsynchronized target data.</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A Transaction Control transformation may be effective for one target and ineffective for another target. If each target is connected to an effective Transaction Control transformation, the mapping is valid.</w:t>
      </w:r>
    </w:p>
    <w:p w:rsidR="009F3035" w:rsidRPr="001F3184" w:rsidRDefault="009F3035" w:rsidP="00CA5410">
      <w:pPr>
        <w:numPr>
          <w:ilvl w:val="0"/>
          <w:numId w:val="24"/>
        </w:numPr>
        <w:shd w:val="clear" w:color="auto" w:fill="FFFFFF"/>
        <w:spacing w:after="60" w:line="240" w:lineRule="auto"/>
        <w:ind w:left="0" w:firstLine="0"/>
        <w:rPr>
          <w:rFonts w:ascii="Helvetica" w:hAnsi="Helvetica" w:cs="Helvetica"/>
          <w:sz w:val="21"/>
          <w:szCs w:val="21"/>
        </w:rPr>
      </w:pPr>
      <w:r w:rsidRPr="001F3184">
        <w:rPr>
          <w:rFonts w:ascii="Helvetica" w:hAnsi="Helvetica" w:cs="Helvetica"/>
          <w:sz w:val="21"/>
          <w:szCs w:val="21"/>
        </w:rPr>
        <w:t>Either all targets or none of the targets in the mapping should be connected to an effective Transaction Control transformation.</w:t>
      </w:r>
    </w:p>
    <w:p w:rsidR="009F3035" w:rsidRPr="001F3184" w:rsidRDefault="009F3035" w:rsidP="0044347C">
      <w:r w:rsidRPr="001F3184">
        <w:t xml:space="preserve"> </w:t>
      </w:r>
    </w:p>
    <w:p w:rsidR="005B7951" w:rsidRPr="001F3184" w:rsidRDefault="00B77614" w:rsidP="005B7951">
      <w:pPr>
        <w:pStyle w:val="Heading1"/>
        <w:shd w:val="clear" w:color="auto" w:fill="FFFFFF"/>
        <w:spacing w:before="0"/>
        <w:jc w:val="center"/>
        <w:textAlignment w:val="center"/>
        <w:rPr>
          <w:rFonts w:ascii="Helvetica" w:hAnsi="Helvetica" w:cs="Helvetica"/>
          <w:color w:val="auto"/>
          <w:sz w:val="30"/>
          <w:szCs w:val="30"/>
        </w:rPr>
      </w:pPr>
      <w:hyperlink r:id="rId54" w:history="1">
        <w:r w:rsidR="005B7951" w:rsidRPr="001F3184">
          <w:rPr>
            <w:rStyle w:val="Hyperlink"/>
            <w:rFonts w:ascii="Helvetica" w:hAnsi="Helvetica" w:cs="Helvetica"/>
            <w:b/>
            <w:bCs/>
            <w:color w:val="auto"/>
            <w:sz w:val="30"/>
            <w:szCs w:val="30"/>
          </w:rPr>
          <w:t>INFORMATICA - Target Update Override : Updating Target Table without any Primary Keys defined</w:t>
        </w:r>
      </w:hyperlink>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r w:rsidRPr="001F3184">
        <w:rPr>
          <w:rFonts w:ascii="Calibri" w:hAnsi="Calibri" w:cs="Helvetica"/>
        </w:rPr>
        <w:t>One can perform updates in the target in mapping using 2 approaches:</w:t>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25"/>
        </w:numPr>
        <w:shd w:val="clear" w:color="auto" w:fill="FFFFFF"/>
        <w:spacing w:after="0" w:line="240" w:lineRule="auto"/>
        <w:ind w:left="540"/>
        <w:textAlignment w:val="center"/>
        <w:rPr>
          <w:rFonts w:ascii="Calibri" w:hAnsi="Calibri" w:cs="Helvetica"/>
        </w:rPr>
      </w:pPr>
      <w:r w:rsidRPr="001F3184">
        <w:rPr>
          <w:rFonts w:ascii="Calibri" w:hAnsi="Calibri" w:cs="Helvetica"/>
        </w:rPr>
        <w:t>Using a UPDATE STRATEGY transformation</w:t>
      </w:r>
    </w:p>
    <w:p w:rsidR="005B7951" w:rsidRPr="001F3184" w:rsidRDefault="005B7951" w:rsidP="00CA5410">
      <w:pPr>
        <w:numPr>
          <w:ilvl w:val="0"/>
          <w:numId w:val="26"/>
        </w:numPr>
        <w:shd w:val="clear" w:color="auto" w:fill="FFFFFF"/>
        <w:spacing w:after="0" w:line="240" w:lineRule="auto"/>
        <w:ind w:left="540"/>
        <w:textAlignment w:val="center"/>
        <w:rPr>
          <w:rFonts w:ascii="Calibri" w:hAnsi="Calibri" w:cs="Helvetica"/>
        </w:rPr>
      </w:pPr>
      <w:r w:rsidRPr="001F3184">
        <w:rPr>
          <w:rFonts w:ascii="Calibri" w:hAnsi="Calibri" w:cs="Helvetica"/>
        </w:rPr>
        <w:t>Configuring Session and defining properties to "Treat all rows as UPDATE"</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r w:rsidRPr="001F3184">
        <w:rPr>
          <w:rFonts w:ascii="Calibri" w:hAnsi="Calibri" w:cs="Helvetica"/>
        </w:rPr>
        <w:t>But both these approach works only when there is a Primary Key defined in the target table. The session will fail when there will not be any key defined in the target.</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r w:rsidRPr="001F3184">
        <w:rPr>
          <w:rFonts w:ascii="Calibri" w:hAnsi="Calibri" w:cs="Helvetica"/>
        </w:rPr>
        <w:t>Alternatively, if you want to perform TARGET updates,</w:t>
      </w:r>
      <w:proofErr w:type="gramStart"/>
      <w:r w:rsidRPr="001F3184">
        <w:rPr>
          <w:rFonts w:ascii="Calibri" w:hAnsi="Calibri" w:cs="Helvetica"/>
        </w:rPr>
        <w:t>  with</w:t>
      </w:r>
      <w:proofErr w:type="gramEnd"/>
      <w:r w:rsidRPr="001F3184">
        <w:rPr>
          <w:rFonts w:ascii="Calibri" w:hAnsi="Calibri" w:cs="Helvetica"/>
        </w:rPr>
        <w:t xml:space="preserve"> putting condition on COLUMNs not included as PRIMARY KEY in target table, it will not be feasible </w:t>
      </w:r>
      <w:proofErr w:type="spellStart"/>
      <w:r w:rsidRPr="001F3184">
        <w:rPr>
          <w:rFonts w:ascii="Calibri" w:hAnsi="Calibri" w:cs="Helvetica"/>
        </w:rPr>
        <w:t>with out</w:t>
      </w:r>
      <w:proofErr w:type="spellEnd"/>
      <w:r w:rsidRPr="001F3184">
        <w:rPr>
          <w:rFonts w:ascii="Calibri" w:hAnsi="Calibri" w:cs="Helvetica"/>
        </w:rPr>
        <w:t xml:space="preserve"> changing the Keys on target table. i.e. If PRIMARY KEY is defined on COLUMN_A in TABLE_A and you want to Update TABLE_A with conditions on or including COLUMN_B</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r w:rsidRPr="001F3184">
        <w:rPr>
          <w:rFonts w:ascii="Calibri" w:hAnsi="Calibri" w:cs="Helvetica"/>
        </w:rPr>
        <w:t>In such cases the UPDATE_OVERRIDE property of TARGET Object can be useful.</w:t>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27"/>
        </w:numPr>
        <w:shd w:val="clear" w:color="auto" w:fill="FFFFFF"/>
        <w:spacing w:after="0" w:line="240" w:lineRule="auto"/>
        <w:ind w:left="540"/>
        <w:textAlignment w:val="center"/>
        <w:rPr>
          <w:rFonts w:ascii="Helvetica" w:hAnsi="Helvetica" w:cs="Helvetica"/>
          <w:sz w:val="21"/>
          <w:szCs w:val="21"/>
        </w:rPr>
      </w:pPr>
      <w:r w:rsidRPr="001F3184">
        <w:rPr>
          <w:rFonts w:ascii="Calibri" w:hAnsi="Calibri" w:cs="Helvetica"/>
          <w:b/>
          <w:bCs/>
          <w:i/>
          <w:iCs/>
        </w:rPr>
        <w:t>How to access UPDATE_OVERRIDE property?</w:t>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28"/>
        </w:numPr>
        <w:shd w:val="clear" w:color="auto" w:fill="FFFFFF"/>
        <w:spacing w:after="0" w:line="240" w:lineRule="auto"/>
        <w:ind w:left="1080"/>
        <w:textAlignment w:val="center"/>
        <w:rPr>
          <w:rFonts w:ascii="Calibri" w:hAnsi="Calibri" w:cs="Helvetica"/>
        </w:rPr>
      </w:pPr>
      <w:r w:rsidRPr="001F3184">
        <w:rPr>
          <w:rFonts w:ascii="Calibri" w:hAnsi="Calibri" w:cs="Helvetica"/>
        </w:rPr>
        <w:t>Go to Mapping</w:t>
      </w:r>
    </w:p>
    <w:p w:rsidR="005B7951" w:rsidRPr="001F3184" w:rsidRDefault="005B7951" w:rsidP="00CA5410">
      <w:pPr>
        <w:numPr>
          <w:ilvl w:val="0"/>
          <w:numId w:val="29"/>
        </w:numPr>
        <w:shd w:val="clear" w:color="auto" w:fill="FFFFFF"/>
        <w:spacing w:after="0" w:line="240" w:lineRule="auto"/>
        <w:ind w:left="1080"/>
        <w:textAlignment w:val="center"/>
        <w:rPr>
          <w:rFonts w:ascii="Calibri" w:hAnsi="Calibri" w:cs="Helvetica"/>
        </w:rPr>
      </w:pPr>
      <w:r w:rsidRPr="001F3184">
        <w:rPr>
          <w:rFonts w:ascii="Calibri" w:hAnsi="Calibri" w:cs="Helvetica"/>
        </w:rPr>
        <w:t>Double Clink on the concerned TARGET or edit the Target</w:t>
      </w:r>
    </w:p>
    <w:p w:rsidR="005B7951" w:rsidRPr="001F3184" w:rsidRDefault="005B7951" w:rsidP="00CA5410">
      <w:pPr>
        <w:numPr>
          <w:ilvl w:val="0"/>
          <w:numId w:val="30"/>
        </w:numPr>
        <w:shd w:val="clear" w:color="auto" w:fill="FFFFFF"/>
        <w:spacing w:after="0" w:line="240" w:lineRule="auto"/>
        <w:ind w:left="1080"/>
        <w:textAlignment w:val="center"/>
        <w:rPr>
          <w:rFonts w:ascii="Calibri" w:hAnsi="Calibri" w:cs="Helvetica"/>
        </w:rPr>
      </w:pPr>
      <w:r w:rsidRPr="001F3184">
        <w:rPr>
          <w:rFonts w:ascii="Calibri" w:hAnsi="Calibri" w:cs="Helvetica"/>
        </w:rPr>
        <w:t>Click on Properties Tab</w:t>
      </w:r>
    </w:p>
    <w:p w:rsidR="005B7951" w:rsidRPr="001F3184" w:rsidRDefault="005B7951" w:rsidP="00CA5410">
      <w:pPr>
        <w:numPr>
          <w:ilvl w:val="0"/>
          <w:numId w:val="31"/>
        </w:numPr>
        <w:shd w:val="clear" w:color="auto" w:fill="FFFFFF"/>
        <w:spacing w:after="0" w:line="240" w:lineRule="auto"/>
        <w:ind w:left="1080"/>
        <w:textAlignment w:val="center"/>
        <w:rPr>
          <w:rFonts w:ascii="Calibri" w:hAnsi="Calibri" w:cs="Helvetica"/>
        </w:rPr>
      </w:pPr>
      <w:r w:rsidRPr="001F3184">
        <w:rPr>
          <w:rFonts w:ascii="Calibri" w:hAnsi="Calibri" w:cs="Helvetica"/>
        </w:rPr>
        <w:t>The second Transformation Attribute is the property we are looking for</w:t>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32"/>
        </w:numPr>
        <w:shd w:val="clear" w:color="auto" w:fill="FFFFFF"/>
        <w:spacing w:after="0" w:line="240" w:lineRule="auto"/>
        <w:ind w:left="540"/>
        <w:textAlignment w:val="center"/>
        <w:rPr>
          <w:rFonts w:ascii="Helvetica" w:hAnsi="Helvetica" w:cs="Helvetica"/>
          <w:sz w:val="21"/>
          <w:szCs w:val="21"/>
        </w:rPr>
      </w:pPr>
      <w:r w:rsidRPr="001F3184">
        <w:rPr>
          <w:rFonts w:ascii="Calibri" w:hAnsi="Calibri" w:cs="Helvetica"/>
          <w:b/>
          <w:bCs/>
          <w:i/>
          <w:iCs/>
        </w:rPr>
        <w:t>Syntax for UPDATE_OVERIDE SQL:</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r w:rsidRPr="001F3184">
        <w:rPr>
          <w:rFonts w:ascii="Calibri" w:hAnsi="Calibri" w:cs="Helvetica"/>
          <w:i/>
          <w:iCs/>
        </w:rPr>
        <w:t>UDATE      &lt;TARGET TABLE&gt;</w:t>
      </w:r>
      <w:r w:rsidRPr="001F3184">
        <w:rPr>
          <w:rFonts w:ascii="Calibri" w:hAnsi="Calibri" w:cs="Helvetica"/>
          <w:i/>
          <w:iCs/>
        </w:rPr>
        <w:br/>
        <w:t>SET            &lt;COLUMN NAME to be updated&gt; = :TU.&lt;TARGET COLUMN PORT NAME (As in Designer)&gt;   </w:t>
      </w:r>
    </w:p>
    <w:p w:rsidR="005B7951" w:rsidRPr="001F3184" w:rsidRDefault="005B7951" w:rsidP="005B7951">
      <w:pPr>
        <w:shd w:val="clear" w:color="auto" w:fill="FFFFFF"/>
        <w:rPr>
          <w:rFonts w:ascii="Calibri" w:hAnsi="Calibri" w:cs="Helvetica"/>
        </w:rPr>
      </w:pPr>
      <w:r w:rsidRPr="001F3184">
        <w:rPr>
          <w:rFonts w:ascii="Calibri" w:hAnsi="Calibri" w:cs="Helvetica"/>
          <w:i/>
          <w:iCs/>
        </w:rPr>
        <w:t>                   , [Other columns need to be updated]</w:t>
      </w:r>
      <w:r w:rsidRPr="001F3184">
        <w:rPr>
          <w:rFonts w:ascii="Calibri" w:hAnsi="Calibri" w:cs="Helvetica"/>
          <w:i/>
          <w:iCs/>
        </w:rPr>
        <w:br/>
        <w:t>WHERE      &lt;COLUMN NAME to be treated as KEY &gt; = :TU.&lt;corresponding TARGET COLUMN PORT NAME (As in Designer)&gt;</w:t>
      </w:r>
      <w:r w:rsidRPr="001F3184">
        <w:rPr>
          <w:rFonts w:ascii="Calibri" w:hAnsi="Calibri" w:cs="Helvetica"/>
          <w:i/>
          <w:iCs/>
        </w:rPr>
        <w:br/>
        <w:t>AND          [other conditions]</w:t>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33"/>
        </w:numPr>
        <w:shd w:val="clear" w:color="auto" w:fill="FFFFFF"/>
        <w:spacing w:after="0" w:line="240" w:lineRule="auto"/>
        <w:ind w:left="540"/>
        <w:textAlignment w:val="center"/>
        <w:rPr>
          <w:rFonts w:ascii="Helvetica" w:hAnsi="Helvetica" w:cs="Helvetica"/>
          <w:sz w:val="21"/>
          <w:szCs w:val="21"/>
        </w:rPr>
      </w:pPr>
      <w:r w:rsidRPr="001F3184">
        <w:rPr>
          <w:rFonts w:ascii="Calibri" w:hAnsi="Calibri" w:cs="Helvetica"/>
          <w:b/>
          <w:bCs/>
          <w:i/>
          <w:iCs/>
        </w:rPr>
        <w:t>Example:</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r w:rsidRPr="001F3184">
        <w:rPr>
          <w:rFonts w:ascii="Calibri" w:hAnsi="Calibri" w:cs="Helvetica"/>
          <w:i/>
          <w:iCs/>
        </w:rPr>
        <w:t>UPDATE    EMPL_POST_HIST</w:t>
      </w:r>
    </w:p>
    <w:p w:rsidR="005B7951" w:rsidRPr="001F3184" w:rsidRDefault="005B7951" w:rsidP="005B7951">
      <w:pPr>
        <w:shd w:val="clear" w:color="auto" w:fill="FFFFFF"/>
        <w:rPr>
          <w:rFonts w:ascii="Calibri" w:hAnsi="Calibri" w:cs="Helvetica"/>
        </w:rPr>
      </w:pPr>
      <w:r w:rsidRPr="001F3184">
        <w:rPr>
          <w:rFonts w:ascii="Calibri" w:hAnsi="Calibri" w:cs="Helvetica"/>
          <w:i/>
          <w:iCs/>
        </w:rPr>
        <w:t xml:space="preserve">SET            POST </w:t>
      </w:r>
      <w:proofErr w:type="gramStart"/>
      <w:r w:rsidRPr="001F3184">
        <w:rPr>
          <w:rFonts w:ascii="Calibri" w:hAnsi="Calibri" w:cs="Helvetica"/>
          <w:i/>
          <w:iCs/>
        </w:rPr>
        <w:t>= :</w:t>
      </w:r>
      <w:proofErr w:type="gramEnd"/>
      <w:r w:rsidRPr="001F3184">
        <w:rPr>
          <w:rFonts w:ascii="Calibri" w:hAnsi="Calibri" w:cs="Helvetica"/>
          <w:i/>
          <w:iCs/>
        </w:rPr>
        <w:t>TU.POST</w:t>
      </w:r>
    </w:p>
    <w:p w:rsidR="005B7951" w:rsidRPr="001F3184" w:rsidRDefault="005B7951" w:rsidP="005B7951">
      <w:pPr>
        <w:shd w:val="clear" w:color="auto" w:fill="FFFFFF"/>
        <w:rPr>
          <w:rFonts w:ascii="Calibri" w:hAnsi="Calibri" w:cs="Helvetica"/>
        </w:rPr>
      </w:pPr>
      <w:r w:rsidRPr="001F3184">
        <w:rPr>
          <w:rFonts w:ascii="Calibri" w:hAnsi="Calibri" w:cs="Helvetica"/>
          <w:i/>
          <w:iCs/>
        </w:rPr>
        <w:t xml:space="preserve">                , UPDATE_DATE </w:t>
      </w:r>
      <w:proofErr w:type="gramStart"/>
      <w:r w:rsidRPr="001F3184">
        <w:rPr>
          <w:rFonts w:ascii="Calibri" w:hAnsi="Calibri" w:cs="Helvetica"/>
          <w:i/>
          <w:iCs/>
        </w:rPr>
        <w:t>= :</w:t>
      </w:r>
      <w:proofErr w:type="gramEnd"/>
      <w:r w:rsidRPr="001F3184">
        <w:rPr>
          <w:rFonts w:ascii="Calibri" w:hAnsi="Calibri" w:cs="Helvetica"/>
          <w:i/>
          <w:iCs/>
        </w:rPr>
        <w:t>TU.UPDATE_DATE</w:t>
      </w:r>
    </w:p>
    <w:p w:rsidR="005B7951" w:rsidRPr="001F3184" w:rsidRDefault="005B7951" w:rsidP="005B7951">
      <w:pPr>
        <w:shd w:val="clear" w:color="auto" w:fill="FFFFFF"/>
        <w:rPr>
          <w:rFonts w:ascii="Calibri" w:hAnsi="Calibri" w:cs="Helvetica"/>
        </w:rPr>
      </w:pPr>
      <w:r w:rsidRPr="001F3184">
        <w:rPr>
          <w:rFonts w:ascii="Calibri" w:hAnsi="Calibri" w:cs="Helvetica"/>
          <w:i/>
          <w:iCs/>
        </w:rPr>
        <w:t xml:space="preserve">WHERE EMPL </w:t>
      </w:r>
      <w:proofErr w:type="gramStart"/>
      <w:r w:rsidRPr="001F3184">
        <w:rPr>
          <w:rFonts w:ascii="Calibri" w:hAnsi="Calibri" w:cs="Helvetica"/>
          <w:i/>
          <w:iCs/>
        </w:rPr>
        <w:t>= :</w:t>
      </w:r>
      <w:proofErr w:type="gramEnd"/>
      <w:r w:rsidRPr="001F3184">
        <w:rPr>
          <w:rFonts w:ascii="Calibri" w:hAnsi="Calibri" w:cs="Helvetica"/>
          <w:i/>
          <w:iCs/>
        </w:rPr>
        <w:t>TU.EMPL</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sz w:val="26"/>
          <w:szCs w:val="26"/>
        </w:rPr>
      </w:pPr>
      <w:r w:rsidRPr="001F3184">
        <w:rPr>
          <w:rFonts w:ascii="Calibri" w:hAnsi="Calibri" w:cs="Helvetica"/>
          <w:b/>
          <w:bCs/>
          <w:sz w:val="26"/>
          <w:szCs w:val="26"/>
        </w:rPr>
        <w:t>Following is an example showing Problem statement and step by step Instructions, of two approaches, of suggested solution.</w:t>
      </w:r>
    </w:p>
    <w:p w:rsidR="005B7951" w:rsidRPr="001F3184" w:rsidRDefault="005B7951" w:rsidP="005B7951">
      <w:pPr>
        <w:shd w:val="clear" w:color="auto" w:fill="FFFFFF"/>
        <w:rPr>
          <w:rFonts w:ascii="Calibri" w:hAnsi="Calibri" w:cs="Helvetica"/>
          <w:sz w:val="26"/>
          <w:szCs w:val="26"/>
        </w:rPr>
      </w:pPr>
    </w:p>
    <w:p w:rsidR="005B7951" w:rsidRPr="001F3184" w:rsidRDefault="005B7951" w:rsidP="005B7951">
      <w:pPr>
        <w:shd w:val="clear" w:color="auto" w:fill="FFFFFF"/>
        <w:rPr>
          <w:rFonts w:ascii="Calibri" w:hAnsi="Calibri" w:cs="Helvetica"/>
          <w:sz w:val="26"/>
          <w:szCs w:val="26"/>
        </w:rPr>
      </w:pPr>
      <w:r w:rsidRPr="001F3184">
        <w:rPr>
          <w:rFonts w:ascii="Calibri" w:hAnsi="Calibri" w:cs="Helvetica"/>
          <w:b/>
          <w:bCs/>
          <w:sz w:val="26"/>
          <w:szCs w:val="26"/>
          <w:u w:val="single"/>
        </w:rPr>
        <w:t>Problem Scenario:</w:t>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34"/>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Target table has not defined Primary key</w:t>
      </w:r>
    </w:p>
    <w:p w:rsidR="005B7951" w:rsidRPr="001F3184" w:rsidRDefault="005B7951" w:rsidP="005B7951">
      <w:pPr>
        <w:shd w:val="clear" w:color="auto" w:fill="FFFFFF"/>
        <w:rPr>
          <w:rFonts w:ascii="Helvetica" w:hAnsi="Helvetica" w:cs="Helvetica"/>
          <w:sz w:val="21"/>
          <w:szCs w:val="21"/>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381000"/>
            <wp:effectExtent l="0" t="0" r="0" b="0"/>
            <wp:docPr id="35" name="Picture 35" descr="http://3.bp.blogspot.com/-CxRPYaZhLkU/UxWNOPFJByI/AAAAAAAAMLQ/-VFeA3OC9q0/s1600/TargetTableNoPrimary_key.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CxRPYaZhLkU/UxWNOPFJByI/AAAAAAAAMLQ/-VFeA3OC9q0/s1600/TargetTableNoPrimary_key.jp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rsidR="005B7951" w:rsidRPr="001F3184" w:rsidRDefault="005B7951" w:rsidP="005B7951">
      <w:pPr>
        <w:shd w:val="clear" w:color="auto" w:fill="FFFFFF"/>
        <w:rPr>
          <w:rFonts w:ascii="Helvetica" w:hAnsi="Helvetica" w:cs="Helvetica"/>
          <w:sz w:val="21"/>
          <w:szCs w:val="21"/>
        </w:rPr>
      </w:pPr>
    </w:p>
    <w:p w:rsidR="005B7951" w:rsidRPr="001F3184" w:rsidRDefault="005B7951" w:rsidP="005B7951">
      <w:pPr>
        <w:shd w:val="clear" w:color="auto" w:fill="FFFFFF"/>
        <w:rPr>
          <w:rFonts w:ascii="Calibri" w:hAnsi="Calibri" w:cs="Helvetica"/>
          <w:sz w:val="21"/>
          <w:szCs w:val="21"/>
        </w:rPr>
      </w:pPr>
      <w:r w:rsidRPr="001F3184">
        <w:rPr>
          <w:rFonts w:ascii="Calibri" w:hAnsi="Calibri" w:cs="Helvetica"/>
          <w:sz w:val="21"/>
          <w:szCs w:val="21"/>
        </w:rPr>
        <w:t>  </w:t>
      </w:r>
    </w:p>
    <w:p w:rsidR="005B7951" w:rsidRPr="001F3184" w:rsidRDefault="005B7951" w:rsidP="00CA5410">
      <w:pPr>
        <w:numPr>
          <w:ilvl w:val="0"/>
          <w:numId w:val="35"/>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Informatica target object has no Keys - Since the Database table has not Keys the Imported Object in Informatica will not have any Key in the Target definition</w:t>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1905000"/>
            <wp:effectExtent l="0" t="0" r="0" b="0"/>
            <wp:docPr id="34" name="Picture 34" descr="http://1.bp.blogspot.com/-kASJ024nyMo/UxWNNNgIV3I/AAAAAAAAMLE/Zwsc2xi6nLM/s1600/INFA_Target.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bp.blogspot.com/-kASJ024nyMo/UxWNNNgIV3I/AAAAAAAAMLE/Zwsc2xi6nLM/s1600/INFA_Target.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CA5410">
      <w:pPr>
        <w:numPr>
          <w:ilvl w:val="0"/>
          <w:numId w:val="36"/>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Original Mapping:  The mapping created using this very Target definition</w:t>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1171575"/>
            <wp:effectExtent l="0" t="0" r="0" b="9525"/>
            <wp:docPr id="33" name="Picture 33" descr="http://4.bp.blogspot.com/-WHnkLetpRkU/UxWNSzNlMEI/AAAAAAAAMMA/ZDbLWpW9TvE/s1600/mapping.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4.bp.blogspot.com/-WHnkLetpRkU/UxWNSzNlMEI/AAAAAAAAMMA/ZDbLWpW9TvE/s1600/mapping.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CA5410">
      <w:pPr>
        <w:numPr>
          <w:ilvl w:val="0"/>
          <w:numId w:val="37"/>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Defining update logic: configuring session for UPDATE Logic </w:t>
      </w:r>
    </w:p>
    <w:p w:rsidR="005B7951" w:rsidRPr="001F3184" w:rsidRDefault="005B7951" w:rsidP="00CA5410">
      <w:pPr>
        <w:numPr>
          <w:ilvl w:val="0"/>
          <w:numId w:val="38"/>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Configure session for Treat All Source Row as "UPDATE"</w:t>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2143125"/>
            <wp:effectExtent l="0" t="0" r="0" b="9525"/>
            <wp:docPr id="32" name="Picture 32" descr="http://2.bp.blogspot.com/-UtvZUFoux6k/UxWNTcebgxI/AAAAAAAAMMM/FeTwmer59iI/s1600/session_config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2.bp.blogspot.com/-UtvZUFoux6k/UxWNTcebgxI/AAAAAAAAMMM/FeTwmer59iI/s1600/session_config1.jp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CA5410">
      <w:pPr>
        <w:numPr>
          <w:ilvl w:val="0"/>
          <w:numId w:val="39"/>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Configure in the session target property to UPDATE as UPDATE - optional</w:t>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1914525"/>
            <wp:effectExtent l="0" t="0" r="0" b="9525"/>
            <wp:docPr id="31" name="Picture 31" descr="http://1.bp.blogspot.com/-lTNnG3Bv2t0/UxWNWHvPwII/AAAAAAAAMMU/knNlL2BrQaI/s1600/session_config2.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bp.blogspot.com/-lTNnG3Bv2t0/UxWNWHvPwII/AAAAAAAAMMU/knNlL2BrQaI/s1600/session_config2.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CA5410">
      <w:pPr>
        <w:numPr>
          <w:ilvl w:val="0"/>
          <w:numId w:val="40"/>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The error you will get while execution - the session will fail</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2047875"/>
            <wp:effectExtent l="0" t="0" r="0" b="9525"/>
            <wp:docPr id="30" name="Picture 30" descr="http://4.bp.blogspot.com/-sfAOeQypXEk/UxWNWyxQ0xI/AAAAAAAAMMc/Ks0lrsryDkc/s1600/session_error_log.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4.bp.blogspot.com/-sfAOeQypXEk/UxWNWyxQ0xI/AAAAAAAAMMc/Ks0lrsryDkc/s1600/session_error_log.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sz w:val="32"/>
          <w:szCs w:val="32"/>
        </w:rPr>
      </w:pPr>
      <w:r w:rsidRPr="001F3184">
        <w:rPr>
          <w:rFonts w:ascii="Calibri" w:hAnsi="Calibri" w:cs="Helvetica"/>
          <w:b/>
          <w:bCs/>
          <w:sz w:val="32"/>
          <w:szCs w:val="32"/>
          <w:u w:val="single"/>
        </w:rPr>
        <w:lastRenderedPageBreak/>
        <w:t>Solution:</w:t>
      </w:r>
    </w:p>
    <w:p w:rsidR="005B7951" w:rsidRPr="001F3184" w:rsidRDefault="005B7951" w:rsidP="005B7951">
      <w:pPr>
        <w:shd w:val="clear" w:color="auto" w:fill="FFFFFF"/>
        <w:rPr>
          <w:rFonts w:ascii="Calibri" w:hAnsi="Calibri" w:cs="Helvetica"/>
          <w:sz w:val="26"/>
          <w:szCs w:val="26"/>
        </w:rPr>
      </w:pPr>
      <w:r w:rsidRPr="001F3184">
        <w:rPr>
          <w:rFonts w:ascii="Calibri" w:hAnsi="Calibri" w:cs="Helvetica"/>
          <w:b/>
          <w:bCs/>
          <w:sz w:val="26"/>
          <w:szCs w:val="26"/>
          <w:u w:val="single"/>
        </w:rPr>
        <w:t>Approach 1: Using Update in the Target</w:t>
      </w:r>
    </w:p>
    <w:p w:rsidR="005B7951" w:rsidRPr="001F3184" w:rsidRDefault="005B7951" w:rsidP="00CA5410">
      <w:pPr>
        <w:numPr>
          <w:ilvl w:val="0"/>
          <w:numId w:val="41"/>
        </w:numPr>
        <w:shd w:val="clear" w:color="auto" w:fill="FFFFFF"/>
        <w:spacing w:after="0" w:line="240" w:lineRule="auto"/>
        <w:ind w:left="540"/>
        <w:textAlignment w:val="center"/>
        <w:rPr>
          <w:rFonts w:ascii="Calibri" w:hAnsi="Calibri" w:cs="Helvetica"/>
        </w:rPr>
      </w:pPr>
      <w:r w:rsidRPr="001F3184">
        <w:rPr>
          <w:rFonts w:ascii="Calibri" w:hAnsi="Calibri" w:cs="Helvetica"/>
        </w:rPr>
        <w:t>Go to properties tab of Target in Mapping:</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1981200"/>
            <wp:effectExtent l="0" t="0" r="0" b="0"/>
            <wp:docPr id="29" name="Picture 29" descr="http://1.bp.blogspot.com/-srmwggwf2F8/UxWNQFHeNAI/AAAAAAAAMLk/WhqF4sHRcsw/s1600/Target_property.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bp.blogspot.com/-srmwggwf2F8/UxWNQFHeNAI/AAAAAAAAMLk/WhqF4sHRcsw/s1600/Target_property.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42"/>
        </w:numPr>
        <w:shd w:val="clear" w:color="auto" w:fill="FFFFFF"/>
        <w:spacing w:after="0" w:line="240" w:lineRule="auto"/>
        <w:ind w:left="540"/>
        <w:textAlignment w:val="center"/>
        <w:rPr>
          <w:rFonts w:ascii="Calibri" w:hAnsi="Calibri" w:cs="Helvetica"/>
        </w:rPr>
      </w:pPr>
      <w:r w:rsidRPr="001F3184">
        <w:rPr>
          <w:rFonts w:ascii="Calibri" w:hAnsi="Calibri" w:cs="Helvetica"/>
        </w:rPr>
        <w:t>Edit the "Update Override" attribute - generate SQL and add where Clause with the column name on which you want to update:</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1885950"/>
            <wp:effectExtent l="0" t="0" r="0" b="0"/>
            <wp:docPr id="28" name="Picture 28" descr="http://3.bp.blogspot.com/-7H_z0voxWaI/UxWNP-wxkNI/AAAAAAAAMLo/dANV819BNn0/s1600/Target_override.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3.bp.blogspot.com/-7H_z0voxWaI/UxWNP-wxkNI/AAAAAAAAMLo/dANV819BNn0/s1600/Target_override.jpg">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0000" cy="1885950"/>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43"/>
        </w:numPr>
        <w:shd w:val="clear" w:color="auto" w:fill="FFFFFF"/>
        <w:spacing w:after="0" w:line="240" w:lineRule="auto"/>
        <w:ind w:left="540"/>
        <w:textAlignment w:val="center"/>
        <w:rPr>
          <w:rFonts w:ascii="Calibri" w:hAnsi="Calibri" w:cs="Helvetica"/>
        </w:rPr>
      </w:pPr>
      <w:r w:rsidRPr="001F3184">
        <w:rPr>
          <w:rFonts w:ascii="Calibri" w:hAnsi="Calibri" w:cs="Helvetica"/>
        </w:rPr>
        <w:t>Please note that you need to remove the very column, used in WHERE clause from the SET Clause list </w:t>
      </w:r>
    </w:p>
    <w:p w:rsidR="005B7951" w:rsidRPr="001F3184" w:rsidRDefault="005B7951" w:rsidP="00CA5410">
      <w:pPr>
        <w:numPr>
          <w:ilvl w:val="0"/>
          <w:numId w:val="44"/>
        </w:numPr>
        <w:shd w:val="clear" w:color="auto" w:fill="FFFFFF"/>
        <w:spacing w:after="0" w:line="240" w:lineRule="auto"/>
        <w:ind w:left="540"/>
        <w:textAlignment w:val="center"/>
        <w:rPr>
          <w:rFonts w:ascii="Calibri" w:hAnsi="Calibri" w:cs="Helvetica"/>
        </w:rPr>
      </w:pPr>
      <w:r w:rsidRPr="001F3184">
        <w:rPr>
          <w:rFonts w:ascii="Calibri" w:hAnsi="Calibri" w:cs="Helvetica"/>
        </w:rPr>
        <w:t>Go to Workflow and refresh changes in the mapping and save them </w:t>
      </w:r>
    </w:p>
    <w:p w:rsidR="005B7951" w:rsidRPr="001F3184" w:rsidRDefault="005B7951" w:rsidP="00CA5410">
      <w:pPr>
        <w:numPr>
          <w:ilvl w:val="0"/>
          <w:numId w:val="45"/>
        </w:numPr>
        <w:shd w:val="clear" w:color="auto" w:fill="FFFFFF"/>
        <w:spacing w:after="0" w:line="240" w:lineRule="auto"/>
        <w:ind w:left="540"/>
        <w:textAlignment w:val="center"/>
        <w:rPr>
          <w:rFonts w:ascii="Calibri" w:hAnsi="Calibri" w:cs="Helvetica"/>
        </w:rPr>
      </w:pPr>
      <w:r w:rsidRPr="001F3184">
        <w:rPr>
          <w:rFonts w:ascii="Calibri" w:hAnsi="Calibri" w:cs="Helvetica"/>
        </w:rPr>
        <w:t>Execute the Workflow </w:t>
      </w:r>
    </w:p>
    <w:p w:rsidR="005B7951" w:rsidRPr="001F3184" w:rsidRDefault="005B7951" w:rsidP="00CA5410">
      <w:pPr>
        <w:numPr>
          <w:ilvl w:val="0"/>
          <w:numId w:val="46"/>
        </w:numPr>
        <w:shd w:val="clear" w:color="auto" w:fill="FFFFFF"/>
        <w:spacing w:after="0" w:line="240" w:lineRule="auto"/>
        <w:ind w:left="540"/>
        <w:textAlignment w:val="center"/>
        <w:rPr>
          <w:rFonts w:ascii="Calibri" w:hAnsi="Calibri" w:cs="Helvetica"/>
        </w:rPr>
      </w:pPr>
      <w:r w:rsidRPr="001F3184">
        <w:rPr>
          <w:rFonts w:ascii="Calibri" w:hAnsi="Calibri" w:cs="Helvetica"/>
        </w:rPr>
        <w:t>Now it has successfully updated the rows:</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lastRenderedPageBreak/>
        <w:drawing>
          <wp:inline distT="0" distB="0" distL="0" distR="0">
            <wp:extent cx="3810000" cy="1400175"/>
            <wp:effectExtent l="0" t="0" r="0" b="9525"/>
            <wp:docPr id="20" name="Picture 20" descr="http://1.bp.blogspot.com/-dNQoAu8F6sQ/UxWNQbbKTOI/AAAAAAAAMLs/cQGO69j2S7c/s1600/Updated_rows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1.bp.blogspot.com/-dNQoAu8F6sQ/UxWNQbbKTOI/AAAAAAAAMLs/cQGO69j2S7c/s1600/Updated_rows1.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1400175"/>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rPr>
          <w:rFonts w:ascii="Calibri" w:hAnsi="Calibri" w:cs="Helvetica"/>
          <w:sz w:val="26"/>
          <w:szCs w:val="26"/>
        </w:rPr>
      </w:pPr>
      <w:r w:rsidRPr="001F3184">
        <w:rPr>
          <w:rFonts w:ascii="Calibri" w:hAnsi="Calibri" w:cs="Helvetica"/>
          <w:b/>
          <w:bCs/>
          <w:sz w:val="26"/>
          <w:szCs w:val="26"/>
          <w:u w:val="single"/>
        </w:rPr>
        <w:t>Approach 2: Forcing Keys in the Target object definition in designer</w:t>
      </w:r>
    </w:p>
    <w:p w:rsidR="005B7951" w:rsidRPr="001F3184" w:rsidRDefault="005B7951" w:rsidP="005B7951">
      <w:pPr>
        <w:shd w:val="clear" w:color="auto" w:fill="FFFFFF"/>
        <w:rPr>
          <w:rFonts w:ascii="Calibri" w:hAnsi="Calibri" w:cs="Helvetica"/>
        </w:rPr>
      </w:pPr>
    </w:p>
    <w:p w:rsidR="005B7951" w:rsidRPr="001F3184" w:rsidRDefault="005B7951" w:rsidP="00CA5410">
      <w:pPr>
        <w:numPr>
          <w:ilvl w:val="0"/>
          <w:numId w:val="47"/>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Edit the Target in the target designer</w:t>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1771650"/>
            <wp:effectExtent l="0" t="0" r="0" b="0"/>
            <wp:docPr id="8" name="Picture 8" descr="http://2.bp.blogspot.com/-MTp0RoRprhE/UxWNOuyVsfI/AAAAAAAAMLU/zHpxJ2aR8Os/s1600/Key1.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bp.blogspot.com/-MTp0RoRprhE/UxWNOuyVsfI/AAAAAAAAMLU/zHpxJ2aR8Os/s1600/Key1.jpg">
                      <a:hlinkClick r:id="rId73"/>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10000" cy="1771650"/>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CA5410">
      <w:pPr>
        <w:numPr>
          <w:ilvl w:val="0"/>
          <w:numId w:val="48"/>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Define your Primary key column. Please note that in this case the Database need not have keys defined on the same table:</w:t>
      </w: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rPr>
          <w:rFonts w:ascii="Calibri" w:hAnsi="Calibri" w:cs="Helvetica"/>
          <w:sz w:val="21"/>
          <w:szCs w:val="21"/>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lastRenderedPageBreak/>
        <w:drawing>
          <wp:inline distT="0" distB="0" distL="0" distR="0">
            <wp:extent cx="3810000" cy="2428875"/>
            <wp:effectExtent l="0" t="0" r="0" b="9525"/>
            <wp:docPr id="5" name="Picture 5" descr="http://1.bp.blogspot.com/-a9fk4myqVUQ/UxWNS1VN54I/AAAAAAAAMME/33_QBe0CYzs/s1600/primary_key.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bp.blogspot.com/-a9fk4myqVUQ/UxWNS1VN54I/AAAAAAAAMME/33_QBe0CYzs/s1600/primary_key.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428875"/>
                    </a:xfrm>
                    <a:prstGeom prst="rect">
                      <a:avLst/>
                    </a:prstGeom>
                    <a:noFill/>
                    <a:ln>
                      <a:noFill/>
                    </a:ln>
                  </pic:spPr>
                </pic:pic>
              </a:graphicData>
            </a:graphic>
          </wp:inline>
        </w:drawing>
      </w:r>
    </w:p>
    <w:p w:rsidR="005B7951" w:rsidRPr="001F3184" w:rsidRDefault="005B7951" w:rsidP="005B7951">
      <w:pPr>
        <w:shd w:val="clear" w:color="auto" w:fill="FFFFFF"/>
        <w:rPr>
          <w:rFonts w:ascii="Calibri" w:hAnsi="Calibri" w:cs="Helvetica"/>
          <w:sz w:val="21"/>
          <w:szCs w:val="21"/>
        </w:rPr>
      </w:pPr>
    </w:p>
    <w:p w:rsidR="005B7951" w:rsidRPr="001F3184" w:rsidRDefault="005B7951" w:rsidP="00CA5410">
      <w:pPr>
        <w:numPr>
          <w:ilvl w:val="0"/>
          <w:numId w:val="49"/>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Save the changes </w:t>
      </w:r>
    </w:p>
    <w:p w:rsidR="005B7951" w:rsidRPr="001F3184" w:rsidRDefault="005B7951" w:rsidP="00CA5410">
      <w:pPr>
        <w:numPr>
          <w:ilvl w:val="0"/>
          <w:numId w:val="50"/>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Execute the workflow </w:t>
      </w:r>
    </w:p>
    <w:p w:rsidR="005B7951" w:rsidRPr="001F3184" w:rsidRDefault="005B7951" w:rsidP="00CA5410">
      <w:pPr>
        <w:numPr>
          <w:ilvl w:val="0"/>
          <w:numId w:val="51"/>
        </w:numPr>
        <w:shd w:val="clear" w:color="auto" w:fill="FFFFFF"/>
        <w:spacing w:after="0" w:line="240" w:lineRule="auto"/>
        <w:ind w:left="540"/>
        <w:textAlignment w:val="center"/>
        <w:rPr>
          <w:rFonts w:ascii="Calibri" w:hAnsi="Calibri" w:cs="Helvetica"/>
          <w:sz w:val="21"/>
          <w:szCs w:val="21"/>
        </w:rPr>
      </w:pPr>
      <w:r w:rsidRPr="001F3184">
        <w:rPr>
          <w:rFonts w:ascii="Calibri" w:hAnsi="Calibri" w:cs="Helvetica"/>
          <w:sz w:val="21"/>
          <w:szCs w:val="21"/>
        </w:rPr>
        <w:t>The workflow will update the records in the target table:</w:t>
      </w:r>
    </w:p>
    <w:p w:rsidR="005B7951" w:rsidRPr="001F3184" w:rsidRDefault="005B7951" w:rsidP="005B7951">
      <w:pPr>
        <w:shd w:val="clear" w:color="auto" w:fill="FFFFFF"/>
        <w:rPr>
          <w:rFonts w:ascii="Calibri" w:hAnsi="Calibri" w:cs="Helvetica"/>
        </w:rPr>
      </w:pPr>
    </w:p>
    <w:p w:rsidR="005B7951" w:rsidRPr="001F3184" w:rsidRDefault="005B7951" w:rsidP="005B7951">
      <w:pPr>
        <w:shd w:val="clear" w:color="auto" w:fill="FFFFFF"/>
        <w:jc w:val="center"/>
        <w:rPr>
          <w:rFonts w:ascii="Helvetica" w:hAnsi="Helvetica" w:cs="Helvetica"/>
          <w:sz w:val="21"/>
          <w:szCs w:val="21"/>
        </w:rPr>
      </w:pPr>
      <w:r w:rsidRPr="001F3184">
        <w:rPr>
          <w:rFonts w:ascii="Helvetica" w:hAnsi="Helvetica" w:cs="Helvetica"/>
          <w:noProof/>
          <w:sz w:val="21"/>
          <w:szCs w:val="21"/>
          <w:lang w:val="en-IN" w:eastAsia="en-IN"/>
        </w:rPr>
        <w:drawing>
          <wp:inline distT="0" distB="0" distL="0" distR="0">
            <wp:extent cx="3810000" cy="1447800"/>
            <wp:effectExtent l="0" t="0" r="0" b="0"/>
            <wp:docPr id="3" name="Picture 3" descr="http://3.bp.blogspot.com/-P2FxdXjHOy4/UxWNQxKs9AI/AAAAAAAAML0/peUvLho_gTQ/s1600/Updated_rows2.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3.bp.blogspot.com/-P2FxdXjHOy4/UxWNQxKs9AI/AAAAAAAAML0/peUvLho_gTQ/s1600/Updated_rows2.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9F3035" w:rsidRDefault="009F3035" w:rsidP="0044347C"/>
    <w:p w:rsidR="007A57EE" w:rsidRDefault="007A57EE" w:rsidP="0044347C"/>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shd w:val="clear" w:color="auto" w:fill="FFFFFF"/>
        </w:rPr>
        <w:t>How to find files based on the file type?</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a.</w:t>
      </w:r>
      <w:r w:rsidRPr="008E6B16">
        <w:rPr>
          <w:rFonts w:ascii="Helvetica" w:eastAsia="Times New Roman" w:hAnsi="Helvetica" w:cs="Helvetica"/>
          <w:color w:val="333333"/>
          <w:sz w:val="21"/>
          <w:szCs w:val="21"/>
          <w:shd w:val="clear" w:color="auto" w:fill="FFFFFF"/>
        </w:rPr>
        <w:t> Finding socket files</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 .</w:t>
      </w:r>
      <w:proofErr w:type="gramEnd"/>
      <w:r w:rsidRPr="008E6B16">
        <w:rPr>
          <w:rFonts w:ascii="Courier New" w:eastAsia="Times New Roman" w:hAnsi="Courier New" w:cs="Courier New"/>
          <w:color w:val="333333"/>
          <w:sz w:val="21"/>
          <w:szCs w:val="21"/>
        </w:rPr>
        <w:t xml:space="preserve"> -type s</w:t>
      </w:r>
    </w:p>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b.</w:t>
      </w:r>
      <w:r w:rsidRPr="008E6B16">
        <w:rPr>
          <w:rFonts w:ascii="Helvetica" w:eastAsia="Times New Roman" w:hAnsi="Helvetica" w:cs="Helvetica"/>
          <w:color w:val="333333"/>
          <w:sz w:val="21"/>
          <w:szCs w:val="21"/>
          <w:shd w:val="clear" w:color="auto" w:fill="FFFFFF"/>
        </w:rPr>
        <w:t> Finding directories</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 .</w:t>
      </w:r>
      <w:proofErr w:type="gramEnd"/>
      <w:r w:rsidRPr="008E6B16">
        <w:rPr>
          <w:rFonts w:ascii="Courier New" w:eastAsia="Times New Roman" w:hAnsi="Courier New" w:cs="Courier New"/>
          <w:color w:val="333333"/>
          <w:sz w:val="21"/>
          <w:szCs w:val="21"/>
        </w:rPr>
        <w:t xml:space="preserve"> -type d</w:t>
      </w:r>
    </w:p>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c.</w:t>
      </w:r>
      <w:r w:rsidRPr="008E6B16">
        <w:rPr>
          <w:rFonts w:ascii="Helvetica" w:eastAsia="Times New Roman" w:hAnsi="Helvetica" w:cs="Helvetica"/>
          <w:color w:val="333333"/>
          <w:sz w:val="21"/>
          <w:szCs w:val="21"/>
          <w:shd w:val="clear" w:color="auto" w:fill="FFFFFF"/>
        </w:rPr>
        <w:t> Finding hidden directories</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lastRenderedPageBreak/>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w:t>
      </w:r>
      <w:r w:rsidR="00436E61">
        <w:rPr>
          <w:rFonts w:ascii="Courier New" w:eastAsia="Times New Roman" w:hAnsi="Courier New" w:cs="Courier New"/>
          <w:color w:val="333333"/>
          <w:sz w:val="21"/>
          <w:szCs w:val="21"/>
        </w:rPr>
        <w:t xml:space="preserve"> .</w:t>
      </w:r>
      <w:proofErr w:type="gramEnd"/>
      <w:r w:rsidRPr="008E6B16">
        <w:rPr>
          <w:rFonts w:ascii="Courier New" w:eastAsia="Times New Roman" w:hAnsi="Courier New" w:cs="Courier New"/>
          <w:color w:val="333333"/>
          <w:sz w:val="21"/>
          <w:szCs w:val="21"/>
        </w:rPr>
        <w:t xml:space="preserve"> -</w:t>
      </w:r>
      <w:proofErr w:type="gramStart"/>
      <w:r w:rsidRPr="008E6B16">
        <w:rPr>
          <w:rFonts w:ascii="Courier New" w:eastAsia="Times New Roman" w:hAnsi="Courier New" w:cs="Courier New"/>
          <w:color w:val="333333"/>
          <w:sz w:val="21"/>
          <w:szCs w:val="21"/>
        </w:rPr>
        <w:t>type</w:t>
      </w:r>
      <w:proofErr w:type="gramEnd"/>
      <w:r w:rsidRPr="008E6B16">
        <w:rPr>
          <w:rFonts w:ascii="Courier New" w:eastAsia="Times New Roman" w:hAnsi="Courier New" w:cs="Courier New"/>
          <w:color w:val="333333"/>
          <w:sz w:val="21"/>
          <w:szCs w:val="21"/>
        </w:rPr>
        <w:t xml:space="preserve"> d -name ".*"</w:t>
      </w:r>
    </w:p>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d.</w:t>
      </w:r>
      <w:r w:rsidRPr="008E6B16">
        <w:rPr>
          <w:rFonts w:ascii="Helvetica" w:eastAsia="Times New Roman" w:hAnsi="Helvetica" w:cs="Helvetica"/>
          <w:color w:val="333333"/>
          <w:sz w:val="21"/>
          <w:szCs w:val="21"/>
          <w:shd w:val="clear" w:color="auto" w:fill="FFFFFF"/>
        </w:rPr>
        <w:t> Finding regular files</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 .</w:t>
      </w:r>
      <w:proofErr w:type="gramEnd"/>
      <w:r w:rsidRPr="008E6B16">
        <w:rPr>
          <w:rFonts w:ascii="Courier New" w:eastAsia="Times New Roman" w:hAnsi="Courier New" w:cs="Courier New"/>
          <w:color w:val="333333"/>
          <w:sz w:val="21"/>
          <w:szCs w:val="21"/>
        </w:rPr>
        <w:t xml:space="preserve"> -type f</w:t>
      </w:r>
    </w:p>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e.</w:t>
      </w:r>
      <w:r w:rsidRPr="008E6B16">
        <w:rPr>
          <w:rFonts w:ascii="Helvetica" w:eastAsia="Times New Roman" w:hAnsi="Helvetica" w:cs="Helvetica"/>
          <w:color w:val="333333"/>
          <w:sz w:val="21"/>
          <w:szCs w:val="21"/>
          <w:shd w:val="clear" w:color="auto" w:fill="FFFFFF"/>
        </w:rPr>
        <w:t> Finding hidden files</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 .</w:t>
      </w:r>
      <w:proofErr w:type="gramEnd"/>
      <w:r w:rsidRPr="008E6B16">
        <w:rPr>
          <w:rFonts w:ascii="Courier New" w:eastAsia="Times New Roman" w:hAnsi="Courier New" w:cs="Courier New"/>
          <w:color w:val="333333"/>
          <w:sz w:val="21"/>
          <w:szCs w:val="21"/>
        </w:rPr>
        <w:t xml:space="preserve"> -</w:t>
      </w:r>
      <w:proofErr w:type="gramStart"/>
      <w:r w:rsidRPr="008E6B16">
        <w:rPr>
          <w:rFonts w:ascii="Courier New" w:eastAsia="Times New Roman" w:hAnsi="Courier New" w:cs="Courier New"/>
          <w:color w:val="333333"/>
          <w:sz w:val="21"/>
          <w:szCs w:val="21"/>
        </w:rPr>
        <w:t>type</w:t>
      </w:r>
      <w:proofErr w:type="gramEnd"/>
      <w:r w:rsidRPr="008E6B16">
        <w:rPr>
          <w:rFonts w:ascii="Courier New" w:eastAsia="Times New Roman" w:hAnsi="Courier New" w:cs="Courier New"/>
          <w:color w:val="333333"/>
          <w:sz w:val="21"/>
          <w:szCs w:val="21"/>
        </w:rPr>
        <w:t xml:space="preserve"> f -name ".*"</w:t>
      </w:r>
    </w:p>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13.</w:t>
      </w:r>
      <w:r w:rsidRPr="008E6B16">
        <w:rPr>
          <w:rFonts w:ascii="Helvetica" w:eastAsia="Times New Roman" w:hAnsi="Helvetica" w:cs="Helvetica"/>
          <w:color w:val="333333"/>
          <w:sz w:val="21"/>
          <w:szCs w:val="21"/>
          <w:shd w:val="clear" w:color="auto" w:fill="FFFFFF"/>
        </w:rPr>
        <w:t> How to find files based on the size?</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a.</w:t>
      </w:r>
      <w:r w:rsidRPr="008E6B16">
        <w:rPr>
          <w:rFonts w:ascii="Helvetica" w:eastAsia="Times New Roman" w:hAnsi="Helvetica" w:cs="Helvetica"/>
          <w:color w:val="333333"/>
          <w:sz w:val="21"/>
          <w:szCs w:val="21"/>
          <w:shd w:val="clear" w:color="auto" w:fill="FFFFFF"/>
        </w:rPr>
        <w:t> Finding files whose size is exactly 10M</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 .</w:t>
      </w:r>
      <w:proofErr w:type="gramEnd"/>
      <w:r w:rsidRPr="008E6B16">
        <w:rPr>
          <w:rFonts w:ascii="Courier New" w:eastAsia="Times New Roman" w:hAnsi="Courier New" w:cs="Courier New"/>
          <w:color w:val="333333"/>
          <w:sz w:val="21"/>
          <w:szCs w:val="21"/>
        </w:rPr>
        <w:t xml:space="preserve"> -size 10M</w:t>
      </w:r>
    </w:p>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b.</w:t>
      </w:r>
      <w:r w:rsidRPr="008E6B16">
        <w:rPr>
          <w:rFonts w:ascii="Helvetica" w:eastAsia="Times New Roman" w:hAnsi="Helvetica" w:cs="Helvetica"/>
          <w:color w:val="333333"/>
          <w:sz w:val="21"/>
          <w:szCs w:val="21"/>
          <w:shd w:val="clear" w:color="auto" w:fill="FFFFFF"/>
        </w:rPr>
        <w:t> Finding files larger than 10M size</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 .</w:t>
      </w:r>
      <w:proofErr w:type="gramEnd"/>
      <w:r w:rsidRPr="008E6B16">
        <w:rPr>
          <w:rFonts w:ascii="Courier New" w:eastAsia="Times New Roman" w:hAnsi="Courier New" w:cs="Courier New"/>
          <w:color w:val="333333"/>
          <w:sz w:val="21"/>
          <w:szCs w:val="21"/>
        </w:rPr>
        <w:t xml:space="preserve"> -size +10M</w:t>
      </w:r>
    </w:p>
    <w:p w:rsidR="008E6B16" w:rsidRPr="008E6B16" w:rsidRDefault="008E6B16" w:rsidP="008E6B16">
      <w:pPr>
        <w:spacing w:after="0" w:line="240" w:lineRule="auto"/>
        <w:rPr>
          <w:rFonts w:ascii="Times New Roman" w:eastAsia="Times New Roman" w:hAnsi="Times New Roman" w:cs="Times New Roman"/>
          <w:sz w:val="24"/>
          <w:szCs w:val="24"/>
        </w:rPr>
      </w:pPr>
      <w:r w:rsidRPr="008E6B16">
        <w:rPr>
          <w:rFonts w:ascii="Helvetica" w:eastAsia="Times New Roman" w:hAnsi="Helvetica" w:cs="Helvetica"/>
          <w:color w:val="333333"/>
          <w:sz w:val="21"/>
          <w:szCs w:val="21"/>
        </w:rPr>
        <w:br/>
      </w:r>
      <w:r w:rsidRPr="008E6B16">
        <w:rPr>
          <w:rFonts w:ascii="Helvetica" w:eastAsia="Times New Roman" w:hAnsi="Helvetica" w:cs="Helvetica"/>
          <w:b/>
          <w:bCs/>
          <w:color w:val="666666"/>
          <w:sz w:val="21"/>
          <w:szCs w:val="21"/>
          <w:shd w:val="clear" w:color="auto" w:fill="FFFFFF"/>
        </w:rPr>
        <w:t>c.</w:t>
      </w:r>
      <w:r w:rsidRPr="008E6B16">
        <w:rPr>
          <w:rFonts w:ascii="Helvetica" w:eastAsia="Times New Roman" w:hAnsi="Helvetica" w:cs="Helvetica"/>
          <w:color w:val="333333"/>
          <w:sz w:val="21"/>
          <w:szCs w:val="21"/>
          <w:shd w:val="clear" w:color="auto" w:fill="FFFFFF"/>
        </w:rPr>
        <w:t> Finding files smaller than 10M size</w:t>
      </w:r>
      <w:r w:rsidRPr="008E6B16">
        <w:rPr>
          <w:rFonts w:ascii="Helvetica" w:eastAsia="Times New Roman" w:hAnsi="Helvetica" w:cs="Helvetica"/>
          <w:color w:val="333333"/>
          <w:sz w:val="21"/>
          <w:szCs w:val="21"/>
        </w:rPr>
        <w:br/>
      </w:r>
      <w:r w:rsidRPr="008E6B16">
        <w:rPr>
          <w:rFonts w:ascii="Helvetica" w:eastAsia="Times New Roman" w:hAnsi="Helvetica" w:cs="Helvetica"/>
          <w:color w:val="333333"/>
          <w:sz w:val="21"/>
          <w:szCs w:val="21"/>
        </w:rPr>
        <w:br/>
      </w:r>
    </w:p>
    <w:p w:rsidR="008E6B16" w:rsidRPr="008E6B16" w:rsidRDefault="008E6B16" w:rsidP="008E6B16">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1"/>
          <w:szCs w:val="21"/>
        </w:rPr>
      </w:pPr>
      <w:proofErr w:type="gramStart"/>
      <w:r w:rsidRPr="008E6B16">
        <w:rPr>
          <w:rFonts w:ascii="Courier New" w:eastAsia="Times New Roman" w:hAnsi="Courier New" w:cs="Courier New"/>
          <w:color w:val="333333"/>
          <w:sz w:val="21"/>
          <w:szCs w:val="21"/>
        </w:rPr>
        <w:t>find .</w:t>
      </w:r>
      <w:proofErr w:type="gramEnd"/>
      <w:r w:rsidRPr="008E6B16">
        <w:rPr>
          <w:rFonts w:ascii="Courier New" w:eastAsia="Times New Roman" w:hAnsi="Courier New" w:cs="Courier New"/>
          <w:color w:val="333333"/>
          <w:sz w:val="21"/>
          <w:szCs w:val="21"/>
        </w:rPr>
        <w:t xml:space="preserve"> -size -10M</w:t>
      </w:r>
    </w:p>
    <w:p w:rsidR="007A57EE" w:rsidRDefault="007A57EE" w:rsidP="0044347C"/>
    <w:p w:rsidR="005E0E9B" w:rsidRDefault="005E0E9B" w:rsidP="005E0E9B">
      <w:pPr>
        <w:pStyle w:val="Heading2"/>
        <w:shd w:val="clear" w:color="auto" w:fill="FFFFFF"/>
        <w:rPr>
          <w:rFonts w:ascii="Arial" w:hAnsi="Arial" w:cs="Arial"/>
          <w:color w:val="4D4D4D"/>
        </w:rPr>
      </w:pPr>
      <w:r>
        <w:rPr>
          <w:rFonts w:ascii="Arial" w:hAnsi="Arial" w:cs="Arial"/>
          <w:b/>
          <w:bCs/>
          <w:color w:val="4D4D4D"/>
        </w:rPr>
        <w:t>Unit Testing</w:t>
      </w:r>
    </w:p>
    <w:p w:rsidR="005E0E9B" w:rsidRDefault="005E0E9B" w:rsidP="005E0E9B">
      <w:pPr>
        <w:shd w:val="clear" w:color="auto" w:fill="FFFFFF"/>
        <w:rPr>
          <w:rFonts w:ascii="Arial" w:hAnsi="Arial" w:cs="Arial"/>
          <w:color w:val="666666"/>
        </w:rPr>
      </w:pPr>
      <w:r>
        <w:rPr>
          <w:rFonts w:ascii="Arial" w:hAnsi="Arial" w:cs="Arial"/>
          <w:noProof/>
          <w:color w:val="3180C2"/>
          <w:lang w:val="en-IN" w:eastAsia="en-IN"/>
        </w:rPr>
        <w:drawing>
          <wp:inline distT="0" distB="0" distL="0" distR="0">
            <wp:extent cx="1190625" cy="152400"/>
            <wp:effectExtent l="0" t="0" r="9525" b="0"/>
            <wp:docPr id="36" name="Picture 36" descr="AddThis Social Bookmark Butto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AddThis Social Bookmark Button">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90625" cy="152400"/>
                    </a:xfrm>
                    <a:prstGeom prst="rect">
                      <a:avLst/>
                    </a:prstGeom>
                    <a:noFill/>
                    <a:ln>
                      <a:noFill/>
                    </a:ln>
                  </pic:spPr>
                </pic:pic>
              </a:graphicData>
            </a:graphic>
          </wp:inline>
        </w:drawing>
      </w:r>
    </w:p>
    <w:p w:rsidR="005E0E9B" w:rsidRDefault="005E0E9B" w:rsidP="005E0E9B">
      <w:pPr>
        <w:pStyle w:val="NormalWeb"/>
        <w:shd w:val="clear" w:color="auto" w:fill="FFFFFF"/>
        <w:rPr>
          <w:rFonts w:ascii="Arial" w:hAnsi="Arial" w:cs="Arial"/>
          <w:color w:val="666666"/>
        </w:rPr>
      </w:pPr>
      <w:r>
        <w:rPr>
          <w:rFonts w:ascii="Arial" w:hAnsi="Arial" w:cs="Arial"/>
          <w:color w:val="666666"/>
        </w:rPr>
        <w:lastRenderedPageBreak/>
        <w:t>Unit Testing</w:t>
      </w:r>
      <w:r>
        <w:rPr>
          <w:rFonts w:ascii="Arial" w:hAnsi="Arial" w:cs="Arial"/>
          <w:color w:val="666666"/>
        </w:rPr>
        <w:br/>
        <w:t>In unit testing what we need  do is something like below</w:t>
      </w:r>
    </w:p>
    <w:p w:rsidR="005E0E9B" w:rsidRDefault="005E0E9B" w:rsidP="00CA5410">
      <w:pPr>
        <w:numPr>
          <w:ilvl w:val="0"/>
          <w:numId w:val="52"/>
        </w:numPr>
        <w:shd w:val="clear" w:color="auto" w:fill="FFFFFF"/>
        <w:spacing w:before="100" w:beforeAutospacing="1" w:after="100" w:afterAutospacing="1" w:line="240" w:lineRule="auto"/>
        <w:rPr>
          <w:rFonts w:ascii="Arial" w:hAnsi="Arial" w:cs="Arial"/>
          <w:color w:val="666666"/>
        </w:rPr>
      </w:pPr>
      <w:r>
        <w:rPr>
          <w:rFonts w:ascii="Arial" w:hAnsi="Arial" w:cs="Arial"/>
          <w:color w:val="666666"/>
        </w:rPr>
        <w:t>Validate source and target</w:t>
      </w:r>
      <w:r>
        <w:rPr>
          <w:rFonts w:ascii="Arial" w:hAnsi="Arial" w:cs="Arial"/>
          <w:color w:val="666666"/>
        </w:rPr>
        <w:br/>
        <w:t>           -  Analyze &amp; validate your transformation business rules.</w:t>
      </w:r>
      <w:r>
        <w:rPr>
          <w:rFonts w:ascii="Arial" w:hAnsi="Arial" w:cs="Arial"/>
          <w:color w:val="666666"/>
        </w:rPr>
        <w:br/>
        <w:t>          -  We need review field by field from source to target and ensure that the required</w:t>
      </w:r>
      <w:r>
        <w:rPr>
          <w:rFonts w:ascii="Arial" w:hAnsi="Arial" w:cs="Arial"/>
          <w:color w:val="666666"/>
        </w:rPr>
        <w:br/>
        <w:t>               transformation logic is applied.</w:t>
      </w:r>
      <w:r>
        <w:rPr>
          <w:rFonts w:ascii="Arial" w:hAnsi="Arial" w:cs="Arial"/>
          <w:color w:val="666666"/>
        </w:rPr>
        <w:br/>
        <w:t>            -   We generally check the source and target counts for each mapping.</w:t>
      </w:r>
    </w:p>
    <w:p w:rsidR="005E0E9B" w:rsidRDefault="005E0E9B" w:rsidP="00CA5410">
      <w:pPr>
        <w:numPr>
          <w:ilvl w:val="0"/>
          <w:numId w:val="52"/>
        </w:numPr>
        <w:shd w:val="clear" w:color="auto" w:fill="FFFFFF"/>
        <w:spacing w:before="100" w:beforeAutospacing="1" w:after="100" w:afterAutospacing="1" w:line="240" w:lineRule="auto"/>
        <w:rPr>
          <w:rFonts w:ascii="Arial" w:hAnsi="Arial" w:cs="Arial"/>
          <w:color w:val="666666"/>
        </w:rPr>
      </w:pPr>
      <w:r>
        <w:rPr>
          <w:rFonts w:ascii="Arial" w:hAnsi="Arial" w:cs="Arial"/>
          <w:color w:val="666666"/>
        </w:rPr>
        <w:t>Analyze the success and reject rows</w:t>
      </w:r>
      <w:r>
        <w:rPr>
          <w:rFonts w:ascii="Arial" w:hAnsi="Arial" w:cs="Arial"/>
          <w:color w:val="666666"/>
        </w:rPr>
        <w:br/>
        <w:t xml:space="preserve">-    In this stage we generally customized </w:t>
      </w:r>
      <w:proofErr w:type="spellStart"/>
      <w:r>
        <w:rPr>
          <w:rFonts w:ascii="Arial" w:hAnsi="Arial" w:cs="Arial"/>
          <w:color w:val="666666"/>
        </w:rPr>
        <w:t>sql</w:t>
      </w:r>
      <w:proofErr w:type="spellEnd"/>
      <w:r>
        <w:rPr>
          <w:rFonts w:ascii="Arial" w:hAnsi="Arial" w:cs="Arial"/>
          <w:color w:val="666666"/>
        </w:rPr>
        <w:t xml:space="preserve"> queries to check source and target.</w:t>
      </w:r>
      <w:r>
        <w:rPr>
          <w:rFonts w:ascii="Arial" w:hAnsi="Arial" w:cs="Arial"/>
          <w:color w:val="666666"/>
        </w:rPr>
        <w:br/>
        <w:t>-    Analyze the rejected rows and build the process to handle this rejection.</w:t>
      </w:r>
    </w:p>
    <w:p w:rsidR="005E0E9B" w:rsidRDefault="005E0E9B" w:rsidP="00CA5410">
      <w:pPr>
        <w:numPr>
          <w:ilvl w:val="0"/>
          <w:numId w:val="52"/>
        </w:numPr>
        <w:shd w:val="clear" w:color="auto" w:fill="FFFFFF"/>
        <w:spacing w:before="100" w:beforeAutospacing="1" w:after="100" w:afterAutospacing="1" w:line="240" w:lineRule="auto"/>
        <w:rPr>
          <w:rFonts w:ascii="Arial" w:hAnsi="Arial" w:cs="Arial"/>
          <w:color w:val="666666"/>
        </w:rPr>
      </w:pPr>
      <w:r>
        <w:rPr>
          <w:rFonts w:ascii="Arial" w:hAnsi="Arial" w:cs="Arial"/>
          <w:color w:val="666666"/>
        </w:rPr>
        <w:t>Calculate the load time</w:t>
      </w:r>
      <w:r>
        <w:rPr>
          <w:rFonts w:ascii="Arial" w:hAnsi="Arial" w:cs="Arial"/>
          <w:color w:val="666666"/>
        </w:rPr>
        <w:br/>
        <w:t>-    Run the session and view the statistics</w:t>
      </w:r>
      <w:r>
        <w:rPr>
          <w:rFonts w:ascii="Arial" w:hAnsi="Arial" w:cs="Arial"/>
          <w:color w:val="666666"/>
        </w:rPr>
        <w:br/>
        <w:t>-    We observe how much time is taken by reader and writer .</w:t>
      </w:r>
      <w:r>
        <w:rPr>
          <w:rFonts w:ascii="Arial" w:hAnsi="Arial" w:cs="Arial"/>
          <w:color w:val="666666"/>
        </w:rPr>
        <w:br/>
        <w:t>-    We should look at lesion log and workflow log to view the load statistics</w:t>
      </w:r>
    </w:p>
    <w:p w:rsidR="005E0E9B" w:rsidRDefault="005E0E9B" w:rsidP="00CA5410">
      <w:pPr>
        <w:numPr>
          <w:ilvl w:val="0"/>
          <w:numId w:val="52"/>
        </w:numPr>
        <w:shd w:val="clear" w:color="auto" w:fill="FFFFFF"/>
        <w:spacing w:before="100" w:beforeAutospacing="1" w:after="100" w:afterAutospacing="1" w:line="240" w:lineRule="auto"/>
        <w:rPr>
          <w:rFonts w:ascii="Arial" w:hAnsi="Arial" w:cs="Arial"/>
          <w:color w:val="666666"/>
        </w:rPr>
      </w:pPr>
      <w:r>
        <w:rPr>
          <w:rFonts w:ascii="Arial" w:hAnsi="Arial" w:cs="Arial"/>
          <w:color w:val="666666"/>
        </w:rPr>
        <w:t>Testing performance</w:t>
      </w:r>
      <w:r>
        <w:rPr>
          <w:rFonts w:ascii="Arial" w:hAnsi="Arial" w:cs="Arial"/>
          <w:color w:val="666666"/>
        </w:rPr>
        <w:br/>
        <w:t>-    Source performance</w:t>
      </w:r>
      <w:r>
        <w:rPr>
          <w:rFonts w:ascii="Arial" w:hAnsi="Arial" w:cs="Arial"/>
          <w:color w:val="666666"/>
        </w:rPr>
        <w:br/>
        <w:t>-    Target performance</w:t>
      </w:r>
      <w:r>
        <w:rPr>
          <w:rFonts w:ascii="Arial" w:hAnsi="Arial" w:cs="Arial"/>
          <w:color w:val="666666"/>
        </w:rPr>
        <w:br/>
        <w:t>-    Session performance</w:t>
      </w:r>
      <w:r>
        <w:rPr>
          <w:rFonts w:ascii="Arial" w:hAnsi="Arial" w:cs="Arial"/>
          <w:color w:val="666666"/>
        </w:rPr>
        <w:br/>
        <w:t>-    Network performance</w:t>
      </w:r>
      <w:r>
        <w:rPr>
          <w:rFonts w:ascii="Arial" w:hAnsi="Arial" w:cs="Arial"/>
          <w:color w:val="666666"/>
        </w:rPr>
        <w:br/>
        <w:t>-    Database performance</w:t>
      </w:r>
      <w:r>
        <w:rPr>
          <w:rFonts w:ascii="Arial" w:hAnsi="Arial" w:cs="Arial"/>
          <w:color w:val="666666"/>
        </w:rPr>
        <w:br/>
        <w:t>After unit testing we generally prepare one document  as described below</w:t>
      </w:r>
    </w:p>
    <w:p w:rsidR="005E0E9B" w:rsidRDefault="005E0E9B" w:rsidP="00CA5410">
      <w:pPr>
        <w:numPr>
          <w:ilvl w:val="0"/>
          <w:numId w:val="52"/>
        </w:numPr>
        <w:shd w:val="clear" w:color="auto" w:fill="FFFFFF"/>
        <w:spacing w:before="100" w:beforeAutospacing="1" w:after="100" w:afterAutospacing="1" w:line="240" w:lineRule="auto"/>
        <w:rPr>
          <w:rFonts w:ascii="Arial" w:hAnsi="Arial" w:cs="Arial"/>
          <w:color w:val="666666"/>
        </w:rPr>
      </w:pPr>
      <w:r>
        <w:rPr>
          <w:rStyle w:val="Strong"/>
          <w:rFonts w:ascii="Arial" w:hAnsi="Arial" w:cs="Arial"/>
          <w:color w:val="4D4D4D"/>
        </w:rPr>
        <w:t>UNIT TEST CASE FOR LOAN_MASRER</w:t>
      </w:r>
    </w:p>
    <w:tbl>
      <w:tblPr>
        <w:tblpPr w:leftFromText="45" w:rightFromText="45" w:vertAnchor="text"/>
        <w:tblW w:w="780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1666"/>
        <w:gridCol w:w="1358"/>
        <w:gridCol w:w="1711"/>
        <w:gridCol w:w="1204"/>
        <w:gridCol w:w="963"/>
        <w:gridCol w:w="609"/>
        <w:gridCol w:w="1032"/>
        <w:gridCol w:w="1032"/>
      </w:tblGrid>
      <w:tr w:rsidR="005E0E9B" w:rsidTr="005E0E9B">
        <w:trPr>
          <w:tblHeader/>
        </w:trPr>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spacing w:after="0"/>
              <w:rPr>
                <w:rFonts w:ascii="Times New Roman" w:hAnsi="Times New Roman" w:cs="Times New Roman"/>
                <w:b/>
                <w:bCs/>
              </w:rPr>
            </w:pPr>
            <w:r>
              <w:rPr>
                <w:rStyle w:val="Strong"/>
                <w:color w:val="4D4D4D"/>
                <w:sz w:val="14"/>
                <w:szCs w:val="14"/>
              </w:rPr>
              <w:t>FUNCTIONALITY_ID</w:t>
            </w:r>
          </w:p>
        </w:tc>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rPr>
                <w:b/>
                <w:bCs/>
              </w:rPr>
            </w:pPr>
            <w:r>
              <w:rPr>
                <w:rStyle w:val="Strong"/>
                <w:color w:val="4D4D4D"/>
                <w:sz w:val="14"/>
                <w:szCs w:val="14"/>
              </w:rPr>
              <w:t>FIELD_NAME</w:t>
            </w:r>
          </w:p>
        </w:tc>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rPr>
                <w:b/>
                <w:bCs/>
              </w:rPr>
            </w:pPr>
            <w:r>
              <w:rPr>
                <w:rStyle w:val="Strong"/>
                <w:color w:val="4D4D4D"/>
                <w:sz w:val="14"/>
                <w:szCs w:val="14"/>
              </w:rPr>
              <w:t>DETAIL</w:t>
            </w:r>
          </w:p>
        </w:tc>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rPr>
                <w:b/>
                <w:bCs/>
              </w:rPr>
            </w:pPr>
            <w:r>
              <w:rPr>
                <w:rStyle w:val="Strong"/>
                <w:color w:val="4D4D4D"/>
                <w:sz w:val="14"/>
                <w:szCs w:val="14"/>
              </w:rPr>
              <w:t>VALUE PASSED</w:t>
            </w:r>
          </w:p>
        </w:tc>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rPr>
                <w:b/>
                <w:bCs/>
              </w:rPr>
            </w:pPr>
            <w:r>
              <w:rPr>
                <w:rStyle w:val="Strong"/>
                <w:color w:val="4D4D4D"/>
                <w:sz w:val="14"/>
                <w:szCs w:val="14"/>
              </w:rPr>
              <w:t>EXPECTED RESULT</w:t>
            </w:r>
          </w:p>
        </w:tc>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rPr>
                <w:b/>
                <w:bCs/>
              </w:rPr>
            </w:pPr>
            <w:r>
              <w:rPr>
                <w:rStyle w:val="Strong"/>
                <w:color w:val="4D4D4D"/>
                <w:sz w:val="14"/>
                <w:szCs w:val="14"/>
              </w:rPr>
              <w:t>ACTUAL RESULT</w:t>
            </w:r>
          </w:p>
        </w:tc>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rPr>
                <w:b/>
                <w:bCs/>
              </w:rPr>
            </w:pPr>
            <w:r>
              <w:rPr>
                <w:rStyle w:val="Strong"/>
                <w:color w:val="4D4D4D"/>
                <w:sz w:val="14"/>
                <w:szCs w:val="14"/>
              </w:rPr>
              <w:t>PASS/FAIL RESULT</w:t>
            </w:r>
          </w:p>
        </w:tc>
        <w:tc>
          <w:tcPr>
            <w:tcW w:w="0" w:type="auto"/>
            <w:tcBorders>
              <w:top w:val="outset" w:sz="6" w:space="0" w:color="auto"/>
              <w:left w:val="outset" w:sz="6" w:space="0" w:color="auto"/>
              <w:bottom w:val="outset" w:sz="6" w:space="0" w:color="auto"/>
              <w:right w:val="outset" w:sz="6" w:space="0" w:color="auto"/>
            </w:tcBorders>
            <w:shd w:val="clear" w:color="auto" w:fill="F7F7F7"/>
            <w:vAlign w:val="center"/>
            <w:hideMark/>
          </w:tcPr>
          <w:p w:rsidR="005E0E9B" w:rsidRDefault="005E0E9B">
            <w:pPr>
              <w:rPr>
                <w:b/>
                <w:bCs/>
              </w:rPr>
            </w:pPr>
            <w:r>
              <w:rPr>
                <w:rStyle w:val="Strong"/>
                <w:color w:val="4D4D4D"/>
                <w:sz w:val="14"/>
                <w:szCs w:val="14"/>
              </w:rPr>
              <w:t>REMARK</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STG_SCHM_DTLS_001</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pPr>
              <w:pStyle w:val="NormalWeb"/>
              <w:jc w:val="center"/>
            </w:pPr>
            <w:r>
              <w:rPr>
                <w:sz w:val="14"/>
                <w:szCs w:val="14"/>
              </w:rPr>
              <w:t>LOAN</w:t>
            </w:r>
          </w:p>
          <w:p w:rsidR="005E0E9B" w:rsidRDefault="005E0E9B">
            <w:r>
              <w:rPr>
                <w:sz w:val="14"/>
                <w:szCs w:val="14"/>
              </w:rPr>
              <w:t>_ID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_TYPE_ID SHOULD BE NOT NULL ,FIRST CHARACHER ALPHABET(INSCH) AND LAST 10 CHARACTER NUMERIC VALUES AND ALSO ITS LENGTH IS 16</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INSCH00000000002</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ACCEPT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ACCEPTED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t> </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STG_SCHM_DTLS_002</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LOAN_TYPE_ID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REJECT WHEN , NOT NULL ,FIRST 5 CHARACHER NOT (INSCH) OR LAST 10 CHARACTER NON NUMERIC VALUES AND ALSO ITS LENGTH &lt;&gt;16</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INSCP001000000002</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REJECT RECORDRECORD REJECTED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INSERTED INTO REJECTED FILE WITH AN ERROR_ID &amp;ERROR_DETAILS INTO ERROR_TABLE</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t> </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STG_SCHM_DTLS_003</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LOAN_COMPANY_ID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LOAN_COMPANY_ID  MUST BE NOT NULL,FIRST 4 CHRACTER ALPHABET(INCO) AND LAST 11 CHRACTER NUMERIC VALUES AND ALSO LENGTH IS 15</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INCO00000000003</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ACCEPT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ACCEPTED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t> </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STG_SCHM_DTLS_004</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LOAN_COMPANY_ID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REJECT WHEN , NOT NULL ,FIRST 4 CHARACHER NOT (INCO) OR LAST 11 CHARACTER NON NUMERIC VALUES AND ALSO ITS LENGTH &lt;&gt;15</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INSO00000060003</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REJECT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REJECTED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INSERTED INTO REJECTED FILE WITH AN ERROR_ID &amp;ERROR_DETAILS INTO ERROR_TABLE</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STG_SCHM_DTLS_005</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START_DATE</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         START DATE SHOULD  BE  A VALID DATE</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12/9/1988</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ACCEPT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ACCEPTED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t> </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STG_SCHM_DTLS_006</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START_DATE </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START DATE SHOULD NOT BE LOADED WHEN IT IS NOT A VALID DATE      </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33FeB/88</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REJECT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REJECTED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 xml:space="preserve">RECORD INSERTED INTO REJECTED FILE WITH AN ERROR_ID &amp;ERROR_DETAILS </w:t>
            </w:r>
            <w:r>
              <w:rPr>
                <w:sz w:val="14"/>
                <w:szCs w:val="14"/>
              </w:rPr>
              <w:lastRenderedPageBreak/>
              <w:t>INTO ERROR_TABLE</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lastRenderedPageBreak/>
              <w:t>STG_SCHM_DTLS_007</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SCHEME_DESC</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SCHEME-DESC SHOULD BE ALPHABETIC TYPE</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AUTOMOBILE</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ACCEPT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ACCEPTED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t> </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tbl>
            <w:tblPr>
              <w:tblW w:w="1635" w:type="dxa"/>
              <w:tblBorders>
                <w:top w:val="single" w:sz="6" w:space="0" w:color="EAEAEA"/>
                <w:left w:val="single" w:sz="6" w:space="0" w:color="EAEAEA"/>
                <w:bottom w:val="single" w:sz="6" w:space="0" w:color="EAEAEA"/>
                <w:right w:val="single" w:sz="6" w:space="0" w:color="EAEAEA"/>
              </w:tblBorders>
              <w:tblCellMar>
                <w:top w:w="15" w:type="dxa"/>
                <w:left w:w="15" w:type="dxa"/>
                <w:bottom w:w="15" w:type="dxa"/>
                <w:right w:w="15" w:type="dxa"/>
              </w:tblCellMar>
              <w:tblLook w:val="04A0" w:firstRow="1" w:lastRow="0" w:firstColumn="1" w:lastColumn="0" w:noHBand="0" w:noVBand="1"/>
            </w:tblPr>
            <w:tblGrid>
              <w:gridCol w:w="1635"/>
            </w:tblGrid>
            <w:tr w:rsid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pPr>
                    <w:framePr w:hSpace="45" w:wrap="around" w:vAnchor="text" w:hAnchor="text"/>
                  </w:pPr>
                  <w:r>
                    <w:rPr>
                      <w:sz w:val="14"/>
                      <w:szCs w:val="14"/>
                    </w:rPr>
                    <w:t>STG_SCHM_DTLS_008</w:t>
                  </w:r>
                </w:p>
              </w:tc>
            </w:tr>
          </w:tbl>
          <w:p w:rsidR="005E0E9B" w:rsidRDefault="005E0E9B"/>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pPr>
              <w:rPr>
                <w:sz w:val="24"/>
                <w:szCs w:val="24"/>
              </w:rPr>
            </w:pPr>
            <w:r>
              <w:rPr>
                <w:sz w:val="14"/>
                <w:szCs w:val="14"/>
              </w:rPr>
              <w:t>SCHEME_DESC         </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REJECT WHEN SCHEME DISCOUNT IS NOT ALPHABETIC TYPE</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MOTO124</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REJECT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REJECTED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INSERTED INTO REJECTED FILE WITH AN ERROR_ID &amp;ERROR_DETAILS INTO ERROR_TABLE</w:t>
            </w:r>
          </w:p>
        </w:tc>
      </w:tr>
      <w:tr w:rsidR="005E0E9B" w:rsidTr="005E0E9B">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STG_SCHM_DTLS_009</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PREMIUM_PER_LACS    </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PREMIUM_PER_LACSSHOULD BE NUMERIC    </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5000</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ACCEPT RECORD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RECORD ACCEPTED</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rPr>
                <w:sz w:val="14"/>
                <w:szCs w:val="14"/>
              </w:rPr>
              <w:t>PASS</w:t>
            </w:r>
          </w:p>
        </w:tc>
        <w:tc>
          <w:tcPr>
            <w:tcW w:w="0" w:type="auto"/>
            <w:tcBorders>
              <w:top w:val="single" w:sz="6" w:space="0" w:color="EAEAEA"/>
              <w:left w:val="single" w:sz="6" w:space="0" w:color="EAEAEA"/>
              <w:bottom w:val="single" w:sz="6" w:space="0" w:color="EAEAEA"/>
              <w:right w:val="single" w:sz="6" w:space="0" w:color="EAEAEA"/>
            </w:tcBorders>
            <w:shd w:val="clear" w:color="auto" w:fill="auto"/>
            <w:vAlign w:val="center"/>
            <w:hideMark/>
          </w:tcPr>
          <w:p w:rsidR="005E0E9B" w:rsidRDefault="005E0E9B">
            <w:r>
              <w:t> </w:t>
            </w:r>
          </w:p>
        </w:tc>
      </w:tr>
    </w:tbl>
    <w:p w:rsidR="007A57EE" w:rsidRDefault="007A57EE"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5E0E9B" w:rsidRDefault="005E0E9B" w:rsidP="0044347C"/>
    <w:p w:rsidR="002D4B2C" w:rsidRPr="00424DBD" w:rsidRDefault="002D4B2C" w:rsidP="002D4B2C">
      <w:pPr>
        <w:rPr>
          <w:rFonts w:ascii="Helvetica" w:hAnsi="Helvetica" w:cs="Helvetica"/>
          <w:sz w:val="21"/>
          <w:szCs w:val="21"/>
        </w:rPr>
      </w:pPr>
      <w:r w:rsidRPr="00424DBD">
        <w:rPr>
          <w:rFonts w:ascii="Helvetica" w:hAnsi="Helvetica" w:cs="Helvetica"/>
          <w:sz w:val="21"/>
          <w:szCs w:val="21"/>
        </w:rPr>
        <w:t xml:space="preserve">Source </w:t>
      </w:r>
      <w:proofErr w:type="gramStart"/>
      <w:r w:rsidRPr="00424DBD">
        <w:rPr>
          <w:rFonts w:ascii="Helvetica" w:hAnsi="Helvetica" w:cs="Helvetica"/>
          <w:sz w:val="21"/>
          <w:szCs w:val="21"/>
        </w:rPr>
        <w:t>System :-</w:t>
      </w:r>
      <w:proofErr w:type="gramEnd"/>
      <w:r w:rsidRPr="00424DBD">
        <w:rPr>
          <w:rFonts w:ascii="Helvetica" w:hAnsi="Helvetica" w:cs="Helvetica"/>
          <w:sz w:val="21"/>
          <w:szCs w:val="21"/>
        </w:rPr>
        <w:t xml:space="preserve"> Oracle - Cadence</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ab/>
      </w:r>
      <w:r w:rsidRPr="00424DBD">
        <w:rPr>
          <w:rFonts w:ascii="Helvetica" w:hAnsi="Helvetica" w:cs="Helvetica"/>
          <w:sz w:val="21"/>
          <w:szCs w:val="21"/>
        </w:rPr>
        <w:tab/>
        <w:t xml:space="preserve"> </w:t>
      </w:r>
      <w:r w:rsidR="00424DBD">
        <w:rPr>
          <w:rFonts w:ascii="Helvetica" w:hAnsi="Helvetica" w:cs="Helvetica"/>
          <w:sz w:val="21"/>
          <w:szCs w:val="21"/>
        </w:rPr>
        <w:t xml:space="preserve">   </w:t>
      </w:r>
      <w:r w:rsidRPr="00424DBD">
        <w:rPr>
          <w:rFonts w:ascii="Helvetica" w:hAnsi="Helvetica" w:cs="Helvetica"/>
          <w:sz w:val="21"/>
          <w:szCs w:val="21"/>
        </w:rPr>
        <w:t xml:space="preserve">SQL - Lending-Pro </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 xml:space="preserve">                 </w:t>
      </w:r>
      <w:r w:rsidR="00424DBD">
        <w:rPr>
          <w:rFonts w:ascii="Helvetica" w:hAnsi="Helvetica" w:cs="Helvetica"/>
          <w:sz w:val="21"/>
          <w:szCs w:val="21"/>
        </w:rPr>
        <w:t xml:space="preserve">            </w:t>
      </w:r>
      <w:proofErr w:type="spellStart"/>
      <w:r w:rsidRPr="00424DBD">
        <w:rPr>
          <w:rFonts w:ascii="Helvetica" w:hAnsi="Helvetica" w:cs="Helvetica"/>
          <w:sz w:val="21"/>
          <w:szCs w:val="21"/>
        </w:rPr>
        <w:t>Flatfile</w:t>
      </w:r>
      <w:proofErr w:type="spellEnd"/>
      <w:r w:rsidRPr="00424DBD">
        <w:rPr>
          <w:rFonts w:ascii="Helvetica" w:hAnsi="Helvetica" w:cs="Helvetica"/>
          <w:sz w:val="21"/>
          <w:szCs w:val="21"/>
        </w:rPr>
        <w:t xml:space="preserve"> - Gallagher into </w:t>
      </w:r>
      <w:proofErr w:type="spellStart"/>
      <w:r w:rsidRPr="00424DBD">
        <w:rPr>
          <w:rFonts w:ascii="Helvetica" w:hAnsi="Helvetica" w:cs="Helvetica"/>
          <w:sz w:val="21"/>
          <w:szCs w:val="21"/>
        </w:rPr>
        <w:t>Informent</w:t>
      </w:r>
      <w:proofErr w:type="spellEnd"/>
      <w:r w:rsidRPr="00424DBD">
        <w:rPr>
          <w:rFonts w:ascii="Helvetica" w:hAnsi="Helvetica" w:cs="Helvetica"/>
          <w:sz w:val="21"/>
          <w:szCs w:val="21"/>
        </w:rPr>
        <w:t xml:space="preserve">, received via Momentum processes and loaded via </w:t>
      </w:r>
      <w:proofErr w:type="spellStart"/>
      <w:r w:rsidRPr="00424DBD">
        <w:rPr>
          <w:rFonts w:ascii="Helvetica" w:hAnsi="Helvetica" w:cs="Helvetica"/>
          <w:sz w:val="21"/>
          <w:szCs w:val="21"/>
        </w:rPr>
        <w:t>SQL_loader</w:t>
      </w:r>
      <w:proofErr w:type="spellEnd"/>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 xml:space="preserve">Target </w:t>
      </w:r>
      <w:r w:rsidR="00424DBD" w:rsidRPr="00424DBD">
        <w:rPr>
          <w:rFonts w:ascii="Helvetica" w:hAnsi="Helvetica" w:cs="Helvetica"/>
          <w:sz w:val="21"/>
          <w:szCs w:val="21"/>
        </w:rPr>
        <w:t>System: -</w:t>
      </w:r>
      <w:r w:rsidRPr="00424DBD">
        <w:rPr>
          <w:rFonts w:ascii="Helvetica" w:hAnsi="Helvetica" w:cs="Helvetica"/>
          <w:sz w:val="21"/>
          <w:szCs w:val="21"/>
        </w:rPr>
        <w:t xml:space="preserve"> Oracle CRDM </w:t>
      </w:r>
      <w:proofErr w:type="spellStart"/>
      <w:r w:rsidRPr="00424DBD">
        <w:rPr>
          <w:rFonts w:ascii="Helvetica" w:hAnsi="Helvetica" w:cs="Helvetica"/>
          <w:sz w:val="21"/>
          <w:szCs w:val="21"/>
        </w:rPr>
        <w:t>datamart</w:t>
      </w:r>
      <w:proofErr w:type="spellEnd"/>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 xml:space="preserve">Tools: Informatica 9.6.1, Oracle11g for Db structure and Stored </w:t>
      </w:r>
      <w:proofErr w:type="spellStart"/>
      <w:r w:rsidRPr="00424DBD">
        <w:rPr>
          <w:rFonts w:ascii="Helvetica" w:hAnsi="Helvetica" w:cs="Helvetica"/>
          <w:sz w:val="21"/>
          <w:szCs w:val="21"/>
        </w:rPr>
        <w:t>procedures</w:t>
      </w:r>
      <w:proofErr w:type="gramStart"/>
      <w:r w:rsidRPr="00424DBD">
        <w:rPr>
          <w:rFonts w:ascii="Helvetica" w:hAnsi="Helvetica" w:cs="Helvetica"/>
          <w:sz w:val="21"/>
          <w:szCs w:val="21"/>
        </w:rPr>
        <w:t>,Momentum</w:t>
      </w:r>
      <w:proofErr w:type="spellEnd"/>
      <w:proofErr w:type="gramEnd"/>
      <w:r w:rsidRPr="00424DBD">
        <w:rPr>
          <w:rFonts w:ascii="Helvetica" w:hAnsi="Helvetica" w:cs="Helvetica"/>
          <w:sz w:val="21"/>
          <w:szCs w:val="21"/>
        </w:rPr>
        <w:t xml:space="preserve"> for file transfer, HP QC11 </w:t>
      </w:r>
      <w:proofErr w:type="spellStart"/>
      <w:r w:rsidRPr="00424DBD">
        <w:rPr>
          <w:rFonts w:ascii="Helvetica" w:hAnsi="Helvetica" w:cs="Helvetica"/>
          <w:sz w:val="21"/>
          <w:szCs w:val="21"/>
        </w:rPr>
        <w:t>fro</w:t>
      </w:r>
      <w:proofErr w:type="spellEnd"/>
      <w:r w:rsidRPr="00424DBD">
        <w:rPr>
          <w:rFonts w:ascii="Helvetica" w:hAnsi="Helvetica" w:cs="Helvetica"/>
          <w:sz w:val="21"/>
          <w:szCs w:val="21"/>
        </w:rPr>
        <w:t xml:space="preserve"> tracking defects, Control-M for job scheduling.</w:t>
      </w:r>
    </w:p>
    <w:p w:rsidR="002D4B2C" w:rsidRPr="00424DBD" w:rsidRDefault="002D4B2C" w:rsidP="002D4B2C">
      <w:pPr>
        <w:rPr>
          <w:rFonts w:ascii="Helvetica" w:hAnsi="Helvetica" w:cs="Helvetica"/>
          <w:sz w:val="21"/>
          <w:szCs w:val="21"/>
        </w:rPr>
      </w:pPr>
    </w:p>
    <w:p w:rsidR="002D4B2C" w:rsidRPr="00424DBD" w:rsidRDefault="00424DBD" w:rsidP="002D4B2C">
      <w:pPr>
        <w:rPr>
          <w:rFonts w:ascii="Helvetica" w:hAnsi="Helvetica" w:cs="Helvetica"/>
          <w:sz w:val="21"/>
          <w:szCs w:val="21"/>
        </w:rPr>
      </w:pPr>
      <w:r w:rsidRPr="00424DBD">
        <w:rPr>
          <w:rFonts w:ascii="Helvetica" w:hAnsi="Helvetica" w:cs="Helvetica"/>
          <w:sz w:val="21"/>
          <w:szCs w:val="21"/>
        </w:rPr>
        <w:t>Architecture: -</w:t>
      </w:r>
      <w:r w:rsidR="002D4B2C" w:rsidRPr="00424DBD">
        <w:rPr>
          <w:rFonts w:ascii="Helvetica" w:hAnsi="Helvetica" w:cs="Helvetica"/>
          <w:sz w:val="21"/>
          <w:szCs w:val="21"/>
        </w:rPr>
        <w:t xml:space="preserve"> three stage process</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1. Incremental data is loaded into ISA</w:t>
      </w:r>
      <w:proofErr w:type="gramStart"/>
      <w:r w:rsidRPr="00424DBD">
        <w:rPr>
          <w:rFonts w:ascii="Helvetica" w:hAnsi="Helvetica" w:cs="Helvetica"/>
          <w:sz w:val="21"/>
          <w:szCs w:val="21"/>
        </w:rPr>
        <w:t>.(</w:t>
      </w:r>
      <w:proofErr w:type="gramEnd"/>
      <w:r w:rsidRPr="00424DBD">
        <w:rPr>
          <w:rFonts w:ascii="Helvetica" w:hAnsi="Helvetica" w:cs="Helvetica"/>
          <w:sz w:val="21"/>
          <w:szCs w:val="21"/>
        </w:rPr>
        <w:t>Schema - DW_STG)</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2. Current data from Target is stored into PSA. Delta is calculated in PSA</w:t>
      </w:r>
      <w:proofErr w:type="gramStart"/>
      <w:r w:rsidRPr="00424DBD">
        <w:rPr>
          <w:rFonts w:ascii="Helvetica" w:hAnsi="Helvetica" w:cs="Helvetica"/>
          <w:sz w:val="21"/>
          <w:szCs w:val="21"/>
        </w:rPr>
        <w:t>.(</w:t>
      </w:r>
      <w:proofErr w:type="gramEnd"/>
      <w:r w:rsidRPr="00424DBD">
        <w:rPr>
          <w:rFonts w:ascii="Helvetica" w:hAnsi="Helvetica" w:cs="Helvetica"/>
          <w:sz w:val="21"/>
          <w:szCs w:val="21"/>
        </w:rPr>
        <w:t xml:space="preserve">Schema - DW_STG) </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3. Delta is stored into CRDM</w:t>
      </w:r>
      <w:proofErr w:type="gramStart"/>
      <w:r w:rsidRPr="00424DBD">
        <w:rPr>
          <w:rFonts w:ascii="Helvetica" w:hAnsi="Helvetica" w:cs="Helvetica"/>
          <w:sz w:val="21"/>
          <w:szCs w:val="21"/>
        </w:rPr>
        <w:t>.(</w:t>
      </w:r>
      <w:proofErr w:type="gramEnd"/>
      <w:r w:rsidRPr="00424DBD">
        <w:rPr>
          <w:rFonts w:ascii="Helvetica" w:hAnsi="Helvetica" w:cs="Helvetica"/>
          <w:sz w:val="21"/>
          <w:szCs w:val="21"/>
        </w:rPr>
        <w:t>Schema - DW)</w:t>
      </w:r>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lastRenderedPageBreak/>
        <w:t>Fact table - DW.F_LOAN_ACCT - 147 columns - main Fact table</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ab/>
        <w:t xml:space="preserve">     DW.F_HELOC_MTH - 19 Columns - for reporting</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ab/>
        <w:t xml:space="preserve">     DW.F_COHORT_MTH - 35 Columns - for reporting</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 xml:space="preserve">contains information about loan transactions happened in a month. updated on 1st </w:t>
      </w:r>
      <w:proofErr w:type="spellStart"/>
      <w:r w:rsidRPr="00424DBD">
        <w:rPr>
          <w:rFonts w:ascii="Helvetica" w:hAnsi="Helvetica" w:cs="Helvetica"/>
          <w:sz w:val="21"/>
          <w:szCs w:val="21"/>
        </w:rPr>
        <w:t>calender</w:t>
      </w:r>
      <w:proofErr w:type="spellEnd"/>
      <w:r w:rsidRPr="00424DBD">
        <w:rPr>
          <w:rFonts w:ascii="Helvetica" w:hAnsi="Helvetica" w:cs="Helvetica"/>
          <w:sz w:val="21"/>
          <w:szCs w:val="21"/>
        </w:rPr>
        <w:t xml:space="preserve"> date of every month.</w:t>
      </w:r>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 xml:space="preserve">Main </w:t>
      </w:r>
      <w:proofErr w:type="spellStart"/>
      <w:r w:rsidRPr="00424DBD">
        <w:rPr>
          <w:rFonts w:ascii="Helvetica" w:hAnsi="Helvetica" w:cs="Helvetica"/>
          <w:sz w:val="21"/>
          <w:szCs w:val="21"/>
        </w:rPr>
        <w:t>Dimention</w:t>
      </w:r>
      <w:proofErr w:type="spellEnd"/>
      <w:r w:rsidRPr="00424DBD">
        <w:rPr>
          <w:rFonts w:ascii="Helvetica" w:hAnsi="Helvetica" w:cs="Helvetica"/>
          <w:sz w:val="21"/>
          <w:szCs w:val="21"/>
        </w:rPr>
        <w:t xml:space="preserve"> </w:t>
      </w:r>
      <w:proofErr w:type="gramStart"/>
      <w:r w:rsidRPr="00424DBD">
        <w:rPr>
          <w:rFonts w:ascii="Helvetica" w:hAnsi="Helvetica" w:cs="Helvetica"/>
          <w:sz w:val="21"/>
          <w:szCs w:val="21"/>
        </w:rPr>
        <w:t>tables :</w:t>
      </w:r>
      <w:proofErr w:type="gramEnd"/>
      <w:r w:rsidRPr="00424DBD">
        <w:rPr>
          <w:rFonts w:ascii="Helvetica" w:hAnsi="Helvetica" w:cs="Helvetica"/>
          <w:sz w:val="21"/>
          <w:szCs w:val="21"/>
        </w:rPr>
        <w:t>-</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DW.D_DATE</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DW.D_PRODUCT</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DW.D_PURCHASE_POOL</w:t>
      </w:r>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Staging Tables:</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DW_STG.ISA_CR_DRR</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DW_STG.ISA_CR_PRAIRIE_ISLAND_LOAN</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DW_STG.ISA_CR_FDR_LIEN</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DW_STG.ISA_CR_LOAN_ORGNL_ACCT</w:t>
      </w:r>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STAGING TABLES - 42</w:t>
      </w:r>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Roles and responsibilities:</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Understanding requirements. has discussions with client on the initial requirements put by them.</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Documents prepared:</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HLD:</w:t>
      </w:r>
    </w:p>
    <w:p w:rsidR="002D4B2C" w:rsidRPr="00424DBD" w:rsidRDefault="002D4B2C" w:rsidP="002D4B2C">
      <w:pPr>
        <w:rPr>
          <w:rFonts w:ascii="Helvetica" w:hAnsi="Helvetica" w:cs="Helvetica"/>
          <w:sz w:val="21"/>
          <w:szCs w:val="21"/>
        </w:rPr>
      </w:pP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LLD:</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Field-to-Field mapping and logic.</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Three-tier architecture.</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CRDM Monthly job flow diagram in MS Visio.</w:t>
      </w:r>
    </w:p>
    <w:p w:rsidR="002D4B2C" w:rsidRPr="00424DBD" w:rsidRDefault="002D4B2C" w:rsidP="002D4B2C">
      <w:pPr>
        <w:rPr>
          <w:rFonts w:ascii="Helvetica" w:hAnsi="Helvetica" w:cs="Helvetica"/>
          <w:sz w:val="21"/>
          <w:szCs w:val="21"/>
        </w:rPr>
      </w:pPr>
      <w:r w:rsidRPr="00424DBD">
        <w:rPr>
          <w:rFonts w:ascii="Helvetica" w:hAnsi="Helvetica" w:cs="Helvetica"/>
          <w:sz w:val="21"/>
          <w:szCs w:val="21"/>
        </w:rPr>
        <w:t>Requirement-Traceability Matrix Via HP QC11.</w:t>
      </w:r>
    </w:p>
    <w:p w:rsidR="002D4B2C" w:rsidRPr="00424DBD" w:rsidRDefault="002D4B2C" w:rsidP="002D4B2C">
      <w:pPr>
        <w:rPr>
          <w:rFonts w:ascii="Helvetica" w:hAnsi="Helvetica" w:cs="Helvetica"/>
          <w:sz w:val="21"/>
          <w:szCs w:val="21"/>
        </w:rPr>
      </w:pPr>
    </w:p>
    <w:p w:rsidR="005E0E9B" w:rsidRPr="00424DBD" w:rsidRDefault="002D4B2C" w:rsidP="002D4B2C">
      <w:pPr>
        <w:rPr>
          <w:rFonts w:ascii="Helvetica" w:hAnsi="Helvetica" w:cs="Helvetica"/>
          <w:sz w:val="21"/>
          <w:szCs w:val="21"/>
        </w:rPr>
      </w:pPr>
      <w:r w:rsidRPr="00424DBD">
        <w:rPr>
          <w:rFonts w:ascii="Helvetica" w:hAnsi="Helvetica" w:cs="Helvetica"/>
          <w:sz w:val="21"/>
          <w:szCs w:val="21"/>
        </w:rPr>
        <w:t>69 mappings and 31 workflows</w:t>
      </w:r>
    </w:p>
    <w:p w:rsidR="00C70444" w:rsidRDefault="00123278" w:rsidP="0044347C">
      <w:proofErr w:type="spellStart"/>
      <w:r>
        <w:t>FICO</w:t>
      </w:r>
      <w:r w:rsidR="002542C6">
        <w:t>_Score</w:t>
      </w:r>
      <w:proofErr w:type="spellEnd"/>
      <w:r>
        <w:t xml:space="preserve"> – Credit Score from Cadence and Gallagher </w:t>
      </w:r>
    </w:p>
    <w:p w:rsidR="00C70444" w:rsidRDefault="00C70444" w:rsidP="0044347C"/>
    <w:p w:rsidR="00C70444" w:rsidRDefault="00C70444" w:rsidP="0044347C"/>
    <w:p w:rsidR="00C70444" w:rsidRDefault="00C70444" w:rsidP="0044347C"/>
    <w:p w:rsidR="00C70444" w:rsidRPr="00C70444" w:rsidRDefault="00C70444" w:rsidP="00C70444">
      <w:pPr>
        <w:spacing w:after="0" w:line="390" w:lineRule="atLeast"/>
        <w:textAlignment w:val="baseline"/>
        <w:rPr>
          <w:rFonts w:ascii="Arial" w:eastAsia="Times New Roman" w:hAnsi="Arial" w:cs="Arial"/>
          <w:color w:val="000000"/>
          <w:sz w:val="24"/>
          <w:szCs w:val="24"/>
        </w:rPr>
      </w:pPr>
      <w:r>
        <w:rPr>
          <w:rFonts w:ascii="Arial" w:eastAsia="Times New Roman" w:hAnsi="Arial" w:cs="Arial"/>
          <w:b/>
          <w:bCs/>
          <w:color w:val="000000"/>
          <w:sz w:val="24"/>
          <w:szCs w:val="24"/>
          <w:bdr w:val="none" w:sz="0" w:space="0" w:color="auto" w:frame="1"/>
        </w:rPr>
        <w:lastRenderedPageBreak/>
        <w:t>Dynamic Partitioning</w:t>
      </w:r>
      <w:r w:rsidRPr="00C70444">
        <w:rPr>
          <w:rFonts w:ascii="Arial" w:eastAsia="Times New Roman" w:hAnsi="Arial" w:cs="Arial"/>
          <w:b/>
          <w:bCs/>
          <w:color w:val="000000"/>
          <w:sz w:val="24"/>
          <w:szCs w:val="24"/>
          <w:bdr w:val="none" w:sz="0" w:space="0" w:color="auto" w:frame="1"/>
        </w:rPr>
        <w:t>:</w:t>
      </w:r>
    </w:p>
    <w:p w:rsidR="00C70444" w:rsidRPr="00C70444" w:rsidRDefault="00C70444" w:rsidP="00C70444">
      <w:pPr>
        <w:spacing w:after="0" w:line="390" w:lineRule="atLeast"/>
        <w:textAlignment w:val="baseline"/>
        <w:rPr>
          <w:rFonts w:ascii="Arial" w:eastAsia="Times New Roman" w:hAnsi="Arial" w:cs="Arial"/>
          <w:color w:val="000000"/>
          <w:sz w:val="24"/>
          <w:szCs w:val="24"/>
        </w:rPr>
      </w:pPr>
      <w:r w:rsidRPr="00C70444">
        <w:rPr>
          <w:rFonts w:ascii="Arial" w:eastAsia="Times New Roman" w:hAnsi="Arial" w:cs="Arial"/>
          <w:color w:val="000000"/>
          <w:sz w:val="24"/>
          <w:szCs w:val="24"/>
        </w:rPr>
        <w:t>If the volume of data grows or you add more CPUs, you might need to adjust partitioning so that the session run time does not increase. You can use dynamic partitioning, so that the Integration Service determines the number of partitions to create at run time based on factors such as source database partitions or the number of nodes in a grid.</w:t>
      </w:r>
    </w:p>
    <w:p w:rsidR="005E0E9B" w:rsidRPr="00B12B9B" w:rsidRDefault="005E0E9B" w:rsidP="0044347C"/>
    <w:p w:rsidR="00B12B9B" w:rsidRPr="00B12B9B" w:rsidRDefault="00B12B9B" w:rsidP="00B12B9B">
      <w:pPr>
        <w:pStyle w:val="Heading3"/>
        <w:shd w:val="clear" w:color="auto" w:fill="FFFFFF"/>
        <w:spacing w:before="0" w:beforeAutospacing="0" w:after="0" w:afterAutospacing="0"/>
        <w:rPr>
          <w:rFonts w:ascii="Arial" w:hAnsi="Arial" w:cs="Arial"/>
          <w:b w:val="0"/>
          <w:bCs w:val="0"/>
        </w:rPr>
      </w:pPr>
      <w:r w:rsidRPr="00B12B9B">
        <w:rPr>
          <w:rFonts w:ascii="Arial" w:hAnsi="Arial" w:cs="Arial"/>
          <w:b w:val="0"/>
          <w:bCs w:val="0"/>
        </w:rPr>
        <w:t>Error handling made easy using Informatica Row Error Logging</w:t>
      </w:r>
    </w:p>
    <w:p w:rsidR="00B12B9B" w:rsidRPr="00B12B9B" w:rsidRDefault="00B12B9B" w:rsidP="00B12B9B">
      <w:pPr>
        <w:shd w:val="clear" w:color="auto" w:fill="FFFFFF"/>
        <w:rPr>
          <w:rFonts w:ascii="Arial" w:hAnsi="Arial" w:cs="Arial"/>
        </w:rPr>
      </w:pPr>
    </w:p>
    <w:p w:rsidR="00B12B9B" w:rsidRPr="00B12B9B" w:rsidRDefault="00B12B9B" w:rsidP="00B12B9B">
      <w:pPr>
        <w:shd w:val="clear" w:color="auto" w:fill="FFFFFF"/>
        <w:spacing w:line="399" w:lineRule="atLeast"/>
        <w:jc w:val="both"/>
        <w:rPr>
          <w:rFonts w:ascii="Arial" w:hAnsi="Arial" w:cs="Arial"/>
        </w:rPr>
      </w:pPr>
      <w:r w:rsidRPr="00B12B9B">
        <w:rPr>
          <w:rFonts w:ascii="inherit" w:hAnsi="inherit" w:cs="Arial"/>
        </w:rPr>
        <w:t>Every time we start with a Data Warehouse or Data Integration project we spent lot of time defining our error handling approach. Still there are good chances that we might miss some scenarios because of unexpected data issues. Here in this article, lets us discuss an approach to handle the unexpected error.</w:t>
      </w:r>
    </w:p>
    <w:p w:rsidR="00B12B9B" w:rsidRPr="00B12B9B" w:rsidRDefault="00B12B9B" w:rsidP="00B12B9B">
      <w:pPr>
        <w:pStyle w:val="Heading2"/>
        <w:shd w:val="clear" w:color="auto" w:fill="FFFFFF"/>
        <w:spacing w:before="120" w:after="120" w:line="399" w:lineRule="atLeast"/>
        <w:jc w:val="both"/>
        <w:rPr>
          <w:rFonts w:ascii="Arial" w:hAnsi="Arial" w:cs="Arial"/>
          <w:caps/>
          <w:color w:val="auto"/>
          <w:sz w:val="20"/>
          <w:szCs w:val="20"/>
        </w:rPr>
      </w:pPr>
      <w:r w:rsidRPr="00B12B9B">
        <w:rPr>
          <w:rFonts w:ascii="inherit" w:hAnsi="inherit" w:cs="Arial"/>
          <w:caps/>
          <w:color w:val="auto"/>
          <w:sz w:val="24"/>
          <w:szCs w:val="24"/>
        </w:rPr>
        <w:t>ERROR HANDLING CONFIGURATION.</w:t>
      </w:r>
    </w:p>
    <w:p w:rsidR="00B12B9B" w:rsidRPr="00B12B9B" w:rsidRDefault="00B12B9B" w:rsidP="00B12B9B">
      <w:pPr>
        <w:shd w:val="clear" w:color="auto" w:fill="FFFFFF"/>
        <w:spacing w:line="399" w:lineRule="atLeast"/>
        <w:jc w:val="both"/>
        <w:rPr>
          <w:rFonts w:ascii="Arial" w:hAnsi="Arial" w:cs="Arial"/>
        </w:rPr>
      </w:pPr>
      <w:r w:rsidRPr="00B12B9B">
        <w:rPr>
          <w:rFonts w:ascii="inherit" w:hAnsi="inherit" w:cs="Arial"/>
        </w:rPr>
        <w:t>We do not have any error configuration required during the mapping development. So after the mapping is created, during the session configuration set the session properties as shown in below image.</w:t>
      </w:r>
    </w:p>
    <w:p w:rsidR="00B12B9B" w:rsidRPr="00B12B9B" w:rsidRDefault="00B12B9B" w:rsidP="00B12B9B">
      <w:pPr>
        <w:shd w:val="clear" w:color="auto" w:fill="FFFFFF"/>
        <w:spacing w:line="399" w:lineRule="atLeast"/>
        <w:jc w:val="both"/>
        <w:rPr>
          <w:rFonts w:ascii="Arial" w:hAnsi="Arial" w:cs="Arial"/>
        </w:rPr>
      </w:pPr>
    </w:p>
    <w:p w:rsidR="00B12B9B" w:rsidRPr="00B12B9B" w:rsidRDefault="00B12B9B" w:rsidP="00B12B9B">
      <w:pPr>
        <w:shd w:val="clear" w:color="auto" w:fill="FFFFFF"/>
        <w:spacing w:line="399" w:lineRule="atLeast"/>
        <w:jc w:val="both"/>
        <w:rPr>
          <w:rFonts w:ascii="Arial" w:hAnsi="Arial" w:cs="Arial"/>
        </w:rPr>
      </w:pPr>
      <w:r w:rsidRPr="00B12B9B">
        <w:rPr>
          <w:rFonts w:ascii="inherit" w:hAnsi="inherit" w:cs="Arial"/>
          <w:noProof/>
          <w:lang w:val="en-IN" w:eastAsia="en-IN"/>
        </w:rPr>
        <w:drawing>
          <wp:inline distT="0" distB="0" distL="0" distR="0">
            <wp:extent cx="3810000" cy="3209925"/>
            <wp:effectExtent l="0" t="0" r="0" b="9525"/>
            <wp:docPr id="37" name="Picture 37" descr="http://3.bp.blogspot.com/-EBtdaXQ-iNs/UANftysNu5I/AAAAAAAAEd4/bk_M9YC_940/s400/error-handling-config.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3.bp.blogspot.com/-EBtdaXQ-iNs/UANftysNu5I/AAAAAAAAEd4/bk_M9YC_940/s400/error-handling-config.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B12B9B" w:rsidRPr="00B12B9B" w:rsidRDefault="00B12B9B" w:rsidP="00B12B9B">
      <w:pPr>
        <w:shd w:val="clear" w:color="auto" w:fill="FFFFFF"/>
        <w:spacing w:line="399" w:lineRule="atLeast"/>
        <w:jc w:val="both"/>
        <w:rPr>
          <w:rFonts w:ascii="Arial" w:hAnsi="Arial" w:cs="Arial"/>
        </w:rPr>
      </w:pPr>
      <w:r w:rsidRPr="00B12B9B">
        <w:rPr>
          <w:rFonts w:ascii="inherit" w:hAnsi="inherit" w:cs="Arial"/>
        </w:rPr>
        <w:br/>
        <w:t>Here is the details on what each property means.</w:t>
      </w:r>
    </w:p>
    <w:p w:rsidR="00B12B9B" w:rsidRPr="00B12B9B" w:rsidRDefault="00B12B9B" w:rsidP="00CA5410">
      <w:pPr>
        <w:numPr>
          <w:ilvl w:val="0"/>
          <w:numId w:val="53"/>
        </w:numPr>
        <w:shd w:val="clear" w:color="auto" w:fill="FFFFFF"/>
        <w:spacing w:after="60" w:line="240" w:lineRule="auto"/>
        <w:ind w:left="0" w:firstLine="0"/>
        <w:jc w:val="both"/>
        <w:rPr>
          <w:rFonts w:ascii="Arial" w:hAnsi="Arial" w:cs="Arial"/>
        </w:rPr>
      </w:pPr>
      <w:r w:rsidRPr="00B12B9B">
        <w:rPr>
          <w:rFonts w:ascii="inherit" w:hAnsi="inherit" w:cs="Arial"/>
          <w:b/>
          <w:bCs/>
        </w:rPr>
        <w:t xml:space="preserve">Error Log </w:t>
      </w:r>
      <w:proofErr w:type="gramStart"/>
      <w:r w:rsidRPr="00B12B9B">
        <w:rPr>
          <w:rFonts w:ascii="inherit" w:hAnsi="inherit" w:cs="Arial"/>
          <w:b/>
          <w:bCs/>
        </w:rPr>
        <w:t>Type</w:t>
      </w:r>
      <w:r w:rsidRPr="00B12B9B">
        <w:rPr>
          <w:rFonts w:ascii="inherit" w:hAnsi="inherit" w:cs="Arial"/>
        </w:rPr>
        <w:t> :-</w:t>
      </w:r>
      <w:proofErr w:type="gramEnd"/>
      <w:r w:rsidRPr="00B12B9B">
        <w:rPr>
          <w:rFonts w:ascii="inherit" w:hAnsi="inherit" w:cs="Arial"/>
        </w:rPr>
        <w:t xml:space="preserve">  Specifies the type of error log to create. It can be relational database or flat file.</w:t>
      </w:r>
    </w:p>
    <w:p w:rsidR="00B12B9B" w:rsidRPr="00B12B9B" w:rsidRDefault="00B12B9B" w:rsidP="00CA5410">
      <w:pPr>
        <w:numPr>
          <w:ilvl w:val="0"/>
          <w:numId w:val="53"/>
        </w:numPr>
        <w:shd w:val="clear" w:color="auto" w:fill="FFFFFF"/>
        <w:spacing w:after="60" w:line="240" w:lineRule="auto"/>
        <w:ind w:left="0" w:firstLine="0"/>
        <w:jc w:val="both"/>
        <w:rPr>
          <w:rFonts w:ascii="Arial" w:hAnsi="Arial" w:cs="Arial"/>
        </w:rPr>
      </w:pPr>
      <w:r w:rsidRPr="00B12B9B">
        <w:rPr>
          <w:rFonts w:ascii="inherit" w:hAnsi="inherit" w:cs="Arial"/>
          <w:b/>
          <w:bCs/>
        </w:rPr>
        <w:t xml:space="preserve">Error Log DB </w:t>
      </w:r>
      <w:proofErr w:type="gramStart"/>
      <w:r w:rsidRPr="00B12B9B">
        <w:rPr>
          <w:rFonts w:ascii="inherit" w:hAnsi="inherit" w:cs="Arial"/>
          <w:b/>
          <w:bCs/>
        </w:rPr>
        <w:t>Connection</w:t>
      </w:r>
      <w:r w:rsidRPr="00B12B9B">
        <w:rPr>
          <w:rFonts w:ascii="inherit" w:hAnsi="inherit" w:cs="Arial"/>
        </w:rPr>
        <w:t> :-</w:t>
      </w:r>
      <w:proofErr w:type="gramEnd"/>
      <w:r w:rsidRPr="00B12B9B">
        <w:rPr>
          <w:rFonts w:ascii="inherit" w:hAnsi="inherit" w:cs="Arial"/>
        </w:rPr>
        <w:t> Database connection for a relational log.</w:t>
      </w:r>
    </w:p>
    <w:p w:rsidR="00B12B9B" w:rsidRPr="00B12B9B" w:rsidRDefault="00B12B9B" w:rsidP="00CA5410">
      <w:pPr>
        <w:numPr>
          <w:ilvl w:val="0"/>
          <w:numId w:val="53"/>
        </w:numPr>
        <w:shd w:val="clear" w:color="auto" w:fill="FFFFFF"/>
        <w:spacing w:after="60" w:line="240" w:lineRule="auto"/>
        <w:ind w:left="0" w:firstLine="0"/>
        <w:jc w:val="both"/>
        <w:rPr>
          <w:rFonts w:ascii="Arial" w:hAnsi="Arial" w:cs="Arial"/>
        </w:rPr>
      </w:pPr>
      <w:r w:rsidRPr="00B12B9B">
        <w:rPr>
          <w:rFonts w:ascii="inherit" w:hAnsi="inherit" w:cs="Arial"/>
          <w:b/>
          <w:bCs/>
        </w:rPr>
        <w:t xml:space="preserve">Error Log Table Name </w:t>
      </w:r>
      <w:proofErr w:type="gramStart"/>
      <w:r w:rsidRPr="00B12B9B">
        <w:rPr>
          <w:rFonts w:ascii="inherit" w:hAnsi="inherit" w:cs="Arial"/>
          <w:b/>
          <w:bCs/>
        </w:rPr>
        <w:t>Prefix</w:t>
      </w:r>
      <w:r w:rsidRPr="00B12B9B">
        <w:rPr>
          <w:rFonts w:ascii="inherit" w:hAnsi="inherit" w:cs="Arial"/>
        </w:rPr>
        <w:t> :-</w:t>
      </w:r>
      <w:proofErr w:type="gramEnd"/>
      <w:r w:rsidRPr="00B12B9B">
        <w:rPr>
          <w:rFonts w:ascii="inherit" w:hAnsi="inherit" w:cs="Arial"/>
        </w:rPr>
        <w:t> Specifies the table name prefix for relational logs.</w:t>
      </w:r>
    </w:p>
    <w:p w:rsidR="00B12B9B" w:rsidRPr="00B12B9B" w:rsidRDefault="00B12B9B" w:rsidP="00CA5410">
      <w:pPr>
        <w:numPr>
          <w:ilvl w:val="0"/>
          <w:numId w:val="53"/>
        </w:numPr>
        <w:shd w:val="clear" w:color="auto" w:fill="FFFFFF"/>
        <w:spacing w:after="60" w:line="240" w:lineRule="auto"/>
        <w:ind w:left="0" w:firstLine="0"/>
        <w:jc w:val="both"/>
        <w:rPr>
          <w:rFonts w:ascii="Arial" w:hAnsi="Arial" w:cs="Arial"/>
        </w:rPr>
      </w:pPr>
      <w:r w:rsidRPr="00B12B9B">
        <w:rPr>
          <w:rFonts w:ascii="inherit" w:hAnsi="inherit" w:cs="Arial"/>
          <w:b/>
          <w:bCs/>
        </w:rPr>
        <w:t xml:space="preserve">Log Row </w:t>
      </w:r>
      <w:proofErr w:type="gramStart"/>
      <w:r w:rsidRPr="00B12B9B">
        <w:rPr>
          <w:rFonts w:ascii="inherit" w:hAnsi="inherit" w:cs="Arial"/>
          <w:b/>
          <w:bCs/>
        </w:rPr>
        <w:t>Data</w:t>
      </w:r>
      <w:r w:rsidRPr="00B12B9B">
        <w:rPr>
          <w:rFonts w:ascii="inherit" w:hAnsi="inherit" w:cs="Arial"/>
        </w:rPr>
        <w:t> :-</w:t>
      </w:r>
      <w:proofErr w:type="gramEnd"/>
      <w:r w:rsidRPr="00B12B9B">
        <w:rPr>
          <w:rFonts w:ascii="inherit" w:hAnsi="inherit" w:cs="Arial"/>
        </w:rPr>
        <w:t> Specifies whether or not to log transformation row data.</w:t>
      </w:r>
    </w:p>
    <w:p w:rsidR="00B12B9B" w:rsidRPr="00B12B9B" w:rsidRDefault="00B12B9B" w:rsidP="00CA5410">
      <w:pPr>
        <w:numPr>
          <w:ilvl w:val="0"/>
          <w:numId w:val="53"/>
        </w:numPr>
        <w:shd w:val="clear" w:color="auto" w:fill="FFFFFF"/>
        <w:spacing w:after="60" w:line="240" w:lineRule="auto"/>
        <w:ind w:left="0" w:firstLine="0"/>
        <w:jc w:val="both"/>
        <w:rPr>
          <w:rFonts w:ascii="Arial" w:hAnsi="Arial" w:cs="Arial"/>
        </w:rPr>
      </w:pPr>
      <w:r w:rsidRPr="00B12B9B">
        <w:rPr>
          <w:rFonts w:ascii="inherit" w:hAnsi="inherit" w:cs="Arial"/>
          <w:b/>
          <w:bCs/>
        </w:rPr>
        <w:t xml:space="preserve">Log Source Row </w:t>
      </w:r>
      <w:proofErr w:type="gramStart"/>
      <w:r w:rsidRPr="00B12B9B">
        <w:rPr>
          <w:rFonts w:ascii="inherit" w:hAnsi="inherit" w:cs="Arial"/>
          <w:b/>
          <w:bCs/>
        </w:rPr>
        <w:t>Data</w:t>
      </w:r>
      <w:r w:rsidRPr="00B12B9B">
        <w:rPr>
          <w:rFonts w:ascii="inherit" w:hAnsi="inherit" w:cs="Arial"/>
        </w:rPr>
        <w:t> :-</w:t>
      </w:r>
      <w:proofErr w:type="gramEnd"/>
      <w:r w:rsidRPr="00B12B9B">
        <w:rPr>
          <w:rFonts w:ascii="inherit" w:hAnsi="inherit" w:cs="Arial"/>
        </w:rPr>
        <w:t> Specifies whether or not to log source row data.</w:t>
      </w:r>
    </w:p>
    <w:p w:rsidR="00B12B9B" w:rsidRPr="00B12B9B" w:rsidRDefault="00B12B9B" w:rsidP="00CA5410">
      <w:pPr>
        <w:numPr>
          <w:ilvl w:val="0"/>
          <w:numId w:val="53"/>
        </w:numPr>
        <w:shd w:val="clear" w:color="auto" w:fill="FFFFFF"/>
        <w:spacing w:after="60" w:line="240" w:lineRule="auto"/>
        <w:ind w:left="0" w:firstLine="0"/>
        <w:jc w:val="both"/>
        <w:rPr>
          <w:rFonts w:ascii="Arial" w:hAnsi="Arial" w:cs="Arial"/>
        </w:rPr>
      </w:pPr>
      <w:r w:rsidRPr="00B12B9B">
        <w:rPr>
          <w:rFonts w:ascii="inherit" w:hAnsi="inherit" w:cs="Arial"/>
          <w:b/>
          <w:bCs/>
        </w:rPr>
        <w:lastRenderedPageBreak/>
        <w:t xml:space="preserve">Data Column </w:t>
      </w:r>
      <w:proofErr w:type="gramStart"/>
      <w:r w:rsidRPr="00B12B9B">
        <w:rPr>
          <w:rFonts w:ascii="inherit" w:hAnsi="inherit" w:cs="Arial"/>
          <w:b/>
          <w:bCs/>
        </w:rPr>
        <w:t>Delimiter</w:t>
      </w:r>
      <w:r w:rsidRPr="00B12B9B">
        <w:rPr>
          <w:rFonts w:ascii="inherit" w:hAnsi="inherit" w:cs="Arial"/>
        </w:rPr>
        <w:t> :-</w:t>
      </w:r>
      <w:proofErr w:type="gramEnd"/>
      <w:r w:rsidRPr="00B12B9B">
        <w:rPr>
          <w:rFonts w:ascii="inherit" w:hAnsi="inherit" w:cs="Arial"/>
        </w:rPr>
        <w:t> Data will be delimited by the specified character in DB column.</w:t>
      </w:r>
    </w:p>
    <w:p w:rsidR="00B12B9B" w:rsidRPr="00B12B9B" w:rsidRDefault="00B12B9B" w:rsidP="00B12B9B">
      <w:pPr>
        <w:shd w:val="clear" w:color="auto" w:fill="FFFFFF"/>
        <w:spacing w:after="0" w:line="399" w:lineRule="atLeast"/>
        <w:jc w:val="both"/>
        <w:rPr>
          <w:rFonts w:ascii="Arial" w:hAnsi="Arial" w:cs="Arial"/>
        </w:rPr>
      </w:pPr>
      <w:r w:rsidRPr="00B12B9B">
        <w:rPr>
          <w:rFonts w:ascii="inherit" w:hAnsi="inherit" w:cs="Arial"/>
        </w:rPr>
        <w:t xml:space="preserve">With this configuration we specified, Informatica </w:t>
      </w:r>
      <w:proofErr w:type="spellStart"/>
      <w:r w:rsidRPr="00B12B9B">
        <w:rPr>
          <w:rFonts w:ascii="inherit" w:hAnsi="inherit" w:cs="Arial"/>
        </w:rPr>
        <w:t>PowerCenter</w:t>
      </w:r>
      <w:proofErr w:type="spellEnd"/>
      <w:r w:rsidRPr="00B12B9B">
        <w:rPr>
          <w:rFonts w:ascii="inherit" w:hAnsi="inherit" w:cs="Arial"/>
        </w:rPr>
        <w:t xml:space="preserve"> will create four different tables for error logging and the table details as below.</w:t>
      </w:r>
    </w:p>
    <w:p w:rsidR="00B12B9B" w:rsidRPr="00B12B9B" w:rsidRDefault="00B12B9B" w:rsidP="00CA5410">
      <w:pPr>
        <w:numPr>
          <w:ilvl w:val="0"/>
          <w:numId w:val="54"/>
        </w:numPr>
        <w:shd w:val="clear" w:color="auto" w:fill="FFFFFF"/>
        <w:spacing w:after="60" w:line="240" w:lineRule="auto"/>
        <w:ind w:left="0" w:firstLine="0"/>
        <w:jc w:val="both"/>
        <w:rPr>
          <w:rFonts w:ascii="Arial" w:hAnsi="Arial" w:cs="Arial"/>
        </w:rPr>
      </w:pPr>
      <w:r w:rsidRPr="00B12B9B">
        <w:rPr>
          <w:rFonts w:ascii="inherit" w:hAnsi="inherit" w:cs="Arial"/>
          <w:b/>
          <w:bCs/>
        </w:rPr>
        <w:t>ETL_PMERR_</w:t>
      </w:r>
      <w:proofErr w:type="gramStart"/>
      <w:r w:rsidRPr="00B12B9B">
        <w:rPr>
          <w:rFonts w:ascii="inherit" w:hAnsi="inherit" w:cs="Arial"/>
          <w:b/>
          <w:bCs/>
        </w:rPr>
        <w:t>DATA</w:t>
      </w:r>
      <w:r w:rsidRPr="00B12B9B">
        <w:rPr>
          <w:rFonts w:ascii="inherit" w:hAnsi="inherit" w:cs="Arial"/>
        </w:rPr>
        <w:t> :</w:t>
      </w:r>
      <w:proofErr w:type="gramEnd"/>
      <w:r w:rsidRPr="00B12B9B">
        <w:rPr>
          <w:rFonts w:ascii="inherit" w:hAnsi="inherit" w:cs="Arial"/>
        </w:rPr>
        <w:t>- Stores data about a transformation row error and its corresponding source row.</w:t>
      </w:r>
    </w:p>
    <w:p w:rsidR="00B12B9B" w:rsidRPr="00B12B9B" w:rsidRDefault="00B12B9B" w:rsidP="00CA5410">
      <w:pPr>
        <w:numPr>
          <w:ilvl w:val="0"/>
          <w:numId w:val="54"/>
        </w:numPr>
        <w:shd w:val="clear" w:color="auto" w:fill="FFFFFF"/>
        <w:spacing w:after="60" w:line="240" w:lineRule="auto"/>
        <w:ind w:left="0" w:firstLine="0"/>
        <w:jc w:val="both"/>
        <w:rPr>
          <w:rFonts w:ascii="Arial" w:hAnsi="Arial" w:cs="Arial"/>
        </w:rPr>
      </w:pPr>
      <w:r w:rsidRPr="00B12B9B">
        <w:rPr>
          <w:rFonts w:ascii="inherit" w:hAnsi="inherit" w:cs="Arial"/>
          <w:b/>
          <w:bCs/>
        </w:rPr>
        <w:t>ETL_PMERR_</w:t>
      </w:r>
      <w:proofErr w:type="gramStart"/>
      <w:r w:rsidRPr="00B12B9B">
        <w:rPr>
          <w:rFonts w:ascii="inherit" w:hAnsi="inherit" w:cs="Arial"/>
          <w:b/>
          <w:bCs/>
        </w:rPr>
        <w:t>MSG </w:t>
      </w:r>
      <w:r w:rsidRPr="00B12B9B">
        <w:rPr>
          <w:rFonts w:ascii="inherit" w:hAnsi="inherit" w:cs="Arial"/>
        </w:rPr>
        <w:t>:</w:t>
      </w:r>
      <w:proofErr w:type="gramEnd"/>
      <w:r w:rsidRPr="00B12B9B">
        <w:rPr>
          <w:rFonts w:ascii="inherit" w:hAnsi="inherit" w:cs="Arial"/>
        </w:rPr>
        <w:t>- Stores metadata about an error and the error message.</w:t>
      </w:r>
    </w:p>
    <w:p w:rsidR="00B12B9B" w:rsidRPr="00B12B9B" w:rsidRDefault="00B12B9B" w:rsidP="00CA5410">
      <w:pPr>
        <w:numPr>
          <w:ilvl w:val="0"/>
          <w:numId w:val="54"/>
        </w:numPr>
        <w:shd w:val="clear" w:color="auto" w:fill="FFFFFF"/>
        <w:spacing w:after="60" w:line="240" w:lineRule="auto"/>
        <w:ind w:left="0" w:firstLine="0"/>
        <w:jc w:val="both"/>
        <w:rPr>
          <w:rFonts w:ascii="Arial" w:hAnsi="Arial" w:cs="Arial"/>
        </w:rPr>
      </w:pPr>
      <w:r w:rsidRPr="00B12B9B">
        <w:rPr>
          <w:rFonts w:ascii="inherit" w:hAnsi="inherit" w:cs="Arial"/>
          <w:b/>
          <w:bCs/>
        </w:rPr>
        <w:t>ETL_PMERR_</w:t>
      </w:r>
      <w:proofErr w:type="gramStart"/>
      <w:r w:rsidRPr="00B12B9B">
        <w:rPr>
          <w:rFonts w:ascii="inherit" w:hAnsi="inherit" w:cs="Arial"/>
          <w:b/>
          <w:bCs/>
        </w:rPr>
        <w:t>SESS </w:t>
      </w:r>
      <w:r w:rsidRPr="00B12B9B">
        <w:rPr>
          <w:rFonts w:ascii="inherit" w:hAnsi="inherit" w:cs="Arial"/>
        </w:rPr>
        <w:t>:</w:t>
      </w:r>
      <w:proofErr w:type="gramEnd"/>
      <w:r w:rsidRPr="00B12B9B">
        <w:rPr>
          <w:rFonts w:ascii="inherit" w:hAnsi="inherit" w:cs="Arial"/>
        </w:rPr>
        <w:t>- Stores metadata about the session.</w:t>
      </w:r>
    </w:p>
    <w:p w:rsidR="00B12B9B" w:rsidRPr="00B12B9B" w:rsidRDefault="00B12B9B" w:rsidP="00CA5410">
      <w:pPr>
        <w:numPr>
          <w:ilvl w:val="0"/>
          <w:numId w:val="54"/>
        </w:numPr>
        <w:shd w:val="clear" w:color="auto" w:fill="FFFFFF"/>
        <w:spacing w:after="60" w:line="240" w:lineRule="auto"/>
        <w:ind w:left="0" w:firstLine="0"/>
        <w:jc w:val="both"/>
        <w:rPr>
          <w:rFonts w:ascii="Arial" w:hAnsi="Arial" w:cs="Arial"/>
        </w:rPr>
      </w:pPr>
      <w:r w:rsidRPr="00B12B9B">
        <w:rPr>
          <w:rFonts w:ascii="inherit" w:hAnsi="inherit" w:cs="Arial"/>
          <w:b/>
          <w:bCs/>
        </w:rPr>
        <w:t>ETL_PMERR_</w:t>
      </w:r>
      <w:proofErr w:type="gramStart"/>
      <w:r w:rsidRPr="00B12B9B">
        <w:rPr>
          <w:rFonts w:ascii="inherit" w:hAnsi="inherit" w:cs="Arial"/>
          <w:b/>
          <w:bCs/>
        </w:rPr>
        <w:t>TRANS</w:t>
      </w:r>
      <w:r w:rsidRPr="00B12B9B">
        <w:rPr>
          <w:rFonts w:ascii="inherit" w:hAnsi="inherit" w:cs="Arial"/>
        </w:rPr>
        <w:t> :</w:t>
      </w:r>
      <w:proofErr w:type="gramEnd"/>
      <w:r w:rsidRPr="00B12B9B">
        <w:rPr>
          <w:rFonts w:ascii="inherit" w:hAnsi="inherit" w:cs="Arial"/>
        </w:rPr>
        <w:t>- Stores metadata about the source and transformation ports, when error occurs.</w:t>
      </w:r>
    </w:p>
    <w:p w:rsidR="00B12B9B" w:rsidRPr="00B12B9B" w:rsidRDefault="00B12B9B" w:rsidP="00B12B9B">
      <w:pPr>
        <w:shd w:val="clear" w:color="auto" w:fill="FFFFFF"/>
        <w:spacing w:after="0" w:line="399" w:lineRule="atLeast"/>
        <w:jc w:val="both"/>
        <w:rPr>
          <w:rFonts w:ascii="Arial" w:hAnsi="Arial" w:cs="Arial"/>
        </w:rPr>
      </w:pPr>
      <w:r w:rsidRPr="00B12B9B">
        <w:rPr>
          <w:rFonts w:ascii="inherit" w:hAnsi="inherit" w:cs="Arial"/>
        </w:rPr>
        <w:t xml:space="preserve">With this configuration, we are done with the setting required to capture any error during the session execution. Now </w:t>
      </w:r>
      <w:proofErr w:type="spellStart"/>
      <w:proofErr w:type="gramStart"/>
      <w:r w:rsidRPr="00B12B9B">
        <w:rPr>
          <w:rFonts w:ascii="inherit" w:hAnsi="inherit" w:cs="Arial"/>
        </w:rPr>
        <w:t>lets</w:t>
      </w:r>
      <w:proofErr w:type="spellEnd"/>
      <w:proofErr w:type="gramEnd"/>
      <w:r w:rsidRPr="00B12B9B">
        <w:rPr>
          <w:rFonts w:ascii="inherit" w:hAnsi="inherit" w:cs="Arial"/>
        </w:rPr>
        <w:t xml:space="preserve"> see how do we retrieve the data from the error log tables and report it to Business Users or IT Department.</w:t>
      </w:r>
    </w:p>
    <w:p w:rsidR="00B12B9B" w:rsidRPr="00B12B9B" w:rsidRDefault="00B12B9B" w:rsidP="00B12B9B">
      <w:pPr>
        <w:pStyle w:val="Heading2"/>
        <w:shd w:val="clear" w:color="auto" w:fill="FFFFFF"/>
        <w:spacing w:before="120" w:after="120"/>
        <w:jc w:val="both"/>
        <w:rPr>
          <w:rFonts w:ascii="Arial" w:hAnsi="Arial" w:cs="Arial"/>
          <w:caps/>
          <w:color w:val="auto"/>
          <w:sz w:val="20"/>
          <w:szCs w:val="20"/>
        </w:rPr>
      </w:pPr>
      <w:r w:rsidRPr="00B12B9B">
        <w:rPr>
          <w:rFonts w:ascii="inherit" w:hAnsi="inherit" w:cs="Arial"/>
          <w:b/>
          <w:bCs/>
          <w:caps/>
          <w:color w:val="auto"/>
          <w:sz w:val="24"/>
          <w:szCs w:val="24"/>
        </w:rPr>
        <w:t>REPORT THE ERROR DATA.</w:t>
      </w:r>
    </w:p>
    <w:p w:rsidR="00B12B9B" w:rsidRPr="00B12B9B" w:rsidRDefault="00B12B9B" w:rsidP="00B12B9B">
      <w:pPr>
        <w:shd w:val="clear" w:color="auto" w:fill="FFFFFF"/>
        <w:spacing w:line="399" w:lineRule="atLeast"/>
        <w:rPr>
          <w:rFonts w:ascii="Arial" w:hAnsi="Arial" w:cs="Arial"/>
        </w:rPr>
      </w:pPr>
      <w:r w:rsidRPr="00B12B9B">
        <w:rPr>
          <w:rFonts w:ascii="inherit" w:hAnsi="inherit" w:cs="Arial"/>
        </w:rPr>
        <w:t xml:space="preserve">Now we have the error data stored in the error table, it is important to share the error data to the Business Users or to IT Department. </w:t>
      </w:r>
      <w:proofErr w:type="spellStart"/>
      <w:r w:rsidRPr="00B12B9B">
        <w:rPr>
          <w:rFonts w:ascii="inherit" w:hAnsi="inherit" w:cs="Arial"/>
        </w:rPr>
        <w:t>Lets</w:t>
      </w:r>
      <w:proofErr w:type="spellEnd"/>
      <w:r w:rsidRPr="00B12B9B">
        <w:rPr>
          <w:rFonts w:ascii="inherit" w:hAnsi="inherit" w:cs="Arial"/>
        </w:rPr>
        <w:t xml:space="preserve"> see how we can pull data from these tables.</w:t>
      </w:r>
      <w:r w:rsidRPr="00B12B9B">
        <w:rPr>
          <w:rFonts w:ascii="inherit" w:hAnsi="inherit" w:cs="Arial"/>
        </w:rPr>
        <w:br/>
      </w:r>
      <w:r w:rsidRPr="00B12B9B">
        <w:rPr>
          <w:rFonts w:ascii="inherit" w:hAnsi="inherit" w:cs="Arial"/>
        </w:rPr>
        <w:br/>
        <w:t>We can pull the basic error report using the SQL. We can be more fancy with the SQL and get more information from the error tables.</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select </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w:t>
      </w:r>
      <w:proofErr w:type="spellStart"/>
      <w:proofErr w:type="gramStart"/>
      <w:r w:rsidRPr="00B12B9B">
        <w:rPr>
          <w:rFonts w:ascii="inherit" w:hAnsi="inherit" w:cs="Arial"/>
        </w:rPr>
        <w:t>sess.FOLDER_NAME</w:t>
      </w:r>
      <w:proofErr w:type="spellEnd"/>
      <w:proofErr w:type="gramEnd"/>
      <w:r w:rsidRPr="00B12B9B">
        <w:rPr>
          <w:rFonts w:ascii="inherit" w:hAnsi="inherit" w:cs="Arial"/>
        </w:rPr>
        <w:t xml:space="preserve"> as 'Folder Name',</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w:t>
      </w:r>
      <w:proofErr w:type="spellStart"/>
      <w:proofErr w:type="gramStart"/>
      <w:r w:rsidRPr="00B12B9B">
        <w:rPr>
          <w:rFonts w:ascii="inherit" w:hAnsi="inherit" w:cs="Arial"/>
        </w:rPr>
        <w:t>sess.WORKFLOW_NAME</w:t>
      </w:r>
      <w:proofErr w:type="spellEnd"/>
      <w:proofErr w:type="gramEnd"/>
      <w:r w:rsidRPr="00B12B9B">
        <w:rPr>
          <w:rFonts w:ascii="inherit" w:hAnsi="inherit" w:cs="Arial"/>
        </w:rPr>
        <w:t xml:space="preserve"> as '</w:t>
      </w:r>
      <w:proofErr w:type="spellStart"/>
      <w:r w:rsidRPr="00B12B9B">
        <w:rPr>
          <w:rFonts w:ascii="inherit" w:hAnsi="inherit" w:cs="Arial"/>
        </w:rPr>
        <w:t>WorkFlow</w:t>
      </w:r>
      <w:proofErr w:type="spellEnd"/>
      <w:r w:rsidRPr="00B12B9B">
        <w:rPr>
          <w:rFonts w:ascii="inherit" w:hAnsi="inherit" w:cs="Arial"/>
        </w:rPr>
        <w:t xml:space="preserve"> Name',</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w:t>
      </w:r>
      <w:proofErr w:type="spellStart"/>
      <w:proofErr w:type="gramStart"/>
      <w:r w:rsidRPr="00B12B9B">
        <w:rPr>
          <w:rFonts w:ascii="inherit" w:hAnsi="inherit" w:cs="Arial"/>
        </w:rPr>
        <w:t>sess.TASK_INST_PATH</w:t>
      </w:r>
      <w:proofErr w:type="spellEnd"/>
      <w:proofErr w:type="gramEnd"/>
      <w:r w:rsidRPr="00B12B9B">
        <w:rPr>
          <w:rFonts w:ascii="inherit" w:hAnsi="inherit" w:cs="Arial"/>
        </w:rPr>
        <w:t xml:space="preserve"> as 'Session Name',</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w:t>
      </w:r>
      <w:proofErr w:type="spellStart"/>
      <w:proofErr w:type="gramStart"/>
      <w:r w:rsidRPr="00B12B9B">
        <w:rPr>
          <w:rFonts w:ascii="inherit" w:hAnsi="inherit" w:cs="Arial"/>
        </w:rPr>
        <w:t>data.SOURCE_ROW_DATA</w:t>
      </w:r>
      <w:proofErr w:type="spellEnd"/>
      <w:proofErr w:type="gramEnd"/>
      <w:r w:rsidRPr="00B12B9B">
        <w:rPr>
          <w:rFonts w:ascii="inherit" w:hAnsi="inherit" w:cs="Arial"/>
        </w:rPr>
        <w:t xml:space="preserve"> as 'Source Data',</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w:t>
      </w:r>
      <w:proofErr w:type="spellStart"/>
      <w:r w:rsidRPr="00B12B9B">
        <w:rPr>
          <w:rFonts w:ascii="inherit" w:hAnsi="inherit" w:cs="Arial"/>
        </w:rPr>
        <w:t>msg.ERROR_MSG</w:t>
      </w:r>
      <w:proofErr w:type="spellEnd"/>
      <w:r w:rsidRPr="00B12B9B">
        <w:rPr>
          <w:rFonts w:ascii="inherit" w:hAnsi="inherit" w:cs="Arial"/>
        </w:rPr>
        <w:t xml:space="preserve"> as 'Error MSG'</w:t>
      </w:r>
      <w:r w:rsidRPr="00B12B9B">
        <w:rPr>
          <w:rFonts w:ascii="inherit" w:hAnsi="inherit" w:cs="Arial"/>
        </w:rPr>
        <w:br/>
        <w:t>from </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xml:space="preserve">       ETL_PMERR_SESS </w:t>
      </w:r>
      <w:proofErr w:type="spellStart"/>
      <w:r w:rsidRPr="00B12B9B">
        <w:rPr>
          <w:rFonts w:ascii="inherit" w:hAnsi="inherit" w:cs="Arial"/>
        </w:rPr>
        <w:t>sess</w:t>
      </w:r>
      <w:proofErr w:type="spellEnd"/>
      <w:r w:rsidRPr="00B12B9B">
        <w:rPr>
          <w:rFonts w:ascii="inherit" w:hAnsi="inherit" w:cs="Arial"/>
        </w:rPr>
        <w:br/>
        <w:t>left outer join ETL_PMERR_DATA data</w:t>
      </w:r>
      <w:r w:rsidRPr="00B12B9B">
        <w:rPr>
          <w:rFonts w:ascii="inherit" w:hAnsi="inherit" w:cs="Arial"/>
        </w:rPr>
        <w:br/>
        <w:t xml:space="preserve">      on </w:t>
      </w:r>
      <w:proofErr w:type="spellStart"/>
      <w:r w:rsidRPr="00B12B9B">
        <w:rPr>
          <w:rFonts w:ascii="inherit" w:hAnsi="inherit" w:cs="Arial"/>
        </w:rPr>
        <w:t>data.WORKFLOW_RUN_ID</w:t>
      </w:r>
      <w:proofErr w:type="spellEnd"/>
      <w:r w:rsidRPr="00B12B9B">
        <w:rPr>
          <w:rFonts w:ascii="inherit" w:hAnsi="inherit" w:cs="Arial"/>
        </w:rPr>
        <w:t xml:space="preserve"> = </w:t>
      </w:r>
      <w:proofErr w:type="spellStart"/>
      <w:r w:rsidRPr="00B12B9B">
        <w:rPr>
          <w:rFonts w:ascii="inherit" w:hAnsi="inherit" w:cs="Arial"/>
        </w:rPr>
        <w:t>sess.WORKFLOW_RUN_ID</w:t>
      </w:r>
      <w:proofErr w:type="spellEnd"/>
      <w:r w:rsidRPr="00B12B9B">
        <w:rPr>
          <w:rFonts w:ascii="inherit" w:hAnsi="inherit" w:cs="Arial"/>
        </w:rPr>
        <w:t xml:space="preserve"> and </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xml:space="preserve">      </w:t>
      </w:r>
      <w:proofErr w:type="spellStart"/>
      <w:r w:rsidRPr="00B12B9B">
        <w:rPr>
          <w:rFonts w:ascii="inherit" w:hAnsi="inherit" w:cs="Arial"/>
        </w:rPr>
        <w:t>data.SESS_INST_ID</w:t>
      </w:r>
      <w:proofErr w:type="spellEnd"/>
      <w:r w:rsidRPr="00B12B9B">
        <w:rPr>
          <w:rFonts w:ascii="inherit" w:hAnsi="inherit" w:cs="Arial"/>
        </w:rPr>
        <w:t xml:space="preserve"> = </w:t>
      </w:r>
      <w:proofErr w:type="spellStart"/>
      <w:r w:rsidRPr="00B12B9B">
        <w:rPr>
          <w:rFonts w:ascii="inherit" w:hAnsi="inherit" w:cs="Arial"/>
        </w:rPr>
        <w:t>sess.SESS_INST_ID</w:t>
      </w:r>
      <w:proofErr w:type="spellEnd"/>
      <w:r w:rsidRPr="00B12B9B">
        <w:rPr>
          <w:rFonts w:ascii="inherit" w:hAnsi="inherit" w:cs="Arial"/>
        </w:rPr>
        <w:br/>
        <w:t xml:space="preserve">left outer join ETL_PMERR_MSG </w:t>
      </w:r>
      <w:proofErr w:type="spellStart"/>
      <w:r w:rsidRPr="00B12B9B">
        <w:rPr>
          <w:rFonts w:ascii="inherit" w:hAnsi="inherit" w:cs="Arial"/>
        </w:rPr>
        <w:t>msg</w:t>
      </w:r>
      <w:proofErr w:type="spellEnd"/>
      <w:r w:rsidRPr="00B12B9B">
        <w:rPr>
          <w:rFonts w:ascii="inherit" w:hAnsi="inherit" w:cs="Arial"/>
        </w:rPr>
        <w:br/>
        <w:t xml:space="preserve">      on </w:t>
      </w:r>
      <w:proofErr w:type="spellStart"/>
      <w:r w:rsidRPr="00B12B9B">
        <w:rPr>
          <w:rFonts w:ascii="inherit" w:hAnsi="inherit" w:cs="Arial"/>
        </w:rPr>
        <w:t>msg.WORKFLOW_RUN_ID</w:t>
      </w:r>
      <w:proofErr w:type="spellEnd"/>
      <w:r w:rsidRPr="00B12B9B">
        <w:rPr>
          <w:rFonts w:ascii="inherit" w:hAnsi="inherit" w:cs="Arial"/>
        </w:rPr>
        <w:t xml:space="preserve"> = </w:t>
      </w:r>
      <w:proofErr w:type="spellStart"/>
      <w:r w:rsidRPr="00B12B9B">
        <w:rPr>
          <w:rFonts w:ascii="inherit" w:hAnsi="inherit" w:cs="Arial"/>
        </w:rPr>
        <w:t>sess.WORKFLOW_RUN_ID</w:t>
      </w:r>
      <w:proofErr w:type="spellEnd"/>
      <w:r w:rsidRPr="00B12B9B">
        <w:rPr>
          <w:rFonts w:ascii="inherit" w:hAnsi="inherit" w:cs="Arial"/>
        </w:rPr>
        <w:t xml:space="preserve"> and </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xml:space="preserve">      </w:t>
      </w:r>
      <w:proofErr w:type="spellStart"/>
      <w:r w:rsidRPr="00B12B9B">
        <w:rPr>
          <w:rFonts w:ascii="inherit" w:hAnsi="inherit" w:cs="Arial"/>
        </w:rPr>
        <w:t>msg.SESS_INST_ID</w:t>
      </w:r>
      <w:proofErr w:type="spellEnd"/>
      <w:r w:rsidRPr="00B12B9B">
        <w:rPr>
          <w:rFonts w:ascii="inherit" w:hAnsi="inherit" w:cs="Arial"/>
        </w:rPr>
        <w:t xml:space="preserve"> = </w:t>
      </w:r>
      <w:proofErr w:type="spellStart"/>
      <w:r w:rsidRPr="00B12B9B">
        <w:rPr>
          <w:rFonts w:ascii="inherit" w:hAnsi="inherit" w:cs="Arial"/>
        </w:rPr>
        <w:t>sess.SESS_INST_ID</w:t>
      </w:r>
      <w:proofErr w:type="spellEnd"/>
      <w:r w:rsidRPr="00B12B9B">
        <w:rPr>
          <w:rFonts w:ascii="inherit" w:hAnsi="inherit" w:cs="Arial"/>
        </w:rPr>
        <w:br/>
        <w:t>where </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lastRenderedPageBreak/>
        <w:t xml:space="preserve">      </w:t>
      </w:r>
      <w:proofErr w:type="spellStart"/>
      <w:r w:rsidRPr="00B12B9B">
        <w:rPr>
          <w:rFonts w:ascii="inherit" w:hAnsi="inherit" w:cs="Arial"/>
        </w:rPr>
        <w:t>sess.FOLDER_NAME</w:t>
      </w:r>
      <w:proofErr w:type="spellEnd"/>
      <w:r w:rsidRPr="00B12B9B">
        <w:rPr>
          <w:rFonts w:ascii="inherit" w:hAnsi="inherit" w:cs="Arial"/>
        </w:rPr>
        <w:t xml:space="preserve"> = &lt;Project Folder Name&gt; and</w:t>
      </w:r>
      <w:r w:rsidRPr="00B12B9B">
        <w:rPr>
          <w:rFonts w:ascii="inherit" w:hAnsi="inherit" w:cs="Arial"/>
        </w:rPr>
        <w:br/>
        <w:t xml:space="preserve">      </w:t>
      </w:r>
      <w:proofErr w:type="spellStart"/>
      <w:r w:rsidRPr="00B12B9B">
        <w:rPr>
          <w:rFonts w:ascii="inherit" w:hAnsi="inherit" w:cs="Arial"/>
        </w:rPr>
        <w:t>sess.WORKFLOW_NAME</w:t>
      </w:r>
      <w:proofErr w:type="spellEnd"/>
      <w:r w:rsidRPr="00B12B9B">
        <w:rPr>
          <w:rFonts w:ascii="inherit" w:hAnsi="inherit" w:cs="Arial"/>
        </w:rPr>
        <w:t xml:space="preserve"> = &lt;Workflow Name&gt; and</w:t>
      </w:r>
      <w:r w:rsidRPr="00B12B9B">
        <w:rPr>
          <w:rFonts w:ascii="inherit" w:hAnsi="inherit" w:cs="Arial"/>
        </w:rPr>
        <w:br/>
        <w:t xml:space="preserve">      </w:t>
      </w:r>
      <w:proofErr w:type="spellStart"/>
      <w:r w:rsidRPr="00B12B9B">
        <w:rPr>
          <w:rFonts w:ascii="inherit" w:hAnsi="inherit" w:cs="Arial"/>
        </w:rPr>
        <w:t>sess.TASK_INST_PATH</w:t>
      </w:r>
      <w:proofErr w:type="spellEnd"/>
      <w:r w:rsidRPr="00B12B9B">
        <w:rPr>
          <w:rFonts w:ascii="inherit" w:hAnsi="inherit" w:cs="Arial"/>
        </w:rPr>
        <w:t xml:space="preserve"> = &lt;Session Name&gt; and</w:t>
      </w:r>
    </w:p>
    <w:p w:rsidR="00B12B9B" w:rsidRPr="00B12B9B" w:rsidRDefault="00B12B9B" w:rsidP="00B12B9B">
      <w:pPr>
        <w:shd w:val="clear" w:color="auto" w:fill="FFFFFF"/>
        <w:spacing w:line="432" w:lineRule="atLeast"/>
        <w:rPr>
          <w:rFonts w:ascii="Arial" w:hAnsi="Arial" w:cs="Arial"/>
        </w:rPr>
      </w:pPr>
      <w:r w:rsidRPr="00B12B9B">
        <w:rPr>
          <w:rFonts w:ascii="inherit" w:hAnsi="inherit" w:cs="Arial"/>
        </w:rPr>
        <w:t xml:space="preserve">      </w:t>
      </w:r>
      <w:proofErr w:type="spellStart"/>
      <w:r w:rsidRPr="00B12B9B">
        <w:rPr>
          <w:rFonts w:ascii="inherit" w:hAnsi="inherit" w:cs="Arial"/>
        </w:rPr>
        <w:t>sess.SESS_START_TIME</w:t>
      </w:r>
      <w:proofErr w:type="spellEnd"/>
      <w:r w:rsidRPr="00B12B9B">
        <w:rPr>
          <w:rFonts w:ascii="inherit" w:hAnsi="inherit" w:cs="Arial"/>
        </w:rPr>
        <w:t xml:space="preserve"> = &lt;Session Run Time&gt;</w:t>
      </w:r>
    </w:p>
    <w:p w:rsidR="00B12B9B" w:rsidRPr="00B12B9B" w:rsidRDefault="00B12B9B" w:rsidP="00B12B9B">
      <w:pPr>
        <w:shd w:val="clear" w:color="auto" w:fill="FFFFFF"/>
        <w:spacing w:line="399" w:lineRule="atLeast"/>
        <w:jc w:val="both"/>
        <w:rPr>
          <w:rFonts w:ascii="Arial" w:hAnsi="Arial" w:cs="Arial"/>
        </w:rPr>
      </w:pPr>
      <w:r w:rsidRPr="00B12B9B">
        <w:rPr>
          <w:rFonts w:ascii="inherit" w:hAnsi="inherit" w:cs="Arial"/>
        </w:rPr>
        <w:br/>
        <w:t>The above SQL can be converted to an Informatica mapping and can be scheduled to run after all your ETL jobs are completed to get a daily error report and the same can be scheduled for an email delivery to the data owners to take relevant action on the errors.</w:t>
      </w:r>
    </w:p>
    <w:p w:rsidR="00B12B9B" w:rsidRPr="00B12B9B" w:rsidRDefault="00B12B9B" w:rsidP="00B12B9B">
      <w:pPr>
        <w:pStyle w:val="Heading2"/>
        <w:shd w:val="clear" w:color="auto" w:fill="FFFFFF"/>
        <w:spacing w:before="120" w:after="120"/>
        <w:jc w:val="both"/>
        <w:rPr>
          <w:rFonts w:ascii="Arial" w:hAnsi="Arial" w:cs="Arial"/>
          <w:caps/>
          <w:color w:val="auto"/>
          <w:sz w:val="20"/>
          <w:szCs w:val="20"/>
        </w:rPr>
      </w:pPr>
      <w:r w:rsidRPr="00B12B9B">
        <w:rPr>
          <w:rFonts w:ascii="inherit" w:hAnsi="inherit" w:cs="Arial"/>
          <w:b/>
          <w:bCs/>
          <w:caps/>
          <w:color w:val="auto"/>
          <w:sz w:val="24"/>
          <w:szCs w:val="24"/>
        </w:rPr>
        <w:t>PROS AND CONS OF THIS APPROACH.</w:t>
      </w:r>
    </w:p>
    <w:p w:rsidR="00B12B9B" w:rsidRPr="00B12B9B" w:rsidRDefault="00B12B9B" w:rsidP="00B12B9B">
      <w:pPr>
        <w:shd w:val="clear" w:color="auto" w:fill="FFFFFF"/>
        <w:spacing w:line="399" w:lineRule="atLeast"/>
        <w:rPr>
          <w:rFonts w:ascii="Arial" w:hAnsi="Arial" w:cs="Arial"/>
        </w:rPr>
      </w:pPr>
      <w:r w:rsidRPr="00B12B9B">
        <w:rPr>
          <w:rFonts w:ascii="inherit" w:hAnsi="inherit" w:cs="Arial"/>
        </w:rPr>
        <w:t xml:space="preserve">We should know the Pros and Cons of this </w:t>
      </w:r>
      <w:proofErr w:type="gramStart"/>
      <w:r w:rsidRPr="00B12B9B">
        <w:rPr>
          <w:rFonts w:ascii="inherit" w:hAnsi="inherit" w:cs="Arial"/>
        </w:rPr>
        <w:t>approach  before</w:t>
      </w:r>
      <w:proofErr w:type="gramEnd"/>
      <w:r w:rsidRPr="00B12B9B">
        <w:rPr>
          <w:rFonts w:ascii="inherit" w:hAnsi="inherit" w:cs="Arial"/>
        </w:rPr>
        <w:t xml:space="preserve"> applying this to your project.</w:t>
      </w:r>
    </w:p>
    <w:p w:rsidR="00B12B9B" w:rsidRPr="00B12B9B" w:rsidRDefault="00B12B9B" w:rsidP="00B12B9B">
      <w:pPr>
        <w:pStyle w:val="Heading3"/>
        <w:shd w:val="clear" w:color="auto" w:fill="FFFFFF"/>
        <w:spacing w:before="0" w:beforeAutospacing="0" w:after="0" w:afterAutospacing="0" w:line="399" w:lineRule="atLeast"/>
        <w:rPr>
          <w:rFonts w:ascii="Arial" w:hAnsi="Arial" w:cs="Arial"/>
          <w:b w:val="0"/>
          <w:bCs w:val="0"/>
        </w:rPr>
      </w:pPr>
      <w:r w:rsidRPr="00B12B9B">
        <w:rPr>
          <w:rFonts w:ascii="inherit" w:hAnsi="inherit" w:cs="Arial"/>
          <w:b w:val="0"/>
          <w:bCs w:val="0"/>
          <w:sz w:val="24"/>
          <w:szCs w:val="24"/>
        </w:rPr>
        <w:t>Pros.</w:t>
      </w:r>
    </w:p>
    <w:p w:rsidR="00B12B9B" w:rsidRPr="00B12B9B" w:rsidRDefault="00B12B9B" w:rsidP="00CA5410">
      <w:pPr>
        <w:numPr>
          <w:ilvl w:val="0"/>
          <w:numId w:val="55"/>
        </w:numPr>
        <w:shd w:val="clear" w:color="auto" w:fill="FFFFFF"/>
        <w:spacing w:after="60" w:line="399" w:lineRule="atLeast"/>
        <w:ind w:firstLine="0"/>
        <w:rPr>
          <w:rFonts w:ascii="Arial" w:hAnsi="Arial" w:cs="Arial"/>
        </w:rPr>
      </w:pPr>
      <w:r w:rsidRPr="00B12B9B">
        <w:rPr>
          <w:rFonts w:ascii="inherit" w:hAnsi="inherit" w:cs="Arial"/>
        </w:rPr>
        <w:t>Out of the box Solution Provided by Informatica.</w:t>
      </w:r>
    </w:p>
    <w:p w:rsidR="00B12B9B" w:rsidRPr="00B12B9B" w:rsidRDefault="00B12B9B" w:rsidP="00CA5410">
      <w:pPr>
        <w:numPr>
          <w:ilvl w:val="0"/>
          <w:numId w:val="55"/>
        </w:numPr>
        <w:shd w:val="clear" w:color="auto" w:fill="FFFFFF"/>
        <w:spacing w:after="60" w:line="399" w:lineRule="atLeast"/>
        <w:ind w:firstLine="0"/>
        <w:rPr>
          <w:rFonts w:ascii="Arial" w:hAnsi="Arial" w:cs="Arial"/>
        </w:rPr>
      </w:pPr>
      <w:r w:rsidRPr="00B12B9B">
        <w:rPr>
          <w:rFonts w:ascii="inherit" w:hAnsi="inherit" w:cs="Arial"/>
        </w:rPr>
        <w:t xml:space="preserve">Captures all the Error, Including the </w:t>
      </w:r>
      <w:proofErr w:type="spellStart"/>
      <w:r w:rsidRPr="00B12B9B">
        <w:rPr>
          <w:rFonts w:ascii="inherit" w:hAnsi="inherit" w:cs="Arial"/>
        </w:rPr>
        <w:t>unthought</w:t>
      </w:r>
      <w:proofErr w:type="spellEnd"/>
      <w:r w:rsidRPr="00B12B9B">
        <w:rPr>
          <w:rFonts w:ascii="inherit" w:hAnsi="inherit" w:cs="Arial"/>
        </w:rPr>
        <w:t xml:space="preserve"> error.</w:t>
      </w:r>
    </w:p>
    <w:p w:rsidR="00B12B9B" w:rsidRPr="00B12B9B" w:rsidRDefault="00B12B9B" w:rsidP="00CA5410">
      <w:pPr>
        <w:numPr>
          <w:ilvl w:val="0"/>
          <w:numId w:val="55"/>
        </w:numPr>
        <w:shd w:val="clear" w:color="auto" w:fill="FFFFFF"/>
        <w:spacing w:after="60" w:line="399" w:lineRule="atLeast"/>
        <w:ind w:firstLine="0"/>
        <w:rPr>
          <w:rFonts w:ascii="Arial" w:hAnsi="Arial" w:cs="Arial"/>
        </w:rPr>
      </w:pPr>
      <w:r w:rsidRPr="00B12B9B">
        <w:rPr>
          <w:rFonts w:ascii="inherit" w:hAnsi="inherit" w:cs="Arial"/>
        </w:rPr>
        <w:t>Less Coding and Testing efforts required by the development team.</w:t>
      </w:r>
    </w:p>
    <w:p w:rsidR="00B12B9B" w:rsidRPr="00B12B9B" w:rsidRDefault="00B12B9B" w:rsidP="00B12B9B">
      <w:pPr>
        <w:pStyle w:val="Heading3"/>
        <w:shd w:val="clear" w:color="auto" w:fill="FFFFFF"/>
        <w:spacing w:before="0" w:beforeAutospacing="0" w:after="0" w:afterAutospacing="0" w:line="399" w:lineRule="atLeast"/>
        <w:rPr>
          <w:rFonts w:ascii="Arial" w:hAnsi="Arial" w:cs="Arial"/>
          <w:b w:val="0"/>
          <w:bCs w:val="0"/>
        </w:rPr>
      </w:pPr>
      <w:r w:rsidRPr="00B12B9B">
        <w:rPr>
          <w:rFonts w:ascii="inherit" w:hAnsi="inherit" w:cs="Arial"/>
          <w:b w:val="0"/>
          <w:bCs w:val="0"/>
          <w:sz w:val="24"/>
          <w:szCs w:val="24"/>
        </w:rPr>
        <w:t>Cons.</w:t>
      </w:r>
    </w:p>
    <w:p w:rsidR="00B12B9B" w:rsidRPr="00B12B9B" w:rsidRDefault="00B12B9B" w:rsidP="00CA5410">
      <w:pPr>
        <w:numPr>
          <w:ilvl w:val="0"/>
          <w:numId w:val="56"/>
        </w:numPr>
        <w:shd w:val="clear" w:color="auto" w:fill="FFFFFF"/>
        <w:spacing w:after="60" w:line="399" w:lineRule="atLeast"/>
        <w:ind w:firstLine="0"/>
        <w:rPr>
          <w:rFonts w:ascii="Arial" w:hAnsi="Arial" w:cs="Arial"/>
        </w:rPr>
      </w:pPr>
      <w:r w:rsidRPr="00B12B9B">
        <w:rPr>
          <w:rFonts w:ascii="inherit" w:hAnsi="inherit" w:cs="Arial"/>
        </w:rPr>
        <w:t xml:space="preserve">If an error occurs after an active transformation, Integration service will not be able to capture source data into the </w:t>
      </w:r>
      <w:proofErr w:type="spellStart"/>
      <w:r w:rsidRPr="00B12B9B">
        <w:rPr>
          <w:rFonts w:ascii="inherit" w:hAnsi="inherit" w:cs="Arial"/>
        </w:rPr>
        <w:t>erro</w:t>
      </w:r>
      <w:proofErr w:type="spellEnd"/>
      <w:r w:rsidRPr="00B12B9B">
        <w:rPr>
          <w:rFonts w:ascii="inherit" w:hAnsi="inherit" w:cs="Arial"/>
        </w:rPr>
        <w:t xml:space="preserve"> table.</w:t>
      </w:r>
    </w:p>
    <w:p w:rsidR="00B12B9B" w:rsidRPr="00B12B9B" w:rsidRDefault="00B12B9B" w:rsidP="00CA5410">
      <w:pPr>
        <w:numPr>
          <w:ilvl w:val="0"/>
          <w:numId w:val="56"/>
        </w:numPr>
        <w:shd w:val="clear" w:color="auto" w:fill="FFFFFF"/>
        <w:spacing w:after="60" w:line="399" w:lineRule="atLeast"/>
        <w:ind w:firstLine="0"/>
        <w:rPr>
          <w:rFonts w:ascii="Arial" w:hAnsi="Arial" w:cs="Arial"/>
        </w:rPr>
      </w:pPr>
      <w:r w:rsidRPr="00B12B9B">
        <w:rPr>
          <w:rFonts w:ascii="inherit" w:hAnsi="inherit" w:cs="Arial"/>
        </w:rPr>
        <w:t xml:space="preserve">In sessions with multiple non-pass through partitions, Integration service </w:t>
      </w:r>
      <w:proofErr w:type="spellStart"/>
      <w:r w:rsidRPr="00B12B9B">
        <w:rPr>
          <w:rFonts w:ascii="inherit" w:hAnsi="inherit" w:cs="Arial"/>
        </w:rPr>
        <w:t>can not</w:t>
      </w:r>
      <w:proofErr w:type="spellEnd"/>
      <w:r w:rsidRPr="00B12B9B">
        <w:rPr>
          <w:rFonts w:ascii="inherit" w:hAnsi="inherit" w:cs="Arial"/>
        </w:rPr>
        <w:t xml:space="preserve"> capture source data into error table.</w:t>
      </w:r>
    </w:p>
    <w:p w:rsidR="00B12B9B" w:rsidRPr="00B12B9B" w:rsidRDefault="00B12B9B" w:rsidP="00CA5410">
      <w:pPr>
        <w:numPr>
          <w:ilvl w:val="0"/>
          <w:numId w:val="56"/>
        </w:numPr>
        <w:shd w:val="clear" w:color="auto" w:fill="FFFFFF"/>
        <w:spacing w:after="60" w:line="399" w:lineRule="atLeast"/>
        <w:ind w:firstLine="0"/>
        <w:rPr>
          <w:rFonts w:ascii="Arial" w:hAnsi="Arial" w:cs="Arial"/>
        </w:rPr>
      </w:pPr>
      <w:r w:rsidRPr="00B12B9B">
        <w:rPr>
          <w:rFonts w:ascii="inherit" w:hAnsi="inherit" w:cs="Arial"/>
        </w:rPr>
        <w:t>Added overhead to the Session performance (Which is expected and acceptable).</w:t>
      </w:r>
    </w:p>
    <w:p w:rsidR="00C70444" w:rsidRDefault="00C70444" w:rsidP="00B12B9B"/>
    <w:p w:rsidR="00CA5410" w:rsidRDefault="00CA5410" w:rsidP="00CA5410">
      <w:r>
        <w:t xml:space="preserve">pmrep </w:t>
      </w:r>
      <w:proofErr w:type="spellStart"/>
      <w:r>
        <w:t>ObjectExport</w:t>
      </w:r>
      <w:proofErr w:type="spellEnd"/>
      <w:r>
        <w:t xml:space="preserve"> -n </w:t>
      </w:r>
      <w:proofErr w:type="spellStart"/>
      <w:r>
        <w:t>objName</w:t>
      </w:r>
      <w:proofErr w:type="spellEnd"/>
      <w:r>
        <w:t xml:space="preserve"> -o </w:t>
      </w:r>
      <w:proofErr w:type="spellStart"/>
      <w:r>
        <w:t>objType</w:t>
      </w:r>
      <w:proofErr w:type="spellEnd"/>
      <w:r>
        <w:t xml:space="preserve"> -f </w:t>
      </w:r>
      <w:proofErr w:type="spellStart"/>
      <w:r>
        <w:t>FolderName</w:t>
      </w:r>
      <w:proofErr w:type="spellEnd"/>
      <w:r>
        <w:t xml:space="preserve"> -m -s -b -r -u objName.xml</w:t>
      </w:r>
    </w:p>
    <w:p w:rsidR="00CA5410" w:rsidRDefault="00CA5410" w:rsidP="00CA5410">
      <w:proofErr w:type="spellStart"/>
      <w:r>
        <w:t>ObjectExport</w:t>
      </w:r>
      <w:proofErr w:type="spellEnd"/>
      <w:r>
        <w:t xml:space="preserve"> exports objects by name, to export multiple objects from a folder you can either supply names one at a time, re-executing the command for each name or you can supply an input file containing a list of object names. You also must supply the object name's folder (-f). The last parameter is the output file name.</w:t>
      </w:r>
    </w:p>
    <w:p w:rsidR="00CA5410" w:rsidRDefault="00CA5410" w:rsidP="00CA5410"/>
    <w:p w:rsidR="00033111" w:rsidRDefault="00CA5410" w:rsidP="00CA5410">
      <w:proofErr w:type="spellStart"/>
      <w:r>
        <w:t>ObjectExport</w:t>
      </w:r>
      <w:proofErr w:type="spellEnd"/>
      <w:r>
        <w:t xml:space="preserve"> creates XML that can be imported back into </w:t>
      </w:r>
      <w:proofErr w:type="spellStart"/>
      <w:r>
        <w:t>PowerCenter</w:t>
      </w:r>
      <w:proofErr w:type="spellEnd"/>
      <w:r>
        <w:t>. The switches -m -s -b –r are required to get dependent objects (tables, shortcuts, non-reusable objects) for the object you are exporting. For some objects, if you do not export its dependent objects, it will not re-import into the repository correctly.</w:t>
      </w:r>
    </w:p>
    <w:p w:rsidR="006E6B0D" w:rsidRDefault="006E6B0D" w:rsidP="00CA5410"/>
    <w:p w:rsidR="006E6B0D" w:rsidRDefault="006E6B0D" w:rsidP="00CA5410"/>
    <w:p w:rsidR="006E6B0D" w:rsidRDefault="006E6B0D" w:rsidP="00CA5410"/>
    <w:p w:rsidR="006E6B0D" w:rsidRDefault="006E6B0D" w:rsidP="00CA5410"/>
    <w:tbl>
      <w:tblPr>
        <w:tblW w:w="7815" w:type="dxa"/>
        <w:tblCellMar>
          <w:left w:w="0" w:type="dxa"/>
          <w:right w:w="0" w:type="dxa"/>
        </w:tblCellMar>
        <w:tblLook w:val="04A0" w:firstRow="1" w:lastRow="0" w:firstColumn="1" w:lastColumn="0" w:noHBand="0" w:noVBand="1"/>
      </w:tblPr>
      <w:tblGrid>
        <w:gridCol w:w="7815"/>
      </w:tblGrid>
      <w:tr w:rsidR="006E6B0D" w:rsidTr="006E6B0D">
        <w:tc>
          <w:tcPr>
            <w:tcW w:w="5700" w:type="dxa"/>
            <w:vAlign w:val="center"/>
            <w:hideMark/>
          </w:tcPr>
          <w:p w:rsidR="006E6B0D" w:rsidRDefault="006E6B0D">
            <w:pPr>
              <w:pStyle w:val="Heading1"/>
              <w:rPr>
                <w:color w:val="000000"/>
              </w:rPr>
            </w:pPr>
            <w:r>
              <w:rPr>
                <w:color w:val="000000"/>
                <w:sz w:val="36"/>
                <w:szCs w:val="36"/>
              </w:rPr>
              <w:lastRenderedPageBreak/>
              <w:t>Oracle SQL Hints Tuning</w:t>
            </w:r>
            <w:r>
              <w:rPr>
                <w:color w:val="000000"/>
              </w:rPr>
              <w:br/>
            </w:r>
            <w:r>
              <w:rPr>
                <w:i/>
                <w:iCs/>
                <w:color w:val="000000"/>
                <w:sz w:val="20"/>
                <w:szCs w:val="20"/>
              </w:rPr>
              <w:br/>
              <w:t>Oracle Database Tips by Burleson Consulting</w:t>
            </w:r>
          </w:p>
        </w:tc>
      </w:tr>
    </w:tbl>
    <w:p w:rsidR="006E6B0D" w:rsidRDefault="006E6B0D" w:rsidP="006E6B0D">
      <w:pPr>
        <w:pStyle w:val="Heading2"/>
        <w:rPr>
          <w:color w:val="000000"/>
        </w:rPr>
      </w:pPr>
      <w:r>
        <w:rPr>
          <w:rStyle w:val="style1"/>
          <w:rFonts w:ascii="Helvetica" w:hAnsi="Helvetica" w:cs="Helvetica"/>
          <w:color w:val="000000"/>
          <w:sz w:val="16"/>
          <w:szCs w:val="16"/>
        </w:rPr>
        <w:t>Using Hints to tune SQL</w:t>
      </w:r>
      <w:r>
        <w:rPr>
          <w:color w:val="000000"/>
        </w:rPr>
        <w:br/>
      </w:r>
      <w:r>
        <w:rPr>
          <w:rStyle w:val="style2"/>
          <w:b/>
          <w:bCs/>
          <w:color w:val="000000"/>
          <w:sz w:val="24"/>
          <w:szCs w:val="24"/>
        </w:rPr>
        <w:t>Mike Ault</w:t>
      </w:r>
    </w:p>
    <w:p w:rsidR="006E6B0D" w:rsidRDefault="006E6B0D" w:rsidP="006E6B0D">
      <w:pPr>
        <w:pStyle w:val="NormalWeb"/>
        <w:rPr>
          <w:color w:val="000000"/>
          <w:sz w:val="27"/>
          <w:szCs w:val="27"/>
        </w:rPr>
      </w:pPr>
      <w:r>
        <w:rPr>
          <w:color w:val="000000"/>
          <w:sz w:val="27"/>
          <w:szCs w:val="27"/>
        </w:rPr>
        <w:t>There are many Oracle hints available to the developer for use in tuning SQL statements that are embedded in PL/SQL.</w:t>
      </w:r>
    </w:p>
    <w:p w:rsidR="006E6B0D" w:rsidRDefault="006E6B0D" w:rsidP="006E6B0D">
      <w:pPr>
        <w:pStyle w:val="NormalWeb"/>
        <w:rPr>
          <w:color w:val="000000"/>
          <w:sz w:val="27"/>
          <w:szCs w:val="27"/>
        </w:rPr>
      </w:pPr>
      <w:r>
        <w:rPr>
          <w:color w:val="000000"/>
          <w:sz w:val="27"/>
          <w:szCs w:val="27"/>
        </w:rPr>
        <w:t xml:space="preserve">You should first get the explain plan of your SQL and determine what changes can be done to make the code operate without using hints if possible. However, Oracle hints such as ORDERED, LEADING, INDEX, FULL, and the various AJ and SJ Oracle hints can </w:t>
      </w:r>
      <w:proofErr w:type="spellStart"/>
      <w:r>
        <w:rPr>
          <w:color w:val="000000"/>
          <w:sz w:val="27"/>
          <w:szCs w:val="27"/>
        </w:rPr>
        <w:t>tame</w:t>
      </w:r>
      <w:proofErr w:type="spellEnd"/>
      <w:r>
        <w:rPr>
          <w:color w:val="000000"/>
          <w:sz w:val="27"/>
          <w:szCs w:val="27"/>
        </w:rPr>
        <w:t xml:space="preserve"> a wild optimizer and give you optimal performance.</w:t>
      </w:r>
      <w:r>
        <w:rPr>
          <w:rStyle w:val="apple-converted-space"/>
          <w:color w:val="000000"/>
          <w:sz w:val="27"/>
          <w:szCs w:val="27"/>
        </w:rPr>
        <w:t> </w:t>
      </w:r>
    </w:p>
    <w:p w:rsidR="006E6B0D" w:rsidRDefault="006E6B0D" w:rsidP="006E6B0D">
      <w:pPr>
        <w:pStyle w:val="NormalWeb"/>
        <w:rPr>
          <w:color w:val="000000"/>
          <w:sz w:val="27"/>
          <w:szCs w:val="27"/>
        </w:rPr>
      </w:pPr>
      <w:r>
        <w:rPr>
          <w:color w:val="000000"/>
          <w:sz w:val="27"/>
          <w:szCs w:val="27"/>
        </w:rPr>
        <w:t>Oracle hints are enclosed within comments to the SQL commands DELETE, SELECT or UPDATE or are designated by two dashes and a plus sign. To show the format the SELECT statement only will be used, but the format is identical for all three commands.</w:t>
      </w:r>
    </w:p>
    <w:p w:rsidR="006E6B0D" w:rsidRDefault="006E6B0D" w:rsidP="006E6B0D">
      <w:pPr>
        <w:pStyle w:val="NormalWeb"/>
        <w:rPr>
          <w:color w:val="000000"/>
          <w:sz w:val="27"/>
          <w:szCs w:val="27"/>
        </w:rPr>
      </w:pPr>
      <w:r>
        <w:rPr>
          <w:color w:val="000000"/>
          <w:sz w:val="27"/>
          <w:szCs w:val="27"/>
        </w:rPr>
        <w: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0"/>
      </w:tblGrid>
      <w:tr w:rsidR="006E6B0D" w:rsidTr="006E6B0D">
        <w:trPr>
          <w:tblCellSpacing w:w="15" w:type="dxa"/>
          <w:jc w:val="center"/>
        </w:trPr>
        <w:tc>
          <w:tcPr>
            <w:tcW w:w="6150" w:type="dxa"/>
            <w:tcBorders>
              <w:top w:val="outset" w:sz="6" w:space="0" w:color="auto"/>
              <w:left w:val="outset" w:sz="6" w:space="0" w:color="auto"/>
              <w:bottom w:val="outset" w:sz="6" w:space="0" w:color="auto"/>
              <w:right w:val="outset" w:sz="6" w:space="0" w:color="auto"/>
            </w:tcBorders>
            <w:vAlign w:val="center"/>
            <w:hideMark/>
          </w:tcPr>
          <w:p w:rsidR="006E6B0D" w:rsidRDefault="006E6B0D">
            <w:pPr>
              <w:pStyle w:val="HTMLPreformatted"/>
              <w:rPr>
                <w:color w:val="000000"/>
              </w:rPr>
            </w:pPr>
            <w:r>
              <w:rPr>
                <w:color w:val="000000"/>
              </w:rPr>
              <w:t>SELECT      /*+ hint --or-- text */    statement body  </w:t>
            </w:r>
          </w:p>
          <w:p w:rsidR="006E6B0D" w:rsidRDefault="006E6B0D">
            <w:pPr>
              <w:pStyle w:val="HTMLPreformatted"/>
              <w:rPr>
                <w:color w:val="000000"/>
              </w:rPr>
            </w:pPr>
            <w:r>
              <w:rPr>
                <w:color w:val="000000"/>
              </w:rPr>
              <w:t xml:space="preserve">            -- or --      </w:t>
            </w:r>
          </w:p>
          <w:p w:rsidR="006E6B0D" w:rsidRDefault="006E6B0D">
            <w:pPr>
              <w:pStyle w:val="HTMLPreformatted"/>
              <w:rPr>
                <w:color w:val="000000"/>
              </w:rPr>
            </w:pPr>
            <w:r>
              <w:rPr>
                <w:color w:val="000000"/>
              </w:rPr>
              <w:t>SELECT          --+ hint --or-- text      statement body</w:t>
            </w:r>
          </w:p>
        </w:tc>
      </w:tr>
    </w:tbl>
    <w:p w:rsidR="006E6B0D" w:rsidRDefault="006E6B0D" w:rsidP="006E6B0D">
      <w:pPr>
        <w:spacing w:before="100" w:beforeAutospacing="1" w:after="100" w:afterAutospacing="1"/>
        <w:rPr>
          <w:color w:val="000000"/>
          <w:sz w:val="27"/>
          <w:szCs w:val="27"/>
        </w:rPr>
      </w:pPr>
      <w:r>
        <w:rPr>
          <w:color w:val="000000"/>
          <w:sz w:val="27"/>
          <w:szCs w:val="27"/>
        </w:rPr>
        <w:t> </w:t>
      </w:r>
    </w:p>
    <w:p w:rsidR="006E6B0D" w:rsidRDefault="006E6B0D" w:rsidP="006E6B0D">
      <w:pPr>
        <w:pStyle w:val="NormalWeb"/>
        <w:rPr>
          <w:color w:val="000000"/>
          <w:sz w:val="27"/>
          <w:szCs w:val="27"/>
        </w:rPr>
      </w:pPr>
      <w:r>
        <w:rPr>
          <w:color w:val="000000"/>
          <w:sz w:val="27"/>
          <w:szCs w:val="27"/>
        </w:rPr>
        <w:t>Where:</w:t>
      </w:r>
    </w:p>
    <w:p w:rsidR="006E6B0D" w:rsidRDefault="006E6B0D" w:rsidP="006E6B0D">
      <w:pPr>
        <w:numPr>
          <w:ilvl w:val="2"/>
          <w:numId w:val="57"/>
        </w:numPr>
        <w:spacing w:before="100" w:beforeAutospacing="1" w:after="100" w:afterAutospacing="1" w:line="240" w:lineRule="auto"/>
        <w:rPr>
          <w:color w:val="000000"/>
          <w:sz w:val="27"/>
          <w:szCs w:val="27"/>
        </w:rPr>
      </w:pPr>
      <w:r>
        <w:rPr>
          <w:color w:val="000000"/>
          <w:sz w:val="27"/>
          <w:szCs w:val="27"/>
        </w:rPr>
        <w:t>/*, */  -  These are the comment delimiters for multi-line comments</w:t>
      </w:r>
      <w:r>
        <w:rPr>
          <w:rStyle w:val="apple-converted-space"/>
          <w:color w:val="000000"/>
          <w:sz w:val="27"/>
          <w:szCs w:val="27"/>
        </w:rPr>
        <w:t> </w:t>
      </w:r>
    </w:p>
    <w:p w:rsidR="006E6B0D" w:rsidRDefault="006E6B0D" w:rsidP="006E6B0D">
      <w:pPr>
        <w:numPr>
          <w:ilvl w:val="2"/>
          <w:numId w:val="57"/>
        </w:numPr>
        <w:spacing w:before="100" w:beforeAutospacing="1" w:after="100" w:afterAutospacing="1" w:line="240" w:lineRule="auto"/>
        <w:rPr>
          <w:color w:val="000000"/>
          <w:sz w:val="27"/>
          <w:szCs w:val="27"/>
        </w:rPr>
      </w:pPr>
      <w:r>
        <w:rPr>
          <w:color w:val="000000"/>
          <w:sz w:val="27"/>
          <w:szCs w:val="27"/>
        </w:rPr>
        <w:t>--  -  This is the comment delimiter for a single line comment (not usually used for hints)</w:t>
      </w:r>
      <w:r>
        <w:rPr>
          <w:rStyle w:val="apple-converted-space"/>
          <w:color w:val="000000"/>
          <w:sz w:val="27"/>
          <w:szCs w:val="27"/>
        </w:rPr>
        <w:t> </w:t>
      </w:r>
    </w:p>
    <w:p w:rsidR="006E6B0D" w:rsidRDefault="006E6B0D" w:rsidP="006E6B0D">
      <w:pPr>
        <w:numPr>
          <w:ilvl w:val="2"/>
          <w:numId w:val="57"/>
        </w:numPr>
        <w:spacing w:before="100" w:beforeAutospacing="1" w:after="100" w:afterAutospacing="1" w:line="240" w:lineRule="auto"/>
        <w:rPr>
          <w:color w:val="000000"/>
          <w:sz w:val="27"/>
          <w:szCs w:val="27"/>
        </w:rPr>
      </w:pPr>
      <w:r>
        <w:rPr>
          <w:color w:val="000000"/>
          <w:sz w:val="27"/>
          <w:szCs w:val="27"/>
        </w:rPr>
        <w:t>+  -  This tells Oracle a hint follows, it must come immediately after the /*</w:t>
      </w:r>
      <w:r>
        <w:rPr>
          <w:rStyle w:val="apple-converted-space"/>
          <w:color w:val="000000"/>
          <w:sz w:val="27"/>
          <w:szCs w:val="27"/>
        </w:rPr>
        <w:t> </w:t>
      </w:r>
    </w:p>
    <w:p w:rsidR="006E6B0D" w:rsidRDefault="006E6B0D" w:rsidP="006E6B0D">
      <w:pPr>
        <w:numPr>
          <w:ilvl w:val="2"/>
          <w:numId w:val="57"/>
        </w:numPr>
        <w:spacing w:before="100" w:beforeAutospacing="1" w:after="100" w:afterAutospacing="1" w:line="240" w:lineRule="auto"/>
        <w:rPr>
          <w:color w:val="000000"/>
          <w:sz w:val="27"/>
          <w:szCs w:val="27"/>
        </w:rPr>
      </w:pPr>
      <w:r>
        <w:rPr>
          <w:rStyle w:val="Strong"/>
          <w:color w:val="000000"/>
          <w:sz w:val="27"/>
          <w:szCs w:val="27"/>
        </w:rPr>
        <w:t>hint</w:t>
      </w:r>
      <w:r>
        <w:rPr>
          <w:color w:val="000000"/>
          <w:sz w:val="27"/>
          <w:szCs w:val="27"/>
        </w:rPr>
        <w:t>  -  This is one of the allowed hints</w:t>
      </w:r>
      <w:r>
        <w:rPr>
          <w:rStyle w:val="apple-converted-space"/>
          <w:color w:val="000000"/>
          <w:sz w:val="27"/>
          <w:szCs w:val="27"/>
        </w:rPr>
        <w:t> </w:t>
      </w:r>
    </w:p>
    <w:p w:rsidR="006E6B0D" w:rsidRDefault="006E6B0D" w:rsidP="006E6B0D">
      <w:pPr>
        <w:numPr>
          <w:ilvl w:val="2"/>
          <w:numId w:val="57"/>
        </w:numPr>
        <w:spacing w:before="100" w:beforeAutospacing="1" w:after="100" w:afterAutospacing="1" w:line="240" w:lineRule="auto"/>
        <w:rPr>
          <w:color w:val="000000"/>
          <w:sz w:val="27"/>
          <w:szCs w:val="27"/>
        </w:rPr>
      </w:pPr>
      <w:r>
        <w:rPr>
          <w:rStyle w:val="Strong"/>
          <w:color w:val="000000"/>
          <w:sz w:val="27"/>
          <w:szCs w:val="27"/>
        </w:rPr>
        <w:t>text</w:t>
      </w:r>
      <w:r>
        <w:rPr>
          <w:color w:val="000000"/>
          <w:sz w:val="27"/>
          <w:szCs w:val="27"/>
        </w:rPr>
        <w:t>  -  This is the comment text</w:t>
      </w:r>
    </w:p>
    <w:p w:rsidR="006E6B0D" w:rsidRDefault="006E6B0D" w:rsidP="006E6B0D">
      <w:pPr>
        <w:pStyle w:val="NormalWeb"/>
        <w:rPr>
          <w:color w:val="000000"/>
          <w:sz w:val="27"/>
          <w:szCs w:val="27"/>
        </w:rPr>
      </w:pPr>
      <w:r>
        <w:rPr>
          <w:color w:val="000000"/>
          <w:sz w:val="27"/>
          <w:szCs w:val="27"/>
        </w:rPr>
        <w: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46"/>
        <w:gridCol w:w="7938"/>
      </w:tblGrid>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rStyle w:val="Strong"/>
                <w:color w:val="000000"/>
                <w:sz w:val="20"/>
                <w:szCs w:val="20"/>
              </w:rPr>
              <w:t>Oracle Hint</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rStyle w:val="Strong"/>
                <w:color w:val="000000"/>
                <w:sz w:val="20"/>
                <w:szCs w:val="20"/>
              </w:rPr>
              <w:t>Meaning</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Must be immediately after comment indicator, tells Oracle this is a list of hints.</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ALL_ROWS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Use the cost based approach for best throughput.</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CHOOSE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Default, if statistics are available will use cost, if not, rule.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FIRST_ROWS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Use the cost based approach for best response time.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RULE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Use rules based approach; this cancels any other hints specified for this statement.</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Access Method Oracle Hints: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lastRenderedPageBreak/>
              <w:t>CLUSTER(table)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tells Oracle to do a cluster scan to access the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FULL(table)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tells the optimizer to do a full scan of the specified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HASH(table)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Tells Oracle to explicitly choose the hash access method for the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HASH_AJ(table)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Transforms a NOT IN subquery to a hash anti-join.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ROWID(table)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xml:space="preserve">Forces a </w:t>
            </w:r>
            <w:proofErr w:type="spellStart"/>
            <w:r>
              <w:rPr>
                <w:color w:val="000000"/>
                <w:sz w:val="20"/>
                <w:szCs w:val="20"/>
              </w:rPr>
              <w:t>rowid</w:t>
            </w:r>
            <w:proofErr w:type="spellEnd"/>
            <w:r>
              <w:rPr>
                <w:color w:val="000000"/>
                <w:sz w:val="20"/>
                <w:szCs w:val="20"/>
              </w:rPr>
              <w:t xml:space="preserve"> scan of the specified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INDEX(table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Forces an index scan of the specified table using the specified index(s). If a list of indexes is specified, the optimizer chooses the one with the lowest cost. If no index is specified then the optimizer chooses the available index for the table with the lowest cost.</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INDEX_ASC (table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Same as INDEX only performs an ascending search of the index chosen, this is functionally identical to the INDEX statement.</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INDEX_DESC(table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Same as INDEX except performs a descending search. If more than one table is accessed, this is ignored.</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INDEX_COMBINE(table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Combines the bitmapped indexes on the table if the cost shows that to do so would give better performance.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INDEX_FFS(table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Perform a fast full index scan rather than a table scan.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MERGE_AJ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Transforms a NOT IN subquery into a merge anti-join.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xml:space="preserve">AND_EQUAL(table index </w:t>
            </w:r>
            <w:proofErr w:type="spellStart"/>
            <w:r>
              <w:rPr>
                <w:color w:val="000000"/>
                <w:sz w:val="20"/>
                <w:szCs w:val="20"/>
              </w:rPr>
              <w:t>index</w:t>
            </w:r>
            <w:proofErr w:type="spellEnd"/>
            <w:r>
              <w:rPr>
                <w:color w:val="000000"/>
                <w:sz w:val="20"/>
                <w:szCs w:val="20"/>
              </w:rPr>
              <w:t xml:space="preserve"> [index </w:t>
            </w:r>
            <w:proofErr w:type="spellStart"/>
            <w:r>
              <w:rPr>
                <w:color w:val="000000"/>
                <w:sz w:val="20"/>
                <w:szCs w:val="20"/>
              </w:rPr>
              <w:t>index</w:t>
            </w:r>
            <w:proofErr w:type="spellEnd"/>
            <w:r>
              <w:rPr>
                <w:color w:val="000000"/>
                <w:sz w:val="20"/>
                <w:szCs w:val="20"/>
              </w:rPr>
              <w:t xml:space="preserv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hint causes a merge on several single column indexes. Two must be specified, five can be.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NL_AJ</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Transforms a NOT IN subquery into a NL anti-join (nested loop).</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HASH_SJ(t1, t2)</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Inserted into the EXISTS subquery; This converts the subquery into a special type of hash join between t1 and t2 that preserves the semantics of the subquery. That is, even if there is more than one matching row in t2 for a row in t1, the row in t1 is returned only once.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MERGE_SJ (t1, t2)</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Inserted into the EXISTS subquery; This converts the subquery into a special type of merge join between t1 and t2 that preserves the semantics of the subquery. That is, even if there is more than one matching row in t2 for a row in t1, the row in t1 is returned only once.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NL_SJ</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Inserted into the EXISTS subquery; This converts the subquery into a special type of nested loop join between t1 and t2 that preserves the semantics of the subquery. That is, even if there is more than one matching row in t2 for a row in t1, the row in t1 is returned only once.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Oracle Hints for join orders and transformations: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ORDERED</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hint forces tables to be joined in the order specified. If you know table X has fewer rows, then ordering it first may speed execution in a join.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STAR</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Forces the largest table to be joined last using a nested loops join on the index.</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STAR_TRANSFORMATION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Makes the optimizer use the best plan in which a start transformation is used.</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FACT(table)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When performing a star transformation use the specified table as a fact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NO_FACT(table)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When performing a star transformation do not use the specified table as a fact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PUSH_SUBQ</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xml:space="preserve">This causes </w:t>
            </w:r>
            <w:proofErr w:type="spellStart"/>
            <w:r>
              <w:rPr>
                <w:color w:val="000000"/>
                <w:sz w:val="20"/>
                <w:szCs w:val="20"/>
              </w:rPr>
              <w:t>nonmerged</w:t>
            </w:r>
            <w:proofErr w:type="spellEnd"/>
            <w:r>
              <w:rPr>
                <w:color w:val="000000"/>
                <w:sz w:val="20"/>
                <w:szCs w:val="20"/>
              </w:rPr>
              <w:t xml:space="preserve"> subqueries to be evaluated at the earliest possible point in the execution plan.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REWRITE(</w:t>
            </w:r>
            <w:proofErr w:type="spellStart"/>
            <w:r>
              <w:rPr>
                <w:color w:val="000000"/>
                <w:sz w:val="20"/>
                <w:szCs w:val="20"/>
              </w:rPr>
              <w:t>mview</w:t>
            </w:r>
            <w:proofErr w:type="spellEnd"/>
            <w:r>
              <w:rPr>
                <w:color w:val="000000"/>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If possible forces the query to use the specified materialized view, if no materialized view is specified, the system chooses what it calculates is the appropriate view.</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NOREWRITE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Turns off query rewrite for the statement, use it for when data returned must be concurrent and can</w:t>
            </w:r>
            <w:r>
              <w:rPr>
                <w:rFonts w:ascii="Arial Unicode MS" w:eastAsia="Arial Unicode MS" w:hAnsi="Arial Unicode MS" w:cs="Arial Unicode MS" w:hint="eastAsia"/>
                <w:color w:val="000000"/>
                <w:sz w:val="20"/>
                <w:szCs w:val="20"/>
              </w:rPr>
              <w:t>'</w:t>
            </w:r>
            <w:r>
              <w:rPr>
                <w:color w:val="000000"/>
                <w:sz w:val="20"/>
                <w:szCs w:val="20"/>
              </w:rPr>
              <w:t>t come from a materialized view.</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USE_CONCAT</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Forces combined OR conditions and IN processing in the WHERE clause to be transformed into a compound query using the</w:t>
            </w:r>
            <w:r>
              <w:rPr>
                <w:rStyle w:val="apple-converted-space"/>
                <w:color w:val="000000"/>
                <w:sz w:val="20"/>
                <w:szCs w:val="20"/>
              </w:rPr>
              <w:t> </w:t>
            </w:r>
            <w:r>
              <w:rPr>
                <w:color w:val="000000"/>
                <w:sz w:val="20"/>
                <w:szCs w:val="20"/>
              </w:rPr>
              <w:t>UNION</w:t>
            </w:r>
            <w:r>
              <w:rPr>
                <w:rStyle w:val="apple-converted-space"/>
                <w:color w:val="000000"/>
                <w:sz w:val="20"/>
                <w:szCs w:val="20"/>
              </w:rPr>
              <w:t> </w:t>
            </w:r>
            <w:r>
              <w:rPr>
                <w:color w:val="000000"/>
                <w:sz w:val="20"/>
                <w:szCs w:val="20"/>
              </w:rPr>
              <w:t>ALL set operator.</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NO_MERGE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causes Oracle to join each specified table with another row source without a sort-merge join.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NO_EXPAND</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Prevents OR and IN processing expansion.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lastRenderedPageBreak/>
              <w:t>Oracle Hints for Join Operations: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USE_HASH (table)</w:t>
            </w:r>
            <w:r>
              <w:rPr>
                <w:color w:val="000000"/>
                <w:sz w:val="20"/>
                <w:szCs w:val="20"/>
              </w:rPr>
              <w:b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causes Oracle to join each specified table with another row source with a hash join.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USE_NL(table)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operation forces a nested loop using the specified table as the controlling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USE_MERGE(table,[table,</w:t>
            </w:r>
            <w:r>
              <w:rPr>
                <w:rStyle w:val="apple-converted-space"/>
                <w:rFonts w:ascii="Arial Unicode MS" w:eastAsia="Arial Unicode MS" w:hAnsi="Arial Unicode MS" w:cs="Arial Unicode MS" w:hint="eastAsia"/>
                <w:color w:val="000000"/>
                <w:sz w:val="20"/>
                <w:szCs w:val="20"/>
              </w:rPr>
              <w:t> </w:t>
            </w:r>
            <w:r>
              <w:rPr>
                <w:rStyle w:val="style5"/>
                <w:rFonts w:ascii="Arial Unicode MS" w:eastAsia="Arial Unicode MS" w:hAnsi="Arial Unicode MS" w:cs="Arial Unicode MS" w:hint="eastAsia"/>
                <w:color w:val="000000"/>
                <w:sz w:val="20"/>
                <w:szCs w:val="20"/>
              </w:rPr>
              <w:t>-</w:t>
            </w:r>
            <w:r>
              <w:rPr>
                <w:color w:val="000000"/>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operation forces a sort-merge-join operation of the specified tables.</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DRIVING_SITE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The hint forces query execution to be done at a different site than that selected by Oracle. This hint can be used with either rule-based or cost-based optimization.</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LEADING(table)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The hint causes Oracle to use the specified table as the first table in the join order.</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Oracle Hints for Parallel Operations: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[NO]APPEND</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specifies that data is to be or not to be appended to the end of a file rather than into existing free space. Use only with INSERT commands.</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NOPARALLEL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specifies the operation is not to be done in parallel.</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PARALLEL(table,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This specifies the operation is to be done in parallel.</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PARALLEL_INDEX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Allows parallelization of a fast full index scan on any index.</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Other Oracle Hints:</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Specifies that the blocks retrieved for the table in the hint are placed at the most recently used end of the LRU list when the table is full table scanned.</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Specifies that the blocks retrieved for the table in the hint are placed at the least recently used end of the LRU list when the table is full table scanned.</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[NO]APPEND</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For insert operations will append (or not append) data at the HWM of table.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UNNEST</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Turns on the UNNEST_SUBQUERY option for statement if UNNEST_SUBQUERY parameter is set to FALSE.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NO_UNNEST</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Turns off the UNNEST_SUBQUERY option for statement if UNNEST_SUBQUERY parameter is set to TRUE.</w:t>
            </w:r>
          </w:p>
        </w:tc>
      </w:tr>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PUSH_PRED</w:t>
            </w:r>
          </w:p>
        </w:tc>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spacing w:before="100" w:beforeAutospacing="1" w:after="100" w:afterAutospacing="1"/>
              <w:rPr>
                <w:color w:val="000000"/>
                <w:sz w:val="20"/>
                <w:szCs w:val="20"/>
              </w:rPr>
            </w:pPr>
            <w:r>
              <w:rPr>
                <w:color w:val="000000"/>
                <w:sz w:val="20"/>
                <w:szCs w:val="20"/>
              </w:rPr>
              <w:t> Pushes the join predicate into the view.</w:t>
            </w:r>
          </w:p>
        </w:tc>
      </w:tr>
    </w:tbl>
    <w:p w:rsidR="006E6B0D" w:rsidRDefault="006E6B0D" w:rsidP="006E6B0D">
      <w:pPr>
        <w:spacing w:before="100" w:beforeAutospacing="1" w:after="100" w:afterAutospacing="1"/>
        <w:rPr>
          <w:color w:val="000000"/>
          <w:sz w:val="27"/>
          <w:szCs w:val="27"/>
        </w:rPr>
      </w:pPr>
      <w:r>
        <w:rPr>
          <w:color w:val="000000"/>
          <w:sz w:val="27"/>
          <w:szCs w:val="27"/>
        </w:rPr>
        <w:br/>
        <w:t>As you can see, a dilemma with a stubborn index can be easily solved using FULL or NO_INDEX Oracle hints. You must know the application to be tuned. The DBA can provide guidance to developers but in all but the smallest development projects, it will be nearly impossible for a DBA to know everything about each application. It is clear that responsibility for application tuning rests solely on the developer's shoulders with help and guidance from the DBA. </w:t>
      </w:r>
    </w:p>
    <w:p w:rsidR="006E6B0D" w:rsidRDefault="006E6B0D" w:rsidP="006E6B0D">
      <w:pPr>
        <w:pStyle w:val="Heading2"/>
        <w:rPr>
          <w:color w:val="000000"/>
          <w:sz w:val="36"/>
          <w:szCs w:val="36"/>
        </w:rPr>
      </w:pPr>
      <w:r>
        <w:rPr>
          <w:color w:val="000000"/>
        </w:rPr>
        <w:t>Using Global Hints</w:t>
      </w:r>
    </w:p>
    <w:p w:rsidR="006E6B0D" w:rsidRDefault="006E6B0D" w:rsidP="006E6B0D">
      <w:pPr>
        <w:pStyle w:val="NormalWeb"/>
        <w:rPr>
          <w:color w:val="000000"/>
          <w:sz w:val="27"/>
          <w:szCs w:val="27"/>
        </w:rPr>
      </w:pPr>
      <w:r>
        <w:rPr>
          <w:color w:val="000000"/>
          <w:sz w:val="27"/>
          <w:szCs w:val="27"/>
        </w:rPr>
        <w:t>While Oracle hints normally refer to table in the query it is possible to specify a hint for a table within a view through the use of what are known as Oracle GLOBAL HINTS. This is done using the Oracle global hint syntax. Any table hint can be transformed into an Oracle global hint.</w:t>
      </w:r>
    </w:p>
    <w:p w:rsidR="006E6B0D" w:rsidRDefault="006E6B0D" w:rsidP="006E6B0D">
      <w:pPr>
        <w:pStyle w:val="NormalWeb"/>
        <w:rPr>
          <w:color w:val="000000"/>
          <w:sz w:val="27"/>
          <w:szCs w:val="27"/>
        </w:rPr>
      </w:pPr>
      <w:r>
        <w:rPr>
          <w:color w:val="000000"/>
          <w:sz w:val="27"/>
          <w:szCs w:val="27"/>
        </w:rPr>
        <w:t>The syntax is: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1"/>
      </w:tblGrid>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pStyle w:val="HTMLPreformatted"/>
              <w:rPr>
                <w:color w:val="000000"/>
              </w:rPr>
            </w:pPr>
            <w:r>
              <w:rPr>
                <w:color w:val="000000"/>
              </w:rPr>
              <w:t>/*+ hint(</w:t>
            </w:r>
            <w:proofErr w:type="spellStart"/>
            <w:r>
              <w:rPr>
                <w:color w:val="000000"/>
              </w:rPr>
              <w:t>view_name.table_in_view</w:t>
            </w:r>
            <w:proofErr w:type="spellEnd"/>
            <w:r>
              <w:rPr>
                <w:color w:val="000000"/>
              </w:rPr>
              <w:t>) */</w:t>
            </w:r>
          </w:p>
        </w:tc>
      </w:tr>
    </w:tbl>
    <w:p w:rsidR="006E6B0D" w:rsidRDefault="006E6B0D" w:rsidP="006E6B0D">
      <w:pPr>
        <w:pStyle w:val="NormalWeb"/>
        <w:rPr>
          <w:color w:val="000000"/>
          <w:sz w:val="27"/>
          <w:szCs w:val="27"/>
        </w:rPr>
      </w:pPr>
      <w:r>
        <w:rPr>
          <w:color w:val="000000"/>
          <w:sz w:val="27"/>
          <w:szCs w:val="27"/>
        </w:rPr>
        <w:t>For example: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71"/>
      </w:tblGrid>
      <w:tr w:rsidR="006E6B0D" w:rsidTr="006E6B0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E6B0D" w:rsidRDefault="006E6B0D">
            <w:pPr>
              <w:pStyle w:val="HTMLPreformatted"/>
              <w:rPr>
                <w:color w:val="000000"/>
              </w:rPr>
            </w:pPr>
            <w:r>
              <w:rPr>
                <w:color w:val="000000"/>
              </w:rPr>
              <w:lastRenderedPageBreak/>
              <w:t> /*+ full(</w:t>
            </w:r>
            <w:proofErr w:type="spellStart"/>
            <w:r>
              <w:rPr>
                <w:color w:val="000000"/>
              </w:rPr>
              <w:t>sales_totals_vw.s_customer</w:t>
            </w:r>
            <w:proofErr w:type="spellEnd"/>
            <w:r>
              <w:rPr>
                <w:color w:val="000000"/>
              </w:rPr>
              <w:t>)*/</w:t>
            </w:r>
          </w:p>
        </w:tc>
      </w:tr>
    </w:tbl>
    <w:p w:rsidR="006E6B0D" w:rsidRDefault="006E6B0D" w:rsidP="006E6B0D">
      <w:pPr>
        <w:pStyle w:val="NormalWeb"/>
        <w:rPr>
          <w:color w:val="000000"/>
          <w:sz w:val="27"/>
          <w:szCs w:val="27"/>
        </w:rPr>
      </w:pPr>
      <w:r>
        <w:rPr>
          <w:color w:val="000000"/>
          <w:sz w:val="27"/>
          <w:szCs w:val="27"/>
        </w:rPr>
        <w:t>If the view is an inline view, place an alias on it and then use the alias to reference the inline view in the Oracle global hint.</w:t>
      </w:r>
    </w:p>
    <w:p w:rsidR="006E6B0D" w:rsidRDefault="006E6B0D" w:rsidP="00CA5410"/>
    <w:p w:rsidR="0062128D" w:rsidRDefault="0062128D" w:rsidP="0062128D">
      <w:pPr>
        <w:pStyle w:val="Heading1"/>
        <w:shd w:val="clear" w:color="auto" w:fill="FFFFFF"/>
        <w:rPr>
          <w:rFonts w:ascii="Verdana" w:hAnsi="Verdana"/>
          <w:color w:val="000000"/>
          <w:sz w:val="20"/>
          <w:szCs w:val="20"/>
        </w:rPr>
      </w:pPr>
      <w:r>
        <w:rPr>
          <w:rFonts w:ascii="Verdana" w:hAnsi="Verdana"/>
          <w:color w:val="000000"/>
          <w:sz w:val="20"/>
          <w:szCs w:val="20"/>
        </w:rPr>
        <w:t>Oracle's DBMS_PROFILER: PL/SQL Performance Tuning</w:t>
      </w:r>
    </w:p>
    <w:p w:rsidR="0062128D" w:rsidRDefault="0062128D" w:rsidP="0062128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By</w:t>
      </w:r>
      <w:r>
        <w:rPr>
          <w:rStyle w:val="apple-converted-space"/>
          <w:rFonts w:ascii="Verdana" w:hAnsi="Verdana"/>
          <w:b/>
          <w:bCs/>
          <w:color w:val="000000"/>
          <w:sz w:val="20"/>
          <w:szCs w:val="20"/>
        </w:rPr>
        <w:t> </w:t>
      </w:r>
      <w:hyperlink r:id="rId83" w:history="1">
        <w:r>
          <w:rPr>
            <w:rStyle w:val="Hyperlink"/>
            <w:rFonts w:ascii="Verdana" w:hAnsi="Verdana"/>
            <w:b/>
            <w:bCs/>
            <w:sz w:val="20"/>
            <w:szCs w:val="20"/>
          </w:rPr>
          <w:t xml:space="preserve">Amar Kumar </w:t>
        </w:r>
        <w:proofErr w:type="spellStart"/>
        <w:r>
          <w:rPr>
            <w:rStyle w:val="Hyperlink"/>
            <w:rFonts w:ascii="Verdana" w:hAnsi="Verdana"/>
            <w:b/>
            <w:bCs/>
            <w:sz w:val="20"/>
            <w:szCs w:val="20"/>
          </w:rPr>
          <w:t>Padhi</w:t>
        </w:r>
        <w:proofErr w:type="spellEnd"/>
      </w:hyperlink>
    </w:p>
    <w:p w:rsidR="0062128D" w:rsidRDefault="0062128D" w:rsidP="0062128D">
      <w:pPr>
        <w:pStyle w:val="NormalWeb"/>
        <w:shd w:val="clear" w:color="auto" w:fill="FFFFFF"/>
        <w:rPr>
          <w:rFonts w:ascii="Verdana" w:hAnsi="Verdana"/>
          <w:color w:val="000000"/>
          <w:sz w:val="20"/>
          <w:szCs w:val="20"/>
        </w:rPr>
      </w:pPr>
      <w:r>
        <w:rPr>
          <w:rFonts w:ascii="Verdana" w:hAnsi="Verdana"/>
          <w:color w:val="000000"/>
          <w:sz w:val="20"/>
          <w:szCs w:val="20"/>
        </w:rPr>
        <w:t>An application can always be fine-tuned for better performance with the use of better alternatives or with the new features introduced with every release of Oracle.</w:t>
      </w:r>
    </w:p>
    <w:p w:rsidR="0062128D" w:rsidRDefault="0062128D" w:rsidP="0062128D">
      <w:pPr>
        <w:pStyle w:val="NormalWeb"/>
        <w:shd w:val="clear" w:color="auto" w:fill="FFFFFF"/>
        <w:rPr>
          <w:rFonts w:ascii="Verdana" w:hAnsi="Verdana"/>
          <w:color w:val="000000"/>
          <w:sz w:val="20"/>
          <w:szCs w:val="20"/>
        </w:rPr>
      </w:pPr>
      <w:r>
        <w:rPr>
          <w:rFonts w:ascii="Verdana" w:hAnsi="Verdana"/>
          <w:color w:val="000000"/>
          <w:sz w:val="20"/>
          <w:szCs w:val="20"/>
        </w:rPr>
        <w:t>Simply inspecting the code can bring out the bottlenecks eating up your processing time. Using</w:t>
      </w:r>
      <w:r>
        <w:rPr>
          <w:rStyle w:val="apple-converted-space"/>
          <w:rFonts w:ascii="Verdana" w:hAnsi="Verdana"/>
          <w:i/>
          <w:iCs/>
          <w:color w:val="000000"/>
          <w:sz w:val="20"/>
          <w:szCs w:val="20"/>
        </w:rPr>
        <w:t> </w:t>
      </w:r>
      <w:r>
        <w:rPr>
          <w:rStyle w:val="Emphasis"/>
          <w:rFonts w:ascii="Verdana" w:hAnsi="Verdana"/>
          <w:color w:val="000000"/>
          <w:sz w:val="20"/>
          <w:szCs w:val="20"/>
        </w:rPr>
        <w:t>explain plan</w:t>
      </w:r>
      <w:r>
        <w:rPr>
          <w:rStyle w:val="apple-converted-space"/>
          <w:rFonts w:ascii="Verdana" w:hAnsi="Verdana"/>
          <w:color w:val="000000"/>
          <w:sz w:val="20"/>
          <w:szCs w:val="20"/>
        </w:rPr>
        <w:t> </w:t>
      </w:r>
      <w:r>
        <w:rPr>
          <w:rFonts w:ascii="Verdana" w:hAnsi="Verdana"/>
          <w:color w:val="000000"/>
          <w:sz w:val="20"/>
          <w:szCs w:val="20"/>
        </w:rPr>
        <w:t>to fine tune the SQL statements resolves issues most of the time. However, sometimes it may not be that simple. It is baffling when all the SQL statements are well tuned but the routine still takes noticeable time to execute.</w:t>
      </w:r>
    </w:p>
    <w:p w:rsidR="0062128D" w:rsidRDefault="0062128D" w:rsidP="0062128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DBMS_PROFILER Package</w:t>
      </w:r>
      <w:r>
        <w:rPr>
          <w:rStyle w:val="apple-converted-space"/>
          <w:rFonts w:ascii="Verdana" w:hAnsi="Verdana"/>
          <w:color w:val="000000"/>
          <w:sz w:val="20"/>
          <w:szCs w:val="20"/>
        </w:rPr>
        <w:t> </w:t>
      </w:r>
      <w:r>
        <w:rPr>
          <w:rFonts w:ascii="Verdana" w:hAnsi="Verdana"/>
          <w:color w:val="000000"/>
          <w:sz w:val="20"/>
          <w:szCs w:val="20"/>
        </w:rPr>
        <w:br/>
        <w:t>Oracle 8i provides a new tool called PL/SQL Profiler. This is a powerful tool to analyze a Program unit execution and determine the runtime behavior. The results generated can then be evaluated to find out the hot areas in the code. This tool helps us identify performance bottlenecks, as well as where excess execution time is being spent in the code. The time spent in executing an SQL statement is also generated. This process is implemented with DBMS_PROFILER package.</w:t>
      </w:r>
    </w:p>
    <w:p w:rsidR="0062128D" w:rsidRDefault="0062128D" w:rsidP="0062128D">
      <w:pPr>
        <w:pStyle w:val="NormalWeb"/>
        <w:shd w:val="clear" w:color="auto" w:fill="FFFFFF"/>
        <w:rPr>
          <w:rFonts w:ascii="Verdana" w:hAnsi="Verdana"/>
          <w:color w:val="000000"/>
          <w:sz w:val="20"/>
          <w:szCs w:val="20"/>
        </w:rPr>
      </w:pPr>
      <w:r>
        <w:rPr>
          <w:rFonts w:ascii="Verdana" w:hAnsi="Verdana"/>
          <w:color w:val="000000"/>
          <w:sz w:val="20"/>
          <w:szCs w:val="20"/>
        </w:rPr>
        <w:t>The possible profiler statistics that are generated:</w:t>
      </w:r>
      <w:r>
        <w:rPr>
          <w:rStyle w:val="apple-converted-space"/>
          <w:rFonts w:ascii="Verdana" w:hAnsi="Verdana"/>
          <w:color w:val="000000"/>
          <w:sz w:val="20"/>
          <w:szCs w:val="20"/>
        </w:rPr>
        <w:t> </w:t>
      </w:r>
      <w:r>
        <w:rPr>
          <w:rFonts w:ascii="Verdana" w:hAnsi="Verdana"/>
          <w:color w:val="000000"/>
          <w:sz w:val="20"/>
          <w:szCs w:val="20"/>
        </w:rPr>
        <w:br/>
        <w:t>   1. Total number of times each line was executed.</w:t>
      </w:r>
      <w:r>
        <w:rPr>
          <w:rStyle w:val="apple-converted-space"/>
          <w:rFonts w:ascii="Verdana" w:hAnsi="Verdana"/>
          <w:color w:val="000000"/>
          <w:sz w:val="20"/>
          <w:szCs w:val="20"/>
        </w:rPr>
        <w:t> </w:t>
      </w:r>
      <w:r>
        <w:rPr>
          <w:rFonts w:ascii="Verdana" w:hAnsi="Verdana"/>
          <w:color w:val="000000"/>
          <w:sz w:val="20"/>
          <w:szCs w:val="20"/>
        </w:rPr>
        <w:br/>
        <w:t>   2. Time spent executing each line. This includes SQL statements.</w:t>
      </w:r>
      <w:r>
        <w:rPr>
          <w:rFonts w:ascii="Verdana" w:hAnsi="Verdana"/>
          <w:color w:val="000000"/>
          <w:sz w:val="20"/>
          <w:szCs w:val="20"/>
        </w:rPr>
        <w:br/>
        <w:t>   3. Minimum and maximum duration spent on a specific line of code.</w:t>
      </w:r>
      <w:r>
        <w:rPr>
          <w:rStyle w:val="apple-converted-space"/>
          <w:rFonts w:ascii="Verdana" w:hAnsi="Verdana"/>
          <w:color w:val="000000"/>
          <w:sz w:val="20"/>
          <w:szCs w:val="20"/>
        </w:rPr>
        <w:t> </w:t>
      </w:r>
      <w:r>
        <w:rPr>
          <w:rFonts w:ascii="Verdana" w:hAnsi="Verdana"/>
          <w:color w:val="000000"/>
          <w:sz w:val="20"/>
          <w:szCs w:val="20"/>
        </w:rPr>
        <w:br/>
        <w:t>   4. Code that is actually being executed for a given scenario.</w:t>
      </w:r>
    </w:p>
    <w:p w:rsidR="0062128D" w:rsidRDefault="0062128D" w:rsidP="0062128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DBMS_PROFILER.START_PROFILER</w:t>
      </w:r>
      <w:r>
        <w:rPr>
          <w:rStyle w:val="apple-converted-space"/>
          <w:rFonts w:ascii="Verdana" w:hAnsi="Verdana"/>
          <w:color w:val="000000"/>
          <w:sz w:val="20"/>
          <w:szCs w:val="20"/>
        </w:rPr>
        <w:t> </w:t>
      </w:r>
      <w:r>
        <w:rPr>
          <w:rFonts w:ascii="Verdana" w:hAnsi="Verdana"/>
          <w:color w:val="000000"/>
          <w:sz w:val="20"/>
          <w:szCs w:val="20"/>
        </w:rPr>
        <w:br/>
        <w:t>The DBMS_PROFILER.START_PROFILER tells Oracle to start the monitoring process. An identifier needs to be provided with each run that is used later to retrieve the statistics.</w:t>
      </w:r>
    </w:p>
    <w:p w:rsidR="0062128D" w:rsidRDefault="0062128D" w:rsidP="0062128D">
      <w:pPr>
        <w:pStyle w:val="HTMLPreformatted"/>
        <w:shd w:val="clear" w:color="auto" w:fill="FFFFFF"/>
        <w:rPr>
          <w:rFonts w:ascii="Verdana" w:hAnsi="Verdana"/>
          <w:color w:val="000000"/>
        </w:rPr>
      </w:pPr>
      <w:r>
        <w:rPr>
          <w:rFonts w:ascii="Verdana" w:hAnsi="Verdana"/>
          <w:color w:val="000000"/>
        </w:rPr>
        <w:t xml:space="preserve">e.g.: </w:t>
      </w:r>
    </w:p>
    <w:p w:rsidR="0062128D" w:rsidRDefault="0062128D" w:rsidP="0062128D">
      <w:pPr>
        <w:pStyle w:val="HTMLPreformatted"/>
        <w:shd w:val="clear" w:color="auto" w:fill="FFFFFF"/>
        <w:rPr>
          <w:rFonts w:ascii="Verdana" w:hAnsi="Verdana"/>
          <w:color w:val="000000"/>
        </w:rPr>
      </w:pPr>
      <w:proofErr w:type="spellStart"/>
      <w:r>
        <w:rPr>
          <w:rFonts w:ascii="Verdana" w:hAnsi="Verdana"/>
          <w:color w:val="000000"/>
        </w:rPr>
        <w:t>l_</w:t>
      </w:r>
      <w:proofErr w:type="gramStart"/>
      <w:r>
        <w:rPr>
          <w:rFonts w:ascii="Verdana" w:hAnsi="Verdana"/>
          <w:color w:val="000000"/>
        </w:rPr>
        <w:t>runstatus</w:t>
      </w:r>
      <w:proofErr w:type="spellEnd"/>
      <w:r>
        <w:rPr>
          <w:rFonts w:ascii="Verdana" w:hAnsi="Verdana"/>
          <w:color w:val="000000"/>
        </w:rPr>
        <w:t xml:space="preserve"> :</w:t>
      </w:r>
      <w:proofErr w:type="gramEnd"/>
      <w:r>
        <w:rPr>
          <w:rFonts w:ascii="Verdana" w:hAnsi="Verdana"/>
          <w:color w:val="000000"/>
        </w:rPr>
        <w:t xml:space="preserve">= </w:t>
      </w:r>
      <w:proofErr w:type="spellStart"/>
      <w:r>
        <w:rPr>
          <w:rFonts w:ascii="Verdana" w:hAnsi="Verdana"/>
          <w:color w:val="000000"/>
        </w:rPr>
        <w:t>dbms_profiler.start_profiler</w:t>
      </w:r>
      <w:proofErr w:type="spellEnd"/>
      <w:r>
        <w:rPr>
          <w:rFonts w:ascii="Verdana" w:hAnsi="Verdana"/>
          <w:color w:val="000000"/>
        </w:rPr>
        <w:t xml:space="preserve">('am' || </w:t>
      </w:r>
    </w:p>
    <w:p w:rsidR="0062128D" w:rsidRDefault="0062128D" w:rsidP="0062128D">
      <w:pPr>
        <w:pStyle w:val="HTMLPreformatted"/>
        <w:shd w:val="clear" w:color="auto" w:fill="FFFFFF"/>
        <w:rPr>
          <w:rFonts w:ascii="Verdana" w:hAnsi="Verdana"/>
          <w:color w:val="000000"/>
        </w:rPr>
      </w:pPr>
      <w:proofErr w:type="spellStart"/>
      <w:r>
        <w:rPr>
          <w:rFonts w:ascii="Verdana" w:hAnsi="Verdana"/>
          <w:color w:val="000000"/>
        </w:rPr>
        <w:t>to_char</w:t>
      </w:r>
      <w:proofErr w:type="spellEnd"/>
      <w:r>
        <w:rPr>
          <w:rFonts w:ascii="Verdana" w:hAnsi="Verdana"/>
          <w:color w:val="000000"/>
        </w:rPr>
        <w:t>(</w:t>
      </w:r>
      <w:proofErr w:type="spellStart"/>
      <w:r>
        <w:rPr>
          <w:rFonts w:ascii="Verdana" w:hAnsi="Verdana"/>
          <w:color w:val="000000"/>
        </w:rPr>
        <w:t>sysdate</w:t>
      </w:r>
      <w:proofErr w:type="spellEnd"/>
      <w:r>
        <w:rPr>
          <w:rFonts w:ascii="Verdana" w:hAnsi="Verdana"/>
          <w:color w:val="000000"/>
        </w:rPr>
        <w:t xml:space="preserve">)); </w:t>
      </w:r>
    </w:p>
    <w:p w:rsidR="0062128D" w:rsidRDefault="0062128D" w:rsidP="0062128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DBMS_PROFILER.STOP_PROFILER</w:t>
      </w:r>
      <w:r>
        <w:rPr>
          <w:rStyle w:val="apple-converted-space"/>
          <w:rFonts w:ascii="Verdana" w:hAnsi="Verdana"/>
          <w:color w:val="000000"/>
          <w:sz w:val="20"/>
          <w:szCs w:val="20"/>
        </w:rPr>
        <w:t> </w:t>
      </w:r>
      <w:r>
        <w:rPr>
          <w:rFonts w:ascii="Verdana" w:hAnsi="Verdana"/>
          <w:color w:val="000000"/>
          <w:sz w:val="20"/>
          <w:szCs w:val="20"/>
        </w:rPr>
        <w:br/>
        <w:t>The DBMS_PROFILER.STOP_PROFILER tells Oracle to stop the monitoring.</w:t>
      </w:r>
    </w:p>
    <w:p w:rsidR="0062128D" w:rsidRDefault="0062128D" w:rsidP="0062128D">
      <w:pPr>
        <w:pStyle w:val="HTMLPreformatted"/>
        <w:shd w:val="clear" w:color="auto" w:fill="FFFFFF"/>
        <w:rPr>
          <w:rFonts w:ascii="Verdana" w:hAnsi="Verdana"/>
          <w:color w:val="000000"/>
        </w:rPr>
      </w:pPr>
      <w:r>
        <w:rPr>
          <w:rFonts w:ascii="Verdana" w:hAnsi="Verdana"/>
          <w:color w:val="000000"/>
        </w:rPr>
        <w:t xml:space="preserve">e.g.: </w:t>
      </w:r>
    </w:p>
    <w:p w:rsidR="0062128D" w:rsidRDefault="0062128D" w:rsidP="0062128D">
      <w:pPr>
        <w:pStyle w:val="HTMLPreformatted"/>
        <w:shd w:val="clear" w:color="auto" w:fill="FFFFFF"/>
        <w:rPr>
          <w:rFonts w:ascii="Verdana" w:hAnsi="Verdana"/>
          <w:color w:val="000000"/>
        </w:rPr>
      </w:pPr>
      <w:proofErr w:type="spellStart"/>
      <w:r>
        <w:rPr>
          <w:rFonts w:ascii="Verdana" w:hAnsi="Verdana"/>
          <w:color w:val="000000"/>
        </w:rPr>
        <w:t>l_</w:t>
      </w:r>
      <w:proofErr w:type="gramStart"/>
      <w:r>
        <w:rPr>
          <w:rFonts w:ascii="Verdana" w:hAnsi="Verdana"/>
          <w:color w:val="000000"/>
        </w:rPr>
        <w:t>runstatus</w:t>
      </w:r>
      <w:proofErr w:type="spellEnd"/>
      <w:r>
        <w:rPr>
          <w:rFonts w:ascii="Verdana" w:hAnsi="Verdana"/>
          <w:color w:val="000000"/>
        </w:rPr>
        <w:t xml:space="preserve"> :</w:t>
      </w:r>
      <w:proofErr w:type="gramEnd"/>
      <w:r>
        <w:rPr>
          <w:rFonts w:ascii="Verdana" w:hAnsi="Verdana"/>
          <w:color w:val="000000"/>
        </w:rPr>
        <w:t xml:space="preserve">= </w:t>
      </w:r>
      <w:proofErr w:type="spellStart"/>
      <w:r>
        <w:rPr>
          <w:rFonts w:ascii="Verdana" w:hAnsi="Verdana"/>
          <w:color w:val="000000"/>
        </w:rPr>
        <w:t>dbms_profiler.stop_profiler</w:t>
      </w:r>
      <w:proofErr w:type="spellEnd"/>
      <w:r>
        <w:rPr>
          <w:rFonts w:ascii="Verdana" w:hAnsi="Verdana"/>
          <w:color w:val="000000"/>
        </w:rPr>
        <w:t xml:space="preserve">; </w:t>
      </w:r>
    </w:p>
    <w:p w:rsidR="0062128D" w:rsidRDefault="0062128D" w:rsidP="0062128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DBMS_PROFILER.FLUSH_DATA</w:t>
      </w:r>
      <w:r>
        <w:rPr>
          <w:rStyle w:val="apple-converted-space"/>
          <w:rFonts w:ascii="Verdana" w:hAnsi="Verdana"/>
          <w:color w:val="000000"/>
          <w:sz w:val="20"/>
          <w:szCs w:val="20"/>
        </w:rPr>
        <w:t> </w:t>
      </w:r>
      <w:r>
        <w:rPr>
          <w:rFonts w:ascii="Verdana" w:hAnsi="Verdana"/>
          <w:color w:val="000000"/>
          <w:sz w:val="20"/>
          <w:szCs w:val="20"/>
        </w:rPr>
        <w:br/>
        <w:t>The data collected for an execution is held in the memory. Calling the DBMS_PROFILER.FLUSH_DATA routine tells Oracle to save this data in profiler tables and clear the memory.</w:t>
      </w:r>
    </w:p>
    <w:p w:rsidR="0062128D" w:rsidRDefault="0062128D" w:rsidP="0062128D">
      <w:pPr>
        <w:pStyle w:val="HTMLPreformatted"/>
        <w:shd w:val="clear" w:color="auto" w:fill="FFFFFF"/>
        <w:rPr>
          <w:rFonts w:ascii="Verdana" w:hAnsi="Verdana"/>
          <w:color w:val="000000"/>
        </w:rPr>
      </w:pPr>
      <w:r>
        <w:rPr>
          <w:rFonts w:ascii="Verdana" w:hAnsi="Verdana"/>
          <w:color w:val="000000"/>
        </w:rPr>
        <w:t xml:space="preserve">e.g.: </w:t>
      </w:r>
    </w:p>
    <w:p w:rsidR="0062128D" w:rsidRDefault="0062128D" w:rsidP="0062128D">
      <w:pPr>
        <w:pStyle w:val="HTMLPreformatted"/>
        <w:shd w:val="clear" w:color="auto" w:fill="FFFFFF"/>
        <w:rPr>
          <w:rFonts w:ascii="Verdana" w:hAnsi="Verdana"/>
          <w:color w:val="000000"/>
        </w:rPr>
      </w:pPr>
      <w:proofErr w:type="spellStart"/>
      <w:r>
        <w:rPr>
          <w:rFonts w:ascii="Verdana" w:hAnsi="Verdana"/>
          <w:color w:val="000000"/>
        </w:rPr>
        <w:t>l_</w:t>
      </w:r>
      <w:proofErr w:type="gramStart"/>
      <w:r>
        <w:rPr>
          <w:rFonts w:ascii="Verdana" w:hAnsi="Verdana"/>
          <w:color w:val="000000"/>
        </w:rPr>
        <w:t>runstatus</w:t>
      </w:r>
      <w:proofErr w:type="spellEnd"/>
      <w:r>
        <w:rPr>
          <w:rFonts w:ascii="Verdana" w:hAnsi="Verdana"/>
          <w:color w:val="000000"/>
        </w:rPr>
        <w:t xml:space="preserve"> :</w:t>
      </w:r>
      <w:proofErr w:type="gramEnd"/>
      <w:r>
        <w:rPr>
          <w:rFonts w:ascii="Verdana" w:hAnsi="Verdana"/>
          <w:color w:val="000000"/>
        </w:rPr>
        <w:t xml:space="preserve">= </w:t>
      </w:r>
      <w:proofErr w:type="spellStart"/>
      <w:r>
        <w:rPr>
          <w:rFonts w:ascii="Verdana" w:hAnsi="Verdana"/>
          <w:color w:val="000000"/>
        </w:rPr>
        <w:t>dbms_profiler.flush_data</w:t>
      </w:r>
      <w:proofErr w:type="spellEnd"/>
      <w:r>
        <w:rPr>
          <w:rFonts w:ascii="Verdana" w:hAnsi="Verdana"/>
          <w:color w:val="000000"/>
        </w:rPr>
        <w:t xml:space="preserve">; </w:t>
      </w:r>
    </w:p>
    <w:p w:rsidR="0062128D" w:rsidRDefault="0062128D" w:rsidP="0062128D">
      <w:pPr>
        <w:pStyle w:val="NormalWeb"/>
        <w:shd w:val="clear" w:color="auto" w:fill="FFFFFF"/>
        <w:rPr>
          <w:rFonts w:ascii="Verdana" w:hAnsi="Verdana"/>
          <w:color w:val="000000"/>
          <w:sz w:val="20"/>
          <w:szCs w:val="20"/>
        </w:rPr>
      </w:pPr>
      <w:r>
        <w:rPr>
          <w:rFonts w:ascii="Verdana" w:hAnsi="Verdana"/>
          <w:color w:val="000000"/>
          <w:sz w:val="20"/>
          <w:szCs w:val="20"/>
        </w:rPr>
        <w:t>The above functions return the following status'.</w:t>
      </w:r>
      <w:r>
        <w:rPr>
          <w:rStyle w:val="apple-converted-space"/>
          <w:rFonts w:ascii="Verdana" w:hAnsi="Verdana"/>
          <w:color w:val="000000"/>
          <w:sz w:val="20"/>
          <w:szCs w:val="20"/>
        </w:rPr>
        <w:t> </w:t>
      </w:r>
      <w:r>
        <w:rPr>
          <w:rFonts w:ascii="Verdana" w:hAnsi="Verdana"/>
          <w:color w:val="000000"/>
          <w:sz w:val="20"/>
          <w:szCs w:val="20"/>
        </w:rPr>
        <w:br/>
        <w:t>   </w:t>
      </w:r>
      <w:proofErr w:type="gramStart"/>
      <w:r>
        <w:rPr>
          <w:rFonts w:ascii="Verdana" w:hAnsi="Verdana"/>
          <w:color w:val="000000"/>
          <w:sz w:val="20"/>
          <w:szCs w:val="20"/>
        </w:rPr>
        <w:t>0 :</w:t>
      </w:r>
      <w:proofErr w:type="gramEnd"/>
      <w:r>
        <w:rPr>
          <w:rFonts w:ascii="Verdana" w:hAnsi="Verdana"/>
          <w:color w:val="000000"/>
          <w:sz w:val="20"/>
          <w:szCs w:val="20"/>
        </w:rPr>
        <w:t xml:space="preserve"> Successful completion</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lastRenderedPageBreak/>
        <w:t>   1 : Incorrect parameters passed (</w:t>
      </w:r>
      <w:proofErr w:type="spellStart"/>
      <w:r>
        <w:rPr>
          <w:rFonts w:ascii="Verdana" w:hAnsi="Verdana"/>
          <w:color w:val="000000"/>
          <w:sz w:val="20"/>
          <w:szCs w:val="20"/>
        </w:rPr>
        <w:t>error_parm</w:t>
      </w:r>
      <w:proofErr w:type="spellEnd"/>
      <w:r>
        <w:rPr>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br/>
        <w:t>   </w:t>
      </w:r>
      <w:proofErr w:type="gramStart"/>
      <w:r>
        <w:rPr>
          <w:rFonts w:ascii="Verdana" w:hAnsi="Verdana"/>
          <w:color w:val="000000"/>
          <w:sz w:val="20"/>
          <w:szCs w:val="20"/>
        </w:rPr>
        <w:t>2 :</w:t>
      </w:r>
      <w:proofErr w:type="gramEnd"/>
      <w:r>
        <w:rPr>
          <w:rFonts w:ascii="Verdana" w:hAnsi="Verdana"/>
          <w:color w:val="000000"/>
          <w:sz w:val="20"/>
          <w:szCs w:val="20"/>
        </w:rPr>
        <w:t xml:space="preserve"> data flush operation failed (</w:t>
      </w:r>
      <w:proofErr w:type="spellStart"/>
      <w:r>
        <w:rPr>
          <w:rFonts w:ascii="Verdana" w:hAnsi="Verdana"/>
          <w:color w:val="000000"/>
          <w:sz w:val="20"/>
          <w:szCs w:val="20"/>
        </w:rPr>
        <w:t>error_io</w:t>
      </w:r>
      <w:proofErr w:type="spellEnd"/>
      <w:r>
        <w:rPr>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br/>
        <w:t>   -</w:t>
      </w:r>
      <w:proofErr w:type="gramStart"/>
      <w:r>
        <w:rPr>
          <w:rFonts w:ascii="Verdana" w:hAnsi="Verdana"/>
          <w:color w:val="000000"/>
          <w:sz w:val="20"/>
          <w:szCs w:val="20"/>
        </w:rPr>
        <w:t>1 :</w:t>
      </w:r>
      <w:proofErr w:type="gramEnd"/>
      <w:r>
        <w:rPr>
          <w:rFonts w:ascii="Verdana" w:hAnsi="Verdana"/>
          <w:color w:val="000000"/>
          <w:sz w:val="20"/>
          <w:szCs w:val="20"/>
        </w:rPr>
        <w:t xml:space="preserve"> mismatch between package and database implementation (</w:t>
      </w:r>
      <w:proofErr w:type="spellStart"/>
      <w:r>
        <w:rPr>
          <w:rFonts w:ascii="Verdana" w:hAnsi="Verdana"/>
          <w:color w:val="000000"/>
          <w:sz w:val="20"/>
          <w:szCs w:val="20"/>
        </w:rPr>
        <w:t>error_version</w:t>
      </w:r>
      <w:proofErr w:type="spellEnd"/>
      <w:r>
        <w:rPr>
          <w:rFonts w:ascii="Verdana" w:hAnsi="Verdana"/>
          <w:color w:val="000000"/>
          <w:sz w:val="20"/>
          <w:szCs w:val="20"/>
        </w:rPr>
        <w:t>).</w:t>
      </w:r>
    </w:p>
    <w:tbl>
      <w:tblPr>
        <w:tblW w:w="5000" w:type="pct"/>
        <w:tblCellSpacing w:w="0" w:type="dxa"/>
        <w:tblBorders>
          <w:bottom w:val="single" w:sz="6" w:space="0" w:color="CBCDC1"/>
        </w:tblBorders>
        <w:shd w:val="clear" w:color="auto" w:fill="FFFFFF"/>
        <w:tblCellMar>
          <w:left w:w="0" w:type="dxa"/>
          <w:bottom w:w="75" w:type="dxa"/>
          <w:right w:w="0" w:type="dxa"/>
        </w:tblCellMar>
        <w:tblLook w:val="04A0" w:firstRow="1" w:lastRow="0" w:firstColumn="1" w:lastColumn="0" w:noHBand="0" w:noVBand="1"/>
      </w:tblPr>
      <w:tblGrid>
        <w:gridCol w:w="10800"/>
      </w:tblGrid>
      <w:tr w:rsidR="0062128D" w:rsidTr="0062128D">
        <w:trPr>
          <w:tblCellSpacing w:w="0" w:type="dxa"/>
        </w:trPr>
        <w:tc>
          <w:tcPr>
            <w:tcW w:w="0" w:type="auto"/>
            <w:shd w:val="clear" w:color="auto" w:fill="FFFFFF"/>
            <w:vAlign w:val="center"/>
            <w:hideMark/>
          </w:tcPr>
          <w:p w:rsidR="0062128D" w:rsidRDefault="0062128D">
            <w:pPr>
              <w:pStyle w:val="Heading1"/>
              <w:rPr>
                <w:rFonts w:ascii="Arial" w:hAnsi="Arial" w:cs="Arial"/>
                <w:sz w:val="30"/>
                <w:szCs w:val="30"/>
              </w:rPr>
            </w:pPr>
            <w:r>
              <w:rPr>
                <w:rFonts w:ascii="Arial" w:hAnsi="Arial" w:cs="Arial"/>
                <w:sz w:val="30"/>
                <w:szCs w:val="30"/>
              </w:rPr>
              <w:t>DBMS_PROFILER</w:t>
            </w:r>
          </w:p>
        </w:tc>
      </w:tr>
      <w:tr w:rsidR="0062128D" w:rsidTr="0062128D">
        <w:trPr>
          <w:tblCellSpacing w:w="0" w:type="dxa"/>
        </w:trPr>
        <w:tc>
          <w:tcPr>
            <w:tcW w:w="0" w:type="auto"/>
            <w:shd w:val="clear" w:color="auto" w:fill="FFFFFF"/>
            <w:tcMar>
              <w:top w:w="105" w:type="dxa"/>
              <w:left w:w="0" w:type="dxa"/>
              <w:bottom w:w="75" w:type="dxa"/>
              <w:right w:w="0" w:type="dxa"/>
            </w:tcMar>
            <w:vAlign w:val="center"/>
            <w:hideMark/>
          </w:tcPr>
          <w:p w:rsidR="0062128D" w:rsidRDefault="0062128D" w:rsidP="0062128D">
            <w:pPr>
              <w:rPr>
                <w:rFonts w:ascii="Arial" w:hAnsi="Arial" w:cs="Arial"/>
                <w:sz w:val="20"/>
                <w:szCs w:val="20"/>
              </w:rPr>
            </w:pPr>
          </w:p>
        </w:tc>
      </w:tr>
    </w:tbl>
    <w:p w:rsidR="0062128D" w:rsidRDefault="0062128D" w:rsidP="0062128D">
      <w:pPr>
        <w:pStyle w:val="NormalWeb"/>
        <w:shd w:val="clear" w:color="auto" w:fill="FFFFFF"/>
        <w:rPr>
          <w:rFonts w:ascii="Arial" w:hAnsi="Arial" w:cs="Arial"/>
          <w:color w:val="000000"/>
          <w:sz w:val="20"/>
          <w:szCs w:val="20"/>
        </w:rPr>
      </w:pPr>
      <w:r>
        <w:rPr>
          <w:rFonts w:ascii="Arial" w:hAnsi="Arial" w:cs="Arial"/>
          <w:color w:val="000000"/>
          <w:sz w:val="20"/>
          <w:szCs w:val="20"/>
        </w:rPr>
        <w:t>Before DBMS_PROFILER was introduced tuning long PL/SQL programs was a great pain. Tuning PL/SQL was done by SQL TRACE and TKPROF. Code of thousands of lines was monitored via DBMS_UTILITY.GET_TIME to measure time consumed by individual statements.</w:t>
      </w:r>
    </w:p>
    <w:p w:rsidR="0062128D" w:rsidRDefault="0062128D" w:rsidP="0062128D">
      <w:pPr>
        <w:pStyle w:val="NormalWeb"/>
        <w:shd w:val="clear" w:color="auto" w:fill="FFFFFF"/>
        <w:rPr>
          <w:rFonts w:ascii="Arial" w:hAnsi="Arial" w:cs="Arial"/>
          <w:color w:val="000000"/>
          <w:sz w:val="20"/>
          <w:szCs w:val="20"/>
        </w:rPr>
      </w:pPr>
      <w:r>
        <w:rPr>
          <w:rFonts w:ascii="Arial" w:hAnsi="Arial" w:cs="Arial"/>
          <w:color w:val="000000"/>
          <w:sz w:val="20"/>
          <w:szCs w:val="20"/>
        </w:rPr>
        <w:t>With the presence of DBMS_PROFILER this has become quite easy to monitor the performance of the PL/SQL programs and identifying the culprit statements consuming too much time while the run of the program.</w:t>
      </w:r>
    </w:p>
    <w:p w:rsidR="0062128D" w:rsidRDefault="0062128D" w:rsidP="0062128D">
      <w:pPr>
        <w:pStyle w:val="NormalWeb"/>
        <w:shd w:val="clear" w:color="auto" w:fill="FFFFFF"/>
        <w:rPr>
          <w:rFonts w:ascii="Arial" w:hAnsi="Arial" w:cs="Arial"/>
          <w:color w:val="000000"/>
          <w:sz w:val="20"/>
          <w:szCs w:val="20"/>
        </w:rPr>
      </w:pPr>
      <w:r>
        <w:rPr>
          <w:rFonts w:ascii="Arial" w:hAnsi="Arial" w:cs="Arial"/>
          <w:color w:val="000000"/>
          <w:sz w:val="20"/>
          <w:szCs w:val="20"/>
        </w:rPr>
        <w:t>In this article we have two procedures. One of them uses literals in the queries and the other uses bind variables. We noticed that the program using literals taking too much time. We will then use DBMS_PROFILER to pin point the statement consuming most of the time.</w:t>
      </w:r>
    </w:p>
    <w:p w:rsidR="0010720C" w:rsidRDefault="0010720C" w:rsidP="0010720C">
      <w:pPr>
        <w:pStyle w:val="Heading2"/>
        <w:shd w:val="clear" w:color="auto" w:fill="FFFFFF"/>
        <w:spacing w:before="240" w:after="150"/>
        <w:rPr>
          <w:rFonts w:ascii="Arial" w:hAnsi="Arial" w:cs="Arial"/>
          <w:color w:val="1D5AAB"/>
          <w:sz w:val="45"/>
          <w:szCs w:val="45"/>
        </w:rPr>
      </w:pPr>
      <w:r>
        <w:rPr>
          <w:rFonts w:ascii="Arial" w:hAnsi="Arial" w:cs="Arial"/>
          <w:b/>
          <w:bCs/>
          <w:color w:val="1D5AAB"/>
          <w:sz w:val="45"/>
          <w:szCs w:val="45"/>
        </w:rPr>
        <w:t>Understanding EXPLAIN PLAN</w:t>
      </w:r>
    </w:p>
    <w:p w:rsidR="0010720C" w:rsidRDefault="0010720C" w:rsidP="0010720C">
      <w:pPr>
        <w:pStyle w:val="NormalWeb"/>
        <w:shd w:val="clear" w:color="auto" w:fill="FFFFFF"/>
        <w:rPr>
          <w:rFonts w:ascii="Arial" w:hAnsi="Arial" w:cs="Arial"/>
          <w:color w:val="222222"/>
          <w:sz w:val="21"/>
          <w:szCs w:val="21"/>
        </w:rPr>
      </w:pPr>
      <w:r>
        <w:rPr>
          <w:rFonts w:ascii="Arial" w:hAnsi="Arial" w:cs="Arial"/>
          <w:color w:val="222222"/>
          <w:sz w:val="21"/>
          <w:szCs w:val="21"/>
        </w:rPr>
        <w:t>The</w:t>
      </w:r>
      <w:r>
        <w:rPr>
          <w:rStyle w:val="apple-converted-space"/>
          <w:rFonts w:ascii="Arial" w:eastAsiaTheme="majorEastAsia" w:hAnsi="Arial" w:cs="Arial"/>
          <w:color w:val="222222"/>
          <w:sz w:val="21"/>
          <w:szCs w:val="21"/>
        </w:rPr>
        <w:t> </w:t>
      </w:r>
      <w:r>
        <w:rPr>
          <w:rStyle w:val="HTMLCode"/>
          <w:color w:val="000000"/>
          <w:shd w:val="clear" w:color="auto" w:fill="EEEEEE"/>
        </w:rPr>
        <w:t>EXPLAIN</w:t>
      </w:r>
      <w:r>
        <w:rPr>
          <w:rStyle w:val="apple-converted-space"/>
          <w:rFonts w:ascii="Arial" w:eastAsiaTheme="majorEastAsia" w:hAnsi="Arial" w:cs="Arial"/>
          <w:color w:val="222222"/>
          <w:sz w:val="21"/>
          <w:szCs w:val="21"/>
        </w:rPr>
        <w:t> </w:t>
      </w:r>
      <w:r>
        <w:rPr>
          <w:rStyle w:val="HTMLCode"/>
          <w:color w:val="000000"/>
          <w:shd w:val="clear" w:color="auto" w:fill="EEEEEE"/>
        </w:rPr>
        <w:t>PLAN</w:t>
      </w:r>
      <w:r>
        <w:rPr>
          <w:rStyle w:val="apple-converted-space"/>
          <w:rFonts w:ascii="Arial" w:eastAsiaTheme="majorEastAsia" w:hAnsi="Arial" w:cs="Arial"/>
          <w:color w:val="222222"/>
          <w:sz w:val="21"/>
          <w:szCs w:val="21"/>
        </w:rPr>
        <w:t> </w:t>
      </w:r>
      <w:r>
        <w:rPr>
          <w:rFonts w:ascii="Arial" w:hAnsi="Arial" w:cs="Arial"/>
          <w:color w:val="222222"/>
          <w:sz w:val="21"/>
          <w:szCs w:val="21"/>
        </w:rPr>
        <w:t>statement displays execution plans chosen by the Oracle optimizer for</w:t>
      </w:r>
      <w:r>
        <w:rPr>
          <w:rStyle w:val="apple-converted-space"/>
          <w:rFonts w:ascii="Arial" w:eastAsiaTheme="majorEastAsia" w:hAnsi="Arial" w:cs="Arial"/>
          <w:color w:val="222222"/>
          <w:sz w:val="21"/>
          <w:szCs w:val="21"/>
        </w:rPr>
        <w:t> </w:t>
      </w:r>
      <w:r>
        <w:rPr>
          <w:rStyle w:val="HTMLCode"/>
          <w:color w:val="000000"/>
          <w:shd w:val="clear" w:color="auto" w:fill="EEEEEE"/>
        </w:rPr>
        <w:t>SELECT</w:t>
      </w:r>
      <w:r>
        <w:rPr>
          <w:rFonts w:ascii="Arial" w:hAnsi="Arial" w:cs="Arial"/>
          <w:color w:val="222222"/>
          <w:sz w:val="21"/>
          <w:szCs w:val="21"/>
        </w:rPr>
        <w:t>,</w:t>
      </w:r>
      <w:r>
        <w:rPr>
          <w:rStyle w:val="apple-converted-space"/>
          <w:rFonts w:ascii="Arial" w:eastAsiaTheme="majorEastAsia" w:hAnsi="Arial" w:cs="Arial"/>
          <w:color w:val="222222"/>
          <w:sz w:val="21"/>
          <w:szCs w:val="21"/>
        </w:rPr>
        <w:t> </w:t>
      </w:r>
      <w:r>
        <w:rPr>
          <w:rStyle w:val="HTMLCode"/>
          <w:color w:val="000000"/>
          <w:shd w:val="clear" w:color="auto" w:fill="EEEEEE"/>
        </w:rPr>
        <w:t>UPDATE</w:t>
      </w:r>
      <w:r>
        <w:rPr>
          <w:rFonts w:ascii="Arial" w:hAnsi="Arial" w:cs="Arial"/>
          <w:color w:val="222222"/>
          <w:sz w:val="21"/>
          <w:szCs w:val="21"/>
        </w:rPr>
        <w:t>,</w:t>
      </w:r>
      <w:r>
        <w:rPr>
          <w:rStyle w:val="apple-converted-space"/>
          <w:rFonts w:ascii="Arial" w:eastAsiaTheme="majorEastAsia" w:hAnsi="Arial" w:cs="Arial"/>
          <w:color w:val="222222"/>
          <w:sz w:val="21"/>
          <w:szCs w:val="21"/>
        </w:rPr>
        <w:t> </w:t>
      </w:r>
      <w:r>
        <w:rPr>
          <w:rStyle w:val="HTMLCode"/>
          <w:color w:val="000000"/>
          <w:shd w:val="clear" w:color="auto" w:fill="EEEEEE"/>
        </w:rPr>
        <w:t>INSERT</w:t>
      </w:r>
      <w:r>
        <w:rPr>
          <w:rFonts w:ascii="Arial" w:hAnsi="Arial" w:cs="Arial"/>
          <w:color w:val="222222"/>
          <w:sz w:val="21"/>
          <w:szCs w:val="21"/>
        </w:rPr>
        <w:t>, and</w:t>
      </w:r>
      <w:r>
        <w:rPr>
          <w:rStyle w:val="apple-converted-space"/>
          <w:rFonts w:ascii="Arial" w:eastAsiaTheme="majorEastAsia" w:hAnsi="Arial" w:cs="Arial"/>
          <w:color w:val="222222"/>
          <w:sz w:val="21"/>
          <w:szCs w:val="21"/>
        </w:rPr>
        <w:t> </w:t>
      </w:r>
      <w:proofErr w:type="spellStart"/>
      <w:r>
        <w:rPr>
          <w:rStyle w:val="HTMLCode"/>
          <w:color w:val="000000"/>
          <w:shd w:val="clear" w:color="auto" w:fill="EEEEEE"/>
        </w:rPr>
        <w:t>DELETE</w:t>
      </w:r>
      <w:r>
        <w:rPr>
          <w:rFonts w:ascii="Arial" w:hAnsi="Arial" w:cs="Arial"/>
          <w:color w:val="222222"/>
          <w:sz w:val="21"/>
          <w:szCs w:val="21"/>
        </w:rPr>
        <w:t>statements</w:t>
      </w:r>
      <w:proofErr w:type="spellEnd"/>
      <w:r>
        <w:rPr>
          <w:rFonts w:ascii="Arial" w:hAnsi="Arial" w:cs="Arial"/>
          <w:color w:val="222222"/>
          <w:sz w:val="21"/>
          <w:szCs w:val="21"/>
        </w:rPr>
        <w:t>. A statement's execution plan is the sequence of operations Oracle performs to run the statement.</w:t>
      </w:r>
    </w:p>
    <w:p w:rsidR="0010720C" w:rsidRDefault="0010720C" w:rsidP="0010720C">
      <w:pPr>
        <w:pStyle w:val="NormalWeb"/>
        <w:shd w:val="clear" w:color="auto" w:fill="FFFFFF"/>
        <w:rPr>
          <w:rFonts w:ascii="Arial" w:hAnsi="Arial" w:cs="Arial"/>
          <w:color w:val="222222"/>
          <w:sz w:val="21"/>
          <w:szCs w:val="21"/>
        </w:rPr>
      </w:pPr>
      <w:r>
        <w:rPr>
          <w:rFonts w:ascii="Arial" w:hAnsi="Arial" w:cs="Arial"/>
          <w:color w:val="222222"/>
          <w:sz w:val="21"/>
          <w:szCs w:val="21"/>
        </w:rPr>
        <w:t>The row source tree is the core of the execution plan. It shows the following information:</w:t>
      </w:r>
    </w:p>
    <w:p w:rsidR="0010720C" w:rsidRDefault="0010720C" w:rsidP="0010720C">
      <w:pPr>
        <w:pStyle w:val="NormalWeb"/>
        <w:numPr>
          <w:ilvl w:val="0"/>
          <w:numId w:val="58"/>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An ordering of the tables referenced by the statement</w:t>
      </w:r>
    </w:p>
    <w:p w:rsidR="0010720C" w:rsidRDefault="0010720C" w:rsidP="0010720C">
      <w:pPr>
        <w:pStyle w:val="NormalWeb"/>
        <w:numPr>
          <w:ilvl w:val="0"/>
          <w:numId w:val="58"/>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An access method for each table mentioned in the statement</w:t>
      </w:r>
    </w:p>
    <w:p w:rsidR="0010720C" w:rsidRDefault="0010720C" w:rsidP="0010720C">
      <w:pPr>
        <w:pStyle w:val="NormalWeb"/>
        <w:numPr>
          <w:ilvl w:val="0"/>
          <w:numId w:val="58"/>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A join method for tables affected by join operations in the statement</w:t>
      </w:r>
    </w:p>
    <w:p w:rsidR="0010720C" w:rsidRDefault="0010720C" w:rsidP="0010720C">
      <w:pPr>
        <w:pStyle w:val="NormalWeb"/>
        <w:numPr>
          <w:ilvl w:val="0"/>
          <w:numId w:val="58"/>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Data operations like filter, sort, or aggregation</w:t>
      </w:r>
    </w:p>
    <w:p w:rsidR="0010720C" w:rsidRDefault="0010720C" w:rsidP="0010720C">
      <w:pPr>
        <w:pStyle w:val="NormalWeb"/>
        <w:shd w:val="clear" w:color="auto" w:fill="FFFFFF"/>
        <w:rPr>
          <w:rFonts w:ascii="Arial" w:hAnsi="Arial" w:cs="Arial"/>
          <w:color w:val="222222"/>
          <w:sz w:val="21"/>
          <w:szCs w:val="21"/>
        </w:rPr>
      </w:pPr>
      <w:r>
        <w:rPr>
          <w:rFonts w:ascii="Arial" w:hAnsi="Arial" w:cs="Arial"/>
          <w:color w:val="222222"/>
          <w:sz w:val="21"/>
          <w:szCs w:val="21"/>
        </w:rPr>
        <w:t>In addition to the row source tree, the plan table contains information about the following:</w:t>
      </w:r>
    </w:p>
    <w:p w:rsidR="0010720C" w:rsidRDefault="0010720C" w:rsidP="0010720C">
      <w:pPr>
        <w:pStyle w:val="NormalWeb"/>
        <w:numPr>
          <w:ilvl w:val="0"/>
          <w:numId w:val="59"/>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Optimization, such as the cost and cardinality of each operation</w:t>
      </w:r>
    </w:p>
    <w:p w:rsidR="0010720C" w:rsidRDefault="0010720C" w:rsidP="0010720C">
      <w:pPr>
        <w:pStyle w:val="NormalWeb"/>
        <w:numPr>
          <w:ilvl w:val="0"/>
          <w:numId w:val="59"/>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Partitioning, such as the set of accessed partitions</w:t>
      </w:r>
    </w:p>
    <w:p w:rsidR="0010720C" w:rsidRDefault="0010720C" w:rsidP="0010720C">
      <w:pPr>
        <w:pStyle w:val="NormalWeb"/>
        <w:numPr>
          <w:ilvl w:val="0"/>
          <w:numId w:val="59"/>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Parallel execution, such as the distribution method of join inputs</w:t>
      </w:r>
    </w:p>
    <w:p w:rsidR="0010720C" w:rsidRDefault="0010720C" w:rsidP="0010720C">
      <w:pPr>
        <w:pStyle w:val="NormalWeb"/>
        <w:shd w:val="clear" w:color="auto" w:fill="FFFFFF"/>
        <w:rPr>
          <w:rFonts w:ascii="Arial" w:hAnsi="Arial" w:cs="Arial"/>
          <w:color w:val="222222"/>
          <w:sz w:val="21"/>
          <w:szCs w:val="21"/>
        </w:rPr>
      </w:pPr>
      <w:r>
        <w:rPr>
          <w:rFonts w:ascii="Arial" w:hAnsi="Arial" w:cs="Arial"/>
          <w:color w:val="222222"/>
          <w:sz w:val="21"/>
          <w:szCs w:val="21"/>
        </w:rPr>
        <w:t>The</w:t>
      </w:r>
      <w:r>
        <w:rPr>
          <w:rStyle w:val="apple-converted-space"/>
          <w:rFonts w:ascii="Arial" w:eastAsiaTheme="majorEastAsia" w:hAnsi="Arial" w:cs="Arial"/>
          <w:color w:val="222222"/>
          <w:sz w:val="21"/>
          <w:szCs w:val="21"/>
        </w:rPr>
        <w:t> </w:t>
      </w:r>
      <w:r>
        <w:rPr>
          <w:rStyle w:val="HTMLCode"/>
          <w:color w:val="000000"/>
          <w:shd w:val="clear" w:color="auto" w:fill="EEEEEE"/>
        </w:rPr>
        <w:t>EXPLAIN</w:t>
      </w:r>
      <w:r>
        <w:rPr>
          <w:rStyle w:val="apple-converted-space"/>
          <w:rFonts w:ascii="Arial" w:eastAsiaTheme="majorEastAsia" w:hAnsi="Arial" w:cs="Arial"/>
          <w:color w:val="222222"/>
          <w:sz w:val="21"/>
          <w:szCs w:val="21"/>
        </w:rPr>
        <w:t> </w:t>
      </w:r>
      <w:r>
        <w:rPr>
          <w:rStyle w:val="HTMLCode"/>
          <w:color w:val="000000"/>
          <w:shd w:val="clear" w:color="auto" w:fill="EEEEEE"/>
        </w:rPr>
        <w:t>PLAN</w:t>
      </w:r>
      <w:r>
        <w:rPr>
          <w:rStyle w:val="apple-converted-space"/>
          <w:rFonts w:ascii="Arial" w:eastAsiaTheme="majorEastAsia" w:hAnsi="Arial" w:cs="Arial"/>
          <w:color w:val="222222"/>
          <w:sz w:val="21"/>
          <w:szCs w:val="21"/>
        </w:rPr>
        <w:t> </w:t>
      </w:r>
      <w:r>
        <w:rPr>
          <w:rFonts w:ascii="Arial" w:hAnsi="Arial" w:cs="Arial"/>
          <w:color w:val="222222"/>
          <w:sz w:val="21"/>
          <w:szCs w:val="21"/>
        </w:rPr>
        <w:t>results let you determine whether the optimizer selects a particular execution plan, such as, nested loops join. It also helps you to understand the optimizer decisions, such as why the optimizer chose a nested loops join instead of a hash join, and lets you understand the performance of a query.</w:t>
      </w:r>
    </w:p>
    <w:p w:rsidR="0010720C" w:rsidRDefault="0010720C" w:rsidP="0010720C">
      <w:pPr>
        <w:pStyle w:val="Heading3"/>
        <w:shd w:val="clear" w:color="auto" w:fill="FFFFFF"/>
        <w:spacing w:before="240" w:beforeAutospacing="0" w:after="120" w:afterAutospacing="0"/>
        <w:rPr>
          <w:rFonts w:ascii="Arial" w:hAnsi="Arial" w:cs="Arial"/>
          <w:b w:val="0"/>
          <w:bCs w:val="0"/>
          <w:color w:val="252525"/>
          <w:sz w:val="36"/>
          <w:szCs w:val="36"/>
        </w:rPr>
      </w:pPr>
      <w:r>
        <w:rPr>
          <w:rFonts w:ascii="Arial" w:hAnsi="Arial" w:cs="Arial"/>
          <w:b w:val="0"/>
          <w:bCs w:val="0"/>
          <w:color w:val="252525"/>
          <w:sz w:val="36"/>
          <w:szCs w:val="36"/>
        </w:rPr>
        <w:t>How Execution Plans Can Change</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With the query optimizer, execution plans can and do change as the underlying optimizer inputs change.</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output shows how Oracle runs the SQL statement when the statement was explained. This can differ from the plan during actual execution for a SQL statement, because of differences in the execution environment and explain plan environment.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Execution plans can differ due to the following:</w:t>
      </w:r>
    </w:p>
    <w:p w:rsidR="0010720C" w:rsidRDefault="00B77614" w:rsidP="0010720C">
      <w:pPr>
        <w:pStyle w:val="NormalWeb"/>
        <w:numPr>
          <w:ilvl w:val="0"/>
          <w:numId w:val="60"/>
        </w:numPr>
        <w:shd w:val="clear" w:color="auto" w:fill="FFFFFF"/>
        <w:spacing w:before="0" w:beforeAutospacing="0" w:after="0" w:afterAutospacing="0"/>
        <w:rPr>
          <w:rFonts w:ascii="inherit" w:hAnsi="inherit" w:cs="Arial"/>
          <w:color w:val="222222"/>
          <w:sz w:val="21"/>
          <w:szCs w:val="21"/>
        </w:rPr>
      </w:pPr>
      <w:hyperlink r:id="rId84" w:anchor="i18891" w:history="1">
        <w:r w:rsidR="0010720C">
          <w:rPr>
            <w:rStyle w:val="Hyperlink"/>
            <w:rFonts w:ascii="inherit" w:hAnsi="inherit" w:cs="Arial"/>
            <w:color w:val="145C93"/>
            <w:sz w:val="21"/>
            <w:szCs w:val="21"/>
          </w:rPr>
          <w:t>Different Schemas</w:t>
        </w:r>
      </w:hyperlink>
    </w:p>
    <w:p w:rsidR="0010720C" w:rsidRDefault="00B77614" w:rsidP="0010720C">
      <w:pPr>
        <w:pStyle w:val="NormalWeb"/>
        <w:numPr>
          <w:ilvl w:val="0"/>
          <w:numId w:val="60"/>
        </w:numPr>
        <w:shd w:val="clear" w:color="auto" w:fill="FFFFFF"/>
        <w:spacing w:before="0" w:beforeAutospacing="0" w:after="0" w:afterAutospacing="0"/>
        <w:rPr>
          <w:rFonts w:ascii="inherit" w:hAnsi="inherit" w:cs="Arial"/>
          <w:color w:val="222222"/>
          <w:sz w:val="21"/>
          <w:szCs w:val="21"/>
        </w:rPr>
      </w:pPr>
      <w:hyperlink r:id="rId85" w:anchor="i16344" w:history="1">
        <w:r w:rsidR="0010720C">
          <w:rPr>
            <w:rStyle w:val="Hyperlink"/>
            <w:rFonts w:ascii="inherit" w:hAnsi="inherit" w:cs="Arial"/>
            <w:color w:val="145C93"/>
            <w:sz w:val="21"/>
            <w:szCs w:val="21"/>
          </w:rPr>
          <w:t>Different Costs</w:t>
        </w:r>
      </w:hyperlink>
    </w:p>
    <w:p w:rsidR="0010720C" w:rsidRDefault="0010720C" w:rsidP="0010720C">
      <w:pPr>
        <w:pStyle w:val="Heading4"/>
        <w:shd w:val="clear" w:color="auto" w:fill="FFFFFF"/>
        <w:spacing w:before="240" w:after="90"/>
        <w:rPr>
          <w:rFonts w:ascii="Arial" w:hAnsi="Arial" w:cs="Arial"/>
          <w:color w:val="252525"/>
          <w:sz w:val="27"/>
          <w:szCs w:val="27"/>
        </w:rPr>
      </w:pPr>
      <w:r>
        <w:rPr>
          <w:rStyle w:val="secnum"/>
          <w:rFonts w:ascii="Arial" w:hAnsi="Arial" w:cs="Arial"/>
          <w:b/>
          <w:bCs/>
          <w:color w:val="808080"/>
          <w:sz w:val="27"/>
          <w:szCs w:val="27"/>
        </w:rPr>
        <w:lastRenderedPageBreak/>
        <w:t>19.1.1.1</w:t>
      </w:r>
      <w:r>
        <w:rPr>
          <w:rStyle w:val="apple-converted-space"/>
          <w:rFonts w:ascii="Arial" w:hAnsi="Arial" w:cs="Arial"/>
          <w:b/>
          <w:bCs/>
          <w:color w:val="252525"/>
          <w:sz w:val="27"/>
          <w:szCs w:val="27"/>
        </w:rPr>
        <w:t> </w:t>
      </w:r>
      <w:r>
        <w:rPr>
          <w:rFonts w:ascii="Arial" w:hAnsi="Arial" w:cs="Arial"/>
          <w:b/>
          <w:bCs/>
          <w:color w:val="252525"/>
          <w:sz w:val="27"/>
          <w:szCs w:val="27"/>
        </w:rPr>
        <w:t>Different Schemas</w:t>
      </w:r>
    </w:p>
    <w:p w:rsidR="0010720C" w:rsidRDefault="0010720C" w:rsidP="0010720C">
      <w:pPr>
        <w:pStyle w:val="NormalWeb"/>
        <w:numPr>
          <w:ilvl w:val="0"/>
          <w:numId w:val="61"/>
        </w:numPr>
        <w:shd w:val="clear" w:color="auto" w:fill="FFFFFF"/>
        <w:rPr>
          <w:rFonts w:ascii="inherit" w:hAnsi="inherit" w:cs="Arial"/>
          <w:color w:val="222222"/>
          <w:sz w:val="21"/>
          <w:szCs w:val="21"/>
        </w:rPr>
      </w:pPr>
      <w:r>
        <w:rPr>
          <w:rFonts w:ascii="inherit" w:hAnsi="inherit" w:cs="Arial"/>
          <w:color w:val="222222"/>
          <w:sz w:val="21"/>
          <w:szCs w:val="21"/>
        </w:rPr>
        <w:t>The execution and explain plan happen on different databases.</w:t>
      </w:r>
    </w:p>
    <w:p w:rsidR="0010720C" w:rsidRDefault="0010720C" w:rsidP="0010720C">
      <w:pPr>
        <w:pStyle w:val="NormalWeb"/>
        <w:numPr>
          <w:ilvl w:val="0"/>
          <w:numId w:val="61"/>
        </w:numPr>
        <w:shd w:val="clear" w:color="auto" w:fill="FFFFFF"/>
        <w:rPr>
          <w:rFonts w:ascii="inherit" w:hAnsi="inherit" w:cs="Arial"/>
          <w:color w:val="222222"/>
          <w:sz w:val="21"/>
          <w:szCs w:val="21"/>
        </w:rPr>
      </w:pPr>
      <w:r>
        <w:rPr>
          <w:rFonts w:ascii="inherit" w:hAnsi="inherit" w:cs="Arial"/>
          <w:color w:val="222222"/>
          <w:sz w:val="21"/>
          <w:szCs w:val="21"/>
        </w:rPr>
        <w:t>The user explaining the statement is different from the user running the statement. Two users might be pointing to different objects in the same database, resulting in different execution plans.</w:t>
      </w:r>
    </w:p>
    <w:p w:rsidR="0010720C" w:rsidRDefault="0010720C" w:rsidP="0010720C">
      <w:pPr>
        <w:pStyle w:val="NormalWeb"/>
        <w:numPr>
          <w:ilvl w:val="0"/>
          <w:numId w:val="61"/>
        </w:numPr>
        <w:shd w:val="clear" w:color="auto" w:fill="FFFFFF"/>
        <w:rPr>
          <w:rFonts w:ascii="inherit" w:hAnsi="inherit" w:cs="Arial"/>
          <w:color w:val="222222"/>
          <w:sz w:val="21"/>
          <w:szCs w:val="21"/>
        </w:rPr>
      </w:pPr>
      <w:r>
        <w:rPr>
          <w:rFonts w:ascii="inherit" w:hAnsi="inherit" w:cs="Arial"/>
          <w:color w:val="222222"/>
          <w:sz w:val="21"/>
          <w:szCs w:val="21"/>
        </w:rPr>
        <w:t>Schema changes (usually changes in indexes) between the two operations.</w:t>
      </w:r>
    </w:p>
    <w:p w:rsidR="0010720C" w:rsidRDefault="0010720C" w:rsidP="0010720C">
      <w:pPr>
        <w:pStyle w:val="Heading4"/>
        <w:shd w:val="clear" w:color="auto" w:fill="FFFFFF"/>
        <w:spacing w:before="240" w:after="90"/>
        <w:rPr>
          <w:rFonts w:ascii="Arial" w:hAnsi="Arial" w:cs="Arial"/>
          <w:color w:val="252525"/>
          <w:sz w:val="27"/>
          <w:szCs w:val="27"/>
        </w:rPr>
      </w:pPr>
      <w:r>
        <w:rPr>
          <w:rStyle w:val="secnum"/>
          <w:rFonts w:ascii="Arial" w:hAnsi="Arial" w:cs="Arial"/>
          <w:b/>
          <w:bCs/>
          <w:color w:val="808080"/>
          <w:sz w:val="27"/>
          <w:szCs w:val="27"/>
        </w:rPr>
        <w:t>19.1.1.2</w:t>
      </w:r>
      <w:r>
        <w:rPr>
          <w:rStyle w:val="apple-converted-space"/>
          <w:rFonts w:ascii="Arial" w:hAnsi="Arial" w:cs="Arial"/>
          <w:b/>
          <w:bCs/>
          <w:color w:val="252525"/>
          <w:sz w:val="27"/>
          <w:szCs w:val="27"/>
        </w:rPr>
        <w:t> </w:t>
      </w:r>
      <w:r>
        <w:rPr>
          <w:rFonts w:ascii="Arial" w:hAnsi="Arial" w:cs="Arial"/>
          <w:b/>
          <w:bCs/>
          <w:color w:val="252525"/>
          <w:sz w:val="27"/>
          <w:szCs w:val="27"/>
        </w:rPr>
        <w:t>Different Costs</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Even if the schemas are the same, the optimizer can choose different execution plans if the costs are different. Some factors that affect the costs include the following:</w:t>
      </w:r>
    </w:p>
    <w:p w:rsidR="0010720C" w:rsidRDefault="0010720C" w:rsidP="0010720C">
      <w:pPr>
        <w:pStyle w:val="NormalWeb"/>
        <w:numPr>
          <w:ilvl w:val="0"/>
          <w:numId w:val="62"/>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Data volume and statistics</w:t>
      </w:r>
    </w:p>
    <w:p w:rsidR="0010720C" w:rsidRDefault="0010720C" w:rsidP="0010720C">
      <w:pPr>
        <w:pStyle w:val="NormalWeb"/>
        <w:numPr>
          <w:ilvl w:val="0"/>
          <w:numId w:val="62"/>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Bind variable types and values</w:t>
      </w:r>
    </w:p>
    <w:p w:rsidR="0010720C" w:rsidRDefault="0010720C" w:rsidP="0010720C">
      <w:pPr>
        <w:pStyle w:val="NormalWeb"/>
        <w:numPr>
          <w:ilvl w:val="0"/>
          <w:numId w:val="62"/>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Initialization parameters - set globally or at session level</w:t>
      </w:r>
    </w:p>
    <w:p w:rsidR="0010720C" w:rsidRDefault="0010720C" w:rsidP="0010720C">
      <w:pPr>
        <w:pStyle w:val="Heading3"/>
        <w:shd w:val="clear" w:color="auto" w:fill="FFFFFF"/>
        <w:spacing w:before="240" w:beforeAutospacing="0" w:after="120" w:afterAutospacing="0"/>
        <w:rPr>
          <w:rFonts w:ascii="Arial" w:hAnsi="Arial" w:cs="Arial"/>
          <w:b w:val="0"/>
          <w:bCs w:val="0"/>
          <w:color w:val="252525"/>
          <w:sz w:val="36"/>
          <w:szCs w:val="36"/>
        </w:rPr>
      </w:pPr>
      <w:r>
        <w:rPr>
          <w:rStyle w:val="secnum"/>
          <w:rFonts w:ascii="Arial" w:eastAsiaTheme="majorEastAsia" w:hAnsi="Arial" w:cs="Arial"/>
          <w:b w:val="0"/>
          <w:bCs w:val="0"/>
          <w:color w:val="808080"/>
          <w:sz w:val="36"/>
          <w:szCs w:val="36"/>
        </w:rPr>
        <w:t>19.1.2</w:t>
      </w:r>
      <w:r>
        <w:rPr>
          <w:rStyle w:val="apple-converted-space"/>
          <w:rFonts w:ascii="Arial" w:eastAsiaTheme="majorEastAsia" w:hAnsi="Arial" w:cs="Arial"/>
          <w:b w:val="0"/>
          <w:bCs w:val="0"/>
          <w:color w:val="252525"/>
          <w:sz w:val="36"/>
          <w:szCs w:val="36"/>
        </w:rPr>
        <w:t> </w:t>
      </w:r>
      <w:r>
        <w:rPr>
          <w:rFonts w:ascii="Arial" w:hAnsi="Arial" w:cs="Arial"/>
          <w:b w:val="0"/>
          <w:bCs w:val="0"/>
          <w:color w:val="252525"/>
          <w:sz w:val="36"/>
          <w:szCs w:val="36"/>
        </w:rPr>
        <w:t>Minimizing Throw-Away</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Examining an explain plan lets you look for throw-away in cases such as the following:</w:t>
      </w:r>
    </w:p>
    <w:p w:rsidR="0010720C" w:rsidRDefault="0010720C" w:rsidP="0010720C">
      <w:pPr>
        <w:pStyle w:val="NormalWeb"/>
        <w:numPr>
          <w:ilvl w:val="0"/>
          <w:numId w:val="63"/>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Full scans</w:t>
      </w:r>
    </w:p>
    <w:p w:rsidR="0010720C" w:rsidRDefault="0010720C" w:rsidP="0010720C">
      <w:pPr>
        <w:pStyle w:val="NormalWeb"/>
        <w:numPr>
          <w:ilvl w:val="0"/>
          <w:numId w:val="63"/>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Unselective range scans</w:t>
      </w:r>
    </w:p>
    <w:p w:rsidR="0010720C" w:rsidRDefault="0010720C" w:rsidP="0010720C">
      <w:pPr>
        <w:pStyle w:val="NormalWeb"/>
        <w:numPr>
          <w:ilvl w:val="0"/>
          <w:numId w:val="63"/>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Late predicate filters</w:t>
      </w:r>
    </w:p>
    <w:p w:rsidR="0010720C" w:rsidRDefault="0010720C" w:rsidP="0010720C">
      <w:pPr>
        <w:pStyle w:val="NormalWeb"/>
        <w:numPr>
          <w:ilvl w:val="0"/>
          <w:numId w:val="63"/>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Wrong join order</w:t>
      </w:r>
    </w:p>
    <w:p w:rsidR="0010720C" w:rsidRDefault="0010720C" w:rsidP="0010720C">
      <w:pPr>
        <w:pStyle w:val="NormalWeb"/>
        <w:numPr>
          <w:ilvl w:val="0"/>
          <w:numId w:val="63"/>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Late filter operations</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For example, in the following explain plan, the last step is a very unselective range scan that is executed 76563 times, accesses 11432983 rows, throws away 99% of them, and retains 76563 rows. Why access 11432983 rows to realize that only 76563 rows are needed?</w:t>
      </w:r>
    </w:p>
    <w:p w:rsidR="0010720C" w:rsidRDefault="0010720C" w:rsidP="0010720C">
      <w:pPr>
        <w:pStyle w:val="titleinexample"/>
        <w:shd w:val="clear" w:color="auto" w:fill="FFFFFF"/>
        <w:rPr>
          <w:rFonts w:ascii="inherit" w:hAnsi="inherit" w:cs="Arial"/>
          <w:b/>
          <w:bCs/>
          <w:i/>
          <w:iCs/>
          <w:color w:val="222222"/>
          <w:sz w:val="21"/>
          <w:szCs w:val="21"/>
        </w:rPr>
      </w:pPr>
      <w:r>
        <w:rPr>
          <w:rFonts w:ascii="inherit" w:hAnsi="inherit" w:cs="Arial"/>
          <w:b/>
          <w:bCs/>
          <w:i/>
          <w:iCs/>
          <w:color w:val="222222"/>
          <w:sz w:val="21"/>
          <w:szCs w:val="21"/>
        </w:rPr>
        <w:t>Example 19-1 Looking for Throw-Away in an Explain Plan</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Rows      Execution Plan</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w:t>
      </w:r>
      <w:proofErr w:type="gramStart"/>
      <w:r>
        <w:rPr>
          <w:color w:val="000000"/>
        </w:rPr>
        <w:t>12  SORT</w:t>
      </w:r>
      <w:proofErr w:type="gramEnd"/>
      <w:r>
        <w:rPr>
          <w:color w:val="000000"/>
        </w:rPr>
        <w:t xml:space="preserve"> AGGREGATE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2   SORT GROUP BY</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76563    NESTED LOOPS</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76575     NESTED LOOPS</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19      TABLE ACCESS FULL CN_PAYRUNS_ALL</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76570      TABLE ACCESS BY INDEX ROWID CN_POSTING_DETAILS_ALL</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76570       INDEX RANGE SCAN (object id 178321)</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76563     TABLE ACCESS BY INDEX ROWID CN_PAYMENT_WORKSHEETS_ALL</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11432983      INDEX RANGE SCAN (object id 186024)</w:t>
      </w:r>
    </w:p>
    <w:p w:rsidR="0010720C" w:rsidRDefault="0010720C" w:rsidP="0010720C">
      <w:pPr>
        <w:pStyle w:val="Heading3"/>
        <w:shd w:val="clear" w:color="auto" w:fill="FFFFFF"/>
        <w:spacing w:before="240" w:beforeAutospacing="0" w:after="120" w:afterAutospacing="0"/>
        <w:rPr>
          <w:rFonts w:ascii="Arial" w:hAnsi="Arial" w:cs="Arial"/>
          <w:b w:val="0"/>
          <w:bCs w:val="0"/>
          <w:color w:val="252525"/>
          <w:sz w:val="36"/>
          <w:szCs w:val="36"/>
        </w:rPr>
      </w:pPr>
      <w:r>
        <w:rPr>
          <w:rStyle w:val="secnum"/>
          <w:rFonts w:ascii="Arial" w:eastAsiaTheme="majorEastAsia" w:hAnsi="Arial" w:cs="Arial"/>
          <w:b w:val="0"/>
          <w:bCs w:val="0"/>
          <w:color w:val="808080"/>
          <w:sz w:val="36"/>
          <w:szCs w:val="36"/>
        </w:rPr>
        <w:t>19.1.3</w:t>
      </w:r>
      <w:r>
        <w:rPr>
          <w:rStyle w:val="apple-converted-space"/>
          <w:rFonts w:ascii="Arial" w:eastAsiaTheme="majorEastAsia" w:hAnsi="Arial" w:cs="Arial"/>
          <w:b w:val="0"/>
          <w:bCs w:val="0"/>
          <w:color w:val="252525"/>
          <w:sz w:val="36"/>
          <w:szCs w:val="36"/>
        </w:rPr>
        <w:t> </w:t>
      </w:r>
      <w:r>
        <w:rPr>
          <w:rFonts w:ascii="Arial" w:hAnsi="Arial" w:cs="Arial"/>
          <w:b w:val="0"/>
          <w:bCs w:val="0"/>
          <w:color w:val="252525"/>
          <w:sz w:val="36"/>
          <w:szCs w:val="36"/>
        </w:rPr>
        <w:t>Looking Beyond Execution Plans</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lastRenderedPageBreak/>
        <w:t>The execution plan operation alone cannot differentiate between well-tuned statements and those that perform poorly. For example, an</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output that shows that a statement uses an index does not necessarily mean that the statement runs efficiently. Sometimes indexes can be extremely inefficient. In this case, you should examine the following:</w:t>
      </w:r>
    </w:p>
    <w:p w:rsidR="0010720C" w:rsidRDefault="0010720C" w:rsidP="0010720C">
      <w:pPr>
        <w:pStyle w:val="NormalWeb"/>
        <w:numPr>
          <w:ilvl w:val="0"/>
          <w:numId w:val="64"/>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The columns of the index being used</w:t>
      </w:r>
    </w:p>
    <w:p w:rsidR="0010720C" w:rsidRDefault="0010720C" w:rsidP="0010720C">
      <w:pPr>
        <w:pStyle w:val="NormalWeb"/>
        <w:numPr>
          <w:ilvl w:val="0"/>
          <w:numId w:val="64"/>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Their selectivity (fraction of table being accessed)</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It is best to use</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to determine an access plan, and then later prove that it is the optimal plan through testing. When evaluating a plan, examine the statement's actual resource consumption.</w:t>
      </w:r>
    </w:p>
    <w:p w:rsidR="0010720C" w:rsidRDefault="0010720C" w:rsidP="0010720C">
      <w:pPr>
        <w:pStyle w:val="Heading4"/>
        <w:shd w:val="clear" w:color="auto" w:fill="FFFFFF"/>
        <w:spacing w:before="240" w:after="90"/>
        <w:rPr>
          <w:rFonts w:ascii="Arial" w:hAnsi="Arial" w:cs="Arial"/>
          <w:color w:val="252525"/>
          <w:sz w:val="27"/>
          <w:szCs w:val="27"/>
        </w:rPr>
      </w:pPr>
      <w:r>
        <w:rPr>
          <w:rStyle w:val="secnum"/>
          <w:rFonts w:ascii="Arial" w:hAnsi="Arial" w:cs="Arial"/>
          <w:b/>
          <w:bCs/>
          <w:color w:val="808080"/>
          <w:sz w:val="27"/>
          <w:szCs w:val="27"/>
        </w:rPr>
        <w:t>19.1.3.1</w:t>
      </w:r>
      <w:r>
        <w:rPr>
          <w:rStyle w:val="apple-converted-space"/>
          <w:rFonts w:ascii="Arial" w:hAnsi="Arial" w:cs="Arial"/>
          <w:b/>
          <w:bCs/>
          <w:color w:val="252525"/>
          <w:sz w:val="27"/>
          <w:szCs w:val="27"/>
        </w:rPr>
        <w:t> </w:t>
      </w:r>
      <w:r>
        <w:rPr>
          <w:rFonts w:ascii="Arial" w:hAnsi="Arial" w:cs="Arial"/>
          <w:b/>
          <w:bCs/>
          <w:color w:val="252525"/>
          <w:sz w:val="27"/>
          <w:szCs w:val="27"/>
        </w:rPr>
        <w:t>Using V$SQL_PLAN Views</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In addition to running the</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command and displaying the plan, you can use the</w:t>
      </w:r>
      <w:r>
        <w:rPr>
          <w:rStyle w:val="apple-converted-space"/>
          <w:rFonts w:ascii="inherit" w:eastAsiaTheme="majorEastAsia" w:hAnsi="inherit" w:cs="Arial"/>
          <w:color w:val="222222"/>
          <w:sz w:val="21"/>
          <w:szCs w:val="21"/>
        </w:rPr>
        <w:t> </w:t>
      </w:r>
      <w:r>
        <w:rPr>
          <w:rStyle w:val="HTMLCode"/>
          <w:color w:val="000000"/>
          <w:shd w:val="clear" w:color="auto" w:fill="EEEEEE"/>
        </w:rPr>
        <w:t>V$SQL_PLAN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views to display the execution plan of a SQL statement: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After the statement has executed, you can display the plan by querying the</w:t>
      </w:r>
      <w:r>
        <w:rPr>
          <w:rStyle w:val="apple-converted-space"/>
          <w:rFonts w:ascii="inherit" w:eastAsiaTheme="majorEastAsia" w:hAnsi="inherit" w:cs="Arial"/>
          <w:color w:val="222222"/>
          <w:sz w:val="21"/>
          <w:szCs w:val="21"/>
        </w:rPr>
        <w:t> </w:t>
      </w:r>
      <w:r>
        <w:rPr>
          <w:rStyle w:val="HTMLCode"/>
          <w:color w:val="000000"/>
          <w:shd w:val="clear" w:color="auto" w:fill="EEEEEE"/>
        </w:rPr>
        <w:t>V$SQL_PLAN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view.</w:t>
      </w:r>
      <w:r>
        <w:rPr>
          <w:rStyle w:val="apple-converted-space"/>
          <w:rFonts w:ascii="inherit" w:eastAsiaTheme="majorEastAsia" w:hAnsi="inherit" w:cs="Arial"/>
          <w:color w:val="222222"/>
          <w:sz w:val="21"/>
          <w:szCs w:val="21"/>
        </w:rPr>
        <w:t> </w:t>
      </w:r>
      <w:r>
        <w:rPr>
          <w:rStyle w:val="HTMLCode"/>
          <w:color w:val="000000"/>
          <w:shd w:val="clear" w:color="auto" w:fill="EEEEEE"/>
        </w:rPr>
        <w:t>V$SQL_PLAN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contains the execution plan for every statement stored in the cursor cache. Its definition is similar to the</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Fonts w:ascii="inherit" w:hAnsi="inherit" w:cs="Arial"/>
          <w:color w:val="222222"/>
          <w:sz w:val="21"/>
          <w:szCs w:val="21"/>
        </w:rPr>
        <w:t>. See</w:t>
      </w:r>
      <w:r>
        <w:rPr>
          <w:rStyle w:val="apple-converted-space"/>
          <w:rFonts w:ascii="inherit" w:eastAsiaTheme="majorEastAsia" w:hAnsi="inherit" w:cs="Arial"/>
          <w:color w:val="222222"/>
          <w:sz w:val="21"/>
          <w:szCs w:val="21"/>
        </w:rPr>
        <w:t> </w:t>
      </w:r>
      <w:hyperlink r:id="rId86" w:anchor="i18300" w:history="1">
        <w:r>
          <w:rPr>
            <w:rStyle w:val="Hyperlink"/>
            <w:rFonts w:ascii="inherit" w:hAnsi="inherit" w:cs="Arial"/>
            <w:color w:val="145C93"/>
            <w:sz w:val="21"/>
            <w:szCs w:val="21"/>
          </w:rPr>
          <w:t>"PLAN_TABLE Columns"</w:t>
        </w:r>
      </w:hyperlink>
      <w:r>
        <w:rPr>
          <w:rFonts w:ascii="inherit" w:hAnsi="inherit" w:cs="Arial"/>
          <w:color w:val="222222"/>
          <w:sz w:val="21"/>
          <w:szCs w:val="21"/>
        </w:rPr>
        <w: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The advantage of</w:t>
      </w:r>
      <w:r>
        <w:rPr>
          <w:rStyle w:val="apple-converted-space"/>
          <w:rFonts w:ascii="inherit" w:eastAsiaTheme="majorEastAsia" w:hAnsi="inherit" w:cs="Arial"/>
          <w:color w:val="222222"/>
          <w:sz w:val="21"/>
          <w:szCs w:val="21"/>
        </w:rPr>
        <w:t> </w:t>
      </w:r>
      <w:r>
        <w:rPr>
          <w:rStyle w:val="HTMLCode"/>
          <w:color w:val="000000"/>
          <w:shd w:val="clear" w:color="auto" w:fill="EEEEEE"/>
        </w:rPr>
        <w:t>V$SQL_PLAN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over</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is that you do not need to know the compilation environment that was used to execute a particular statement. For</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Fonts w:ascii="inherit" w:hAnsi="inherit" w:cs="Arial"/>
          <w:color w:val="222222"/>
          <w:sz w:val="21"/>
          <w:szCs w:val="21"/>
        </w:rPr>
        <w:t>, you would need to set up an identical environment to get the same plan when executing the statement.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The</w:t>
      </w:r>
      <w:r>
        <w:rPr>
          <w:rStyle w:val="apple-converted-space"/>
          <w:rFonts w:ascii="inherit" w:eastAsiaTheme="majorEastAsia" w:hAnsi="inherit" w:cs="Arial"/>
          <w:color w:val="222222"/>
          <w:sz w:val="21"/>
          <w:szCs w:val="21"/>
        </w:rPr>
        <w:t> </w:t>
      </w:r>
      <w:r>
        <w:rPr>
          <w:rStyle w:val="HTMLCode"/>
          <w:color w:val="000000"/>
          <w:shd w:val="clear" w:color="auto" w:fill="EEEEEE"/>
        </w:rPr>
        <w:t>V$SQL_PLAN_STATISTICS</w:t>
      </w:r>
      <w:r>
        <w:rPr>
          <w:rStyle w:val="apple-converted-space"/>
          <w:rFonts w:ascii="inherit" w:eastAsiaTheme="majorEastAsia" w:hAnsi="inherit" w:cs="Arial"/>
          <w:color w:val="222222"/>
          <w:sz w:val="21"/>
          <w:szCs w:val="21"/>
        </w:rPr>
        <w:t> </w:t>
      </w:r>
      <w:r>
        <w:rPr>
          <w:rFonts w:ascii="inherit" w:hAnsi="inherit" w:cs="Arial"/>
          <w:color w:val="222222"/>
          <w:sz w:val="21"/>
          <w:szCs w:val="21"/>
        </w:rPr>
        <w:t>view provides the actual execution statistics for every operation in the plan, such as the number of output rows and elapsed time. All statistics, except the number of output rows, are cumulative. For example, the statistics for a join operation also includes the statistics for its two inputs. The statistics in</w:t>
      </w:r>
      <w:r>
        <w:rPr>
          <w:rStyle w:val="apple-converted-space"/>
          <w:rFonts w:ascii="inherit" w:eastAsiaTheme="majorEastAsia" w:hAnsi="inherit" w:cs="Arial"/>
          <w:color w:val="222222"/>
          <w:sz w:val="21"/>
          <w:szCs w:val="21"/>
        </w:rPr>
        <w:t> </w:t>
      </w:r>
      <w:r>
        <w:rPr>
          <w:rStyle w:val="HTMLCode"/>
          <w:color w:val="000000"/>
          <w:shd w:val="clear" w:color="auto" w:fill="EEEEEE"/>
        </w:rPr>
        <w:t>V$SQL_PLAN_STATISTICS</w:t>
      </w:r>
      <w:r>
        <w:rPr>
          <w:rStyle w:val="apple-converted-space"/>
          <w:rFonts w:ascii="inherit" w:eastAsiaTheme="majorEastAsia" w:hAnsi="inherit" w:cs="Arial"/>
          <w:color w:val="222222"/>
          <w:sz w:val="21"/>
          <w:szCs w:val="21"/>
        </w:rPr>
        <w:t> </w:t>
      </w:r>
      <w:r>
        <w:rPr>
          <w:rFonts w:ascii="inherit" w:hAnsi="inherit" w:cs="Arial"/>
          <w:color w:val="222222"/>
          <w:sz w:val="21"/>
          <w:szCs w:val="21"/>
        </w:rPr>
        <w:t>are available for cursors that have been compiled with the</w:t>
      </w:r>
      <w:r>
        <w:rPr>
          <w:rStyle w:val="apple-converted-space"/>
          <w:rFonts w:ascii="inherit" w:eastAsiaTheme="majorEastAsia" w:hAnsi="inherit" w:cs="Arial"/>
          <w:color w:val="222222"/>
          <w:sz w:val="21"/>
          <w:szCs w:val="21"/>
        </w:rPr>
        <w:t> </w:t>
      </w:r>
      <w:r>
        <w:rPr>
          <w:rStyle w:val="HTMLCode"/>
          <w:color w:val="000000"/>
          <w:shd w:val="clear" w:color="auto" w:fill="EEEEEE"/>
        </w:rPr>
        <w:t>STATISTICS_LEVEL</w:t>
      </w:r>
      <w:r>
        <w:rPr>
          <w:rStyle w:val="apple-converted-space"/>
          <w:rFonts w:ascii="inherit" w:eastAsiaTheme="majorEastAsia" w:hAnsi="inherit" w:cs="Arial"/>
          <w:color w:val="222222"/>
          <w:sz w:val="21"/>
          <w:szCs w:val="21"/>
        </w:rPr>
        <w:t> </w:t>
      </w:r>
      <w:r>
        <w:rPr>
          <w:rFonts w:ascii="inherit" w:hAnsi="inherit" w:cs="Arial"/>
          <w:color w:val="222222"/>
          <w:sz w:val="21"/>
          <w:szCs w:val="21"/>
        </w:rPr>
        <w:t>initialization parameter set to</w:t>
      </w:r>
      <w:r>
        <w:rPr>
          <w:rStyle w:val="apple-converted-space"/>
          <w:rFonts w:ascii="inherit" w:eastAsiaTheme="majorEastAsia" w:hAnsi="inherit" w:cs="Arial"/>
          <w:color w:val="222222"/>
          <w:sz w:val="21"/>
          <w:szCs w:val="21"/>
        </w:rPr>
        <w:t> </w:t>
      </w:r>
      <w:r>
        <w:rPr>
          <w:rStyle w:val="HTMLCode"/>
          <w:color w:val="000000"/>
          <w:shd w:val="clear" w:color="auto" w:fill="EEEEEE"/>
        </w:rPr>
        <w:t>ALL</w:t>
      </w:r>
      <w:r>
        <w:rPr>
          <w:rFonts w:ascii="inherit" w:hAnsi="inherit" w:cs="Arial"/>
          <w:color w:val="222222"/>
          <w:sz w:val="21"/>
          <w:szCs w:val="21"/>
        </w:rPr>
        <w: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The</w:t>
      </w:r>
      <w:r>
        <w:rPr>
          <w:rStyle w:val="apple-converted-space"/>
          <w:rFonts w:ascii="inherit" w:eastAsiaTheme="majorEastAsia" w:hAnsi="inherit" w:cs="Arial"/>
          <w:color w:val="222222"/>
          <w:sz w:val="21"/>
          <w:szCs w:val="21"/>
        </w:rPr>
        <w:t> </w:t>
      </w:r>
      <w:r>
        <w:rPr>
          <w:rStyle w:val="HTMLCode"/>
          <w:color w:val="000000"/>
          <w:shd w:val="clear" w:color="auto" w:fill="EEEEEE"/>
        </w:rPr>
        <w:t>V$SQL_PLAN_STATISTICS_ALL</w:t>
      </w:r>
      <w:r>
        <w:rPr>
          <w:rStyle w:val="apple-converted-space"/>
          <w:rFonts w:ascii="inherit" w:eastAsiaTheme="majorEastAsia" w:hAnsi="inherit" w:cs="Arial"/>
          <w:color w:val="222222"/>
          <w:sz w:val="21"/>
          <w:szCs w:val="21"/>
        </w:rPr>
        <w:t> </w:t>
      </w:r>
      <w:r>
        <w:rPr>
          <w:rFonts w:ascii="inherit" w:hAnsi="inherit" w:cs="Arial"/>
          <w:color w:val="222222"/>
          <w:sz w:val="21"/>
          <w:szCs w:val="21"/>
        </w:rPr>
        <w:t>view enables side by side comparisons of the estimates that the optimizer provides for the number of rows and elapsed time. This view combines both</w:t>
      </w:r>
      <w:r>
        <w:rPr>
          <w:rStyle w:val="apple-converted-space"/>
          <w:rFonts w:ascii="inherit" w:eastAsiaTheme="majorEastAsia" w:hAnsi="inherit" w:cs="Arial"/>
          <w:color w:val="222222"/>
          <w:sz w:val="21"/>
          <w:szCs w:val="21"/>
        </w:rPr>
        <w:t> </w:t>
      </w:r>
      <w:r>
        <w:rPr>
          <w:rStyle w:val="HTMLCode"/>
          <w:color w:val="000000"/>
          <w:shd w:val="clear" w:color="auto" w:fill="EEEEEE"/>
        </w:rPr>
        <w:t>V$SQL_PLAN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and</w:t>
      </w:r>
      <w:r>
        <w:rPr>
          <w:rStyle w:val="apple-converted-space"/>
          <w:rFonts w:ascii="inherit" w:eastAsiaTheme="majorEastAsia" w:hAnsi="inherit" w:cs="Arial"/>
          <w:color w:val="222222"/>
          <w:sz w:val="21"/>
          <w:szCs w:val="21"/>
        </w:rPr>
        <w:t> </w:t>
      </w:r>
      <w:r>
        <w:rPr>
          <w:rStyle w:val="HTMLCode"/>
          <w:color w:val="000000"/>
          <w:shd w:val="clear" w:color="auto" w:fill="EEEEEE"/>
        </w:rPr>
        <w:t>V$SQL_PLAN_STATISTICS</w:t>
      </w:r>
      <w:r>
        <w:rPr>
          <w:rStyle w:val="apple-converted-space"/>
          <w:rFonts w:ascii="inherit" w:eastAsiaTheme="majorEastAsia" w:hAnsi="inherit" w:cs="Arial"/>
          <w:color w:val="222222"/>
          <w:sz w:val="21"/>
          <w:szCs w:val="21"/>
        </w:rPr>
        <w:t> </w:t>
      </w:r>
      <w:r>
        <w:rPr>
          <w:rFonts w:ascii="inherit" w:hAnsi="inherit" w:cs="Arial"/>
          <w:color w:val="222222"/>
          <w:sz w:val="21"/>
          <w:szCs w:val="21"/>
        </w:rPr>
        <w:t>information for every cursor.</w:t>
      </w:r>
    </w:p>
    <w:p w:rsidR="0010720C" w:rsidRDefault="0010720C" w:rsidP="0010720C">
      <w:pPr>
        <w:pStyle w:val="Heading3"/>
        <w:shd w:val="clear" w:color="auto" w:fill="FFFFFF"/>
        <w:spacing w:before="240" w:beforeAutospacing="0" w:after="120" w:afterAutospacing="0"/>
        <w:rPr>
          <w:rFonts w:ascii="Arial" w:hAnsi="Arial" w:cs="Arial"/>
          <w:b w:val="0"/>
          <w:bCs w:val="0"/>
          <w:color w:val="252525"/>
          <w:sz w:val="36"/>
          <w:szCs w:val="36"/>
        </w:rPr>
      </w:pPr>
      <w:r>
        <w:rPr>
          <w:rFonts w:ascii="Arial" w:hAnsi="Arial" w:cs="Arial"/>
          <w:b w:val="0"/>
          <w:bCs w:val="0"/>
          <w:color w:val="252525"/>
          <w:sz w:val="36"/>
          <w:szCs w:val="36"/>
        </w:rPr>
        <w:t>EXPLAIN PLAN Restrictions</w:t>
      </w:r>
    </w:p>
    <w:p w:rsidR="0010720C" w:rsidRDefault="0010720C" w:rsidP="0010720C">
      <w:pPr>
        <w:pStyle w:val="NormalWeb"/>
        <w:shd w:val="clear" w:color="auto" w:fill="FFFFFF"/>
        <w:rPr>
          <w:rFonts w:ascii="Arial" w:hAnsi="Arial" w:cs="Arial"/>
          <w:color w:val="222222"/>
          <w:sz w:val="21"/>
          <w:szCs w:val="21"/>
        </w:rPr>
      </w:pPr>
      <w:r>
        <w:rPr>
          <w:rFonts w:ascii="Arial" w:hAnsi="Arial" w:cs="Arial"/>
          <w:color w:val="222222"/>
          <w:sz w:val="21"/>
          <w:szCs w:val="21"/>
        </w:rPr>
        <w:t>Oracle does not support</w:t>
      </w:r>
      <w:r>
        <w:rPr>
          <w:rStyle w:val="apple-converted-space"/>
          <w:rFonts w:ascii="Arial" w:eastAsiaTheme="majorEastAsia" w:hAnsi="Arial" w:cs="Arial"/>
          <w:color w:val="222222"/>
          <w:sz w:val="21"/>
          <w:szCs w:val="21"/>
        </w:rPr>
        <w:t> </w:t>
      </w:r>
      <w:r>
        <w:rPr>
          <w:rStyle w:val="HTMLCode"/>
          <w:color w:val="000000"/>
          <w:shd w:val="clear" w:color="auto" w:fill="EEEEEE"/>
        </w:rPr>
        <w:t>EXPLAIN</w:t>
      </w:r>
      <w:r>
        <w:rPr>
          <w:rStyle w:val="apple-converted-space"/>
          <w:rFonts w:ascii="Arial" w:eastAsiaTheme="majorEastAsia" w:hAnsi="Arial" w:cs="Arial"/>
          <w:color w:val="222222"/>
          <w:sz w:val="21"/>
          <w:szCs w:val="21"/>
        </w:rPr>
        <w:t> </w:t>
      </w:r>
      <w:r>
        <w:rPr>
          <w:rStyle w:val="HTMLCode"/>
          <w:color w:val="000000"/>
          <w:shd w:val="clear" w:color="auto" w:fill="EEEEEE"/>
        </w:rPr>
        <w:t>PLAN</w:t>
      </w:r>
      <w:r>
        <w:rPr>
          <w:rStyle w:val="apple-converted-space"/>
          <w:rFonts w:ascii="Arial" w:eastAsiaTheme="majorEastAsia" w:hAnsi="Arial" w:cs="Arial"/>
          <w:color w:val="222222"/>
          <w:sz w:val="21"/>
          <w:szCs w:val="21"/>
        </w:rPr>
        <w:t> </w:t>
      </w:r>
      <w:r>
        <w:rPr>
          <w:rFonts w:ascii="Arial" w:hAnsi="Arial" w:cs="Arial"/>
          <w:color w:val="222222"/>
          <w:sz w:val="21"/>
          <w:szCs w:val="21"/>
        </w:rPr>
        <w:t>for statements performing implicit type conversion of date bind variables. With bind variables in general, the</w:t>
      </w:r>
      <w:r>
        <w:rPr>
          <w:rStyle w:val="apple-converted-space"/>
          <w:rFonts w:ascii="Arial" w:eastAsiaTheme="majorEastAsia" w:hAnsi="Arial" w:cs="Arial"/>
          <w:color w:val="222222"/>
          <w:sz w:val="21"/>
          <w:szCs w:val="21"/>
        </w:rPr>
        <w:t> </w:t>
      </w:r>
      <w:r>
        <w:rPr>
          <w:rStyle w:val="HTMLCode"/>
          <w:color w:val="000000"/>
          <w:shd w:val="clear" w:color="auto" w:fill="EEEEEE"/>
        </w:rPr>
        <w:t>EXPLAIN</w:t>
      </w:r>
      <w:r>
        <w:rPr>
          <w:rStyle w:val="apple-converted-space"/>
          <w:rFonts w:ascii="Arial" w:eastAsiaTheme="majorEastAsia" w:hAnsi="Arial" w:cs="Arial"/>
          <w:color w:val="222222"/>
          <w:sz w:val="21"/>
          <w:szCs w:val="21"/>
        </w:rPr>
        <w:t> </w:t>
      </w:r>
      <w:r>
        <w:rPr>
          <w:rStyle w:val="HTMLCode"/>
          <w:color w:val="000000"/>
          <w:shd w:val="clear" w:color="auto" w:fill="EEEEEE"/>
        </w:rPr>
        <w:t>PLAN</w:t>
      </w:r>
      <w:r>
        <w:rPr>
          <w:rStyle w:val="apple-converted-space"/>
          <w:rFonts w:ascii="Arial" w:eastAsiaTheme="majorEastAsia" w:hAnsi="Arial" w:cs="Arial"/>
          <w:color w:val="222222"/>
          <w:sz w:val="21"/>
          <w:szCs w:val="21"/>
        </w:rPr>
        <w:t> </w:t>
      </w:r>
      <w:r>
        <w:rPr>
          <w:rFonts w:ascii="Arial" w:hAnsi="Arial" w:cs="Arial"/>
          <w:color w:val="222222"/>
          <w:sz w:val="21"/>
          <w:szCs w:val="21"/>
        </w:rPr>
        <w:t>output might not represent the real execution plan.</w:t>
      </w:r>
    </w:p>
    <w:p w:rsidR="0010720C" w:rsidRDefault="0010720C" w:rsidP="0010720C">
      <w:pPr>
        <w:pStyle w:val="NormalWeb"/>
        <w:shd w:val="clear" w:color="auto" w:fill="FFFFFF"/>
        <w:rPr>
          <w:rFonts w:ascii="Arial" w:hAnsi="Arial" w:cs="Arial"/>
          <w:color w:val="222222"/>
          <w:sz w:val="21"/>
          <w:szCs w:val="21"/>
        </w:rPr>
      </w:pPr>
      <w:r>
        <w:rPr>
          <w:rFonts w:ascii="Arial" w:hAnsi="Arial" w:cs="Arial"/>
          <w:color w:val="222222"/>
          <w:sz w:val="21"/>
          <w:szCs w:val="21"/>
        </w:rPr>
        <w:t>From the text of a SQL statement,</w:t>
      </w:r>
      <w:r>
        <w:rPr>
          <w:rStyle w:val="apple-converted-space"/>
          <w:rFonts w:ascii="Arial" w:eastAsiaTheme="majorEastAsia" w:hAnsi="Arial" w:cs="Arial"/>
          <w:color w:val="222222"/>
          <w:sz w:val="21"/>
          <w:szCs w:val="21"/>
        </w:rPr>
        <w:t> </w:t>
      </w:r>
      <w:r>
        <w:rPr>
          <w:rStyle w:val="HTMLCode"/>
          <w:color w:val="000000"/>
          <w:shd w:val="clear" w:color="auto" w:fill="EEEEEE"/>
        </w:rPr>
        <w:t>TKPROF</w:t>
      </w:r>
      <w:r>
        <w:rPr>
          <w:rStyle w:val="apple-converted-space"/>
          <w:rFonts w:ascii="Arial" w:eastAsiaTheme="majorEastAsia" w:hAnsi="Arial" w:cs="Arial"/>
          <w:color w:val="222222"/>
          <w:sz w:val="21"/>
          <w:szCs w:val="21"/>
        </w:rPr>
        <w:t> </w:t>
      </w:r>
      <w:r>
        <w:rPr>
          <w:rFonts w:ascii="Arial" w:hAnsi="Arial" w:cs="Arial"/>
          <w:color w:val="222222"/>
          <w:sz w:val="21"/>
          <w:szCs w:val="21"/>
        </w:rPr>
        <w:t>cannot determine the types of the bind variables. It assumes that the type is</w:t>
      </w:r>
      <w:r>
        <w:rPr>
          <w:rStyle w:val="apple-converted-space"/>
          <w:rFonts w:ascii="Arial" w:eastAsiaTheme="majorEastAsia" w:hAnsi="Arial" w:cs="Arial"/>
          <w:color w:val="222222"/>
          <w:sz w:val="21"/>
          <w:szCs w:val="21"/>
        </w:rPr>
        <w:t> </w:t>
      </w:r>
      <w:r>
        <w:rPr>
          <w:rStyle w:val="HTMLCode"/>
          <w:color w:val="000000"/>
          <w:shd w:val="clear" w:color="auto" w:fill="EEEEEE"/>
        </w:rPr>
        <w:t>CHARACTER</w:t>
      </w:r>
      <w:r>
        <w:rPr>
          <w:rFonts w:ascii="Arial" w:hAnsi="Arial" w:cs="Arial"/>
          <w:color w:val="222222"/>
          <w:sz w:val="21"/>
          <w:szCs w:val="21"/>
        </w:rPr>
        <w:t>, and gives an error message if this is not the case. You can avoid this limitation by putting appropriate type conversions in the SQL statement.</w:t>
      </w:r>
    </w:p>
    <w:p w:rsidR="0010720C" w:rsidRDefault="0010720C" w:rsidP="0010720C">
      <w:pPr>
        <w:pStyle w:val="Heading2"/>
        <w:shd w:val="clear" w:color="auto" w:fill="FFFFFF"/>
        <w:spacing w:before="240" w:after="150"/>
        <w:rPr>
          <w:rFonts w:ascii="Arial" w:hAnsi="Arial" w:cs="Arial"/>
          <w:color w:val="1D5AAB"/>
          <w:sz w:val="45"/>
          <w:szCs w:val="45"/>
        </w:rPr>
      </w:pPr>
      <w:r>
        <w:rPr>
          <w:rFonts w:ascii="Arial" w:hAnsi="Arial" w:cs="Arial"/>
          <w:b/>
          <w:bCs/>
          <w:color w:val="1D5AAB"/>
          <w:sz w:val="45"/>
          <w:szCs w:val="45"/>
        </w:rPr>
        <w:t>The PLAN_TABLE Output Table</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The</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is automatically created as a global temporary table to hold the output of an</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statement for all users.</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is the default sample output table into which the</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statement inserts rows describing execution plans. See</w:t>
      </w:r>
      <w:r>
        <w:rPr>
          <w:rStyle w:val="apple-converted-space"/>
          <w:rFonts w:ascii="inherit" w:eastAsiaTheme="majorEastAsia" w:hAnsi="inherit" w:cs="Arial"/>
          <w:color w:val="222222"/>
          <w:sz w:val="21"/>
          <w:szCs w:val="21"/>
        </w:rPr>
        <w:t> </w:t>
      </w:r>
      <w:hyperlink r:id="rId87" w:anchor="i18300" w:history="1">
        <w:r>
          <w:rPr>
            <w:rStyle w:val="Hyperlink"/>
            <w:rFonts w:ascii="inherit" w:hAnsi="inherit" w:cs="Arial"/>
            <w:color w:val="145C93"/>
            <w:sz w:val="21"/>
            <w:szCs w:val="21"/>
          </w:rPr>
          <w:t>"PLAN_TABLE Columns"</w:t>
        </w:r>
      </w:hyperlink>
      <w:r>
        <w:rPr>
          <w:rStyle w:val="apple-converted-space"/>
          <w:rFonts w:ascii="inherit" w:eastAsiaTheme="majorEastAsia" w:hAnsi="inherit" w:cs="Arial"/>
          <w:color w:val="222222"/>
          <w:sz w:val="21"/>
          <w:szCs w:val="21"/>
        </w:rPr>
        <w:t> </w:t>
      </w:r>
      <w:r>
        <w:rPr>
          <w:rFonts w:ascii="inherit" w:hAnsi="inherit" w:cs="Arial"/>
          <w:color w:val="222222"/>
          <w:sz w:val="21"/>
          <w:szCs w:val="21"/>
        </w:rPr>
        <w:t>for a description of the columns in the table.</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While a</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table is automatically set up for each user, you can use the SQL script</w:t>
      </w:r>
      <w:r>
        <w:rPr>
          <w:rStyle w:val="apple-converted-space"/>
          <w:rFonts w:ascii="inherit" w:eastAsiaTheme="majorEastAsia" w:hAnsi="inherit" w:cs="Arial"/>
          <w:color w:val="222222"/>
          <w:sz w:val="21"/>
          <w:szCs w:val="21"/>
        </w:rPr>
        <w:t> </w:t>
      </w:r>
      <w:proofErr w:type="spellStart"/>
      <w:r>
        <w:rPr>
          <w:rStyle w:val="HTMLCode"/>
          <w:color w:val="000000"/>
          <w:shd w:val="clear" w:color="auto" w:fill="EEEEEE"/>
        </w:rPr>
        <w:t>utlxplan.sql</w:t>
      </w:r>
      <w:proofErr w:type="spellEnd"/>
      <w:r>
        <w:rPr>
          <w:rStyle w:val="apple-converted-space"/>
          <w:rFonts w:ascii="inherit" w:eastAsiaTheme="majorEastAsia" w:hAnsi="inherit" w:cs="Arial"/>
          <w:color w:val="222222"/>
          <w:sz w:val="21"/>
          <w:szCs w:val="21"/>
        </w:rPr>
        <w:t> </w:t>
      </w:r>
      <w:r>
        <w:rPr>
          <w:rFonts w:ascii="inherit" w:hAnsi="inherit" w:cs="Arial"/>
          <w:color w:val="222222"/>
          <w:sz w:val="21"/>
          <w:szCs w:val="21"/>
        </w:rPr>
        <w:t>to manually create a local</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in your schema. The exact name and location of this script depends on your operating system. On Unix, it is located in the</w:t>
      </w:r>
      <w:r>
        <w:rPr>
          <w:rStyle w:val="apple-converted-space"/>
          <w:rFonts w:ascii="inherit" w:eastAsiaTheme="majorEastAsia" w:hAnsi="inherit" w:cs="Arial"/>
          <w:color w:val="222222"/>
          <w:sz w:val="21"/>
          <w:szCs w:val="21"/>
        </w:rPr>
        <w:t> </w:t>
      </w:r>
      <w:r>
        <w:rPr>
          <w:rStyle w:val="HTMLCode"/>
          <w:color w:val="000000"/>
          <w:shd w:val="clear" w:color="auto" w:fill="EEEEEE"/>
        </w:rPr>
        <w:t>$ORACLE_HOME/</w:t>
      </w:r>
      <w:proofErr w:type="spellStart"/>
      <w:r>
        <w:rPr>
          <w:rStyle w:val="HTMLCode"/>
          <w:color w:val="000000"/>
          <w:shd w:val="clear" w:color="auto" w:fill="EEEEEE"/>
        </w:rPr>
        <w:t>rdbms</w:t>
      </w:r>
      <w:proofErr w:type="spellEnd"/>
      <w:r>
        <w:rPr>
          <w:rStyle w:val="HTMLCode"/>
          <w:color w:val="000000"/>
          <w:shd w:val="clear" w:color="auto" w:fill="EEEEEE"/>
        </w:rPr>
        <w:t>/admin</w:t>
      </w:r>
      <w:r>
        <w:rPr>
          <w:rStyle w:val="apple-converted-space"/>
          <w:rFonts w:ascii="inherit" w:eastAsiaTheme="majorEastAsia" w:hAnsi="inherit" w:cs="Arial"/>
          <w:color w:val="222222"/>
          <w:sz w:val="21"/>
          <w:szCs w:val="21"/>
        </w:rPr>
        <w:t> </w:t>
      </w:r>
      <w:r>
        <w:rPr>
          <w:rFonts w:ascii="inherit" w:hAnsi="inherit" w:cs="Arial"/>
          <w:color w:val="222222"/>
          <w:sz w:val="21"/>
          <w:szCs w:val="21"/>
        </w:rPr>
        <w:t>directory.</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For example, run the commands in</w:t>
      </w:r>
      <w:r>
        <w:rPr>
          <w:rStyle w:val="apple-converted-space"/>
          <w:rFonts w:ascii="inherit" w:eastAsiaTheme="majorEastAsia" w:hAnsi="inherit" w:cs="Arial"/>
          <w:color w:val="222222"/>
          <w:sz w:val="21"/>
          <w:szCs w:val="21"/>
        </w:rPr>
        <w:t> </w:t>
      </w:r>
      <w:hyperlink r:id="rId88" w:anchor="i24492" w:history="1">
        <w:r>
          <w:rPr>
            <w:rStyle w:val="Hyperlink"/>
            <w:rFonts w:ascii="inherit" w:hAnsi="inherit" w:cs="Arial"/>
            <w:color w:val="145C93"/>
            <w:sz w:val="21"/>
            <w:szCs w:val="21"/>
          </w:rPr>
          <w:t>Example 19-2</w:t>
        </w:r>
      </w:hyperlink>
      <w:r>
        <w:rPr>
          <w:rStyle w:val="apple-converted-space"/>
          <w:rFonts w:ascii="inherit" w:eastAsiaTheme="majorEastAsia" w:hAnsi="inherit" w:cs="Arial"/>
          <w:color w:val="222222"/>
          <w:sz w:val="21"/>
          <w:szCs w:val="21"/>
        </w:rPr>
        <w:t> </w:t>
      </w:r>
      <w:r>
        <w:rPr>
          <w:rFonts w:ascii="inherit" w:hAnsi="inherit" w:cs="Arial"/>
          <w:color w:val="222222"/>
          <w:sz w:val="21"/>
          <w:szCs w:val="21"/>
        </w:rPr>
        <w:t>from a SQL*Plus session to create the</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in the</w:t>
      </w:r>
      <w:r>
        <w:rPr>
          <w:rStyle w:val="apple-converted-space"/>
          <w:rFonts w:ascii="inherit" w:eastAsiaTheme="majorEastAsia" w:hAnsi="inherit" w:cs="Arial"/>
          <w:color w:val="222222"/>
          <w:sz w:val="21"/>
          <w:szCs w:val="21"/>
        </w:rPr>
        <w:t> </w:t>
      </w:r>
      <w:r>
        <w:rPr>
          <w:rStyle w:val="HTMLCode"/>
          <w:color w:val="000000"/>
          <w:shd w:val="clear" w:color="auto" w:fill="EEEEEE"/>
        </w:rPr>
        <w:t>HR</w:t>
      </w:r>
      <w:r>
        <w:rPr>
          <w:rStyle w:val="apple-converted-space"/>
          <w:rFonts w:ascii="inherit" w:eastAsiaTheme="majorEastAsia" w:hAnsi="inherit" w:cs="Arial"/>
          <w:color w:val="222222"/>
          <w:sz w:val="21"/>
          <w:szCs w:val="21"/>
        </w:rPr>
        <w:t> </w:t>
      </w:r>
      <w:r>
        <w:rPr>
          <w:rFonts w:ascii="inherit" w:hAnsi="inherit" w:cs="Arial"/>
          <w:color w:val="222222"/>
          <w:sz w:val="21"/>
          <w:szCs w:val="21"/>
        </w:rPr>
        <w:t>schema.</w:t>
      </w:r>
    </w:p>
    <w:p w:rsidR="0010720C" w:rsidRDefault="0010720C" w:rsidP="0010720C">
      <w:pPr>
        <w:pStyle w:val="titleinexample"/>
        <w:shd w:val="clear" w:color="auto" w:fill="FFFFFF"/>
        <w:rPr>
          <w:rFonts w:ascii="inherit" w:hAnsi="inherit" w:cs="Arial"/>
          <w:b/>
          <w:bCs/>
          <w:i/>
          <w:iCs/>
          <w:color w:val="222222"/>
          <w:sz w:val="21"/>
          <w:szCs w:val="21"/>
        </w:rPr>
      </w:pPr>
      <w:r>
        <w:rPr>
          <w:rFonts w:ascii="inherit" w:hAnsi="inherit" w:cs="Arial"/>
          <w:b/>
          <w:bCs/>
          <w:i/>
          <w:iCs/>
          <w:color w:val="222222"/>
          <w:sz w:val="21"/>
          <w:szCs w:val="21"/>
        </w:rPr>
        <w:lastRenderedPageBreak/>
        <w:t>Example 19-2 Creating a PLAN_TABLE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CONNECT HR/</w:t>
      </w:r>
      <w:proofErr w:type="spellStart"/>
      <w:r>
        <w:rPr>
          <w:rStyle w:val="italic"/>
          <w:i/>
          <w:iCs/>
          <w:color w:val="000000"/>
        </w:rPr>
        <w:t>your_password</w:t>
      </w:r>
      <w:proofErr w:type="spellEnd"/>
      <w:r>
        <w:rPr>
          <w:color w:val="000000"/>
        </w:rPr>
        <w:t xml:space="preserve">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@$ORACLE_HOME/</w:t>
      </w:r>
      <w:proofErr w:type="spellStart"/>
      <w:r>
        <w:rPr>
          <w:color w:val="000000"/>
        </w:rPr>
        <w:t>rdbms</w:t>
      </w:r>
      <w:proofErr w:type="spellEnd"/>
      <w:r>
        <w:rPr>
          <w:color w:val="000000"/>
        </w:rPr>
        <w:t>/admin/</w:t>
      </w:r>
      <w:proofErr w:type="spellStart"/>
      <w:r>
        <w:rPr>
          <w:color w:val="000000"/>
        </w:rPr>
        <w:t>utlxplan.sql</w:t>
      </w:r>
      <w:proofErr w:type="spellEnd"/>
      <w:r>
        <w:rPr>
          <w:color w:val="000000"/>
        </w:rPr>
        <w:t xml:space="preserve">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Table created.</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Oracle Corporation recommends that you drop and rebuild your local</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table after upgrading the version of the database because the columns might change. This can cause scripts to fail or cause</w:t>
      </w:r>
      <w:r>
        <w:rPr>
          <w:rStyle w:val="apple-converted-space"/>
          <w:rFonts w:ascii="inherit" w:eastAsiaTheme="majorEastAsia" w:hAnsi="inherit" w:cs="Arial"/>
          <w:color w:val="222222"/>
          <w:sz w:val="21"/>
          <w:szCs w:val="21"/>
        </w:rPr>
        <w:t> </w:t>
      </w:r>
      <w:r>
        <w:rPr>
          <w:rStyle w:val="HTMLCode"/>
          <w:color w:val="000000"/>
          <w:shd w:val="clear" w:color="auto" w:fill="EEEEEE"/>
        </w:rPr>
        <w:t>TKPROF</w:t>
      </w:r>
      <w:r>
        <w:rPr>
          <w:rStyle w:val="apple-converted-space"/>
          <w:rFonts w:ascii="inherit" w:eastAsiaTheme="majorEastAsia" w:hAnsi="inherit" w:cs="Arial"/>
          <w:color w:val="222222"/>
          <w:sz w:val="21"/>
          <w:szCs w:val="21"/>
        </w:rPr>
        <w:t> </w:t>
      </w:r>
      <w:r>
        <w:rPr>
          <w:rFonts w:ascii="inherit" w:hAnsi="inherit" w:cs="Arial"/>
          <w:color w:val="222222"/>
          <w:sz w:val="21"/>
          <w:szCs w:val="21"/>
        </w:rPr>
        <w:t>to fail, if you are specifying the table.</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If you want an output table with a different name, first create</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manually with the</w:t>
      </w:r>
      <w:r>
        <w:rPr>
          <w:rStyle w:val="apple-converted-space"/>
          <w:rFonts w:ascii="inherit" w:eastAsiaTheme="majorEastAsia" w:hAnsi="inherit" w:cs="Arial"/>
          <w:color w:val="222222"/>
          <w:sz w:val="21"/>
          <w:szCs w:val="21"/>
        </w:rPr>
        <w:t> </w:t>
      </w:r>
      <w:proofErr w:type="spellStart"/>
      <w:r>
        <w:rPr>
          <w:rStyle w:val="HTMLCode"/>
          <w:color w:val="000000"/>
          <w:shd w:val="clear" w:color="auto" w:fill="EEEEEE"/>
        </w:rPr>
        <w:t>utlxplan.sql</w:t>
      </w:r>
      <w:proofErr w:type="spellEnd"/>
      <w:r>
        <w:rPr>
          <w:rStyle w:val="apple-converted-space"/>
          <w:rFonts w:ascii="inherit" w:eastAsiaTheme="majorEastAsia" w:hAnsi="inherit" w:cs="Arial"/>
          <w:color w:val="222222"/>
          <w:sz w:val="21"/>
          <w:szCs w:val="21"/>
        </w:rPr>
        <w:t> </w:t>
      </w:r>
      <w:r>
        <w:rPr>
          <w:rFonts w:ascii="inherit" w:hAnsi="inherit" w:cs="Arial"/>
          <w:color w:val="222222"/>
          <w:sz w:val="21"/>
          <w:szCs w:val="21"/>
        </w:rPr>
        <w:t>script and then rename the table with the</w:t>
      </w:r>
      <w:r>
        <w:rPr>
          <w:rStyle w:val="apple-converted-space"/>
          <w:rFonts w:ascii="inherit" w:eastAsiaTheme="majorEastAsia" w:hAnsi="inherit" w:cs="Arial"/>
          <w:color w:val="222222"/>
          <w:sz w:val="21"/>
          <w:szCs w:val="21"/>
        </w:rPr>
        <w:t> </w:t>
      </w:r>
      <w:r>
        <w:rPr>
          <w:rStyle w:val="HTMLCode"/>
          <w:color w:val="000000"/>
          <w:shd w:val="clear" w:color="auto" w:fill="EEEEEE"/>
        </w:rPr>
        <w:t>RENAME</w:t>
      </w:r>
      <w:r>
        <w:rPr>
          <w:rStyle w:val="apple-converted-space"/>
          <w:rFonts w:ascii="inherit" w:eastAsiaTheme="majorEastAsia" w:hAnsi="inherit" w:cs="Arial"/>
          <w:color w:val="222222"/>
          <w:sz w:val="21"/>
          <w:szCs w:val="21"/>
        </w:rPr>
        <w:t> </w:t>
      </w:r>
      <w:r>
        <w:rPr>
          <w:rFonts w:ascii="inherit" w:hAnsi="inherit" w:cs="Arial"/>
          <w:color w:val="222222"/>
          <w:sz w:val="21"/>
          <w:szCs w:val="21"/>
        </w:rPr>
        <w:t>SQL statement. For example: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RENAME PLAN_TABLE TO </w:t>
      </w:r>
      <w:proofErr w:type="spellStart"/>
      <w:r>
        <w:rPr>
          <w:color w:val="000000"/>
        </w:rPr>
        <w:t>my_plan_table</w:t>
      </w:r>
      <w:proofErr w:type="spellEnd"/>
      <w:r>
        <w:rPr>
          <w:color w:val="000000"/>
        </w:rPr>
        <w:t>;</w:t>
      </w:r>
    </w:p>
    <w:p w:rsidR="0010720C" w:rsidRDefault="0010720C" w:rsidP="0010720C">
      <w:pPr>
        <w:pStyle w:val="Heading2"/>
        <w:shd w:val="clear" w:color="auto" w:fill="FFFFFF"/>
        <w:spacing w:before="240" w:after="150"/>
        <w:rPr>
          <w:rFonts w:ascii="Arial" w:hAnsi="Arial" w:cs="Arial"/>
          <w:color w:val="1D5AAB"/>
          <w:sz w:val="45"/>
          <w:szCs w:val="45"/>
        </w:rPr>
      </w:pPr>
      <w:r>
        <w:rPr>
          <w:rStyle w:val="secnum"/>
          <w:rFonts w:ascii="Arial" w:hAnsi="Arial" w:cs="Arial"/>
          <w:b/>
          <w:bCs/>
          <w:color w:val="808080"/>
          <w:sz w:val="45"/>
          <w:szCs w:val="45"/>
        </w:rPr>
        <w:t>19.3</w:t>
      </w:r>
      <w:r>
        <w:rPr>
          <w:rStyle w:val="apple-converted-space"/>
          <w:rFonts w:ascii="Arial" w:hAnsi="Arial" w:cs="Arial"/>
          <w:b/>
          <w:bCs/>
          <w:color w:val="1D5AAB"/>
          <w:sz w:val="45"/>
          <w:szCs w:val="45"/>
        </w:rPr>
        <w:t> </w:t>
      </w:r>
      <w:r>
        <w:rPr>
          <w:rFonts w:ascii="Arial" w:hAnsi="Arial" w:cs="Arial"/>
          <w:b/>
          <w:bCs/>
          <w:color w:val="1D5AAB"/>
          <w:sz w:val="45"/>
          <w:szCs w:val="45"/>
        </w:rPr>
        <w:t>Running EXPLAIN PLAN</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To explain a SQL statement, use the</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Style w:val="HTMLCode"/>
          <w:color w:val="000000"/>
          <w:shd w:val="clear" w:color="auto" w:fill="EEEEEE"/>
        </w:rPr>
        <w:t>FOR</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 immediately before the statement. For example: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EXPLAIN PLAN FOR</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SELECT </w:t>
      </w:r>
      <w:proofErr w:type="spellStart"/>
      <w:r>
        <w:rPr>
          <w:color w:val="000000"/>
        </w:rPr>
        <w:t>last_name</w:t>
      </w:r>
      <w:proofErr w:type="spellEnd"/>
      <w:r>
        <w:rPr>
          <w:color w:val="000000"/>
        </w:rPr>
        <w:t xml:space="preserve"> FROM employees;</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This explains the plan into the</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table. You can then select the execution plan from</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Fonts w:ascii="inherit" w:hAnsi="inherit" w:cs="Arial"/>
          <w:color w:val="222222"/>
          <w:sz w:val="21"/>
          <w:szCs w:val="21"/>
        </w:rPr>
        <w:t>. See</w:t>
      </w:r>
      <w:r>
        <w:rPr>
          <w:rStyle w:val="apple-converted-space"/>
          <w:rFonts w:ascii="inherit" w:eastAsiaTheme="majorEastAsia" w:hAnsi="inherit" w:cs="Arial"/>
          <w:color w:val="222222"/>
          <w:sz w:val="21"/>
          <w:szCs w:val="21"/>
        </w:rPr>
        <w:t> </w:t>
      </w:r>
      <w:hyperlink r:id="rId89" w:anchor="i16938" w:history="1">
        <w:r>
          <w:rPr>
            <w:rStyle w:val="Hyperlink"/>
            <w:rFonts w:ascii="inherit" w:hAnsi="inherit" w:cs="Arial"/>
            <w:color w:val="145C93"/>
            <w:sz w:val="21"/>
            <w:szCs w:val="21"/>
          </w:rPr>
          <w:t>"Displaying PLAN_TABLE Output"</w:t>
        </w:r>
      </w:hyperlink>
      <w:r>
        <w:rPr>
          <w:rFonts w:ascii="inherit" w:hAnsi="inherit" w:cs="Arial"/>
          <w:color w:val="222222"/>
          <w:sz w:val="21"/>
          <w:szCs w:val="21"/>
        </w:rPr>
        <w:t>.</w:t>
      </w:r>
    </w:p>
    <w:p w:rsidR="0010720C" w:rsidRDefault="0010720C" w:rsidP="0010720C">
      <w:pPr>
        <w:pStyle w:val="Heading3"/>
        <w:shd w:val="clear" w:color="auto" w:fill="FFFFFF"/>
        <w:spacing w:before="240" w:beforeAutospacing="0" w:after="120" w:afterAutospacing="0"/>
        <w:rPr>
          <w:rFonts w:ascii="Arial" w:hAnsi="Arial" w:cs="Arial"/>
          <w:b w:val="0"/>
          <w:bCs w:val="0"/>
          <w:color w:val="252525"/>
          <w:sz w:val="36"/>
          <w:szCs w:val="36"/>
        </w:rPr>
      </w:pPr>
      <w:r>
        <w:rPr>
          <w:rStyle w:val="secnum"/>
          <w:rFonts w:ascii="Arial" w:hAnsi="Arial" w:cs="Arial"/>
          <w:b w:val="0"/>
          <w:bCs w:val="0"/>
          <w:color w:val="808080"/>
          <w:sz w:val="36"/>
          <w:szCs w:val="36"/>
        </w:rPr>
        <w:t>19.3.1</w:t>
      </w:r>
      <w:r>
        <w:rPr>
          <w:rStyle w:val="apple-converted-space"/>
          <w:rFonts w:ascii="Arial" w:eastAsiaTheme="majorEastAsia" w:hAnsi="Arial" w:cs="Arial"/>
          <w:b w:val="0"/>
          <w:bCs w:val="0"/>
          <w:color w:val="252525"/>
          <w:sz w:val="36"/>
          <w:szCs w:val="36"/>
        </w:rPr>
        <w:t> </w:t>
      </w:r>
      <w:r>
        <w:rPr>
          <w:rFonts w:ascii="Arial" w:hAnsi="Arial" w:cs="Arial"/>
          <w:b w:val="0"/>
          <w:bCs w:val="0"/>
          <w:color w:val="252525"/>
          <w:sz w:val="36"/>
          <w:szCs w:val="36"/>
        </w:rPr>
        <w:t>Identifying Statements for EXPLAIN PLAN</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With multiple statements, you can specify a statement identifier and use that to identify your specific execution plan. Before using</w:t>
      </w:r>
      <w:r>
        <w:rPr>
          <w:rStyle w:val="apple-converted-space"/>
          <w:rFonts w:ascii="inherit" w:eastAsiaTheme="majorEastAsia" w:hAnsi="inherit" w:cs="Arial"/>
          <w:color w:val="222222"/>
          <w:sz w:val="21"/>
          <w:szCs w:val="21"/>
        </w:rPr>
        <w:t> </w:t>
      </w:r>
      <w:r>
        <w:rPr>
          <w:rStyle w:val="HTMLCode"/>
          <w:color w:val="000000"/>
          <w:shd w:val="clear" w:color="auto" w:fill="EEEEEE"/>
        </w:rPr>
        <w:t>SETSTATEMENT</w:t>
      </w:r>
      <w:r>
        <w:rPr>
          <w:rStyle w:val="apple-converted-space"/>
          <w:rFonts w:ascii="inherit" w:eastAsiaTheme="majorEastAsia" w:hAnsi="inherit" w:cs="Arial"/>
          <w:color w:val="222222"/>
          <w:sz w:val="21"/>
          <w:szCs w:val="21"/>
        </w:rPr>
        <w:t> </w:t>
      </w:r>
      <w:r>
        <w:rPr>
          <w:rStyle w:val="HTMLCode"/>
          <w:color w:val="000000"/>
          <w:shd w:val="clear" w:color="auto" w:fill="EEEEEE"/>
        </w:rPr>
        <w:t>ID</w:t>
      </w:r>
      <w:r>
        <w:rPr>
          <w:rFonts w:ascii="inherit" w:hAnsi="inherit" w:cs="Arial"/>
          <w:color w:val="222222"/>
          <w:sz w:val="21"/>
          <w:szCs w:val="21"/>
        </w:rPr>
        <w:t>, remove any existing rows for that statement ID.</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In</w:t>
      </w:r>
      <w:r>
        <w:rPr>
          <w:rStyle w:val="apple-converted-space"/>
          <w:rFonts w:ascii="inherit" w:eastAsiaTheme="majorEastAsia" w:hAnsi="inherit" w:cs="Arial"/>
          <w:color w:val="222222"/>
          <w:sz w:val="21"/>
          <w:szCs w:val="21"/>
        </w:rPr>
        <w:t> </w:t>
      </w:r>
      <w:hyperlink r:id="rId90" w:anchor="i24641" w:history="1">
        <w:r>
          <w:rPr>
            <w:rStyle w:val="Hyperlink"/>
            <w:rFonts w:ascii="inherit" w:hAnsi="inherit" w:cs="Arial"/>
            <w:color w:val="145C93"/>
            <w:sz w:val="21"/>
            <w:szCs w:val="21"/>
          </w:rPr>
          <w:t>Example 19-3</w:t>
        </w:r>
      </w:hyperlink>
      <w:r>
        <w:rPr>
          <w:rFonts w:ascii="inherit" w:hAnsi="inherit" w:cs="Arial"/>
          <w:color w:val="222222"/>
          <w:sz w:val="21"/>
          <w:szCs w:val="21"/>
        </w:rPr>
        <w:t>,</w:t>
      </w:r>
      <w:r>
        <w:rPr>
          <w:rStyle w:val="apple-converted-space"/>
          <w:rFonts w:ascii="inherit" w:eastAsiaTheme="majorEastAsia" w:hAnsi="inherit" w:cs="Arial"/>
          <w:color w:val="222222"/>
          <w:sz w:val="21"/>
          <w:szCs w:val="21"/>
        </w:rPr>
        <w:t> </w:t>
      </w:r>
      <w:r>
        <w:rPr>
          <w:rStyle w:val="HTMLCode"/>
          <w:color w:val="000000"/>
          <w:shd w:val="clear" w:color="auto" w:fill="EEEEEE"/>
        </w:rPr>
        <w:t>st1</w:t>
      </w:r>
      <w:r>
        <w:rPr>
          <w:rStyle w:val="apple-converted-space"/>
          <w:rFonts w:ascii="inherit" w:eastAsiaTheme="majorEastAsia" w:hAnsi="inherit" w:cs="Arial"/>
          <w:color w:val="222222"/>
          <w:sz w:val="21"/>
          <w:szCs w:val="21"/>
        </w:rPr>
        <w:t> </w:t>
      </w:r>
      <w:r>
        <w:rPr>
          <w:rFonts w:ascii="inherit" w:hAnsi="inherit" w:cs="Arial"/>
          <w:color w:val="222222"/>
          <w:sz w:val="21"/>
          <w:szCs w:val="21"/>
        </w:rPr>
        <w:t>is specified as the statement identifier:</w:t>
      </w:r>
    </w:p>
    <w:p w:rsidR="0010720C" w:rsidRDefault="0010720C" w:rsidP="0010720C">
      <w:pPr>
        <w:pStyle w:val="titleinexample"/>
        <w:shd w:val="clear" w:color="auto" w:fill="FFFFFF"/>
        <w:rPr>
          <w:rFonts w:ascii="inherit" w:hAnsi="inherit" w:cs="Arial"/>
          <w:b/>
          <w:bCs/>
          <w:i/>
          <w:iCs/>
          <w:color w:val="222222"/>
          <w:sz w:val="21"/>
          <w:szCs w:val="21"/>
        </w:rPr>
      </w:pPr>
      <w:r>
        <w:rPr>
          <w:rFonts w:ascii="inherit" w:hAnsi="inherit" w:cs="Arial"/>
          <w:b/>
          <w:bCs/>
          <w:i/>
          <w:iCs/>
          <w:color w:val="222222"/>
          <w:sz w:val="21"/>
          <w:szCs w:val="21"/>
        </w:rPr>
        <w:t>Example 19-3 Using EXPLAIN PLAN with the STATEMENT ID Clause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EXPLAIN PLAN</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SET STATEMENT_ID = 'st1' FOR</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SELECT </w:t>
      </w:r>
      <w:proofErr w:type="spellStart"/>
      <w:r>
        <w:rPr>
          <w:color w:val="000000"/>
        </w:rPr>
        <w:t>last_name</w:t>
      </w:r>
      <w:proofErr w:type="spellEnd"/>
      <w:r>
        <w:rPr>
          <w:color w:val="000000"/>
        </w:rPr>
        <w:t xml:space="preserve"> FROM employees;</w:t>
      </w:r>
    </w:p>
    <w:p w:rsidR="0010720C" w:rsidRDefault="0010720C" w:rsidP="0010720C">
      <w:pPr>
        <w:pStyle w:val="Heading3"/>
        <w:shd w:val="clear" w:color="auto" w:fill="FFFFFF"/>
        <w:spacing w:before="240" w:beforeAutospacing="0" w:after="120" w:afterAutospacing="0"/>
        <w:rPr>
          <w:rFonts w:ascii="Arial" w:hAnsi="Arial" w:cs="Arial"/>
          <w:b w:val="0"/>
          <w:bCs w:val="0"/>
          <w:color w:val="252525"/>
          <w:sz w:val="36"/>
          <w:szCs w:val="36"/>
        </w:rPr>
      </w:pPr>
      <w:r>
        <w:rPr>
          <w:rStyle w:val="secnum"/>
          <w:rFonts w:ascii="Arial" w:hAnsi="Arial" w:cs="Arial"/>
          <w:b w:val="0"/>
          <w:bCs w:val="0"/>
          <w:color w:val="808080"/>
          <w:sz w:val="36"/>
          <w:szCs w:val="36"/>
        </w:rPr>
        <w:t>19.3.2</w:t>
      </w:r>
      <w:r>
        <w:rPr>
          <w:rStyle w:val="apple-converted-space"/>
          <w:rFonts w:ascii="Arial" w:eastAsiaTheme="majorEastAsia" w:hAnsi="Arial" w:cs="Arial"/>
          <w:b w:val="0"/>
          <w:bCs w:val="0"/>
          <w:color w:val="252525"/>
          <w:sz w:val="36"/>
          <w:szCs w:val="36"/>
        </w:rPr>
        <w:t> </w:t>
      </w:r>
      <w:r>
        <w:rPr>
          <w:rFonts w:ascii="Arial" w:hAnsi="Arial" w:cs="Arial"/>
          <w:b w:val="0"/>
          <w:bCs w:val="0"/>
          <w:color w:val="252525"/>
          <w:sz w:val="36"/>
          <w:szCs w:val="36"/>
        </w:rPr>
        <w:t>Specifying Different Tables for EXPLAIN PLAN</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You can specify the</w:t>
      </w:r>
      <w:r>
        <w:rPr>
          <w:rStyle w:val="apple-converted-space"/>
          <w:rFonts w:ascii="inherit" w:eastAsiaTheme="majorEastAsia" w:hAnsi="inherit" w:cs="Arial"/>
          <w:color w:val="222222"/>
          <w:sz w:val="21"/>
          <w:szCs w:val="21"/>
        </w:rPr>
        <w:t> </w:t>
      </w:r>
      <w:r>
        <w:rPr>
          <w:rStyle w:val="HTMLCode"/>
          <w:color w:val="000000"/>
          <w:shd w:val="clear" w:color="auto" w:fill="EEEEEE"/>
        </w:rPr>
        <w:t>INTO</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 to specify a different table.</w:t>
      </w:r>
    </w:p>
    <w:p w:rsidR="0010720C" w:rsidRDefault="0010720C" w:rsidP="0010720C">
      <w:pPr>
        <w:pStyle w:val="titleinexample"/>
        <w:shd w:val="clear" w:color="auto" w:fill="FFFFFF"/>
        <w:rPr>
          <w:rFonts w:ascii="inherit" w:hAnsi="inherit" w:cs="Arial"/>
          <w:b/>
          <w:bCs/>
          <w:i/>
          <w:iCs/>
          <w:color w:val="222222"/>
          <w:sz w:val="21"/>
          <w:szCs w:val="21"/>
        </w:rPr>
      </w:pPr>
      <w:r>
        <w:rPr>
          <w:rFonts w:ascii="inherit" w:hAnsi="inherit" w:cs="Arial"/>
          <w:b/>
          <w:bCs/>
          <w:i/>
          <w:iCs/>
          <w:color w:val="222222"/>
          <w:sz w:val="21"/>
          <w:szCs w:val="21"/>
        </w:rPr>
        <w:t>Example 19-4 Using EXPLAIN PLAN with the INTO Clause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lastRenderedPageBreak/>
        <w:t>EXPLAIN PLAN</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INTO </w:t>
      </w:r>
      <w:proofErr w:type="spellStart"/>
      <w:r>
        <w:rPr>
          <w:color w:val="000000"/>
        </w:rPr>
        <w:t>my_plan_table</w:t>
      </w:r>
      <w:proofErr w:type="spellEnd"/>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FOR</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SELECT </w:t>
      </w:r>
      <w:proofErr w:type="spellStart"/>
      <w:r>
        <w:rPr>
          <w:color w:val="000000"/>
        </w:rPr>
        <w:t>last_name</w:t>
      </w:r>
      <w:proofErr w:type="spellEnd"/>
      <w:r>
        <w:rPr>
          <w:color w:val="000000"/>
        </w:rPr>
        <w:t xml:space="preserve"> FROM employees;</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You can specify a statement Id when using the</w:t>
      </w:r>
      <w:r>
        <w:rPr>
          <w:rStyle w:val="apple-converted-space"/>
          <w:rFonts w:ascii="inherit" w:eastAsiaTheme="majorEastAsia" w:hAnsi="inherit" w:cs="Arial"/>
          <w:color w:val="222222"/>
          <w:sz w:val="21"/>
          <w:szCs w:val="21"/>
        </w:rPr>
        <w:t> </w:t>
      </w:r>
      <w:r>
        <w:rPr>
          <w:rStyle w:val="HTMLCode"/>
          <w:color w:val="000000"/>
          <w:shd w:val="clear" w:color="auto" w:fill="EEEEEE"/>
        </w:rPr>
        <w:t>INTO</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EXPLAIN PLAN</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SET STATEMENT_ID = 'st1'</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INTO </w:t>
      </w:r>
      <w:proofErr w:type="spellStart"/>
      <w:r>
        <w:rPr>
          <w:color w:val="000000"/>
        </w:rPr>
        <w:t>my_plan_table</w:t>
      </w:r>
      <w:proofErr w:type="spellEnd"/>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FOR</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SELECT </w:t>
      </w:r>
      <w:proofErr w:type="spellStart"/>
      <w:r>
        <w:rPr>
          <w:color w:val="000000"/>
        </w:rPr>
        <w:t>last_name</w:t>
      </w:r>
      <w:proofErr w:type="spellEnd"/>
      <w:r>
        <w:rPr>
          <w:color w:val="000000"/>
        </w:rPr>
        <w:t xml:space="preserve"> FROM employees;</w:t>
      </w:r>
    </w:p>
    <w:p w:rsidR="0010720C" w:rsidRDefault="0010720C" w:rsidP="0010720C">
      <w:pPr>
        <w:pStyle w:val="notep1"/>
        <w:shd w:val="clear" w:color="auto" w:fill="EFF6FE"/>
        <w:spacing w:before="0" w:beforeAutospacing="0" w:after="0" w:afterAutospacing="0"/>
        <w:ind w:left="-420"/>
        <w:rPr>
          <w:rFonts w:ascii="inherit" w:hAnsi="inherit" w:cs="Arial"/>
          <w:b/>
          <w:bCs/>
          <w:color w:val="1C59AA"/>
          <w:sz w:val="27"/>
          <w:szCs w:val="27"/>
        </w:rPr>
      </w:pPr>
      <w:r>
        <w:rPr>
          <w:rFonts w:ascii="inherit" w:hAnsi="inherit" w:cs="Arial"/>
          <w:b/>
          <w:bCs/>
          <w:color w:val="1C59AA"/>
          <w:sz w:val="27"/>
          <w:szCs w:val="27"/>
        </w:rPr>
        <w:t>See Also:</w:t>
      </w:r>
    </w:p>
    <w:p w:rsidR="0010720C" w:rsidRDefault="00B77614" w:rsidP="0010720C">
      <w:pPr>
        <w:shd w:val="clear" w:color="auto" w:fill="EFF6FE"/>
        <w:rPr>
          <w:rFonts w:ascii="Arial" w:hAnsi="Arial" w:cs="Arial"/>
          <w:color w:val="222222"/>
          <w:sz w:val="21"/>
          <w:szCs w:val="21"/>
        </w:rPr>
      </w:pPr>
      <w:hyperlink r:id="rId91" w:history="1">
        <w:r w:rsidR="0010720C">
          <w:rPr>
            <w:rStyle w:val="italic"/>
            <w:rFonts w:ascii="Arial" w:hAnsi="Arial" w:cs="Arial"/>
            <w:i/>
            <w:iCs/>
            <w:color w:val="145C93"/>
            <w:sz w:val="21"/>
            <w:szCs w:val="21"/>
          </w:rPr>
          <w:t>Oracle Database SQL Language Reference</w:t>
        </w:r>
      </w:hyperlink>
      <w:r w:rsidR="0010720C">
        <w:rPr>
          <w:rStyle w:val="apple-converted-space"/>
          <w:rFonts w:ascii="Arial" w:hAnsi="Arial" w:cs="Arial"/>
          <w:color w:val="222222"/>
          <w:sz w:val="21"/>
          <w:szCs w:val="21"/>
        </w:rPr>
        <w:t> </w:t>
      </w:r>
      <w:r w:rsidR="0010720C">
        <w:rPr>
          <w:rFonts w:ascii="Arial" w:hAnsi="Arial" w:cs="Arial"/>
          <w:color w:val="222222"/>
          <w:sz w:val="21"/>
          <w:szCs w:val="21"/>
        </w:rPr>
        <w:t>for a complete description of</w:t>
      </w:r>
      <w:r w:rsidR="0010720C">
        <w:rPr>
          <w:rStyle w:val="apple-converted-space"/>
          <w:rFonts w:ascii="Arial" w:hAnsi="Arial" w:cs="Arial"/>
          <w:color w:val="222222"/>
          <w:sz w:val="21"/>
          <w:szCs w:val="21"/>
        </w:rPr>
        <w:t> </w:t>
      </w:r>
      <w:r w:rsidR="0010720C">
        <w:rPr>
          <w:rStyle w:val="HTMLCode"/>
          <w:rFonts w:eastAsiaTheme="minorHAnsi"/>
          <w:color w:val="000000"/>
          <w:shd w:val="clear" w:color="auto" w:fill="EEEEEE"/>
        </w:rPr>
        <w:t>EXPLAIN</w:t>
      </w:r>
      <w:r w:rsidR="0010720C">
        <w:rPr>
          <w:rStyle w:val="apple-converted-space"/>
          <w:rFonts w:ascii="Arial" w:hAnsi="Arial" w:cs="Arial"/>
          <w:color w:val="222222"/>
          <w:sz w:val="21"/>
          <w:szCs w:val="21"/>
        </w:rPr>
        <w:t> </w:t>
      </w:r>
      <w:r w:rsidR="0010720C">
        <w:rPr>
          <w:rStyle w:val="HTMLCode"/>
          <w:rFonts w:eastAsiaTheme="minorHAnsi"/>
          <w:color w:val="000000"/>
          <w:shd w:val="clear" w:color="auto" w:fill="EEEEEE"/>
        </w:rPr>
        <w:t>PLAN</w:t>
      </w:r>
      <w:r w:rsidR="0010720C">
        <w:rPr>
          <w:rStyle w:val="apple-converted-space"/>
          <w:rFonts w:ascii="Arial" w:hAnsi="Arial" w:cs="Arial"/>
          <w:color w:val="222222"/>
          <w:sz w:val="21"/>
          <w:szCs w:val="21"/>
        </w:rPr>
        <w:t> </w:t>
      </w:r>
      <w:r w:rsidR="0010720C">
        <w:rPr>
          <w:rFonts w:ascii="Arial" w:hAnsi="Arial" w:cs="Arial"/>
          <w:color w:val="222222"/>
          <w:sz w:val="21"/>
          <w:szCs w:val="21"/>
        </w:rPr>
        <w:t>syntax.</w:t>
      </w:r>
    </w:p>
    <w:p w:rsidR="0010720C" w:rsidRDefault="0010720C" w:rsidP="0010720C">
      <w:pPr>
        <w:pStyle w:val="Heading2"/>
        <w:shd w:val="clear" w:color="auto" w:fill="FFFFFF"/>
        <w:spacing w:before="240" w:after="150"/>
        <w:rPr>
          <w:rFonts w:ascii="Arial" w:hAnsi="Arial" w:cs="Arial"/>
          <w:color w:val="1D5AAB"/>
          <w:sz w:val="45"/>
          <w:szCs w:val="45"/>
        </w:rPr>
      </w:pPr>
      <w:r>
        <w:rPr>
          <w:rStyle w:val="secnum"/>
          <w:rFonts w:ascii="Arial" w:hAnsi="Arial" w:cs="Arial"/>
          <w:b/>
          <w:bCs/>
          <w:color w:val="808080"/>
          <w:sz w:val="45"/>
          <w:szCs w:val="45"/>
        </w:rPr>
        <w:t>19.4</w:t>
      </w:r>
      <w:r>
        <w:rPr>
          <w:rStyle w:val="apple-converted-space"/>
          <w:rFonts w:ascii="Arial" w:hAnsi="Arial" w:cs="Arial"/>
          <w:b/>
          <w:bCs/>
          <w:color w:val="1D5AAB"/>
          <w:sz w:val="45"/>
          <w:szCs w:val="45"/>
        </w:rPr>
        <w:t> </w:t>
      </w:r>
      <w:r>
        <w:rPr>
          <w:rFonts w:ascii="Arial" w:hAnsi="Arial" w:cs="Arial"/>
          <w:b/>
          <w:bCs/>
          <w:color w:val="1D5AAB"/>
          <w:sz w:val="45"/>
          <w:szCs w:val="45"/>
        </w:rPr>
        <w:t>Displaying PLAN_TABLE Output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After you have explained the plan, use the following SQL scripts or PL/SQL package provided by Oracle to display the most recent plan table output:</w:t>
      </w:r>
    </w:p>
    <w:p w:rsidR="0010720C" w:rsidRDefault="0010720C" w:rsidP="0010720C">
      <w:pPr>
        <w:pStyle w:val="NormalWeb"/>
        <w:numPr>
          <w:ilvl w:val="0"/>
          <w:numId w:val="65"/>
        </w:numPr>
        <w:shd w:val="clear" w:color="auto" w:fill="FFFFFF"/>
        <w:rPr>
          <w:rFonts w:ascii="inherit" w:hAnsi="inherit" w:cs="Arial"/>
          <w:color w:val="222222"/>
          <w:sz w:val="21"/>
          <w:szCs w:val="21"/>
        </w:rPr>
      </w:pPr>
      <w:r>
        <w:rPr>
          <w:rStyle w:val="HTMLCode"/>
          <w:color w:val="000000"/>
          <w:shd w:val="clear" w:color="auto" w:fill="EEEEEE"/>
        </w:rPr>
        <w:t>UTLXPLS</w:t>
      </w:r>
      <w:r>
        <w:rPr>
          <w:rFonts w:ascii="inherit" w:hAnsi="inherit" w:cs="Arial"/>
          <w:color w:val="222222"/>
          <w:sz w:val="21"/>
          <w:szCs w:val="21"/>
        </w:rPr>
        <w:t>.</w:t>
      </w:r>
      <w:r>
        <w:rPr>
          <w:rStyle w:val="HTMLCode"/>
          <w:color w:val="000000"/>
          <w:shd w:val="clear" w:color="auto" w:fill="EEEEEE"/>
        </w:rPr>
        <w:t>SQL</w:t>
      </w:r>
    </w:p>
    <w:p w:rsidR="0010720C" w:rsidRDefault="0010720C" w:rsidP="0010720C">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This script displays the plan table output for serial processing.</w:t>
      </w:r>
      <w:r>
        <w:rPr>
          <w:rStyle w:val="apple-converted-space"/>
          <w:rFonts w:ascii="inherit" w:eastAsiaTheme="majorEastAsia" w:hAnsi="inherit" w:cs="Arial"/>
          <w:color w:val="222222"/>
          <w:sz w:val="21"/>
          <w:szCs w:val="21"/>
        </w:rPr>
        <w:t> </w:t>
      </w:r>
      <w:hyperlink r:id="rId92" w:anchor="i73898" w:history="1">
        <w:r>
          <w:rPr>
            <w:rStyle w:val="Hyperlink"/>
            <w:rFonts w:ascii="inherit" w:hAnsi="inherit" w:cs="Arial"/>
            <w:color w:val="145C93"/>
            <w:sz w:val="21"/>
            <w:szCs w:val="21"/>
          </w:rPr>
          <w:t>Example 13-2, "EXPLAIN PLAN Output"</w:t>
        </w:r>
      </w:hyperlink>
      <w:r>
        <w:rPr>
          <w:rStyle w:val="apple-converted-space"/>
          <w:rFonts w:ascii="inherit" w:eastAsiaTheme="majorEastAsia" w:hAnsi="inherit" w:cs="Arial"/>
          <w:color w:val="222222"/>
          <w:sz w:val="21"/>
          <w:szCs w:val="21"/>
        </w:rPr>
        <w:t> </w:t>
      </w:r>
      <w:r>
        <w:rPr>
          <w:rFonts w:ascii="inherit" w:hAnsi="inherit" w:cs="Arial"/>
          <w:color w:val="222222"/>
          <w:sz w:val="21"/>
          <w:szCs w:val="21"/>
        </w:rPr>
        <w:t>is an example of the plan table output when using the</w:t>
      </w:r>
      <w:r>
        <w:rPr>
          <w:rStyle w:val="apple-converted-space"/>
          <w:rFonts w:ascii="inherit" w:eastAsiaTheme="majorEastAsia" w:hAnsi="inherit" w:cs="Arial"/>
          <w:color w:val="222222"/>
          <w:sz w:val="21"/>
          <w:szCs w:val="21"/>
        </w:rPr>
        <w:t> </w:t>
      </w:r>
      <w:r>
        <w:rPr>
          <w:rStyle w:val="HTMLCode"/>
          <w:color w:val="000000"/>
          <w:shd w:val="clear" w:color="auto" w:fill="EEEEEE"/>
        </w:rPr>
        <w:t>UTLXPLS</w:t>
      </w:r>
      <w:r>
        <w:rPr>
          <w:rFonts w:ascii="inherit" w:hAnsi="inherit" w:cs="Arial"/>
          <w:color w:val="222222"/>
          <w:sz w:val="21"/>
          <w:szCs w:val="21"/>
        </w:rPr>
        <w:t>.</w:t>
      </w:r>
      <w:r>
        <w:rPr>
          <w:rStyle w:val="HTMLCode"/>
          <w:color w:val="000000"/>
          <w:shd w:val="clear" w:color="auto" w:fill="EEEEEE"/>
        </w:rPr>
        <w:t>SQL</w:t>
      </w:r>
      <w:r>
        <w:rPr>
          <w:rStyle w:val="apple-converted-space"/>
          <w:rFonts w:ascii="inherit" w:eastAsiaTheme="majorEastAsia" w:hAnsi="inherit" w:cs="Arial"/>
          <w:color w:val="222222"/>
          <w:sz w:val="21"/>
          <w:szCs w:val="21"/>
        </w:rPr>
        <w:t> </w:t>
      </w:r>
      <w:r>
        <w:rPr>
          <w:rFonts w:ascii="inherit" w:hAnsi="inherit" w:cs="Arial"/>
          <w:color w:val="222222"/>
          <w:sz w:val="21"/>
          <w:szCs w:val="21"/>
        </w:rPr>
        <w:t>script.</w:t>
      </w:r>
    </w:p>
    <w:p w:rsidR="0010720C" w:rsidRDefault="0010720C" w:rsidP="0010720C">
      <w:pPr>
        <w:pStyle w:val="NormalWeb"/>
        <w:numPr>
          <w:ilvl w:val="0"/>
          <w:numId w:val="65"/>
        </w:numPr>
        <w:shd w:val="clear" w:color="auto" w:fill="FFFFFF"/>
        <w:rPr>
          <w:rFonts w:ascii="inherit" w:hAnsi="inherit" w:cs="Arial"/>
          <w:color w:val="222222"/>
          <w:sz w:val="21"/>
          <w:szCs w:val="21"/>
        </w:rPr>
      </w:pPr>
      <w:r>
        <w:rPr>
          <w:rStyle w:val="HTMLCode"/>
          <w:color w:val="000000"/>
          <w:shd w:val="clear" w:color="auto" w:fill="EEEEEE"/>
        </w:rPr>
        <w:t>UTLXPLP</w:t>
      </w:r>
      <w:r>
        <w:rPr>
          <w:rFonts w:ascii="inherit" w:hAnsi="inherit" w:cs="Arial"/>
          <w:color w:val="222222"/>
          <w:sz w:val="21"/>
          <w:szCs w:val="21"/>
        </w:rPr>
        <w:t>.</w:t>
      </w:r>
      <w:r>
        <w:rPr>
          <w:rStyle w:val="HTMLCode"/>
          <w:color w:val="000000"/>
          <w:shd w:val="clear" w:color="auto" w:fill="EEEEEE"/>
        </w:rPr>
        <w:t>SQL</w:t>
      </w:r>
    </w:p>
    <w:p w:rsidR="0010720C" w:rsidRDefault="0010720C" w:rsidP="0010720C">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This script displays the plan table output including parallel execution columns.</w:t>
      </w:r>
    </w:p>
    <w:p w:rsidR="0010720C" w:rsidRDefault="0010720C" w:rsidP="0010720C">
      <w:pPr>
        <w:pStyle w:val="NormalWeb"/>
        <w:numPr>
          <w:ilvl w:val="0"/>
          <w:numId w:val="65"/>
        </w:numPr>
        <w:shd w:val="clear" w:color="auto" w:fill="FFFFFF"/>
        <w:rPr>
          <w:rFonts w:ascii="inherit" w:hAnsi="inherit" w:cs="Arial"/>
          <w:color w:val="222222"/>
          <w:sz w:val="21"/>
          <w:szCs w:val="21"/>
        </w:rPr>
      </w:pPr>
      <w:r>
        <w:rPr>
          <w:rStyle w:val="HTMLCode"/>
          <w:color w:val="000000"/>
          <w:shd w:val="clear" w:color="auto" w:fill="EEEEEE"/>
        </w:rPr>
        <w:t>DBMS_XPLAN.DISPLAY</w:t>
      </w:r>
      <w:r>
        <w:rPr>
          <w:rStyle w:val="apple-converted-space"/>
          <w:rFonts w:ascii="inherit" w:eastAsiaTheme="majorEastAsia" w:hAnsi="inherit" w:cs="Arial"/>
          <w:color w:val="222222"/>
          <w:sz w:val="21"/>
          <w:szCs w:val="21"/>
        </w:rPr>
        <w:t> </w:t>
      </w:r>
      <w:r>
        <w:rPr>
          <w:rFonts w:ascii="inherit" w:hAnsi="inherit" w:cs="Arial"/>
          <w:color w:val="222222"/>
          <w:sz w:val="21"/>
          <w:szCs w:val="21"/>
        </w:rPr>
        <w:t>procedure</w:t>
      </w:r>
    </w:p>
    <w:p w:rsidR="0010720C" w:rsidRDefault="0010720C" w:rsidP="0010720C">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This procedure accepts options for displaying the plan table output. You can specify:</w:t>
      </w:r>
    </w:p>
    <w:p w:rsidR="0010720C" w:rsidRDefault="0010720C" w:rsidP="0010720C">
      <w:pPr>
        <w:pStyle w:val="NormalWeb"/>
        <w:numPr>
          <w:ilvl w:val="1"/>
          <w:numId w:val="65"/>
        </w:numPr>
        <w:shd w:val="clear" w:color="auto" w:fill="FFFFFF"/>
        <w:ind w:left="1245"/>
        <w:rPr>
          <w:rFonts w:ascii="inherit" w:hAnsi="inherit" w:cs="Arial"/>
          <w:color w:val="222222"/>
          <w:sz w:val="21"/>
          <w:szCs w:val="21"/>
        </w:rPr>
      </w:pPr>
      <w:r>
        <w:rPr>
          <w:rFonts w:ascii="inherit" w:hAnsi="inherit" w:cs="Arial"/>
          <w:color w:val="222222"/>
          <w:sz w:val="21"/>
          <w:szCs w:val="21"/>
        </w:rPr>
        <w:t>A plan table name if you are using a table different than</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p>
    <w:p w:rsidR="0010720C" w:rsidRDefault="0010720C" w:rsidP="0010720C">
      <w:pPr>
        <w:pStyle w:val="NormalWeb"/>
        <w:numPr>
          <w:ilvl w:val="1"/>
          <w:numId w:val="65"/>
        </w:numPr>
        <w:shd w:val="clear" w:color="auto" w:fill="FFFFFF"/>
        <w:ind w:left="1245"/>
        <w:rPr>
          <w:rFonts w:ascii="inherit" w:hAnsi="inherit" w:cs="Arial"/>
          <w:color w:val="222222"/>
          <w:sz w:val="21"/>
          <w:szCs w:val="21"/>
        </w:rPr>
      </w:pPr>
      <w:r>
        <w:rPr>
          <w:rFonts w:ascii="inherit" w:hAnsi="inherit" w:cs="Arial"/>
          <w:color w:val="222222"/>
          <w:sz w:val="21"/>
          <w:szCs w:val="21"/>
        </w:rPr>
        <w:t>A statement Id if you have set a statement Id with the</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p>
    <w:p w:rsidR="0010720C" w:rsidRDefault="0010720C" w:rsidP="0010720C">
      <w:pPr>
        <w:pStyle w:val="NormalWeb"/>
        <w:numPr>
          <w:ilvl w:val="1"/>
          <w:numId w:val="65"/>
        </w:numPr>
        <w:shd w:val="clear" w:color="auto" w:fill="FFFFFF"/>
        <w:ind w:left="1245"/>
        <w:rPr>
          <w:rFonts w:ascii="inherit" w:hAnsi="inherit" w:cs="Arial"/>
          <w:color w:val="222222"/>
          <w:sz w:val="21"/>
          <w:szCs w:val="21"/>
        </w:rPr>
      </w:pPr>
      <w:r>
        <w:rPr>
          <w:rFonts w:ascii="inherit" w:hAnsi="inherit" w:cs="Arial"/>
          <w:color w:val="222222"/>
          <w:sz w:val="21"/>
          <w:szCs w:val="21"/>
        </w:rPr>
        <w:t>A format option that determines the level of detail:</w:t>
      </w:r>
      <w:r>
        <w:rPr>
          <w:rStyle w:val="apple-converted-space"/>
          <w:rFonts w:ascii="inherit" w:eastAsiaTheme="majorEastAsia" w:hAnsi="inherit" w:cs="Arial"/>
          <w:color w:val="222222"/>
          <w:sz w:val="21"/>
          <w:szCs w:val="21"/>
        </w:rPr>
        <w:t> </w:t>
      </w:r>
      <w:r>
        <w:rPr>
          <w:rStyle w:val="HTMLCode"/>
          <w:color w:val="000000"/>
          <w:shd w:val="clear" w:color="auto" w:fill="EEEEEE"/>
        </w:rPr>
        <w:t>BASIC</w:t>
      </w:r>
      <w:r>
        <w:rPr>
          <w:rFonts w:ascii="inherit" w:hAnsi="inherit" w:cs="Arial"/>
          <w:color w:val="222222"/>
          <w:sz w:val="21"/>
          <w:szCs w:val="21"/>
        </w:rPr>
        <w:t>,</w:t>
      </w:r>
      <w:r>
        <w:rPr>
          <w:rStyle w:val="apple-converted-space"/>
          <w:rFonts w:ascii="inherit" w:eastAsiaTheme="majorEastAsia" w:hAnsi="inherit" w:cs="Arial"/>
          <w:color w:val="222222"/>
          <w:sz w:val="21"/>
          <w:szCs w:val="21"/>
        </w:rPr>
        <w:t> </w:t>
      </w:r>
      <w:r>
        <w:rPr>
          <w:rStyle w:val="HTMLCode"/>
          <w:color w:val="000000"/>
          <w:shd w:val="clear" w:color="auto" w:fill="EEEEEE"/>
        </w:rPr>
        <w:t>SERIAL</w:t>
      </w:r>
      <w:r>
        <w:rPr>
          <w:rFonts w:ascii="inherit" w:hAnsi="inherit" w:cs="Arial"/>
          <w:color w:val="222222"/>
          <w:sz w:val="21"/>
          <w:szCs w:val="21"/>
        </w:rPr>
        <w:t>, and</w:t>
      </w:r>
      <w:r>
        <w:rPr>
          <w:rStyle w:val="apple-converted-space"/>
          <w:rFonts w:ascii="inherit" w:eastAsiaTheme="majorEastAsia" w:hAnsi="inherit" w:cs="Arial"/>
          <w:color w:val="222222"/>
          <w:sz w:val="21"/>
          <w:szCs w:val="21"/>
        </w:rPr>
        <w:t> </w:t>
      </w:r>
      <w:r>
        <w:rPr>
          <w:rStyle w:val="HTMLCode"/>
          <w:color w:val="000000"/>
          <w:shd w:val="clear" w:color="auto" w:fill="EEEEEE"/>
        </w:rPr>
        <w:t>TYPICAL</w:t>
      </w:r>
      <w:r>
        <w:rPr>
          <w:rFonts w:ascii="inherit" w:hAnsi="inherit" w:cs="Arial"/>
          <w:color w:val="222222"/>
          <w:sz w:val="21"/>
          <w:szCs w:val="21"/>
        </w:rPr>
        <w:t>,</w:t>
      </w:r>
      <w:r>
        <w:rPr>
          <w:rStyle w:val="apple-converted-space"/>
          <w:rFonts w:ascii="inherit" w:eastAsiaTheme="majorEastAsia" w:hAnsi="inherit" w:cs="Arial"/>
          <w:color w:val="222222"/>
          <w:sz w:val="21"/>
          <w:szCs w:val="21"/>
        </w:rPr>
        <w:t> </w:t>
      </w:r>
      <w:r>
        <w:rPr>
          <w:rStyle w:val="HTMLCode"/>
          <w:color w:val="000000"/>
          <w:shd w:val="clear" w:color="auto" w:fill="EEEEEE"/>
        </w:rPr>
        <w:t>ALL</w:t>
      </w:r>
      <w:r>
        <w:rPr>
          <w:rFonts w:ascii="inherit" w:hAnsi="inherit" w:cs="Arial"/>
          <w:color w:val="222222"/>
          <w:sz w:val="21"/>
          <w:szCs w:val="21"/>
        </w:rPr>
        <w:t>,</w:t>
      </w:r>
    </w:p>
    <w:p w:rsidR="0010720C" w:rsidRDefault="0010720C" w:rsidP="0010720C">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Some examples of the use of</w:t>
      </w:r>
      <w:r>
        <w:rPr>
          <w:rStyle w:val="apple-converted-space"/>
          <w:rFonts w:ascii="inherit" w:eastAsiaTheme="majorEastAsia" w:hAnsi="inherit" w:cs="Arial"/>
          <w:color w:val="222222"/>
          <w:sz w:val="21"/>
          <w:szCs w:val="21"/>
        </w:rPr>
        <w:t> </w:t>
      </w:r>
      <w:r>
        <w:rPr>
          <w:rStyle w:val="HTMLCode"/>
          <w:color w:val="000000"/>
          <w:shd w:val="clear" w:color="auto" w:fill="EEEEEE"/>
        </w:rPr>
        <w:t>DBMS_XPLAN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to display</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Style w:val="apple-converted-space"/>
          <w:rFonts w:ascii="inherit" w:eastAsiaTheme="majorEastAsia" w:hAnsi="inherit" w:cs="Arial"/>
          <w:color w:val="222222"/>
          <w:sz w:val="21"/>
          <w:szCs w:val="21"/>
        </w:rPr>
        <w:t> </w:t>
      </w:r>
      <w:r>
        <w:rPr>
          <w:rFonts w:ascii="inherit" w:hAnsi="inherit" w:cs="Arial"/>
          <w:color w:val="222222"/>
          <w:sz w:val="21"/>
          <w:szCs w:val="21"/>
        </w:rPr>
        <w:t>output are:</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SELECT PLAN_TABLE_OUTPUT FROM TABLE(DBMS_XPLAN.DISPLAY());</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SELECT PLAN_TABLE_OUTPUT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lastRenderedPageBreak/>
        <w:t xml:space="preserve">  FROM </w:t>
      </w:r>
      <w:proofErr w:type="gramStart"/>
      <w:r>
        <w:rPr>
          <w:color w:val="000000"/>
        </w:rPr>
        <w:t>TABLE(</w:t>
      </w:r>
      <w:proofErr w:type="gramEnd"/>
      <w:r>
        <w:rPr>
          <w:color w:val="000000"/>
        </w:rPr>
        <w:t>DBMS_XPLAN.DISPLAY('MY_PLAN_TABLE', 'st1','TYPICAL'));</w:t>
      </w:r>
    </w:p>
    <w:p w:rsidR="0010720C" w:rsidRDefault="0010720C" w:rsidP="0010720C">
      <w:pPr>
        <w:pStyle w:val="notep1"/>
        <w:shd w:val="clear" w:color="auto" w:fill="EFF6FE"/>
        <w:spacing w:before="0" w:beforeAutospacing="0" w:after="0" w:afterAutospacing="0"/>
        <w:ind w:left="300"/>
        <w:rPr>
          <w:rFonts w:ascii="inherit" w:hAnsi="inherit" w:cs="Arial"/>
          <w:b/>
          <w:bCs/>
          <w:color w:val="1C59AA"/>
          <w:sz w:val="27"/>
          <w:szCs w:val="27"/>
        </w:rPr>
      </w:pPr>
      <w:r>
        <w:rPr>
          <w:rFonts w:ascii="inherit" w:hAnsi="inherit" w:cs="Arial"/>
          <w:b/>
          <w:bCs/>
          <w:color w:val="1C59AA"/>
          <w:sz w:val="27"/>
          <w:szCs w:val="27"/>
        </w:rPr>
        <w:t>See Also:</w:t>
      </w:r>
    </w:p>
    <w:p w:rsidR="0010720C" w:rsidRDefault="00B77614" w:rsidP="0010720C">
      <w:pPr>
        <w:shd w:val="clear" w:color="auto" w:fill="EFF6FE"/>
        <w:ind w:left="720"/>
        <w:rPr>
          <w:rFonts w:ascii="inherit" w:hAnsi="inherit" w:cs="Arial"/>
          <w:color w:val="222222"/>
          <w:sz w:val="21"/>
          <w:szCs w:val="21"/>
        </w:rPr>
      </w:pPr>
      <w:hyperlink r:id="rId93" w:anchor="ARPLS378" w:history="1">
        <w:r w:rsidR="0010720C">
          <w:rPr>
            <w:rStyle w:val="italic"/>
            <w:rFonts w:ascii="inherit" w:hAnsi="inherit" w:cs="Arial"/>
            <w:i/>
            <w:iCs/>
            <w:color w:val="145C93"/>
            <w:sz w:val="21"/>
            <w:szCs w:val="21"/>
          </w:rPr>
          <w:t>Oracle Database PL/SQL Packages and Types Reference</w:t>
        </w:r>
      </w:hyperlink>
      <w:r w:rsidR="0010720C">
        <w:rPr>
          <w:rStyle w:val="apple-converted-space"/>
          <w:rFonts w:ascii="inherit" w:hAnsi="inherit" w:cs="Arial"/>
          <w:color w:val="222222"/>
          <w:sz w:val="21"/>
          <w:szCs w:val="21"/>
        </w:rPr>
        <w:t> </w:t>
      </w:r>
      <w:r w:rsidR="0010720C">
        <w:rPr>
          <w:rFonts w:ascii="inherit" w:hAnsi="inherit" w:cs="Arial"/>
          <w:color w:val="222222"/>
          <w:sz w:val="21"/>
          <w:szCs w:val="21"/>
        </w:rPr>
        <w:t>for more information on the</w:t>
      </w:r>
      <w:r w:rsidR="0010720C">
        <w:rPr>
          <w:rStyle w:val="apple-converted-space"/>
          <w:rFonts w:ascii="inherit" w:hAnsi="inherit" w:cs="Arial"/>
          <w:color w:val="222222"/>
          <w:sz w:val="21"/>
          <w:szCs w:val="21"/>
        </w:rPr>
        <w:t> </w:t>
      </w:r>
      <w:r w:rsidR="0010720C">
        <w:rPr>
          <w:rStyle w:val="HTMLCode"/>
          <w:rFonts w:eastAsiaTheme="minorHAnsi"/>
          <w:color w:val="000000"/>
          <w:shd w:val="clear" w:color="auto" w:fill="EEEEEE"/>
        </w:rPr>
        <w:t>DBMS_XPLAN</w:t>
      </w:r>
      <w:r w:rsidR="0010720C">
        <w:rPr>
          <w:rStyle w:val="apple-converted-space"/>
          <w:rFonts w:ascii="inherit" w:hAnsi="inherit" w:cs="Arial"/>
          <w:color w:val="222222"/>
          <w:sz w:val="21"/>
          <w:szCs w:val="21"/>
        </w:rPr>
        <w:t> </w:t>
      </w:r>
      <w:r w:rsidR="0010720C">
        <w:rPr>
          <w:rFonts w:ascii="inherit" w:hAnsi="inherit" w:cs="Arial"/>
          <w:color w:val="222222"/>
          <w:sz w:val="21"/>
          <w:szCs w:val="21"/>
        </w:rPr>
        <w:t>package</w:t>
      </w:r>
    </w:p>
    <w:p w:rsidR="0010720C" w:rsidRDefault="0010720C" w:rsidP="0010720C">
      <w:pPr>
        <w:pStyle w:val="Heading3"/>
        <w:shd w:val="clear" w:color="auto" w:fill="FFFFFF"/>
        <w:spacing w:before="240" w:beforeAutospacing="0" w:after="120" w:afterAutospacing="0"/>
        <w:rPr>
          <w:rFonts w:ascii="Arial" w:hAnsi="Arial" w:cs="Arial"/>
          <w:b w:val="0"/>
          <w:bCs w:val="0"/>
          <w:color w:val="252525"/>
          <w:sz w:val="36"/>
          <w:szCs w:val="36"/>
        </w:rPr>
      </w:pPr>
      <w:r>
        <w:rPr>
          <w:rStyle w:val="secnum"/>
          <w:rFonts w:ascii="Arial" w:hAnsi="Arial" w:cs="Arial"/>
          <w:b w:val="0"/>
          <w:bCs w:val="0"/>
          <w:color w:val="808080"/>
          <w:sz w:val="36"/>
          <w:szCs w:val="36"/>
        </w:rPr>
        <w:t>19.4.1</w:t>
      </w:r>
      <w:r>
        <w:rPr>
          <w:rStyle w:val="apple-converted-space"/>
          <w:rFonts w:ascii="Arial" w:eastAsiaTheme="majorEastAsia" w:hAnsi="Arial" w:cs="Arial"/>
          <w:b w:val="0"/>
          <w:bCs w:val="0"/>
          <w:color w:val="252525"/>
          <w:sz w:val="36"/>
          <w:szCs w:val="36"/>
        </w:rPr>
        <w:t> </w:t>
      </w:r>
      <w:r>
        <w:rPr>
          <w:rFonts w:ascii="Arial" w:hAnsi="Arial" w:cs="Arial"/>
          <w:b w:val="0"/>
          <w:bCs w:val="0"/>
          <w:color w:val="252525"/>
          <w:sz w:val="36"/>
          <w:szCs w:val="36"/>
        </w:rPr>
        <w:t>Customizing PLAN_TABLE Output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If you have specified a statement identifier, then you can write your own script to query the</w:t>
      </w:r>
      <w:r>
        <w:rPr>
          <w:rStyle w:val="apple-converted-space"/>
          <w:rFonts w:ascii="inherit" w:eastAsiaTheme="majorEastAsia" w:hAnsi="inherit" w:cs="Arial"/>
          <w:color w:val="222222"/>
          <w:sz w:val="21"/>
          <w:szCs w:val="21"/>
        </w:rPr>
        <w:t> </w:t>
      </w:r>
      <w:r>
        <w:rPr>
          <w:rStyle w:val="HTMLCode"/>
          <w:color w:val="000000"/>
          <w:shd w:val="clear" w:color="auto" w:fill="EEEEEE"/>
        </w:rPr>
        <w:t>PLAN_TABLE</w:t>
      </w:r>
      <w:r>
        <w:rPr>
          <w:rFonts w:ascii="inherit" w:hAnsi="inherit" w:cs="Arial"/>
          <w:color w:val="222222"/>
          <w:sz w:val="21"/>
          <w:szCs w:val="21"/>
        </w:rPr>
        <w:t>. For example:</w:t>
      </w:r>
    </w:p>
    <w:p w:rsidR="0010720C" w:rsidRDefault="0010720C" w:rsidP="0010720C">
      <w:pPr>
        <w:pStyle w:val="NormalWeb"/>
        <w:numPr>
          <w:ilvl w:val="0"/>
          <w:numId w:val="66"/>
        </w:numPr>
        <w:shd w:val="clear" w:color="auto" w:fill="FFFFFF"/>
        <w:rPr>
          <w:rFonts w:ascii="inherit" w:hAnsi="inherit" w:cs="Arial"/>
          <w:color w:val="222222"/>
          <w:sz w:val="21"/>
          <w:szCs w:val="21"/>
        </w:rPr>
      </w:pPr>
      <w:r>
        <w:rPr>
          <w:rFonts w:ascii="inherit" w:hAnsi="inherit" w:cs="Arial"/>
          <w:color w:val="222222"/>
          <w:sz w:val="21"/>
          <w:szCs w:val="21"/>
        </w:rPr>
        <w:t>Start with ID = 0 and given</w:t>
      </w:r>
      <w:r>
        <w:rPr>
          <w:rStyle w:val="apple-converted-space"/>
          <w:rFonts w:ascii="inherit" w:eastAsiaTheme="majorEastAsia" w:hAnsi="inherit" w:cs="Arial"/>
          <w:color w:val="222222"/>
          <w:sz w:val="21"/>
          <w:szCs w:val="21"/>
        </w:rPr>
        <w:t> </w:t>
      </w:r>
      <w:r>
        <w:rPr>
          <w:rStyle w:val="HTMLCode"/>
          <w:color w:val="000000"/>
          <w:shd w:val="clear" w:color="auto" w:fill="EEEEEE"/>
        </w:rPr>
        <w:t>STATEMENT_ID</w:t>
      </w:r>
      <w:r>
        <w:rPr>
          <w:rFonts w:ascii="inherit" w:hAnsi="inherit" w:cs="Arial"/>
          <w:color w:val="222222"/>
          <w:sz w:val="21"/>
          <w:szCs w:val="21"/>
        </w:rPr>
        <w:t>.</w:t>
      </w:r>
    </w:p>
    <w:p w:rsidR="0010720C" w:rsidRDefault="0010720C" w:rsidP="0010720C">
      <w:pPr>
        <w:pStyle w:val="NormalWeb"/>
        <w:numPr>
          <w:ilvl w:val="0"/>
          <w:numId w:val="66"/>
        </w:numPr>
        <w:shd w:val="clear" w:color="auto" w:fill="FFFFFF"/>
        <w:rPr>
          <w:rFonts w:ascii="inherit" w:hAnsi="inherit" w:cs="Arial"/>
          <w:color w:val="222222"/>
          <w:sz w:val="21"/>
          <w:szCs w:val="21"/>
        </w:rPr>
      </w:pPr>
      <w:r>
        <w:rPr>
          <w:rFonts w:ascii="inherit" w:hAnsi="inherit" w:cs="Arial"/>
          <w:color w:val="222222"/>
          <w:sz w:val="21"/>
          <w:szCs w:val="21"/>
        </w:rPr>
        <w:t>Use the</w:t>
      </w:r>
      <w:r>
        <w:rPr>
          <w:rStyle w:val="apple-converted-space"/>
          <w:rFonts w:ascii="inherit" w:eastAsiaTheme="majorEastAsia" w:hAnsi="inherit" w:cs="Arial"/>
          <w:color w:val="222222"/>
          <w:sz w:val="21"/>
          <w:szCs w:val="21"/>
        </w:rPr>
        <w:t> </w:t>
      </w:r>
      <w:r>
        <w:rPr>
          <w:rStyle w:val="HTMLCode"/>
          <w:color w:val="000000"/>
          <w:shd w:val="clear" w:color="auto" w:fill="EEEEEE"/>
        </w:rPr>
        <w:t>CONNECT</w:t>
      </w:r>
      <w:r>
        <w:rPr>
          <w:rStyle w:val="apple-converted-space"/>
          <w:rFonts w:ascii="inherit" w:eastAsiaTheme="majorEastAsia" w:hAnsi="inherit" w:cs="Arial"/>
          <w:color w:val="222222"/>
          <w:sz w:val="21"/>
          <w:szCs w:val="21"/>
        </w:rPr>
        <w:t> </w:t>
      </w:r>
      <w:r>
        <w:rPr>
          <w:rStyle w:val="HTMLCode"/>
          <w:color w:val="000000"/>
          <w:shd w:val="clear" w:color="auto" w:fill="EEEEEE"/>
        </w:rPr>
        <w:t>BY</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 to walk the tree from parent to child, the join keys being</w:t>
      </w:r>
      <w:r>
        <w:rPr>
          <w:rStyle w:val="apple-converted-space"/>
          <w:rFonts w:ascii="inherit" w:eastAsiaTheme="majorEastAsia" w:hAnsi="inherit" w:cs="Arial"/>
          <w:color w:val="222222"/>
          <w:sz w:val="21"/>
          <w:szCs w:val="21"/>
        </w:rPr>
        <w:t> </w:t>
      </w:r>
      <w:r>
        <w:rPr>
          <w:rStyle w:val="HTMLCode"/>
          <w:color w:val="000000"/>
          <w:shd w:val="clear" w:color="auto" w:fill="EEEEEE"/>
        </w:rPr>
        <w:t>STATEMENT_ID</w:t>
      </w:r>
      <w:r>
        <w:rPr>
          <w:rStyle w:val="apple-converted-space"/>
          <w:rFonts w:ascii="inherit" w:eastAsiaTheme="majorEastAsia" w:hAnsi="inherit" w:cs="Arial"/>
          <w:color w:val="222222"/>
          <w:sz w:val="21"/>
          <w:szCs w:val="21"/>
        </w:rPr>
        <w:t> </w:t>
      </w:r>
      <w:r>
        <w:rPr>
          <w:rFonts w:ascii="inherit" w:hAnsi="inherit" w:cs="Arial"/>
          <w:color w:val="222222"/>
          <w:sz w:val="21"/>
          <w:szCs w:val="21"/>
        </w:rPr>
        <w:t>=</w:t>
      </w:r>
      <w:r>
        <w:rPr>
          <w:rStyle w:val="apple-converted-space"/>
          <w:rFonts w:ascii="inherit" w:eastAsiaTheme="majorEastAsia" w:hAnsi="inherit" w:cs="Arial"/>
          <w:color w:val="222222"/>
          <w:sz w:val="21"/>
          <w:szCs w:val="21"/>
        </w:rPr>
        <w:t> </w:t>
      </w:r>
      <w:r>
        <w:rPr>
          <w:rStyle w:val="HTMLCode"/>
          <w:color w:val="000000"/>
          <w:shd w:val="clear" w:color="auto" w:fill="EEEEEE"/>
        </w:rPr>
        <w:t>PRIOR</w:t>
      </w:r>
      <w:r>
        <w:rPr>
          <w:rStyle w:val="apple-converted-space"/>
          <w:rFonts w:ascii="inherit" w:eastAsiaTheme="majorEastAsia" w:hAnsi="inherit" w:cs="Arial"/>
          <w:color w:val="222222"/>
          <w:sz w:val="21"/>
          <w:szCs w:val="21"/>
        </w:rPr>
        <w:t> </w:t>
      </w:r>
      <w:r>
        <w:rPr>
          <w:rStyle w:val="HTMLCode"/>
          <w:color w:val="000000"/>
          <w:shd w:val="clear" w:color="auto" w:fill="EEEEEE"/>
        </w:rPr>
        <w:t>STATEMENT_ID</w:t>
      </w:r>
      <w:r>
        <w:rPr>
          <w:rStyle w:val="apple-converted-space"/>
          <w:rFonts w:ascii="inherit" w:eastAsiaTheme="majorEastAsia" w:hAnsi="inherit" w:cs="Arial"/>
          <w:color w:val="222222"/>
          <w:sz w:val="21"/>
          <w:szCs w:val="21"/>
        </w:rPr>
        <w:t> </w:t>
      </w:r>
      <w:r>
        <w:rPr>
          <w:rFonts w:ascii="inherit" w:hAnsi="inherit" w:cs="Arial"/>
          <w:color w:val="222222"/>
          <w:sz w:val="21"/>
          <w:szCs w:val="21"/>
        </w:rPr>
        <w:t>and</w:t>
      </w:r>
      <w:r>
        <w:rPr>
          <w:rStyle w:val="apple-converted-space"/>
          <w:rFonts w:ascii="inherit" w:eastAsiaTheme="majorEastAsia" w:hAnsi="inherit" w:cs="Arial"/>
          <w:color w:val="222222"/>
          <w:sz w:val="21"/>
          <w:szCs w:val="21"/>
        </w:rPr>
        <w:t> </w:t>
      </w:r>
      <w:r>
        <w:rPr>
          <w:rStyle w:val="HTMLCode"/>
          <w:color w:val="000000"/>
          <w:shd w:val="clear" w:color="auto" w:fill="EEEEEE"/>
        </w:rPr>
        <w:t>PARENT_ID</w:t>
      </w:r>
      <w:r>
        <w:rPr>
          <w:rStyle w:val="apple-converted-space"/>
          <w:rFonts w:ascii="inherit" w:eastAsiaTheme="majorEastAsia" w:hAnsi="inherit" w:cs="Arial"/>
          <w:color w:val="222222"/>
          <w:sz w:val="21"/>
          <w:szCs w:val="21"/>
        </w:rPr>
        <w:t> </w:t>
      </w:r>
      <w:r>
        <w:rPr>
          <w:rFonts w:ascii="inherit" w:hAnsi="inherit" w:cs="Arial"/>
          <w:color w:val="222222"/>
          <w:sz w:val="21"/>
          <w:szCs w:val="21"/>
        </w:rPr>
        <w:t>=</w:t>
      </w:r>
      <w:r>
        <w:rPr>
          <w:rStyle w:val="apple-converted-space"/>
          <w:rFonts w:ascii="inherit" w:eastAsiaTheme="majorEastAsia" w:hAnsi="inherit" w:cs="Arial"/>
          <w:color w:val="222222"/>
          <w:sz w:val="21"/>
          <w:szCs w:val="21"/>
        </w:rPr>
        <w:t> </w:t>
      </w:r>
      <w:r>
        <w:rPr>
          <w:rStyle w:val="HTMLCode"/>
          <w:color w:val="000000"/>
          <w:shd w:val="clear" w:color="auto" w:fill="EEEEEE"/>
        </w:rPr>
        <w:t>PRIOR</w:t>
      </w:r>
      <w:r>
        <w:rPr>
          <w:rStyle w:val="apple-converted-space"/>
          <w:rFonts w:ascii="inherit" w:eastAsiaTheme="majorEastAsia" w:hAnsi="inherit" w:cs="Arial"/>
          <w:color w:val="222222"/>
          <w:sz w:val="21"/>
          <w:szCs w:val="21"/>
        </w:rPr>
        <w:t> </w:t>
      </w:r>
      <w:r>
        <w:rPr>
          <w:rStyle w:val="HTMLCode"/>
          <w:color w:val="000000"/>
          <w:shd w:val="clear" w:color="auto" w:fill="EEEEEE"/>
        </w:rPr>
        <w:t>ID</w:t>
      </w:r>
      <w:r>
        <w:rPr>
          <w:rFonts w:ascii="inherit" w:hAnsi="inherit" w:cs="Arial"/>
          <w:color w:val="222222"/>
          <w:sz w:val="21"/>
          <w:szCs w:val="21"/>
        </w:rPr>
        <w:t>.</w:t>
      </w:r>
    </w:p>
    <w:p w:rsidR="0010720C" w:rsidRDefault="0010720C" w:rsidP="0010720C">
      <w:pPr>
        <w:pStyle w:val="NormalWeb"/>
        <w:numPr>
          <w:ilvl w:val="0"/>
          <w:numId w:val="66"/>
        </w:numPr>
        <w:shd w:val="clear" w:color="auto" w:fill="FFFFFF"/>
        <w:rPr>
          <w:rFonts w:ascii="inherit" w:hAnsi="inherit" w:cs="Arial"/>
          <w:color w:val="222222"/>
          <w:sz w:val="21"/>
          <w:szCs w:val="21"/>
        </w:rPr>
      </w:pPr>
      <w:r>
        <w:rPr>
          <w:rFonts w:ascii="inherit" w:hAnsi="inherit" w:cs="Arial"/>
          <w:color w:val="222222"/>
          <w:sz w:val="21"/>
          <w:szCs w:val="21"/>
        </w:rPr>
        <w:t>Use the pseudo-column</w:t>
      </w:r>
      <w:r>
        <w:rPr>
          <w:rStyle w:val="apple-converted-space"/>
          <w:rFonts w:ascii="inherit" w:eastAsiaTheme="majorEastAsia" w:hAnsi="inherit" w:cs="Arial"/>
          <w:color w:val="222222"/>
          <w:sz w:val="21"/>
          <w:szCs w:val="21"/>
        </w:rPr>
        <w:t> </w:t>
      </w:r>
      <w:r>
        <w:rPr>
          <w:rStyle w:val="HTMLCode"/>
          <w:color w:val="000000"/>
          <w:shd w:val="clear" w:color="auto" w:fill="EEEEEE"/>
        </w:rPr>
        <w:t>LEVEL</w:t>
      </w:r>
      <w:r>
        <w:rPr>
          <w:rStyle w:val="apple-converted-space"/>
          <w:rFonts w:ascii="inherit" w:eastAsiaTheme="majorEastAsia" w:hAnsi="inherit" w:cs="Arial"/>
          <w:color w:val="222222"/>
          <w:sz w:val="21"/>
          <w:szCs w:val="21"/>
        </w:rPr>
        <w:t> </w:t>
      </w:r>
      <w:r>
        <w:rPr>
          <w:rFonts w:ascii="inherit" w:hAnsi="inherit" w:cs="Arial"/>
          <w:color w:val="222222"/>
          <w:sz w:val="21"/>
          <w:szCs w:val="21"/>
        </w:rPr>
        <w:t>(associated with</w:t>
      </w:r>
      <w:r>
        <w:rPr>
          <w:rStyle w:val="apple-converted-space"/>
          <w:rFonts w:ascii="inherit" w:eastAsiaTheme="majorEastAsia" w:hAnsi="inherit" w:cs="Arial"/>
          <w:color w:val="222222"/>
          <w:sz w:val="21"/>
          <w:szCs w:val="21"/>
        </w:rPr>
        <w:t> </w:t>
      </w:r>
      <w:r>
        <w:rPr>
          <w:rStyle w:val="HTMLCode"/>
          <w:color w:val="000000"/>
          <w:shd w:val="clear" w:color="auto" w:fill="EEEEEE"/>
        </w:rPr>
        <w:t>CONNECT</w:t>
      </w:r>
      <w:r>
        <w:rPr>
          <w:rStyle w:val="apple-converted-space"/>
          <w:rFonts w:ascii="inherit" w:eastAsiaTheme="majorEastAsia" w:hAnsi="inherit" w:cs="Arial"/>
          <w:color w:val="222222"/>
          <w:sz w:val="21"/>
          <w:szCs w:val="21"/>
        </w:rPr>
        <w:t> </w:t>
      </w:r>
      <w:r>
        <w:rPr>
          <w:rStyle w:val="HTMLCode"/>
          <w:color w:val="000000"/>
          <w:shd w:val="clear" w:color="auto" w:fill="EEEEEE"/>
        </w:rPr>
        <w:t>BY</w:t>
      </w:r>
      <w:r>
        <w:rPr>
          <w:rFonts w:ascii="inherit" w:hAnsi="inherit" w:cs="Arial"/>
          <w:color w:val="222222"/>
          <w:sz w:val="21"/>
          <w:szCs w:val="21"/>
        </w:rPr>
        <w:t>) to indent the children.</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SELECT cardinality "Rows",</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w:t>
      </w:r>
      <w:proofErr w:type="spellStart"/>
      <w:r>
        <w:rPr>
          <w:color w:val="000000"/>
        </w:rPr>
        <w:t>lpad</w:t>
      </w:r>
      <w:proofErr w:type="spellEnd"/>
      <w:r>
        <w:rPr>
          <w:color w:val="000000"/>
        </w:rPr>
        <w:t>(' ',level-1)||operation||' '||options||' '||</w:t>
      </w:r>
      <w:proofErr w:type="spellStart"/>
      <w:r>
        <w:rPr>
          <w:color w:val="000000"/>
        </w:rPr>
        <w:t>object_name</w:t>
      </w:r>
      <w:proofErr w:type="spellEnd"/>
      <w:r>
        <w:rPr>
          <w:color w:val="000000"/>
        </w:rPr>
        <w:t xml:space="preserve"> "Plan"</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FROM PLAN_TABLE</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CONNECT BY prior id = </w:t>
      </w:r>
      <w:proofErr w:type="spellStart"/>
      <w:r>
        <w:rPr>
          <w:color w:val="000000"/>
        </w:rPr>
        <w:t>parent_id</w:t>
      </w:r>
      <w:proofErr w:type="spellEnd"/>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AND prior </w:t>
      </w:r>
      <w:proofErr w:type="spellStart"/>
      <w:r>
        <w:rPr>
          <w:color w:val="000000"/>
        </w:rPr>
        <w:t>statement_id</w:t>
      </w:r>
      <w:proofErr w:type="spellEnd"/>
      <w:r>
        <w:rPr>
          <w:color w:val="000000"/>
        </w:rPr>
        <w:t xml:space="preserve"> = </w:t>
      </w:r>
      <w:proofErr w:type="spellStart"/>
      <w:r>
        <w:rPr>
          <w:color w:val="000000"/>
        </w:rPr>
        <w:t>statement_id</w:t>
      </w:r>
      <w:proofErr w:type="spellEnd"/>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START WITH id = 0</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AND </w:t>
      </w:r>
      <w:proofErr w:type="spellStart"/>
      <w:r>
        <w:rPr>
          <w:color w:val="000000"/>
        </w:rPr>
        <w:t>statement_id</w:t>
      </w:r>
      <w:proofErr w:type="spellEnd"/>
      <w:r>
        <w:rPr>
          <w:color w:val="000000"/>
        </w:rPr>
        <w:t xml:space="preserve"> = 'st1'</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ORDER BY id;</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Rows Plan</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SELECT STATEMENT</w:t>
      </w:r>
    </w:p>
    <w:p w:rsidR="0010720C" w:rsidRDefault="0010720C" w:rsidP="0010720C">
      <w:pPr>
        <w:pStyle w:val="HTMLPreformatted"/>
        <w:numPr>
          <w:ilvl w:val="0"/>
          <w:numId w:val="66"/>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TABLE ACCESS FULL EMPLOYEES</w:t>
      </w:r>
    </w:p>
    <w:p w:rsidR="0010720C" w:rsidRDefault="0010720C" w:rsidP="0010720C">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The</w:t>
      </w:r>
      <w:r>
        <w:rPr>
          <w:rStyle w:val="apple-converted-space"/>
          <w:rFonts w:ascii="inherit" w:eastAsiaTheme="majorEastAsia" w:hAnsi="inherit" w:cs="Arial"/>
          <w:color w:val="222222"/>
          <w:sz w:val="21"/>
          <w:szCs w:val="21"/>
        </w:rPr>
        <w:t> </w:t>
      </w:r>
      <w:r>
        <w:rPr>
          <w:rStyle w:val="HTMLCode"/>
          <w:color w:val="000000"/>
          <w:shd w:val="clear" w:color="auto" w:fill="EEEEEE"/>
        </w:rPr>
        <w:t>NULL</w:t>
      </w:r>
      <w:r>
        <w:rPr>
          <w:rStyle w:val="apple-converted-space"/>
          <w:rFonts w:ascii="inherit" w:eastAsiaTheme="majorEastAsia" w:hAnsi="inherit" w:cs="Arial"/>
          <w:color w:val="222222"/>
          <w:sz w:val="21"/>
          <w:szCs w:val="21"/>
        </w:rPr>
        <w:t> </w:t>
      </w:r>
      <w:r>
        <w:rPr>
          <w:rFonts w:ascii="inherit" w:hAnsi="inherit" w:cs="Arial"/>
          <w:color w:val="222222"/>
          <w:sz w:val="21"/>
          <w:szCs w:val="21"/>
        </w:rPr>
        <w:t>in the</w:t>
      </w:r>
      <w:r>
        <w:rPr>
          <w:rStyle w:val="apple-converted-space"/>
          <w:rFonts w:ascii="inherit" w:eastAsiaTheme="majorEastAsia" w:hAnsi="inherit" w:cs="Arial"/>
          <w:color w:val="222222"/>
          <w:sz w:val="21"/>
          <w:szCs w:val="21"/>
        </w:rPr>
        <w:t> </w:t>
      </w:r>
      <w:r>
        <w:rPr>
          <w:rStyle w:val="HTMLCode"/>
          <w:color w:val="000000"/>
          <w:shd w:val="clear" w:color="auto" w:fill="EEEEEE"/>
        </w:rPr>
        <w:t>Rows</w:t>
      </w:r>
      <w:r>
        <w:rPr>
          <w:rStyle w:val="apple-converted-space"/>
          <w:rFonts w:ascii="inherit" w:eastAsiaTheme="majorEastAsia" w:hAnsi="inherit" w:cs="Arial"/>
          <w:color w:val="222222"/>
          <w:sz w:val="21"/>
          <w:szCs w:val="21"/>
        </w:rPr>
        <w:t> </w:t>
      </w:r>
      <w:r>
        <w:rPr>
          <w:rFonts w:ascii="inherit" w:hAnsi="inherit" w:cs="Arial"/>
          <w:color w:val="222222"/>
          <w:sz w:val="21"/>
          <w:szCs w:val="21"/>
        </w:rPr>
        <w:t>column indicates that the optimizer does not have any statistics on the table. Analyzing the table shows the following:</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Rows Plan</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16957 SELECT STATEMENT</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roofErr w:type="gramStart"/>
      <w:r>
        <w:rPr>
          <w:color w:val="000000"/>
        </w:rPr>
        <w:t>16957  TABLE</w:t>
      </w:r>
      <w:proofErr w:type="gramEnd"/>
      <w:r>
        <w:rPr>
          <w:color w:val="000000"/>
        </w:rPr>
        <w:t xml:space="preserve"> ACCESS FULL EMPLOYEES</w:t>
      </w:r>
    </w:p>
    <w:p w:rsidR="0010720C" w:rsidRDefault="0010720C" w:rsidP="0010720C">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You can also select the</w:t>
      </w:r>
      <w:r>
        <w:rPr>
          <w:rStyle w:val="apple-converted-space"/>
          <w:rFonts w:ascii="inherit" w:eastAsiaTheme="majorEastAsia" w:hAnsi="inherit" w:cs="Arial"/>
          <w:color w:val="222222"/>
          <w:sz w:val="21"/>
          <w:szCs w:val="21"/>
        </w:rPr>
        <w:t> </w:t>
      </w:r>
      <w:r>
        <w:rPr>
          <w:rStyle w:val="HTMLCode"/>
          <w:color w:val="000000"/>
          <w:shd w:val="clear" w:color="auto" w:fill="EEEEEE"/>
        </w:rPr>
        <w:t>COST</w:t>
      </w:r>
      <w:r>
        <w:rPr>
          <w:rFonts w:ascii="inherit" w:hAnsi="inherit" w:cs="Arial"/>
          <w:color w:val="222222"/>
          <w:sz w:val="21"/>
          <w:szCs w:val="21"/>
        </w:rPr>
        <w:t>. This is useful for comparing execution plans or for understanding why the optimizer chooses one execution plan over another.</w:t>
      </w:r>
    </w:p>
    <w:p w:rsidR="0010720C" w:rsidRDefault="0010720C" w:rsidP="0010720C">
      <w:pPr>
        <w:pStyle w:val="notep1"/>
        <w:shd w:val="clear" w:color="auto" w:fill="EFF6FE"/>
        <w:spacing w:before="0" w:beforeAutospacing="0" w:after="0" w:afterAutospacing="0"/>
        <w:ind w:left="720"/>
        <w:rPr>
          <w:rFonts w:ascii="inherit" w:hAnsi="inherit" w:cs="Arial"/>
          <w:b/>
          <w:bCs/>
          <w:color w:val="1C59AA"/>
          <w:sz w:val="27"/>
          <w:szCs w:val="27"/>
        </w:rPr>
      </w:pPr>
      <w:r>
        <w:rPr>
          <w:rFonts w:ascii="inherit" w:hAnsi="inherit" w:cs="Arial"/>
          <w:b/>
          <w:bCs/>
          <w:color w:val="1C59AA"/>
          <w:sz w:val="27"/>
          <w:szCs w:val="27"/>
        </w:rPr>
        <w:lastRenderedPageBreak/>
        <w:t>Note:</w:t>
      </w:r>
    </w:p>
    <w:p w:rsidR="0010720C" w:rsidRDefault="0010720C" w:rsidP="0010720C">
      <w:pPr>
        <w:shd w:val="clear" w:color="auto" w:fill="EFF6FE"/>
        <w:ind w:left="720"/>
        <w:rPr>
          <w:rFonts w:ascii="inherit" w:hAnsi="inherit" w:cs="Arial"/>
          <w:color w:val="222222"/>
          <w:sz w:val="21"/>
          <w:szCs w:val="21"/>
        </w:rPr>
      </w:pPr>
      <w:r>
        <w:rPr>
          <w:rFonts w:ascii="inherit" w:hAnsi="inherit" w:cs="Arial"/>
          <w:color w:val="222222"/>
          <w:sz w:val="21"/>
          <w:szCs w:val="21"/>
        </w:rPr>
        <w:t>These simplified examples are not valid for recursive SQL.</w:t>
      </w:r>
    </w:p>
    <w:p w:rsidR="0010720C" w:rsidRDefault="0010720C" w:rsidP="0010720C">
      <w:pPr>
        <w:pStyle w:val="Heading2"/>
        <w:shd w:val="clear" w:color="auto" w:fill="FFFFFF"/>
        <w:spacing w:before="240" w:after="150"/>
        <w:rPr>
          <w:rFonts w:ascii="Arial" w:hAnsi="Arial" w:cs="Arial"/>
          <w:color w:val="1D5AAB"/>
          <w:sz w:val="45"/>
          <w:szCs w:val="45"/>
        </w:rPr>
      </w:pPr>
      <w:r>
        <w:rPr>
          <w:rStyle w:val="secnum"/>
          <w:rFonts w:ascii="Arial" w:hAnsi="Arial" w:cs="Arial"/>
          <w:b/>
          <w:bCs/>
          <w:color w:val="808080"/>
          <w:sz w:val="45"/>
          <w:szCs w:val="45"/>
        </w:rPr>
        <w:t>19.5</w:t>
      </w:r>
      <w:r>
        <w:rPr>
          <w:rStyle w:val="apple-converted-space"/>
          <w:rFonts w:ascii="Arial" w:hAnsi="Arial" w:cs="Arial"/>
          <w:b/>
          <w:bCs/>
          <w:color w:val="1D5AAB"/>
          <w:sz w:val="45"/>
          <w:szCs w:val="45"/>
        </w:rPr>
        <w:t> </w:t>
      </w:r>
      <w:r>
        <w:rPr>
          <w:rFonts w:ascii="Arial" w:hAnsi="Arial" w:cs="Arial"/>
          <w:b/>
          <w:bCs/>
          <w:color w:val="1D5AAB"/>
          <w:sz w:val="45"/>
          <w:szCs w:val="45"/>
        </w:rPr>
        <w:t>Reading EXPLAIN PLAN Output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This section uses</w:t>
      </w:r>
      <w:r>
        <w:rPr>
          <w:rStyle w:val="apple-converted-space"/>
          <w:rFonts w:ascii="inherit" w:eastAsiaTheme="majorEastAsia" w:hAnsi="inherit" w:cs="Arial"/>
          <w:color w:val="222222"/>
          <w:sz w:val="21"/>
          <w:szCs w:val="21"/>
        </w:rPr>
        <w:t> </w:t>
      </w:r>
      <w:r>
        <w:rPr>
          <w:rStyle w:val="HTMLCode"/>
          <w:color w:val="000000"/>
          <w:shd w:val="clear" w:color="auto" w:fill="EEEEEE"/>
        </w:rPr>
        <w:t>EXPLAIN</w:t>
      </w:r>
      <w:r>
        <w:rPr>
          <w:rStyle w:val="apple-converted-space"/>
          <w:rFonts w:ascii="inherit" w:eastAsiaTheme="majorEastAsia" w:hAnsi="inherit" w:cs="Arial"/>
          <w:color w:val="222222"/>
          <w:sz w:val="21"/>
          <w:szCs w:val="21"/>
        </w:rPr>
        <w:t> </w:t>
      </w:r>
      <w:r>
        <w:rPr>
          <w:rStyle w:val="HTMLCode"/>
          <w:color w:val="000000"/>
          <w:shd w:val="clear" w:color="auto" w:fill="EEEEEE"/>
        </w:rPr>
        <w:t>PLAN</w:t>
      </w:r>
      <w:r>
        <w:rPr>
          <w:rStyle w:val="apple-converted-space"/>
          <w:rFonts w:ascii="inherit" w:eastAsiaTheme="majorEastAsia" w:hAnsi="inherit" w:cs="Arial"/>
          <w:color w:val="222222"/>
          <w:sz w:val="21"/>
          <w:szCs w:val="21"/>
        </w:rPr>
        <w:t> </w:t>
      </w:r>
      <w:r>
        <w:rPr>
          <w:rFonts w:ascii="inherit" w:hAnsi="inherit" w:cs="Arial"/>
          <w:color w:val="222222"/>
          <w:sz w:val="21"/>
          <w:szCs w:val="21"/>
        </w:rPr>
        <w:t>examples to illustrate execution plans. The statement in</w:t>
      </w:r>
      <w:r>
        <w:rPr>
          <w:rStyle w:val="apple-converted-space"/>
          <w:rFonts w:ascii="inherit" w:eastAsiaTheme="majorEastAsia" w:hAnsi="inherit" w:cs="Arial"/>
          <w:color w:val="222222"/>
          <w:sz w:val="21"/>
          <w:szCs w:val="21"/>
        </w:rPr>
        <w:t> </w:t>
      </w:r>
      <w:hyperlink r:id="rId94" w:anchor="i28423" w:history="1">
        <w:r>
          <w:rPr>
            <w:rStyle w:val="Hyperlink"/>
            <w:rFonts w:ascii="inherit" w:hAnsi="inherit" w:cs="Arial"/>
            <w:color w:val="145C93"/>
            <w:sz w:val="21"/>
            <w:szCs w:val="21"/>
          </w:rPr>
          <w:t>Example 19-5</w:t>
        </w:r>
      </w:hyperlink>
      <w:r>
        <w:rPr>
          <w:rStyle w:val="apple-converted-space"/>
          <w:rFonts w:ascii="inherit" w:eastAsiaTheme="majorEastAsia" w:hAnsi="inherit" w:cs="Arial"/>
          <w:color w:val="222222"/>
          <w:sz w:val="21"/>
          <w:szCs w:val="21"/>
        </w:rPr>
        <w:t> </w:t>
      </w:r>
      <w:r>
        <w:rPr>
          <w:rFonts w:ascii="inherit" w:hAnsi="inherit" w:cs="Arial"/>
          <w:color w:val="222222"/>
          <w:sz w:val="21"/>
          <w:szCs w:val="21"/>
        </w:rPr>
        <w:t>is used to display the execution plans.</w:t>
      </w:r>
    </w:p>
    <w:p w:rsidR="0010720C" w:rsidRDefault="0010720C" w:rsidP="0010720C">
      <w:pPr>
        <w:pStyle w:val="titleinexample"/>
        <w:shd w:val="clear" w:color="auto" w:fill="FFFFFF"/>
        <w:rPr>
          <w:rFonts w:ascii="inherit" w:hAnsi="inherit" w:cs="Arial"/>
          <w:b/>
          <w:bCs/>
          <w:i/>
          <w:iCs/>
          <w:color w:val="222222"/>
          <w:sz w:val="21"/>
          <w:szCs w:val="21"/>
        </w:rPr>
      </w:pPr>
      <w:r>
        <w:rPr>
          <w:rFonts w:ascii="inherit" w:hAnsi="inherit" w:cs="Arial"/>
          <w:b/>
          <w:bCs/>
          <w:i/>
          <w:iCs/>
          <w:color w:val="222222"/>
          <w:sz w:val="21"/>
          <w:szCs w:val="21"/>
        </w:rPr>
        <w:t>Example 19-5 Statement to display the EXPLAIN PLAN</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SELECT PLAN_TABLE_OUTPUT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FROM </w:t>
      </w:r>
      <w:proofErr w:type="gramStart"/>
      <w:r>
        <w:rPr>
          <w:color w:val="000000"/>
        </w:rPr>
        <w:t>TABLE(</w:t>
      </w:r>
      <w:proofErr w:type="gramEnd"/>
      <w:r>
        <w:rPr>
          <w:color w:val="000000"/>
        </w:rPr>
        <w:t>DBMS_XPLAN.DISPLAY(NULL, '</w:t>
      </w:r>
      <w:proofErr w:type="spellStart"/>
      <w:r>
        <w:rPr>
          <w:rStyle w:val="italic"/>
          <w:i/>
          <w:iCs/>
          <w:color w:val="000000"/>
        </w:rPr>
        <w:t>statement_id</w:t>
      </w:r>
      <w:r>
        <w:rPr>
          <w:color w:val="000000"/>
        </w:rPr>
        <w:t>','BASIC</w:t>
      </w:r>
      <w:proofErr w:type="spellEnd"/>
      <w:r>
        <w:rPr>
          <w:color w:val="000000"/>
        </w:rPr>
        <w: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Examples of the output from this statement are shown in</w:t>
      </w:r>
      <w:r>
        <w:rPr>
          <w:rStyle w:val="apple-converted-space"/>
          <w:rFonts w:ascii="inherit" w:eastAsiaTheme="majorEastAsia" w:hAnsi="inherit" w:cs="Arial"/>
          <w:color w:val="222222"/>
          <w:sz w:val="21"/>
          <w:szCs w:val="21"/>
        </w:rPr>
        <w:t> </w:t>
      </w:r>
      <w:hyperlink r:id="rId95" w:anchor="i28490" w:history="1">
        <w:r>
          <w:rPr>
            <w:rStyle w:val="Hyperlink"/>
            <w:rFonts w:ascii="inherit" w:hAnsi="inherit" w:cs="Arial"/>
            <w:color w:val="145C93"/>
            <w:sz w:val="21"/>
            <w:szCs w:val="21"/>
          </w:rPr>
          <w:t>Example 19-6</w:t>
        </w:r>
      </w:hyperlink>
      <w:r>
        <w:rPr>
          <w:rStyle w:val="apple-converted-space"/>
          <w:rFonts w:ascii="inherit" w:eastAsiaTheme="majorEastAsia" w:hAnsi="inherit" w:cs="Arial"/>
          <w:color w:val="222222"/>
          <w:sz w:val="21"/>
          <w:szCs w:val="21"/>
        </w:rPr>
        <w:t> </w:t>
      </w:r>
      <w:r>
        <w:rPr>
          <w:rFonts w:ascii="inherit" w:hAnsi="inherit" w:cs="Arial"/>
          <w:color w:val="222222"/>
          <w:sz w:val="21"/>
          <w:szCs w:val="21"/>
        </w:rPr>
        <w:t>and</w:t>
      </w:r>
      <w:r>
        <w:rPr>
          <w:rStyle w:val="apple-converted-space"/>
          <w:rFonts w:ascii="inherit" w:eastAsiaTheme="majorEastAsia" w:hAnsi="inherit" w:cs="Arial"/>
          <w:color w:val="222222"/>
          <w:sz w:val="21"/>
          <w:szCs w:val="21"/>
        </w:rPr>
        <w:t> </w:t>
      </w:r>
      <w:hyperlink r:id="rId96" w:anchor="i28494" w:history="1">
        <w:r>
          <w:rPr>
            <w:rStyle w:val="Hyperlink"/>
            <w:rFonts w:ascii="inherit" w:hAnsi="inherit" w:cs="Arial"/>
            <w:color w:val="145C93"/>
            <w:sz w:val="21"/>
            <w:szCs w:val="21"/>
          </w:rPr>
          <w:t>Example 19-7</w:t>
        </w:r>
      </w:hyperlink>
      <w:r>
        <w:rPr>
          <w:rFonts w:ascii="inherit" w:hAnsi="inherit" w:cs="Arial"/>
          <w:color w:val="222222"/>
          <w:sz w:val="21"/>
          <w:szCs w:val="21"/>
        </w:rPr>
        <w:t>.</w:t>
      </w:r>
    </w:p>
    <w:p w:rsidR="0010720C" w:rsidRDefault="0010720C" w:rsidP="0010720C">
      <w:pPr>
        <w:pStyle w:val="titleinexample"/>
        <w:shd w:val="clear" w:color="auto" w:fill="FFFFFF"/>
        <w:rPr>
          <w:rFonts w:ascii="inherit" w:hAnsi="inherit" w:cs="Arial"/>
          <w:b/>
          <w:bCs/>
          <w:i/>
          <w:iCs/>
          <w:color w:val="222222"/>
          <w:sz w:val="21"/>
          <w:szCs w:val="21"/>
        </w:rPr>
      </w:pPr>
      <w:r>
        <w:rPr>
          <w:rFonts w:ascii="inherit" w:hAnsi="inherit" w:cs="Arial"/>
          <w:b/>
          <w:bCs/>
          <w:i/>
          <w:iCs/>
          <w:color w:val="222222"/>
          <w:sz w:val="21"/>
          <w:szCs w:val="21"/>
        </w:rPr>
        <w:t>Example 19-6 EXPLAIN PLAN for Statement Id ex_plan1</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EXPLAIN PLAN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SET </w:t>
      </w:r>
      <w:proofErr w:type="spellStart"/>
      <w:r>
        <w:rPr>
          <w:color w:val="000000"/>
        </w:rPr>
        <w:t>statement_id</w:t>
      </w:r>
      <w:proofErr w:type="spellEnd"/>
      <w:r>
        <w:rPr>
          <w:color w:val="000000"/>
        </w:rPr>
        <w:t xml:space="preserve"> = 'ex_plan1' FOR</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SELECT </w:t>
      </w:r>
      <w:proofErr w:type="spellStart"/>
      <w:r>
        <w:rPr>
          <w:color w:val="000000"/>
        </w:rPr>
        <w:t>phone_number</w:t>
      </w:r>
      <w:proofErr w:type="spellEnd"/>
      <w:r>
        <w:rPr>
          <w:color w:val="000000"/>
        </w:rPr>
        <w:t xml:space="preserve"> FROM employees</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WHERE </w:t>
      </w:r>
      <w:proofErr w:type="spellStart"/>
      <w:r>
        <w:rPr>
          <w:color w:val="000000"/>
        </w:rPr>
        <w:t>phone_number</w:t>
      </w:r>
      <w:proofErr w:type="spellEnd"/>
      <w:r>
        <w:rPr>
          <w:color w:val="000000"/>
        </w:rPr>
        <w:t xml:space="preserve"> LIKE '650%';</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w:t>
      </w:r>
      <w:proofErr w:type="gramStart"/>
      <w:r>
        <w:rPr>
          <w:color w:val="000000"/>
        </w:rPr>
        <w:t>Id  |</w:t>
      </w:r>
      <w:proofErr w:type="gramEnd"/>
      <w:r>
        <w:rPr>
          <w:color w:val="000000"/>
        </w:rPr>
        <w:t xml:space="preserve"> Operation         | Name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0 | SELECT </w:t>
      </w:r>
      <w:proofErr w:type="gramStart"/>
      <w:r>
        <w:rPr>
          <w:color w:val="000000"/>
        </w:rPr>
        <w:t>STATEMENT  |</w:t>
      </w:r>
      <w:proofErr w:type="gramEnd"/>
      <w:r>
        <w:rPr>
          <w:color w:val="000000"/>
        </w:rPr>
        <w:t xml:space="preserve">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1 </w:t>
      </w:r>
      <w:proofErr w:type="gramStart"/>
      <w:r>
        <w:rPr>
          <w:color w:val="000000"/>
        </w:rPr>
        <w:t>|  TABLE</w:t>
      </w:r>
      <w:proofErr w:type="gramEnd"/>
      <w:r>
        <w:rPr>
          <w:color w:val="000000"/>
        </w:rPr>
        <w:t xml:space="preserve"> ACCESS FULL| EMPLOYEES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This plan shows execution of a</w:t>
      </w:r>
      <w:r>
        <w:rPr>
          <w:rStyle w:val="apple-converted-space"/>
          <w:rFonts w:ascii="inherit" w:eastAsiaTheme="majorEastAsia" w:hAnsi="inherit" w:cs="Arial"/>
          <w:color w:val="222222"/>
          <w:sz w:val="21"/>
          <w:szCs w:val="21"/>
        </w:rPr>
        <w:t> </w:t>
      </w:r>
      <w:r>
        <w:rPr>
          <w:rStyle w:val="HTMLCode"/>
          <w:color w:val="000000"/>
          <w:shd w:val="clear" w:color="auto" w:fill="EEEEEE"/>
        </w:rPr>
        <w:t>SELECT</w:t>
      </w:r>
      <w:r>
        <w:rPr>
          <w:rStyle w:val="apple-converted-space"/>
          <w:rFonts w:ascii="inherit" w:eastAsiaTheme="majorEastAsia" w:hAnsi="inherit" w:cs="Arial"/>
          <w:color w:val="222222"/>
          <w:sz w:val="21"/>
          <w:szCs w:val="21"/>
        </w:rPr>
        <w:t> </w:t>
      </w:r>
      <w:r>
        <w:rPr>
          <w:rFonts w:ascii="inherit" w:hAnsi="inherit" w:cs="Arial"/>
          <w:color w:val="222222"/>
          <w:sz w:val="21"/>
          <w:szCs w:val="21"/>
        </w:rPr>
        <w:t>statement. The table</w:t>
      </w:r>
      <w:r>
        <w:rPr>
          <w:rStyle w:val="apple-converted-space"/>
          <w:rFonts w:ascii="inherit" w:eastAsiaTheme="majorEastAsia" w:hAnsi="inherit" w:cs="Arial"/>
          <w:color w:val="222222"/>
          <w:sz w:val="21"/>
          <w:szCs w:val="21"/>
        </w:rPr>
        <w:t> </w:t>
      </w:r>
      <w:r>
        <w:rPr>
          <w:rStyle w:val="HTMLCode"/>
          <w:color w:val="000000"/>
          <w:shd w:val="clear" w:color="auto" w:fill="EEEEEE"/>
        </w:rPr>
        <w:t>employees</w:t>
      </w:r>
      <w:r>
        <w:rPr>
          <w:rStyle w:val="apple-converted-space"/>
          <w:rFonts w:ascii="inherit" w:eastAsiaTheme="majorEastAsia" w:hAnsi="inherit" w:cs="Arial"/>
          <w:color w:val="222222"/>
          <w:sz w:val="21"/>
          <w:szCs w:val="21"/>
        </w:rPr>
        <w:t> </w:t>
      </w:r>
      <w:proofErr w:type="gramStart"/>
      <w:r>
        <w:rPr>
          <w:rFonts w:ascii="inherit" w:hAnsi="inherit" w:cs="Arial"/>
          <w:color w:val="222222"/>
          <w:sz w:val="21"/>
          <w:szCs w:val="21"/>
        </w:rPr>
        <w:t>is accessed</w:t>
      </w:r>
      <w:proofErr w:type="gramEnd"/>
      <w:r>
        <w:rPr>
          <w:rFonts w:ascii="inherit" w:hAnsi="inherit" w:cs="Arial"/>
          <w:color w:val="222222"/>
          <w:sz w:val="21"/>
          <w:szCs w:val="21"/>
        </w:rPr>
        <w:t xml:space="preserve"> using a full table scan.</w:t>
      </w:r>
    </w:p>
    <w:p w:rsidR="0010720C" w:rsidRDefault="0010720C" w:rsidP="0010720C">
      <w:pPr>
        <w:pStyle w:val="NormalWeb"/>
        <w:numPr>
          <w:ilvl w:val="0"/>
          <w:numId w:val="67"/>
        </w:numPr>
        <w:shd w:val="clear" w:color="auto" w:fill="FFFFFF"/>
        <w:rPr>
          <w:rFonts w:ascii="inherit" w:hAnsi="inherit" w:cs="Arial"/>
          <w:color w:val="222222"/>
          <w:sz w:val="21"/>
          <w:szCs w:val="21"/>
        </w:rPr>
      </w:pPr>
      <w:r>
        <w:rPr>
          <w:rFonts w:ascii="inherit" w:hAnsi="inherit" w:cs="Arial"/>
          <w:color w:val="222222"/>
          <w:sz w:val="21"/>
          <w:szCs w:val="21"/>
        </w:rPr>
        <w:t>Every row in the table</w:t>
      </w:r>
      <w:r>
        <w:rPr>
          <w:rStyle w:val="apple-converted-space"/>
          <w:rFonts w:ascii="inherit" w:eastAsiaTheme="majorEastAsia" w:hAnsi="inherit" w:cs="Arial"/>
          <w:color w:val="222222"/>
          <w:sz w:val="21"/>
          <w:szCs w:val="21"/>
        </w:rPr>
        <w:t> </w:t>
      </w:r>
      <w:r>
        <w:rPr>
          <w:rStyle w:val="HTMLCode"/>
          <w:color w:val="000000"/>
          <w:shd w:val="clear" w:color="auto" w:fill="EEEEEE"/>
        </w:rPr>
        <w:t>employees</w:t>
      </w:r>
      <w:r>
        <w:rPr>
          <w:rStyle w:val="apple-converted-space"/>
          <w:rFonts w:ascii="inherit" w:eastAsiaTheme="majorEastAsia" w:hAnsi="inherit" w:cs="Arial"/>
          <w:color w:val="222222"/>
          <w:sz w:val="21"/>
          <w:szCs w:val="21"/>
        </w:rPr>
        <w:t> </w:t>
      </w:r>
      <w:r>
        <w:rPr>
          <w:rFonts w:ascii="inherit" w:hAnsi="inherit" w:cs="Arial"/>
          <w:color w:val="222222"/>
          <w:sz w:val="21"/>
          <w:szCs w:val="21"/>
        </w:rPr>
        <w:t>is accessed, and the</w:t>
      </w:r>
      <w:r>
        <w:rPr>
          <w:rStyle w:val="apple-converted-space"/>
          <w:rFonts w:ascii="inherit" w:eastAsiaTheme="majorEastAsia" w:hAnsi="inherit" w:cs="Arial"/>
          <w:color w:val="222222"/>
          <w:sz w:val="21"/>
          <w:szCs w:val="21"/>
        </w:rPr>
        <w:t> </w:t>
      </w:r>
      <w:r>
        <w:rPr>
          <w:rStyle w:val="HTMLCode"/>
          <w:color w:val="000000"/>
          <w:shd w:val="clear" w:color="auto" w:fill="EEEEEE"/>
        </w:rPr>
        <w:t>WHERE</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 criteria is evaluated for every row.</w:t>
      </w:r>
    </w:p>
    <w:p w:rsidR="0010720C" w:rsidRDefault="0010720C" w:rsidP="0010720C">
      <w:pPr>
        <w:pStyle w:val="NormalWeb"/>
        <w:numPr>
          <w:ilvl w:val="0"/>
          <w:numId w:val="67"/>
        </w:numPr>
        <w:shd w:val="clear" w:color="auto" w:fill="FFFFFF"/>
        <w:rPr>
          <w:rFonts w:ascii="inherit" w:hAnsi="inherit" w:cs="Arial"/>
          <w:color w:val="222222"/>
          <w:sz w:val="21"/>
          <w:szCs w:val="21"/>
        </w:rPr>
      </w:pPr>
      <w:r>
        <w:rPr>
          <w:rFonts w:ascii="inherit" w:hAnsi="inherit" w:cs="Arial"/>
          <w:color w:val="222222"/>
          <w:sz w:val="21"/>
          <w:szCs w:val="21"/>
        </w:rPr>
        <w:t>The</w:t>
      </w:r>
      <w:r>
        <w:rPr>
          <w:rStyle w:val="apple-converted-space"/>
          <w:rFonts w:ascii="inherit" w:eastAsiaTheme="majorEastAsia" w:hAnsi="inherit" w:cs="Arial"/>
          <w:color w:val="222222"/>
          <w:sz w:val="21"/>
          <w:szCs w:val="21"/>
        </w:rPr>
        <w:t> </w:t>
      </w:r>
      <w:r>
        <w:rPr>
          <w:rStyle w:val="HTMLCode"/>
          <w:color w:val="000000"/>
          <w:shd w:val="clear" w:color="auto" w:fill="EEEEEE"/>
        </w:rPr>
        <w:t>SELECT</w:t>
      </w:r>
      <w:r>
        <w:rPr>
          <w:rStyle w:val="apple-converted-space"/>
          <w:rFonts w:ascii="inherit" w:eastAsiaTheme="majorEastAsia" w:hAnsi="inherit" w:cs="Arial"/>
          <w:color w:val="222222"/>
          <w:sz w:val="21"/>
          <w:szCs w:val="21"/>
        </w:rPr>
        <w:t> </w:t>
      </w:r>
      <w:r>
        <w:rPr>
          <w:rFonts w:ascii="inherit" w:hAnsi="inherit" w:cs="Arial"/>
          <w:color w:val="222222"/>
          <w:sz w:val="21"/>
          <w:szCs w:val="21"/>
        </w:rPr>
        <w:t>statement returns the rows meeting the</w:t>
      </w:r>
      <w:r>
        <w:rPr>
          <w:rStyle w:val="apple-converted-space"/>
          <w:rFonts w:ascii="inherit" w:eastAsiaTheme="majorEastAsia" w:hAnsi="inherit" w:cs="Arial"/>
          <w:color w:val="222222"/>
          <w:sz w:val="21"/>
          <w:szCs w:val="21"/>
        </w:rPr>
        <w:t> </w:t>
      </w:r>
      <w:r>
        <w:rPr>
          <w:rStyle w:val="HTMLCode"/>
          <w:color w:val="000000"/>
          <w:shd w:val="clear" w:color="auto" w:fill="EEEEEE"/>
        </w:rPr>
        <w:t>WHERE</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 criteria.</w:t>
      </w:r>
    </w:p>
    <w:p w:rsidR="0010720C" w:rsidRDefault="0010720C" w:rsidP="0010720C">
      <w:pPr>
        <w:pStyle w:val="titleinexample"/>
        <w:shd w:val="clear" w:color="auto" w:fill="FFFFFF"/>
        <w:rPr>
          <w:rFonts w:ascii="inherit" w:hAnsi="inherit" w:cs="Arial"/>
          <w:b/>
          <w:bCs/>
          <w:i/>
          <w:iCs/>
          <w:color w:val="222222"/>
          <w:sz w:val="21"/>
          <w:szCs w:val="21"/>
        </w:rPr>
      </w:pPr>
      <w:r>
        <w:rPr>
          <w:rFonts w:ascii="inherit" w:hAnsi="inherit" w:cs="Arial"/>
          <w:b/>
          <w:bCs/>
          <w:i/>
          <w:iCs/>
          <w:color w:val="222222"/>
          <w:sz w:val="21"/>
          <w:szCs w:val="21"/>
        </w:rPr>
        <w:t>Example 19-7 EXPLAIN PLAN for Statement Id ex_plan2</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EXPLAIN PLAN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SET </w:t>
      </w:r>
      <w:proofErr w:type="spellStart"/>
      <w:r>
        <w:rPr>
          <w:color w:val="000000"/>
        </w:rPr>
        <w:t>statement_id</w:t>
      </w:r>
      <w:proofErr w:type="spellEnd"/>
      <w:r>
        <w:rPr>
          <w:color w:val="000000"/>
        </w:rPr>
        <w:t xml:space="preserve"> = 'ex_plan2' FOR</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SELECT </w:t>
      </w:r>
      <w:proofErr w:type="spellStart"/>
      <w:r>
        <w:rPr>
          <w:color w:val="000000"/>
        </w:rPr>
        <w:t>last_name</w:t>
      </w:r>
      <w:proofErr w:type="spellEnd"/>
      <w:r>
        <w:rPr>
          <w:color w:val="000000"/>
        </w:rPr>
        <w:t xml:space="preserve"> FROM employees</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WHERE </w:t>
      </w:r>
      <w:proofErr w:type="spellStart"/>
      <w:r>
        <w:rPr>
          <w:color w:val="000000"/>
        </w:rPr>
        <w:t>last_name</w:t>
      </w:r>
      <w:proofErr w:type="spellEnd"/>
      <w:r>
        <w:rPr>
          <w:color w:val="000000"/>
        </w:rPr>
        <w:t xml:space="preserve"> LIKE '</w:t>
      </w:r>
      <w:proofErr w:type="spellStart"/>
      <w:r>
        <w:rPr>
          <w:color w:val="000000"/>
        </w:rPr>
        <w:t>Pe</w:t>
      </w:r>
      <w:proofErr w:type="spellEnd"/>
      <w:r>
        <w:rPr>
          <w:color w:val="000000"/>
        </w:rPr>
        <w:t>%';</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SELECT PLAN_TABLE_OUTPUT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FROM </w:t>
      </w:r>
      <w:proofErr w:type="gramStart"/>
      <w:r>
        <w:rPr>
          <w:color w:val="000000"/>
        </w:rPr>
        <w:t>TABLE(</w:t>
      </w:r>
      <w:proofErr w:type="gramEnd"/>
      <w:r>
        <w:rPr>
          <w:color w:val="000000"/>
        </w:rPr>
        <w:t>DBMS_XPLAN.DISPLAY(NULL, 'ex_plan2','BASIC'));</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w:t>
      </w:r>
      <w:proofErr w:type="gramStart"/>
      <w:r>
        <w:rPr>
          <w:color w:val="000000"/>
        </w:rPr>
        <w:t>Id  |</w:t>
      </w:r>
      <w:proofErr w:type="gramEnd"/>
      <w:r>
        <w:rPr>
          <w:color w:val="000000"/>
        </w:rPr>
        <w:t xml:space="preserve"> Operation        | Name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0 | SELECT STATEMENT |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   1 </w:t>
      </w:r>
      <w:proofErr w:type="gramStart"/>
      <w:r>
        <w:rPr>
          <w:color w:val="000000"/>
        </w:rPr>
        <w:t>|  INDEX</w:t>
      </w:r>
      <w:proofErr w:type="gramEnd"/>
      <w:r>
        <w:rPr>
          <w:color w:val="000000"/>
        </w:rPr>
        <w:t xml:space="preserve"> RANGE SCAN| EMP_NAME_IX |</w:t>
      </w:r>
    </w:p>
    <w:p w:rsidR="0010720C" w:rsidRDefault="0010720C" w:rsidP="0010720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This plan shows execution of a</w:t>
      </w:r>
      <w:r>
        <w:rPr>
          <w:rStyle w:val="apple-converted-space"/>
          <w:rFonts w:ascii="inherit" w:eastAsiaTheme="majorEastAsia" w:hAnsi="inherit" w:cs="Arial"/>
          <w:color w:val="222222"/>
          <w:sz w:val="21"/>
          <w:szCs w:val="21"/>
        </w:rPr>
        <w:t> </w:t>
      </w:r>
      <w:r>
        <w:rPr>
          <w:rStyle w:val="HTMLCode"/>
          <w:color w:val="000000"/>
          <w:shd w:val="clear" w:color="auto" w:fill="EEEEEE"/>
        </w:rPr>
        <w:t>SELECT</w:t>
      </w:r>
      <w:r>
        <w:rPr>
          <w:rStyle w:val="apple-converted-space"/>
          <w:rFonts w:ascii="inherit" w:eastAsiaTheme="majorEastAsia" w:hAnsi="inherit" w:cs="Arial"/>
          <w:color w:val="222222"/>
          <w:sz w:val="21"/>
          <w:szCs w:val="21"/>
        </w:rPr>
        <w:t> </w:t>
      </w:r>
      <w:r>
        <w:rPr>
          <w:rFonts w:ascii="inherit" w:hAnsi="inherit" w:cs="Arial"/>
          <w:color w:val="222222"/>
          <w:sz w:val="21"/>
          <w:szCs w:val="21"/>
        </w:rPr>
        <w:t>statement.</w:t>
      </w:r>
    </w:p>
    <w:p w:rsidR="0010720C" w:rsidRDefault="0010720C" w:rsidP="0010720C">
      <w:pPr>
        <w:pStyle w:val="NormalWeb"/>
        <w:numPr>
          <w:ilvl w:val="0"/>
          <w:numId w:val="68"/>
        </w:numPr>
        <w:shd w:val="clear" w:color="auto" w:fill="FFFFFF"/>
        <w:rPr>
          <w:rFonts w:ascii="inherit" w:hAnsi="inherit" w:cs="Arial"/>
          <w:color w:val="222222"/>
          <w:sz w:val="21"/>
          <w:szCs w:val="21"/>
        </w:rPr>
      </w:pPr>
      <w:r>
        <w:rPr>
          <w:rFonts w:ascii="inherit" w:hAnsi="inherit" w:cs="Arial"/>
          <w:color w:val="222222"/>
          <w:sz w:val="21"/>
          <w:szCs w:val="21"/>
        </w:rPr>
        <w:t>Index</w:t>
      </w:r>
      <w:r>
        <w:rPr>
          <w:rStyle w:val="apple-converted-space"/>
          <w:rFonts w:ascii="inherit" w:eastAsiaTheme="majorEastAsia" w:hAnsi="inherit" w:cs="Arial"/>
          <w:color w:val="222222"/>
          <w:sz w:val="21"/>
          <w:szCs w:val="21"/>
        </w:rPr>
        <w:t> </w:t>
      </w:r>
      <w:r>
        <w:rPr>
          <w:rStyle w:val="HTMLCode"/>
          <w:color w:val="000000"/>
          <w:shd w:val="clear" w:color="auto" w:fill="EEEEEE"/>
        </w:rPr>
        <w:t>EMP_NAME_IX</w:t>
      </w:r>
      <w:r>
        <w:rPr>
          <w:rStyle w:val="apple-converted-space"/>
          <w:rFonts w:ascii="inherit" w:eastAsiaTheme="majorEastAsia" w:hAnsi="inherit" w:cs="Arial"/>
          <w:color w:val="222222"/>
          <w:sz w:val="21"/>
          <w:szCs w:val="21"/>
        </w:rPr>
        <w:t> </w:t>
      </w:r>
      <w:r>
        <w:rPr>
          <w:rFonts w:ascii="inherit" w:hAnsi="inherit" w:cs="Arial"/>
          <w:color w:val="222222"/>
          <w:sz w:val="21"/>
          <w:szCs w:val="21"/>
        </w:rPr>
        <w:t>is used in a range scan operation to evaluate the</w:t>
      </w:r>
      <w:r>
        <w:rPr>
          <w:rStyle w:val="apple-converted-space"/>
          <w:rFonts w:ascii="inherit" w:eastAsiaTheme="majorEastAsia" w:hAnsi="inherit" w:cs="Arial"/>
          <w:color w:val="222222"/>
          <w:sz w:val="21"/>
          <w:szCs w:val="21"/>
        </w:rPr>
        <w:t> </w:t>
      </w:r>
      <w:r>
        <w:rPr>
          <w:rStyle w:val="HTMLCode"/>
          <w:color w:val="000000"/>
          <w:shd w:val="clear" w:color="auto" w:fill="EEEEEE"/>
        </w:rPr>
        <w:t>WHERE</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 criteria.</w:t>
      </w:r>
    </w:p>
    <w:p w:rsidR="0010720C" w:rsidRDefault="0010720C" w:rsidP="0010720C">
      <w:pPr>
        <w:pStyle w:val="NormalWeb"/>
        <w:numPr>
          <w:ilvl w:val="0"/>
          <w:numId w:val="68"/>
        </w:numPr>
        <w:shd w:val="clear" w:color="auto" w:fill="FFFFFF"/>
        <w:rPr>
          <w:rFonts w:ascii="inherit" w:hAnsi="inherit" w:cs="Arial"/>
          <w:color w:val="222222"/>
          <w:sz w:val="21"/>
          <w:szCs w:val="21"/>
        </w:rPr>
      </w:pPr>
      <w:r>
        <w:rPr>
          <w:rFonts w:ascii="inherit" w:hAnsi="inherit" w:cs="Arial"/>
          <w:color w:val="222222"/>
          <w:sz w:val="21"/>
          <w:szCs w:val="21"/>
        </w:rPr>
        <w:t>The</w:t>
      </w:r>
      <w:r>
        <w:rPr>
          <w:rStyle w:val="apple-converted-space"/>
          <w:rFonts w:ascii="inherit" w:eastAsiaTheme="majorEastAsia" w:hAnsi="inherit" w:cs="Arial"/>
          <w:color w:val="222222"/>
          <w:sz w:val="21"/>
          <w:szCs w:val="21"/>
        </w:rPr>
        <w:t> </w:t>
      </w:r>
      <w:r>
        <w:rPr>
          <w:rStyle w:val="HTMLCode"/>
          <w:color w:val="000000"/>
          <w:shd w:val="clear" w:color="auto" w:fill="EEEEEE"/>
        </w:rPr>
        <w:t>SELECT</w:t>
      </w:r>
      <w:r>
        <w:rPr>
          <w:rStyle w:val="apple-converted-space"/>
          <w:rFonts w:ascii="inherit" w:eastAsiaTheme="majorEastAsia" w:hAnsi="inherit" w:cs="Arial"/>
          <w:color w:val="222222"/>
          <w:sz w:val="21"/>
          <w:szCs w:val="21"/>
        </w:rPr>
        <w:t> </w:t>
      </w:r>
      <w:r>
        <w:rPr>
          <w:rFonts w:ascii="inherit" w:hAnsi="inherit" w:cs="Arial"/>
          <w:color w:val="222222"/>
          <w:sz w:val="21"/>
          <w:szCs w:val="21"/>
        </w:rPr>
        <w:t>statement returns rows satisfying the</w:t>
      </w:r>
      <w:r>
        <w:rPr>
          <w:rStyle w:val="apple-converted-space"/>
          <w:rFonts w:ascii="inherit" w:eastAsiaTheme="majorEastAsia" w:hAnsi="inherit" w:cs="Arial"/>
          <w:color w:val="222222"/>
          <w:sz w:val="21"/>
          <w:szCs w:val="21"/>
        </w:rPr>
        <w:t> </w:t>
      </w:r>
      <w:r>
        <w:rPr>
          <w:rStyle w:val="HTMLCode"/>
          <w:color w:val="000000"/>
          <w:shd w:val="clear" w:color="auto" w:fill="EEEEEE"/>
        </w:rPr>
        <w:t>WHERE</w:t>
      </w:r>
      <w:r>
        <w:rPr>
          <w:rStyle w:val="apple-converted-space"/>
          <w:rFonts w:ascii="inherit" w:eastAsiaTheme="majorEastAsia" w:hAnsi="inherit" w:cs="Arial"/>
          <w:color w:val="222222"/>
          <w:sz w:val="21"/>
          <w:szCs w:val="21"/>
        </w:rPr>
        <w:t> </w:t>
      </w:r>
      <w:r>
        <w:rPr>
          <w:rFonts w:ascii="inherit" w:hAnsi="inherit" w:cs="Arial"/>
          <w:color w:val="222222"/>
          <w:sz w:val="21"/>
          <w:szCs w:val="21"/>
        </w:rPr>
        <w:t>clause conditions.</w:t>
      </w:r>
    </w:p>
    <w:p w:rsidR="0010720C" w:rsidRDefault="0010720C" w:rsidP="0010720C">
      <w:pPr>
        <w:pStyle w:val="Heading2"/>
        <w:shd w:val="clear" w:color="auto" w:fill="FFFFFF"/>
        <w:spacing w:before="240" w:after="150"/>
        <w:rPr>
          <w:rFonts w:ascii="Arial" w:hAnsi="Arial" w:cs="Arial"/>
          <w:color w:val="1D5AAB"/>
          <w:sz w:val="45"/>
          <w:szCs w:val="45"/>
        </w:rPr>
      </w:pPr>
      <w:r>
        <w:rPr>
          <w:rStyle w:val="secnum"/>
          <w:rFonts w:ascii="Arial" w:hAnsi="Arial" w:cs="Arial"/>
          <w:b/>
          <w:bCs/>
          <w:color w:val="808080"/>
          <w:sz w:val="45"/>
          <w:szCs w:val="45"/>
        </w:rPr>
        <w:t>19.6</w:t>
      </w:r>
      <w:r>
        <w:rPr>
          <w:rStyle w:val="apple-converted-space"/>
          <w:rFonts w:ascii="Arial" w:hAnsi="Arial" w:cs="Arial"/>
          <w:b/>
          <w:bCs/>
          <w:color w:val="1D5AAB"/>
          <w:sz w:val="45"/>
          <w:szCs w:val="45"/>
        </w:rPr>
        <w:t> </w:t>
      </w:r>
      <w:r>
        <w:rPr>
          <w:rFonts w:ascii="Arial" w:hAnsi="Arial" w:cs="Arial"/>
          <w:b/>
          <w:bCs/>
          <w:color w:val="1D5AAB"/>
          <w:sz w:val="45"/>
          <w:szCs w:val="45"/>
        </w:rPr>
        <w:t>Viewing Parallel Execution with EXPLAIN PLAN</w:t>
      </w:r>
    </w:p>
    <w:p w:rsidR="0010720C" w:rsidRDefault="0010720C" w:rsidP="0010720C">
      <w:pPr>
        <w:pStyle w:val="NormalWeb"/>
        <w:shd w:val="clear" w:color="auto" w:fill="FFFFFF"/>
        <w:rPr>
          <w:rFonts w:ascii="inherit" w:hAnsi="inherit" w:cs="Arial"/>
          <w:color w:val="222222"/>
          <w:sz w:val="21"/>
          <w:szCs w:val="21"/>
        </w:rPr>
      </w:pPr>
      <w:r>
        <w:rPr>
          <w:rFonts w:ascii="inherit" w:hAnsi="inherit" w:cs="Arial"/>
          <w:color w:val="222222"/>
          <w:sz w:val="21"/>
          <w:szCs w:val="21"/>
        </w:rPr>
        <w:t>Tuning a parallel query begins much like a non-parallel query tuning exercise by choosing the driving table. However, the rules governing the choice are different. In the non-parallel case, the best driving table is typically the one that produces fewest number of rows after limiting conditions are applied. The small number of rows are joined to larger tables using non-unique indexes. For example, consider a table hierarchy consisting of</w:t>
      </w:r>
      <w:r>
        <w:rPr>
          <w:rStyle w:val="apple-converted-space"/>
          <w:rFonts w:ascii="inherit" w:eastAsiaTheme="majorEastAsia" w:hAnsi="inherit" w:cs="Arial"/>
          <w:color w:val="222222"/>
          <w:sz w:val="21"/>
          <w:szCs w:val="21"/>
        </w:rPr>
        <w:t> </w:t>
      </w:r>
      <w:r>
        <w:rPr>
          <w:rStyle w:val="HTMLCode"/>
          <w:color w:val="000000"/>
          <w:shd w:val="clear" w:color="auto" w:fill="EEEEEE"/>
        </w:rPr>
        <w:t>CUSTOMER</w:t>
      </w:r>
      <w:r>
        <w:rPr>
          <w:rFonts w:ascii="inherit" w:hAnsi="inherit" w:cs="Arial"/>
          <w:color w:val="222222"/>
          <w:sz w:val="21"/>
          <w:szCs w:val="21"/>
        </w:rPr>
        <w:t>,</w:t>
      </w:r>
      <w:r>
        <w:rPr>
          <w:rStyle w:val="apple-converted-space"/>
          <w:rFonts w:ascii="inherit" w:eastAsiaTheme="majorEastAsia" w:hAnsi="inherit" w:cs="Arial"/>
          <w:color w:val="222222"/>
          <w:sz w:val="21"/>
          <w:szCs w:val="21"/>
        </w:rPr>
        <w:t> </w:t>
      </w:r>
      <w:r>
        <w:rPr>
          <w:rStyle w:val="HTMLCode"/>
          <w:color w:val="000000"/>
          <w:shd w:val="clear" w:color="auto" w:fill="EEEEEE"/>
        </w:rPr>
        <w:t>ACCOUNT</w:t>
      </w:r>
      <w:r>
        <w:rPr>
          <w:rFonts w:ascii="inherit" w:hAnsi="inherit" w:cs="Arial"/>
          <w:color w:val="222222"/>
          <w:sz w:val="21"/>
          <w:szCs w:val="21"/>
        </w:rPr>
        <w:t>, and</w:t>
      </w:r>
      <w:r>
        <w:rPr>
          <w:rStyle w:val="apple-converted-space"/>
          <w:rFonts w:ascii="inherit" w:eastAsiaTheme="majorEastAsia" w:hAnsi="inherit" w:cs="Arial"/>
          <w:color w:val="222222"/>
          <w:sz w:val="21"/>
          <w:szCs w:val="21"/>
        </w:rPr>
        <w:t> </w:t>
      </w:r>
      <w:r>
        <w:rPr>
          <w:rStyle w:val="HTMLCode"/>
          <w:color w:val="000000"/>
          <w:shd w:val="clear" w:color="auto" w:fill="EEEEEE"/>
        </w:rPr>
        <w:t>TRANSACTION</w:t>
      </w:r>
      <w:r>
        <w:rPr>
          <w:rFonts w:ascii="inherit" w:hAnsi="inherit" w:cs="Arial"/>
          <w:color w:val="222222"/>
          <w:sz w:val="21"/>
          <w:szCs w:val="21"/>
        </w:rPr>
        <w:t>.</w:t>
      </w:r>
    </w:p>
    <w:p w:rsidR="0010720C" w:rsidRDefault="0010720C" w:rsidP="0010720C">
      <w:pPr>
        <w:pStyle w:val="titleinfigure"/>
        <w:shd w:val="clear" w:color="auto" w:fill="FFFFFF"/>
        <w:rPr>
          <w:rFonts w:ascii="inherit" w:hAnsi="inherit" w:cs="Arial"/>
          <w:b/>
          <w:bCs/>
          <w:i/>
          <w:iCs/>
          <w:color w:val="222222"/>
          <w:sz w:val="21"/>
          <w:szCs w:val="21"/>
        </w:rPr>
      </w:pPr>
      <w:r>
        <w:rPr>
          <w:rFonts w:ascii="inherit" w:hAnsi="inherit" w:cs="Arial"/>
          <w:b/>
          <w:bCs/>
          <w:i/>
          <w:iCs/>
          <w:color w:val="222222"/>
          <w:sz w:val="21"/>
          <w:szCs w:val="21"/>
        </w:rPr>
        <w:t>Figure 19-1 A Table Hierarchy</w:t>
      </w:r>
    </w:p>
    <w:p w:rsidR="0010720C" w:rsidRDefault="0010720C" w:rsidP="0010720C">
      <w:pPr>
        <w:shd w:val="clear" w:color="auto" w:fill="FFFFFF"/>
        <w:rPr>
          <w:rFonts w:ascii="Arial" w:hAnsi="Arial" w:cs="Arial"/>
          <w:color w:val="222222"/>
          <w:sz w:val="21"/>
          <w:szCs w:val="21"/>
        </w:rPr>
      </w:pPr>
      <w:r>
        <w:rPr>
          <w:rFonts w:ascii="Arial" w:hAnsi="Arial" w:cs="Arial"/>
          <w:noProof/>
          <w:color w:val="222222"/>
          <w:sz w:val="21"/>
          <w:szCs w:val="21"/>
          <w:lang w:val="en-IN" w:eastAsia="en-IN"/>
        </w:rPr>
        <w:drawing>
          <wp:inline distT="0" distB="0" distL="0" distR="0">
            <wp:extent cx="4724400" cy="1066800"/>
            <wp:effectExtent l="0" t="0" r="0" b="0"/>
            <wp:docPr id="38" name="Picture 38" descr="Description of Figure 19-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of Figure 19-1 follow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24400" cy="1066800"/>
                    </a:xfrm>
                    <a:prstGeom prst="rect">
                      <a:avLst/>
                    </a:prstGeom>
                    <a:noFill/>
                    <a:ln>
                      <a:noFill/>
                    </a:ln>
                  </pic:spPr>
                </pic:pic>
              </a:graphicData>
            </a:graphic>
          </wp:inline>
        </w:drawing>
      </w:r>
      <w:r>
        <w:rPr>
          <w:rFonts w:ascii="Arial" w:hAnsi="Arial" w:cs="Arial"/>
          <w:color w:val="222222"/>
          <w:sz w:val="21"/>
          <w:szCs w:val="21"/>
        </w:rPr>
        <w:br/>
      </w:r>
      <w:hyperlink r:id="rId98" w:history="1">
        <w:r>
          <w:rPr>
            <w:rStyle w:val="Hyperlink"/>
            <w:rFonts w:ascii="Arial" w:hAnsi="Arial" w:cs="Arial"/>
            <w:color w:val="145C93"/>
            <w:sz w:val="16"/>
            <w:szCs w:val="16"/>
          </w:rPr>
          <w:t>Description of "Figure 19-1 A Table Hierarchy"</w:t>
        </w:r>
      </w:hyperlink>
    </w:p>
    <w:p w:rsidR="0062128D" w:rsidRDefault="0062128D" w:rsidP="00CA5410"/>
    <w:p w:rsidR="00792C83" w:rsidRDefault="00792C83" w:rsidP="00CA5410"/>
    <w:p w:rsidR="00792C83" w:rsidRDefault="00792C83" w:rsidP="00CA5410"/>
    <w:p w:rsidR="00792C83" w:rsidRDefault="00792C83" w:rsidP="00CA5410"/>
    <w:p w:rsidR="00792C83" w:rsidRDefault="00792C83" w:rsidP="00CA5410"/>
    <w:p w:rsidR="00792C83" w:rsidRDefault="00792C83" w:rsidP="00CA5410"/>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32"/>
          <w:szCs w:val="32"/>
        </w:rPr>
        <w:lastRenderedPageBreak/>
        <w:t> </w:t>
      </w:r>
      <w:r w:rsidRPr="00792C83">
        <w:rPr>
          <w:rFonts w:ascii="inherit" w:eastAsia="Times New Roman" w:hAnsi="inherit" w:cs="Times New Roman"/>
          <w:b/>
          <w:bCs/>
          <w:sz w:val="20"/>
          <w:szCs w:val="20"/>
          <w:bdr w:val="none" w:sz="0" w:space="0" w:color="auto" w:frame="1"/>
        </w:rPr>
        <w:t>Question 1: What are the results returned from the T-SQL below?</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 xml:space="preserve"> CREATE TABLE a (id INT, </w:t>
      </w:r>
      <w:proofErr w:type="spellStart"/>
      <w:r w:rsidRPr="00792C83">
        <w:rPr>
          <w:rFonts w:ascii="Georgia" w:eastAsia="Times New Roman" w:hAnsi="Georgia" w:cs="Times New Roman"/>
          <w:i/>
          <w:iCs/>
          <w:sz w:val="20"/>
          <w:szCs w:val="20"/>
          <w:bdr w:val="none" w:sz="0" w:space="0" w:color="auto" w:frame="1"/>
        </w:rPr>
        <w:t>second_id</w:t>
      </w:r>
      <w:proofErr w:type="spellEnd"/>
      <w:r w:rsidRPr="00792C83">
        <w:rPr>
          <w:rFonts w:ascii="Georgia" w:eastAsia="Times New Roman" w:hAnsi="Georgia" w:cs="Times New Roman"/>
          <w:i/>
          <w:iCs/>
          <w:sz w:val="20"/>
          <w:szCs w:val="20"/>
          <w:bdr w:val="none" w:sz="0" w:space="0" w:color="auto" w:frame="1"/>
        </w:rPr>
        <w:t xml:space="preserve"> INT);</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INSERT a (id, </w:t>
      </w:r>
      <w:proofErr w:type="spellStart"/>
      <w:r w:rsidRPr="00792C83">
        <w:rPr>
          <w:rFonts w:ascii="Georgia" w:eastAsia="Times New Roman" w:hAnsi="Georgia" w:cs="Times New Roman"/>
          <w:i/>
          <w:iCs/>
          <w:sz w:val="20"/>
          <w:szCs w:val="20"/>
          <w:bdr w:val="none" w:sz="0" w:space="0" w:color="auto" w:frame="1"/>
        </w:rPr>
        <w:t>second_id</w:t>
      </w:r>
      <w:proofErr w:type="spellEnd"/>
      <w:r w:rsidRPr="00792C83">
        <w:rPr>
          <w:rFonts w:ascii="Georgia" w:eastAsia="Times New Roman" w:hAnsi="Georgia" w:cs="Times New Roman"/>
          <w:i/>
          <w:iCs/>
          <w:sz w:val="20"/>
          <w:szCs w:val="20"/>
          <w:bdr w:val="none" w:sz="0" w:space="0" w:color="auto" w:frame="1"/>
        </w:rPr>
        <w: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SELECT 1, 3   </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UNION ALL</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SELECT 2, NULL</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UNION ALL</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SELECT 3, 3;</w:t>
      </w:r>
      <w:r w:rsidRPr="00792C83">
        <w:rPr>
          <w:rFonts w:ascii="Times New Roman" w:eastAsia="Times New Roman" w:hAnsi="Times New Roman" w:cs="Times New Roman"/>
          <w:sz w:val="20"/>
          <w:szCs w:val="20"/>
        </w:rPr>
        <w:t>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SELECT</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COUNT(*) AS </w:t>
      </w:r>
      <w:proofErr w:type="spellStart"/>
      <w:r w:rsidRPr="00792C83">
        <w:rPr>
          <w:rFonts w:ascii="Georgia" w:eastAsia="Times New Roman" w:hAnsi="Georgia" w:cs="Times New Roman"/>
          <w:i/>
          <w:iCs/>
          <w:sz w:val="20"/>
          <w:szCs w:val="20"/>
          <w:bdr w:val="none" w:sz="0" w:space="0" w:color="auto" w:frame="1"/>
        </w:rPr>
        <w:t>CountTotal</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COUNT(</w:t>
      </w:r>
      <w:proofErr w:type="spellStart"/>
      <w:r w:rsidRPr="00792C83">
        <w:rPr>
          <w:rFonts w:ascii="Georgia" w:eastAsia="Times New Roman" w:hAnsi="Georgia" w:cs="Times New Roman"/>
          <w:i/>
          <w:iCs/>
          <w:sz w:val="20"/>
          <w:szCs w:val="20"/>
          <w:bdr w:val="none" w:sz="0" w:space="0" w:color="auto" w:frame="1"/>
        </w:rPr>
        <w:t>second_id</w:t>
      </w:r>
      <w:proofErr w:type="spellEnd"/>
      <w:r w:rsidRPr="00792C83">
        <w:rPr>
          <w:rFonts w:ascii="Georgia" w:eastAsia="Times New Roman" w:hAnsi="Georgia" w:cs="Times New Roman"/>
          <w:i/>
          <w:iCs/>
          <w:sz w:val="20"/>
          <w:szCs w:val="20"/>
          <w:bdr w:val="none" w:sz="0" w:space="0" w:color="auto" w:frame="1"/>
        </w:rPr>
        <w:t xml:space="preserve">) AS </w:t>
      </w:r>
      <w:proofErr w:type="spellStart"/>
      <w:r w:rsidRPr="00792C83">
        <w:rPr>
          <w:rFonts w:ascii="Georgia" w:eastAsia="Times New Roman" w:hAnsi="Georgia" w:cs="Times New Roman"/>
          <w:i/>
          <w:iCs/>
          <w:sz w:val="20"/>
          <w:szCs w:val="20"/>
          <w:bdr w:val="none" w:sz="0" w:space="0" w:color="auto" w:frame="1"/>
        </w:rPr>
        <w:t>CountSecondId</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 COUNT(DISTINCT </w:t>
      </w:r>
      <w:proofErr w:type="spellStart"/>
      <w:r w:rsidRPr="00792C83">
        <w:rPr>
          <w:rFonts w:ascii="Georgia" w:eastAsia="Times New Roman" w:hAnsi="Georgia" w:cs="Times New Roman"/>
          <w:i/>
          <w:iCs/>
          <w:sz w:val="20"/>
          <w:szCs w:val="20"/>
          <w:bdr w:val="none" w:sz="0" w:space="0" w:color="auto" w:frame="1"/>
        </w:rPr>
        <w:t>second_id</w:t>
      </w:r>
      <w:proofErr w:type="spellEnd"/>
      <w:r w:rsidRPr="00792C83">
        <w:rPr>
          <w:rFonts w:ascii="Georgia" w:eastAsia="Times New Roman" w:hAnsi="Georgia" w:cs="Times New Roman"/>
          <w:i/>
          <w:iCs/>
          <w:sz w:val="20"/>
          <w:szCs w:val="20"/>
          <w:bdr w:val="none" w:sz="0" w:space="0" w:color="auto" w:frame="1"/>
        </w:rPr>
        <w:t xml:space="preserve">) AS </w:t>
      </w:r>
      <w:proofErr w:type="spellStart"/>
      <w:r w:rsidRPr="00792C83">
        <w:rPr>
          <w:rFonts w:ascii="Georgia" w:eastAsia="Times New Roman" w:hAnsi="Georgia" w:cs="Times New Roman"/>
          <w:i/>
          <w:iCs/>
          <w:sz w:val="20"/>
          <w:szCs w:val="20"/>
          <w:bdr w:val="none" w:sz="0" w:space="0" w:color="auto" w:frame="1"/>
        </w:rPr>
        <w:t>CountDistinctSecondId</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FROM a;</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r w:rsidRPr="00792C83">
        <w:rPr>
          <w:rFonts w:ascii="inherit" w:eastAsia="Times New Roman" w:hAnsi="inherit" w:cs="Times New Roman"/>
          <w:b/>
          <w:bCs/>
          <w:sz w:val="20"/>
          <w:szCs w:val="20"/>
          <w:bdr w:val="none" w:sz="0" w:space="0" w:color="auto" w:frame="1"/>
        </w:rPr>
        <w:t>Answer 1:</w:t>
      </w:r>
      <w:r w:rsidRPr="00792C83">
        <w:rPr>
          <w:rFonts w:ascii="inherit" w:eastAsia="Times New Roman" w:hAnsi="inherit" w:cs="Times New Roman"/>
          <w:b/>
          <w:bCs/>
          <w:sz w:val="20"/>
          <w:szCs w:val="20"/>
          <w:bdr w:val="none" w:sz="0" w:space="0" w:color="auto" w:frame="1"/>
        </w:rPr>
        <w:br/>
      </w:r>
      <w:r w:rsidRPr="00792C83">
        <w:rPr>
          <w:rFonts w:ascii="Times New Roman" w:eastAsia="Times New Roman" w:hAnsi="Times New Roman" w:cs="Times New Roman"/>
          <w:sz w:val="20"/>
          <w:szCs w:val="20"/>
        </w:rPr>
        <w:t>3,2,1</w:t>
      </w:r>
      <w:r w:rsidRPr="00792C83">
        <w:rPr>
          <w:rFonts w:ascii="Times New Roman" w:eastAsia="Times New Roman" w:hAnsi="Times New Roman" w:cs="Times New Roman"/>
          <w:sz w:val="20"/>
          <w:szCs w:val="20"/>
        </w:rPr>
        <w:br/>
        <w:t>(Because Count(</w:t>
      </w:r>
      <w:proofErr w:type="spellStart"/>
      <w:r w:rsidRPr="00792C83">
        <w:rPr>
          <w:rFonts w:ascii="Times New Roman" w:eastAsia="Times New Roman" w:hAnsi="Times New Roman" w:cs="Times New Roman"/>
          <w:sz w:val="20"/>
          <w:szCs w:val="20"/>
        </w:rPr>
        <w:t>Column_Name</w:t>
      </w:r>
      <w:proofErr w:type="spellEnd"/>
      <w:r w:rsidRPr="00792C83">
        <w:rPr>
          <w:rFonts w:ascii="Times New Roman" w:eastAsia="Times New Roman" w:hAnsi="Times New Roman" w:cs="Times New Roman"/>
          <w:sz w:val="20"/>
          <w:szCs w:val="20"/>
        </w:rPr>
        <w:t>) doesn’t consider NULL Value)</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2. Given the following tables:&gt;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sz w:val="20"/>
          <w:szCs w:val="20"/>
          <w:bdr w:val="none" w:sz="0" w:space="0" w:color="auto" w:frame="1"/>
        </w:rPr>
        <w:t>SELECT * FROM runners;</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id | name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sz w:val="20"/>
          <w:szCs w:val="20"/>
          <w:bdr w:val="none" w:sz="0" w:space="0" w:color="auto" w:frame="1"/>
        </w:rPr>
        <w:lastRenderedPageBreak/>
        <w:t>| 1 | John Doe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2 | Jane Doe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3 | Alice Jones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4 | Bobby Louis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5 | Lisa Romero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br/>
        <w:t> SELECT * FROM races;</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xml:space="preserve">| id | event                 | </w:t>
      </w:r>
      <w:proofErr w:type="spellStart"/>
      <w:r w:rsidRPr="00792C83">
        <w:rPr>
          <w:rFonts w:ascii="inherit" w:eastAsia="Times New Roman" w:hAnsi="inherit" w:cs="Times New Roman"/>
          <w:sz w:val="20"/>
          <w:szCs w:val="20"/>
          <w:bdr w:val="none" w:sz="0" w:space="0" w:color="auto" w:frame="1"/>
        </w:rPr>
        <w:t>winner_id</w:t>
      </w:r>
      <w:proofErr w:type="spellEnd"/>
      <w:r w:rsidRPr="00792C83">
        <w:rPr>
          <w:rFonts w:ascii="inherit" w:eastAsia="Times New Roman" w:hAnsi="inherit" w:cs="Times New Roman"/>
          <w:sz w:val="20"/>
          <w:szCs w:val="20"/>
          <w:bdr w:val="none" w:sz="0" w:space="0" w:color="auto" w:frame="1"/>
        </w:rPr>
        <w:t xml:space="preserve">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1 | 100 meter dash  | 2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2 | 500 meter dash | 3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3 | cross-country     |  2        |</w:t>
      </w:r>
      <w:r w:rsidRPr="00792C83">
        <w:rPr>
          <w:rFonts w:ascii="Times New Roman" w:eastAsia="Times New Roman" w:hAnsi="Times New Roman" w:cs="Times New Roman"/>
          <w:sz w:val="20"/>
          <w:szCs w:val="20"/>
        </w:rPr>
        <w:br/>
      </w:r>
      <w:r w:rsidRPr="00792C83">
        <w:rPr>
          <w:rFonts w:ascii="inherit" w:eastAsia="Times New Roman" w:hAnsi="inherit" w:cs="Times New Roman"/>
          <w:sz w:val="20"/>
          <w:szCs w:val="20"/>
          <w:bdr w:val="none" w:sz="0" w:space="0" w:color="auto" w:frame="1"/>
        </w:rPr>
        <w:t xml:space="preserve">| 4 | </w:t>
      </w:r>
      <w:proofErr w:type="spellStart"/>
      <w:r w:rsidRPr="00792C83">
        <w:rPr>
          <w:rFonts w:ascii="inherit" w:eastAsia="Times New Roman" w:hAnsi="inherit" w:cs="Times New Roman"/>
          <w:sz w:val="20"/>
          <w:szCs w:val="20"/>
          <w:bdr w:val="none" w:sz="0" w:space="0" w:color="auto" w:frame="1"/>
        </w:rPr>
        <w:t>triathalon</w:t>
      </w:r>
      <w:proofErr w:type="spellEnd"/>
      <w:r w:rsidRPr="00792C83">
        <w:rPr>
          <w:rFonts w:ascii="inherit" w:eastAsia="Times New Roman" w:hAnsi="inherit" w:cs="Times New Roman"/>
          <w:sz w:val="20"/>
          <w:szCs w:val="20"/>
          <w:bdr w:val="none" w:sz="0" w:space="0" w:color="auto" w:frame="1"/>
        </w:rPr>
        <w:t xml:space="preserve">            |  NULL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 xml:space="preserve">select * from runners where </w:t>
      </w:r>
      <w:proofErr w:type="spellStart"/>
      <w:r w:rsidRPr="00792C83">
        <w:rPr>
          <w:rFonts w:ascii="Georgia" w:eastAsia="Times New Roman" w:hAnsi="Georgia" w:cs="Times New Roman"/>
          <w:i/>
          <w:iCs/>
          <w:sz w:val="20"/>
          <w:szCs w:val="20"/>
          <w:bdr w:val="none" w:sz="0" w:space="0" w:color="auto" w:frame="1"/>
        </w:rPr>
        <w:t>id</w:t>
      </w:r>
      <w:proofErr w:type="spellEnd"/>
      <w:r w:rsidRPr="00792C83">
        <w:rPr>
          <w:rFonts w:ascii="Georgia" w:eastAsia="Times New Roman" w:hAnsi="Georgia" w:cs="Times New Roman"/>
          <w:i/>
          <w:iCs/>
          <w:sz w:val="20"/>
          <w:szCs w:val="20"/>
          <w:bdr w:val="none" w:sz="0" w:space="0" w:color="auto" w:frame="1"/>
        </w:rPr>
        <w:t xml:space="preserve"> not in (select </w:t>
      </w:r>
      <w:proofErr w:type="spellStart"/>
      <w:r w:rsidRPr="00792C83">
        <w:rPr>
          <w:rFonts w:ascii="Georgia" w:eastAsia="Times New Roman" w:hAnsi="Georgia" w:cs="Times New Roman"/>
          <w:i/>
          <w:iCs/>
          <w:sz w:val="20"/>
          <w:szCs w:val="20"/>
          <w:bdr w:val="none" w:sz="0" w:space="0" w:color="auto" w:frame="1"/>
        </w:rPr>
        <w:t>winner_id</w:t>
      </w:r>
      <w:proofErr w:type="spellEnd"/>
      <w:r w:rsidRPr="00792C83">
        <w:rPr>
          <w:rFonts w:ascii="Georgia" w:eastAsia="Times New Roman" w:hAnsi="Georgia" w:cs="Times New Roman"/>
          <w:i/>
          <w:iCs/>
          <w:sz w:val="20"/>
          <w:szCs w:val="20"/>
          <w:bdr w:val="none" w:sz="0" w:space="0" w:color="auto" w:frame="1"/>
        </w:rPr>
        <w:t xml:space="preserve"> from races)</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Explain your answer and also provide an alternative version of this query that will avoid the issue that it exposes.</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Answer 2:</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As races table contains the record with NULL value the Query will not yield the desired result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i/>
          <w:iCs/>
          <w:sz w:val="20"/>
          <w:szCs w:val="20"/>
          <w:bdr w:val="none" w:sz="0" w:space="0" w:color="auto" w:frame="1"/>
        </w:rPr>
        <w:t>Correct Query</w:t>
      </w:r>
      <w:r w:rsidRPr="00792C83">
        <w:rPr>
          <w:rFonts w:ascii="Georgia" w:eastAsia="Times New Roman" w:hAnsi="Georgia" w:cs="Times New Roman"/>
          <w:i/>
          <w:iCs/>
          <w:sz w:val="20"/>
          <w:szCs w:val="20"/>
          <w:bdr w:val="none" w:sz="0" w:space="0" w:color="auto" w:frame="1"/>
        </w:rPr>
        <w:t xml:space="preserve">: select * from runners where </w:t>
      </w:r>
      <w:proofErr w:type="spellStart"/>
      <w:r w:rsidRPr="00792C83">
        <w:rPr>
          <w:rFonts w:ascii="Georgia" w:eastAsia="Times New Roman" w:hAnsi="Georgia" w:cs="Times New Roman"/>
          <w:i/>
          <w:iCs/>
          <w:sz w:val="20"/>
          <w:szCs w:val="20"/>
          <w:bdr w:val="none" w:sz="0" w:space="0" w:color="auto" w:frame="1"/>
        </w:rPr>
        <w:t>id</w:t>
      </w:r>
      <w:proofErr w:type="spellEnd"/>
      <w:r w:rsidRPr="00792C83">
        <w:rPr>
          <w:rFonts w:ascii="Georgia" w:eastAsia="Times New Roman" w:hAnsi="Georgia" w:cs="Times New Roman"/>
          <w:i/>
          <w:iCs/>
          <w:sz w:val="20"/>
          <w:szCs w:val="20"/>
          <w:bdr w:val="none" w:sz="0" w:space="0" w:color="auto" w:frame="1"/>
        </w:rPr>
        <w:t xml:space="preserve"> not in (select </w:t>
      </w:r>
      <w:proofErr w:type="spellStart"/>
      <w:r w:rsidRPr="00792C83">
        <w:rPr>
          <w:rFonts w:ascii="Georgia" w:eastAsia="Times New Roman" w:hAnsi="Georgia" w:cs="Times New Roman"/>
          <w:i/>
          <w:iCs/>
          <w:sz w:val="20"/>
          <w:szCs w:val="20"/>
          <w:bdr w:val="none" w:sz="0" w:space="0" w:color="auto" w:frame="1"/>
        </w:rPr>
        <w:t>winner_id</w:t>
      </w:r>
      <w:proofErr w:type="spellEnd"/>
      <w:r w:rsidRPr="00792C83">
        <w:rPr>
          <w:rFonts w:ascii="Georgia" w:eastAsia="Times New Roman" w:hAnsi="Georgia" w:cs="Times New Roman"/>
          <w:i/>
          <w:iCs/>
          <w:sz w:val="20"/>
          <w:szCs w:val="20"/>
          <w:bdr w:val="none" w:sz="0" w:space="0" w:color="auto" w:frame="1"/>
        </w:rPr>
        <w:t xml:space="preserve"> from races where </w:t>
      </w:r>
      <w:proofErr w:type="spellStart"/>
      <w:r w:rsidRPr="00792C83">
        <w:rPr>
          <w:rFonts w:ascii="Georgia" w:eastAsia="Times New Roman" w:hAnsi="Georgia" w:cs="Times New Roman"/>
          <w:i/>
          <w:iCs/>
          <w:sz w:val="20"/>
          <w:szCs w:val="20"/>
          <w:bdr w:val="none" w:sz="0" w:space="0" w:color="auto" w:frame="1"/>
        </w:rPr>
        <w:t>winner_id</w:t>
      </w:r>
      <w:proofErr w:type="spellEnd"/>
      <w:r w:rsidRPr="00792C83">
        <w:rPr>
          <w:rFonts w:ascii="Georgia" w:eastAsia="Times New Roman" w:hAnsi="Georgia" w:cs="Times New Roman"/>
          <w:i/>
          <w:iCs/>
          <w:sz w:val="20"/>
          <w:szCs w:val="20"/>
          <w:bdr w:val="none" w:sz="0" w:space="0" w:color="auto" w:frame="1"/>
        </w:rPr>
        <w:t xml:space="preserve"> is not null)</w:t>
      </w:r>
      <w:r w:rsidRPr="00792C83">
        <w:rPr>
          <w:rFonts w:ascii="Times New Roman" w:eastAsia="Times New Roman" w:hAnsi="Times New Roman" w:cs="Times New Roman"/>
          <w:sz w:val="20"/>
          <w:szCs w:val="20"/>
        </w:rPr>
        <w:t>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Question 3:</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What will be the result of the query below? Explain your answer and provide a version that behaves correctly.</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lastRenderedPageBreak/>
        <w:t>select case when null = null then 'Yup' else 'Nope' end as Result;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3:</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w:t>
      </w:r>
      <w:r w:rsidRPr="00792C83">
        <w:rPr>
          <w:rFonts w:ascii="Times New Roman" w:eastAsia="Times New Roman" w:hAnsi="Times New Roman" w:cs="Times New Roman"/>
          <w:sz w:val="20"/>
          <w:szCs w:val="20"/>
        </w:rPr>
        <w:t>Result: Nope</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xml:space="preserve">Because a NULL value cannot be compared with NULL, we can make use of </w:t>
      </w:r>
      <w:proofErr w:type="gramStart"/>
      <w:r w:rsidRPr="00792C83">
        <w:rPr>
          <w:rFonts w:ascii="Times New Roman" w:eastAsia="Times New Roman" w:hAnsi="Times New Roman" w:cs="Times New Roman"/>
          <w:sz w:val="20"/>
          <w:szCs w:val="20"/>
        </w:rPr>
        <w:t>ISNULL(</w:t>
      </w:r>
      <w:proofErr w:type="gramEnd"/>
      <w:r w:rsidRPr="00792C83">
        <w:rPr>
          <w:rFonts w:ascii="Times New Roman" w:eastAsia="Times New Roman" w:hAnsi="Times New Roman" w:cs="Times New Roman"/>
          <w:sz w:val="20"/>
          <w:szCs w:val="20"/>
        </w:rPr>
        <w:t>) function to replace the value with certain number say 1</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Correct Query:</w:t>
      </w:r>
      <w:r w:rsidRPr="00792C83">
        <w:rPr>
          <w:rFonts w:ascii="Times New Roman" w:eastAsia="Times New Roman" w:hAnsi="Times New Roman" w:cs="Times New Roman"/>
          <w:sz w:val="20"/>
          <w:szCs w:val="20"/>
        </w:rPr>
        <w:t> </w:t>
      </w:r>
      <w:r w:rsidRPr="00792C83">
        <w:rPr>
          <w:rFonts w:ascii="Georgia" w:eastAsia="Times New Roman" w:hAnsi="Georgia" w:cs="Times New Roman"/>
          <w:i/>
          <w:iCs/>
          <w:sz w:val="20"/>
          <w:szCs w:val="20"/>
          <w:bdr w:val="none" w:sz="0" w:space="0" w:color="auto" w:frame="1"/>
        </w:rPr>
        <w:t xml:space="preserve">select case when </w:t>
      </w:r>
      <w:proofErr w:type="spellStart"/>
      <w:r w:rsidRPr="00792C83">
        <w:rPr>
          <w:rFonts w:ascii="Georgia" w:eastAsia="Times New Roman" w:hAnsi="Georgia" w:cs="Times New Roman"/>
          <w:i/>
          <w:iCs/>
          <w:sz w:val="20"/>
          <w:szCs w:val="20"/>
          <w:bdr w:val="none" w:sz="0" w:space="0" w:color="auto" w:frame="1"/>
        </w:rPr>
        <w:t>Isnull</w:t>
      </w:r>
      <w:proofErr w:type="spellEnd"/>
      <w:r w:rsidRPr="00792C83">
        <w:rPr>
          <w:rFonts w:ascii="Georgia" w:eastAsia="Times New Roman" w:hAnsi="Georgia" w:cs="Times New Roman"/>
          <w:i/>
          <w:iCs/>
          <w:sz w:val="20"/>
          <w:szCs w:val="20"/>
          <w:bdr w:val="none" w:sz="0" w:space="0" w:color="auto" w:frame="1"/>
        </w:rPr>
        <w:t xml:space="preserve">(null,1) = </w:t>
      </w:r>
      <w:proofErr w:type="spellStart"/>
      <w:r w:rsidRPr="00792C83">
        <w:rPr>
          <w:rFonts w:ascii="Georgia" w:eastAsia="Times New Roman" w:hAnsi="Georgia" w:cs="Times New Roman"/>
          <w:i/>
          <w:iCs/>
          <w:sz w:val="20"/>
          <w:szCs w:val="20"/>
          <w:bdr w:val="none" w:sz="0" w:space="0" w:color="auto" w:frame="1"/>
        </w:rPr>
        <w:t>Isnull</w:t>
      </w:r>
      <w:proofErr w:type="spellEnd"/>
      <w:r w:rsidRPr="00792C83">
        <w:rPr>
          <w:rFonts w:ascii="Georgia" w:eastAsia="Times New Roman" w:hAnsi="Georgia" w:cs="Times New Roman"/>
          <w:i/>
          <w:iCs/>
          <w:sz w:val="20"/>
          <w:szCs w:val="20"/>
          <w:bdr w:val="none" w:sz="0" w:space="0" w:color="auto" w:frame="1"/>
        </w:rPr>
        <w:t>(null,1) then 'Yup' else 'Nope' end as Result;</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Question 4:</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xml:space="preserve">Given a table, such as the one below, that </w:t>
      </w:r>
      <w:proofErr w:type="spellStart"/>
      <w:r w:rsidRPr="00792C83">
        <w:rPr>
          <w:rFonts w:ascii="Times New Roman" w:eastAsia="Times New Roman" w:hAnsi="Times New Roman" w:cs="Times New Roman"/>
          <w:sz w:val="20"/>
          <w:szCs w:val="20"/>
        </w:rPr>
        <w:t>hasm</w:t>
      </w:r>
      <w:proofErr w:type="spellEnd"/>
      <w:r w:rsidRPr="00792C83">
        <w:rPr>
          <w:rFonts w:ascii="Times New Roman" w:eastAsia="Times New Roman" w:hAnsi="Times New Roman" w:cs="Times New Roman"/>
          <w:sz w:val="20"/>
          <w:szCs w:val="20"/>
        </w:rPr>
        <w:t xml:space="preserve"> = male and f = female</w:t>
      </w:r>
      <w:proofErr w:type="gramStart"/>
      <w:r w:rsidRPr="00792C83">
        <w:rPr>
          <w:rFonts w:ascii="Times New Roman" w:eastAsia="Times New Roman" w:hAnsi="Times New Roman" w:cs="Times New Roman"/>
          <w:sz w:val="20"/>
          <w:szCs w:val="20"/>
        </w:rPr>
        <w:t>  Swap</w:t>
      </w:r>
      <w:proofErr w:type="gramEnd"/>
      <w:r w:rsidRPr="00792C83">
        <w:rPr>
          <w:rFonts w:ascii="Times New Roman" w:eastAsia="Times New Roman" w:hAnsi="Times New Roman" w:cs="Times New Roman"/>
          <w:sz w:val="20"/>
          <w:szCs w:val="20"/>
        </w:rPr>
        <w:t xml:space="preserve"> all f and m values (i.e., change all f values to m and vice versa) with a single update query and no intermediate temp table.</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Id    Name Sex    Salary</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     A          m      25002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2     B           f      15003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3      C         m      55004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4       D          f       500</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4:</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Update table</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Set Sex=(Case Sex when ‘m’ then ‘f’ else ‘m’ end)</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lastRenderedPageBreak/>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Question 5:</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Assume a schema of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proofErr w:type="spellStart"/>
      <w:r w:rsidRPr="00792C83">
        <w:rPr>
          <w:rFonts w:ascii="Times New Roman" w:eastAsia="Times New Roman" w:hAnsi="Times New Roman" w:cs="Times New Roman"/>
          <w:sz w:val="20"/>
          <w:szCs w:val="20"/>
        </w:rPr>
        <w:t>Emp</w:t>
      </w:r>
      <w:proofErr w:type="spellEnd"/>
      <w:r w:rsidRPr="00792C83">
        <w:rPr>
          <w:rFonts w:ascii="Times New Roman" w:eastAsia="Times New Roman" w:hAnsi="Times New Roman" w:cs="Times New Roman"/>
          <w:sz w:val="20"/>
          <w:szCs w:val="20"/>
        </w:rPr>
        <w:t xml:space="preserve"> </w:t>
      </w:r>
      <w:proofErr w:type="gramStart"/>
      <w:r w:rsidRPr="00792C83">
        <w:rPr>
          <w:rFonts w:ascii="Times New Roman" w:eastAsia="Times New Roman" w:hAnsi="Times New Roman" w:cs="Times New Roman"/>
          <w:sz w:val="20"/>
          <w:szCs w:val="20"/>
        </w:rPr>
        <w:t>( Id</w:t>
      </w:r>
      <w:proofErr w:type="gramEnd"/>
      <w:r w:rsidRPr="00792C83">
        <w:rPr>
          <w:rFonts w:ascii="Times New Roman" w:eastAsia="Times New Roman" w:hAnsi="Times New Roman" w:cs="Times New Roman"/>
          <w:sz w:val="20"/>
          <w:szCs w:val="20"/>
        </w:rPr>
        <w:t xml:space="preserve">, Name, </w:t>
      </w:r>
      <w:proofErr w:type="spellStart"/>
      <w:r w:rsidRPr="00792C83">
        <w:rPr>
          <w:rFonts w:ascii="Times New Roman" w:eastAsia="Times New Roman" w:hAnsi="Times New Roman" w:cs="Times New Roman"/>
          <w:sz w:val="20"/>
          <w:szCs w:val="20"/>
        </w:rPr>
        <w:t>DeptId</w:t>
      </w:r>
      <w:proofErr w:type="spellEnd"/>
      <w:r w:rsidRPr="00792C83">
        <w:rPr>
          <w:rFonts w:ascii="Times New Roman" w:eastAsia="Times New Roman" w:hAnsi="Times New Roman" w:cs="Times New Roman"/>
          <w:sz w:val="20"/>
          <w:szCs w:val="20"/>
        </w:rPr>
        <w:t xml:space="preserve">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xml:space="preserve">, </w:t>
      </w:r>
      <w:proofErr w:type="spellStart"/>
      <w:r w:rsidRPr="00792C83">
        <w:rPr>
          <w:rFonts w:ascii="Times New Roman" w:eastAsia="Times New Roman" w:hAnsi="Times New Roman" w:cs="Times New Roman"/>
          <w:sz w:val="20"/>
          <w:szCs w:val="20"/>
        </w:rPr>
        <w:t>Dept</w:t>
      </w:r>
      <w:proofErr w:type="spellEnd"/>
      <w:r w:rsidRPr="00792C83">
        <w:rPr>
          <w:rFonts w:ascii="Times New Roman" w:eastAsia="Times New Roman" w:hAnsi="Times New Roman" w:cs="Times New Roman"/>
          <w:sz w:val="20"/>
          <w:szCs w:val="20"/>
        </w:rPr>
        <w:t xml:space="preserve"> </w:t>
      </w:r>
      <w:proofErr w:type="gramStart"/>
      <w:r w:rsidRPr="00792C83">
        <w:rPr>
          <w:rFonts w:ascii="Times New Roman" w:eastAsia="Times New Roman" w:hAnsi="Times New Roman" w:cs="Times New Roman"/>
          <w:sz w:val="20"/>
          <w:szCs w:val="20"/>
        </w:rPr>
        <w:t>( Id</w:t>
      </w:r>
      <w:proofErr w:type="gramEnd"/>
      <w:r w:rsidRPr="00792C83">
        <w:rPr>
          <w:rFonts w:ascii="Times New Roman" w:eastAsia="Times New Roman" w:hAnsi="Times New Roman" w:cs="Times New Roman"/>
          <w:sz w:val="20"/>
          <w:szCs w:val="20"/>
        </w:rPr>
        <w:t>, Name).</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If there are 10 records in the </w:t>
      </w:r>
      <w:proofErr w:type="spellStart"/>
      <w:r w:rsidRPr="00792C83">
        <w:rPr>
          <w:rFonts w:ascii="Times New Roman" w:eastAsia="Times New Roman" w:hAnsi="Times New Roman" w:cs="Times New Roman"/>
          <w:sz w:val="20"/>
          <w:szCs w:val="20"/>
        </w:rPr>
        <w:t>Emp</w:t>
      </w:r>
      <w:proofErr w:type="spellEnd"/>
      <w:r w:rsidRPr="00792C83">
        <w:rPr>
          <w:rFonts w:ascii="Times New Roman" w:eastAsia="Times New Roman" w:hAnsi="Times New Roman" w:cs="Times New Roman"/>
          <w:sz w:val="20"/>
          <w:szCs w:val="20"/>
        </w:rPr>
        <w:t> table and 5 records in the </w:t>
      </w:r>
      <w:proofErr w:type="spellStart"/>
      <w:r w:rsidRPr="00792C83">
        <w:rPr>
          <w:rFonts w:ascii="Times New Roman" w:eastAsia="Times New Roman" w:hAnsi="Times New Roman" w:cs="Times New Roman"/>
          <w:sz w:val="20"/>
          <w:szCs w:val="20"/>
        </w:rPr>
        <w:t>Dept</w:t>
      </w:r>
      <w:proofErr w:type="spellEnd"/>
      <w:r w:rsidRPr="00792C83">
        <w:rPr>
          <w:rFonts w:ascii="Times New Roman" w:eastAsia="Times New Roman" w:hAnsi="Times New Roman" w:cs="Times New Roman"/>
          <w:sz w:val="20"/>
          <w:szCs w:val="20"/>
        </w:rPr>
        <w:t> table, how many rows will be displayed in the result of the following SQL query:</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 xml:space="preserve">Select * From </w:t>
      </w:r>
      <w:proofErr w:type="spellStart"/>
      <w:r w:rsidRPr="00792C83">
        <w:rPr>
          <w:rFonts w:ascii="Georgia" w:eastAsia="Times New Roman" w:hAnsi="Georgia" w:cs="Times New Roman"/>
          <w:i/>
          <w:iCs/>
          <w:sz w:val="20"/>
          <w:szCs w:val="20"/>
          <w:bdr w:val="none" w:sz="0" w:space="0" w:color="auto" w:frame="1"/>
        </w:rPr>
        <w:t>Emp</w:t>
      </w:r>
      <w:proofErr w:type="spellEnd"/>
      <w:r w:rsidRPr="00792C83">
        <w:rPr>
          <w:rFonts w:ascii="Georgia" w:eastAsia="Times New Roman" w:hAnsi="Georgia" w:cs="Times New Roman"/>
          <w:i/>
          <w:iCs/>
          <w:sz w:val="20"/>
          <w:szCs w:val="20"/>
          <w:bdr w:val="none" w:sz="0" w:space="0" w:color="auto" w:frame="1"/>
        </w:rPr>
        <w:t xml:space="preserve">, </w:t>
      </w:r>
      <w:proofErr w:type="spellStart"/>
      <w:r w:rsidRPr="00792C83">
        <w:rPr>
          <w:rFonts w:ascii="Georgia" w:eastAsia="Times New Roman" w:hAnsi="Georgia" w:cs="Times New Roman"/>
          <w:i/>
          <w:iCs/>
          <w:sz w:val="20"/>
          <w:szCs w:val="20"/>
          <w:bdr w:val="none" w:sz="0" w:space="0" w:color="auto" w:frame="1"/>
        </w:rPr>
        <w:t>Dept</w:t>
      </w:r>
      <w:proofErr w:type="spellEnd"/>
      <w:r w:rsidRPr="00792C83">
        <w:rPr>
          <w:rFonts w:ascii="Georgia" w:eastAsia="Times New Roman" w:hAnsi="Georgia" w:cs="Times New Roman"/>
          <w:i/>
          <w:iCs/>
          <w:sz w:val="20"/>
          <w:szCs w:val="20"/>
          <w:bdr w:val="none" w:sz="0" w:space="0" w:color="auto" w:frame="1"/>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5:</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It’s 10*5=50 rows</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xml:space="preserve">Explanation: So simply its multiplication of the 2 </w:t>
      </w:r>
      <w:proofErr w:type="spellStart"/>
      <w:r w:rsidRPr="00792C83">
        <w:rPr>
          <w:rFonts w:ascii="Times New Roman" w:eastAsia="Times New Roman" w:hAnsi="Times New Roman" w:cs="Times New Roman"/>
          <w:sz w:val="20"/>
          <w:szCs w:val="20"/>
        </w:rPr>
        <w:t>numbers</w:t>
      </w:r>
      <w:proofErr w:type="gramStart"/>
      <w:r w:rsidRPr="00792C83">
        <w:rPr>
          <w:rFonts w:ascii="Times New Roman" w:eastAsia="Times New Roman" w:hAnsi="Times New Roman" w:cs="Times New Roman"/>
          <w:sz w:val="20"/>
          <w:szCs w:val="20"/>
        </w:rPr>
        <w:t>,say</w:t>
      </w:r>
      <w:proofErr w:type="spellEnd"/>
      <w:proofErr w:type="gramEnd"/>
      <w:r w:rsidRPr="00792C83">
        <w:rPr>
          <w:rFonts w:ascii="Times New Roman" w:eastAsia="Times New Roman" w:hAnsi="Times New Roman" w:cs="Times New Roman"/>
          <w:sz w:val="20"/>
          <w:szCs w:val="20"/>
        </w:rPr>
        <w:t xml:space="preserve"> if table A have 17 records and table B have 3 records then</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xml:space="preserve">No. of rows for the </w:t>
      </w:r>
      <w:proofErr w:type="gramStart"/>
      <w:r w:rsidRPr="00792C83">
        <w:rPr>
          <w:rFonts w:ascii="Times New Roman" w:eastAsia="Times New Roman" w:hAnsi="Times New Roman" w:cs="Times New Roman"/>
          <w:sz w:val="20"/>
          <w:szCs w:val="20"/>
        </w:rPr>
        <w:t>Query :</w:t>
      </w:r>
      <w:proofErr w:type="gramEnd"/>
      <w:r w:rsidRPr="00792C83">
        <w:rPr>
          <w:rFonts w:ascii="Times New Roman" w:eastAsia="Times New Roman" w:hAnsi="Times New Roman" w:cs="Times New Roman"/>
          <w:sz w:val="20"/>
          <w:szCs w:val="20"/>
        </w:rPr>
        <w:t> </w:t>
      </w:r>
      <w:r w:rsidRPr="00792C83">
        <w:rPr>
          <w:rFonts w:ascii="Georgia" w:eastAsia="Times New Roman" w:hAnsi="Georgia" w:cs="Times New Roman"/>
          <w:i/>
          <w:iCs/>
          <w:sz w:val="20"/>
          <w:szCs w:val="20"/>
          <w:bdr w:val="none" w:sz="0" w:space="0" w:color="auto" w:frame="1"/>
        </w:rPr>
        <w:t xml:space="preserve">Select * from </w:t>
      </w:r>
      <w:proofErr w:type="spellStart"/>
      <w:r w:rsidRPr="00792C83">
        <w:rPr>
          <w:rFonts w:ascii="Georgia" w:eastAsia="Times New Roman" w:hAnsi="Georgia" w:cs="Times New Roman"/>
          <w:i/>
          <w:iCs/>
          <w:sz w:val="20"/>
          <w:szCs w:val="20"/>
          <w:bdr w:val="none" w:sz="0" w:space="0" w:color="auto" w:frame="1"/>
        </w:rPr>
        <w:t>TableA,TableB</w:t>
      </w:r>
      <w:proofErr w:type="spellEnd"/>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Would be 17*3=51</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Question 6:</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What is wrong with this SQL query? Correct it so it executes properly.</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SELECT Id, YEAR(</w:t>
      </w:r>
      <w:proofErr w:type="spellStart"/>
      <w:r w:rsidRPr="00792C83">
        <w:rPr>
          <w:rFonts w:ascii="Georgia" w:eastAsia="Times New Roman" w:hAnsi="Georgia" w:cs="Times New Roman"/>
          <w:i/>
          <w:iCs/>
          <w:sz w:val="20"/>
          <w:szCs w:val="20"/>
          <w:bdr w:val="none" w:sz="0" w:space="0" w:color="auto" w:frame="1"/>
        </w:rPr>
        <w:t>BillingDate</w:t>
      </w:r>
      <w:proofErr w:type="spellEnd"/>
      <w:r w:rsidRPr="00792C83">
        <w:rPr>
          <w:rFonts w:ascii="Georgia" w:eastAsia="Times New Roman" w:hAnsi="Georgia" w:cs="Times New Roman"/>
          <w:i/>
          <w:iCs/>
          <w:sz w:val="20"/>
          <w:szCs w:val="20"/>
          <w:bdr w:val="none" w:sz="0" w:space="0" w:color="auto" w:frame="1"/>
        </w:rPr>
        <w:t xml:space="preserve">) AS </w:t>
      </w:r>
      <w:proofErr w:type="spellStart"/>
      <w:r w:rsidRPr="00792C83">
        <w:rPr>
          <w:rFonts w:ascii="Georgia" w:eastAsia="Times New Roman" w:hAnsi="Georgia" w:cs="Times New Roman"/>
          <w:i/>
          <w:iCs/>
          <w:sz w:val="20"/>
          <w:szCs w:val="20"/>
          <w:bdr w:val="none" w:sz="0" w:space="0" w:color="auto" w:frame="1"/>
        </w:rPr>
        <w:t>BillingYear</w:t>
      </w:r>
      <w:proofErr w:type="spellEnd"/>
      <w:r w:rsidRPr="00792C83">
        <w:rPr>
          <w:rFonts w:ascii="Georgia" w:eastAsia="Times New Roman" w:hAnsi="Georgia" w:cs="Times New Roman"/>
          <w:i/>
          <w:iCs/>
          <w:sz w:val="20"/>
          <w:szCs w:val="20"/>
          <w:bdr w:val="none" w:sz="0" w:space="0" w:color="auto" w:frame="1"/>
        </w:rPr>
        <w:t xml:space="preserve"> FROM Invoices</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WHERE </w:t>
      </w:r>
      <w:proofErr w:type="spellStart"/>
      <w:r w:rsidRPr="00792C83">
        <w:rPr>
          <w:rFonts w:ascii="Georgia" w:eastAsia="Times New Roman" w:hAnsi="Georgia" w:cs="Times New Roman"/>
          <w:i/>
          <w:iCs/>
          <w:sz w:val="20"/>
          <w:szCs w:val="20"/>
          <w:bdr w:val="none" w:sz="0" w:space="0" w:color="auto" w:frame="1"/>
        </w:rPr>
        <w:t>BillingYear</w:t>
      </w:r>
      <w:proofErr w:type="spellEnd"/>
      <w:r w:rsidRPr="00792C83">
        <w:rPr>
          <w:rFonts w:ascii="Georgia" w:eastAsia="Times New Roman" w:hAnsi="Georgia" w:cs="Times New Roman"/>
          <w:i/>
          <w:iCs/>
          <w:sz w:val="20"/>
          <w:szCs w:val="20"/>
          <w:bdr w:val="none" w:sz="0" w:space="0" w:color="auto" w:frame="1"/>
        </w:rPr>
        <w:t xml:space="preserve"> &gt;= 2010;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6:</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lastRenderedPageBreak/>
        <w:t>The where clause cannot read the name given to the column in the Select clause because the execution of the Query takes place in following order</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From</w:t>
      </w:r>
      <w:r w:rsidRPr="00792C83">
        <w:rPr>
          <w:rFonts w:ascii="Times New Roman" w:eastAsia="Times New Roman" w:hAnsi="Times New Roman" w:cs="Times New Roman"/>
          <w:sz w:val="20"/>
          <w:szCs w:val="20"/>
        </w:rPr>
        <w:br/>
        <w:t>Where</w:t>
      </w:r>
      <w:r w:rsidRPr="00792C83">
        <w:rPr>
          <w:rFonts w:ascii="Times New Roman" w:eastAsia="Times New Roman" w:hAnsi="Times New Roman" w:cs="Times New Roman"/>
          <w:sz w:val="20"/>
          <w:szCs w:val="20"/>
        </w:rPr>
        <w:br/>
      </w:r>
      <w:proofErr w:type="spellStart"/>
      <w:r w:rsidRPr="00792C83">
        <w:rPr>
          <w:rFonts w:ascii="Times New Roman" w:eastAsia="Times New Roman" w:hAnsi="Times New Roman" w:cs="Times New Roman"/>
          <w:sz w:val="20"/>
          <w:szCs w:val="20"/>
        </w:rPr>
        <w:t>Groub</w:t>
      </w:r>
      <w:proofErr w:type="spellEnd"/>
      <w:r w:rsidRPr="00792C83">
        <w:rPr>
          <w:rFonts w:ascii="Times New Roman" w:eastAsia="Times New Roman" w:hAnsi="Times New Roman" w:cs="Times New Roman"/>
          <w:sz w:val="20"/>
          <w:szCs w:val="20"/>
        </w:rPr>
        <w:t xml:space="preserve"> by</w:t>
      </w:r>
      <w:r w:rsidRPr="00792C83">
        <w:rPr>
          <w:rFonts w:ascii="Times New Roman" w:eastAsia="Times New Roman" w:hAnsi="Times New Roman" w:cs="Times New Roman"/>
          <w:sz w:val="20"/>
          <w:szCs w:val="20"/>
        </w:rPr>
        <w:br/>
        <w:t>Having</w:t>
      </w:r>
      <w:r w:rsidRPr="00792C83">
        <w:rPr>
          <w:rFonts w:ascii="Times New Roman" w:eastAsia="Times New Roman" w:hAnsi="Times New Roman" w:cs="Times New Roman"/>
          <w:sz w:val="20"/>
          <w:szCs w:val="20"/>
        </w:rPr>
        <w:br/>
        <w:t>Select</w:t>
      </w:r>
      <w:r w:rsidRPr="00792C83">
        <w:rPr>
          <w:rFonts w:ascii="Times New Roman" w:eastAsia="Times New Roman" w:hAnsi="Times New Roman" w:cs="Times New Roman"/>
          <w:sz w:val="20"/>
          <w:szCs w:val="20"/>
        </w:rPr>
        <w:br/>
        <w:t>Order by</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Correct Query:</w:t>
      </w:r>
      <w:r w:rsidRPr="00792C83">
        <w:rPr>
          <w:rFonts w:ascii="inherit" w:eastAsia="Times New Roman" w:hAnsi="inherit" w:cs="Times New Roman"/>
          <w:b/>
          <w:bCs/>
          <w:sz w:val="20"/>
          <w:szCs w:val="20"/>
          <w:bdr w:val="none" w:sz="0" w:space="0" w:color="auto" w:frame="1"/>
        </w:rPr>
        <w:br/>
      </w:r>
      <w:r w:rsidRPr="00792C83">
        <w:rPr>
          <w:rFonts w:ascii="Georgia" w:eastAsia="Times New Roman" w:hAnsi="Georgia" w:cs="Times New Roman"/>
          <w:i/>
          <w:iCs/>
          <w:sz w:val="20"/>
          <w:szCs w:val="20"/>
          <w:bdr w:val="none" w:sz="0" w:space="0" w:color="auto" w:frame="1"/>
        </w:rPr>
        <w:t>SELECT Id, YEAR(</w:t>
      </w:r>
      <w:proofErr w:type="spellStart"/>
      <w:r w:rsidRPr="00792C83">
        <w:rPr>
          <w:rFonts w:ascii="Georgia" w:eastAsia="Times New Roman" w:hAnsi="Georgia" w:cs="Times New Roman"/>
          <w:i/>
          <w:iCs/>
          <w:sz w:val="20"/>
          <w:szCs w:val="20"/>
          <w:bdr w:val="none" w:sz="0" w:space="0" w:color="auto" w:frame="1"/>
        </w:rPr>
        <w:t>BillingDate</w:t>
      </w:r>
      <w:proofErr w:type="spellEnd"/>
      <w:r w:rsidRPr="00792C83">
        <w:rPr>
          <w:rFonts w:ascii="Georgia" w:eastAsia="Times New Roman" w:hAnsi="Georgia" w:cs="Times New Roman"/>
          <w:i/>
          <w:iCs/>
          <w:sz w:val="20"/>
          <w:szCs w:val="20"/>
          <w:bdr w:val="none" w:sz="0" w:space="0" w:color="auto" w:frame="1"/>
        </w:rPr>
        <w:t xml:space="preserve">) AS </w:t>
      </w:r>
      <w:proofErr w:type="spellStart"/>
      <w:r w:rsidRPr="00792C83">
        <w:rPr>
          <w:rFonts w:ascii="Georgia" w:eastAsia="Times New Roman" w:hAnsi="Georgia" w:cs="Times New Roman"/>
          <w:i/>
          <w:iCs/>
          <w:sz w:val="20"/>
          <w:szCs w:val="20"/>
          <w:bdr w:val="none" w:sz="0" w:space="0" w:color="auto" w:frame="1"/>
        </w:rPr>
        <w:t>BillingYear</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FROM Invoices</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WHERE YEAR(</w:t>
      </w:r>
      <w:proofErr w:type="spellStart"/>
      <w:r w:rsidRPr="00792C83">
        <w:rPr>
          <w:rFonts w:ascii="Georgia" w:eastAsia="Times New Roman" w:hAnsi="Georgia" w:cs="Times New Roman"/>
          <w:i/>
          <w:iCs/>
          <w:sz w:val="20"/>
          <w:szCs w:val="20"/>
          <w:bdr w:val="none" w:sz="0" w:space="0" w:color="auto" w:frame="1"/>
        </w:rPr>
        <w:t>BillingDate</w:t>
      </w:r>
      <w:proofErr w:type="spellEnd"/>
      <w:r w:rsidRPr="00792C83">
        <w:rPr>
          <w:rFonts w:ascii="Georgia" w:eastAsia="Times New Roman" w:hAnsi="Georgia" w:cs="Times New Roman"/>
          <w:i/>
          <w:iCs/>
          <w:sz w:val="20"/>
          <w:szCs w:val="20"/>
          <w:bdr w:val="none" w:sz="0" w:space="0" w:color="auto" w:frame="1"/>
        </w:rPr>
        <w:t>) &gt;= 2010;</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Question 7:</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xml:space="preserve">Considering the database schema displayed in the </w:t>
      </w:r>
      <w:proofErr w:type="spellStart"/>
      <w:r w:rsidRPr="00792C83">
        <w:rPr>
          <w:rFonts w:ascii="Times New Roman" w:eastAsia="Times New Roman" w:hAnsi="Times New Roman" w:cs="Times New Roman"/>
          <w:sz w:val="20"/>
          <w:szCs w:val="20"/>
        </w:rPr>
        <w:t>SQLServer</w:t>
      </w:r>
      <w:proofErr w:type="spellEnd"/>
      <w:r w:rsidRPr="00792C83">
        <w:rPr>
          <w:rFonts w:ascii="Times New Roman" w:eastAsia="Times New Roman" w:hAnsi="Times New Roman" w:cs="Times New Roman"/>
          <w:sz w:val="20"/>
          <w:szCs w:val="20"/>
        </w:rPr>
        <w:t>-style diagram below, write a SQL query to return a list of all the invoices. For each invoice, show the Invoice ID, the billing date, the customer’s name, and the name of the customer who referred that customer (if any). The list should be ordered by billing date.</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lastRenderedPageBreak/>
        <w:t> </w:t>
      </w:r>
      <w:r w:rsidRPr="00792C83">
        <w:rPr>
          <w:rFonts w:ascii="inherit" w:eastAsia="Times New Roman" w:hAnsi="inherit" w:cs="Times New Roman"/>
          <w:b/>
          <w:bCs/>
          <w:noProof/>
          <w:sz w:val="20"/>
          <w:szCs w:val="20"/>
          <w:bdr w:val="none" w:sz="0" w:space="0" w:color="auto" w:frame="1"/>
          <w:lang w:val="en-IN" w:eastAsia="en-IN"/>
        </w:rPr>
        <w:drawing>
          <wp:inline distT="0" distB="0" distL="0" distR="0">
            <wp:extent cx="4391025" cy="3505200"/>
            <wp:effectExtent l="0" t="0" r="9525" b="0"/>
            <wp:docPr id="41" name="Picture 41" descr="https://media.licdn.com/mpr/mpr/shrinknp_800_800/AAEAAQAAAAAAAAIEAAAAJDJjOWQ5YjFjLTQxMTMtNDA4Yy1iNjVjLWNkNDJiMTcxMDE2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IEAAAAJDJjOWQ5YjFjLTQxMTMtNDA4Yy1iNjVjLWNkNDJiMTcxMDE2Z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91025" cy="3505200"/>
                    </a:xfrm>
                    <a:prstGeom prst="rect">
                      <a:avLst/>
                    </a:prstGeom>
                    <a:noFill/>
                    <a:ln>
                      <a:noFill/>
                    </a:ln>
                  </pic:spPr>
                </pic:pic>
              </a:graphicData>
            </a:graphic>
          </wp:inline>
        </w:drawing>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7:</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I.id,I.billingdate,C.Name,V.Name</w:t>
      </w:r>
      <w:proofErr w:type="spellEnd"/>
      <w:r w:rsidRPr="00792C83">
        <w:rPr>
          <w:rFonts w:ascii="Georgia" w:eastAsia="Times New Roman" w:hAnsi="Georgia" w:cs="Times New Roman"/>
          <w:i/>
          <w:iCs/>
          <w:sz w:val="20"/>
          <w:szCs w:val="20"/>
          <w:bdr w:val="none" w:sz="0" w:space="0" w:color="auto" w:frame="1"/>
        </w:rPr>
        <w:t xml:space="preserve"> as </w:t>
      </w:r>
      <w:proofErr w:type="spellStart"/>
      <w:r w:rsidRPr="00792C83">
        <w:rPr>
          <w:rFonts w:ascii="Georgia" w:eastAsia="Times New Roman" w:hAnsi="Georgia" w:cs="Times New Roman"/>
          <w:i/>
          <w:iCs/>
          <w:sz w:val="20"/>
          <w:szCs w:val="20"/>
          <w:bdr w:val="none" w:sz="0" w:space="0" w:color="auto" w:frame="1"/>
        </w:rPr>
        <w:t>ReferredByz</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From Invoices I</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Join Customer on </w:t>
      </w:r>
      <w:proofErr w:type="spellStart"/>
      <w:r w:rsidRPr="00792C83">
        <w:rPr>
          <w:rFonts w:ascii="Georgia" w:eastAsia="Times New Roman" w:hAnsi="Georgia" w:cs="Times New Roman"/>
          <w:i/>
          <w:iCs/>
          <w:sz w:val="20"/>
          <w:szCs w:val="20"/>
          <w:bdr w:val="none" w:sz="0" w:space="0" w:color="auto" w:frame="1"/>
        </w:rPr>
        <w:t>C.Id</w:t>
      </w:r>
      <w:proofErr w:type="spellEnd"/>
      <w:r w:rsidRPr="00792C83">
        <w:rPr>
          <w:rFonts w:ascii="Georgia" w:eastAsia="Times New Roman" w:hAnsi="Georgia" w:cs="Times New Roman"/>
          <w:i/>
          <w:iCs/>
          <w:sz w:val="20"/>
          <w:szCs w:val="20"/>
          <w:bdr w:val="none" w:sz="0" w:space="0" w:color="auto" w:frame="1"/>
        </w:rPr>
        <w:t>=</w:t>
      </w:r>
      <w:proofErr w:type="spellStart"/>
      <w:r w:rsidRPr="00792C83">
        <w:rPr>
          <w:rFonts w:ascii="Georgia" w:eastAsia="Times New Roman" w:hAnsi="Georgia" w:cs="Times New Roman"/>
          <w:i/>
          <w:iCs/>
          <w:sz w:val="20"/>
          <w:szCs w:val="20"/>
          <w:bdr w:val="none" w:sz="0" w:space="0" w:color="auto" w:frame="1"/>
        </w:rPr>
        <w:t>I.Customerid</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Left Join Customer V on C.id=</w:t>
      </w:r>
      <w:proofErr w:type="spellStart"/>
      <w:r w:rsidRPr="00792C83">
        <w:rPr>
          <w:rFonts w:ascii="Georgia" w:eastAsia="Times New Roman" w:hAnsi="Georgia" w:cs="Times New Roman"/>
          <w:i/>
          <w:iCs/>
          <w:sz w:val="20"/>
          <w:szCs w:val="20"/>
          <w:bdr w:val="none" w:sz="0" w:space="0" w:color="auto" w:frame="1"/>
        </w:rPr>
        <w:t>V.ReferredBy</w:t>
      </w:r>
      <w:proofErr w:type="spellEnd"/>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Question 8:</w:t>
      </w:r>
      <w:r w:rsidRPr="00792C83">
        <w:rPr>
          <w:rFonts w:ascii="Times New Roman" w:eastAsia="Times New Roman" w:hAnsi="Times New Roman" w:cs="Times New Roman"/>
          <w:sz w:val="20"/>
          <w:szCs w:val="20"/>
        </w:rPr>
        <w:br/>
      </w:r>
      <w:r w:rsidRPr="00792C83">
        <w:rPr>
          <w:rFonts w:ascii="Times New Roman" w:eastAsia="Times New Roman" w:hAnsi="Times New Roman" w:cs="Times New Roman"/>
          <w:sz w:val="20"/>
          <w:szCs w:val="20"/>
        </w:rPr>
        <w:br/>
        <w:t>I have a table which contains positive and negative numbers. I have to find out sum of positive and negative numbers</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8</w:t>
      </w:r>
      <w:r w:rsidRPr="00792C83">
        <w:rPr>
          <w:rFonts w:ascii="Times New Roman" w:eastAsia="Times New Roman" w:hAnsi="Times New Roman" w:cs="Times New Roman"/>
          <w:sz w:val="20"/>
          <w:szCs w:val="20"/>
        </w:rPr>
        <w: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Select</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sum(case when </w:t>
      </w:r>
      <w:proofErr w:type="spellStart"/>
      <w:r w:rsidRPr="00792C83">
        <w:rPr>
          <w:rFonts w:ascii="Georgia" w:eastAsia="Times New Roman" w:hAnsi="Georgia" w:cs="Times New Roman"/>
          <w:i/>
          <w:iCs/>
          <w:sz w:val="20"/>
          <w:szCs w:val="20"/>
          <w:bdr w:val="none" w:sz="0" w:space="0" w:color="auto" w:frame="1"/>
        </w:rPr>
        <w:t>num</w:t>
      </w:r>
      <w:proofErr w:type="spellEnd"/>
      <w:r w:rsidRPr="00792C83">
        <w:rPr>
          <w:rFonts w:ascii="Georgia" w:eastAsia="Times New Roman" w:hAnsi="Georgia" w:cs="Times New Roman"/>
          <w:i/>
          <w:iCs/>
          <w:sz w:val="20"/>
          <w:szCs w:val="20"/>
          <w:bdr w:val="none" w:sz="0" w:space="0" w:color="auto" w:frame="1"/>
        </w:rPr>
        <w:t> &gt; 0 then </w:t>
      </w:r>
      <w:proofErr w:type="spellStart"/>
      <w:r w:rsidRPr="00792C83">
        <w:rPr>
          <w:rFonts w:ascii="Georgia" w:eastAsia="Times New Roman" w:hAnsi="Georgia" w:cs="Times New Roman"/>
          <w:i/>
          <w:iCs/>
          <w:sz w:val="20"/>
          <w:szCs w:val="20"/>
          <w:bdr w:val="none" w:sz="0" w:space="0" w:color="auto" w:frame="1"/>
        </w:rPr>
        <w:t>num</w:t>
      </w:r>
      <w:proofErr w:type="spellEnd"/>
      <w:r w:rsidRPr="00792C83">
        <w:rPr>
          <w:rFonts w:ascii="Georgia" w:eastAsia="Times New Roman" w:hAnsi="Georgia" w:cs="Times New Roman"/>
          <w:i/>
          <w:iCs/>
          <w:sz w:val="20"/>
          <w:szCs w:val="20"/>
          <w:bdr w:val="none" w:sz="0" w:space="0" w:color="auto" w:frame="1"/>
        </w:rPr>
        <w:t> else null end) </w:t>
      </w:r>
      <w:proofErr w:type="spellStart"/>
      <w:r w:rsidRPr="00792C83">
        <w:rPr>
          <w:rFonts w:ascii="Georgia" w:eastAsia="Times New Roman" w:hAnsi="Georgia" w:cs="Times New Roman"/>
          <w:i/>
          <w:iCs/>
          <w:sz w:val="20"/>
          <w:szCs w:val="20"/>
          <w:bdr w:val="none" w:sz="0" w:space="0" w:color="auto" w:frame="1"/>
        </w:rPr>
        <w:t>pos</w:t>
      </w:r>
      <w:proofErr w:type="spellEnd"/>
      <w:r w:rsidRPr="00792C83">
        <w:rPr>
          <w:rFonts w:ascii="Georgia" w:eastAsia="Times New Roman" w:hAnsi="Georgia" w:cs="Times New Roman"/>
          <w:i/>
          <w:iCs/>
          <w:sz w:val="20"/>
          <w:szCs w:val="20"/>
          <w:bdr w:val="none" w:sz="0" w:space="0" w:color="auto" w:frame="1"/>
        </w:rPr>
        <w:t>,</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sum(case when </w:t>
      </w:r>
      <w:proofErr w:type="spellStart"/>
      <w:r w:rsidRPr="00792C83">
        <w:rPr>
          <w:rFonts w:ascii="Georgia" w:eastAsia="Times New Roman" w:hAnsi="Georgia" w:cs="Times New Roman"/>
          <w:i/>
          <w:iCs/>
          <w:sz w:val="20"/>
          <w:szCs w:val="20"/>
          <w:bdr w:val="none" w:sz="0" w:space="0" w:color="auto" w:frame="1"/>
        </w:rPr>
        <w:t>num</w:t>
      </w:r>
      <w:proofErr w:type="spellEnd"/>
      <w:r w:rsidRPr="00792C83">
        <w:rPr>
          <w:rFonts w:ascii="Georgia" w:eastAsia="Times New Roman" w:hAnsi="Georgia" w:cs="Times New Roman"/>
          <w:i/>
          <w:iCs/>
          <w:sz w:val="20"/>
          <w:szCs w:val="20"/>
          <w:bdr w:val="none" w:sz="0" w:space="0" w:color="auto" w:frame="1"/>
        </w:rPr>
        <w:t> &lt; 0 then </w:t>
      </w:r>
      <w:proofErr w:type="spellStart"/>
      <w:r w:rsidRPr="00792C83">
        <w:rPr>
          <w:rFonts w:ascii="Georgia" w:eastAsia="Times New Roman" w:hAnsi="Georgia" w:cs="Times New Roman"/>
          <w:i/>
          <w:iCs/>
          <w:sz w:val="20"/>
          <w:szCs w:val="20"/>
          <w:bdr w:val="none" w:sz="0" w:space="0" w:color="auto" w:frame="1"/>
        </w:rPr>
        <w:t>num</w:t>
      </w:r>
      <w:proofErr w:type="spellEnd"/>
      <w:r w:rsidRPr="00792C83">
        <w:rPr>
          <w:rFonts w:ascii="Georgia" w:eastAsia="Times New Roman" w:hAnsi="Georgia" w:cs="Times New Roman"/>
          <w:i/>
          <w:iCs/>
          <w:sz w:val="20"/>
          <w:szCs w:val="20"/>
          <w:bdr w:val="none" w:sz="0" w:space="0" w:color="auto" w:frame="1"/>
        </w:rPr>
        <w:t> else null end) </w:t>
      </w:r>
      <w:proofErr w:type="spellStart"/>
      <w:r w:rsidRPr="00792C83">
        <w:rPr>
          <w:rFonts w:ascii="Georgia" w:eastAsia="Times New Roman" w:hAnsi="Georgia" w:cs="Times New Roman"/>
          <w:i/>
          <w:iCs/>
          <w:sz w:val="20"/>
          <w:szCs w:val="20"/>
          <w:bdr w:val="none" w:sz="0" w:space="0" w:color="auto" w:frame="1"/>
        </w:rPr>
        <w:t>neg</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from temp</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lastRenderedPageBreak/>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Question 9:</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Example of RECURSIVE CTE</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Say you have table called</w:t>
      </w:r>
      <w:r w:rsidRPr="00792C83">
        <w:rPr>
          <w:rFonts w:ascii="Times New Roman" w:eastAsia="Times New Roman" w:hAnsi="Times New Roman" w:cs="Times New Roman"/>
          <w:sz w:val="20"/>
          <w:szCs w:val="20"/>
        </w:rPr>
        <w:br/>
      </w:r>
      <w:proofErr w:type="spellStart"/>
      <w:r w:rsidRPr="00792C83">
        <w:rPr>
          <w:rFonts w:ascii="Times New Roman" w:eastAsia="Times New Roman" w:hAnsi="Times New Roman" w:cs="Times New Roman"/>
          <w:sz w:val="20"/>
          <w:szCs w:val="20"/>
        </w:rPr>
        <w:t>dbo.Policy</w:t>
      </w:r>
      <w:proofErr w:type="spellEnd"/>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CREATE TABLE [</w:t>
      </w:r>
      <w:proofErr w:type="spellStart"/>
      <w:r w:rsidRPr="00792C83">
        <w:rPr>
          <w:rFonts w:ascii="Times New Roman" w:eastAsia="Times New Roman" w:hAnsi="Times New Roman" w:cs="Times New Roman"/>
          <w:sz w:val="20"/>
          <w:szCs w:val="20"/>
        </w:rPr>
        <w:t>dbo</w:t>
      </w:r>
      <w:proofErr w:type="spellEnd"/>
      <w:r w:rsidRPr="00792C83">
        <w:rPr>
          <w:rFonts w:ascii="Times New Roman" w:eastAsia="Times New Roman" w:hAnsi="Times New Roman" w:cs="Times New Roman"/>
          <w:sz w:val="20"/>
          <w:szCs w:val="20"/>
        </w:rPr>
        <w:t>].[Policy](</w:t>
      </w:r>
      <w:r w:rsidRPr="00792C83">
        <w:rPr>
          <w:rFonts w:ascii="Times New Roman" w:eastAsia="Times New Roman" w:hAnsi="Times New Roman" w:cs="Times New Roman"/>
          <w:sz w:val="20"/>
          <w:szCs w:val="20"/>
        </w:rPr>
        <w:br/>
        <w:t>[</w:t>
      </w:r>
      <w:proofErr w:type="spellStart"/>
      <w:r w:rsidRPr="00792C83">
        <w:rPr>
          <w:rFonts w:ascii="Times New Roman" w:eastAsia="Times New Roman" w:hAnsi="Times New Roman" w:cs="Times New Roman"/>
          <w:sz w:val="20"/>
          <w:szCs w:val="20"/>
        </w:rPr>
        <w:t>PolicyNo</w:t>
      </w:r>
      <w:proofErr w:type="spellEnd"/>
      <w:r w:rsidRPr="00792C83">
        <w:rPr>
          <w:rFonts w:ascii="Times New Roman" w:eastAsia="Times New Roman" w:hAnsi="Times New Roman" w:cs="Times New Roman"/>
          <w:sz w:val="20"/>
          <w:szCs w:val="20"/>
        </w:rPr>
        <w:t>] [</w:t>
      </w:r>
      <w:proofErr w:type="spellStart"/>
      <w:r w:rsidRPr="00792C83">
        <w:rPr>
          <w:rFonts w:ascii="Times New Roman" w:eastAsia="Times New Roman" w:hAnsi="Times New Roman" w:cs="Times New Roman"/>
          <w:sz w:val="20"/>
          <w:szCs w:val="20"/>
        </w:rPr>
        <w:t>int</w:t>
      </w:r>
      <w:proofErr w:type="spellEnd"/>
      <w:r w:rsidRPr="00792C83">
        <w:rPr>
          <w:rFonts w:ascii="Times New Roman" w:eastAsia="Times New Roman" w:hAnsi="Times New Roman" w:cs="Times New Roman"/>
          <w:sz w:val="20"/>
          <w:szCs w:val="20"/>
        </w:rPr>
        <w:t>] NULL,</w:t>
      </w:r>
      <w:r w:rsidRPr="00792C83">
        <w:rPr>
          <w:rFonts w:ascii="Times New Roman" w:eastAsia="Times New Roman" w:hAnsi="Times New Roman" w:cs="Times New Roman"/>
          <w:sz w:val="20"/>
          <w:szCs w:val="20"/>
        </w:rPr>
        <w:br/>
        <w:t>[</w:t>
      </w:r>
      <w:proofErr w:type="spellStart"/>
      <w:r w:rsidRPr="00792C83">
        <w:rPr>
          <w:rFonts w:ascii="Times New Roman" w:eastAsia="Times New Roman" w:hAnsi="Times New Roman" w:cs="Times New Roman"/>
          <w:sz w:val="20"/>
          <w:szCs w:val="20"/>
        </w:rPr>
        <w:t>StartPg</w:t>
      </w:r>
      <w:proofErr w:type="spellEnd"/>
      <w:r w:rsidRPr="00792C83">
        <w:rPr>
          <w:rFonts w:ascii="Times New Roman" w:eastAsia="Times New Roman" w:hAnsi="Times New Roman" w:cs="Times New Roman"/>
          <w:sz w:val="20"/>
          <w:szCs w:val="20"/>
        </w:rPr>
        <w:t>] [</w:t>
      </w:r>
      <w:proofErr w:type="spellStart"/>
      <w:r w:rsidRPr="00792C83">
        <w:rPr>
          <w:rFonts w:ascii="Times New Roman" w:eastAsia="Times New Roman" w:hAnsi="Times New Roman" w:cs="Times New Roman"/>
          <w:sz w:val="20"/>
          <w:szCs w:val="20"/>
        </w:rPr>
        <w:t>int</w:t>
      </w:r>
      <w:proofErr w:type="spellEnd"/>
      <w:r w:rsidRPr="00792C83">
        <w:rPr>
          <w:rFonts w:ascii="Times New Roman" w:eastAsia="Times New Roman" w:hAnsi="Times New Roman" w:cs="Times New Roman"/>
          <w:sz w:val="20"/>
          <w:szCs w:val="20"/>
        </w:rPr>
        <w:t>] NULL,</w:t>
      </w:r>
      <w:r w:rsidRPr="00792C83">
        <w:rPr>
          <w:rFonts w:ascii="Times New Roman" w:eastAsia="Times New Roman" w:hAnsi="Times New Roman" w:cs="Times New Roman"/>
          <w:sz w:val="20"/>
          <w:szCs w:val="20"/>
        </w:rPr>
        <w:br/>
        <w:t>[</w:t>
      </w:r>
      <w:proofErr w:type="spellStart"/>
      <w:r w:rsidRPr="00792C83">
        <w:rPr>
          <w:rFonts w:ascii="Times New Roman" w:eastAsia="Times New Roman" w:hAnsi="Times New Roman" w:cs="Times New Roman"/>
          <w:sz w:val="20"/>
          <w:szCs w:val="20"/>
        </w:rPr>
        <w:t>EndPg</w:t>
      </w:r>
      <w:proofErr w:type="spellEnd"/>
      <w:r w:rsidRPr="00792C83">
        <w:rPr>
          <w:rFonts w:ascii="Times New Roman" w:eastAsia="Times New Roman" w:hAnsi="Times New Roman" w:cs="Times New Roman"/>
          <w:sz w:val="20"/>
          <w:szCs w:val="20"/>
        </w:rPr>
        <w:t>] [</w:t>
      </w:r>
      <w:proofErr w:type="spellStart"/>
      <w:r w:rsidRPr="00792C83">
        <w:rPr>
          <w:rFonts w:ascii="Times New Roman" w:eastAsia="Times New Roman" w:hAnsi="Times New Roman" w:cs="Times New Roman"/>
          <w:sz w:val="20"/>
          <w:szCs w:val="20"/>
        </w:rPr>
        <w:t>int</w:t>
      </w:r>
      <w:proofErr w:type="spellEnd"/>
      <w:r w:rsidRPr="00792C83">
        <w:rPr>
          <w:rFonts w:ascii="Times New Roman" w:eastAsia="Times New Roman" w:hAnsi="Times New Roman" w:cs="Times New Roman"/>
          <w:sz w:val="20"/>
          <w:szCs w:val="20"/>
        </w:rPr>
        <w:t>] NULL)</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It contains the following record</w:t>
      </w:r>
    </w:p>
    <w:tbl>
      <w:tblPr>
        <w:tblW w:w="0" w:type="auto"/>
        <w:tblCellMar>
          <w:left w:w="0" w:type="dxa"/>
          <w:right w:w="0" w:type="dxa"/>
        </w:tblCellMar>
        <w:tblLook w:val="04A0" w:firstRow="1" w:lastRow="0" w:firstColumn="1" w:lastColumn="0" w:noHBand="0" w:noVBand="1"/>
      </w:tblPr>
      <w:tblGrid>
        <w:gridCol w:w="767"/>
        <w:gridCol w:w="706"/>
        <w:gridCol w:w="629"/>
      </w:tblGrid>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proofErr w:type="spellStart"/>
            <w:r w:rsidRPr="00792C83">
              <w:rPr>
                <w:rFonts w:ascii="inherit" w:eastAsia="Times New Roman" w:hAnsi="inherit" w:cs="Helvetica"/>
                <w:b/>
                <w:bCs/>
                <w:sz w:val="20"/>
                <w:szCs w:val="20"/>
                <w:bdr w:val="none" w:sz="0" w:space="0" w:color="auto" w:frame="1"/>
              </w:rPr>
              <w:t>PolicyNo</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b/>
                <w:bCs/>
                <w:sz w:val="20"/>
                <w:szCs w:val="20"/>
                <w:bdr w:val="none" w:sz="0" w:space="0" w:color="auto" w:frame="1"/>
              </w:rPr>
              <w:t> </w:t>
            </w:r>
            <w:proofErr w:type="spellStart"/>
            <w:r w:rsidRPr="00792C83">
              <w:rPr>
                <w:rFonts w:ascii="inherit" w:eastAsia="Times New Roman" w:hAnsi="inherit" w:cs="Helvetica"/>
                <w:b/>
                <w:bCs/>
                <w:sz w:val="20"/>
                <w:szCs w:val="20"/>
                <w:bdr w:val="none" w:sz="0" w:space="0" w:color="auto" w:frame="1"/>
              </w:rPr>
              <w:t>StartPg</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b/>
                <w:bCs/>
                <w:sz w:val="20"/>
                <w:szCs w:val="20"/>
                <w:bdr w:val="none" w:sz="0" w:space="0" w:color="auto" w:frame="1"/>
              </w:rPr>
              <w:t> </w:t>
            </w:r>
            <w:proofErr w:type="spellStart"/>
            <w:r w:rsidRPr="00792C83">
              <w:rPr>
                <w:rFonts w:ascii="inherit" w:eastAsia="Times New Roman" w:hAnsi="inherit" w:cs="Helvetica"/>
                <w:b/>
                <w:bCs/>
                <w:sz w:val="20"/>
                <w:szCs w:val="20"/>
                <w:bdr w:val="none" w:sz="0" w:space="0" w:color="auto" w:frame="1"/>
              </w:rPr>
              <w:t>EndPg</w:t>
            </w:r>
            <w:proofErr w:type="spellEnd"/>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100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55</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95</w:t>
            </w:r>
          </w:p>
        </w:tc>
      </w:tr>
    </w:tbl>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Now in another table</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CREATE TABLE [</w:t>
      </w:r>
      <w:proofErr w:type="spellStart"/>
      <w:r w:rsidRPr="00792C83">
        <w:rPr>
          <w:rFonts w:ascii="Times New Roman" w:eastAsia="Times New Roman" w:hAnsi="Times New Roman" w:cs="Times New Roman"/>
          <w:sz w:val="20"/>
          <w:szCs w:val="20"/>
        </w:rPr>
        <w:t>dbo</w:t>
      </w:r>
      <w:proofErr w:type="spellEnd"/>
      <w:r w:rsidRPr="00792C83">
        <w:rPr>
          <w:rFonts w:ascii="Times New Roman" w:eastAsia="Times New Roman" w:hAnsi="Times New Roman" w:cs="Times New Roman"/>
          <w:sz w:val="20"/>
          <w:szCs w:val="20"/>
        </w:rPr>
        <w:t>].[</w:t>
      </w:r>
      <w:proofErr w:type="spellStart"/>
      <w:r w:rsidRPr="00792C83">
        <w:rPr>
          <w:rFonts w:ascii="Times New Roman" w:eastAsia="Times New Roman" w:hAnsi="Times New Roman" w:cs="Times New Roman"/>
          <w:sz w:val="20"/>
          <w:szCs w:val="20"/>
        </w:rPr>
        <w:t>PolicyPg</w:t>
      </w:r>
      <w:proofErr w:type="spellEnd"/>
      <w:r w:rsidRPr="00792C83">
        <w:rPr>
          <w:rFonts w:ascii="Times New Roman" w:eastAsia="Times New Roman" w:hAnsi="Times New Roman" w:cs="Times New Roman"/>
          <w:sz w:val="20"/>
          <w:szCs w:val="20"/>
        </w:rPr>
        <w:t>](</w:t>
      </w:r>
      <w:r w:rsidRPr="00792C83">
        <w:rPr>
          <w:rFonts w:ascii="Times New Roman" w:eastAsia="Times New Roman" w:hAnsi="Times New Roman" w:cs="Times New Roman"/>
          <w:sz w:val="20"/>
          <w:szCs w:val="20"/>
        </w:rPr>
        <w:br/>
        <w:t>[</w:t>
      </w:r>
      <w:proofErr w:type="spellStart"/>
      <w:r w:rsidRPr="00792C83">
        <w:rPr>
          <w:rFonts w:ascii="Times New Roman" w:eastAsia="Times New Roman" w:hAnsi="Times New Roman" w:cs="Times New Roman"/>
          <w:sz w:val="20"/>
          <w:szCs w:val="20"/>
        </w:rPr>
        <w:t>PolicyNo</w:t>
      </w:r>
      <w:proofErr w:type="spellEnd"/>
      <w:r w:rsidRPr="00792C83">
        <w:rPr>
          <w:rFonts w:ascii="Times New Roman" w:eastAsia="Times New Roman" w:hAnsi="Times New Roman" w:cs="Times New Roman"/>
          <w:sz w:val="20"/>
          <w:szCs w:val="20"/>
        </w:rPr>
        <w:t>] [</w:t>
      </w:r>
      <w:proofErr w:type="spellStart"/>
      <w:r w:rsidRPr="00792C83">
        <w:rPr>
          <w:rFonts w:ascii="Times New Roman" w:eastAsia="Times New Roman" w:hAnsi="Times New Roman" w:cs="Times New Roman"/>
          <w:sz w:val="20"/>
          <w:szCs w:val="20"/>
        </w:rPr>
        <w:t>int</w:t>
      </w:r>
      <w:proofErr w:type="spellEnd"/>
      <w:r w:rsidRPr="00792C83">
        <w:rPr>
          <w:rFonts w:ascii="Times New Roman" w:eastAsia="Times New Roman" w:hAnsi="Times New Roman" w:cs="Times New Roman"/>
          <w:sz w:val="20"/>
          <w:szCs w:val="20"/>
        </w:rPr>
        <w:t>] NULL,</w:t>
      </w:r>
      <w:r w:rsidRPr="00792C83">
        <w:rPr>
          <w:rFonts w:ascii="Times New Roman" w:eastAsia="Times New Roman" w:hAnsi="Times New Roman" w:cs="Times New Roman"/>
          <w:sz w:val="20"/>
          <w:szCs w:val="20"/>
        </w:rPr>
        <w:br/>
        <w:t>[</w:t>
      </w:r>
      <w:proofErr w:type="spellStart"/>
      <w:r w:rsidRPr="00792C83">
        <w:rPr>
          <w:rFonts w:ascii="Times New Roman" w:eastAsia="Times New Roman" w:hAnsi="Times New Roman" w:cs="Times New Roman"/>
          <w:sz w:val="20"/>
          <w:szCs w:val="20"/>
        </w:rPr>
        <w:t>PageNo</w:t>
      </w:r>
      <w:proofErr w:type="spellEnd"/>
      <w:r w:rsidRPr="00792C83">
        <w:rPr>
          <w:rFonts w:ascii="Times New Roman" w:eastAsia="Times New Roman" w:hAnsi="Times New Roman" w:cs="Times New Roman"/>
          <w:sz w:val="20"/>
          <w:szCs w:val="20"/>
        </w:rPr>
        <w:t>] [</w:t>
      </w:r>
      <w:proofErr w:type="spellStart"/>
      <w:r w:rsidRPr="00792C83">
        <w:rPr>
          <w:rFonts w:ascii="Times New Roman" w:eastAsia="Times New Roman" w:hAnsi="Times New Roman" w:cs="Times New Roman"/>
          <w:sz w:val="20"/>
          <w:szCs w:val="20"/>
        </w:rPr>
        <w:t>int</w:t>
      </w:r>
      <w:proofErr w:type="spellEnd"/>
      <w:r w:rsidRPr="00792C83">
        <w:rPr>
          <w:rFonts w:ascii="Times New Roman" w:eastAsia="Times New Roman" w:hAnsi="Times New Roman" w:cs="Times New Roman"/>
          <w:sz w:val="20"/>
          <w:szCs w:val="20"/>
        </w:rPr>
        <w:t>] NULL</w:t>
      </w:r>
      <w:r w:rsidRPr="00792C83">
        <w:rPr>
          <w:rFonts w:ascii="Times New Roman" w:eastAsia="Times New Roman" w:hAnsi="Times New Roman" w:cs="Times New Roman"/>
          <w:sz w:val="20"/>
          <w:szCs w:val="20"/>
        </w:rPr>
        <w:br/>
        <w:t>) ON [PRIMARY]</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proofErr w:type="gramStart"/>
      <w:r w:rsidRPr="00792C83">
        <w:rPr>
          <w:rFonts w:ascii="Times New Roman" w:eastAsia="Times New Roman" w:hAnsi="Times New Roman" w:cs="Times New Roman"/>
          <w:sz w:val="20"/>
          <w:szCs w:val="20"/>
        </w:rPr>
        <w:t>you</w:t>
      </w:r>
      <w:proofErr w:type="gramEnd"/>
      <w:r w:rsidRPr="00792C83">
        <w:rPr>
          <w:rFonts w:ascii="Times New Roman" w:eastAsia="Times New Roman" w:hAnsi="Times New Roman" w:cs="Times New Roman"/>
          <w:sz w:val="20"/>
          <w:szCs w:val="20"/>
        </w:rPr>
        <w:t xml:space="preserve"> have to insert the records dynamically determining the page range between the </w:t>
      </w:r>
      <w:proofErr w:type="spellStart"/>
      <w:r w:rsidRPr="00792C83">
        <w:rPr>
          <w:rFonts w:ascii="Times New Roman" w:eastAsia="Times New Roman" w:hAnsi="Times New Roman" w:cs="Times New Roman"/>
          <w:sz w:val="20"/>
          <w:szCs w:val="20"/>
        </w:rPr>
        <w:t>StartPg</w:t>
      </w:r>
      <w:proofErr w:type="spellEnd"/>
      <w:r w:rsidRPr="00792C83">
        <w:rPr>
          <w:rFonts w:ascii="Times New Roman" w:eastAsia="Times New Roman" w:hAnsi="Times New Roman" w:cs="Times New Roman"/>
          <w:sz w:val="20"/>
          <w:szCs w:val="20"/>
        </w:rPr>
        <w:t xml:space="preserve"> and </w:t>
      </w:r>
      <w:proofErr w:type="spellStart"/>
      <w:r w:rsidRPr="00792C83">
        <w:rPr>
          <w:rFonts w:ascii="Times New Roman" w:eastAsia="Times New Roman" w:hAnsi="Times New Roman" w:cs="Times New Roman"/>
          <w:sz w:val="20"/>
          <w:szCs w:val="20"/>
        </w:rPr>
        <w:t>EndPg</w:t>
      </w:r>
      <w:proofErr w:type="spellEnd"/>
      <w:r w:rsidRPr="00792C83">
        <w:rPr>
          <w:rFonts w:ascii="Times New Roman" w:eastAsia="Times New Roman" w:hAnsi="Times New Roman" w:cs="Times New Roman"/>
          <w:sz w:val="20"/>
          <w:szCs w:val="20"/>
        </w:rPr>
        <w:t xml:space="preserve"> from the first table i.e. [</w:t>
      </w:r>
      <w:proofErr w:type="spellStart"/>
      <w:r w:rsidRPr="00792C83">
        <w:rPr>
          <w:rFonts w:ascii="Times New Roman" w:eastAsia="Times New Roman" w:hAnsi="Times New Roman" w:cs="Times New Roman"/>
          <w:sz w:val="20"/>
          <w:szCs w:val="20"/>
        </w:rPr>
        <w:t>dbo</w:t>
      </w:r>
      <w:proofErr w:type="spellEnd"/>
      <w:r w:rsidRPr="00792C83">
        <w:rPr>
          <w:rFonts w:ascii="Times New Roman" w:eastAsia="Times New Roman" w:hAnsi="Times New Roman" w:cs="Times New Roman"/>
          <w:sz w:val="20"/>
          <w:szCs w:val="20"/>
        </w:rPr>
        <w:t>].[Policy] and insert the page numbers individually for each policy number in second table i.e. [</w:t>
      </w:r>
      <w:proofErr w:type="spellStart"/>
      <w:r w:rsidRPr="00792C83">
        <w:rPr>
          <w:rFonts w:ascii="Times New Roman" w:eastAsia="Times New Roman" w:hAnsi="Times New Roman" w:cs="Times New Roman"/>
          <w:sz w:val="20"/>
          <w:szCs w:val="20"/>
        </w:rPr>
        <w:t>dbo</w:t>
      </w:r>
      <w:proofErr w:type="spellEnd"/>
      <w:r w:rsidRPr="00792C83">
        <w:rPr>
          <w:rFonts w:ascii="Times New Roman" w:eastAsia="Times New Roman" w:hAnsi="Times New Roman" w:cs="Times New Roman"/>
          <w:sz w:val="20"/>
          <w:szCs w:val="20"/>
        </w:rPr>
        <w:t>].[</w:t>
      </w:r>
      <w:proofErr w:type="spellStart"/>
      <w:r w:rsidRPr="00792C83">
        <w:rPr>
          <w:rFonts w:ascii="Times New Roman" w:eastAsia="Times New Roman" w:hAnsi="Times New Roman" w:cs="Times New Roman"/>
          <w:sz w:val="20"/>
          <w:szCs w:val="20"/>
        </w:rPr>
        <w:t>PolicyPg</w:t>
      </w:r>
      <w:proofErr w:type="spellEnd"/>
      <w:r w:rsidRPr="00792C83">
        <w:rPr>
          <w:rFonts w:ascii="Times New Roman" w:eastAsia="Times New Roman" w:hAnsi="Times New Roman" w:cs="Times New Roman"/>
          <w:sz w:val="20"/>
          <w:szCs w:val="20"/>
        </w:rPr>
        <w:t>]</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i/>
          <w:iCs/>
          <w:sz w:val="20"/>
          <w:szCs w:val="20"/>
          <w:bdr w:val="none" w:sz="0" w:space="0" w:color="auto" w:frame="1"/>
        </w:rPr>
        <w:t>Desired Result </w:t>
      </w:r>
      <w:r w:rsidRPr="00792C83">
        <w:rPr>
          <w:rFonts w:ascii="Georgia" w:eastAsia="Times New Roman" w:hAnsi="Georgia" w:cs="Times New Roman"/>
          <w:i/>
          <w:iCs/>
          <w:sz w:val="20"/>
          <w:szCs w:val="20"/>
          <w:bdr w:val="none" w:sz="0" w:space="0" w:color="auto" w:frame="1"/>
        </w:rPr>
        <w:t>in [</w:t>
      </w:r>
      <w:proofErr w:type="spellStart"/>
      <w:r w:rsidRPr="00792C83">
        <w:rPr>
          <w:rFonts w:ascii="Georgia" w:eastAsia="Times New Roman" w:hAnsi="Georgia" w:cs="Times New Roman"/>
          <w:i/>
          <w:iCs/>
          <w:sz w:val="20"/>
          <w:szCs w:val="20"/>
          <w:bdr w:val="none" w:sz="0" w:space="0" w:color="auto" w:frame="1"/>
        </w:rPr>
        <w:t>dbo</w:t>
      </w:r>
      <w:proofErr w:type="spellEnd"/>
      <w:r w:rsidRPr="00792C83">
        <w:rPr>
          <w:rFonts w:ascii="Georgia" w:eastAsia="Times New Roman" w:hAnsi="Georgia" w:cs="Times New Roman"/>
          <w:i/>
          <w:iCs/>
          <w:sz w:val="20"/>
          <w:szCs w:val="20"/>
          <w:bdr w:val="none" w:sz="0" w:space="0" w:color="auto" w:frame="1"/>
        </w:rPr>
        <w:t>]</w:t>
      </w:r>
      <w:proofErr w:type="gramStart"/>
      <w:r w:rsidRPr="00792C83">
        <w:rPr>
          <w:rFonts w:ascii="Georgia" w:eastAsia="Times New Roman" w:hAnsi="Georgia" w:cs="Times New Roman"/>
          <w:i/>
          <w:iCs/>
          <w:sz w:val="20"/>
          <w:szCs w:val="20"/>
          <w:bdr w:val="none" w:sz="0" w:space="0" w:color="auto" w:frame="1"/>
        </w:rPr>
        <w:t>.[</w:t>
      </w:r>
      <w:proofErr w:type="spellStart"/>
      <w:proofErr w:type="gramEnd"/>
      <w:r w:rsidRPr="00792C83">
        <w:rPr>
          <w:rFonts w:ascii="Georgia" w:eastAsia="Times New Roman" w:hAnsi="Georgia" w:cs="Times New Roman"/>
          <w:i/>
          <w:iCs/>
          <w:sz w:val="20"/>
          <w:szCs w:val="20"/>
          <w:bdr w:val="none" w:sz="0" w:space="0" w:color="auto" w:frame="1"/>
        </w:rPr>
        <w:t>PolicyPg</w:t>
      </w:r>
      <w:proofErr w:type="spellEnd"/>
      <w:r w:rsidRPr="00792C83">
        <w:rPr>
          <w:rFonts w:ascii="Georgia" w:eastAsia="Times New Roman" w:hAnsi="Georgia" w:cs="Times New Roman"/>
          <w:i/>
          <w:iCs/>
          <w:sz w:val="20"/>
          <w:szCs w:val="20"/>
          <w:bdr w:val="none" w:sz="0" w:space="0" w:color="auto" w:frame="1"/>
        </w:rPr>
        <w:t>] should look like this:</w:t>
      </w:r>
    </w:p>
    <w:tbl>
      <w:tblPr>
        <w:tblW w:w="0" w:type="auto"/>
        <w:tblCellMar>
          <w:left w:w="0" w:type="dxa"/>
          <w:right w:w="0" w:type="dxa"/>
        </w:tblCellMar>
        <w:tblLook w:val="04A0" w:firstRow="1" w:lastRow="0" w:firstColumn="1" w:lastColumn="0" w:noHBand="0" w:noVBand="1"/>
      </w:tblPr>
      <w:tblGrid>
        <w:gridCol w:w="767"/>
        <w:gridCol w:w="706"/>
      </w:tblGrid>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proofErr w:type="spellStart"/>
            <w:r w:rsidRPr="00792C83">
              <w:rPr>
                <w:rFonts w:ascii="inherit" w:eastAsia="Times New Roman" w:hAnsi="inherit" w:cs="Helvetica"/>
                <w:b/>
                <w:bCs/>
                <w:sz w:val="20"/>
                <w:szCs w:val="20"/>
                <w:bdr w:val="none" w:sz="0" w:space="0" w:color="auto" w:frame="1"/>
              </w:rPr>
              <w:t>PolicyNo</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b/>
                <w:bCs/>
                <w:sz w:val="20"/>
                <w:szCs w:val="20"/>
                <w:bdr w:val="none" w:sz="0" w:space="0" w:color="auto" w:frame="1"/>
              </w:rPr>
              <w:t> </w:t>
            </w:r>
            <w:proofErr w:type="spellStart"/>
            <w:r w:rsidRPr="00792C83">
              <w:rPr>
                <w:rFonts w:ascii="inherit" w:eastAsia="Times New Roman" w:hAnsi="inherit" w:cs="Helvetica"/>
                <w:b/>
                <w:bCs/>
                <w:sz w:val="20"/>
                <w:szCs w:val="20"/>
                <w:bdr w:val="none" w:sz="0" w:space="0" w:color="auto" w:frame="1"/>
              </w:rPr>
              <w:t>PageNo</w:t>
            </w:r>
            <w:proofErr w:type="spellEnd"/>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lastRenderedPageBreak/>
              <w:t>100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100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100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100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4</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100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52</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53</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54</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55</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200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50</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90</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92</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93</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94</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300</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after="0" w:line="240" w:lineRule="auto"/>
              <w:rPr>
                <w:rFonts w:ascii="inherit" w:eastAsia="Times New Roman" w:hAnsi="inherit" w:cs="Helvetica"/>
                <w:sz w:val="20"/>
                <w:szCs w:val="20"/>
              </w:rPr>
            </w:pPr>
            <w:r w:rsidRPr="00792C83">
              <w:rPr>
                <w:rFonts w:ascii="inherit" w:eastAsia="Times New Roman" w:hAnsi="inherit" w:cs="Helvetica"/>
                <w:sz w:val="20"/>
                <w:szCs w:val="20"/>
              </w:rPr>
              <w:t>95</w:t>
            </w:r>
          </w:p>
        </w:tc>
      </w:tr>
    </w:tbl>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9:</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This can be achieved by making use of Recursive CTE</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With Tab as(</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PolicyNo,StartPg</w:t>
      </w:r>
      <w:proofErr w:type="spellEnd"/>
      <w:r w:rsidRPr="00792C83">
        <w:rPr>
          <w:rFonts w:ascii="Georgia" w:eastAsia="Times New Roman" w:hAnsi="Georgia" w:cs="Times New Roman"/>
          <w:i/>
          <w:iCs/>
          <w:sz w:val="20"/>
          <w:szCs w:val="20"/>
          <w:bdr w:val="none" w:sz="0" w:space="0" w:color="auto" w:frame="1"/>
        </w:rPr>
        <w:t xml:space="preserve"> from Policy</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union all</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P.PolicyNo,T.StartPg+1 from Policy </w:t>
      </w:r>
      <w:proofErr w:type="spellStart"/>
      <w:r w:rsidRPr="00792C83">
        <w:rPr>
          <w:rFonts w:ascii="Georgia" w:eastAsia="Times New Roman" w:hAnsi="Georgia" w:cs="Times New Roman"/>
          <w:i/>
          <w:iCs/>
          <w:sz w:val="20"/>
          <w:szCs w:val="20"/>
          <w:bdr w:val="none" w:sz="0" w:space="0" w:color="auto" w:frame="1"/>
        </w:rPr>
        <w:t>P,Tab</w:t>
      </w:r>
      <w:proofErr w:type="spellEnd"/>
      <w:r w:rsidRPr="00792C83">
        <w:rPr>
          <w:rFonts w:ascii="Georgia" w:eastAsia="Times New Roman" w:hAnsi="Georgia" w:cs="Times New Roman"/>
          <w:i/>
          <w:iCs/>
          <w:sz w:val="20"/>
          <w:szCs w:val="20"/>
          <w:bdr w:val="none" w:sz="0" w:space="0" w:color="auto" w:frame="1"/>
        </w:rPr>
        <w:t xml:space="preserve"> T</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where </w:t>
      </w:r>
      <w:proofErr w:type="spellStart"/>
      <w:r w:rsidRPr="00792C83">
        <w:rPr>
          <w:rFonts w:ascii="Georgia" w:eastAsia="Times New Roman" w:hAnsi="Georgia" w:cs="Times New Roman"/>
          <w:i/>
          <w:iCs/>
          <w:sz w:val="20"/>
          <w:szCs w:val="20"/>
          <w:bdr w:val="none" w:sz="0" w:space="0" w:color="auto" w:frame="1"/>
        </w:rPr>
        <w:t>P.PolicyNo</w:t>
      </w:r>
      <w:proofErr w:type="spellEnd"/>
      <w:r w:rsidRPr="00792C83">
        <w:rPr>
          <w:rFonts w:ascii="Georgia" w:eastAsia="Times New Roman" w:hAnsi="Georgia" w:cs="Times New Roman"/>
          <w:i/>
          <w:iCs/>
          <w:sz w:val="20"/>
          <w:szCs w:val="20"/>
          <w:bdr w:val="none" w:sz="0" w:space="0" w:color="auto" w:frame="1"/>
        </w:rPr>
        <w:t>=</w:t>
      </w:r>
      <w:proofErr w:type="spellStart"/>
      <w:r w:rsidRPr="00792C83">
        <w:rPr>
          <w:rFonts w:ascii="Georgia" w:eastAsia="Times New Roman" w:hAnsi="Georgia" w:cs="Times New Roman"/>
          <w:i/>
          <w:iCs/>
          <w:sz w:val="20"/>
          <w:szCs w:val="20"/>
          <w:bdr w:val="none" w:sz="0" w:space="0" w:color="auto" w:frame="1"/>
        </w:rPr>
        <w:t>T.PolicyNo</w:t>
      </w:r>
      <w:proofErr w:type="spellEnd"/>
      <w:r w:rsidRPr="00792C83">
        <w:rPr>
          <w:rFonts w:ascii="Georgia" w:eastAsia="Times New Roman" w:hAnsi="Georgia" w:cs="Times New Roman"/>
          <w:i/>
          <w:iCs/>
          <w:sz w:val="20"/>
          <w:szCs w:val="20"/>
          <w:bdr w:val="none" w:sz="0" w:space="0" w:color="auto" w:frame="1"/>
        </w:rPr>
        <w:t xml:space="preserve"> and T.StartPg+1&lt;=</w:t>
      </w:r>
      <w:proofErr w:type="spellStart"/>
      <w:r w:rsidRPr="00792C83">
        <w:rPr>
          <w:rFonts w:ascii="Georgia" w:eastAsia="Times New Roman" w:hAnsi="Georgia" w:cs="Times New Roman"/>
          <w:i/>
          <w:iCs/>
          <w:sz w:val="20"/>
          <w:szCs w:val="20"/>
          <w:bdr w:val="none" w:sz="0" w:space="0" w:color="auto" w:frame="1"/>
        </w:rPr>
        <w:t>P.EndPg</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Select * from Tab</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order by </w:t>
      </w:r>
      <w:proofErr w:type="spellStart"/>
      <w:r w:rsidRPr="00792C83">
        <w:rPr>
          <w:rFonts w:ascii="Georgia" w:eastAsia="Times New Roman" w:hAnsi="Georgia" w:cs="Times New Roman"/>
          <w:i/>
          <w:iCs/>
          <w:sz w:val="20"/>
          <w:szCs w:val="20"/>
          <w:bdr w:val="none" w:sz="0" w:space="0" w:color="auto" w:frame="1"/>
        </w:rPr>
        <w:t>PolicyNo</w:t>
      </w:r>
      <w:proofErr w:type="spellEnd"/>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Question 10:</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There is a table called [Tab A] which contains the following record inside it</w:t>
      </w:r>
    </w:p>
    <w:tbl>
      <w:tblPr>
        <w:tblW w:w="0" w:type="auto"/>
        <w:tblCellMar>
          <w:left w:w="0" w:type="dxa"/>
          <w:right w:w="0" w:type="dxa"/>
        </w:tblCellMar>
        <w:tblLook w:val="04A0" w:firstRow="1" w:lastRow="0" w:firstColumn="1" w:lastColumn="0" w:noHBand="0" w:noVBand="1"/>
      </w:tblPr>
      <w:tblGrid>
        <w:gridCol w:w="512"/>
        <w:gridCol w:w="445"/>
        <w:gridCol w:w="434"/>
        <w:gridCol w:w="445"/>
        <w:gridCol w:w="445"/>
      </w:tblGrid>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S.NO.</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ColA</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ColB</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ColC</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ColD</w:t>
            </w:r>
            <w:proofErr w:type="spellEnd"/>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23</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32</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44</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55</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lastRenderedPageBreak/>
              <w:t>2</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44</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65</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78</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24</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3</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67</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99</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22</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56</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4</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12</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15</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18</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19</w:t>
            </w:r>
          </w:p>
        </w:tc>
      </w:tr>
    </w:tbl>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Desired Result</w:t>
      </w:r>
      <w:r w:rsidRPr="00792C83">
        <w:rPr>
          <w:rFonts w:ascii="Times New Roman" w:eastAsia="Times New Roman" w:hAnsi="Times New Roman" w:cs="Times New Roman"/>
          <w:sz w:val="20"/>
          <w:szCs w:val="20"/>
        </w:rPr>
        <w:t xml:space="preserve">: Get the maximum value of individual Row in a new </w:t>
      </w:r>
      <w:proofErr w:type="gramStart"/>
      <w:r w:rsidRPr="00792C83">
        <w:rPr>
          <w:rFonts w:ascii="Times New Roman" w:eastAsia="Times New Roman" w:hAnsi="Times New Roman" w:cs="Times New Roman"/>
          <w:sz w:val="20"/>
          <w:szCs w:val="20"/>
        </w:rPr>
        <w:t>column(</w:t>
      </w:r>
      <w:proofErr w:type="gramEnd"/>
      <w:r w:rsidRPr="00792C83">
        <w:rPr>
          <w:rFonts w:ascii="Times New Roman" w:eastAsia="Times New Roman" w:hAnsi="Times New Roman" w:cs="Times New Roman"/>
          <w:sz w:val="20"/>
          <w:szCs w:val="20"/>
        </w:rPr>
        <w:t>highlighted in yellow) i.e.</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noProof/>
          <w:sz w:val="20"/>
          <w:szCs w:val="20"/>
          <w:bdr w:val="none" w:sz="0" w:space="0" w:color="auto" w:frame="1"/>
          <w:lang w:val="en-IN" w:eastAsia="en-IN"/>
        </w:rPr>
        <w:drawing>
          <wp:inline distT="0" distB="0" distL="0" distR="0">
            <wp:extent cx="3790950" cy="1009650"/>
            <wp:effectExtent l="0" t="0" r="0" b="0"/>
            <wp:docPr id="40" name="Picture 40" descr="https://media.licdn.com/mpr/mpr/shrinknp_400_400/AAEAAQAAAAAAAAMkAAAAJGM1MzU0NDczLThhM2QtNDJmOS04MjkyLTY1Nzk4MTZkY2E4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400_400/AAEAAQAAAAAAAAMkAAAAJGM1MzU0NDczLThhM2QtNDJmOS04MjkyLTY1Nzk4MTZkY2E4Z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90950" cy="1009650"/>
                    </a:xfrm>
                    <a:prstGeom prst="rect">
                      <a:avLst/>
                    </a:prstGeom>
                    <a:noFill/>
                    <a:ln>
                      <a:noFill/>
                    </a:ln>
                  </pic:spPr>
                </pic:pic>
              </a:graphicData>
            </a:graphic>
          </wp:inline>
        </w:drawing>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Answer 10:</w:t>
      </w:r>
      <w:r w:rsidRPr="00792C83">
        <w:rPr>
          <w:rFonts w:ascii="Times New Roman" w:eastAsia="Times New Roman" w:hAnsi="Times New Roman" w:cs="Times New Roman"/>
          <w:sz w:val="20"/>
          <w:szCs w:val="20"/>
        </w:rPr>
        <w:t> </w:t>
      </w:r>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I can think again of making use of CTE expression in this case, but experts out there can follow any approach which they feel is more simple</w:t>
      </w:r>
      <w:proofErr w:type="gramStart"/>
      <w:r w:rsidRPr="00792C83">
        <w:rPr>
          <w:rFonts w:ascii="Times New Roman" w:eastAsia="Times New Roman" w:hAnsi="Times New Roman" w:cs="Times New Roman"/>
          <w:sz w:val="20"/>
          <w:szCs w:val="20"/>
        </w:rPr>
        <w:t>  and</w:t>
      </w:r>
      <w:proofErr w:type="gramEnd"/>
      <w:r w:rsidRPr="00792C83">
        <w:rPr>
          <w:rFonts w:ascii="Times New Roman" w:eastAsia="Times New Roman" w:hAnsi="Times New Roman" w:cs="Times New Roman"/>
          <w:sz w:val="20"/>
          <w:szCs w:val="20"/>
        </w:rPr>
        <w:t xml:space="preserve"> easy to write</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 xml:space="preserve"> ;With </w:t>
      </w:r>
      <w:proofErr w:type="spellStart"/>
      <w:r w:rsidRPr="00792C83">
        <w:rPr>
          <w:rFonts w:ascii="Georgia" w:eastAsia="Times New Roman" w:hAnsi="Georgia" w:cs="Times New Roman"/>
          <w:i/>
          <w:iCs/>
          <w:sz w:val="20"/>
          <w:szCs w:val="20"/>
          <w:bdr w:val="none" w:sz="0" w:space="0" w:color="auto" w:frame="1"/>
        </w:rPr>
        <w:t>tabB</w:t>
      </w:r>
      <w:proofErr w:type="spellEnd"/>
      <w:r w:rsidRPr="00792C83">
        <w:rPr>
          <w:rFonts w:ascii="Georgia" w:eastAsia="Times New Roman" w:hAnsi="Georgia" w:cs="Times New Roman"/>
          <w:i/>
          <w:iCs/>
          <w:sz w:val="20"/>
          <w:szCs w:val="20"/>
          <w:bdr w:val="none" w:sz="0" w:space="0" w:color="auto" w:frame="1"/>
        </w:rPr>
        <w:t xml:space="preserve"> as</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ColA,ColB,ColC,ColD,ROW_NUMBER</w:t>
      </w:r>
      <w:proofErr w:type="spellEnd"/>
      <w:r w:rsidRPr="00792C83">
        <w:rPr>
          <w:rFonts w:ascii="Georgia" w:eastAsia="Times New Roman" w:hAnsi="Georgia" w:cs="Times New Roman"/>
          <w:i/>
          <w:iCs/>
          <w:sz w:val="20"/>
          <w:szCs w:val="20"/>
          <w:bdr w:val="none" w:sz="0" w:space="0" w:color="auto" w:frame="1"/>
        </w:rPr>
        <w:t xml:space="preserve">() over(order by </w:t>
      </w:r>
      <w:proofErr w:type="spellStart"/>
      <w:r w:rsidRPr="00792C83">
        <w:rPr>
          <w:rFonts w:ascii="Georgia" w:eastAsia="Times New Roman" w:hAnsi="Georgia" w:cs="Times New Roman"/>
          <w:i/>
          <w:iCs/>
          <w:sz w:val="20"/>
          <w:szCs w:val="20"/>
          <w:bdr w:val="none" w:sz="0" w:space="0" w:color="auto" w:frame="1"/>
        </w:rPr>
        <w:t>ColA</w:t>
      </w:r>
      <w:proofErr w:type="spellEnd"/>
      <w:r w:rsidRPr="00792C83">
        <w:rPr>
          <w:rFonts w:ascii="Georgia" w:eastAsia="Times New Roman" w:hAnsi="Georgia" w:cs="Times New Roman"/>
          <w:i/>
          <w:iCs/>
          <w:sz w:val="20"/>
          <w:szCs w:val="20"/>
          <w:bdr w:val="none" w:sz="0" w:space="0" w:color="auto" w:frame="1"/>
        </w:rPr>
        <w:t xml:space="preserve">) as </w:t>
      </w:r>
      <w:proofErr w:type="spellStart"/>
      <w:r w:rsidRPr="00792C83">
        <w:rPr>
          <w:rFonts w:ascii="Georgia" w:eastAsia="Times New Roman" w:hAnsi="Georgia" w:cs="Times New Roman"/>
          <w:i/>
          <w:iCs/>
          <w:sz w:val="20"/>
          <w:szCs w:val="20"/>
          <w:bdr w:val="none" w:sz="0" w:space="0" w:color="auto" w:frame="1"/>
        </w:rPr>
        <w:t>RowNum</w:t>
      </w:r>
      <w:proofErr w:type="spellEnd"/>
      <w:r w:rsidRPr="00792C83">
        <w:rPr>
          <w:rFonts w:ascii="Georgia" w:eastAsia="Times New Roman" w:hAnsi="Georgia" w:cs="Times New Roman"/>
          <w:i/>
          <w:iCs/>
          <w:sz w:val="20"/>
          <w:szCs w:val="20"/>
          <w:bdr w:val="none" w:sz="0" w:space="0" w:color="auto" w:frame="1"/>
        </w:rPr>
        <w:t xml:space="preserve"> from </w:t>
      </w:r>
      <w:proofErr w:type="spellStart"/>
      <w:r w:rsidRPr="00792C83">
        <w:rPr>
          <w:rFonts w:ascii="Georgia" w:eastAsia="Times New Roman" w:hAnsi="Georgia" w:cs="Times New Roman"/>
          <w:i/>
          <w:iCs/>
          <w:sz w:val="20"/>
          <w:szCs w:val="20"/>
          <w:bdr w:val="none" w:sz="0" w:space="0" w:color="auto" w:frame="1"/>
        </w:rPr>
        <w:t>TabA</w:t>
      </w:r>
      <w:proofErr w:type="spellEnd"/>
      <w:r w:rsidRPr="00792C83">
        <w:rPr>
          <w:rFonts w:ascii="Georgia" w:eastAsia="Times New Roman" w:hAnsi="Georgia" w:cs="Times New Roman"/>
          <w:i/>
          <w:iCs/>
          <w:sz w:val="20"/>
          <w:szCs w:val="20"/>
          <w:bdr w:val="none" w:sz="0" w:space="0" w:color="auto" w:frame="1"/>
        </w:rPr>
        <w: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Georgia" w:eastAsia="Times New Roman" w:hAnsi="Georgia" w:cs="Times New Roman"/>
          <w:i/>
          <w:iCs/>
          <w:sz w:val="20"/>
          <w:szCs w:val="20"/>
          <w:bdr w:val="none" w:sz="0" w:space="0" w:color="auto" w:frame="1"/>
        </w:rPr>
        <w:t>tabC</w:t>
      </w:r>
      <w:proofErr w:type="spellEnd"/>
      <w:r w:rsidRPr="00792C83">
        <w:rPr>
          <w:rFonts w:ascii="Georgia" w:eastAsia="Times New Roman" w:hAnsi="Georgia" w:cs="Times New Roman"/>
          <w:i/>
          <w:iCs/>
          <w:sz w:val="20"/>
          <w:szCs w:val="20"/>
          <w:bdr w:val="none" w:sz="0" w:space="0" w:color="auto" w:frame="1"/>
        </w:rPr>
        <w:t xml:space="preserve"> as</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RowNum,ColA</w:t>
      </w:r>
      <w:proofErr w:type="spellEnd"/>
      <w:r w:rsidRPr="00792C83">
        <w:rPr>
          <w:rFonts w:ascii="Georgia" w:eastAsia="Times New Roman" w:hAnsi="Georgia" w:cs="Times New Roman"/>
          <w:i/>
          <w:iCs/>
          <w:sz w:val="20"/>
          <w:szCs w:val="20"/>
          <w:bdr w:val="none" w:sz="0" w:space="0" w:color="auto" w:frame="1"/>
        </w:rPr>
        <w:t xml:space="preserve"> as Col from </w:t>
      </w:r>
      <w:proofErr w:type="spellStart"/>
      <w:r w:rsidRPr="00792C83">
        <w:rPr>
          <w:rFonts w:ascii="Georgia" w:eastAsia="Times New Roman" w:hAnsi="Georgia" w:cs="Times New Roman"/>
          <w:i/>
          <w:iCs/>
          <w:sz w:val="20"/>
          <w:szCs w:val="20"/>
          <w:bdr w:val="none" w:sz="0" w:space="0" w:color="auto" w:frame="1"/>
        </w:rPr>
        <w:t>tabB</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union all</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RowNum,ColB</w:t>
      </w:r>
      <w:proofErr w:type="spellEnd"/>
      <w:r w:rsidRPr="00792C83">
        <w:rPr>
          <w:rFonts w:ascii="Georgia" w:eastAsia="Times New Roman" w:hAnsi="Georgia" w:cs="Times New Roman"/>
          <w:i/>
          <w:iCs/>
          <w:sz w:val="20"/>
          <w:szCs w:val="20"/>
          <w:bdr w:val="none" w:sz="0" w:space="0" w:color="auto" w:frame="1"/>
        </w:rPr>
        <w:t xml:space="preserve"> from </w:t>
      </w:r>
      <w:proofErr w:type="spellStart"/>
      <w:r w:rsidRPr="00792C83">
        <w:rPr>
          <w:rFonts w:ascii="Georgia" w:eastAsia="Times New Roman" w:hAnsi="Georgia" w:cs="Times New Roman"/>
          <w:i/>
          <w:iCs/>
          <w:sz w:val="20"/>
          <w:szCs w:val="20"/>
          <w:bdr w:val="none" w:sz="0" w:space="0" w:color="auto" w:frame="1"/>
        </w:rPr>
        <w:t>tabB</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union all</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RowNum,ColC</w:t>
      </w:r>
      <w:proofErr w:type="spellEnd"/>
      <w:r w:rsidRPr="00792C83">
        <w:rPr>
          <w:rFonts w:ascii="Georgia" w:eastAsia="Times New Roman" w:hAnsi="Georgia" w:cs="Times New Roman"/>
          <w:i/>
          <w:iCs/>
          <w:sz w:val="20"/>
          <w:szCs w:val="20"/>
          <w:bdr w:val="none" w:sz="0" w:space="0" w:color="auto" w:frame="1"/>
        </w:rPr>
        <w:t xml:space="preserve"> from </w:t>
      </w:r>
      <w:proofErr w:type="spellStart"/>
      <w:r w:rsidRPr="00792C83">
        <w:rPr>
          <w:rFonts w:ascii="Georgia" w:eastAsia="Times New Roman" w:hAnsi="Georgia" w:cs="Times New Roman"/>
          <w:i/>
          <w:iCs/>
          <w:sz w:val="20"/>
          <w:szCs w:val="20"/>
          <w:bdr w:val="none" w:sz="0" w:space="0" w:color="auto" w:frame="1"/>
        </w:rPr>
        <w:t>tabB</w:t>
      </w:r>
      <w:proofErr w:type="spellEnd"/>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union all</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RowNum,ColD</w:t>
      </w:r>
      <w:proofErr w:type="spellEnd"/>
      <w:r w:rsidRPr="00792C83">
        <w:rPr>
          <w:rFonts w:ascii="Georgia" w:eastAsia="Times New Roman" w:hAnsi="Georgia" w:cs="Times New Roman"/>
          <w:i/>
          <w:iCs/>
          <w:sz w:val="20"/>
          <w:szCs w:val="20"/>
          <w:bdr w:val="none" w:sz="0" w:space="0" w:color="auto" w:frame="1"/>
        </w:rPr>
        <w:t xml:space="preserve"> from </w:t>
      </w:r>
      <w:proofErr w:type="spellStart"/>
      <w:r w:rsidRPr="00792C83">
        <w:rPr>
          <w:rFonts w:ascii="Georgia" w:eastAsia="Times New Roman" w:hAnsi="Georgia" w:cs="Times New Roman"/>
          <w:i/>
          <w:iCs/>
          <w:sz w:val="20"/>
          <w:szCs w:val="20"/>
          <w:bdr w:val="none" w:sz="0" w:space="0" w:color="auto" w:frame="1"/>
        </w:rPr>
        <w:t>tabB</w:t>
      </w:r>
      <w:proofErr w:type="spellEnd"/>
      <w:r w:rsidRPr="00792C83">
        <w:rPr>
          <w:rFonts w:ascii="Georgia" w:eastAsia="Times New Roman" w:hAnsi="Georgia" w:cs="Times New Roman"/>
          <w:i/>
          <w:iCs/>
          <w:sz w:val="20"/>
          <w:szCs w:val="20"/>
          <w:bdr w:val="none" w:sz="0" w:space="0" w:color="auto" w:frame="1"/>
        </w:rPr>
        <w: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Georgia" w:eastAsia="Times New Roman" w:hAnsi="Georgia" w:cs="Times New Roman"/>
          <w:i/>
          <w:iCs/>
          <w:sz w:val="20"/>
          <w:szCs w:val="20"/>
          <w:bdr w:val="none" w:sz="0" w:space="0" w:color="auto" w:frame="1"/>
        </w:rPr>
        <w:t>tabD</w:t>
      </w:r>
      <w:proofErr w:type="spellEnd"/>
      <w:r w:rsidRPr="00792C83">
        <w:rPr>
          <w:rFonts w:ascii="Georgia" w:eastAsia="Times New Roman" w:hAnsi="Georgia" w:cs="Times New Roman"/>
          <w:i/>
          <w:iCs/>
          <w:sz w:val="20"/>
          <w:szCs w:val="20"/>
          <w:bdr w:val="none" w:sz="0" w:space="0" w:color="auto" w:frame="1"/>
        </w:rPr>
        <w:t xml:space="preserve"> as</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(Select </w:t>
      </w:r>
      <w:proofErr w:type="spellStart"/>
      <w:r w:rsidRPr="00792C83">
        <w:rPr>
          <w:rFonts w:ascii="Georgia" w:eastAsia="Times New Roman" w:hAnsi="Georgia" w:cs="Times New Roman"/>
          <w:i/>
          <w:iCs/>
          <w:sz w:val="20"/>
          <w:szCs w:val="20"/>
          <w:bdr w:val="none" w:sz="0" w:space="0" w:color="auto" w:frame="1"/>
        </w:rPr>
        <w:t>B.RowNum,ColA,ColB,ColC,ColD,max</w:t>
      </w:r>
      <w:proofErr w:type="spellEnd"/>
      <w:r w:rsidRPr="00792C83">
        <w:rPr>
          <w:rFonts w:ascii="Georgia" w:eastAsia="Times New Roman" w:hAnsi="Georgia" w:cs="Times New Roman"/>
          <w:i/>
          <w:iCs/>
          <w:sz w:val="20"/>
          <w:szCs w:val="20"/>
          <w:bdr w:val="none" w:sz="0" w:space="0" w:color="auto" w:frame="1"/>
        </w:rPr>
        <w:t xml:space="preserve">(Col) as </w:t>
      </w:r>
      <w:proofErr w:type="spellStart"/>
      <w:r w:rsidRPr="00792C83">
        <w:rPr>
          <w:rFonts w:ascii="Georgia" w:eastAsia="Times New Roman" w:hAnsi="Georgia" w:cs="Times New Roman"/>
          <w:i/>
          <w:iCs/>
          <w:sz w:val="20"/>
          <w:szCs w:val="20"/>
          <w:bdr w:val="none" w:sz="0" w:space="0" w:color="auto" w:frame="1"/>
        </w:rPr>
        <w:t>MaxVal</w:t>
      </w:r>
      <w:proofErr w:type="spellEnd"/>
      <w:r w:rsidRPr="00792C83">
        <w:rPr>
          <w:rFonts w:ascii="Georgia" w:eastAsia="Times New Roman" w:hAnsi="Georgia" w:cs="Times New Roman"/>
          <w:i/>
          <w:iCs/>
          <w:sz w:val="20"/>
          <w:szCs w:val="20"/>
          <w:bdr w:val="none" w:sz="0" w:space="0" w:color="auto" w:frame="1"/>
        </w:rPr>
        <w:t xml:space="preserve"> from </w:t>
      </w:r>
      <w:proofErr w:type="spellStart"/>
      <w:r w:rsidRPr="00792C83">
        <w:rPr>
          <w:rFonts w:ascii="Georgia" w:eastAsia="Times New Roman" w:hAnsi="Georgia" w:cs="Times New Roman"/>
          <w:i/>
          <w:iCs/>
          <w:sz w:val="20"/>
          <w:szCs w:val="20"/>
          <w:bdr w:val="none" w:sz="0" w:space="0" w:color="auto" w:frame="1"/>
        </w:rPr>
        <w:t>tabB</w:t>
      </w:r>
      <w:proofErr w:type="spellEnd"/>
      <w:r w:rsidRPr="00792C83">
        <w:rPr>
          <w:rFonts w:ascii="Georgia" w:eastAsia="Times New Roman" w:hAnsi="Georgia" w:cs="Times New Roman"/>
          <w:i/>
          <w:iCs/>
          <w:sz w:val="20"/>
          <w:szCs w:val="20"/>
          <w:bdr w:val="none" w:sz="0" w:space="0" w:color="auto" w:frame="1"/>
        </w:rPr>
        <w:t xml:space="preserve"> </w:t>
      </w:r>
      <w:proofErr w:type="spellStart"/>
      <w:r w:rsidRPr="00792C83">
        <w:rPr>
          <w:rFonts w:ascii="Georgia" w:eastAsia="Times New Roman" w:hAnsi="Georgia" w:cs="Times New Roman"/>
          <w:i/>
          <w:iCs/>
          <w:sz w:val="20"/>
          <w:szCs w:val="20"/>
          <w:bdr w:val="none" w:sz="0" w:space="0" w:color="auto" w:frame="1"/>
        </w:rPr>
        <w:t>B,tabC</w:t>
      </w:r>
      <w:proofErr w:type="spellEnd"/>
      <w:r w:rsidRPr="00792C83">
        <w:rPr>
          <w:rFonts w:ascii="Georgia" w:eastAsia="Times New Roman" w:hAnsi="Georgia" w:cs="Times New Roman"/>
          <w:i/>
          <w:iCs/>
          <w:sz w:val="20"/>
          <w:szCs w:val="20"/>
          <w:bdr w:val="none" w:sz="0" w:space="0" w:color="auto" w:frame="1"/>
        </w:rPr>
        <w:t xml:space="preserve"> C where </w:t>
      </w:r>
      <w:proofErr w:type="spellStart"/>
      <w:r w:rsidRPr="00792C83">
        <w:rPr>
          <w:rFonts w:ascii="Georgia" w:eastAsia="Times New Roman" w:hAnsi="Georgia" w:cs="Times New Roman"/>
          <w:i/>
          <w:iCs/>
          <w:sz w:val="20"/>
          <w:szCs w:val="20"/>
          <w:bdr w:val="none" w:sz="0" w:space="0" w:color="auto" w:frame="1"/>
        </w:rPr>
        <w:t>B.RowNum</w:t>
      </w:r>
      <w:proofErr w:type="spellEnd"/>
      <w:r w:rsidRPr="00792C83">
        <w:rPr>
          <w:rFonts w:ascii="Georgia" w:eastAsia="Times New Roman" w:hAnsi="Georgia" w:cs="Times New Roman"/>
          <w:i/>
          <w:iCs/>
          <w:sz w:val="20"/>
          <w:szCs w:val="20"/>
          <w:bdr w:val="none" w:sz="0" w:space="0" w:color="auto" w:frame="1"/>
        </w:rPr>
        <w:t>=</w:t>
      </w:r>
      <w:proofErr w:type="spellStart"/>
      <w:r w:rsidRPr="00792C83">
        <w:rPr>
          <w:rFonts w:ascii="Georgia" w:eastAsia="Times New Roman" w:hAnsi="Georgia" w:cs="Times New Roman"/>
          <w:i/>
          <w:iCs/>
          <w:sz w:val="20"/>
          <w:szCs w:val="20"/>
          <w:bdr w:val="none" w:sz="0" w:space="0" w:color="auto" w:frame="1"/>
        </w:rPr>
        <w:t>C.RowNum</w:t>
      </w:r>
      <w:proofErr w:type="spellEnd"/>
      <w:r w:rsidRPr="00792C83">
        <w:rPr>
          <w:rFonts w:ascii="Georgia" w:eastAsia="Times New Roman" w:hAnsi="Georgia" w:cs="Times New Roman"/>
          <w:i/>
          <w:iCs/>
          <w:sz w:val="20"/>
          <w:szCs w:val="20"/>
          <w:bdr w:val="none" w:sz="0" w:space="0" w:color="auto" w:frame="1"/>
        </w:rPr>
        <w:t xml:space="preserve"> group by  </w:t>
      </w:r>
      <w:proofErr w:type="spellStart"/>
      <w:r w:rsidRPr="00792C83">
        <w:rPr>
          <w:rFonts w:ascii="Georgia" w:eastAsia="Times New Roman" w:hAnsi="Georgia" w:cs="Times New Roman"/>
          <w:i/>
          <w:iCs/>
          <w:sz w:val="20"/>
          <w:szCs w:val="20"/>
          <w:bdr w:val="none" w:sz="0" w:space="0" w:color="auto" w:frame="1"/>
        </w:rPr>
        <w:t>ColA,ColB,ColC,ColD,B.RowNum</w:t>
      </w:r>
      <w:proofErr w:type="spellEnd"/>
      <w:r w:rsidRPr="00792C83">
        <w:rPr>
          <w:rFonts w:ascii="Georgia" w:eastAsia="Times New Roman" w:hAnsi="Georgia" w:cs="Times New Roman"/>
          <w:i/>
          <w:iCs/>
          <w:sz w:val="20"/>
          <w:szCs w:val="20"/>
          <w:bdr w:val="none" w:sz="0" w:space="0" w:color="auto" w:frame="1"/>
        </w:rPr>
        <w:t>)</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lastRenderedPageBreak/>
        <w:t xml:space="preserve"> Select * from </w:t>
      </w:r>
      <w:proofErr w:type="spellStart"/>
      <w:r w:rsidRPr="00792C83">
        <w:rPr>
          <w:rFonts w:ascii="Georgia" w:eastAsia="Times New Roman" w:hAnsi="Georgia" w:cs="Times New Roman"/>
          <w:i/>
          <w:iCs/>
          <w:sz w:val="20"/>
          <w:szCs w:val="20"/>
          <w:bdr w:val="none" w:sz="0" w:space="0" w:color="auto" w:frame="1"/>
        </w:rPr>
        <w:t>tabD</w:t>
      </w:r>
      <w:proofErr w:type="spellEnd"/>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Question 11:</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Now let’s see how well you understand simple JOINS. Kindly read this carefully as there are chances of you making mistakes in this simple question.</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Say there are 2 tables </w:t>
      </w:r>
      <w:proofErr w:type="spellStart"/>
      <w:r w:rsidRPr="00792C83">
        <w:rPr>
          <w:rFonts w:ascii="inherit" w:eastAsia="Times New Roman" w:hAnsi="inherit" w:cs="Times New Roman"/>
          <w:b/>
          <w:bCs/>
          <w:sz w:val="20"/>
          <w:szCs w:val="20"/>
          <w:bdr w:val="none" w:sz="0" w:space="0" w:color="auto" w:frame="1"/>
        </w:rPr>
        <w:t>TableA</w:t>
      </w:r>
      <w:proofErr w:type="spellEnd"/>
      <w:r w:rsidRPr="00792C83">
        <w:rPr>
          <w:rFonts w:ascii="Times New Roman" w:eastAsia="Times New Roman" w:hAnsi="Times New Roman" w:cs="Times New Roman"/>
          <w:sz w:val="20"/>
          <w:szCs w:val="20"/>
        </w:rPr>
        <w:t> and </w:t>
      </w:r>
      <w:proofErr w:type="spellStart"/>
      <w:r w:rsidRPr="00792C83">
        <w:rPr>
          <w:rFonts w:ascii="inherit" w:eastAsia="Times New Roman" w:hAnsi="inherit" w:cs="Times New Roman"/>
          <w:b/>
          <w:bCs/>
          <w:sz w:val="20"/>
          <w:szCs w:val="20"/>
          <w:bdr w:val="none" w:sz="0" w:space="0" w:color="auto" w:frame="1"/>
        </w:rPr>
        <w:t>TableB</w:t>
      </w:r>
      <w:proofErr w:type="spellEnd"/>
    </w:p>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r w:rsidRPr="00792C83">
        <w:rPr>
          <w:rFonts w:ascii="Times New Roman" w:eastAsia="Times New Roman" w:hAnsi="Times New Roman" w:cs="Times New Roman"/>
          <w:noProof/>
          <w:sz w:val="20"/>
          <w:szCs w:val="20"/>
          <w:lang w:val="en-IN" w:eastAsia="en-IN"/>
        </w:rPr>
        <w:drawing>
          <wp:inline distT="0" distB="0" distL="0" distR="0">
            <wp:extent cx="2686050" cy="1371600"/>
            <wp:effectExtent l="0" t="0" r="0" b="0"/>
            <wp:docPr id="39" name="Picture 39" descr="https://media.licdn.com/mpr/mpr/shrinknp_400_400/AAEAAQAAAAAAAAXQAAAAJDViYTljNWUzLWJjMzItNGUzOC1hOGY2LTU0MWFkYzdjZTE5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mpr/mpr/shrinknp_400_400/AAEAAQAAAAAAAAXQAAAAJDViYTljNWUzLWJjMzItNGUzOC1hOGY2LTU0MWFkYzdjZTE5OQ.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6050" cy="1371600"/>
                    </a:xfrm>
                    <a:prstGeom prst="rect">
                      <a:avLst/>
                    </a:prstGeom>
                    <a:noFill/>
                    <a:ln>
                      <a:noFill/>
                    </a:ln>
                  </pic:spPr>
                </pic:pic>
              </a:graphicData>
            </a:graphic>
          </wp:inline>
        </w:drawing>
      </w:r>
    </w:p>
    <w:tbl>
      <w:tblPr>
        <w:tblW w:w="0" w:type="auto"/>
        <w:tblCellMar>
          <w:left w:w="0" w:type="dxa"/>
          <w:right w:w="0" w:type="dxa"/>
        </w:tblCellMar>
        <w:tblLook w:val="04A0" w:firstRow="1" w:lastRow="0" w:firstColumn="1" w:lastColumn="0" w:noHBand="0" w:noVBand="1"/>
      </w:tblPr>
      <w:tblGrid>
        <w:gridCol w:w="50"/>
      </w:tblGrid>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p>
        </w:tc>
      </w:tr>
    </w:tbl>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w:t>
      </w:r>
      <w:r w:rsidRPr="00792C83">
        <w:rPr>
          <w:rFonts w:ascii="Times New Roman" w:eastAsia="Times New Roman" w:hAnsi="Times New Roman" w:cs="Times New Roman"/>
          <w:sz w:val="20"/>
          <w:szCs w:val="20"/>
        </w:rPr>
        <w:br/>
      </w:r>
      <w:r w:rsidRPr="00792C83">
        <w:rPr>
          <w:rFonts w:ascii="Times New Roman" w:eastAsia="Times New Roman" w:hAnsi="Times New Roman" w:cs="Times New Roman"/>
          <w:sz w:val="20"/>
          <w:szCs w:val="20"/>
        </w:rPr>
        <w:br/>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The main motive here is to understand that the value which are common in both table i.e. 1 in our </w:t>
      </w:r>
      <w:proofErr w:type="spellStart"/>
      <w:r w:rsidRPr="00792C83">
        <w:rPr>
          <w:rFonts w:ascii="Georgia" w:eastAsia="Times New Roman" w:hAnsi="Georgia" w:cs="Times New Roman"/>
          <w:i/>
          <w:iCs/>
          <w:sz w:val="20"/>
          <w:szCs w:val="20"/>
          <w:bdr w:val="none" w:sz="0" w:space="0" w:color="auto" w:frame="1"/>
        </w:rPr>
        <w:t>case</w:t>
      </w:r>
      <w:proofErr w:type="gramStart"/>
      <w:r w:rsidRPr="00792C83">
        <w:rPr>
          <w:rFonts w:ascii="Georgia" w:eastAsia="Times New Roman" w:hAnsi="Georgia" w:cs="Times New Roman"/>
          <w:i/>
          <w:iCs/>
          <w:sz w:val="20"/>
          <w:szCs w:val="20"/>
          <w:bdr w:val="none" w:sz="0" w:space="0" w:color="auto" w:frame="1"/>
        </w:rPr>
        <w:t>,so</w:t>
      </w:r>
      <w:proofErr w:type="spellEnd"/>
      <w:proofErr w:type="gramEnd"/>
      <w:r w:rsidRPr="00792C83">
        <w:rPr>
          <w:rFonts w:ascii="Georgia" w:eastAsia="Times New Roman" w:hAnsi="Georgia" w:cs="Times New Roman"/>
          <w:i/>
          <w:iCs/>
          <w:sz w:val="20"/>
          <w:szCs w:val="20"/>
          <w:bdr w:val="none" w:sz="0" w:space="0" w:color="auto" w:frame="1"/>
        </w:rPr>
        <w:t xml:space="preserve"> how different joins would appear.</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A. </w:t>
      </w:r>
      <w:r w:rsidRPr="00792C83">
        <w:rPr>
          <w:rFonts w:ascii="inherit" w:eastAsia="Times New Roman" w:hAnsi="inherit" w:cs="Times New Roman"/>
          <w:b/>
          <w:bCs/>
          <w:sz w:val="20"/>
          <w:szCs w:val="20"/>
          <w:bdr w:val="none" w:sz="0" w:space="0" w:color="auto" w:frame="1"/>
        </w:rPr>
        <w:t>INNER JOIN</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 xml:space="preserve"> Select * from </w:t>
      </w:r>
      <w:proofErr w:type="spellStart"/>
      <w:r w:rsidRPr="00792C83">
        <w:rPr>
          <w:rFonts w:ascii="Georgia" w:eastAsia="Times New Roman" w:hAnsi="Georgia" w:cs="Times New Roman"/>
          <w:i/>
          <w:iCs/>
          <w:sz w:val="20"/>
          <w:szCs w:val="20"/>
          <w:bdr w:val="none" w:sz="0" w:space="0" w:color="auto" w:frame="1"/>
        </w:rPr>
        <w:t>dbo.tableA</w:t>
      </w:r>
      <w:proofErr w:type="spellEnd"/>
      <w:r w:rsidRPr="00792C83">
        <w:rPr>
          <w:rFonts w:ascii="Georgia" w:eastAsia="Times New Roman" w:hAnsi="Georgia" w:cs="Times New Roman"/>
          <w:i/>
          <w:iCs/>
          <w:sz w:val="20"/>
          <w:szCs w:val="20"/>
          <w:bdr w:val="none" w:sz="0" w:space="0" w:color="auto" w:frame="1"/>
        </w:rPr>
        <w:t xml:space="preserve">  A</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join </w:t>
      </w:r>
      <w:proofErr w:type="spellStart"/>
      <w:r w:rsidRPr="00792C83">
        <w:rPr>
          <w:rFonts w:ascii="Georgia" w:eastAsia="Times New Roman" w:hAnsi="Georgia" w:cs="Times New Roman"/>
          <w:i/>
          <w:iCs/>
          <w:sz w:val="20"/>
          <w:szCs w:val="20"/>
          <w:bdr w:val="none" w:sz="0" w:space="0" w:color="auto" w:frame="1"/>
        </w:rPr>
        <w:t>tableB</w:t>
      </w:r>
      <w:proofErr w:type="spellEnd"/>
      <w:r w:rsidRPr="00792C83">
        <w:rPr>
          <w:rFonts w:ascii="Georgia" w:eastAsia="Times New Roman" w:hAnsi="Georgia" w:cs="Times New Roman"/>
          <w:i/>
          <w:iCs/>
          <w:sz w:val="20"/>
          <w:szCs w:val="20"/>
          <w:bdr w:val="none" w:sz="0" w:space="0" w:color="auto" w:frame="1"/>
        </w:rPr>
        <w:t xml:space="preserve"> B on </w:t>
      </w:r>
      <w:proofErr w:type="spellStart"/>
      <w:r w:rsidRPr="00792C83">
        <w:rPr>
          <w:rFonts w:ascii="Georgia" w:eastAsia="Times New Roman" w:hAnsi="Georgia" w:cs="Times New Roman"/>
          <w:i/>
          <w:iCs/>
          <w:sz w:val="20"/>
          <w:szCs w:val="20"/>
          <w:bdr w:val="none" w:sz="0" w:space="0" w:color="auto" w:frame="1"/>
        </w:rPr>
        <w:t>A.ColumnA</w:t>
      </w:r>
      <w:proofErr w:type="spellEnd"/>
      <w:r w:rsidRPr="00792C83">
        <w:rPr>
          <w:rFonts w:ascii="Georgia" w:eastAsia="Times New Roman" w:hAnsi="Georgia" w:cs="Times New Roman"/>
          <w:i/>
          <w:iCs/>
          <w:sz w:val="20"/>
          <w:szCs w:val="20"/>
          <w:bdr w:val="none" w:sz="0" w:space="0" w:color="auto" w:frame="1"/>
        </w:rPr>
        <w:t>=</w:t>
      </w:r>
      <w:proofErr w:type="spellStart"/>
      <w:r w:rsidRPr="00792C83">
        <w:rPr>
          <w:rFonts w:ascii="Georgia" w:eastAsia="Times New Roman" w:hAnsi="Georgia" w:cs="Times New Roman"/>
          <w:i/>
          <w:iCs/>
          <w:sz w:val="20"/>
          <w:szCs w:val="20"/>
          <w:bdr w:val="none" w:sz="0" w:space="0" w:color="auto" w:frame="1"/>
        </w:rPr>
        <w:t>B.ColumnB</w:t>
      </w:r>
      <w:proofErr w:type="spellEnd"/>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Answer A:</w:t>
      </w:r>
    </w:p>
    <w:tbl>
      <w:tblPr>
        <w:tblW w:w="0" w:type="auto"/>
        <w:tblCellMar>
          <w:left w:w="0" w:type="dxa"/>
          <w:right w:w="0" w:type="dxa"/>
        </w:tblCellMar>
        <w:tblLook w:val="04A0" w:firstRow="1" w:lastRow="0" w:firstColumn="1" w:lastColumn="0" w:noHBand="0" w:noVBand="1"/>
      </w:tblPr>
      <w:tblGrid>
        <w:gridCol w:w="834"/>
        <w:gridCol w:w="823"/>
      </w:tblGrid>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ColumnA</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ColumnB</w:t>
            </w:r>
            <w:proofErr w:type="spellEnd"/>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lastRenderedPageBreak/>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r>
    </w:tbl>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B. </w:t>
      </w:r>
      <w:r w:rsidRPr="00792C83">
        <w:rPr>
          <w:rFonts w:ascii="inherit" w:eastAsia="Times New Roman" w:hAnsi="inherit" w:cs="Times New Roman"/>
          <w:b/>
          <w:bCs/>
          <w:sz w:val="20"/>
          <w:szCs w:val="20"/>
          <w:bdr w:val="none" w:sz="0" w:space="0" w:color="auto" w:frame="1"/>
        </w:rPr>
        <w:t>LEFT OUTER JOIN</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Georgia" w:eastAsia="Times New Roman" w:hAnsi="Georgia" w:cs="Times New Roman"/>
          <w:i/>
          <w:iCs/>
          <w:sz w:val="20"/>
          <w:szCs w:val="20"/>
          <w:bdr w:val="none" w:sz="0" w:space="0" w:color="auto" w:frame="1"/>
        </w:rPr>
        <w:t> Select * from</w:t>
      </w:r>
      <w:r w:rsidRPr="00792C83">
        <w:rPr>
          <w:rFonts w:ascii="Times New Roman" w:eastAsia="Times New Roman" w:hAnsi="Times New Roman" w:cs="Times New Roman"/>
          <w:sz w:val="20"/>
          <w:szCs w:val="20"/>
        </w:rPr>
        <w:br/>
      </w:r>
      <w:proofErr w:type="spellStart"/>
      <w:r w:rsidRPr="00792C83">
        <w:rPr>
          <w:rFonts w:ascii="Georgia" w:eastAsia="Times New Roman" w:hAnsi="Georgia" w:cs="Times New Roman"/>
          <w:i/>
          <w:iCs/>
          <w:sz w:val="20"/>
          <w:szCs w:val="20"/>
          <w:bdr w:val="none" w:sz="0" w:space="0" w:color="auto" w:frame="1"/>
        </w:rPr>
        <w:t>dbo.tableA</w:t>
      </w:r>
      <w:proofErr w:type="spellEnd"/>
      <w:r w:rsidRPr="00792C83">
        <w:rPr>
          <w:rFonts w:ascii="Georgia" w:eastAsia="Times New Roman" w:hAnsi="Georgia" w:cs="Times New Roman"/>
          <w:i/>
          <w:iCs/>
          <w:sz w:val="20"/>
          <w:szCs w:val="20"/>
          <w:bdr w:val="none" w:sz="0" w:space="0" w:color="auto" w:frame="1"/>
        </w:rPr>
        <w:t xml:space="preserve"> A</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left join </w:t>
      </w:r>
      <w:proofErr w:type="spellStart"/>
      <w:r w:rsidRPr="00792C83">
        <w:rPr>
          <w:rFonts w:ascii="Georgia" w:eastAsia="Times New Roman" w:hAnsi="Georgia" w:cs="Times New Roman"/>
          <w:i/>
          <w:iCs/>
          <w:sz w:val="20"/>
          <w:szCs w:val="20"/>
          <w:bdr w:val="none" w:sz="0" w:space="0" w:color="auto" w:frame="1"/>
        </w:rPr>
        <w:t>tableB</w:t>
      </w:r>
      <w:proofErr w:type="spellEnd"/>
      <w:r w:rsidRPr="00792C83">
        <w:rPr>
          <w:rFonts w:ascii="Georgia" w:eastAsia="Times New Roman" w:hAnsi="Georgia" w:cs="Times New Roman"/>
          <w:i/>
          <w:iCs/>
          <w:sz w:val="20"/>
          <w:szCs w:val="20"/>
          <w:bdr w:val="none" w:sz="0" w:space="0" w:color="auto" w:frame="1"/>
        </w:rPr>
        <w:t xml:space="preserve"> B on </w:t>
      </w:r>
      <w:proofErr w:type="spellStart"/>
      <w:r w:rsidRPr="00792C83">
        <w:rPr>
          <w:rFonts w:ascii="Georgia" w:eastAsia="Times New Roman" w:hAnsi="Georgia" w:cs="Times New Roman"/>
          <w:i/>
          <w:iCs/>
          <w:sz w:val="20"/>
          <w:szCs w:val="20"/>
          <w:bdr w:val="none" w:sz="0" w:space="0" w:color="auto" w:frame="1"/>
        </w:rPr>
        <w:t>A.ColumnA</w:t>
      </w:r>
      <w:proofErr w:type="spellEnd"/>
      <w:r w:rsidRPr="00792C83">
        <w:rPr>
          <w:rFonts w:ascii="Georgia" w:eastAsia="Times New Roman" w:hAnsi="Georgia" w:cs="Times New Roman"/>
          <w:i/>
          <w:iCs/>
          <w:sz w:val="20"/>
          <w:szCs w:val="20"/>
          <w:bdr w:val="none" w:sz="0" w:space="0" w:color="auto" w:frame="1"/>
        </w:rPr>
        <w:t>=</w:t>
      </w:r>
      <w:proofErr w:type="spellStart"/>
      <w:r w:rsidRPr="00792C83">
        <w:rPr>
          <w:rFonts w:ascii="Georgia" w:eastAsia="Times New Roman" w:hAnsi="Georgia" w:cs="Times New Roman"/>
          <w:i/>
          <w:iCs/>
          <w:sz w:val="20"/>
          <w:szCs w:val="20"/>
          <w:bdr w:val="none" w:sz="0" w:space="0" w:color="auto" w:frame="1"/>
        </w:rPr>
        <w:t>B.ColumnB</w:t>
      </w:r>
      <w:proofErr w:type="spellEnd"/>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Answer B:</w:t>
      </w:r>
    </w:p>
    <w:tbl>
      <w:tblPr>
        <w:tblW w:w="0" w:type="auto"/>
        <w:tblCellMar>
          <w:left w:w="0" w:type="dxa"/>
          <w:right w:w="0" w:type="dxa"/>
        </w:tblCellMar>
        <w:tblLook w:val="04A0" w:firstRow="1" w:lastRow="0" w:firstColumn="1" w:lastColumn="0" w:noHBand="0" w:noVBand="1"/>
      </w:tblPr>
      <w:tblGrid>
        <w:gridCol w:w="834"/>
        <w:gridCol w:w="873"/>
      </w:tblGrid>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ColumnA</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w:t>
            </w:r>
            <w:proofErr w:type="spellStart"/>
            <w:r w:rsidRPr="00792C83">
              <w:rPr>
                <w:rFonts w:ascii="inherit" w:eastAsia="Times New Roman" w:hAnsi="inherit" w:cs="Times New Roman"/>
                <w:b/>
                <w:bCs/>
                <w:sz w:val="20"/>
                <w:szCs w:val="20"/>
                <w:bdr w:val="none" w:sz="0" w:space="0" w:color="auto" w:frame="1"/>
              </w:rPr>
              <w:t>ColumnB</w:t>
            </w:r>
            <w:proofErr w:type="spellEnd"/>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2</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NULL</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NULL</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NULL</w:t>
            </w:r>
          </w:p>
        </w:tc>
      </w:tr>
    </w:tbl>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 C. </w:t>
      </w:r>
      <w:r w:rsidRPr="00792C83">
        <w:rPr>
          <w:rFonts w:ascii="inherit" w:eastAsia="Times New Roman" w:hAnsi="inherit" w:cs="Times New Roman"/>
          <w:b/>
          <w:bCs/>
          <w:sz w:val="20"/>
          <w:szCs w:val="20"/>
          <w:bdr w:val="none" w:sz="0" w:space="0" w:color="auto" w:frame="1"/>
        </w:rPr>
        <w:t>RIGHT OUTER JOIN</w:t>
      </w:r>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i/>
          <w:iCs/>
          <w:sz w:val="20"/>
          <w:szCs w:val="20"/>
          <w:bdr w:val="none" w:sz="0" w:space="0" w:color="auto" w:frame="1"/>
        </w:rPr>
        <w:t> </w:t>
      </w:r>
      <w:r w:rsidRPr="00792C83">
        <w:rPr>
          <w:rFonts w:ascii="Georgia" w:eastAsia="Times New Roman" w:hAnsi="Georgia" w:cs="Times New Roman"/>
          <w:i/>
          <w:iCs/>
          <w:sz w:val="20"/>
          <w:szCs w:val="20"/>
          <w:bdr w:val="none" w:sz="0" w:space="0" w:color="auto" w:frame="1"/>
        </w:rPr>
        <w:t xml:space="preserve">Select * from </w:t>
      </w:r>
      <w:proofErr w:type="spellStart"/>
      <w:r w:rsidRPr="00792C83">
        <w:rPr>
          <w:rFonts w:ascii="Georgia" w:eastAsia="Times New Roman" w:hAnsi="Georgia" w:cs="Times New Roman"/>
          <w:i/>
          <w:iCs/>
          <w:sz w:val="20"/>
          <w:szCs w:val="20"/>
          <w:bdr w:val="none" w:sz="0" w:space="0" w:color="auto" w:frame="1"/>
        </w:rPr>
        <w:t>dbo.tableA</w:t>
      </w:r>
      <w:proofErr w:type="spellEnd"/>
      <w:r w:rsidRPr="00792C83">
        <w:rPr>
          <w:rFonts w:ascii="Georgia" w:eastAsia="Times New Roman" w:hAnsi="Georgia" w:cs="Times New Roman"/>
          <w:i/>
          <w:iCs/>
          <w:sz w:val="20"/>
          <w:szCs w:val="20"/>
          <w:bdr w:val="none" w:sz="0" w:space="0" w:color="auto" w:frame="1"/>
        </w:rPr>
        <w:t xml:space="preserve"> A</w:t>
      </w:r>
      <w:r w:rsidRPr="00792C83">
        <w:rPr>
          <w:rFonts w:ascii="Times New Roman" w:eastAsia="Times New Roman" w:hAnsi="Times New Roman" w:cs="Times New Roman"/>
          <w:sz w:val="20"/>
          <w:szCs w:val="20"/>
        </w:rPr>
        <w:br/>
      </w:r>
      <w:r w:rsidRPr="00792C83">
        <w:rPr>
          <w:rFonts w:ascii="Georgia" w:eastAsia="Times New Roman" w:hAnsi="Georgia" w:cs="Times New Roman"/>
          <w:i/>
          <w:iCs/>
          <w:sz w:val="20"/>
          <w:szCs w:val="20"/>
          <w:bdr w:val="none" w:sz="0" w:space="0" w:color="auto" w:frame="1"/>
        </w:rPr>
        <w:t xml:space="preserve">right join </w:t>
      </w:r>
      <w:proofErr w:type="spellStart"/>
      <w:r w:rsidRPr="00792C83">
        <w:rPr>
          <w:rFonts w:ascii="Georgia" w:eastAsia="Times New Roman" w:hAnsi="Georgia" w:cs="Times New Roman"/>
          <w:i/>
          <w:iCs/>
          <w:sz w:val="20"/>
          <w:szCs w:val="20"/>
          <w:bdr w:val="none" w:sz="0" w:space="0" w:color="auto" w:frame="1"/>
        </w:rPr>
        <w:t>tableB</w:t>
      </w:r>
      <w:proofErr w:type="spellEnd"/>
      <w:r w:rsidRPr="00792C83">
        <w:rPr>
          <w:rFonts w:ascii="Georgia" w:eastAsia="Times New Roman" w:hAnsi="Georgia" w:cs="Times New Roman"/>
          <w:i/>
          <w:iCs/>
          <w:sz w:val="20"/>
          <w:szCs w:val="20"/>
          <w:bdr w:val="none" w:sz="0" w:space="0" w:color="auto" w:frame="1"/>
        </w:rPr>
        <w:t xml:space="preserve"> B on </w:t>
      </w:r>
      <w:proofErr w:type="spellStart"/>
      <w:r w:rsidRPr="00792C83">
        <w:rPr>
          <w:rFonts w:ascii="Georgia" w:eastAsia="Times New Roman" w:hAnsi="Georgia" w:cs="Times New Roman"/>
          <w:i/>
          <w:iCs/>
          <w:sz w:val="20"/>
          <w:szCs w:val="20"/>
          <w:bdr w:val="none" w:sz="0" w:space="0" w:color="auto" w:frame="1"/>
        </w:rPr>
        <w:t>A.ColumnA</w:t>
      </w:r>
      <w:proofErr w:type="spellEnd"/>
      <w:r w:rsidRPr="00792C83">
        <w:rPr>
          <w:rFonts w:ascii="Georgia" w:eastAsia="Times New Roman" w:hAnsi="Georgia" w:cs="Times New Roman"/>
          <w:i/>
          <w:iCs/>
          <w:sz w:val="20"/>
          <w:szCs w:val="20"/>
          <w:bdr w:val="none" w:sz="0" w:space="0" w:color="auto" w:frame="1"/>
        </w:rPr>
        <w:t>=</w:t>
      </w:r>
      <w:proofErr w:type="spellStart"/>
      <w:r w:rsidRPr="00792C83">
        <w:rPr>
          <w:rFonts w:ascii="Georgia" w:eastAsia="Times New Roman" w:hAnsi="Georgia" w:cs="Times New Roman"/>
          <w:i/>
          <w:iCs/>
          <w:sz w:val="20"/>
          <w:szCs w:val="20"/>
          <w:bdr w:val="none" w:sz="0" w:space="0" w:color="auto" w:frame="1"/>
        </w:rPr>
        <w:t>B.ColumnB</w:t>
      </w:r>
      <w:proofErr w:type="spellEnd"/>
    </w:p>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Answer C:</w:t>
      </w:r>
    </w:p>
    <w:tbl>
      <w:tblPr>
        <w:tblW w:w="0" w:type="auto"/>
        <w:tblCellMar>
          <w:left w:w="0" w:type="dxa"/>
          <w:right w:w="0" w:type="dxa"/>
        </w:tblCellMar>
        <w:tblLook w:val="04A0" w:firstRow="1" w:lastRow="0" w:firstColumn="1" w:lastColumn="0" w:noHBand="0" w:noVBand="1"/>
      </w:tblPr>
      <w:tblGrid>
        <w:gridCol w:w="834"/>
        <w:gridCol w:w="873"/>
      </w:tblGrid>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proofErr w:type="spellStart"/>
            <w:r w:rsidRPr="00792C83">
              <w:rPr>
                <w:rFonts w:ascii="inherit" w:eastAsia="Times New Roman" w:hAnsi="inherit" w:cs="Times New Roman"/>
                <w:b/>
                <w:bCs/>
                <w:sz w:val="20"/>
                <w:szCs w:val="20"/>
                <w:bdr w:val="none" w:sz="0" w:space="0" w:color="auto" w:frame="1"/>
              </w:rPr>
              <w:t>ColumnA</w:t>
            </w:r>
            <w:proofErr w:type="spellEnd"/>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Autospacing="1" w:after="0" w:afterAutospacing="1" w:line="480" w:lineRule="atLeast"/>
              <w:textAlignment w:val="baseline"/>
              <w:rPr>
                <w:rFonts w:ascii="Times New Roman" w:eastAsia="Times New Roman" w:hAnsi="Times New Roman" w:cs="Times New Roman"/>
                <w:sz w:val="20"/>
                <w:szCs w:val="20"/>
              </w:rPr>
            </w:pPr>
            <w:r w:rsidRPr="00792C83">
              <w:rPr>
                <w:rFonts w:ascii="inherit" w:eastAsia="Times New Roman" w:hAnsi="inherit" w:cs="Times New Roman"/>
                <w:b/>
                <w:bCs/>
                <w:sz w:val="20"/>
                <w:szCs w:val="20"/>
                <w:bdr w:val="none" w:sz="0" w:space="0" w:color="auto" w:frame="1"/>
              </w:rPr>
              <w:t> </w:t>
            </w:r>
            <w:proofErr w:type="spellStart"/>
            <w:r w:rsidRPr="00792C83">
              <w:rPr>
                <w:rFonts w:ascii="inherit" w:eastAsia="Times New Roman" w:hAnsi="inherit" w:cs="Times New Roman"/>
                <w:b/>
                <w:bCs/>
                <w:sz w:val="20"/>
                <w:szCs w:val="20"/>
                <w:bdr w:val="none" w:sz="0" w:space="0" w:color="auto" w:frame="1"/>
              </w:rPr>
              <w:t>ColumnB</w:t>
            </w:r>
            <w:proofErr w:type="spellEnd"/>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1</w:t>
            </w:r>
          </w:p>
        </w:tc>
      </w:tr>
      <w:tr w:rsidR="00792C83" w:rsidRPr="00792C83" w:rsidTr="00792C83">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NULL</w:t>
            </w:r>
          </w:p>
        </w:tc>
        <w:tc>
          <w:tcPr>
            <w:tcW w:w="0" w:type="auto"/>
            <w:tcBorders>
              <w:top w:val="nil"/>
              <w:left w:val="nil"/>
              <w:bottom w:val="nil"/>
              <w:right w:val="nil"/>
            </w:tcBorders>
            <w:shd w:val="clear" w:color="auto" w:fill="auto"/>
            <w:vAlign w:val="bottom"/>
            <w:hideMark/>
          </w:tcPr>
          <w:p w:rsidR="00792C83" w:rsidRPr="00792C83" w:rsidRDefault="00792C83" w:rsidP="00792C83">
            <w:pPr>
              <w:spacing w:before="100" w:beforeAutospacing="1" w:after="100" w:afterAutospacing="1" w:line="480" w:lineRule="atLeast"/>
              <w:textAlignment w:val="baseline"/>
              <w:rPr>
                <w:rFonts w:ascii="Times New Roman" w:eastAsia="Times New Roman" w:hAnsi="Times New Roman" w:cs="Times New Roman"/>
                <w:sz w:val="20"/>
                <w:szCs w:val="20"/>
              </w:rPr>
            </w:pPr>
            <w:r w:rsidRPr="00792C83">
              <w:rPr>
                <w:rFonts w:ascii="Times New Roman" w:eastAsia="Times New Roman" w:hAnsi="Times New Roman" w:cs="Times New Roman"/>
                <w:sz w:val="20"/>
                <w:szCs w:val="20"/>
              </w:rPr>
              <w:t>NULL</w:t>
            </w:r>
          </w:p>
        </w:tc>
      </w:tr>
    </w:tbl>
    <w:p w:rsidR="00792C83" w:rsidRDefault="00792C83" w:rsidP="00CA5410">
      <w:pPr>
        <w:rPr>
          <w:sz w:val="20"/>
          <w:szCs w:val="20"/>
        </w:rPr>
      </w:pPr>
    </w:p>
    <w:p w:rsidR="007449A5" w:rsidRDefault="007449A5" w:rsidP="00CA5410">
      <w:pPr>
        <w:rPr>
          <w:sz w:val="20"/>
          <w:szCs w:val="20"/>
        </w:rPr>
      </w:pPr>
    </w:p>
    <w:p w:rsidR="007449A5" w:rsidRDefault="007449A5" w:rsidP="00CA5410">
      <w:pPr>
        <w:rPr>
          <w:sz w:val="20"/>
          <w:szCs w:val="20"/>
        </w:rPr>
      </w:pPr>
    </w:p>
    <w:p w:rsidR="007449A5" w:rsidRDefault="007449A5" w:rsidP="00CA5410">
      <w:pPr>
        <w:rPr>
          <w:sz w:val="20"/>
          <w:szCs w:val="20"/>
        </w:rPr>
      </w:pPr>
    </w:p>
    <w:p w:rsidR="007449A5" w:rsidRDefault="007449A5" w:rsidP="00CA5410">
      <w:pPr>
        <w:rPr>
          <w:sz w:val="20"/>
          <w:szCs w:val="20"/>
        </w:rPr>
      </w:pPr>
    </w:p>
    <w:p w:rsidR="007449A5" w:rsidRDefault="007449A5" w:rsidP="00CA5410">
      <w:pPr>
        <w:rPr>
          <w:sz w:val="20"/>
          <w:szCs w:val="20"/>
        </w:rPr>
      </w:pPr>
    </w:p>
    <w:p w:rsidR="007449A5" w:rsidRPr="007449A5" w:rsidRDefault="007449A5" w:rsidP="007449A5">
      <w:pPr>
        <w:shd w:val="clear" w:color="auto" w:fill="3B67A7"/>
        <w:spacing w:after="0"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lastRenderedPageBreak/>
        <w:t>Write a SQL query to find the 10th highest employee salary from an </w:t>
      </w:r>
      <w:r w:rsidRPr="007449A5">
        <w:rPr>
          <w:rFonts w:ascii="Courier New" w:eastAsia="Times New Roman" w:hAnsi="Courier New" w:cs="Courier New"/>
          <w:color w:val="FFFFFF"/>
          <w:sz w:val="29"/>
          <w:szCs w:val="29"/>
          <w:bdr w:val="single" w:sz="6" w:space="1" w:color="7FA5DF" w:frame="1"/>
          <w:shd w:val="clear" w:color="auto" w:fill="4977BB"/>
        </w:rPr>
        <w:t>Employee</w:t>
      </w:r>
      <w:r w:rsidRPr="007449A5">
        <w:rPr>
          <w:rFonts w:ascii="Arial" w:eastAsia="Times New Roman" w:hAnsi="Arial" w:cs="Arial"/>
          <w:color w:val="FFFFFF"/>
          <w:sz w:val="36"/>
          <w:szCs w:val="36"/>
        </w:rPr>
        <w:t> table. Explain your answer.</w:t>
      </w:r>
    </w:p>
    <w:p w:rsidR="007449A5" w:rsidRPr="007449A5" w:rsidRDefault="007449A5" w:rsidP="007449A5">
      <w:pPr>
        <w:shd w:val="clear" w:color="auto" w:fill="3B67A7"/>
        <w:spacing w:after="75"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t>(Note: You may assume that there are at least 10 records in the </w:t>
      </w:r>
      <w:r w:rsidRPr="007449A5">
        <w:rPr>
          <w:rFonts w:ascii="Courier New" w:eastAsia="Times New Roman" w:hAnsi="Courier New" w:cs="Courier New"/>
          <w:color w:val="FFFFFF"/>
          <w:sz w:val="29"/>
          <w:szCs w:val="29"/>
          <w:bdr w:val="single" w:sz="6" w:space="1" w:color="7FA5DF" w:frame="1"/>
          <w:shd w:val="clear" w:color="auto" w:fill="4977BB"/>
        </w:rPr>
        <w:t>Employee</w:t>
      </w:r>
      <w:r w:rsidRPr="007449A5">
        <w:rPr>
          <w:rFonts w:ascii="Arial" w:eastAsia="Times New Roman" w:hAnsi="Arial" w:cs="Arial"/>
          <w:color w:val="FFFFFF"/>
          <w:sz w:val="36"/>
          <w:szCs w:val="36"/>
        </w:rPr>
        <w:t> table.)</w:t>
      </w:r>
    </w:p>
    <w:p w:rsidR="007449A5" w:rsidRPr="007449A5" w:rsidRDefault="007449A5" w:rsidP="007449A5">
      <w:pPr>
        <w:shd w:val="clear" w:color="auto" w:fill="345E9B"/>
        <w:spacing w:after="0" w:line="240" w:lineRule="auto"/>
        <w:textAlignment w:val="baseline"/>
        <w:rPr>
          <w:rFonts w:ascii="Arial" w:eastAsia="Times New Roman" w:hAnsi="Arial" w:cs="Arial"/>
          <w:color w:val="FFFFFF"/>
          <w:sz w:val="23"/>
          <w:szCs w:val="23"/>
        </w:rPr>
      </w:pPr>
      <w:r w:rsidRPr="007449A5">
        <w:rPr>
          <w:rFonts w:ascii="Arial" w:eastAsia="Times New Roman" w:hAnsi="Arial" w:cs="Arial"/>
          <w:color w:val="FFFFFF"/>
          <w:sz w:val="23"/>
          <w:szCs w:val="23"/>
          <w:bdr w:val="none" w:sz="0" w:space="0" w:color="auto" w:frame="1"/>
        </w:rPr>
        <w:t>Hide answer</w:t>
      </w:r>
    </w:p>
    <w:p w:rsidR="007449A5" w:rsidRPr="007449A5" w:rsidRDefault="007449A5" w:rsidP="007449A5">
      <w:pPr>
        <w:shd w:val="clear" w:color="auto" w:fill="FFFFFF"/>
        <w:spacing w:after="24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This can be done as follows:</w:t>
      </w:r>
    </w:p>
    <w:p w:rsidR="007449A5" w:rsidRPr="007449A5" w:rsidRDefault="007449A5" w:rsidP="00744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none" w:sz="0" w:space="0" w:color="auto" w:frame="1"/>
          <w:shd w:val="clear" w:color="auto" w:fill="FFFFFC"/>
        </w:rPr>
      </w:pPr>
      <w:r w:rsidRPr="007449A5">
        <w:rPr>
          <w:rFonts w:ascii="Courier New" w:eastAsia="Times New Roman" w:hAnsi="Courier New" w:cs="Courier New"/>
          <w:color w:val="859900"/>
          <w:sz w:val="18"/>
          <w:szCs w:val="18"/>
          <w:bdr w:val="none" w:sz="0" w:space="0" w:color="auto" w:frame="1"/>
          <w:shd w:val="clear" w:color="auto" w:fill="FFFFFC"/>
        </w:rPr>
        <w:t>SELECT</w:t>
      </w:r>
      <w:r w:rsidRPr="007449A5">
        <w:rPr>
          <w:rFonts w:ascii="Courier New" w:eastAsia="Times New Roman" w:hAnsi="Courier New" w:cs="Courier New"/>
          <w:color w:val="657B83"/>
          <w:sz w:val="18"/>
          <w:szCs w:val="18"/>
          <w:bdr w:val="none" w:sz="0" w:space="0" w:color="auto" w:frame="1"/>
          <w:shd w:val="clear" w:color="auto" w:fill="FFFFFC"/>
        </w:rPr>
        <w:t xml:space="preserve"> TOP (</w:t>
      </w:r>
      <w:r w:rsidRPr="007449A5">
        <w:rPr>
          <w:rFonts w:ascii="Courier New" w:eastAsia="Times New Roman" w:hAnsi="Courier New" w:cs="Courier New"/>
          <w:color w:val="2AA198"/>
          <w:sz w:val="18"/>
          <w:szCs w:val="18"/>
          <w:bdr w:val="none" w:sz="0" w:space="0" w:color="auto" w:frame="1"/>
          <w:shd w:val="clear" w:color="auto" w:fill="FFFFFC"/>
        </w:rPr>
        <w:t>1</w:t>
      </w:r>
      <w:r w:rsidRPr="007449A5">
        <w:rPr>
          <w:rFonts w:ascii="Courier New" w:eastAsia="Times New Roman" w:hAnsi="Courier New" w:cs="Courier New"/>
          <w:color w:val="657B83"/>
          <w:sz w:val="18"/>
          <w:szCs w:val="18"/>
          <w:bdr w:val="none" w:sz="0" w:space="0" w:color="auto" w:frame="1"/>
          <w:shd w:val="clear" w:color="auto" w:fill="FFFFFC"/>
        </w:rPr>
        <w:t xml:space="preserve">) Salary </w:t>
      </w:r>
      <w:r w:rsidRPr="007449A5">
        <w:rPr>
          <w:rFonts w:ascii="Courier New" w:eastAsia="Times New Roman" w:hAnsi="Courier New" w:cs="Courier New"/>
          <w:color w:val="859900"/>
          <w:sz w:val="18"/>
          <w:szCs w:val="18"/>
          <w:bdr w:val="none" w:sz="0" w:space="0" w:color="auto" w:frame="1"/>
          <w:shd w:val="clear" w:color="auto" w:fill="FFFFFC"/>
        </w:rPr>
        <w:t>FROM</w:t>
      </w:r>
    </w:p>
    <w:p w:rsidR="007449A5" w:rsidRPr="007449A5" w:rsidRDefault="007449A5" w:rsidP="00744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none" w:sz="0" w:space="0" w:color="auto" w:frame="1"/>
          <w:shd w:val="clear" w:color="auto" w:fill="FFFFFC"/>
        </w:rPr>
      </w:pPr>
      <w:r w:rsidRPr="007449A5">
        <w:rPr>
          <w:rFonts w:ascii="Courier New" w:eastAsia="Times New Roman" w:hAnsi="Courier New" w:cs="Courier New"/>
          <w:color w:val="657B83"/>
          <w:sz w:val="18"/>
          <w:szCs w:val="18"/>
          <w:bdr w:val="none" w:sz="0" w:space="0" w:color="auto" w:frame="1"/>
          <w:shd w:val="clear" w:color="auto" w:fill="FFFFFC"/>
        </w:rPr>
        <w:t>(</w:t>
      </w:r>
    </w:p>
    <w:p w:rsidR="007449A5" w:rsidRPr="007449A5" w:rsidRDefault="007449A5" w:rsidP="00744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657B83"/>
          <w:sz w:val="18"/>
          <w:szCs w:val="18"/>
          <w:bdr w:val="none" w:sz="0" w:space="0" w:color="auto" w:frame="1"/>
          <w:shd w:val="clear" w:color="auto" w:fill="FFFFFC"/>
        </w:rPr>
      </w:pPr>
      <w:r w:rsidRPr="007449A5">
        <w:rPr>
          <w:rFonts w:ascii="Courier New" w:eastAsia="Times New Roman" w:hAnsi="Courier New" w:cs="Courier New"/>
          <w:color w:val="657B83"/>
          <w:sz w:val="18"/>
          <w:szCs w:val="18"/>
          <w:bdr w:val="none" w:sz="0" w:space="0" w:color="auto" w:frame="1"/>
          <w:shd w:val="clear" w:color="auto" w:fill="FFFFFC"/>
        </w:rPr>
        <w:t xml:space="preserve">    </w:t>
      </w:r>
      <w:r w:rsidRPr="007449A5">
        <w:rPr>
          <w:rFonts w:ascii="Courier New" w:eastAsia="Times New Roman" w:hAnsi="Courier New" w:cs="Courier New"/>
          <w:color w:val="859900"/>
          <w:sz w:val="18"/>
          <w:szCs w:val="18"/>
          <w:bdr w:val="none" w:sz="0" w:space="0" w:color="auto" w:frame="1"/>
          <w:shd w:val="clear" w:color="auto" w:fill="FFFFFC"/>
        </w:rPr>
        <w:t>SELECT</w:t>
      </w:r>
      <w:r w:rsidRPr="007449A5">
        <w:rPr>
          <w:rFonts w:ascii="Courier New" w:eastAsia="Times New Roman" w:hAnsi="Courier New" w:cs="Courier New"/>
          <w:color w:val="657B83"/>
          <w:sz w:val="18"/>
          <w:szCs w:val="18"/>
          <w:bdr w:val="none" w:sz="0" w:space="0" w:color="auto" w:frame="1"/>
          <w:shd w:val="clear" w:color="auto" w:fill="FFFFFC"/>
        </w:rPr>
        <w:t xml:space="preserve"> </w:t>
      </w:r>
      <w:r w:rsidRPr="007449A5">
        <w:rPr>
          <w:rFonts w:ascii="Courier New" w:eastAsia="Times New Roman" w:hAnsi="Courier New" w:cs="Courier New"/>
          <w:color w:val="859900"/>
          <w:sz w:val="18"/>
          <w:szCs w:val="18"/>
          <w:bdr w:val="none" w:sz="0" w:space="0" w:color="auto" w:frame="1"/>
          <w:shd w:val="clear" w:color="auto" w:fill="FFFFFC"/>
        </w:rPr>
        <w:t>DISTINCT</w:t>
      </w:r>
      <w:r w:rsidRPr="007449A5">
        <w:rPr>
          <w:rFonts w:ascii="Courier New" w:eastAsia="Times New Roman" w:hAnsi="Courier New" w:cs="Courier New"/>
          <w:color w:val="657B83"/>
          <w:sz w:val="18"/>
          <w:szCs w:val="18"/>
          <w:bdr w:val="none" w:sz="0" w:space="0" w:color="auto" w:frame="1"/>
          <w:shd w:val="clear" w:color="auto" w:fill="FFFFFC"/>
        </w:rPr>
        <w:t xml:space="preserve"> TOP (</w:t>
      </w:r>
      <w:r w:rsidRPr="007449A5">
        <w:rPr>
          <w:rFonts w:ascii="Courier New" w:eastAsia="Times New Roman" w:hAnsi="Courier New" w:cs="Courier New"/>
          <w:color w:val="2AA198"/>
          <w:sz w:val="18"/>
          <w:szCs w:val="18"/>
          <w:bdr w:val="none" w:sz="0" w:space="0" w:color="auto" w:frame="1"/>
          <w:shd w:val="clear" w:color="auto" w:fill="FFFFFC"/>
        </w:rPr>
        <w:t>10</w:t>
      </w:r>
      <w:r w:rsidRPr="007449A5">
        <w:rPr>
          <w:rFonts w:ascii="Courier New" w:eastAsia="Times New Roman" w:hAnsi="Courier New" w:cs="Courier New"/>
          <w:color w:val="657B83"/>
          <w:sz w:val="18"/>
          <w:szCs w:val="18"/>
          <w:bdr w:val="none" w:sz="0" w:space="0" w:color="auto" w:frame="1"/>
          <w:shd w:val="clear" w:color="auto" w:fill="FFFFFC"/>
        </w:rPr>
        <w:t xml:space="preserve">) Salary </w:t>
      </w:r>
      <w:r w:rsidRPr="007449A5">
        <w:rPr>
          <w:rFonts w:ascii="Courier New" w:eastAsia="Times New Roman" w:hAnsi="Courier New" w:cs="Courier New"/>
          <w:color w:val="859900"/>
          <w:sz w:val="18"/>
          <w:szCs w:val="18"/>
          <w:bdr w:val="none" w:sz="0" w:space="0" w:color="auto" w:frame="1"/>
          <w:shd w:val="clear" w:color="auto" w:fill="FFFFFC"/>
        </w:rPr>
        <w:t>FROM</w:t>
      </w:r>
      <w:r w:rsidRPr="007449A5">
        <w:rPr>
          <w:rFonts w:ascii="Courier New" w:eastAsia="Times New Roman" w:hAnsi="Courier New" w:cs="Courier New"/>
          <w:color w:val="657B83"/>
          <w:sz w:val="18"/>
          <w:szCs w:val="18"/>
          <w:bdr w:val="none" w:sz="0" w:space="0" w:color="auto" w:frame="1"/>
          <w:shd w:val="clear" w:color="auto" w:fill="FFFFFC"/>
        </w:rPr>
        <w:t xml:space="preserve"> Employee </w:t>
      </w:r>
      <w:r w:rsidRPr="007449A5">
        <w:rPr>
          <w:rFonts w:ascii="Courier New" w:eastAsia="Times New Roman" w:hAnsi="Courier New" w:cs="Courier New"/>
          <w:color w:val="859900"/>
          <w:sz w:val="18"/>
          <w:szCs w:val="18"/>
          <w:bdr w:val="none" w:sz="0" w:space="0" w:color="auto" w:frame="1"/>
          <w:shd w:val="clear" w:color="auto" w:fill="FFFFFC"/>
        </w:rPr>
        <w:t>ORDER</w:t>
      </w:r>
      <w:r w:rsidRPr="007449A5">
        <w:rPr>
          <w:rFonts w:ascii="Courier New" w:eastAsia="Times New Roman" w:hAnsi="Courier New" w:cs="Courier New"/>
          <w:color w:val="657B83"/>
          <w:sz w:val="18"/>
          <w:szCs w:val="18"/>
          <w:bdr w:val="none" w:sz="0" w:space="0" w:color="auto" w:frame="1"/>
          <w:shd w:val="clear" w:color="auto" w:fill="FFFFFC"/>
        </w:rPr>
        <w:t xml:space="preserve"> </w:t>
      </w:r>
      <w:r w:rsidRPr="007449A5">
        <w:rPr>
          <w:rFonts w:ascii="Courier New" w:eastAsia="Times New Roman" w:hAnsi="Courier New" w:cs="Courier New"/>
          <w:color w:val="859900"/>
          <w:sz w:val="18"/>
          <w:szCs w:val="18"/>
          <w:bdr w:val="none" w:sz="0" w:space="0" w:color="auto" w:frame="1"/>
          <w:shd w:val="clear" w:color="auto" w:fill="FFFFFC"/>
        </w:rPr>
        <w:t>BY</w:t>
      </w:r>
      <w:r w:rsidRPr="007449A5">
        <w:rPr>
          <w:rFonts w:ascii="Courier New" w:eastAsia="Times New Roman" w:hAnsi="Courier New" w:cs="Courier New"/>
          <w:color w:val="657B83"/>
          <w:sz w:val="18"/>
          <w:szCs w:val="18"/>
          <w:bdr w:val="none" w:sz="0" w:space="0" w:color="auto" w:frame="1"/>
          <w:shd w:val="clear" w:color="auto" w:fill="FFFFFC"/>
        </w:rPr>
        <w:t xml:space="preserve"> Salary </w:t>
      </w:r>
      <w:r w:rsidRPr="007449A5">
        <w:rPr>
          <w:rFonts w:ascii="Courier New" w:eastAsia="Times New Roman" w:hAnsi="Courier New" w:cs="Courier New"/>
          <w:color w:val="859900"/>
          <w:sz w:val="18"/>
          <w:szCs w:val="18"/>
          <w:bdr w:val="none" w:sz="0" w:space="0" w:color="auto" w:frame="1"/>
          <w:shd w:val="clear" w:color="auto" w:fill="FFFFFC"/>
        </w:rPr>
        <w:t>DESC</w:t>
      </w:r>
    </w:p>
    <w:p w:rsidR="007449A5" w:rsidRPr="007449A5" w:rsidRDefault="007449A5" w:rsidP="00744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84848"/>
          <w:sz w:val="20"/>
          <w:szCs w:val="20"/>
        </w:rPr>
      </w:pPr>
      <w:r w:rsidRPr="007449A5">
        <w:rPr>
          <w:rFonts w:ascii="Courier New" w:eastAsia="Times New Roman" w:hAnsi="Courier New" w:cs="Courier New"/>
          <w:color w:val="657B83"/>
          <w:sz w:val="18"/>
          <w:szCs w:val="18"/>
          <w:bdr w:val="none" w:sz="0" w:space="0" w:color="auto" w:frame="1"/>
          <w:shd w:val="clear" w:color="auto" w:fill="FFFFFC"/>
        </w:rPr>
        <w:t xml:space="preserve">) </w:t>
      </w:r>
      <w:r w:rsidRPr="007449A5">
        <w:rPr>
          <w:rFonts w:ascii="Courier New" w:eastAsia="Times New Roman" w:hAnsi="Courier New" w:cs="Courier New"/>
          <w:color w:val="859900"/>
          <w:sz w:val="18"/>
          <w:szCs w:val="18"/>
          <w:bdr w:val="none" w:sz="0" w:space="0" w:color="auto" w:frame="1"/>
          <w:shd w:val="clear" w:color="auto" w:fill="FFFFFC"/>
        </w:rPr>
        <w:t>AS</w:t>
      </w:r>
      <w:r w:rsidRPr="007449A5">
        <w:rPr>
          <w:rFonts w:ascii="Courier New" w:eastAsia="Times New Roman" w:hAnsi="Courier New" w:cs="Courier New"/>
          <w:color w:val="657B83"/>
          <w:sz w:val="18"/>
          <w:szCs w:val="18"/>
          <w:bdr w:val="none" w:sz="0" w:space="0" w:color="auto" w:frame="1"/>
          <w:shd w:val="clear" w:color="auto" w:fill="FFFFFC"/>
        </w:rPr>
        <w:t xml:space="preserve"> </w:t>
      </w:r>
      <w:proofErr w:type="spellStart"/>
      <w:r w:rsidRPr="007449A5">
        <w:rPr>
          <w:rFonts w:ascii="Courier New" w:eastAsia="Times New Roman" w:hAnsi="Courier New" w:cs="Courier New"/>
          <w:color w:val="657B83"/>
          <w:sz w:val="18"/>
          <w:szCs w:val="18"/>
          <w:bdr w:val="none" w:sz="0" w:space="0" w:color="auto" w:frame="1"/>
          <w:shd w:val="clear" w:color="auto" w:fill="FFFFFC"/>
        </w:rPr>
        <w:t>Emp</w:t>
      </w:r>
      <w:proofErr w:type="spellEnd"/>
      <w:r w:rsidRPr="007449A5">
        <w:rPr>
          <w:rFonts w:ascii="Courier New" w:eastAsia="Times New Roman" w:hAnsi="Courier New" w:cs="Courier New"/>
          <w:color w:val="657B83"/>
          <w:sz w:val="18"/>
          <w:szCs w:val="18"/>
          <w:bdr w:val="none" w:sz="0" w:space="0" w:color="auto" w:frame="1"/>
          <w:shd w:val="clear" w:color="auto" w:fill="FFFFFC"/>
        </w:rPr>
        <w:t xml:space="preserve"> </w:t>
      </w:r>
      <w:r w:rsidRPr="007449A5">
        <w:rPr>
          <w:rFonts w:ascii="Courier New" w:eastAsia="Times New Roman" w:hAnsi="Courier New" w:cs="Courier New"/>
          <w:color w:val="859900"/>
          <w:sz w:val="18"/>
          <w:szCs w:val="18"/>
          <w:bdr w:val="none" w:sz="0" w:space="0" w:color="auto" w:frame="1"/>
          <w:shd w:val="clear" w:color="auto" w:fill="FFFFFC"/>
        </w:rPr>
        <w:t>ORDER</w:t>
      </w:r>
      <w:r w:rsidRPr="007449A5">
        <w:rPr>
          <w:rFonts w:ascii="Courier New" w:eastAsia="Times New Roman" w:hAnsi="Courier New" w:cs="Courier New"/>
          <w:color w:val="657B83"/>
          <w:sz w:val="18"/>
          <w:szCs w:val="18"/>
          <w:bdr w:val="none" w:sz="0" w:space="0" w:color="auto" w:frame="1"/>
          <w:shd w:val="clear" w:color="auto" w:fill="FFFFFC"/>
        </w:rPr>
        <w:t xml:space="preserve"> </w:t>
      </w:r>
      <w:r w:rsidRPr="007449A5">
        <w:rPr>
          <w:rFonts w:ascii="Courier New" w:eastAsia="Times New Roman" w:hAnsi="Courier New" w:cs="Courier New"/>
          <w:color w:val="859900"/>
          <w:sz w:val="18"/>
          <w:szCs w:val="18"/>
          <w:bdr w:val="none" w:sz="0" w:space="0" w:color="auto" w:frame="1"/>
          <w:shd w:val="clear" w:color="auto" w:fill="FFFFFC"/>
        </w:rPr>
        <w:t>BY</w:t>
      </w:r>
      <w:r w:rsidRPr="007449A5">
        <w:rPr>
          <w:rFonts w:ascii="Courier New" w:eastAsia="Times New Roman" w:hAnsi="Courier New" w:cs="Courier New"/>
          <w:color w:val="657B83"/>
          <w:sz w:val="18"/>
          <w:szCs w:val="18"/>
          <w:bdr w:val="none" w:sz="0" w:space="0" w:color="auto" w:frame="1"/>
          <w:shd w:val="clear" w:color="auto" w:fill="FFFFFC"/>
        </w:rPr>
        <w:t xml:space="preserve"> Salary</w:t>
      </w:r>
    </w:p>
    <w:p w:rsidR="007449A5" w:rsidRDefault="007449A5" w:rsidP="00CA5410">
      <w:pPr>
        <w:rPr>
          <w:sz w:val="20"/>
          <w:szCs w:val="20"/>
        </w:rPr>
      </w:pPr>
    </w:p>
    <w:p w:rsidR="007449A5" w:rsidRPr="007449A5" w:rsidRDefault="007449A5" w:rsidP="007449A5">
      <w:pPr>
        <w:shd w:val="clear" w:color="auto" w:fill="3B67A7"/>
        <w:spacing w:after="75"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t>Write a SQL query using </w:t>
      </w:r>
      <w:r w:rsidRPr="007449A5">
        <w:rPr>
          <w:rFonts w:ascii="Courier New" w:eastAsia="Times New Roman" w:hAnsi="Courier New" w:cs="Courier New"/>
          <w:color w:val="FFFFFF"/>
          <w:sz w:val="29"/>
          <w:szCs w:val="29"/>
          <w:bdr w:val="single" w:sz="6" w:space="1" w:color="7FA5DF" w:frame="1"/>
          <w:shd w:val="clear" w:color="auto" w:fill="4977BB"/>
        </w:rPr>
        <w:t>UNION ALL</w:t>
      </w:r>
      <w:r w:rsidRPr="007449A5">
        <w:rPr>
          <w:rFonts w:ascii="Arial" w:eastAsia="Times New Roman" w:hAnsi="Arial" w:cs="Arial"/>
          <w:color w:val="FFFFFF"/>
          <w:sz w:val="36"/>
          <w:szCs w:val="36"/>
        </w:rPr>
        <w:t> (</w:t>
      </w:r>
      <w:r w:rsidRPr="007449A5">
        <w:rPr>
          <w:rFonts w:ascii="Arial" w:eastAsia="Times New Roman" w:hAnsi="Arial" w:cs="Arial"/>
          <w:b/>
          <w:bCs/>
          <w:color w:val="FFFFFF"/>
          <w:sz w:val="36"/>
          <w:szCs w:val="36"/>
          <w:bdr w:val="none" w:sz="0" w:space="0" w:color="auto" w:frame="1"/>
        </w:rPr>
        <w:t>not</w:t>
      </w:r>
      <w:r w:rsidRPr="007449A5">
        <w:rPr>
          <w:rFonts w:ascii="Arial" w:eastAsia="Times New Roman" w:hAnsi="Arial" w:cs="Arial"/>
          <w:color w:val="FFFFFF"/>
          <w:sz w:val="36"/>
          <w:szCs w:val="36"/>
        </w:rPr>
        <w:t> </w:t>
      </w:r>
      <w:r w:rsidRPr="007449A5">
        <w:rPr>
          <w:rFonts w:ascii="Courier New" w:eastAsia="Times New Roman" w:hAnsi="Courier New" w:cs="Courier New"/>
          <w:color w:val="FFFFFF"/>
          <w:sz w:val="29"/>
          <w:szCs w:val="29"/>
          <w:bdr w:val="single" w:sz="6" w:space="1" w:color="7FA5DF" w:frame="1"/>
          <w:shd w:val="clear" w:color="auto" w:fill="4977BB"/>
        </w:rPr>
        <w:t>UNION</w:t>
      </w:r>
      <w:r w:rsidRPr="007449A5">
        <w:rPr>
          <w:rFonts w:ascii="Arial" w:eastAsia="Times New Roman" w:hAnsi="Arial" w:cs="Arial"/>
          <w:color w:val="FFFFFF"/>
          <w:sz w:val="36"/>
          <w:szCs w:val="36"/>
        </w:rPr>
        <w:t>) that uses the </w:t>
      </w:r>
      <w:r w:rsidRPr="007449A5">
        <w:rPr>
          <w:rFonts w:ascii="Courier New" w:eastAsia="Times New Roman" w:hAnsi="Courier New" w:cs="Courier New"/>
          <w:color w:val="FFFFFF"/>
          <w:sz w:val="29"/>
          <w:szCs w:val="29"/>
          <w:bdr w:val="single" w:sz="6" w:space="1" w:color="7FA5DF" w:frame="1"/>
          <w:shd w:val="clear" w:color="auto" w:fill="4977BB"/>
        </w:rPr>
        <w:t>WHERE</w:t>
      </w:r>
      <w:r w:rsidRPr="007449A5">
        <w:rPr>
          <w:rFonts w:ascii="Arial" w:eastAsia="Times New Roman" w:hAnsi="Arial" w:cs="Arial"/>
          <w:color w:val="FFFFFF"/>
          <w:sz w:val="36"/>
          <w:szCs w:val="36"/>
        </w:rPr>
        <w:t> clause to eliminate duplicates. Why might you want to do this?</w:t>
      </w:r>
    </w:p>
    <w:p w:rsidR="007449A5" w:rsidRPr="007449A5" w:rsidRDefault="007449A5" w:rsidP="007449A5">
      <w:pPr>
        <w:shd w:val="clear" w:color="auto" w:fill="345E9B"/>
        <w:spacing w:after="0" w:line="240" w:lineRule="auto"/>
        <w:textAlignment w:val="baseline"/>
        <w:rPr>
          <w:rFonts w:ascii="Arial" w:eastAsia="Times New Roman" w:hAnsi="Arial" w:cs="Arial"/>
          <w:color w:val="FFFFFF"/>
          <w:sz w:val="23"/>
          <w:szCs w:val="23"/>
        </w:rPr>
      </w:pPr>
      <w:r w:rsidRPr="007449A5">
        <w:rPr>
          <w:rFonts w:ascii="Arial" w:eastAsia="Times New Roman" w:hAnsi="Arial" w:cs="Arial"/>
          <w:color w:val="FFFFFF"/>
          <w:sz w:val="23"/>
          <w:szCs w:val="23"/>
          <w:bdr w:val="none" w:sz="0" w:space="0" w:color="auto" w:frame="1"/>
        </w:rPr>
        <w:t>Hide answer</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You can avoid duplicates using </w:t>
      </w:r>
      <w:r w:rsidRPr="007449A5">
        <w:rPr>
          <w:rFonts w:ascii="Courier New" w:eastAsia="Times New Roman" w:hAnsi="Courier New" w:cs="Courier New"/>
          <w:color w:val="484848"/>
          <w:sz w:val="19"/>
          <w:szCs w:val="19"/>
          <w:bdr w:val="single" w:sz="6" w:space="2" w:color="EEEEEE" w:frame="1"/>
          <w:shd w:val="clear" w:color="auto" w:fill="FFFFFC"/>
        </w:rPr>
        <w:t>UNION ALL</w:t>
      </w:r>
      <w:r w:rsidRPr="007449A5">
        <w:rPr>
          <w:rFonts w:ascii="Arial" w:eastAsia="Times New Roman" w:hAnsi="Arial" w:cs="Arial"/>
          <w:color w:val="484848"/>
          <w:sz w:val="24"/>
          <w:szCs w:val="24"/>
        </w:rPr>
        <w:t> and still run much faster than </w:t>
      </w:r>
      <w:r w:rsidRPr="007449A5">
        <w:rPr>
          <w:rFonts w:ascii="Courier New" w:eastAsia="Times New Roman" w:hAnsi="Courier New" w:cs="Courier New"/>
          <w:color w:val="484848"/>
          <w:sz w:val="19"/>
          <w:szCs w:val="19"/>
          <w:bdr w:val="single" w:sz="6" w:space="2" w:color="EEEEEE" w:frame="1"/>
          <w:shd w:val="clear" w:color="auto" w:fill="FFFFFC"/>
        </w:rPr>
        <w:t>UNION DISTINCT</w:t>
      </w:r>
      <w:r w:rsidRPr="007449A5">
        <w:rPr>
          <w:rFonts w:ascii="Arial" w:eastAsia="Times New Roman" w:hAnsi="Arial" w:cs="Arial"/>
          <w:color w:val="484848"/>
          <w:sz w:val="24"/>
          <w:szCs w:val="24"/>
        </w:rPr>
        <w:t> (which is actually same as UNION) by running a query like this:</w:t>
      </w:r>
    </w:p>
    <w:p w:rsidR="007449A5" w:rsidRPr="007449A5" w:rsidRDefault="007449A5" w:rsidP="00744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484848"/>
          <w:sz w:val="18"/>
          <w:szCs w:val="18"/>
          <w:bdr w:val="single" w:sz="6" w:space="2" w:color="EEEEEE" w:frame="1"/>
          <w:shd w:val="clear" w:color="auto" w:fill="FFFFFC"/>
        </w:rPr>
      </w:pPr>
      <w:r w:rsidRPr="007449A5">
        <w:rPr>
          <w:rFonts w:ascii="Courier New" w:eastAsia="Times New Roman" w:hAnsi="Courier New" w:cs="Courier New"/>
          <w:color w:val="484848"/>
          <w:sz w:val="18"/>
          <w:szCs w:val="18"/>
          <w:bdr w:val="single" w:sz="6" w:space="2" w:color="EEEEEE" w:frame="1"/>
          <w:shd w:val="clear" w:color="auto" w:fill="FFFFFC"/>
        </w:rPr>
        <w:t xml:space="preserve">SELECT * FROM </w:t>
      </w:r>
      <w:proofErr w:type="spellStart"/>
      <w:r w:rsidRPr="007449A5">
        <w:rPr>
          <w:rFonts w:ascii="Courier New" w:eastAsia="Times New Roman" w:hAnsi="Courier New" w:cs="Courier New"/>
          <w:color w:val="484848"/>
          <w:sz w:val="18"/>
          <w:szCs w:val="18"/>
          <w:bdr w:val="single" w:sz="6" w:space="2" w:color="EEEEEE" w:frame="1"/>
          <w:shd w:val="clear" w:color="auto" w:fill="FFFFFC"/>
        </w:rPr>
        <w:t>mytable</w:t>
      </w:r>
      <w:proofErr w:type="spellEnd"/>
      <w:r w:rsidRPr="007449A5">
        <w:rPr>
          <w:rFonts w:ascii="Courier New" w:eastAsia="Times New Roman" w:hAnsi="Courier New" w:cs="Courier New"/>
          <w:color w:val="484848"/>
          <w:sz w:val="18"/>
          <w:szCs w:val="18"/>
          <w:bdr w:val="single" w:sz="6" w:space="2" w:color="EEEEEE" w:frame="1"/>
          <w:shd w:val="clear" w:color="auto" w:fill="FFFFFC"/>
        </w:rPr>
        <w:t xml:space="preserve"> WHERE a=X UNION ALL SELECT * FROM </w:t>
      </w:r>
      <w:proofErr w:type="spellStart"/>
      <w:r w:rsidRPr="007449A5">
        <w:rPr>
          <w:rFonts w:ascii="Courier New" w:eastAsia="Times New Roman" w:hAnsi="Courier New" w:cs="Courier New"/>
          <w:color w:val="484848"/>
          <w:sz w:val="18"/>
          <w:szCs w:val="18"/>
          <w:bdr w:val="single" w:sz="6" w:space="2" w:color="EEEEEE" w:frame="1"/>
          <w:shd w:val="clear" w:color="auto" w:fill="FFFFFC"/>
        </w:rPr>
        <w:t>mytable</w:t>
      </w:r>
      <w:proofErr w:type="spellEnd"/>
      <w:r w:rsidRPr="007449A5">
        <w:rPr>
          <w:rFonts w:ascii="Courier New" w:eastAsia="Times New Roman" w:hAnsi="Courier New" w:cs="Courier New"/>
          <w:color w:val="484848"/>
          <w:sz w:val="18"/>
          <w:szCs w:val="18"/>
          <w:bdr w:val="single" w:sz="6" w:space="2" w:color="EEEEEE" w:frame="1"/>
          <w:shd w:val="clear" w:color="auto" w:fill="FFFFFC"/>
        </w:rPr>
        <w:t xml:space="preserve"> WHERE b=Y AND a</w:t>
      </w:r>
      <w:proofErr w:type="gramStart"/>
      <w:r w:rsidRPr="007449A5">
        <w:rPr>
          <w:rFonts w:ascii="Courier New" w:eastAsia="Times New Roman" w:hAnsi="Courier New" w:cs="Courier New"/>
          <w:color w:val="484848"/>
          <w:sz w:val="18"/>
          <w:szCs w:val="18"/>
          <w:bdr w:val="single" w:sz="6" w:space="2" w:color="EEEEEE" w:frame="1"/>
          <w:shd w:val="clear" w:color="auto" w:fill="FFFFFC"/>
        </w:rPr>
        <w:t>!=</w:t>
      </w:r>
      <w:proofErr w:type="gramEnd"/>
      <w:r w:rsidRPr="007449A5">
        <w:rPr>
          <w:rFonts w:ascii="Courier New" w:eastAsia="Times New Roman" w:hAnsi="Courier New" w:cs="Courier New"/>
          <w:color w:val="484848"/>
          <w:sz w:val="18"/>
          <w:szCs w:val="18"/>
          <w:bdr w:val="single" w:sz="6" w:space="2" w:color="EEEEEE" w:frame="1"/>
          <w:shd w:val="clear" w:color="auto" w:fill="FFFFFC"/>
        </w:rPr>
        <w:t>X</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The key is the </w:t>
      </w:r>
      <w:r w:rsidRPr="007449A5">
        <w:rPr>
          <w:rFonts w:ascii="Courier New" w:eastAsia="Times New Roman" w:hAnsi="Courier New" w:cs="Courier New"/>
          <w:color w:val="484848"/>
          <w:sz w:val="19"/>
          <w:szCs w:val="19"/>
          <w:bdr w:val="single" w:sz="6" w:space="2" w:color="EEEEEE" w:frame="1"/>
          <w:shd w:val="clear" w:color="auto" w:fill="FFFFFC"/>
        </w:rPr>
        <w:t>AND a</w:t>
      </w:r>
      <w:proofErr w:type="gramStart"/>
      <w:r w:rsidRPr="007449A5">
        <w:rPr>
          <w:rFonts w:ascii="Courier New" w:eastAsia="Times New Roman" w:hAnsi="Courier New" w:cs="Courier New"/>
          <w:color w:val="484848"/>
          <w:sz w:val="19"/>
          <w:szCs w:val="19"/>
          <w:bdr w:val="single" w:sz="6" w:space="2" w:color="EEEEEE" w:frame="1"/>
          <w:shd w:val="clear" w:color="auto" w:fill="FFFFFC"/>
        </w:rPr>
        <w:t>!=</w:t>
      </w:r>
      <w:proofErr w:type="gramEnd"/>
      <w:r w:rsidRPr="007449A5">
        <w:rPr>
          <w:rFonts w:ascii="Courier New" w:eastAsia="Times New Roman" w:hAnsi="Courier New" w:cs="Courier New"/>
          <w:color w:val="484848"/>
          <w:sz w:val="19"/>
          <w:szCs w:val="19"/>
          <w:bdr w:val="single" w:sz="6" w:space="2" w:color="EEEEEE" w:frame="1"/>
          <w:shd w:val="clear" w:color="auto" w:fill="FFFFFC"/>
        </w:rPr>
        <w:t>X</w:t>
      </w:r>
      <w:r w:rsidRPr="007449A5">
        <w:rPr>
          <w:rFonts w:ascii="Arial" w:eastAsia="Times New Roman" w:hAnsi="Arial" w:cs="Arial"/>
          <w:color w:val="484848"/>
          <w:sz w:val="24"/>
          <w:szCs w:val="24"/>
        </w:rPr>
        <w:t> part. This gives you the benefits of the </w:t>
      </w:r>
      <w:r w:rsidRPr="007449A5">
        <w:rPr>
          <w:rFonts w:ascii="Courier New" w:eastAsia="Times New Roman" w:hAnsi="Courier New" w:cs="Courier New"/>
          <w:color w:val="484848"/>
          <w:sz w:val="19"/>
          <w:szCs w:val="19"/>
          <w:bdr w:val="single" w:sz="6" w:space="2" w:color="EEEEEE" w:frame="1"/>
          <w:shd w:val="clear" w:color="auto" w:fill="FFFFFC"/>
        </w:rPr>
        <w:t>UNION</w:t>
      </w:r>
      <w:r w:rsidRPr="007449A5">
        <w:rPr>
          <w:rFonts w:ascii="Arial" w:eastAsia="Times New Roman" w:hAnsi="Arial" w:cs="Arial"/>
          <w:color w:val="484848"/>
          <w:sz w:val="24"/>
          <w:szCs w:val="24"/>
        </w:rPr>
        <w:t> (a.k.a., </w:t>
      </w:r>
      <w:r w:rsidRPr="007449A5">
        <w:rPr>
          <w:rFonts w:ascii="Courier New" w:eastAsia="Times New Roman" w:hAnsi="Courier New" w:cs="Courier New"/>
          <w:color w:val="484848"/>
          <w:sz w:val="19"/>
          <w:szCs w:val="19"/>
          <w:bdr w:val="single" w:sz="6" w:space="2" w:color="EEEEEE" w:frame="1"/>
          <w:shd w:val="clear" w:color="auto" w:fill="FFFFFC"/>
        </w:rPr>
        <w:t>UNION DISTINCT</w:t>
      </w:r>
      <w:r w:rsidRPr="007449A5">
        <w:rPr>
          <w:rFonts w:ascii="Arial" w:eastAsia="Times New Roman" w:hAnsi="Arial" w:cs="Arial"/>
          <w:color w:val="484848"/>
          <w:sz w:val="24"/>
          <w:szCs w:val="24"/>
        </w:rPr>
        <w:t>) command, while avoiding much of its performance hit.</w:t>
      </w:r>
    </w:p>
    <w:p w:rsidR="007449A5" w:rsidRDefault="007449A5" w:rsidP="00CA5410">
      <w:pPr>
        <w:rPr>
          <w:sz w:val="20"/>
          <w:szCs w:val="20"/>
        </w:rPr>
      </w:pPr>
    </w:p>
    <w:p w:rsidR="007449A5" w:rsidRPr="007449A5" w:rsidRDefault="007449A5" w:rsidP="007449A5">
      <w:pPr>
        <w:shd w:val="clear" w:color="auto" w:fill="3B67A7"/>
        <w:spacing w:after="75"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t>What is an execution plan? When would you use it? How would you view the execution plan?</w:t>
      </w:r>
    </w:p>
    <w:p w:rsidR="007449A5" w:rsidRPr="007449A5" w:rsidRDefault="007449A5" w:rsidP="007449A5">
      <w:pPr>
        <w:shd w:val="clear" w:color="auto" w:fill="345E9B"/>
        <w:spacing w:after="0" w:line="240" w:lineRule="auto"/>
        <w:textAlignment w:val="baseline"/>
        <w:rPr>
          <w:rFonts w:ascii="Arial" w:eastAsia="Times New Roman" w:hAnsi="Arial" w:cs="Arial"/>
          <w:color w:val="FFFFFF"/>
          <w:sz w:val="23"/>
          <w:szCs w:val="23"/>
        </w:rPr>
      </w:pPr>
      <w:r w:rsidRPr="007449A5">
        <w:rPr>
          <w:rFonts w:ascii="Arial" w:eastAsia="Times New Roman" w:hAnsi="Arial" w:cs="Arial"/>
          <w:color w:val="FFFFFF"/>
          <w:sz w:val="23"/>
          <w:szCs w:val="23"/>
          <w:bdr w:val="none" w:sz="0" w:space="0" w:color="auto" w:frame="1"/>
        </w:rPr>
        <w:t>Hide answer</w:t>
      </w:r>
    </w:p>
    <w:p w:rsidR="007449A5" w:rsidRPr="007449A5" w:rsidRDefault="007449A5" w:rsidP="007449A5">
      <w:pPr>
        <w:shd w:val="clear" w:color="auto" w:fill="FFFFFF"/>
        <w:spacing w:after="24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An execution plan is basically a road map that graphically or textually shows the data retrieval methods chosen by the SQL server’s query optimizer for a stored procedure or ad hoc query. Execution plans are very useful for helping a developer understand and analyze the performance characteristics of a query or stored procedure, since the plan is used to execute the query or stored procedure.</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In many SQL systems, a textual execution plan can be obtained using a keyword such as </w:t>
      </w:r>
      <w:r w:rsidRPr="007449A5">
        <w:rPr>
          <w:rFonts w:ascii="Courier New" w:eastAsia="Times New Roman" w:hAnsi="Courier New" w:cs="Courier New"/>
          <w:color w:val="484848"/>
          <w:sz w:val="19"/>
          <w:szCs w:val="19"/>
          <w:bdr w:val="single" w:sz="6" w:space="2" w:color="EEEEEE" w:frame="1"/>
          <w:shd w:val="clear" w:color="auto" w:fill="FFFFFC"/>
        </w:rPr>
        <w:t>EXPLAIN</w:t>
      </w:r>
      <w:r w:rsidRPr="007449A5">
        <w:rPr>
          <w:rFonts w:ascii="Arial" w:eastAsia="Times New Roman" w:hAnsi="Arial" w:cs="Arial"/>
          <w:color w:val="484848"/>
          <w:sz w:val="24"/>
          <w:szCs w:val="24"/>
        </w:rPr>
        <w:t>, and visual representations can often be obtained as well. In Microsoft SQL Server, the Query Analyzer has an option called “Show Execution Plan” (located on the Query drop down menu). If this option is turned on, it will display query execution plans in a separate window when a query is run.</w:t>
      </w:r>
    </w:p>
    <w:p w:rsidR="007449A5" w:rsidRDefault="007449A5" w:rsidP="00CA5410">
      <w:pPr>
        <w:rPr>
          <w:sz w:val="20"/>
          <w:szCs w:val="20"/>
        </w:rPr>
      </w:pPr>
    </w:p>
    <w:p w:rsidR="007449A5" w:rsidRDefault="007449A5" w:rsidP="00CA5410">
      <w:pPr>
        <w:rPr>
          <w:sz w:val="20"/>
          <w:szCs w:val="20"/>
        </w:rPr>
      </w:pPr>
    </w:p>
    <w:p w:rsidR="007449A5" w:rsidRDefault="007449A5" w:rsidP="00CA5410">
      <w:pPr>
        <w:rPr>
          <w:sz w:val="20"/>
          <w:szCs w:val="20"/>
        </w:rPr>
      </w:pPr>
    </w:p>
    <w:p w:rsidR="007449A5" w:rsidRPr="007449A5" w:rsidRDefault="007449A5" w:rsidP="007449A5">
      <w:pPr>
        <w:shd w:val="clear" w:color="auto" w:fill="3B67A7"/>
        <w:spacing w:after="75"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lastRenderedPageBreak/>
        <w:t>List and explain each of the ACID properties that collectively guarantee that database transactions are processed reliably.</w:t>
      </w:r>
    </w:p>
    <w:p w:rsidR="007449A5" w:rsidRPr="007449A5" w:rsidRDefault="007449A5" w:rsidP="007449A5">
      <w:pPr>
        <w:shd w:val="clear" w:color="auto" w:fill="345E9B"/>
        <w:spacing w:after="0" w:line="240" w:lineRule="auto"/>
        <w:textAlignment w:val="baseline"/>
        <w:rPr>
          <w:rFonts w:ascii="Arial" w:eastAsia="Times New Roman" w:hAnsi="Arial" w:cs="Arial"/>
          <w:color w:val="FFFFFF"/>
          <w:sz w:val="23"/>
          <w:szCs w:val="23"/>
        </w:rPr>
      </w:pPr>
      <w:r w:rsidRPr="007449A5">
        <w:rPr>
          <w:rFonts w:ascii="Arial" w:eastAsia="Times New Roman" w:hAnsi="Arial" w:cs="Arial"/>
          <w:color w:val="FFFFFF"/>
          <w:sz w:val="23"/>
          <w:szCs w:val="23"/>
          <w:bdr w:val="none" w:sz="0" w:space="0" w:color="auto" w:frame="1"/>
        </w:rPr>
        <w:t>Hide answer</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Arial" w:eastAsia="Times New Roman" w:hAnsi="Arial" w:cs="Arial"/>
          <w:b/>
          <w:bCs/>
          <w:color w:val="484848"/>
          <w:sz w:val="24"/>
          <w:szCs w:val="24"/>
          <w:bdr w:val="none" w:sz="0" w:space="0" w:color="auto" w:frame="1"/>
        </w:rPr>
        <w:t>ACID (Atomicity, Consistency, Isolation, Durability)</w:t>
      </w:r>
      <w:r w:rsidRPr="007449A5">
        <w:rPr>
          <w:rFonts w:ascii="Arial" w:eastAsia="Times New Roman" w:hAnsi="Arial" w:cs="Arial"/>
          <w:color w:val="484848"/>
          <w:sz w:val="24"/>
          <w:szCs w:val="24"/>
        </w:rPr>
        <w:t> is a set of properties that guarantee that database transactions are processed reliably. They are defined as follows:</w:t>
      </w:r>
    </w:p>
    <w:p w:rsidR="007449A5" w:rsidRPr="007449A5" w:rsidRDefault="007449A5" w:rsidP="007449A5">
      <w:pPr>
        <w:numPr>
          <w:ilvl w:val="0"/>
          <w:numId w:val="69"/>
        </w:numPr>
        <w:shd w:val="clear" w:color="auto" w:fill="FFFFFF"/>
        <w:spacing w:after="0" w:line="360" w:lineRule="atLeast"/>
        <w:ind w:left="825"/>
        <w:textAlignment w:val="baseline"/>
        <w:rPr>
          <w:rFonts w:ascii="Arial" w:eastAsia="Times New Roman" w:hAnsi="Arial" w:cs="Arial"/>
          <w:color w:val="484848"/>
          <w:sz w:val="24"/>
          <w:szCs w:val="24"/>
        </w:rPr>
      </w:pPr>
      <w:r w:rsidRPr="007449A5">
        <w:rPr>
          <w:rFonts w:ascii="Arial" w:eastAsia="Times New Roman" w:hAnsi="Arial" w:cs="Arial"/>
          <w:b/>
          <w:bCs/>
          <w:color w:val="484848"/>
          <w:sz w:val="24"/>
          <w:szCs w:val="24"/>
          <w:bdr w:val="none" w:sz="0" w:space="0" w:color="auto" w:frame="1"/>
        </w:rPr>
        <w:t>Atomicity.</w:t>
      </w:r>
      <w:r w:rsidRPr="007449A5">
        <w:rPr>
          <w:rFonts w:ascii="Arial" w:eastAsia="Times New Roman" w:hAnsi="Arial" w:cs="Arial"/>
          <w:color w:val="484848"/>
          <w:sz w:val="24"/>
          <w:szCs w:val="24"/>
        </w:rPr>
        <w:t> Atomicity requires that each transaction be “all or nothing”: if one part of the transaction fails, the entire transaction fails, and the database state is left unchanged. An atomic system must guarantee atomicity in each and every situation, including power failures, errors, and crashes.</w:t>
      </w:r>
    </w:p>
    <w:p w:rsidR="007449A5" w:rsidRPr="007449A5" w:rsidRDefault="007449A5" w:rsidP="007449A5">
      <w:pPr>
        <w:numPr>
          <w:ilvl w:val="0"/>
          <w:numId w:val="69"/>
        </w:numPr>
        <w:shd w:val="clear" w:color="auto" w:fill="FFFFFF"/>
        <w:spacing w:after="0" w:line="360" w:lineRule="atLeast"/>
        <w:ind w:left="825"/>
        <w:textAlignment w:val="baseline"/>
        <w:rPr>
          <w:rFonts w:ascii="Arial" w:eastAsia="Times New Roman" w:hAnsi="Arial" w:cs="Arial"/>
          <w:color w:val="484848"/>
          <w:sz w:val="24"/>
          <w:szCs w:val="24"/>
        </w:rPr>
      </w:pPr>
      <w:r w:rsidRPr="007449A5">
        <w:rPr>
          <w:rFonts w:ascii="Arial" w:eastAsia="Times New Roman" w:hAnsi="Arial" w:cs="Arial"/>
          <w:b/>
          <w:bCs/>
          <w:color w:val="484848"/>
          <w:sz w:val="24"/>
          <w:szCs w:val="24"/>
          <w:bdr w:val="none" w:sz="0" w:space="0" w:color="auto" w:frame="1"/>
        </w:rPr>
        <w:t>Consistency.</w:t>
      </w:r>
      <w:r w:rsidRPr="007449A5">
        <w:rPr>
          <w:rFonts w:ascii="Arial" w:eastAsia="Times New Roman" w:hAnsi="Arial" w:cs="Arial"/>
          <w:color w:val="484848"/>
          <w:sz w:val="24"/>
          <w:szCs w:val="24"/>
        </w:rPr>
        <w:t> The consistency property ensures that any transaction will bring the database from one valid state to another. Any data written to the database must be valid according to all defined rules, including constraints, cascades, triggers, and any combination thereof.</w:t>
      </w:r>
    </w:p>
    <w:p w:rsidR="007449A5" w:rsidRPr="007449A5" w:rsidRDefault="007449A5" w:rsidP="007449A5">
      <w:pPr>
        <w:numPr>
          <w:ilvl w:val="0"/>
          <w:numId w:val="69"/>
        </w:numPr>
        <w:shd w:val="clear" w:color="auto" w:fill="FFFFFF"/>
        <w:spacing w:after="0" w:line="360" w:lineRule="atLeast"/>
        <w:ind w:left="825"/>
        <w:textAlignment w:val="baseline"/>
        <w:rPr>
          <w:rFonts w:ascii="Arial" w:eastAsia="Times New Roman" w:hAnsi="Arial" w:cs="Arial"/>
          <w:color w:val="484848"/>
          <w:sz w:val="24"/>
          <w:szCs w:val="24"/>
        </w:rPr>
      </w:pPr>
      <w:r w:rsidRPr="007449A5">
        <w:rPr>
          <w:rFonts w:ascii="Arial" w:eastAsia="Times New Roman" w:hAnsi="Arial" w:cs="Arial"/>
          <w:b/>
          <w:bCs/>
          <w:color w:val="484848"/>
          <w:sz w:val="24"/>
          <w:szCs w:val="24"/>
          <w:bdr w:val="none" w:sz="0" w:space="0" w:color="auto" w:frame="1"/>
        </w:rPr>
        <w:t>Isolation.</w:t>
      </w:r>
      <w:r w:rsidRPr="007449A5">
        <w:rPr>
          <w:rFonts w:ascii="Arial" w:eastAsia="Times New Roman" w:hAnsi="Arial" w:cs="Arial"/>
          <w:color w:val="484848"/>
          <w:sz w:val="24"/>
          <w:szCs w:val="24"/>
        </w:rPr>
        <w:t xml:space="preserve"> The isolation property ensures that the concurrent execution of transactions results in a system state that would be obtained if transactions were executed serially, i.e., one after the other. Providing isolation is the main goal of concurrency control. Depending on concurrency control method (i.e. if it uses strict - as opposed to relaxed - </w:t>
      </w:r>
      <w:proofErr w:type="spellStart"/>
      <w:r w:rsidRPr="007449A5">
        <w:rPr>
          <w:rFonts w:ascii="Arial" w:eastAsia="Times New Roman" w:hAnsi="Arial" w:cs="Arial"/>
          <w:color w:val="484848"/>
          <w:sz w:val="24"/>
          <w:szCs w:val="24"/>
        </w:rPr>
        <w:t>serializability</w:t>
      </w:r>
      <w:proofErr w:type="spellEnd"/>
      <w:r w:rsidRPr="007449A5">
        <w:rPr>
          <w:rFonts w:ascii="Arial" w:eastAsia="Times New Roman" w:hAnsi="Arial" w:cs="Arial"/>
          <w:color w:val="484848"/>
          <w:sz w:val="24"/>
          <w:szCs w:val="24"/>
        </w:rPr>
        <w:t>), the effects of an incomplete transaction might not even be visible to another transaction.</w:t>
      </w:r>
    </w:p>
    <w:p w:rsidR="007449A5" w:rsidRPr="007449A5" w:rsidRDefault="007449A5" w:rsidP="007449A5">
      <w:pPr>
        <w:numPr>
          <w:ilvl w:val="0"/>
          <w:numId w:val="69"/>
        </w:numPr>
        <w:shd w:val="clear" w:color="auto" w:fill="FFFFFF"/>
        <w:spacing w:after="0" w:line="360" w:lineRule="atLeast"/>
        <w:ind w:left="825"/>
        <w:textAlignment w:val="baseline"/>
        <w:rPr>
          <w:rFonts w:ascii="Arial" w:eastAsia="Times New Roman" w:hAnsi="Arial" w:cs="Arial"/>
          <w:color w:val="484848"/>
          <w:sz w:val="24"/>
          <w:szCs w:val="24"/>
        </w:rPr>
      </w:pPr>
      <w:r w:rsidRPr="007449A5">
        <w:rPr>
          <w:rFonts w:ascii="Arial" w:eastAsia="Times New Roman" w:hAnsi="Arial" w:cs="Arial"/>
          <w:b/>
          <w:bCs/>
          <w:color w:val="484848"/>
          <w:sz w:val="24"/>
          <w:szCs w:val="24"/>
          <w:bdr w:val="none" w:sz="0" w:space="0" w:color="auto" w:frame="1"/>
        </w:rPr>
        <w:t>Durability.</w:t>
      </w:r>
      <w:r w:rsidRPr="007449A5">
        <w:rPr>
          <w:rFonts w:ascii="Arial" w:eastAsia="Times New Roman" w:hAnsi="Arial" w:cs="Arial"/>
          <w:color w:val="484848"/>
          <w:sz w:val="24"/>
          <w:szCs w:val="24"/>
        </w:rPr>
        <w:t> Durability means that once a transaction has been committed, it will remain so, even in the event of power loss, crashes, or errors. In a relational database, for instance, once a group of SQL statements execute, the results need to be stored permanently (even if the database crashes immediately thereafter). To defend against power loss, transactions (or their effects) must be recorded in a non-volatile memory.</w:t>
      </w:r>
    </w:p>
    <w:p w:rsidR="007449A5" w:rsidRDefault="007449A5" w:rsidP="00CA5410">
      <w:pPr>
        <w:rPr>
          <w:sz w:val="20"/>
          <w:szCs w:val="20"/>
        </w:rPr>
      </w:pPr>
    </w:p>
    <w:p w:rsidR="007449A5" w:rsidRPr="007449A5" w:rsidRDefault="007449A5" w:rsidP="007449A5">
      <w:pPr>
        <w:shd w:val="clear" w:color="auto" w:fill="3B67A7"/>
        <w:spacing w:after="75"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t>What is a key difference between Truncate and Delete?</w:t>
      </w:r>
    </w:p>
    <w:p w:rsidR="007449A5" w:rsidRPr="007449A5" w:rsidRDefault="007449A5" w:rsidP="007449A5">
      <w:pPr>
        <w:shd w:val="clear" w:color="auto" w:fill="345E9B"/>
        <w:spacing w:after="0" w:line="240" w:lineRule="auto"/>
        <w:textAlignment w:val="baseline"/>
        <w:rPr>
          <w:rFonts w:ascii="Arial" w:eastAsia="Times New Roman" w:hAnsi="Arial" w:cs="Arial"/>
          <w:color w:val="FFFFFF"/>
          <w:sz w:val="23"/>
          <w:szCs w:val="23"/>
        </w:rPr>
      </w:pPr>
      <w:r w:rsidRPr="007449A5">
        <w:rPr>
          <w:rFonts w:ascii="Arial" w:eastAsia="Times New Roman" w:hAnsi="Arial" w:cs="Arial"/>
          <w:color w:val="FFFFFF"/>
          <w:sz w:val="23"/>
          <w:szCs w:val="23"/>
          <w:bdr w:val="none" w:sz="0" w:space="0" w:color="auto" w:frame="1"/>
        </w:rPr>
        <w:t>Hide answer</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 xml:space="preserve">Truncate is used to delete table content and the action </w:t>
      </w:r>
      <w:proofErr w:type="spellStart"/>
      <w:r w:rsidRPr="007449A5">
        <w:rPr>
          <w:rFonts w:ascii="Arial" w:eastAsia="Times New Roman" w:hAnsi="Arial" w:cs="Arial"/>
          <w:color w:val="484848"/>
          <w:sz w:val="24"/>
          <w:szCs w:val="24"/>
        </w:rPr>
        <w:t>can </w:t>
      </w:r>
      <w:r w:rsidRPr="007449A5">
        <w:rPr>
          <w:rFonts w:ascii="Arial" w:eastAsia="Times New Roman" w:hAnsi="Arial" w:cs="Arial"/>
          <w:b/>
          <w:bCs/>
          <w:color w:val="484848"/>
          <w:sz w:val="24"/>
          <w:szCs w:val="24"/>
          <w:bdr w:val="none" w:sz="0" w:space="0" w:color="auto" w:frame="1"/>
        </w:rPr>
        <w:t>not</w:t>
      </w:r>
      <w:proofErr w:type="spellEnd"/>
      <w:r w:rsidRPr="007449A5">
        <w:rPr>
          <w:rFonts w:ascii="Arial" w:eastAsia="Times New Roman" w:hAnsi="Arial" w:cs="Arial"/>
          <w:color w:val="484848"/>
          <w:sz w:val="24"/>
          <w:szCs w:val="24"/>
        </w:rPr>
        <w:t> be rolled back, whereas Delete is used to delete one or more rows in the table and </w:t>
      </w:r>
      <w:r w:rsidRPr="007449A5">
        <w:rPr>
          <w:rFonts w:ascii="Arial" w:eastAsia="Times New Roman" w:hAnsi="Arial" w:cs="Arial"/>
          <w:b/>
          <w:bCs/>
          <w:color w:val="484848"/>
          <w:sz w:val="24"/>
          <w:szCs w:val="24"/>
          <w:bdr w:val="none" w:sz="0" w:space="0" w:color="auto" w:frame="1"/>
        </w:rPr>
        <w:t>can</w:t>
      </w:r>
      <w:r w:rsidRPr="007449A5">
        <w:rPr>
          <w:rFonts w:ascii="Arial" w:eastAsia="Times New Roman" w:hAnsi="Arial" w:cs="Arial"/>
          <w:color w:val="484848"/>
          <w:sz w:val="24"/>
          <w:szCs w:val="24"/>
        </w:rPr>
        <w:t> be rolled back.</w:t>
      </w:r>
    </w:p>
    <w:p w:rsidR="007449A5" w:rsidRDefault="007449A5" w:rsidP="00CA5410">
      <w:pPr>
        <w:rPr>
          <w:sz w:val="20"/>
          <w:szCs w:val="20"/>
        </w:rPr>
      </w:pPr>
    </w:p>
    <w:p w:rsidR="007449A5" w:rsidRPr="007449A5" w:rsidRDefault="007449A5" w:rsidP="007449A5">
      <w:pPr>
        <w:shd w:val="clear" w:color="auto" w:fill="3B67A7"/>
        <w:spacing w:after="0"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t>Given a table </w:t>
      </w:r>
      <w:proofErr w:type="spellStart"/>
      <w:r w:rsidRPr="007449A5">
        <w:rPr>
          <w:rFonts w:ascii="Courier New" w:eastAsia="Times New Roman" w:hAnsi="Courier New" w:cs="Courier New"/>
          <w:color w:val="FFFFFF"/>
          <w:sz w:val="29"/>
          <w:szCs w:val="29"/>
          <w:bdr w:val="single" w:sz="6" w:space="1" w:color="7FA5DF" w:frame="1"/>
          <w:shd w:val="clear" w:color="auto" w:fill="4977BB"/>
        </w:rPr>
        <w:t>dbo.users</w:t>
      </w:r>
      <w:proofErr w:type="spellEnd"/>
      <w:r w:rsidRPr="007449A5">
        <w:rPr>
          <w:rFonts w:ascii="Arial" w:eastAsia="Times New Roman" w:hAnsi="Arial" w:cs="Arial"/>
          <w:color w:val="FFFFFF"/>
          <w:sz w:val="36"/>
          <w:szCs w:val="36"/>
        </w:rPr>
        <w:t> where the column </w:t>
      </w:r>
      <w:proofErr w:type="spellStart"/>
      <w:r w:rsidRPr="007449A5">
        <w:rPr>
          <w:rFonts w:ascii="Courier New" w:eastAsia="Times New Roman" w:hAnsi="Courier New" w:cs="Courier New"/>
          <w:color w:val="FFFFFF"/>
          <w:sz w:val="29"/>
          <w:szCs w:val="29"/>
          <w:bdr w:val="single" w:sz="6" w:space="1" w:color="7FA5DF" w:frame="1"/>
          <w:shd w:val="clear" w:color="auto" w:fill="4977BB"/>
        </w:rPr>
        <w:t>user_id</w:t>
      </w:r>
      <w:proofErr w:type="spellEnd"/>
      <w:r w:rsidRPr="007449A5">
        <w:rPr>
          <w:rFonts w:ascii="Arial" w:eastAsia="Times New Roman" w:hAnsi="Arial" w:cs="Arial"/>
          <w:color w:val="FFFFFF"/>
          <w:sz w:val="36"/>
          <w:szCs w:val="36"/>
        </w:rPr>
        <w:t> is a unique identifier, how can you efficiently select the first 100 odd </w:t>
      </w:r>
      <w:proofErr w:type="spellStart"/>
      <w:r w:rsidRPr="007449A5">
        <w:rPr>
          <w:rFonts w:ascii="Courier New" w:eastAsia="Times New Roman" w:hAnsi="Courier New" w:cs="Courier New"/>
          <w:color w:val="FFFFFF"/>
          <w:sz w:val="29"/>
          <w:szCs w:val="29"/>
          <w:bdr w:val="single" w:sz="6" w:space="1" w:color="7FA5DF" w:frame="1"/>
          <w:shd w:val="clear" w:color="auto" w:fill="4977BB"/>
        </w:rPr>
        <w:t>user_id</w:t>
      </w:r>
      <w:proofErr w:type="spellEnd"/>
      <w:r w:rsidRPr="007449A5">
        <w:rPr>
          <w:rFonts w:ascii="Arial" w:eastAsia="Times New Roman" w:hAnsi="Arial" w:cs="Arial"/>
          <w:color w:val="FFFFFF"/>
          <w:sz w:val="36"/>
          <w:szCs w:val="36"/>
        </w:rPr>
        <w:t> values from the table?</w:t>
      </w:r>
    </w:p>
    <w:p w:rsidR="007449A5" w:rsidRPr="007449A5" w:rsidRDefault="007449A5" w:rsidP="007449A5">
      <w:pPr>
        <w:shd w:val="clear" w:color="auto" w:fill="3B67A7"/>
        <w:spacing w:after="75"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t>(Assume the table contains well over 100 records with odd </w:t>
      </w:r>
      <w:proofErr w:type="spellStart"/>
      <w:r w:rsidRPr="007449A5">
        <w:rPr>
          <w:rFonts w:ascii="Courier New" w:eastAsia="Times New Roman" w:hAnsi="Courier New" w:cs="Courier New"/>
          <w:color w:val="FFFFFF"/>
          <w:sz w:val="29"/>
          <w:szCs w:val="29"/>
          <w:bdr w:val="single" w:sz="6" w:space="1" w:color="7FA5DF" w:frame="1"/>
          <w:shd w:val="clear" w:color="auto" w:fill="4977BB"/>
        </w:rPr>
        <w:t>user_id</w:t>
      </w:r>
      <w:proofErr w:type="spellEnd"/>
      <w:r w:rsidRPr="007449A5">
        <w:rPr>
          <w:rFonts w:ascii="Arial" w:eastAsia="Times New Roman" w:hAnsi="Arial" w:cs="Arial"/>
          <w:color w:val="FFFFFF"/>
          <w:sz w:val="36"/>
          <w:szCs w:val="36"/>
        </w:rPr>
        <w:t> values.)</w:t>
      </w:r>
    </w:p>
    <w:p w:rsidR="007449A5" w:rsidRPr="007449A5" w:rsidRDefault="007449A5" w:rsidP="007449A5">
      <w:pPr>
        <w:shd w:val="clear" w:color="auto" w:fill="345E9B"/>
        <w:spacing w:after="0" w:line="240" w:lineRule="auto"/>
        <w:textAlignment w:val="baseline"/>
        <w:rPr>
          <w:rFonts w:ascii="Arial" w:eastAsia="Times New Roman" w:hAnsi="Arial" w:cs="Arial"/>
          <w:color w:val="FFFFFF"/>
          <w:sz w:val="23"/>
          <w:szCs w:val="23"/>
        </w:rPr>
      </w:pPr>
      <w:r w:rsidRPr="007449A5">
        <w:rPr>
          <w:rFonts w:ascii="Arial" w:eastAsia="Times New Roman" w:hAnsi="Arial" w:cs="Arial"/>
          <w:color w:val="FFFFFF"/>
          <w:sz w:val="23"/>
          <w:szCs w:val="23"/>
          <w:bdr w:val="none" w:sz="0" w:space="0" w:color="auto" w:frame="1"/>
        </w:rPr>
        <w:t>Hide answer</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Courier New" w:eastAsia="Times New Roman" w:hAnsi="Courier New" w:cs="Courier New"/>
          <w:color w:val="484848"/>
          <w:sz w:val="19"/>
          <w:szCs w:val="19"/>
          <w:bdr w:val="single" w:sz="6" w:space="2" w:color="EEEEEE" w:frame="1"/>
          <w:shd w:val="clear" w:color="auto" w:fill="FFFFFC"/>
        </w:rPr>
        <w:t xml:space="preserve">SELECT TOP 100 </w:t>
      </w:r>
      <w:proofErr w:type="spellStart"/>
      <w:r w:rsidRPr="007449A5">
        <w:rPr>
          <w:rFonts w:ascii="Courier New" w:eastAsia="Times New Roman" w:hAnsi="Courier New" w:cs="Courier New"/>
          <w:color w:val="484848"/>
          <w:sz w:val="19"/>
          <w:szCs w:val="19"/>
          <w:bdr w:val="single" w:sz="6" w:space="2" w:color="EEEEEE" w:frame="1"/>
          <w:shd w:val="clear" w:color="auto" w:fill="FFFFFC"/>
        </w:rPr>
        <w:t>user_id</w:t>
      </w:r>
      <w:proofErr w:type="spellEnd"/>
      <w:r w:rsidRPr="007449A5">
        <w:rPr>
          <w:rFonts w:ascii="Courier New" w:eastAsia="Times New Roman" w:hAnsi="Courier New" w:cs="Courier New"/>
          <w:color w:val="484848"/>
          <w:sz w:val="19"/>
          <w:szCs w:val="19"/>
          <w:bdr w:val="single" w:sz="6" w:space="2" w:color="EEEEEE" w:frame="1"/>
          <w:shd w:val="clear" w:color="auto" w:fill="FFFFFC"/>
        </w:rPr>
        <w:t xml:space="preserve"> FROM </w:t>
      </w:r>
      <w:proofErr w:type="spellStart"/>
      <w:r w:rsidRPr="007449A5">
        <w:rPr>
          <w:rFonts w:ascii="Courier New" w:eastAsia="Times New Roman" w:hAnsi="Courier New" w:cs="Courier New"/>
          <w:color w:val="484848"/>
          <w:sz w:val="19"/>
          <w:szCs w:val="19"/>
          <w:bdr w:val="single" w:sz="6" w:space="2" w:color="EEEEEE" w:frame="1"/>
          <w:shd w:val="clear" w:color="auto" w:fill="FFFFFC"/>
        </w:rPr>
        <w:t>dbo.users</w:t>
      </w:r>
      <w:proofErr w:type="spellEnd"/>
      <w:r w:rsidRPr="007449A5">
        <w:rPr>
          <w:rFonts w:ascii="Courier New" w:eastAsia="Times New Roman" w:hAnsi="Courier New" w:cs="Courier New"/>
          <w:color w:val="484848"/>
          <w:sz w:val="19"/>
          <w:szCs w:val="19"/>
          <w:bdr w:val="single" w:sz="6" w:space="2" w:color="EEEEEE" w:frame="1"/>
          <w:shd w:val="clear" w:color="auto" w:fill="FFFFFC"/>
        </w:rPr>
        <w:t xml:space="preserve"> WHERE </w:t>
      </w:r>
      <w:proofErr w:type="spellStart"/>
      <w:r w:rsidRPr="007449A5">
        <w:rPr>
          <w:rFonts w:ascii="Courier New" w:eastAsia="Times New Roman" w:hAnsi="Courier New" w:cs="Courier New"/>
          <w:color w:val="484848"/>
          <w:sz w:val="19"/>
          <w:szCs w:val="19"/>
          <w:bdr w:val="single" w:sz="6" w:space="2" w:color="EEEEEE" w:frame="1"/>
          <w:shd w:val="clear" w:color="auto" w:fill="FFFFFC"/>
        </w:rPr>
        <w:t>user_id</w:t>
      </w:r>
      <w:proofErr w:type="spellEnd"/>
      <w:r w:rsidRPr="007449A5">
        <w:rPr>
          <w:rFonts w:ascii="Courier New" w:eastAsia="Times New Roman" w:hAnsi="Courier New" w:cs="Courier New"/>
          <w:color w:val="484848"/>
          <w:sz w:val="19"/>
          <w:szCs w:val="19"/>
          <w:bdr w:val="single" w:sz="6" w:space="2" w:color="EEEEEE" w:frame="1"/>
          <w:shd w:val="clear" w:color="auto" w:fill="FFFFFC"/>
        </w:rPr>
        <w:t xml:space="preserve"> </w:t>
      </w:r>
      <w:proofErr w:type="gramStart"/>
      <w:r w:rsidRPr="007449A5">
        <w:rPr>
          <w:rFonts w:ascii="Courier New" w:eastAsia="Times New Roman" w:hAnsi="Courier New" w:cs="Courier New"/>
          <w:color w:val="484848"/>
          <w:sz w:val="19"/>
          <w:szCs w:val="19"/>
          <w:bdr w:val="single" w:sz="6" w:space="2" w:color="EEEEEE" w:frame="1"/>
          <w:shd w:val="clear" w:color="auto" w:fill="FFFFFC"/>
        </w:rPr>
        <w:t>%</w:t>
      </w:r>
      <w:proofErr w:type="gramEnd"/>
      <w:r w:rsidRPr="007449A5">
        <w:rPr>
          <w:rFonts w:ascii="Courier New" w:eastAsia="Times New Roman" w:hAnsi="Courier New" w:cs="Courier New"/>
          <w:color w:val="484848"/>
          <w:sz w:val="19"/>
          <w:szCs w:val="19"/>
          <w:bdr w:val="single" w:sz="6" w:space="2" w:color="EEEEEE" w:frame="1"/>
          <w:shd w:val="clear" w:color="auto" w:fill="FFFFFC"/>
        </w:rPr>
        <w:t xml:space="preserve"> 2 = 1 ORDER BY </w:t>
      </w:r>
      <w:proofErr w:type="spellStart"/>
      <w:r w:rsidRPr="007449A5">
        <w:rPr>
          <w:rFonts w:ascii="Courier New" w:eastAsia="Times New Roman" w:hAnsi="Courier New" w:cs="Courier New"/>
          <w:color w:val="484848"/>
          <w:sz w:val="19"/>
          <w:szCs w:val="19"/>
          <w:bdr w:val="single" w:sz="6" w:space="2" w:color="EEEEEE" w:frame="1"/>
          <w:shd w:val="clear" w:color="auto" w:fill="FFFFFC"/>
        </w:rPr>
        <w:t>user_id</w:t>
      </w:r>
      <w:proofErr w:type="spellEnd"/>
    </w:p>
    <w:p w:rsidR="007449A5" w:rsidRDefault="007449A5" w:rsidP="00CA5410">
      <w:pPr>
        <w:rPr>
          <w:sz w:val="20"/>
          <w:szCs w:val="20"/>
        </w:rPr>
      </w:pPr>
    </w:p>
    <w:p w:rsidR="007449A5" w:rsidRPr="007449A5" w:rsidRDefault="007449A5" w:rsidP="007449A5">
      <w:pPr>
        <w:shd w:val="clear" w:color="auto" w:fill="3B67A7"/>
        <w:spacing w:after="75" w:line="300" w:lineRule="atLeast"/>
        <w:textAlignment w:val="baseline"/>
        <w:rPr>
          <w:rFonts w:ascii="Arial" w:eastAsia="Times New Roman" w:hAnsi="Arial" w:cs="Arial"/>
          <w:color w:val="FFFFFF"/>
          <w:sz w:val="36"/>
          <w:szCs w:val="36"/>
        </w:rPr>
      </w:pPr>
      <w:r w:rsidRPr="007449A5">
        <w:rPr>
          <w:rFonts w:ascii="Arial" w:eastAsia="Times New Roman" w:hAnsi="Arial" w:cs="Arial"/>
          <w:color w:val="FFFFFF"/>
          <w:sz w:val="36"/>
          <w:szCs w:val="36"/>
        </w:rPr>
        <w:lastRenderedPageBreak/>
        <w:t>How can you select all the even number records from a table? All the odd number records?</w:t>
      </w:r>
    </w:p>
    <w:p w:rsidR="007449A5" w:rsidRPr="007449A5" w:rsidRDefault="007449A5" w:rsidP="007449A5">
      <w:pPr>
        <w:shd w:val="clear" w:color="auto" w:fill="345E9B"/>
        <w:spacing w:after="0" w:line="240" w:lineRule="auto"/>
        <w:textAlignment w:val="baseline"/>
        <w:rPr>
          <w:rFonts w:ascii="Arial" w:eastAsia="Times New Roman" w:hAnsi="Arial" w:cs="Arial"/>
          <w:color w:val="FFFFFF"/>
          <w:sz w:val="23"/>
          <w:szCs w:val="23"/>
        </w:rPr>
      </w:pPr>
      <w:r w:rsidRPr="007449A5">
        <w:rPr>
          <w:rFonts w:ascii="Arial" w:eastAsia="Times New Roman" w:hAnsi="Arial" w:cs="Arial"/>
          <w:color w:val="FFFFFF"/>
          <w:sz w:val="23"/>
          <w:szCs w:val="23"/>
          <w:bdr w:val="none" w:sz="0" w:space="0" w:color="auto" w:frame="1"/>
        </w:rPr>
        <w:t>Hide answer</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To select all the </w:t>
      </w:r>
      <w:r w:rsidRPr="007449A5">
        <w:rPr>
          <w:rFonts w:ascii="Arial" w:eastAsia="Times New Roman" w:hAnsi="Arial" w:cs="Arial"/>
          <w:b/>
          <w:bCs/>
          <w:color w:val="484848"/>
          <w:sz w:val="24"/>
          <w:szCs w:val="24"/>
          <w:bdr w:val="none" w:sz="0" w:space="0" w:color="auto" w:frame="1"/>
        </w:rPr>
        <w:t>even</w:t>
      </w:r>
      <w:r w:rsidRPr="007449A5">
        <w:rPr>
          <w:rFonts w:ascii="Arial" w:eastAsia="Times New Roman" w:hAnsi="Arial" w:cs="Arial"/>
          <w:color w:val="484848"/>
          <w:sz w:val="24"/>
          <w:szCs w:val="24"/>
        </w:rPr>
        <w:t> number records from a table:</w:t>
      </w:r>
    </w:p>
    <w:p w:rsidR="007449A5" w:rsidRPr="007449A5" w:rsidRDefault="007449A5" w:rsidP="00744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484848"/>
          <w:sz w:val="18"/>
          <w:szCs w:val="18"/>
          <w:bdr w:val="single" w:sz="6" w:space="2" w:color="EEEEEE" w:frame="1"/>
          <w:shd w:val="clear" w:color="auto" w:fill="FFFFFC"/>
        </w:rPr>
      </w:pPr>
      <w:r w:rsidRPr="007449A5">
        <w:rPr>
          <w:rFonts w:ascii="Courier New" w:eastAsia="Times New Roman" w:hAnsi="Courier New" w:cs="Courier New"/>
          <w:color w:val="484848"/>
          <w:sz w:val="18"/>
          <w:szCs w:val="18"/>
          <w:bdr w:val="single" w:sz="6" w:space="2" w:color="EEEEEE" w:frame="1"/>
          <w:shd w:val="clear" w:color="auto" w:fill="FFFFFC"/>
        </w:rPr>
        <w:t xml:space="preserve">Select * from table where id % 2 = 0 </w:t>
      </w:r>
    </w:p>
    <w:p w:rsidR="007449A5" w:rsidRPr="007449A5" w:rsidRDefault="007449A5" w:rsidP="007449A5">
      <w:pPr>
        <w:shd w:val="clear" w:color="auto" w:fill="FFFFFF"/>
        <w:spacing w:after="0" w:line="360" w:lineRule="atLeast"/>
        <w:textAlignment w:val="baseline"/>
        <w:rPr>
          <w:rFonts w:ascii="Arial" w:eastAsia="Times New Roman" w:hAnsi="Arial" w:cs="Arial"/>
          <w:color w:val="484848"/>
          <w:sz w:val="24"/>
          <w:szCs w:val="24"/>
        </w:rPr>
      </w:pPr>
      <w:r w:rsidRPr="007449A5">
        <w:rPr>
          <w:rFonts w:ascii="Arial" w:eastAsia="Times New Roman" w:hAnsi="Arial" w:cs="Arial"/>
          <w:color w:val="484848"/>
          <w:sz w:val="24"/>
          <w:szCs w:val="24"/>
        </w:rPr>
        <w:t>To select all the </w:t>
      </w:r>
      <w:r w:rsidRPr="007449A5">
        <w:rPr>
          <w:rFonts w:ascii="Arial" w:eastAsia="Times New Roman" w:hAnsi="Arial" w:cs="Arial"/>
          <w:b/>
          <w:bCs/>
          <w:color w:val="484848"/>
          <w:sz w:val="24"/>
          <w:szCs w:val="24"/>
          <w:bdr w:val="none" w:sz="0" w:space="0" w:color="auto" w:frame="1"/>
        </w:rPr>
        <w:t>odd</w:t>
      </w:r>
      <w:r w:rsidRPr="007449A5">
        <w:rPr>
          <w:rFonts w:ascii="Arial" w:eastAsia="Times New Roman" w:hAnsi="Arial" w:cs="Arial"/>
          <w:color w:val="484848"/>
          <w:sz w:val="24"/>
          <w:szCs w:val="24"/>
        </w:rPr>
        <w:t> number records from a table:</w:t>
      </w:r>
    </w:p>
    <w:p w:rsidR="007449A5" w:rsidRPr="007449A5" w:rsidRDefault="007449A5" w:rsidP="00744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84848"/>
          <w:sz w:val="20"/>
          <w:szCs w:val="20"/>
        </w:rPr>
      </w:pPr>
      <w:r w:rsidRPr="007449A5">
        <w:rPr>
          <w:rFonts w:ascii="Courier New" w:eastAsia="Times New Roman" w:hAnsi="Courier New" w:cs="Courier New"/>
          <w:color w:val="484848"/>
          <w:sz w:val="18"/>
          <w:szCs w:val="18"/>
          <w:bdr w:val="single" w:sz="6" w:space="2" w:color="EEEEEE" w:frame="1"/>
          <w:shd w:val="clear" w:color="auto" w:fill="FFFFFC"/>
        </w:rPr>
        <w:t xml:space="preserve">Select * from table where id % </w:t>
      </w:r>
      <w:proofErr w:type="gramStart"/>
      <w:r w:rsidRPr="007449A5">
        <w:rPr>
          <w:rFonts w:ascii="Courier New" w:eastAsia="Times New Roman" w:hAnsi="Courier New" w:cs="Courier New"/>
          <w:color w:val="484848"/>
          <w:sz w:val="18"/>
          <w:szCs w:val="18"/>
          <w:bdr w:val="single" w:sz="6" w:space="2" w:color="EEEEEE" w:frame="1"/>
          <w:shd w:val="clear" w:color="auto" w:fill="FFFFFC"/>
        </w:rPr>
        <w:t>2 !</w:t>
      </w:r>
      <w:proofErr w:type="gramEnd"/>
      <w:r w:rsidRPr="007449A5">
        <w:rPr>
          <w:rFonts w:ascii="Courier New" w:eastAsia="Times New Roman" w:hAnsi="Courier New" w:cs="Courier New"/>
          <w:color w:val="484848"/>
          <w:sz w:val="18"/>
          <w:szCs w:val="18"/>
          <w:bdr w:val="single" w:sz="6" w:space="2" w:color="EEEEEE" w:frame="1"/>
          <w:shd w:val="clear" w:color="auto" w:fill="FFFFFC"/>
        </w:rPr>
        <w:t>= 0</w:t>
      </w:r>
    </w:p>
    <w:p w:rsidR="007449A5" w:rsidRDefault="007449A5" w:rsidP="00CA5410">
      <w:pPr>
        <w:rPr>
          <w:sz w:val="20"/>
          <w:szCs w:val="20"/>
        </w:rPr>
      </w:pPr>
    </w:p>
    <w:p w:rsidR="00227084" w:rsidRPr="00227084" w:rsidRDefault="00227084" w:rsidP="00227084">
      <w:pPr>
        <w:shd w:val="clear" w:color="auto" w:fill="3B67A7"/>
        <w:spacing w:after="75" w:line="300" w:lineRule="atLeast"/>
        <w:textAlignment w:val="baseline"/>
        <w:rPr>
          <w:rFonts w:ascii="Arial" w:eastAsia="Times New Roman" w:hAnsi="Arial" w:cs="Arial"/>
          <w:color w:val="FFFFFF"/>
          <w:sz w:val="36"/>
          <w:szCs w:val="36"/>
        </w:rPr>
      </w:pPr>
      <w:r w:rsidRPr="00227084">
        <w:rPr>
          <w:rFonts w:ascii="Arial" w:eastAsia="Times New Roman" w:hAnsi="Arial" w:cs="Arial"/>
          <w:color w:val="FFFFFF"/>
          <w:sz w:val="36"/>
          <w:szCs w:val="36"/>
        </w:rPr>
        <w:t>What are the </w:t>
      </w:r>
      <w:r w:rsidRPr="00227084">
        <w:rPr>
          <w:rFonts w:ascii="Courier New" w:eastAsia="Times New Roman" w:hAnsi="Courier New" w:cs="Courier New"/>
          <w:color w:val="FFFFFF"/>
          <w:sz w:val="29"/>
          <w:szCs w:val="29"/>
          <w:bdr w:val="single" w:sz="6" w:space="1" w:color="7FA5DF" w:frame="1"/>
          <w:shd w:val="clear" w:color="auto" w:fill="4977BB"/>
        </w:rPr>
        <w:t>NVL</w:t>
      </w:r>
      <w:r w:rsidRPr="00227084">
        <w:rPr>
          <w:rFonts w:ascii="Arial" w:eastAsia="Times New Roman" w:hAnsi="Arial" w:cs="Arial"/>
          <w:color w:val="FFFFFF"/>
          <w:sz w:val="36"/>
          <w:szCs w:val="36"/>
        </w:rPr>
        <w:t> and the </w:t>
      </w:r>
      <w:r w:rsidRPr="00227084">
        <w:rPr>
          <w:rFonts w:ascii="Courier New" w:eastAsia="Times New Roman" w:hAnsi="Courier New" w:cs="Courier New"/>
          <w:color w:val="FFFFFF"/>
          <w:sz w:val="29"/>
          <w:szCs w:val="29"/>
          <w:bdr w:val="single" w:sz="6" w:space="1" w:color="7FA5DF" w:frame="1"/>
          <w:shd w:val="clear" w:color="auto" w:fill="4977BB"/>
        </w:rPr>
        <w:t>NVL2</w:t>
      </w:r>
      <w:r w:rsidRPr="00227084">
        <w:rPr>
          <w:rFonts w:ascii="Arial" w:eastAsia="Times New Roman" w:hAnsi="Arial" w:cs="Arial"/>
          <w:color w:val="FFFFFF"/>
          <w:sz w:val="36"/>
          <w:szCs w:val="36"/>
        </w:rPr>
        <w:t> functions in SQL? How do they differ?</w:t>
      </w:r>
    </w:p>
    <w:p w:rsidR="00227084" w:rsidRPr="00227084" w:rsidRDefault="00227084" w:rsidP="00227084">
      <w:pPr>
        <w:shd w:val="clear" w:color="auto" w:fill="345E9B"/>
        <w:spacing w:after="0" w:line="240" w:lineRule="auto"/>
        <w:textAlignment w:val="baseline"/>
        <w:rPr>
          <w:rFonts w:ascii="Arial" w:eastAsia="Times New Roman" w:hAnsi="Arial" w:cs="Arial"/>
          <w:color w:val="FFFFFF"/>
          <w:sz w:val="23"/>
          <w:szCs w:val="23"/>
        </w:rPr>
      </w:pPr>
      <w:r w:rsidRPr="00227084">
        <w:rPr>
          <w:rFonts w:ascii="Arial" w:eastAsia="Times New Roman" w:hAnsi="Arial" w:cs="Arial"/>
          <w:color w:val="FFFFFF"/>
          <w:sz w:val="23"/>
          <w:szCs w:val="23"/>
          <w:bdr w:val="none" w:sz="0" w:space="0" w:color="auto" w:frame="1"/>
        </w:rPr>
        <w:t>Hide answer</w:t>
      </w:r>
    </w:p>
    <w:p w:rsidR="00227084" w:rsidRPr="00227084" w:rsidRDefault="00227084" w:rsidP="00227084">
      <w:pPr>
        <w:shd w:val="clear" w:color="auto" w:fill="FFFFFF"/>
        <w:spacing w:after="0" w:line="360" w:lineRule="atLeast"/>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Both the </w:t>
      </w:r>
      <w:proofErr w:type="gramStart"/>
      <w:r w:rsidRPr="00227084">
        <w:rPr>
          <w:rFonts w:ascii="Courier New" w:eastAsia="Times New Roman" w:hAnsi="Courier New" w:cs="Courier New"/>
          <w:color w:val="484848"/>
          <w:sz w:val="19"/>
          <w:szCs w:val="19"/>
          <w:bdr w:val="single" w:sz="6" w:space="2" w:color="EEEEEE" w:frame="1"/>
          <w:shd w:val="clear" w:color="auto" w:fill="FFFFFC"/>
        </w:rPr>
        <w:t>NVL(</w:t>
      </w:r>
      <w:proofErr w:type="gramEnd"/>
      <w:r w:rsidRPr="00227084">
        <w:rPr>
          <w:rFonts w:ascii="Courier New" w:eastAsia="Times New Roman" w:hAnsi="Courier New" w:cs="Courier New"/>
          <w:color w:val="484848"/>
          <w:sz w:val="19"/>
          <w:szCs w:val="19"/>
          <w:bdr w:val="single" w:sz="6" w:space="2" w:color="EEEEEE" w:frame="1"/>
          <w:shd w:val="clear" w:color="auto" w:fill="FFFFFC"/>
        </w:rPr>
        <w:t>exp1, exp2)</w:t>
      </w:r>
      <w:r w:rsidRPr="00227084">
        <w:rPr>
          <w:rFonts w:ascii="Arial" w:eastAsia="Times New Roman" w:hAnsi="Arial" w:cs="Arial"/>
          <w:color w:val="484848"/>
          <w:sz w:val="24"/>
          <w:szCs w:val="24"/>
        </w:rPr>
        <w:t> and </w:t>
      </w:r>
      <w:r w:rsidRPr="00227084">
        <w:rPr>
          <w:rFonts w:ascii="Courier New" w:eastAsia="Times New Roman" w:hAnsi="Courier New" w:cs="Courier New"/>
          <w:color w:val="484848"/>
          <w:sz w:val="19"/>
          <w:szCs w:val="19"/>
          <w:bdr w:val="single" w:sz="6" w:space="2" w:color="EEEEEE" w:frame="1"/>
          <w:shd w:val="clear" w:color="auto" w:fill="FFFFFC"/>
        </w:rPr>
        <w:t>NVL2(exp1, exp2, exp3)</w:t>
      </w:r>
      <w:r w:rsidRPr="00227084">
        <w:rPr>
          <w:rFonts w:ascii="Arial" w:eastAsia="Times New Roman" w:hAnsi="Arial" w:cs="Arial"/>
          <w:color w:val="484848"/>
          <w:sz w:val="24"/>
          <w:szCs w:val="24"/>
        </w:rPr>
        <w:t> functions check the value </w:t>
      </w:r>
      <w:r w:rsidRPr="00227084">
        <w:rPr>
          <w:rFonts w:ascii="Courier New" w:eastAsia="Times New Roman" w:hAnsi="Courier New" w:cs="Courier New"/>
          <w:color w:val="484848"/>
          <w:sz w:val="19"/>
          <w:szCs w:val="19"/>
          <w:bdr w:val="single" w:sz="6" w:space="2" w:color="EEEEEE" w:frame="1"/>
          <w:shd w:val="clear" w:color="auto" w:fill="FFFFFC"/>
        </w:rPr>
        <w:t>exp1</w:t>
      </w:r>
      <w:r w:rsidRPr="00227084">
        <w:rPr>
          <w:rFonts w:ascii="Arial" w:eastAsia="Times New Roman" w:hAnsi="Arial" w:cs="Arial"/>
          <w:color w:val="484848"/>
          <w:sz w:val="24"/>
          <w:szCs w:val="24"/>
        </w:rPr>
        <w:t> to see if it is null.</w:t>
      </w:r>
    </w:p>
    <w:p w:rsidR="00227084" w:rsidRPr="00227084" w:rsidRDefault="00227084" w:rsidP="00227084">
      <w:pPr>
        <w:shd w:val="clear" w:color="auto" w:fill="FFFFFF"/>
        <w:spacing w:after="0" w:line="360" w:lineRule="atLeast"/>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With the </w:t>
      </w:r>
      <w:proofErr w:type="gramStart"/>
      <w:r w:rsidRPr="00227084">
        <w:rPr>
          <w:rFonts w:ascii="Courier New" w:eastAsia="Times New Roman" w:hAnsi="Courier New" w:cs="Courier New"/>
          <w:color w:val="484848"/>
          <w:sz w:val="19"/>
          <w:szCs w:val="19"/>
          <w:bdr w:val="single" w:sz="6" w:space="2" w:color="EEEEEE" w:frame="1"/>
          <w:shd w:val="clear" w:color="auto" w:fill="FFFFFC"/>
        </w:rPr>
        <w:t>NVL(</w:t>
      </w:r>
      <w:proofErr w:type="gramEnd"/>
      <w:r w:rsidRPr="00227084">
        <w:rPr>
          <w:rFonts w:ascii="Courier New" w:eastAsia="Times New Roman" w:hAnsi="Courier New" w:cs="Courier New"/>
          <w:color w:val="484848"/>
          <w:sz w:val="19"/>
          <w:szCs w:val="19"/>
          <w:bdr w:val="single" w:sz="6" w:space="2" w:color="EEEEEE" w:frame="1"/>
          <w:shd w:val="clear" w:color="auto" w:fill="FFFFFC"/>
        </w:rPr>
        <w:t>exp1, exp2)</w:t>
      </w:r>
      <w:r w:rsidRPr="00227084">
        <w:rPr>
          <w:rFonts w:ascii="Arial" w:eastAsia="Times New Roman" w:hAnsi="Arial" w:cs="Arial"/>
          <w:color w:val="484848"/>
          <w:sz w:val="24"/>
          <w:szCs w:val="24"/>
        </w:rPr>
        <w:t> function, if </w:t>
      </w:r>
      <w:r w:rsidRPr="00227084">
        <w:rPr>
          <w:rFonts w:ascii="Courier New" w:eastAsia="Times New Roman" w:hAnsi="Courier New" w:cs="Courier New"/>
          <w:color w:val="484848"/>
          <w:sz w:val="19"/>
          <w:szCs w:val="19"/>
          <w:bdr w:val="single" w:sz="6" w:space="2" w:color="EEEEEE" w:frame="1"/>
          <w:shd w:val="clear" w:color="auto" w:fill="FFFFFC"/>
        </w:rPr>
        <w:t>exp1</w:t>
      </w:r>
      <w:r w:rsidRPr="00227084">
        <w:rPr>
          <w:rFonts w:ascii="Arial" w:eastAsia="Times New Roman" w:hAnsi="Arial" w:cs="Arial"/>
          <w:color w:val="484848"/>
          <w:sz w:val="24"/>
          <w:szCs w:val="24"/>
        </w:rPr>
        <w:t> is </w:t>
      </w:r>
      <w:r w:rsidRPr="00227084">
        <w:rPr>
          <w:rFonts w:ascii="Arial" w:eastAsia="Times New Roman" w:hAnsi="Arial" w:cs="Arial"/>
          <w:i/>
          <w:iCs/>
          <w:color w:val="484848"/>
          <w:sz w:val="24"/>
          <w:szCs w:val="24"/>
          <w:bdr w:val="none" w:sz="0" w:space="0" w:color="auto" w:frame="1"/>
        </w:rPr>
        <w:t>not</w:t>
      </w:r>
      <w:r w:rsidRPr="00227084">
        <w:rPr>
          <w:rFonts w:ascii="Arial" w:eastAsia="Times New Roman" w:hAnsi="Arial" w:cs="Arial"/>
          <w:color w:val="484848"/>
          <w:sz w:val="24"/>
          <w:szCs w:val="24"/>
        </w:rPr>
        <w:t> null, then the value of </w:t>
      </w:r>
      <w:r w:rsidRPr="00227084">
        <w:rPr>
          <w:rFonts w:ascii="Courier New" w:eastAsia="Times New Roman" w:hAnsi="Courier New" w:cs="Courier New"/>
          <w:color w:val="484848"/>
          <w:sz w:val="19"/>
          <w:szCs w:val="19"/>
          <w:bdr w:val="single" w:sz="6" w:space="2" w:color="EEEEEE" w:frame="1"/>
          <w:shd w:val="clear" w:color="auto" w:fill="FFFFFC"/>
        </w:rPr>
        <w:t>exp1</w:t>
      </w:r>
      <w:r w:rsidRPr="00227084">
        <w:rPr>
          <w:rFonts w:ascii="Arial" w:eastAsia="Times New Roman" w:hAnsi="Arial" w:cs="Arial"/>
          <w:color w:val="484848"/>
          <w:sz w:val="24"/>
          <w:szCs w:val="24"/>
        </w:rPr>
        <w:t> is returned; otherwise, the value of </w:t>
      </w:r>
      <w:r w:rsidRPr="00227084">
        <w:rPr>
          <w:rFonts w:ascii="Courier New" w:eastAsia="Times New Roman" w:hAnsi="Courier New" w:cs="Courier New"/>
          <w:color w:val="484848"/>
          <w:sz w:val="19"/>
          <w:szCs w:val="19"/>
          <w:bdr w:val="single" w:sz="6" w:space="2" w:color="EEEEEE" w:frame="1"/>
          <w:shd w:val="clear" w:color="auto" w:fill="FFFFFC"/>
        </w:rPr>
        <w:t>exp2</w:t>
      </w:r>
      <w:r w:rsidRPr="00227084">
        <w:rPr>
          <w:rFonts w:ascii="Arial" w:eastAsia="Times New Roman" w:hAnsi="Arial" w:cs="Arial"/>
          <w:color w:val="484848"/>
          <w:sz w:val="24"/>
          <w:szCs w:val="24"/>
        </w:rPr>
        <w:t> is returned, but case to the same data type as that of </w:t>
      </w:r>
      <w:r w:rsidRPr="00227084">
        <w:rPr>
          <w:rFonts w:ascii="Courier New" w:eastAsia="Times New Roman" w:hAnsi="Courier New" w:cs="Courier New"/>
          <w:color w:val="484848"/>
          <w:sz w:val="19"/>
          <w:szCs w:val="19"/>
          <w:bdr w:val="single" w:sz="6" w:space="2" w:color="EEEEEE" w:frame="1"/>
          <w:shd w:val="clear" w:color="auto" w:fill="FFFFFC"/>
        </w:rPr>
        <w:t>exp1</w:t>
      </w:r>
      <w:r w:rsidRPr="00227084">
        <w:rPr>
          <w:rFonts w:ascii="Arial" w:eastAsia="Times New Roman" w:hAnsi="Arial" w:cs="Arial"/>
          <w:color w:val="484848"/>
          <w:sz w:val="24"/>
          <w:szCs w:val="24"/>
        </w:rPr>
        <w:t>.</w:t>
      </w:r>
    </w:p>
    <w:p w:rsidR="00227084" w:rsidRPr="00227084" w:rsidRDefault="00227084" w:rsidP="00227084">
      <w:pPr>
        <w:shd w:val="clear" w:color="auto" w:fill="FFFFFF"/>
        <w:spacing w:after="0" w:line="360" w:lineRule="atLeast"/>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With the </w:t>
      </w:r>
      <w:r w:rsidRPr="00227084">
        <w:rPr>
          <w:rFonts w:ascii="Courier New" w:eastAsia="Times New Roman" w:hAnsi="Courier New" w:cs="Courier New"/>
          <w:color w:val="484848"/>
          <w:sz w:val="19"/>
          <w:szCs w:val="19"/>
          <w:bdr w:val="single" w:sz="6" w:space="2" w:color="EEEEEE" w:frame="1"/>
          <w:shd w:val="clear" w:color="auto" w:fill="FFFFFC"/>
        </w:rPr>
        <w:t>NVL2(exp1, exp2, exp3)</w:t>
      </w:r>
      <w:r w:rsidRPr="00227084">
        <w:rPr>
          <w:rFonts w:ascii="Arial" w:eastAsia="Times New Roman" w:hAnsi="Arial" w:cs="Arial"/>
          <w:color w:val="484848"/>
          <w:sz w:val="24"/>
          <w:szCs w:val="24"/>
        </w:rPr>
        <w:t> function, if </w:t>
      </w:r>
      <w:r w:rsidRPr="00227084">
        <w:rPr>
          <w:rFonts w:ascii="Courier New" w:eastAsia="Times New Roman" w:hAnsi="Courier New" w:cs="Courier New"/>
          <w:color w:val="484848"/>
          <w:sz w:val="19"/>
          <w:szCs w:val="19"/>
          <w:bdr w:val="single" w:sz="6" w:space="2" w:color="EEEEEE" w:frame="1"/>
          <w:shd w:val="clear" w:color="auto" w:fill="FFFFFC"/>
        </w:rPr>
        <w:t>exp1</w:t>
      </w:r>
      <w:r w:rsidRPr="00227084">
        <w:rPr>
          <w:rFonts w:ascii="Arial" w:eastAsia="Times New Roman" w:hAnsi="Arial" w:cs="Arial"/>
          <w:color w:val="484848"/>
          <w:sz w:val="24"/>
          <w:szCs w:val="24"/>
        </w:rPr>
        <w:t> is </w:t>
      </w:r>
      <w:r w:rsidRPr="00227084">
        <w:rPr>
          <w:rFonts w:ascii="Arial" w:eastAsia="Times New Roman" w:hAnsi="Arial" w:cs="Arial"/>
          <w:i/>
          <w:iCs/>
          <w:color w:val="484848"/>
          <w:sz w:val="24"/>
          <w:szCs w:val="24"/>
          <w:bdr w:val="none" w:sz="0" w:space="0" w:color="auto" w:frame="1"/>
        </w:rPr>
        <w:t>not</w:t>
      </w:r>
      <w:r w:rsidRPr="00227084">
        <w:rPr>
          <w:rFonts w:ascii="Arial" w:eastAsia="Times New Roman" w:hAnsi="Arial" w:cs="Arial"/>
          <w:color w:val="484848"/>
          <w:sz w:val="24"/>
          <w:szCs w:val="24"/>
        </w:rPr>
        <w:t> null, then </w:t>
      </w:r>
      <w:r w:rsidRPr="00227084">
        <w:rPr>
          <w:rFonts w:ascii="Courier New" w:eastAsia="Times New Roman" w:hAnsi="Courier New" w:cs="Courier New"/>
          <w:color w:val="484848"/>
          <w:sz w:val="19"/>
          <w:szCs w:val="19"/>
          <w:bdr w:val="single" w:sz="6" w:space="2" w:color="EEEEEE" w:frame="1"/>
          <w:shd w:val="clear" w:color="auto" w:fill="FFFFFC"/>
        </w:rPr>
        <w:t>exp2</w:t>
      </w:r>
      <w:r w:rsidRPr="00227084">
        <w:rPr>
          <w:rFonts w:ascii="Arial" w:eastAsia="Times New Roman" w:hAnsi="Arial" w:cs="Arial"/>
          <w:color w:val="484848"/>
          <w:sz w:val="24"/>
          <w:szCs w:val="24"/>
        </w:rPr>
        <w:t> is returned; otherwise, the value of </w:t>
      </w:r>
      <w:r w:rsidRPr="00227084">
        <w:rPr>
          <w:rFonts w:ascii="Courier New" w:eastAsia="Times New Roman" w:hAnsi="Courier New" w:cs="Courier New"/>
          <w:color w:val="484848"/>
          <w:sz w:val="19"/>
          <w:szCs w:val="19"/>
          <w:bdr w:val="single" w:sz="6" w:space="2" w:color="EEEEEE" w:frame="1"/>
          <w:shd w:val="clear" w:color="auto" w:fill="FFFFFC"/>
        </w:rPr>
        <w:t>exp3</w:t>
      </w:r>
      <w:r w:rsidRPr="00227084">
        <w:rPr>
          <w:rFonts w:ascii="Arial" w:eastAsia="Times New Roman" w:hAnsi="Arial" w:cs="Arial"/>
          <w:color w:val="484848"/>
          <w:sz w:val="24"/>
          <w:szCs w:val="24"/>
        </w:rPr>
        <w:t> is returned.</w:t>
      </w:r>
    </w:p>
    <w:p w:rsidR="007449A5" w:rsidRDefault="007449A5" w:rsidP="00CA5410">
      <w:pPr>
        <w:rPr>
          <w:sz w:val="20"/>
          <w:szCs w:val="20"/>
        </w:rPr>
      </w:pPr>
    </w:p>
    <w:p w:rsidR="00227084" w:rsidRPr="00227084" w:rsidRDefault="00227084" w:rsidP="00227084">
      <w:pPr>
        <w:shd w:val="clear" w:color="auto" w:fill="3B67A7"/>
        <w:spacing w:after="75" w:line="300" w:lineRule="atLeast"/>
        <w:textAlignment w:val="baseline"/>
        <w:rPr>
          <w:rFonts w:ascii="Arial" w:eastAsia="Times New Roman" w:hAnsi="Arial" w:cs="Arial"/>
          <w:color w:val="FFFFFF"/>
          <w:sz w:val="36"/>
          <w:szCs w:val="36"/>
        </w:rPr>
      </w:pPr>
      <w:r w:rsidRPr="00227084">
        <w:rPr>
          <w:rFonts w:ascii="Arial" w:eastAsia="Times New Roman" w:hAnsi="Arial" w:cs="Arial"/>
          <w:color w:val="FFFFFF"/>
          <w:sz w:val="36"/>
          <w:szCs w:val="36"/>
        </w:rPr>
        <w:t>What is the difference between the </w:t>
      </w:r>
      <w:proofErr w:type="gramStart"/>
      <w:r w:rsidRPr="00227084">
        <w:rPr>
          <w:rFonts w:ascii="Courier New" w:eastAsia="Times New Roman" w:hAnsi="Courier New" w:cs="Courier New"/>
          <w:color w:val="FFFFFF"/>
          <w:sz w:val="29"/>
          <w:szCs w:val="29"/>
          <w:bdr w:val="single" w:sz="6" w:space="1" w:color="7FA5DF" w:frame="1"/>
          <w:shd w:val="clear" w:color="auto" w:fill="4977BB"/>
        </w:rPr>
        <w:t>RANK(</w:t>
      </w:r>
      <w:proofErr w:type="gramEnd"/>
      <w:r w:rsidRPr="00227084">
        <w:rPr>
          <w:rFonts w:ascii="Courier New" w:eastAsia="Times New Roman" w:hAnsi="Courier New" w:cs="Courier New"/>
          <w:color w:val="FFFFFF"/>
          <w:sz w:val="29"/>
          <w:szCs w:val="29"/>
          <w:bdr w:val="single" w:sz="6" w:space="1" w:color="7FA5DF" w:frame="1"/>
          <w:shd w:val="clear" w:color="auto" w:fill="4977BB"/>
        </w:rPr>
        <w:t>)</w:t>
      </w:r>
      <w:r w:rsidRPr="00227084">
        <w:rPr>
          <w:rFonts w:ascii="Arial" w:eastAsia="Times New Roman" w:hAnsi="Arial" w:cs="Arial"/>
          <w:color w:val="FFFFFF"/>
          <w:sz w:val="36"/>
          <w:szCs w:val="36"/>
        </w:rPr>
        <w:t> and </w:t>
      </w:r>
      <w:r w:rsidRPr="00227084">
        <w:rPr>
          <w:rFonts w:ascii="Courier New" w:eastAsia="Times New Roman" w:hAnsi="Courier New" w:cs="Courier New"/>
          <w:color w:val="FFFFFF"/>
          <w:sz w:val="29"/>
          <w:szCs w:val="29"/>
          <w:bdr w:val="single" w:sz="6" w:space="1" w:color="7FA5DF" w:frame="1"/>
          <w:shd w:val="clear" w:color="auto" w:fill="4977BB"/>
        </w:rPr>
        <w:t>DENSE_RANK()</w:t>
      </w:r>
      <w:r w:rsidRPr="00227084">
        <w:rPr>
          <w:rFonts w:ascii="Arial" w:eastAsia="Times New Roman" w:hAnsi="Arial" w:cs="Arial"/>
          <w:color w:val="FFFFFF"/>
          <w:sz w:val="36"/>
          <w:szCs w:val="36"/>
        </w:rPr>
        <w:t> functions? Provide an example.</w:t>
      </w:r>
    </w:p>
    <w:p w:rsidR="00227084" w:rsidRPr="00227084" w:rsidRDefault="00227084" w:rsidP="00227084">
      <w:pPr>
        <w:shd w:val="clear" w:color="auto" w:fill="345E9B"/>
        <w:spacing w:after="0" w:line="240" w:lineRule="auto"/>
        <w:textAlignment w:val="baseline"/>
        <w:rPr>
          <w:rFonts w:ascii="Arial" w:eastAsia="Times New Roman" w:hAnsi="Arial" w:cs="Arial"/>
          <w:color w:val="FFFFFF"/>
          <w:sz w:val="23"/>
          <w:szCs w:val="23"/>
        </w:rPr>
      </w:pPr>
      <w:r w:rsidRPr="00227084">
        <w:rPr>
          <w:rFonts w:ascii="Arial" w:eastAsia="Times New Roman" w:hAnsi="Arial" w:cs="Arial"/>
          <w:color w:val="FFFFFF"/>
          <w:sz w:val="23"/>
          <w:szCs w:val="23"/>
          <w:bdr w:val="none" w:sz="0" w:space="0" w:color="auto" w:frame="1"/>
        </w:rPr>
        <w:t>Hide answer</w:t>
      </w:r>
    </w:p>
    <w:p w:rsidR="00227084" w:rsidRPr="00227084" w:rsidRDefault="00227084" w:rsidP="00227084">
      <w:pPr>
        <w:shd w:val="clear" w:color="auto" w:fill="FFFFFF"/>
        <w:spacing w:after="0" w:line="360" w:lineRule="atLeast"/>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The </w:t>
      </w:r>
      <w:r w:rsidRPr="00227084">
        <w:rPr>
          <w:rFonts w:ascii="Arial" w:eastAsia="Times New Roman" w:hAnsi="Arial" w:cs="Arial"/>
          <w:i/>
          <w:iCs/>
          <w:color w:val="484848"/>
          <w:sz w:val="24"/>
          <w:szCs w:val="24"/>
          <w:bdr w:val="none" w:sz="0" w:space="0" w:color="auto" w:frame="1"/>
        </w:rPr>
        <w:t>only</w:t>
      </w:r>
      <w:r w:rsidRPr="00227084">
        <w:rPr>
          <w:rFonts w:ascii="Arial" w:eastAsia="Times New Roman" w:hAnsi="Arial" w:cs="Arial"/>
          <w:color w:val="484848"/>
          <w:sz w:val="24"/>
          <w:szCs w:val="24"/>
        </w:rPr>
        <w:t> difference between the </w:t>
      </w:r>
      <w:proofErr w:type="gramStart"/>
      <w:r w:rsidRPr="00227084">
        <w:rPr>
          <w:rFonts w:ascii="Courier New" w:eastAsia="Times New Roman" w:hAnsi="Courier New" w:cs="Courier New"/>
          <w:color w:val="484848"/>
          <w:sz w:val="19"/>
          <w:szCs w:val="19"/>
          <w:bdr w:val="single" w:sz="6" w:space="2" w:color="EEEEEE" w:frame="1"/>
          <w:shd w:val="clear" w:color="auto" w:fill="FFFFFC"/>
        </w:rPr>
        <w:t>RANK(</w:t>
      </w:r>
      <w:proofErr w:type="gramEnd"/>
      <w:r w:rsidRPr="00227084">
        <w:rPr>
          <w:rFonts w:ascii="Courier New" w:eastAsia="Times New Roman" w:hAnsi="Courier New" w:cs="Courier New"/>
          <w:color w:val="484848"/>
          <w:sz w:val="19"/>
          <w:szCs w:val="19"/>
          <w:bdr w:val="single" w:sz="6" w:space="2" w:color="EEEEEE" w:frame="1"/>
          <w:shd w:val="clear" w:color="auto" w:fill="FFFFFC"/>
        </w:rPr>
        <w:t>)</w:t>
      </w:r>
      <w:r w:rsidRPr="00227084">
        <w:rPr>
          <w:rFonts w:ascii="Arial" w:eastAsia="Times New Roman" w:hAnsi="Arial" w:cs="Arial"/>
          <w:color w:val="484848"/>
          <w:sz w:val="24"/>
          <w:szCs w:val="24"/>
        </w:rPr>
        <w:t> and </w:t>
      </w:r>
      <w:r w:rsidRPr="00227084">
        <w:rPr>
          <w:rFonts w:ascii="Courier New" w:eastAsia="Times New Roman" w:hAnsi="Courier New" w:cs="Courier New"/>
          <w:color w:val="484848"/>
          <w:sz w:val="19"/>
          <w:szCs w:val="19"/>
          <w:bdr w:val="single" w:sz="6" w:space="2" w:color="EEEEEE" w:frame="1"/>
          <w:shd w:val="clear" w:color="auto" w:fill="FFFFFC"/>
        </w:rPr>
        <w:t>DENSE_RANK()</w:t>
      </w:r>
      <w:r w:rsidRPr="00227084">
        <w:rPr>
          <w:rFonts w:ascii="Arial" w:eastAsia="Times New Roman" w:hAnsi="Arial" w:cs="Arial"/>
          <w:color w:val="484848"/>
          <w:sz w:val="24"/>
          <w:szCs w:val="24"/>
        </w:rPr>
        <w:t> functions is in cases where there is a “tie”; i.e., in cases where multiple values in a set have the same ranking. In such cases, </w:t>
      </w:r>
      <w:proofErr w:type="gramStart"/>
      <w:r w:rsidRPr="00227084">
        <w:rPr>
          <w:rFonts w:ascii="Courier New" w:eastAsia="Times New Roman" w:hAnsi="Courier New" w:cs="Courier New"/>
          <w:color w:val="484848"/>
          <w:sz w:val="19"/>
          <w:szCs w:val="19"/>
          <w:bdr w:val="single" w:sz="6" w:space="2" w:color="EEEEEE" w:frame="1"/>
          <w:shd w:val="clear" w:color="auto" w:fill="FFFFFC"/>
        </w:rPr>
        <w:t>RANK(</w:t>
      </w:r>
      <w:proofErr w:type="gramEnd"/>
      <w:r w:rsidRPr="00227084">
        <w:rPr>
          <w:rFonts w:ascii="Courier New" w:eastAsia="Times New Roman" w:hAnsi="Courier New" w:cs="Courier New"/>
          <w:color w:val="484848"/>
          <w:sz w:val="19"/>
          <w:szCs w:val="19"/>
          <w:bdr w:val="single" w:sz="6" w:space="2" w:color="EEEEEE" w:frame="1"/>
          <w:shd w:val="clear" w:color="auto" w:fill="FFFFFC"/>
        </w:rPr>
        <w:t>)</w:t>
      </w:r>
      <w:r w:rsidRPr="00227084">
        <w:rPr>
          <w:rFonts w:ascii="Arial" w:eastAsia="Times New Roman" w:hAnsi="Arial" w:cs="Arial"/>
          <w:color w:val="484848"/>
          <w:sz w:val="24"/>
          <w:szCs w:val="24"/>
        </w:rPr>
        <w:t> will assign non-consecutive “ranks” to the values in the set (resulting in gaps between the integer ranking values when there is a tie), whereas </w:t>
      </w:r>
      <w:r w:rsidRPr="00227084">
        <w:rPr>
          <w:rFonts w:ascii="Courier New" w:eastAsia="Times New Roman" w:hAnsi="Courier New" w:cs="Courier New"/>
          <w:color w:val="484848"/>
          <w:sz w:val="19"/>
          <w:szCs w:val="19"/>
          <w:bdr w:val="single" w:sz="6" w:space="2" w:color="EEEEEE" w:frame="1"/>
          <w:shd w:val="clear" w:color="auto" w:fill="FFFFFC"/>
        </w:rPr>
        <w:t>DENSE_RANK()</w:t>
      </w:r>
      <w:r w:rsidRPr="00227084">
        <w:rPr>
          <w:rFonts w:ascii="Arial" w:eastAsia="Times New Roman" w:hAnsi="Arial" w:cs="Arial"/>
          <w:color w:val="484848"/>
          <w:sz w:val="24"/>
          <w:szCs w:val="24"/>
        </w:rPr>
        <w:t> will assign consecutive ranks to the values in the set (so there will be no gaps between the integer ranking values in the case of a tie).</w:t>
      </w:r>
    </w:p>
    <w:p w:rsidR="00227084" w:rsidRPr="00227084" w:rsidRDefault="00227084" w:rsidP="00227084">
      <w:pPr>
        <w:shd w:val="clear" w:color="auto" w:fill="FFFFFF"/>
        <w:spacing w:after="0" w:line="360" w:lineRule="atLeast"/>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For example, consider the set </w:t>
      </w:r>
      <w:r w:rsidRPr="00227084">
        <w:rPr>
          <w:rFonts w:ascii="Courier New" w:eastAsia="Times New Roman" w:hAnsi="Courier New" w:cs="Courier New"/>
          <w:color w:val="484848"/>
          <w:sz w:val="19"/>
          <w:szCs w:val="19"/>
          <w:bdr w:val="single" w:sz="6" w:space="2" w:color="EEEEEE" w:frame="1"/>
          <w:shd w:val="clear" w:color="auto" w:fill="FFFFFC"/>
        </w:rPr>
        <w:t>{25, 25, 50, 75, 75, 100}</w:t>
      </w:r>
      <w:r w:rsidRPr="00227084">
        <w:rPr>
          <w:rFonts w:ascii="Arial" w:eastAsia="Times New Roman" w:hAnsi="Arial" w:cs="Arial"/>
          <w:color w:val="484848"/>
          <w:sz w:val="24"/>
          <w:szCs w:val="24"/>
        </w:rPr>
        <w:t>. For such a set, </w:t>
      </w:r>
      <w:proofErr w:type="gramStart"/>
      <w:r w:rsidRPr="00227084">
        <w:rPr>
          <w:rFonts w:ascii="Courier New" w:eastAsia="Times New Roman" w:hAnsi="Courier New" w:cs="Courier New"/>
          <w:color w:val="484848"/>
          <w:sz w:val="19"/>
          <w:szCs w:val="19"/>
          <w:bdr w:val="single" w:sz="6" w:space="2" w:color="EEEEEE" w:frame="1"/>
          <w:shd w:val="clear" w:color="auto" w:fill="FFFFFC"/>
        </w:rPr>
        <w:t>RANK(</w:t>
      </w:r>
      <w:proofErr w:type="gramEnd"/>
      <w:r w:rsidRPr="00227084">
        <w:rPr>
          <w:rFonts w:ascii="Courier New" w:eastAsia="Times New Roman" w:hAnsi="Courier New" w:cs="Courier New"/>
          <w:color w:val="484848"/>
          <w:sz w:val="19"/>
          <w:szCs w:val="19"/>
          <w:bdr w:val="single" w:sz="6" w:space="2" w:color="EEEEEE" w:frame="1"/>
          <w:shd w:val="clear" w:color="auto" w:fill="FFFFFC"/>
        </w:rPr>
        <w:t>)</w:t>
      </w:r>
      <w:r w:rsidRPr="00227084">
        <w:rPr>
          <w:rFonts w:ascii="Arial" w:eastAsia="Times New Roman" w:hAnsi="Arial" w:cs="Arial"/>
          <w:color w:val="484848"/>
          <w:sz w:val="24"/>
          <w:szCs w:val="24"/>
        </w:rPr>
        <w:t> will return </w:t>
      </w:r>
      <w:r w:rsidRPr="00227084">
        <w:rPr>
          <w:rFonts w:ascii="Courier New" w:eastAsia="Times New Roman" w:hAnsi="Courier New" w:cs="Courier New"/>
          <w:color w:val="484848"/>
          <w:sz w:val="19"/>
          <w:szCs w:val="19"/>
          <w:bdr w:val="single" w:sz="6" w:space="2" w:color="EEEEEE" w:frame="1"/>
          <w:shd w:val="clear" w:color="auto" w:fill="FFFFFC"/>
        </w:rPr>
        <w:t>{1, 1, 3, 4, 4, 6}</w:t>
      </w:r>
      <w:r w:rsidRPr="00227084">
        <w:rPr>
          <w:rFonts w:ascii="Arial" w:eastAsia="Times New Roman" w:hAnsi="Arial" w:cs="Arial"/>
          <w:color w:val="484848"/>
          <w:sz w:val="24"/>
          <w:szCs w:val="24"/>
        </w:rPr>
        <w:t> (note that the values 2 and 5 are skipped), whereas </w:t>
      </w:r>
      <w:r w:rsidRPr="00227084">
        <w:rPr>
          <w:rFonts w:ascii="Courier New" w:eastAsia="Times New Roman" w:hAnsi="Courier New" w:cs="Courier New"/>
          <w:color w:val="484848"/>
          <w:sz w:val="19"/>
          <w:szCs w:val="19"/>
          <w:bdr w:val="single" w:sz="6" w:space="2" w:color="EEEEEE" w:frame="1"/>
          <w:shd w:val="clear" w:color="auto" w:fill="FFFFFC"/>
        </w:rPr>
        <w:t>DENSE_RANK()</w:t>
      </w:r>
      <w:r w:rsidRPr="00227084">
        <w:rPr>
          <w:rFonts w:ascii="Arial" w:eastAsia="Times New Roman" w:hAnsi="Arial" w:cs="Arial"/>
          <w:color w:val="484848"/>
          <w:sz w:val="24"/>
          <w:szCs w:val="24"/>
        </w:rPr>
        <w:t> will return </w:t>
      </w:r>
      <w:r w:rsidRPr="00227084">
        <w:rPr>
          <w:rFonts w:ascii="Courier New" w:eastAsia="Times New Roman" w:hAnsi="Courier New" w:cs="Courier New"/>
          <w:color w:val="484848"/>
          <w:sz w:val="19"/>
          <w:szCs w:val="19"/>
          <w:bdr w:val="single" w:sz="6" w:space="2" w:color="EEEEEE" w:frame="1"/>
          <w:shd w:val="clear" w:color="auto" w:fill="FFFFFC"/>
        </w:rPr>
        <w:t>{1,1,2,3,3,4}</w:t>
      </w:r>
      <w:r w:rsidRPr="00227084">
        <w:rPr>
          <w:rFonts w:ascii="Arial" w:eastAsia="Times New Roman" w:hAnsi="Arial" w:cs="Arial"/>
          <w:color w:val="484848"/>
          <w:sz w:val="24"/>
          <w:szCs w:val="24"/>
        </w:rPr>
        <w:t>.</w:t>
      </w:r>
    </w:p>
    <w:p w:rsidR="00227084" w:rsidRDefault="00227084" w:rsidP="00CA5410">
      <w:pPr>
        <w:rPr>
          <w:sz w:val="20"/>
          <w:szCs w:val="20"/>
        </w:rPr>
      </w:pPr>
    </w:p>
    <w:p w:rsidR="00227084" w:rsidRPr="00227084" w:rsidRDefault="00227084" w:rsidP="00227084">
      <w:pPr>
        <w:shd w:val="clear" w:color="auto" w:fill="3B67A7"/>
        <w:spacing w:after="75" w:line="300" w:lineRule="atLeast"/>
        <w:textAlignment w:val="baseline"/>
        <w:rPr>
          <w:rFonts w:ascii="Arial" w:eastAsia="Times New Roman" w:hAnsi="Arial" w:cs="Arial"/>
          <w:color w:val="FFFFFF"/>
          <w:sz w:val="36"/>
          <w:szCs w:val="36"/>
        </w:rPr>
      </w:pPr>
      <w:r w:rsidRPr="00227084">
        <w:rPr>
          <w:rFonts w:ascii="Arial" w:eastAsia="Times New Roman" w:hAnsi="Arial" w:cs="Arial"/>
          <w:color w:val="FFFFFF"/>
          <w:sz w:val="36"/>
          <w:szCs w:val="36"/>
        </w:rPr>
        <w:t>What is the difference between the </w:t>
      </w:r>
      <w:r w:rsidRPr="00227084">
        <w:rPr>
          <w:rFonts w:ascii="Courier New" w:eastAsia="Times New Roman" w:hAnsi="Courier New" w:cs="Courier New"/>
          <w:color w:val="FFFFFF"/>
          <w:sz w:val="29"/>
          <w:szCs w:val="29"/>
          <w:bdr w:val="single" w:sz="6" w:space="1" w:color="7FA5DF" w:frame="1"/>
          <w:shd w:val="clear" w:color="auto" w:fill="4977BB"/>
        </w:rPr>
        <w:t>WHERE</w:t>
      </w:r>
      <w:r w:rsidRPr="00227084">
        <w:rPr>
          <w:rFonts w:ascii="Arial" w:eastAsia="Times New Roman" w:hAnsi="Arial" w:cs="Arial"/>
          <w:color w:val="FFFFFF"/>
          <w:sz w:val="36"/>
          <w:szCs w:val="36"/>
        </w:rPr>
        <w:t> and </w:t>
      </w:r>
      <w:r w:rsidRPr="00227084">
        <w:rPr>
          <w:rFonts w:ascii="Courier New" w:eastAsia="Times New Roman" w:hAnsi="Courier New" w:cs="Courier New"/>
          <w:color w:val="FFFFFF"/>
          <w:sz w:val="29"/>
          <w:szCs w:val="29"/>
          <w:bdr w:val="single" w:sz="6" w:space="1" w:color="7FA5DF" w:frame="1"/>
          <w:shd w:val="clear" w:color="auto" w:fill="4977BB"/>
        </w:rPr>
        <w:t>HAVING</w:t>
      </w:r>
      <w:r w:rsidRPr="00227084">
        <w:rPr>
          <w:rFonts w:ascii="Arial" w:eastAsia="Times New Roman" w:hAnsi="Arial" w:cs="Arial"/>
          <w:color w:val="FFFFFF"/>
          <w:sz w:val="36"/>
          <w:szCs w:val="36"/>
        </w:rPr>
        <w:t> clauses?</w:t>
      </w:r>
    </w:p>
    <w:p w:rsidR="00227084" w:rsidRPr="00227084" w:rsidRDefault="00227084" w:rsidP="00227084">
      <w:pPr>
        <w:shd w:val="clear" w:color="auto" w:fill="345E9B"/>
        <w:spacing w:after="0" w:line="240" w:lineRule="auto"/>
        <w:textAlignment w:val="baseline"/>
        <w:rPr>
          <w:rFonts w:ascii="Arial" w:eastAsia="Times New Roman" w:hAnsi="Arial" w:cs="Arial"/>
          <w:color w:val="FFFFFF"/>
          <w:sz w:val="23"/>
          <w:szCs w:val="23"/>
        </w:rPr>
      </w:pPr>
      <w:r w:rsidRPr="00227084">
        <w:rPr>
          <w:rFonts w:ascii="Arial" w:eastAsia="Times New Roman" w:hAnsi="Arial" w:cs="Arial"/>
          <w:color w:val="FFFFFF"/>
          <w:sz w:val="23"/>
          <w:szCs w:val="23"/>
          <w:bdr w:val="none" w:sz="0" w:space="0" w:color="auto" w:frame="1"/>
        </w:rPr>
        <w:t>Hide answer</w:t>
      </w:r>
    </w:p>
    <w:p w:rsidR="00227084" w:rsidRPr="00227084" w:rsidRDefault="00227084" w:rsidP="00227084">
      <w:pPr>
        <w:shd w:val="clear" w:color="auto" w:fill="FFFFFF"/>
        <w:spacing w:after="0" w:line="360" w:lineRule="atLeast"/>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When </w:t>
      </w:r>
      <w:r w:rsidRPr="00227084">
        <w:rPr>
          <w:rFonts w:ascii="Courier New" w:eastAsia="Times New Roman" w:hAnsi="Courier New" w:cs="Courier New"/>
          <w:color w:val="484848"/>
          <w:sz w:val="19"/>
          <w:szCs w:val="19"/>
          <w:bdr w:val="single" w:sz="6" w:space="2" w:color="EEEEEE" w:frame="1"/>
          <w:shd w:val="clear" w:color="auto" w:fill="FFFFFC"/>
        </w:rPr>
        <w:t>GROUP BY</w:t>
      </w:r>
      <w:r w:rsidRPr="00227084">
        <w:rPr>
          <w:rFonts w:ascii="Arial" w:eastAsia="Times New Roman" w:hAnsi="Arial" w:cs="Arial"/>
          <w:color w:val="484848"/>
          <w:sz w:val="24"/>
          <w:szCs w:val="24"/>
        </w:rPr>
        <w:t> is not used, the </w:t>
      </w:r>
      <w:r w:rsidRPr="00227084">
        <w:rPr>
          <w:rFonts w:ascii="Courier New" w:eastAsia="Times New Roman" w:hAnsi="Courier New" w:cs="Courier New"/>
          <w:color w:val="484848"/>
          <w:sz w:val="19"/>
          <w:szCs w:val="19"/>
          <w:bdr w:val="single" w:sz="6" w:space="2" w:color="EEEEEE" w:frame="1"/>
          <w:shd w:val="clear" w:color="auto" w:fill="FFFFFC"/>
        </w:rPr>
        <w:t>WHERE</w:t>
      </w:r>
      <w:r w:rsidRPr="00227084">
        <w:rPr>
          <w:rFonts w:ascii="Arial" w:eastAsia="Times New Roman" w:hAnsi="Arial" w:cs="Arial"/>
          <w:color w:val="484848"/>
          <w:sz w:val="24"/>
          <w:szCs w:val="24"/>
        </w:rPr>
        <w:t> and </w:t>
      </w:r>
      <w:r w:rsidRPr="00227084">
        <w:rPr>
          <w:rFonts w:ascii="Courier New" w:eastAsia="Times New Roman" w:hAnsi="Courier New" w:cs="Courier New"/>
          <w:color w:val="484848"/>
          <w:sz w:val="19"/>
          <w:szCs w:val="19"/>
          <w:bdr w:val="single" w:sz="6" w:space="2" w:color="EEEEEE" w:frame="1"/>
          <w:shd w:val="clear" w:color="auto" w:fill="FFFFFC"/>
        </w:rPr>
        <w:t>HAVING</w:t>
      </w:r>
      <w:r w:rsidRPr="00227084">
        <w:rPr>
          <w:rFonts w:ascii="Arial" w:eastAsia="Times New Roman" w:hAnsi="Arial" w:cs="Arial"/>
          <w:color w:val="484848"/>
          <w:sz w:val="24"/>
          <w:szCs w:val="24"/>
        </w:rPr>
        <w:t> clauses are essentially equivalent.</w:t>
      </w:r>
    </w:p>
    <w:p w:rsidR="00227084" w:rsidRPr="00227084" w:rsidRDefault="00227084" w:rsidP="00227084">
      <w:pPr>
        <w:shd w:val="clear" w:color="auto" w:fill="FFFFFF"/>
        <w:spacing w:after="0" w:line="360" w:lineRule="atLeast"/>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However, when </w:t>
      </w:r>
      <w:r w:rsidRPr="00227084">
        <w:rPr>
          <w:rFonts w:ascii="Courier New" w:eastAsia="Times New Roman" w:hAnsi="Courier New" w:cs="Courier New"/>
          <w:color w:val="484848"/>
          <w:sz w:val="19"/>
          <w:szCs w:val="19"/>
          <w:bdr w:val="single" w:sz="6" w:space="2" w:color="EEEEEE" w:frame="1"/>
          <w:shd w:val="clear" w:color="auto" w:fill="FFFFFC"/>
        </w:rPr>
        <w:t xml:space="preserve">GROUP </w:t>
      </w:r>
      <w:proofErr w:type="spellStart"/>
      <w:r w:rsidRPr="00227084">
        <w:rPr>
          <w:rFonts w:ascii="Courier New" w:eastAsia="Times New Roman" w:hAnsi="Courier New" w:cs="Courier New"/>
          <w:color w:val="484848"/>
          <w:sz w:val="19"/>
          <w:szCs w:val="19"/>
          <w:bdr w:val="single" w:sz="6" w:space="2" w:color="EEEEEE" w:frame="1"/>
          <w:shd w:val="clear" w:color="auto" w:fill="FFFFFC"/>
        </w:rPr>
        <w:t>BY</w:t>
      </w:r>
      <w:r w:rsidRPr="00227084">
        <w:rPr>
          <w:rFonts w:ascii="Arial" w:eastAsia="Times New Roman" w:hAnsi="Arial" w:cs="Arial"/>
          <w:b/>
          <w:bCs/>
          <w:color w:val="484848"/>
          <w:sz w:val="24"/>
          <w:szCs w:val="24"/>
          <w:bdr w:val="none" w:sz="0" w:space="0" w:color="auto" w:frame="1"/>
        </w:rPr>
        <w:t>is</w:t>
      </w:r>
      <w:proofErr w:type="spellEnd"/>
      <w:r w:rsidRPr="00227084">
        <w:rPr>
          <w:rFonts w:ascii="Arial" w:eastAsia="Times New Roman" w:hAnsi="Arial" w:cs="Arial"/>
          <w:color w:val="484848"/>
          <w:sz w:val="24"/>
          <w:szCs w:val="24"/>
        </w:rPr>
        <w:t> used:</w:t>
      </w:r>
    </w:p>
    <w:p w:rsidR="00227084" w:rsidRPr="00227084" w:rsidRDefault="00227084" w:rsidP="00227084">
      <w:pPr>
        <w:numPr>
          <w:ilvl w:val="0"/>
          <w:numId w:val="70"/>
        </w:numPr>
        <w:shd w:val="clear" w:color="auto" w:fill="FFFFFF"/>
        <w:spacing w:after="0" w:line="360" w:lineRule="atLeast"/>
        <w:ind w:left="825"/>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The </w:t>
      </w:r>
      <w:r w:rsidRPr="00227084">
        <w:rPr>
          <w:rFonts w:ascii="Courier New" w:eastAsia="Times New Roman" w:hAnsi="Courier New" w:cs="Courier New"/>
          <w:color w:val="484848"/>
          <w:sz w:val="19"/>
          <w:szCs w:val="19"/>
          <w:bdr w:val="single" w:sz="6" w:space="2" w:color="EEEEEE" w:frame="1"/>
          <w:shd w:val="clear" w:color="auto" w:fill="FFFFFC"/>
        </w:rPr>
        <w:t>WHERE</w:t>
      </w:r>
      <w:r w:rsidRPr="00227084">
        <w:rPr>
          <w:rFonts w:ascii="Arial" w:eastAsia="Times New Roman" w:hAnsi="Arial" w:cs="Arial"/>
          <w:color w:val="484848"/>
          <w:sz w:val="24"/>
          <w:szCs w:val="24"/>
        </w:rPr>
        <w:t> clause is used to filter records from a result. The filtering occurs before any groupings are made.</w:t>
      </w:r>
    </w:p>
    <w:p w:rsidR="00227084" w:rsidRPr="00227084" w:rsidRDefault="00227084" w:rsidP="00227084">
      <w:pPr>
        <w:numPr>
          <w:ilvl w:val="0"/>
          <w:numId w:val="70"/>
        </w:numPr>
        <w:shd w:val="clear" w:color="auto" w:fill="FFFFFF"/>
        <w:spacing w:after="0" w:line="360" w:lineRule="atLeast"/>
        <w:ind w:left="825"/>
        <w:textAlignment w:val="baseline"/>
        <w:rPr>
          <w:rFonts w:ascii="Arial" w:eastAsia="Times New Roman" w:hAnsi="Arial" w:cs="Arial"/>
          <w:color w:val="484848"/>
          <w:sz w:val="24"/>
          <w:szCs w:val="24"/>
        </w:rPr>
      </w:pPr>
      <w:r w:rsidRPr="00227084">
        <w:rPr>
          <w:rFonts w:ascii="Arial" w:eastAsia="Times New Roman" w:hAnsi="Arial" w:cs="Arial"/>
          <w:color w:val="484848"/>
          <w:sz w:val="24"/>
          <w:szCs w:val="24"/>
        </w:rPr>
        <w:t>The </w:t>
      </w:r>
      <w:r w:rsidRPr="00227084">
        <w:rPr>
          <w:rFonts w:ascii="Courier New" w:eastAsia="Times New Roman" w:hAnsi="Courier New" w:cs="Courier New"/>
          <w:color w:val="484848"/>
          <w:sz w:val="19"/>
          <w:szCs w:val="19"/>
          <w:bdr w:val="single" w:sz="6" w:space="2" w:color="EEEEEE" w:frame="1"/>
          <w:shd w:val="clear" w:color="auto" w:fill="FFFFFC"/>
        </w:rPr>
        <w:t>HAVING</w:t>
      </w:r>
      <w:r w:rsidRPr="00227084">
        <w:rPr>
          <w:rFonts w:ascii="Arial" w:eastAsia="Times New Roman" w:hAnsi="Arial" w:cs="Arial"/>
          <w:color w:val="484848"/>
          <w:sz w:val="24"/>
          <w:szCs w:val="24"/>
        </w:rPr>
        <w:t> clause is used to filter values from a group (i.e., to check conditions after aggregation into groups has been performed).</w:t>
      </w:r>
    </w:p>
    <w:p w:rsidR="00227084" w:rsidRPr="00227084" w:rsidRDefault="00227084" w:rsidP="00227084">
      <w:pPr>
        <w:spacing w:after="24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lastRenderedPageBreak/>
        <w:t>I usually start with two simple tables like ‘customers and orders’ or ‘books and authors’ or similar. Believe me you could ask a lot of wonderful questions with two simple tables to test SQL and analytical skills!</w:t>
      </w:r>
    </w:p>
    <w:p w:rsidR="00227084" w:rsidRPr="00227084" w:rsidRDefault="00227084" w:rsidP="00227084">
      <w:pPr>
        <w:numPr>
          <w:ilvl w:val="0"/>
          <w:numId w:val="71"/>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Test on aggregate functions like sum, count, etc. And test specifically on understanding of having and where</w:t>
      </w:r>
    </w:p>
    <w:p w:rsidR="00227084" w:rsidRPr="00227084" w:rsidRDefault="00227084" w:rsidP="00227084">
      <w:pPr>
        <w:numPr>
          <w:ilvl w:val="0"/>
          <w:numId w:val="71"/>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Test on different type of joins. Inner, left, right, self and when to use what? I usually give them a few use cases</w:t>
      </w:r>
    </w:p>
    <w:p w:rsidR="00227084" w:rsidRPr="00227084" w:rsidRDefault="00227084" w:rsidP="00227084">
      <w:pPr>
        <w:numPr>
          <w:ilvl w:val="0"/>
          <w:numId w:val="71"/>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Sub and correlated queries</w:t>
      </w:r>
    </w:p>
    <w:p w:rsidR="00227084" w:rsidRPr="00227084" w:rsidRDefault="00227084" w:rsidP="00227084">
      <w:pPr>
        <w:numPr>
          <w:ilvl w:val="0"/>
          <w:numId w:val="71"/>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Test on analytical functions (it depends - if you’re interviewing for analytics related positions then this is mandatory). Again I usually give them a few cases on this</w:t>
      </w:r>
    </w:p>
    <w:p w:rsidR="00227084" w:rsidRPr="00227084" w:rsidRDefault="00227084" w:rsidP="00227084">
      <w:pPr>
        <w:numPr>
          <w:ilvl w:val="0"/>
          <w:numId w:val="71"/>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 xml:space="preserve">If needed, questions specific to databases. How this is done in </w:t>
      </w:r>
      <w:proofErr w:type="spellStart"/>
      <w:r w:rsidRPr="00227084">
        <w:rPr>
          <w:rFonts w:ascii="Georgia" w:eastAsia="Times New Roman" w:hAnsi="Georgia" w:cs="Times New Roman"/>
          <w:color w:val="333333"/>
          <w:sz w:val="23"/>
          <w:szCs w:val="23"/>
        </w:rPr>
        <w:t>sql</w:t>
      </w:r>
      <w:proofErr w:type="spellEnd"/>
      <w:r w:rsidRPr="00227084">
        <w:rPr>
          <w:rFonts w:ascii="Georgia" w:eastAsia="Times New Roman" w:hAnsi="Georgia" w:cs="Times New Roman"/>
          <w:color w:val="333333"/>
          <w:sz w:val="23"/>
          <w:szCs w:val="23"/>
        </w:rPr>
        <w:t xml:space="preserve"> server? Etc.</w:t>
      </w:r>
    </w:p>
    <w:p w:rsidR="00227084" w:rsidRPr="00227084" w:rsidRDefault="00227084" w:rsidP="00227084">
      <w:pPr>
        <w:numPr>
          <w:ilvl w:val="0"/>
          <w:numId w:val="71"/>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If needed, questions on data modeling. Relational or dimensional also depends</w:t>
      </w:r>
    </w:p>
    <w:p w:rsidR="00227084" w:rsidRPr="00227084" w:rsidRDefault="00227084" w:rsidP="00227084">
      <w:pPr>
        <w:numPr>
          <w:ilvl w:val="0"/>
          <w:numId w:val="71"/>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Few questions on query optimization. How two queries are different? Which is better</w:t>
      </w:r>
    </w:p>
    <w:p w:rsidR="00227084" w:rsidRPr="00227084" w:rsidRDefault="00227084" w:rsidP="00227084">
      <w:pPr>
        <w:spacing w:after="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These are the FEW areas that most interviewers would like to test on.</w:t>
      </w:r>
    </w:p>
    <w:p w:rsidR="00227084" w:rsidRDefault="00227084" w:rsidP="00CA5410">
      <w:pPr>
        <w:rPr>
          <w:sz w:val="20"/>
          <w:szCs w:val="20"/>
        </w:rPr>
      </w:pPr>
    </w:p>
    <w:p w:rsidR="00227084" w:rsidRDefault="00227084" w:rsidP="00CA5410">
      <w:pPr>
        <w:rPr>
          <w:sz w:val="20"/>
          <w:szCs w:val="20"/>
        </w:rPr>
      </w:pPr>
    </w:p>
    <w:p w:rsidR="00227084" w:rsidRPr="00227084" w:rsidRDefault="00227084" w:rsidP="00227084">
      <w:pPr>
        <w:spacing w:after="24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Most SQL theory interview questions revolve around these topics:</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Indexes</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Partitions</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Normalization</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ACID transactions</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Types of keys in databases and their significance</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Differences between SQL and No-SQL databases</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SQL and No-SQL databases application real life examples</w:t>
      </w:r>
    </w:p>
    <w:p w:rsidR="00227084" w:rsidRPr="00227084" w:rsidRDefault="00227084" w:rsidP="00227084">
      <w:pPr>
        <w:numPr>
          <w:ilvl w:val="0"/>
          <w:numId w:val="72"/>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A real life design problem like a Bank, School etc.</w:t>
      </w:r>
    </w:p>
    <w:p w:rsidR="00227084" w:rsidRPr="00227084" w:rsidRDefault="00227084" w:rsidP="00227084">
      <w:pPr>
        <w:spacing w:after="24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Questions around SQL queries revolve around:</w:t>
      </w:r>
    </w:p>
    <w:p w:rsidR="00227084" w:rsidRPr="00227084" w:rsidRDefault="00227084" w:rsidP="00227084">
      <w:pPr>
        <w:numPr>
          <w:ilvl w:val="0"/>
          <w:numId w:val="73"/>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GROUP BY and HAVING usage</w:t>
      </w:r>
    </w:p>
    <w:p w:rsidR="00227084" w:rsidRPr="00227084" w:rsidRDefault="00227084" w:rsidP="00227084">
      <w:pPr>
        <w:numPr>
          <w:ilvl w:val="0"/>
          <w:numId w:val="73"/>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Aggregate functions</w:t>
      </w:r>
    </w:p>
    <w:p w:rsidR="00227084" w:rsidRPr="00227084" w:rsidRDefault="00227084" w:rsidP="00227084">
      <w:pPr>
        <w:numPr>
          <w:ilvl w:val="0"/>
          <w:numId w:val="73"/>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Cursors</w:t>
      </w:r>
    </w:p>
    <w:p w:rsidR="00227084" w:rsidRPr="00227084" w:rsidRDefault="00227084" w:rsidP="00227084">
      <w:pPr>
        <w:numPr>
          <w:ilvl w:val="0"/>
          <w:numId w:val="73"/>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b/>
          <w:bCs/>
          <w:color w:val="333333"/>
          <w:sz w:val="23"/>
          <w:szCs w:val="23"/>
        </w:rPr>
        <w:t>Nested queries</w:t>
      </w:r>
    </w:p>
    <w:p w:rsidR="00227084" w:rsidRDefault="00227084" w:rsidP="00CA5410">
      <w:pPr>
        <w:rPr>
          <w:sz w:val="20"/>
          <w:szCs w:val="20"/>
        </w:rPr>
      </w:pPr>
    </w:p>
    <w:p w:rsidR="00227084" w:rsidRDefault="00227084" w:rsidP="00CA5410">
      <w:pPr>
        <w:rPr>
          <w:sz w:val="20"/>
          <w:szCs w:val="20"/>
        </w:rPr>
      </w:pPr>
    </w:p>
    <w:p w:rsidR="00227084" w:rsidRPr="00227084" w:rsidRDefault="00FD4A10" w:rsidP="00227084">
      <w:pPr>
        <w:spacing w:after="24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1. Procedure</w:t>
      </w:r>
      <w:r w:rsidR="00227084" w:rsidRPr="00227084">
        <w:rPr>
          <w:rFonts w:ascii="Georgia" w:eastAsia="Times New Roman" w:hAnsi="Georgia" w:cs="Times New Roman"/>
          <w:color w:val="333333"/>
          <w:sz w:val="23"/>
          <w:szCs w:val="23"/>
        </w:rPr>
        <w:t xml:space="preserve"> may or may</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not return a</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value,</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 xml:space="preserve">it </w:t>
      </w:r>
      <w:proofErr w:type="gramStart"/>
      <w:r w:rsidR="00227084" w:rsidRPr="00227084">
        <w:rPr>
          <w:rFonts w:ascii="Georgia" w:eastAsia="Times New Roman" w:hAnsi="Georgia" w:cs="Times New Roman"/>
          <w:color w:val="333333"/>
          <w:sz w:val="23"/>
          <w:szCs w:val="23"/>
        </w:rPr>
        <w:t>is executed</w:t>
      </w:r>
      <w:proofErr w:type="gramEnd"/>
      <w:r w:rsidR="00227084" w:rsidRPr="00227084">
        <w:rPr>
          <w:rFonts w:ascii="Georgia" w:eastAsia="Times New Roman" w:hAnsi="Georgia" w:cs="Times New Roman"/>
          <w:color w:val="333333"/>
          <w:sz w:val="23"/>
          <w:szCs w:val="23"/>
        </w:rPr>
        <w:t xml:space="preserve"> explicitly.</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Function must return a value.</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Trigger executed implicitly and does</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not return a value.</w:t>
      </w:r>
    </w:p>
    <w:p w:rsidR="00227084" w:rsidRPr="00227084" w:rsidRDefault="00FD4A10" w:rsidP="00227084">
      <w:pPr>
        <w:spacing w:after="24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2. Yes</w:t>
      </w:r>
      <w:r w:rsidR="00227084" w:rsidRPr="00227084">
        <w:rPr>
          <w:rFonts w:ascii="Georgia" w:eastAsia="Times New Roman" w:hAnsi="Georgia" w:cs="Times New Roman"/>
          <w:color w:val="333333"/>
          <w:sz w:val="23"/>
          <w:szCs w:val="23"/>
        </w:rPr>
        <w:t xml:space="preserve"> function can called from procedure,</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trigger.</w:t>
      </w:r>
      <w:r>
        <w:rPr>
          <w:rFonts w:ascii="Georgia" w:eastAsia="Times New Roman" w:hAnsi="Georgia" w:cs="Times New Roman"/>
          <w:color w:val="333333"/>
          <w:sz w:val="23"/>
          <w:szCs w:val="23"/>
        </w:rPr>
        <w:t xml:space="preserve"> </w:t>
      </w:r>
      <w:r w:rsidR="00227084" w:rsidRPr="00227084">
        <w:rPr>
          <w:rFonts w:ascii="Georgia" w:eastAsia="Times New Roman" w:hAnsi="Georgia" w:cs="Times New Roman"/>
          <w:color w:val="333333"/>
          <w:sz w:val="23"/>
          <w:szCs w:val="23"/>
        </w:rPr>
        <w:t>Procedure can called from function but trigger cannot called from function.</w:t>
      </w:r>
    </w:p>
    <w:p w:rsidR="00227084" w:rsidRPr="00227084" w:rsidRDefault="00227084" w:rsidP="00227084">
      <w:pPr>
        <w:spacing w:after="24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3.Cursor named given to a context area and it can store the result of select statement. It processed record fetch by fetch.</w:t>
      </w:r>
      <w:r w:rsidR="00FD4A10">
        <w:rPr>
          <w:rFonts w:ascii="Georgia" w:eastAsia="Times New Roman" w:hAnsi="Georgia" w:cs="Times New Roman"/>
          <w:color w:val="333333"/>
          <w:sz w:val="23"/>
          <w:szCs w:val="23"/>
        </w:rPr>
        <w:t xml:space="preserve"> </w:t>
      </w:r>
      <w:r w:rsidRPr="00227084">
        <w:rPr>
          <w:rFonts w:ascii="Georgia" w:eastAsia="Times New Roman" w:hAnsi="Georgia" w:cs="Times New Roman"/>
          <w:color w:val="333333"/>
          <w:sz w:val="23"/>
          <w:szCs w:val="23"/>
        </w:rPr>
        <w:t xml:space="preserve">There is </w:t>
      </w:r>
      <w:proofErr w:type="gramStart"/>
      <w:r w:rsidRPr="00227084">
        <w:rPr>
          <w:rFonts w:ascii="Georgia" w:eastAsia="Times New Roman" w:hAnsi="Georgia" w:cs="Times New Roman"/>
          <w:color w:val="333333"/>
          <w:sz w:val="23"/>
          <w:szCs w:val="23"/>
        </w:rPr>
        <w:t>Implicit</w:t>
      </w:r>
      <w:proofErr w:type="gramEnd"/>
      <w:r w:rsidRPr="00227084">
        <w:rPr>
          <w:rFonts w:ascii="Georgia" w:eastAsia="Times New Roman" w:hAnsi="Georgia" w:cs="Times New Roman"/>
          <w:color w:val="333333"/>
          <w:sz w:val="23"/>
          <w:szCs w:val="23"/>
        </w:rPr>
        <w:t xml:space="preserve"> cursor,</w:t>
      </w:r>
      <w:r w:rsidR="00FD4A10">
        <w:rPr>
          <w:rFonts w:ascii="Georgia" w:eastAsia="Times New Roman" w:hAnsi="Georgia" w:cs="Times New Roman"/>
          <w:color w:val="333333"/>
          <w:sz w:val="23"/>
          <w:szCs w:val="23"/>
        </w:rPr>
        <w:t xml:space="preserve"> </w:t>
      </w:r>
      <w:r w:rsidRPr="00227084">
        <w:rPr>
          <w:rFonts w:ascii="Georgia" w:eastAsia="Times New Roman" w:hAnsi="Georgia" w:cs="Times New Roman"/>
          <w:color w:val="333333"/>
          <w:sz w:val="23"/>
          <w:szCs w:val="23"/>
        </w:rPr>
        <w:t>Explicit cursor,</w:t>
      </w:r>
      <w:r w:rsidR="00FD4A10">
        <w:rPr>
          <w:rFonts w:ascii="Georgia" w:eastAsia="Times New Roman" w:hAnsi="Georgia" w:cs="Times New Roman"/>
          <w:color w:val="333333"/>
          <w:sz w:val="23"/>
          <w:szCs w:val="23"/>
        </w:rPr>
        <w:t xml:space="preserve"> </w:t>
      </w:r>
      <w:r w:rsidRPr="00227084">
        <w:rPr>
          <w:rFonts w:ascii="Georgia" w:eastAsia="Times New Roman" w:hAnsi="Georgia" w:cs="Times New Roman"/>
          <w:color w:val="333333"/>
          <w:sz w:val="23"/>
          <w:szCs w:val="23"/>
        </w:rPr>
        <w:t>Ref cursor.</w:t>
      </w:r>
    </w:p>
    <w:p w:rsidR="00227084" w:rsidRPr="00227084" w:rsidRDefault="00227084" w:rsidP="00227084">
      <w:pPr>
        <w:spacing w:after="240" w:line="240" w:lineRule="auto"/>
        <w:rPr>
          <w:rFonts w:ascii="Georgia" w:eastAsia="Times New Roman" w:hAnsi="Georgia" w:cs="Times New Roman"/>
          <w:color w:val="333333"/>
          <w:sz w:val="23"/>
          <w:szCs w:val="23"/>
        </w:rPr>
      </w:pPr>
      <w:proofErr w:type="gramStart"/>
      <w:r w:rsidRPr="00227084">
        <w:rPr>
          <w:rFonts w:ascii="Georgia" w:eastAsia="Times New Roman" w:hAnsi="Georgia" w:cs="Times New Roman"/>
          <w:color w:val="333333"/>
          <w:sz w:val="23"/>
          <w:szCs w:val="23"/>
        </w:rPr>
        <w:t>4.Index</w:t>
      </w:r>
      <w:proofErr w:type="gramEnd"/>
      <w:r w:rsidRPr="00227084">
        <w:rPr>
          <w:rFonts w:ascii="Georgia" w:eastAsia="Times New Roman" w:hAnsi="Georgia" w:cs="Times New Roman"/>
          <w:color w:val="333333"/>
          <w:sz w:val="23"/>
          <w:szCs w:val="23"/>
        </w:rPr>
        <w:t xml:space="preserve"> is </w:t>
      </w:r>
      <w:proofErr w:type="spellStart"/>
      <w:r w:rsidRPr="00227084">
        <w:rPr>
          <w:rFonts w:ascii="Georgia" w:eastAsia="Times New Roman" w:hAnsi="Georgia" w:cs="Times New Roman"/>
          <w:color w:val="333333"/>
          <w:sz w:val="23"/>
          <w:szCs w:val="23"/>
        </w:rPr>
        <w:t>a</w:t>
      </w:r>
      <w:proofErr w:type="spellEnd"/>
      <w:r w:rsidRPr="00227084">
        <w:rPr>
          <w:rFonts w:ascii="Georgia" w:eastAsia="Times New Roman" w:hAnsi="Georgia" w:cs="Times New Roman"/>
          <w:color w:val="333333"/>
          <w:sz w:val="23"/>
          <w:szCs w:val="23"/>
        </w:rPr>
        <w:t xml:space="preserve"> optional structure and give direct </w:t>
      </w:r>
      <w:proofErr w:type="spellStart"/>
      <w:r w:rsidRPr="00227084">
        <w:rPr>
          <w:rFonts w:ascii="Georgia" w:eastAsia="Times New Roman" w:hAnsi="Georgia" w:cs="Times New Roman"/>
          <w:color w:val="333333"/>
          <w:sz w:val="23"/>
          <w:szCs w:val="23"/>
        </w:rPr>
        <w:t>acess</w:t>
      </w:r>
      <w:proofErr w:type="spellEnd"/>
      <w:r w:rsidRPr="00227084">
        <w:rPr>
          <w:rFonts w:ascii="Georgia" w:eastAsia="Times New Roman" w:hAnsi="Georgia" w:cs="Times New Roman"/>
          <w:color w:val="333333"/>
          <w:sz w:val="23"/>
          <w:szCs w:val="23"/>
        </w:rPr>
        <w:t xml:space="preserve"> to the rows. It will improve the performance of data </w:t>
      </w:r>
      <w:proofErr w:type="spellStart"/>
      <w:r w:rsidRPr="00227084">
        <w:rPr>
          <w:rFonts w:ascii="Georgia" w:eastAsia="Times New Roman" w:hAnsi="Georgia" w:cs="Times New Roman"/>
          <w:color w:val="333333"/>
          <w:sz w:val="23"/>
          <w:szCs w:val="23"/>
        </w:rPr>
        <w:t>retrival.There</w:t>
      </w:r>
      <w:proofErr w:type="spellEnd"/>
      <w:r w:rsidRPr="00227084">
        <w:rPr>
          <w:rFonts w:ascii="Georgia" w:eastAsia="Times New Roman" w:hAnsi="Georgia" w:cs="Times New Roman"/>
          <w:color w:val="333333"/>
          <w:sz w:val="23"/>
          <w:szCs w:val="23"/>
        </w:rPr>
        <w:t xml:space="preserve"> are many types of index 1.Cluster index2.Non cluster index3.Domail index4.Unique index5.Function based index6.Bitmap index7.Bit tree index etc.</w:t>
      </w:r>
    </w:p>
    <w:p w:rsidR="00227084" w:rsidRPr="00227084" w:rsidRDefault="00227084" w:rsidP="00227084">
      <w:pPr>
        <w:spacing w:after="24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 xml:space="preserve">5.Dynamic </w:t>
      </w:r>
      <w:proofErr w:type="spellStart"/>
      <w:r w:rsidRPr="00227084">
        <w:rPr>
          <w:rFonts w:ascii="Georgia" w:eastAsia="Times New Roman" w:hAnsi="Georgia" w:cs="Times New Roman"/>
          <w:color w:val="333333"/>
          <w:sz w:val="23"/>
          <w:szCs w:val="23"/>
        </w:rPr>
        <w:t>sql</w:t>
      </w:r>
      <w:proofErr w:type="spellEnd"/>
      <w:r w:rsidRPr="00227084">
        <w:rPr>
          <w:rFonts w:ascii="Georgia" w:eastAsia="Times New Roman" w:hAnsi="Georgia" w:cs="Times New Roman"/>
          <w:color w:val="333333"/>
          <w:sz w:val="23"/>
          <w:szCs w:val="23"/>
        </w:rPr>
        <w:t xml:space="preserve"> is that you can create a </w:t>
      </w:r>
      <w:proofErr w:type="spellStart"/>
      <w:r w:rsidRPr="00227084">
        <w:rPr>
          <w:rFonts w:ascii="Georgia" w:eastAsia="Times New Roman" w:hAnsi="Georgia" w:cs="Times New Roman"/>
          <w:color w:val="333333"/>
          <w:sz w:val="23"/>
          <w:szCs w:val="23"/>
        </w:rPr>
        <w:t>sql</w:t>
      </w:r>
      <w:proofErr w:type="spellEnd"/>
      <w:r w:rsidRPr="00227084">
        <w:rPr>
          <w:rFonts w:ascii="Georgia" w:eastAsia="Times New Roman" w:hAnsi="Georgia" w:cs="Times New Roman"/>
          <w:color w:val="333333"/>
          <w:sz w:val="23"/>
          <w:szCs w:val="23"/>
        </w:rPr>
        <w:t xml:space="preserve"> statement at the runtime using 'Execute Immediate' command.</w:t>
      </w:r>
    </w:p>
    <w:p w:rsidR="00227084" w:rsidRPr="00227084" w:rsidRDefault="00227084" w:rsidP="00227084">
      <w:pPr>
        <w:spacing w:after="240" w:line="240" w:lineRule="auto"/>
        <w:rPr>
          <w:rFonts w:ascii="Georgia" w:eastAsia="Times New Roman" w:hAnsi="Georgia" w:cs="Times New Roman"/>
          <w:color w:val="333333"/>
          <w:sz w:val="23"/>
          <w:szCs w:val="23"/>
        </w:rPr>
      </w:pPr>
      <w:proofErr w:type="gramStart"/>
      <w:r w:rsidRPr="00227084">
        <w:rPr>
          <w:rFonts w:ascii="Georgia" w:eastAsia="Times New Roman" w:hAnsi="Georgia" w:cs="Times New Roman"/>
          <w:color w:val="333333"/>
          <w:sz w:val="23"/>
          <w:szCs w:val="23"/>
        </w:rPr>
        <w:t>6.Global</w:t>
      </w:r>
      <w:proofErr w:type="gramEnd"/>
      <w:r w:rsidRPr="00227084">
        <w:rPr>
          <w:rFonts w:ascii="Georgia" w:eastAsia="Times New Roman" w:hAnsi="Georgia" w:cs="Times New Roman"/>
          <w:color w:val="333333"/>
          <w:sz w:val="23"/>
          <w:szCs w:val="23"/>
        </w:rPr>
        <w:t xml:space="preserve"> variable you can create it package </w:t>
      </w:r>
      <w:proofErr w:type="spellStart"/>
      <w:r w:rsidRPr="00227084">
        <w:rPr>
          <w:rFonts w:ascii="Georgia" w:eastAsia="Times New Roman" w:hAnsi="Georgia" w:cs="Times New Roman"/>
          <w:color w:val="333333"/>
          <w:sz w:val="23"/>
          <w:szCs w:val="23"/>
        </w:rPr>
        <w:t>specification.Temporary</w:t>
      </w:r>
      <w:proofErr w:type="spellEnd"/>
      <w:r w:rsidRPr="00227084">
        <w:rPr>
          <w:rFonts w:ascii="Georgia" w:eastAsia="Times New Roman" w:hAnsi="Georgia" w:cs="Times New Roman"/>
          <w:color w:val="333333"/>
          <w:sz w:val="23"/>
          <w:szCs w:val="23"/>
        </w:rPr>
        <w:t xml:space="preserve"> variable you can create for temporary basis. To use this command fir you declare the variable like this variable </w:t>
      </w:r>
      <w:proofErr w:type="spellStart"/>
      <w:r w:rsidRPr="00227084">
        <w:rPr>
          <w:rFonts w:ascii="Georgia" w:eastAsia="Times New Roman" w:hAnsi="Georgia" w:cs="Times New Roman"/>
          <w:color w:val="333333"/>
          <w:sz w:val="23"/>
          <w:szCs w:val="23"/>
        </w:rPr>
        <w:t>variable_name</w:t>
      </w:r>
      <w:proofErr w:type="spellEnd"/>
      <w:r w:rsidRPr="00227084">
        <w:rPr>
          <w:rFonts w:ascii="Georgia" w:eastAsia="Times New Roman" w:hAnsi="Georgia" w:cs="Times New Roman"/>
          <w:color w:val="333333"/>
          <w:sz w:val="23"/>
          <w:szCs w:val="23"/>
        </w:rPr>
        <w:t xml:space="preserve"> </w:t>
      </w:r>
      <w:proofErr w:type="gramStart"/>
      <w:r w:rsidRPr="00227084">
        <w:rPr>
          <w:rFonts w:ascii="Georgia" w:eastAsia="Times New Roman" w:hAnsi="Georgia" w:cs="Times New Roman"/>
          <w:color w:val="333333"/>
          <w:sz w:val="23"/>
          <w:szCs w:val="23"/>
        </w:rPr>
        <w:t>datatype(</w:t>
      </w:r>
      <w:proofErr w:type="gramEnd"/>
      <w:r w:rsidRPr="00227084">
        <w:rPr>
          <w:rFonts w:ascii="Georgia" w:eastAsia="Times New Roman" w:hAnsi="Georgia" w:cs="Times New Roman"/>
          <w:color w:val="333333"/>
          <w:sz w:val="23"/>
          <w:szCs w:val="23"/>
        </w:rPr>
        <w:t xml:space="preserve">size), You can use it giving </w:t>
      </w:r>
      <w:proofErr w:type="spellStart"/>
      <w:r w:rsidRPr="00227084">
        <w:rPr>
          <w:rFonts w:ascii="Georgia" w:eastAsia="Times New Roman" w:hAnsi="Georgia" w:cs="Times New Roman"/>
          <w:color w:val="333333"/>
          <w:sz w:val="23"/>
          <w:szCs w:val="23"/>
        </w:rPr>
        <w:t>semiconon</w:t>
      </w:r>
      <w:proofErr w:type="spellEnd"/>
      <w:r w:rsidRPr="00227084">
        <w:rPr>
          <w:rFonts w:ascii="Georgia" w:eastAsia="Times New Roman" w:hAnsi="Georgia" w:cs="Times New Roman"/>
          <w:color w:val="333333"/>
          <w:sz w:val="23"/>
          <w:szCs w:val="23"/>
        </w:rPr>
        <w:t xml:space="preserve"> </w:t>
      </w:r>
      <w:proofErr w:type="spellStart"/>
      <w:r w:rsidRPr="00227084">
        <w:rPr>
          <w:rFonts w:ascii="Georgia" w:eastAsia="Times New Roman" w:hAnsi="Georgia" w:cs="Times New Roman"/>
          <w:color w:val="333333"/>
          <w:sz w:val="23"/>
          <w:szCs w:val="23"/>
        </w:rPr>
        <w:t>befor</w:t>
      </w:r>
      <w:proofErr w:type="spellEnd"/>
      <w:r w:rsidRPr="00227084">
        <w:rPr>
          <w:rFonts w:ascii="Georgia" w:eastAsia="Times New Roman" w:hAnsi="Georgia" w:cs="Times New Roman"/>
          <w:color w:val="333333"/>
          <w:sz w:val="23"/>
          <w:szCs w:val="23"/>
        </w:rPr>
        <w:t xml:space="preserve"> using it like :</w:t>
      </w:r>
      <w:proofErr w:type="spellStart"/>
      <w:r w:rsidRPr="00227084">
        <w:rPr>
          <w:rFonts w:ascii="Georgia" w:eastAsia="Times New Roman" w:hAnsi="Georgia" w:cs="Times New Roman"/>
          <w:color w:val="333333"/>
          <w:sz w:val="23"/>
          <w:szCs w:val="23"/>
        </w:rPr>
        <w:t>variable_name.after</w:t>
      </w:r>
      <w:proofErr w:type="spellEnd"/>
      <w:r w:rsidRPr="00227084">
        <w:rPr>
          <w:rFonts w:ascii="Georgia" w:eastAsia="Times New Roman" w:hAnsi="Georgia" w:cs="Times New Roman"/>
          <w:color w:val="333333"/>
          <w:sz w:val="23"/>
          <w:szCs w:val="23"/>
        </w:rPr>
        <w:t xml:space="preserve"> the </w:t>
      </w:r>
      <w:proofErr w:type="spellStart"/>
      <w:r w:rsidRPr="00227084">
        <w:rPr>
          <w:rFonts w:ascii="Georgia" w:eastAsia="Times New Roman" w:hAnsi="Georgia" w:cs="Times New Roman"/>
          <w:color w:val="333333"/>
          <w:sz w:val="23"/>
          <w:szCs w:val="23"/>
        </w:rPr>
        <w:t>sesson</w:t>
      </w:r>
      <w:proofErr w:type="spellEnd"/>
      <w:r w:rsidRPr="00227084">
        <w:rPr>
          <w:rFonts w:ascii="Georgia" w:eastAsia="Times New Roman" w:hAnsi="Georgia" w:cs="Times New Roman"/>
          <w:color w:val="333333"/>
          <w:sz w:val="23"/>
          <w:szCs w:val="23"/>
        </w:rPr>
        <w:t xml:space="preserve"> end it will </w:t>
      </w:r>
      <w:proofErr w:type="spellStart"/>
      <w:r w:rsidRPr="00227084">
        <w:rPr>
          <w:rFonts w:ascii="Georgia" w:eastAsia="Times New Roman" w:hAnsi="Georgia" w:cs="Times New Roman"/>
          <w:color w:val="333333"/>
          <w:sz w:val="23"/>
          <w:szCs w:val="23"/>
        </w:rPr>
        <w:t>disapper</w:t>
      </w:r>
      <w:proofErr w:type="spellEnd"/>
      <w:r w:rsidRPr="00227084">
        <w:rPr>
          <w:rFonts w:ascii="Georgia" w:eastAsia="Times New Roman" w:hAnsi="Georgia" w:cs="Times New Roman"/>
          <w:color w:val="333333"/>
          <w:sz w:val="23"/>
          <w:szCs w:val="23"/>
        </w:rPr>
        <w:t>.</w:t>
      </w:r>
    </w:p>
    <w:p w:rsidR="00227084" w:rsidRPr="00227084" w:rsidRDefault="00227084" w:rsidP="00227084">
      <w:pPr>
        <w:spacing w:after="0" w:line="240" w:lineRule="auto"/>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lastRenderedPageBreak/>
        <w:t xml:space="preserve">7.View is a </w:t>
      </w:r>
      <w:proofErr w:type="spellStart"/>
      <w:r w:rsidRPr="00227084">
        <w:rPr>
          <w:rFonts w:ascii="Georgia" w:eastAsia="Times New Roman" w:hAnsi="Georgia" w:cs="Times New Roman"/>
          <w:color w:val="333333"/>
          <w:sz w:val="23"/>
          <w:szCs w:val="23"/>
        </w:rPr>
        <w:t>vartual</w:t>
      </w:r>
      <w:proofErr w:type="spellEnd"/>
      <w:r w:rsidRPr="00227084">
        <w:rPr>
          <w:rFonts w:ascii="Georgia" w:eastAsia="Times New Roman" w:hAnsi="Georgia" w:cs="Times New Roman"/>
          <w:color w:val="333333"/>
          <w:sz w:val="23"/>
          <w:szCs w:val="23"/>
        </w:rPr>
        <w:t xml:space="preserve"> table. It stores data logically. it stores query data. </w:t>
      </w:r>
      <w:proofErr w:type="gramStart"/>
      <w:r w:rsidRPr="00227084">
        <w:rPr>
          <w:rFonts w:ascii="Georgia" w:eastAsia="Times New Roman" w:hAnsi="Georgia" w:cs="Times New Roman"/>
          <w:color w:val="333333"/>
          <w:sz w:val="23"/>
          <w:szCs w:val="23"/>
        </w:rPr>
        <w:t>it</w:t>
      </w:r>
      <w:proofErr w:type="gramEnd"/>
      <w:r w:rsidRPr="00227084">
        <w:rPr>
          <w:rFonts w:ascii="Georgia" w:eastAsia="Times New Roman" w:hAnsi="Georgia" w:cs="Times New Roman"/>
          <w:color w:val="333333"/>
          <w:sz w:val="23"/>
          <w:szCs w:val="23"/>
        </w:rPr>
        <w:t xml:space="preserve"> is mainly used  for </w:t>
      </w:r>
      <w:proofErr w:type="spellStart"/>
      <w:r w:rsidRPr="00227084">
        <w:rPr>
          <w:rFonts w:ascii="Georgia" w:eastAsia="Times New Roman" w:hAnsi="Georgia" w:cs="Times New Roman"/>
          <w:color w:val="333333"/>
          <w:sz w:val="23"/>
          <w:szCs w:val="23"/>
        </w:rPr>
        <w:t>sequrity</w:t>
      </w:r>
      <w:proofErr w:type="spellEnd"/>
      <w:r w:rsidRPr="00227084">
        <w:rPr>
          <w:rFonts w:ascii="Georgia" w:eastAsia="Times New Roman" w:hAnsi="Georgia" w:cs="Times New Roman"/>
          <w:color w:val="333333"/>
          <w:sz w:val="23"/>
          <w:szCs w:val="23"/>
        </w:rPr>
        <w:t xml:space="preserve"> </w:t>
      </w:r>
      <w:proofErr w:type="spellStart"/>
      <w:r w:rsidRPr="00227084">
        <w:rPr>
          <w:rFonts w:ascii="Georgia" w:eastAsia="Times New Roman" w:hAnsi="Georgia" w:cs="Times New Roman"/>
          <w:color w:val="333333"/>
          <w:sz w:val="23"/>
          <w:szCs w:val="23"/>
        </w:rPr>
        <w:t>perposes</w:t>
      </w:r>
      <w:proofErr w:type="spellEnd"/>
      <w:r w:rsidRPr="00227084">
        <w:rPr>
          <w:rFonts w:ascii="Georgia" w:eastAsia="Times New Roman" w:hAnsi="Georgia" w:cs="Times New Roman"/>
          <w:color w:val="333333"/>
          <w:sz w:val="23"/>
          <w:szCs w:val="23"/>
        </w:rPr>
        <w:t xml:space="preserve">. you cannot create index on </w:t>
      </w:r>
      <w:proofErr w:type="spellStart"/>
      <w:r w:rsidRPr="00227084">
        <w:rPr>
          <w:rFonts w:ascii="Georgia" w:eastAsia="Times New Roman" w:hAnsi="Georgia" w:cs="Times New Roman"/>
          <w:color w:val="333333"/>
          <w:sz w:val="23"/>
          <w:szCs w:val="23"/>
        </w:rPr>
        <w:t>views.there</w:t>
      </w:r>
      <w:proofErr w:type="spellEnd"/>
      <w:r w:rsidRPr="00227084">
        <w:rPr>
          <w:rFonts w:ascii="Georgia" w:eastAsia="Times New Roman" w:hAnsi="Georgia" w:cs="Times New Roman"/>
          <w:color w:val="333333"/>
          <w:sz w:val="23"/>
          <w:szCs w:val="23"/>
        </w:rPr>
        <w:t xml:space="preserve"> are many types of views  1.Simple views 2.Complex views 3.Force views 4.Inline views 5.Partition views 6.Horizontal views 7. Vertical views 8.Functional views 9.Materialized </w:t>
      </w:r>
      <w:proofErr w:type="spellStart"/>
      <w:r w:rsidRPr="00227084">
        <w:rPr>
          <w:rFonts w:ascii="Georgia" w:eastAsia="Times New Roman" w:hAnsi="Georgia" w:cs="Times New Roman"/>
          <w:color w:val="333333"/>
          <w:sz w:val="23"/>
          <w:szCs w:val="23"/>
        </w:rPr>
        <w:t>vierws</w:t>
      </w:r>
      <w:proofErr w:type="spellEnd"/>
      <w:r w:rsidRPr="00227084">
        <w:rPr>
          <w:rFonts w:ascii="Georgia" w:eastAsia="Times New Roman" w:hAnsi="Georgia" w:cs="Times New Roman"/>
          <w:color w:val="333333"/>
          <w:sz w:val="23"/>
          <w:szCs w:val="23"/>
        </w:rPr>
        <w:t>.</w:t>
      </w:r>
    </w:p>
    <w:p w:rsidR="00227084" w:rsidRDefault="00227084" w:rsidP="00CA5410">
      <w:pPr>
        <w:rPr>
          <w:sz w:val="20"/>
          <w:szCs w:val="20"/>
        </w:rPr>
      </w:pPr>
    </w:p>
    <w:p w:rsidR="00227084" w:rsidRPr="00227084" w:rsidRDefault="00227084" w:rsidP="00227084">
      <w:pPr>
        <w:spacing w:after="0" w:line="240" w:lineRule="auto"/>
        <w:rPr>
          <w:rFonts w:ascii="Times New Roman" w:eastAsia="Times New Roman" w:hAnsi="Times New Roman" w:cs="Times New Roman"/>
          <w:sz w:val="24"/>
          <w:szCs w:val="24"/>
        </w:rPr>
      </w:pPr>
      <w:r w:rsidRPr="00227084">
        <w:rPr>
          <w:rFonts w:ascii="Georgia" w:eastAsia="Times New Roman" w:hAnsi="Georgia" w:cs="Times New Roman"/>
          <w:color w:val="333333"/>
          <w:sz w:val="23"/>
          <w:szCs w:val="23"/>
        </w:rPr>
        <w:t>Below are few SQL question that were asked to me...</w:t>
      </w:r>
      <w:r w:rsidRPr="00227084">
        <w:rPr>
          <w:rFonts w:ascii="Georgia" w:eastAsia="Times New Roman" w:hAnsi="Georgia" w:cs="Times New Roman"/>
          <w:color w:val="333333"/>
          <w:sz w:val="23"/>
          <w:szCs w:val="23"/>
        </w:rPr>
        <w:br/>
      </w:r>
    </w:p>
    <w:p w:rsidR="00227084" w:rsidRPr="00227084" w:rsidRDefault="00227084" w:rsidP="00227084">
      <w:pPr>
        <w:numPr>
          <w:ilvl w:val="0"/>
          <w:numId w:val="74"/>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What is difference between Stored Procedures, triggers, function.</w:t>
      </w:r>
    </w:p>
    <w:p w:rsidR="00227084" w:rsidRPr="00227084" w:rsidRDefault="00227084" w:rsidP="00227084">
      <w:pPr>
        <w:numPr>
          <w:ilvl w:val="0"/>
          <w:numId w:val="74"/>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 xml:space="preserve">Can functions be called from within procedures and triggers and vice </w:t>
      </w:r>
      <w:proofErr w:type="gramStart"/>
      <w:r w:rsidRPr="00227084">
        <w:rPr>
          <w:rFonts w:ascii="Georgia" w:eastAsia="Times New Roman" w:hAnsi="Georgia" w:cs="Times New Roman"/>
          <w:color w:val="333333"/>
          <w:sz w:val="23"/>
          <w:szCs w:val="23"/>
        </w:rPr>
        <w:t>versa.</w:t>
      </w:r>
      <w:proofErr w:type="gramEnd"/>
    </w:p>
    <w:p w:rsidR="00227084" w:rsidRPr="00227084" w:rsidRDefault="00227084" w:rsidP="00227084">
      <w:pPr>
        <w:numPr>
          <w:ilvl w:val="0"/>
          <w:numId w:val="74"/>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What is cursor</w:t>
      </w:r>
    </w:p>
    <w:p w:rsidR="00227084" w:rsidRPr="00227084" w:rsidRDefault="00227084" w:rsidP="00227084">
      <w:pPr>
        <w:numPr>
          <w:ilvl w:val="0"/>
          <w:numId w:val="74"/>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What is indexing and its types.</w:t>
      </w:r>
    </w:p>
    <w:p w:rsidR="00227084" w:rsidRPr="00227084" w:rsidRDefault="00227084" w:rsidP="00227084">
      <w:pPr>
        <w:numPr>
          <w:ilvl w:val="0"/>
          <w:numId w:val="74"/>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 xml:space="preserve">Dynamic </w:t>
      </w:r>
      <w:proofErr w:type="spellStart"/>
      <w:r w:rsidRPr="00227084">
        <w:rPr>
          <w:rFonts w:ascii="Georgia" w:eastAsia="Times New Roman" w:hAnsi="Georgia" w:cs="Times New Roman"/>
          <w:color w:val="333333"/>
          <w:sz w:val="23"/>
          <w:szCs w:val="23"/>
        </w:rPr>
        <w:t>sql</w:t>
      </w:r>
      <w:proofErr w:type="spellEnd"/>
      <w:r w:rsidRPr="00227084">
        <w:rPr>
          <w:rFonts w:ascii="Georgia" w:eastAsia="Times New Roman" w:hAnsi="Georgia" w:cs="Times New Roman"/>
          <w:color w:val="333333"/>
          <w:sz w:val="23"/>
          <w:szCs w:val="23"/>
        </w:rPr>
        <w:t xml:space="preserve"> query.</w:t>
      </w:r>
    </w:p>
    <w:p w:rsidR="00227084" w:rsidRPr="00227084" w:rsidRDefault="00227084" w:rsidP="00227084">
      <w:pPr>
        <w:numPr>
          <w:ilvl w:val="0"/>
          <w:numId w:val="74"/>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Difference between temporary and global variables (and table).</w:t>
      </w:r>
    </w:p>
    <w:p w:rsidR="00227084" w:rsidRPr="00227084" w:rsidRDefault="00227084" w:rsidP="00227084">
      <w:pPr>
        <w:numPr>
          <w:ilvl w:val="0"/>
          <w:numId w:val="74"/>
        </w:numPr>
        <w:spacing w:after="0" w:line="240" w:lineRule="auto"/>
        <w:ind w:left="0" w:right="480"/>
        <w:rPr>
          <w:rFonts w:ascii="Georgia" w:eastAsia="Times New Roman" w:hAnsi="Georgia" w:cs="Times New Roman"/>
          <w:color w:val="333333"/>
          <w:sz w:val="23"/>
          <w:szCs w:val="23"/>
        </w:rPr>
      </w:pPr>
      <w:r w:rsidRPr="00227084">
        <w:rPr>
          <w:rFonts w:ascii="Georgia" w:eastAsia="Times New Roman" w:hAnsi="Georgia" w:cs="Times New Roman"/>
          <w:color w:val="333333"/>
          <w:sz w:val="23"/>
          <w:szCs w:val="23"/>
        </w:rPr>
        <w:t>SQL views.</w:t>
      </w:r>
    </w:p>
    <w:p w:rsidR="00227084" w:rsidRDefault="00227084" w:rsidP="00CA5410">
      <w:pPr>
        <w:rPr>
          <w:sz w:val="20"/>
          <w:szCs w:val="20"/>
        </w:rPr>
      </w:pPr>
    </w:p>
    <w:p w:rsidR="000A586D" w:rsidRDefault="000A586D" w:rsidP="000A586D">
      <w:pPr>
        <w:pStyle w:val="Heading2"/>
        <w:shd w:val="clear" w:color="auto" w:fill="FFFFFF"/>
        <w:spacing w:before="240" w:after="150"/>
        <w:rPr>
          <w:rFonts w:ascii="Arial" w:hAnsi="Arial" w:cs="Arial"/>
          <w:color w:val="1D5AAB"/>
          <w:sz w:val="45"/>
          <w:szCs w:val="45"/>
        </w:rPr>
      </w:pPr>
      <w:r>
        <w:rPr>
          <w:rFonts w:ascii="Arial" w:hAnsi="Arial" w:cs="Arial"/>
          <w:b/>
          <w:bCs/>
          <w:color w:val="1D5AAB"/>
          <w:sz w:val="45"/>
          <w:szCs w:val="45"/>
        </w:rPr>
        <w:t>Overview of Indexes</w:t>
      </w:r>
    </w:p>
    <w:p w:rsidR="000A586D" w:rsidRDefault="000A586D" w:rsidP="000A586D">
      <w:pPr>
        <w:pStyle w:val="NormalWeb"/>
        <w:shd w:val="clear" w:color="auto" w:fill="FFFFFF"/>
        <w:rPr>
          <w:rFonts w:ascii="Arial" w:hAnsi="Arial" w:cs="Arial"/>
          <w:color w:val="222222"/>
          <w:sz w:val="21"/>
          <w:szCs w:val="21"/>
        </w:rPr>
      </w:pPr>
      <w:r>
        <w:rPr>
          <w:rFonts w:ascii="Arial" w:hAnsi="Arial" w:cs="Arial"/>
          <w:color w:val="222222"/>
          <w:sz w:val="21"/>
          <w:szCs w:val="21"/>
        </w:rPr>
        <w:t>An</w:t>
      </w:r>
      <w:r>
        <w:rPr>
          <w:rStyle w:val="apple-converted-space"/>
          <w:rFonts w:ascii="Arial" w:eastAsiaTheme="majorEastAsia" w:hAnsi="Arial" w:cs="Arial"/>
          <w:color w:val="222222"/>
          <w:sz w:val="21"/>
          <w:szCs w:val="21"/>
        </w:rPr>
        <w:t> </w:t>
      </w:r>
      <w:r>
        <w:rPr>
          <w:rStyle w:val="bold"/>
          <w:rFonts w:ascii="Arial" w:hAnsi="Arial" w:cs="Arial"/>
          <w:b/>
          <w:bCs/>
          <w:color w:val="222222"/>
          <w:sz w:val="21"/>
          <w:szCs w:val="21"/>
        </w:rPr>
        <w:t>index</w:t>
      </w:r>
      <w:r>
        <w:rPr>
          <w:rStyle w:val="apple-converted-space"/>
          <w:rFonts w:ascii="Arial" w:eastAsiaTheme="majorEastAsia" w:hAnsi="Arial" w:cs="Arial"/>
          <w:color w:val="222222"/>
          <w:sz w:val="21"/>
          <w:szCs w:val="21"/>
        </w:rPr>
        <w:t> </w:t>
      </w:r>
      <w:r>
        <w:rPr>
          <w:rFonts w:ascii="Arial" w:hAnsi="Arial" w:cs="Arial"/>
          <w:color w:val="222222"/>
          <w:sz w:val="21"/>
          <w:szCs w:val="21"/>
        </w:rPr>
        <w:t>is an optional structure, associated with a table or</w:t>
      </w:r>
      <w:r>
        <w:rPr>
          <w:rStyle w:val="apple-converted-space"/>
          <w:rFonts w:ascii="Arial" w:eastAsiaTheme="majorEastAsia" w:hAnsi="Arial" w:cs="Arial"/>
          <w:color w:val="222222"/>
          <w:sz w:val="21"/>
          <w:szCs w:val="21"/>
        </w:rPr>
        <w:t> </w:t>
      </w:r>
      <w:hyperlink r:id="rId102" w:anchor="CHDJGGGF" w:history="1">
        <w:r>
          <w:rPr>
            <w:rStyle w:val="xrefglossterm"/>
            <w:rFonts w:ascii="Arial" w:hAnsi="Arial" w:cs="Arial"/>
            <w:b/>
            <w:bCs/>
            <w:color w:val="145C93"/>
            <w:sz w:val="21"/>
            <w:szCs w:val="21"/>
          </w:rPr>
          <w:t>table cluster</w:t>
        </w:r>
      </w:hyperlink>
      <w:r>
        <w:rPr>
          <w:rFonts w:ascii="Arial" w:hAnsi="Arial" w:cs="Arial"/>
          <w:color w:val="222222"/>
          <w:sz w:val="21"/>
          <w:szCs w:val="21"/>
        </w:rPr>
        <w:t>, that can sometimes speed data access. By creating an</w:t>
      </w:r>
      <w:r>
        <w:rPr>
          <w:rStyle w:val="apple-converted-space"/>
          <w:rFonts w:ascii="Arial" w:eastAsiaTheme="majorEastAsia" w:hAnsi="Arial" w:cs="Arial"/>
          <w:color w:val="222222"/>
          <w:sz w:val="21"/>
          <w:szCs w:val="21"/>
        </w:rPr>
        <w:t> </w:t>
      </w:r>
      <w:hyperlink r:id="rId103" w:anchor="i432409" w:history="1">
        <w:r>
          <w:rPr>
            <w:rStyle w:val="xrefglossterm"/>
            <w:rFonts w:ascii="Arial" w:hAnsi="Arial" w:cs="Arial"/>
            <w:b/>
            <w:bCs/>
            <w:color w:val="145C93"/>
            <w:sz w:val="21"/>
            <w:szCs w:val="21"/>
          </w:rPr>
          <w:t>index</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on one or more columns of a table, you gain the ability in some cases to retrieve a small set of randomly distributed rows from the table. Indexes are one of many means of reducing disk I/O.</w:t>
      </w:r>
    </w:p>
    <w:p w:rsidR="00A547DE" w:rsidRDefault="00A547DE" w:rsidP="00A547DE">
      <w:pPr>
        <w:pStyle w:val="Heading4"/>
        <w:shd w:val="clear" w:color="auto" w:fill="FFFFFF"/>
        <w:spacing w:before="240" w:after="90"/>
        <w:rPr>
          <w:rFonts w:ascii="Arial" w:hAnsi="Arial" w:cs="Arial"/>
          <w:color w:val="252525"/>
          <w:sz w:val="27"/>
          <w:szCs w:val="27"/>
        </w:rPr>
      </w:pPr>
      <w:r>
        <w:rPr>
          <w:rFonts w:ascii="Arial" w:hAnsi="Arial" w:cs="Arial"/>
          <w:b/>
          <w:bCs/>
          <w:color w:val="252525"/>
          <w:sz w:val="27"/>
          <w:szCs w:val="27"/>
        </w:rPr>
        <w:t>Types of Indexes</w:t>
      </w:r>
    </w:p>
    <w:p w:rsidR="00A547DE" w:rsidRDefault="00A547DE" w:rsidP="00A547DE">
      <w:pPr>
        <w:pStyle w:val="NormalWeb"/>
        <w:shd w:val="clear" w:color="auto" w:fill="FFFFFF"/>
        <w:rPr>
          <w:rFonts w:ascii="Arial" w:hAnsi="Arial" w:cs="Arial"/>
          <w:color w:val="222222"/>
          <w:sz w:val="21"/>
          <w:szCs w:val="21"/>
        </w:rPr>
      </w:pPr>
      <w:r>
        <w:rPr>
          <w:rFonts w:ascii="Arial" w:hAnsi="Arial" w:cs="Arial"/>
          <w:color w:val="222222"/>
          <w:sz w:val="21"/>
          <w:szCs w:val="21"/>
        </w:rPr>
        <w:t>Oracle Database provides several indexing schemes, which provide complementary performance functionality. The indexes can be categorized as follows:</w:t>
      </w:r>
    </w:p>
    <w:p w:rsidR="00A547DE" w:rsidRDefault="00A547DE" w:rsidP="00A547DE">
      <w:pPr>
        <w:pStyle w:val="NormalWeb"/>
        <w:numPr>
          <w:ilvl w:val="0"/>
          <w:numId w:val="75"/>
        </w:numPr>
        <w:shd w:val="clear" w:color="auto" w:fill="FFFFFF"/>
        <w:rPr>
          <w:rFonts w:ascii="inherit" w:hAnsi="inherit" w:cs="Arial"/>
          <w:color w:val="222222"/>
          <w:sz w:val="21"/>
          <w:szCs w:val="21"/>
        </w:rPr>
      </w:pPr>
      <w:r>
        <w:rPr>
          <w:rFonts w:ascii="inherit" w:hAnsi="inherit" w:cs="Arial"/>
          <w:color w:val="222222"/>
          <w:sz w:val="21"/>
          <w:szCs w:val="21"/>
        </w:rPr>
        <w:t>B-tree indexes</w:t>
      </w:r>
    </w:p>
    <w:p w:rsidR="00A547DE" w:rsidRDefault="00A547DE" w:rsidP="00A547DE">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These indexes are the standard index type. They are excellent for primary key and highly-selective indexes. Used as concatenated indexes, B-tree indexes can retrieve data sorted by the indexed columns. B-tree indexes have the following subtypes:</w:t>
      </w:r>
    </w:p>
    <w:p w:rsidR="00A547DE" w:rsidRDefault="00A547DE" w:rsidP="00A547DE">
      <w:pPr>
        <w:pStyle w:val="NormalWeb"/>
        <w:numPr>
          <w:ilvl w:val="1"/>
          <w:numId w:val="75"/>
        </w:numPr>
        <w:shd w:val="clear" w:color="auto" w:fill="FFFFFF"/>
        <w:ind w:left="1245"/>
        <w:rPr>
          <w:rFonts w:ascii="inherit" w:hAnsi="inherit" w:cs="Arial"/>
          <w:color w:val="222222"/>
          <w:sz w:val="21"/>
          <w:szCs w:val="21"/>
        </w:rPr>
      </w:pPr>
      <w:r>
        <w:rPr>
          <w:rFonts w:ascii="inherit" w:hAnsi="inherit" w:cs="Arial"/>
          <w:color w:val="222222"/>
          <w:sz w:val="21"/>
          <w:szCs w:val="21"/>
        </w:rPr>
        <w:t>Index-organized tables</w:t>
      </w:r>
    </w:p>
    <w:p w:rsidR="00A547DE" w:rsidRDefault="00A547DE" w:rsidP="00A547DE">
      <w:pPr>
        <w:pStyle w:val="NormalWeb"/>
        <w:shd w:val="clear" w:color="auto" w:fill="FFFFFF"/>
        <w:ind w:left="1245"/>
        <w:rPr>
          <w:rFonts w:ascii="inherit" w:hAnsi="inherit" w:cs="Arial"/>
          <w:color w:val="222222"/>
          <w:sz w:val="21"/>
          <w:szCs w:val="21"/>
        </w:rPr>
      </w:pPr>
      <w:r>
        <w:rPr>
          <w:rFonts w:ascii="inherit" w:hAnsi="inherit" w:cs="Arial"/>
          <w:color w:val="222222"/>
          <w:sz w:val="21"/>
          <w:szCs w:val="21"/>
        </w:rPr>
        <w:t>An index-organized table differs from a heap-organized because the data is itself the index. See</w:t>
      </w:r>
      <w:r>
        <w:rPr>
          <w:rStyle w:val="apple-converted-space"/>
          <w:rFonts w:ascii="inherit" w:eastAsiaTheme="majorEastAsia" w:hAnsi="inherit" w:cs="Arial"/>
          <w:color w:val="222222"/>
          <w:sz w:val="21"/>
          <w:szCs w:val="21"/>
        </w:rPr>
        <w:t> </w:t>
      </w:r>
      <w:hyperlink r:id="rId104" w:anchor="CBBJEBIH" w:history="1">
        <w:r>
          <w:rPr>
            <w:rStyle w:val="Hyperlink"/>
            <w:rFonts w:ascii="inherit" w:hAnsi="inherit" w:cs="Arial"/>
            <w:color w:val="145C93"/>
            <w:sz w:val="21"/>
            <w:szCs w:val="21"/>
            <w:u w:val="none"/>
          </w:rPr>
          <w:t>"Overview of Index-Organized Tables"</w:t>
        </w:r>
      </w:hyperlink>
      <w:r>
        <w:rPr>
          <w:rFonts w:ascii="inherit" w:hAnsi="inherit" w:cs="Arial"/>
          <w:color w:val="222222"/>
          <w:sz w:val="21"/>
          <w:szCs w:val="21"/>
        </w:rPr>
        <w:t>.</w:t>
      </w:r>
    </w:p>
    <w:p w:rsidR="00A547DE" w:rsidRDefault="00A547DE" w:rsidP="00A547DE">
      <w:pPr>
        <w:pStyle w:val="NormalWeb"/>
        <w:numPr>
          <w:ilvl w:val="1"/>
          <w:numId w:val="75"/>
        </w:numPr>
        <w:shd w:val="clear" w:color="auto" w:fill="FFFFFF"/>
        <w:ind w:left="1245"/>
        <w:rPr>
          <w:rFonts w:ascii="inherit" w:hAnsi="inherit" w:cs="Arial"/>
          <w:color w:val="222222"/>
          <w:sz w:val="21"/>
          <w:szCs w:val="21"/>
        </w:rPr>
      </w:pPr>
      <w:r>
        <w:rPr>
          <w:rFonts w:ascii="inherit" w:hAnsi="inherit" w:cs="Arial"/>
          <w:color w:val="222222"/>
          <w:sz w:val="21"/>
          <w:szCs w:val="21"/>
        </w:rPr>
        <w:t>Reverse key indexes</w:t>
      </w:r>
    </w:p>
    <w:p w:rsidR="00A547DE" w:rsidRDefault="00A547DE" w:rsidP="00A547DE">
      <w:pPr>
        <w:pStyle w:val="NormalWeb"/>
        <w:shd w:val="clear" w:color="auto" w:fill="FFFFFF"/>
        <w:ind w:left="1245"/>
        <w:rPr>
          <w:rFonts w:ascii="inherit" w:hAnsi="inherit" w:cs="Arial"/>
          <w:color w:val="222222"/>
          <w:sz w:val="21"/>
          <w:szCs w:val="21"/>
        </w:rPr>
      </w:pPr>
      <w:r>
        <w:rPr>
          <w:rFonts w:ascii="inherit" w:hAnsi="inherit" w:cs="Arial"/>
          <w:color w:val="222222"/>
          <w:sz w:val="21"/>
          <w:szCs w:val="21"/>
        </w:rPr>
        <w:t>In this type of index, the bytes of the index key are reversed, for example, 103 is stored as 301. The reversal of bytes spreads out inserts into the index over many blocks. See</w:t>
      </w:r>
      <w:r>
        <w:rPr>
          <w:rStyle w:val="apple-converted-space"/>
          <w:rFonts w:ascii="inherit" w:eastAsiaTheme="majorEastAsia" w:hAnsi="inherit" w:cs="Arial"/>
          <w:color w:val="222222"/>
          <w:sz w:val="21"/>
          <w:szCs w:val="21"/>
        </w:rPr>
        <w:t> </w:t>
      </w:r>
      <w:hyperlink r:id="rId105" w:anchor="CBBFDEAJ" w:history="1">
        <w:r>
          <w:rPr>
            <w:rStyle w:val="Hyperlink"/>
            <w:rFonts w:ascii="inherit" w:hAnsi="inherit" w:cs="Arial"/>
            <w:color w:val="145C93"/>
            <w:sz w:val="21"/>
            <w:szCs w:val="21"/>
            <w:u w:val="none"/>
          </w:rPr>
          <w:t>"Reverse Key Indexes"</w:t>
        </w:r>
      </w:hyperlink>
      <w:r>
        <w:rPr>
          <w:rFonts w:ascii="inherit" w:hAnsi="inherit" w:cs="Arial"/>
          <w:color w:val="222222"/>
          <w:sz w:val="21"/>
          <w:szCs w:val="21"/>
        </w:rPr>
        <w:t>.</w:t>
      </w:r>
    </w:p>
    <w:p w:rsidR="00A547DE" w:rsidRDefault="00A547DE" w:rsidP="00A547DE">
      <w:pPr>
        <w:pStyle w:val="NormalWeb"/>
        <w:numPr>
          <w:ilvl w:val="1"/>
          <w:numId w:val="75"/>
        </w:numPr>
        <w:shd w:val="clear" w:color="auto" w:fill="FFFFFF"/>
        <w:ind w:left="1245"/>
        <w:rPr>
          <w:rFonts w:ascii="inherit" w:hAnsi="inherit" w:cs="Arial"/>
          <w:color w:val="222222"/>
          <w:sz w:val="21"/>
          <w:szCs w:val="21"/>
        </w:rPr>
      </w:pPr>
      <w:r>
        <w:rPr>
          <w:rFonts w:ascii="inherit" w:hAnsi="inherit" w:cs="Arial"/>
          <w:color w:val="222222"/>
          <w:sz w:val="21"/>
          <w:szCs w:val="21"/>
        </w:rPr>
        <w:t>Descending indexes</w:t>
      </w:r>
    </w:p>
    <w:p w:rsidR="00A547DE" w:rsidRDefault="00A547DE" w:rsidP="00A547DE">
      <w:pPr>
        <w:pStyle w:val="NormalWeb"/>
        <w:shd w:val="clear" w:color="auto" w:fill="FFFFFF"/>
        <w:ind w:left="1245"/>
        <w:rPr>
          <w:rFonts w:ascii="inherit" w:hAnsi="inherit" w:cs="Arial"/>
          <w:color w:val="222222"/>
          <w:sz w:val="21"/>
          <w:szCs w:val="21"/>
        </w:rPr>
      </w:pPr>
      <w:r>
        <w:rPr>
          <w:rFonts w:ascii="inherit" w:hAnsi="inherit" w:cs="Arial"/>
          <w:color w:val="222222"/>
          <w:sz w:val="21"/>
          <w:szCs w:val="21"/>
        </w:rPr>
        <w:t>This type of index stores data on a particular column or columns in descending order. See</w:t>
      </w:r>
      <w:r>
        <w:rPr>
          <w:rStyle w:val="apple-converted-space"/>
          <w:rFonts w:ascii="inherit" w:eastAsiaTheme="majorEastAsia" w:hAnsi="inherit" w:cs="Arial"/>
          <w:color w:val="222222"/>
          <w:sz w:val="21"/>
          <w:szCs w:val="21"/>
        </w:rPr>
        <w:t> </w:t>
      </w:r>
      <w:hyperlink r:id="rId106" w:anchor="CBBFFFFG" w:history="1">
        <w:r>
          <w:rPr>
            <w:rStyle w:val="Hyperlink"/>
            <w:rFonts w:ascii="inherit" w:hAnsi="inherit" w:cs="Arial"/>
            <w:color w:val="145C93"/>
            <w:sz w:val="21"/>
            <w:szCs w:val="21"/>
            <w:u w:val="none"/>
          </w:rPr>
          <w:t>"Ascending and Descending Indexes"</w:t>
        </w:r>
      </w:hyperlink>
      <w:r>
        <w:rPr>
          <w:rFonts w:ascii="inherit" w:hAnsi="inherit" w:cs="Arial"/>
          <w:color w:val="222222"/>
          <w:sz w:val="21"/>
          <w:szCs w:val="21"/>
        </w:rPr>
        <w:t>.</w:t>
      </w:r>
    </w:p>
    <w:p w:rsidR="00A547DE" w:rsidRDefault="00A547DE" w:rsidP="00A547DE">
      <w:pPr>
        <w:pStyle w:val="NormalWeb"/>
        <w:numPr>
          <w:ilvl w:val="1"/>
          <w:numId w:val="75"/>
        </w:numPr>
        <w:shd w:val="clear" w:color="auto" w:fill="FFFFFF"/>
        <w:ind w:left="1245"/>
        <w:rPr>
          <w:rFonts w:ascii="inherit" w:hAnsi="inherit" w:cs="Arial"/>
          <w:color w:val="222222"/>
          <w:sz w:val="21"/>
          <w:szCs w:val="21"/>
        </w:rPr>
      </w:pPr>
      <w:r>
        <w:rPr>
          <w:rFonts w:ascii="inherit" w:hAnsi="inherit" w:cs="Arial"/>
          <w:color w:val="222222"/>
          <w:sz w:val="21"/>
          <w:szCs w:val="21"/>
        </w:rPr>
        <w:t>B-tree cluster indexes</w:t>
      </w:r>
    </w:p>
    <w:p w:rsidR="00A547DE" w:rsidRDefault="00A547DE" w:rsidP="00A547DE">
      <w:pPr>
        <w:pStyle w:val="NormalWeb"/>
        <w:shd w:val="clear" w:color="auto" w:fill="FFFFFF"/>
        <w:ind w:left="1245"/>
        <w:rPr>
          <w:rFonts w:ascii="inherit" w:hAnsi="inherit" w:cs="Arial"/>
          <w:color w:val="222222"/>
          <w:sz w:val="21"/>
          <w:szCs w:val="21"/>
        </w:rPr>
      </w:pPr>
      <w:r>
        <w:rPr>
          <w:rFonts w:ascii="inherit" w:hAnsi="inherit" w:cs="Arial"/>
          <w:color w:val="222222"/>
          <w:sz w:val="21"/>
          <w:szCs w:val="21"/>
        </w:rPr>
        <w:t>This type of index is used to index a table cluster key. Instead of pointing to a row, the key points to the block that contains rows related to the cluster key. See</w:t>
      </w:r>
      <w:r>
        <w:rPr>
          <w:rStyle w:val="apple-converted-space"/>
          <w:rFonts w:ascii="inherit" w:eastAsiaTheme="majorEastAsia" w:hAnsi="inherit" w:cs="Arial"/>
          <w:color w:val="222222"/>
          <w:sz w:val="21"/>
          <w:szCs w:val="21"/>
        </w:rPr>
        <w:t> </w:t>
      </w:r>
      <w:hyperlink r:id="rId107" w:anchor="CFABHBAG" w:history="1">
        <w:r>
          <w:rPr>
            <w:rStyle w:val="Hyperlink"/>
            <w:rFonts w:ascii="inherit" w:hAnsi="inherit" w:cs="Arial"/>
            <w:color w:val="145C93"/>
            <w:sz w:val="21"/>
            <w:szCs w:val="21"/>
            <w:u w:val="none"/>
          </w:rPr>
          <w:t>"Overview of Indexed Clusters"</w:t>
        </w:r>
      </w:hyperlink>
      <w:r>
        <w:rPr>
          <w:rFonts w:ascii="inherit" w:hAnsi="inherit" w:cs="Arial"/>
          <w:color w:val="222222"/>
          <w:sz w:val="21"/>
          <w:szCs w:val="21"/>
        </w:rPr>
        <w:t>.</w:t>
      </w:r>
    </w:p>
    <w:p w:rsidR="00A547DE" w:rsidRDefault="00A547DE" w:rsidP="00A547DE">
      <w:pPr>
        <w:pStyle w:val="NormalWeb"/>
        <w:numPr>
          <w:ilvl w:val="0"/>
          <w:numId w:val="75"/>
        </w:numPr>
        <w:shd w:val="clear" w:color="auto" w:fill="FFFFFF"/>
        <w:rPr>
          <w:rFonts w:ascii="inherit" w:hAnsi="inherit" w:cs="Arial"/>
          <w:color w:val="222222"/>
          <w:sz w:val="21"/>
          <w:szCs w:val="21"/>
        </w:rPr>
      </w:pPr>
      <w:r>
        <w:rPr>
          <w:rFonts w:ascii="inherit" w:hAnsi="inherit" w:cs="Arial"/>
          <w:color w:val="222222"/>
          <w:sz w:val="21"/>
          <w:szCs w:val="21"/>
        </w:rPr>
        <w:lastRenderedPageBreak/>
        <w:t>Bitmap and bitmap join indexes</w:t>
      </w:r>
    </w:p>
    <w:p w:rsidR="00A547DE" w:rsidRDefault="00A547DE" w:rsidP="00A547DE">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In a bitmap index, an index entry uses a bitmap to point to multiple rows. In contrast, a B-tree index entry points to a single row. A bitmap join index is a bitmap index for the join of two or more tables. See</w:t>
      </w:r>
      <w:r>
        <w:rPr>
          <w:rStyle w:val="apple-converted-space"/>
          <w:rFonts w:ascii="inherit" w:eastAsiaTheme="majorEastAsia" w:hAnsi="inherit" w:cs="Arial"/>
          <w:color w:val="222222"/>
          <w:sz w:val="21"/>
          <w:szCs w:val="21"/>
        </w:rPr>
        <w:t> </w:t>
      </w:r>
      <w:hyperlink r:id="rId108" w:anchor="CBBFJFDD" w:history="1">
        <w:r>
          <w:rPr>
            <w:rStyle w:val="Hyperlink"/>
            <w:rFonts w:ascii="inherit" w:hAnsi="inherit" w:cs="Arial"/>
            <w:color w:val="145C93"/>
            <w:sz w:val="21"/>
            <w:szCs w:val="21"/>
            <w:u w:val="none"/>
          </w:rPr>
          <w:t>"Bitmap Indexes"</w:t>
        </w:r>
      </w:hyperlink>
      <w:r>
        <w:rPr>
          <w:rFonts w:ascii="inherit" w:hAnsi="inherit" w:cs="Arial"/>
          <w:color w:val="222222"/>
          <w:sz w:val="21"/>
          <w:szCs w:val="21"/>
        </w:rPr>
        <w:t>.</w:t>
      </w:r>
    </w:p>
    <w:p w:rsidR="00A547DE" w:rsidRDefault="00A547DE" w:rsidP="00A547DE">
      <w:pPr>
        <w:pStyle w:val="NormalWeb"/>
        <w:numPr>
          <w:ilvl w:val="0"/>
          <w:numId w:val="75"/>
        </w:numPr>
        <w:shd w:val="clear" w:color="auto" w:fill="FFFFFF"/>
        <w:rPr>
          <w:rFonts w:ascii="inherit" w:hAnsi="inherit" w:cs="Arial"/>
          <w:color w:val="222222"/>
          <w:sz w:val="21"/>
          <w:szCs w:val="21"/>
        </w:rPr>
      </w:pPr>
      <w:r>
        <w:rPr>
          <w:rFonts w:ascii="inherit" w:hAnsi="inherit" w:cs="Arial"/>
          <w:color w:val="222222"/>
          <w:sz w:val="21"/>
          <w:szCs w:val="21"/>
        </w:rPr>
        <w:t>Function-based indexes</w:t>
      </w:r>
    </w:p>
    <w:p w:rsidR="00A547DE" w:rsidRDefault="00A547DE" w:rsidP="00A547DE">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This type of index includes columns that are either transformed by a function, such as the</w:t>
      </w:r>
      <w:r>
        <w:rPr>
          <w:rStyle w:val="apple-converted-space"/>
          <w:rFonts w:ascii="inherit" w:eastAsiaTheme="majorEastAsia" w:hAnsi="inherit" w:cs="Arial"/>
          <w:color w:val="222222"/>
          <w:sz w:val="21"/>
          <w:szCs w:val="21"/>
        </w:rPr>
        <w:t> </w:t>
      </w:r>
      <w:r>
        <w:rPr>
          <w:rStyle w:val="HTMLCode"/>
          <w:color w:val="000000"/>
          <w:shd w:val="clear" w:color="auto" w:fill="EEEEEE"/>
        </w:rPr>
        <w:t>UPPER</w:t>
      </w:r>
      <w:r>
        <w:rPr>
          <w:rStyle w:val="apple-converted-space"/>
          <w:rFonts w:ascii="inherit" w:eastAsiaTheme="majorEastAsia" w:hAnsi="inherit" w:cs="Arial"/>
          <w:color w:val="222222"/>
          <w:sz w:val="21"/>
          <w:szCs w:val="21"/>
        </w:rPr>
        <w:t> </w:t>
      </w:r>
      <w:r>
        <w:rPr>
          <w:rFonts w:ascii="inherit" w:hAnsi="inherit" w:cs="Arial"/>
          <w:color w:val="222222"/>
          <w:sz w:val="21"/>
          <w:szCs w:val="21"/>
        </w:rPr>
        <w:t>function, or included in an expression. B-tree or bitmap indexes can be function-based. See</w:t>
      </w:r>
      <w:r>
        <w:rPr>
          <w:rStyle w:val="apple-converted-space"/>
          <w:rFonts w:ascii="inherit" w:eastAsiaTheme="majorEastAsia" w:hAnsi="inherit" w:cs="Arial"/>
          <w:color w:val="222222"/>
          <w:sz w:val="21"/>
          <w:szCs w:val="21"/>
        </w:rPr>
        <w:t> </w:t>
      </w:r>
      <w:hyperlink r:id="rId109" w:anchor="CBBGIIFB" w:history="1">
        <w:r>
          <w:rPr>
            <w:rStyle w:val="Hyperlink"/>
            <w:rFonts w:ascii="inherit" w:hAnsi="inherit" w:cs="Arial"/>
            <w:color w:val="145C93"/>
            <w:sz w:val="21"/>
            <w:szCs w:val="21"/>
            <w:u w:val="none"/>
          </w:rPr>
          <w:t>"Function-Based Indexes"</w:t>
        </w:r>
      </w:hyperlink>
      <w:r>
        <w:rPr>
          <w:rFonts w:ascii="inherit" w:hAnsi="inherit" w:cs="Arial"/>
          <w:color w:val="222222"/>
          <w:sz w:val="21"/>
          <w:szCs w:val="21"/>
        </w:rPr>
        <w:t>.</w:t>
      </w:r>
    </w:p>
    <w:p w:rsidR="00A547DE" w:rsidRDefault="00A547DE" w:rsidP="00A547DE">
      <w:pPr>
        <w:pStyle w:val="NormalWeb"/>
        <w:numPr>
          <w:ilvl w:val="0"/>
          <w:numId w:val="75"/>
        </w:numPr>
        <w:shd w:val="clear" w:color="auto" w:fill="FFFFFF"/>
        <w:rPr>
          <w:rFonts w:ascii="inherit" w:hAnsi="inherit" w:cs="Arial"/>
          <w:color w:val="222222"/>
          <w:sz w:val="21"/>
          <w:szCs w:val="21"/>
        </w:rPr>
      </w:pPr>
      <w:r>
        <w:rPr>
          <w:rFonts w:ascii="inherit" w:hAnsi="inherit" w:cs="Arial"/>
          <w:color w:val="222222"/>
          <w:sz w:val="21"/>
          <w:szCs w:val="21"/>
        </w:rPr>
        <w:t>Application domain indexes</w:t>
      </w:r>
    </w:p>
    <w:p w:rsidR="00A547DE" w:rsidRDefault="00A547DE" w:rsidP="00A547DE">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This type of index is created by a user for data in an application-specific domain. The physical index need not use a traditional index structure and can be stored either in the Oracle database as tables or externally as a file. See</w:t>
      </w:r>
      <w:r>
        <w:rPr>
          <w:rStyle w:val="apple-converted-space"/>
          <w:rFonts w:ascii="inherit" w:eastAsiaTheme="majorEastAsia" w:hAnsi="inherit" w:cs="Arial"/>
          <w:color w:val="222222"/>
          <w:sz w:val="21"/>
          <w:szCs w:val="21"/>
        </w:rPr>
        <w:t> </w:t>
      </w:r>
      <w:hyperlink r:id="rId110" w:anchor="CBBFEBGI" w:history="1">
        <w:r>
          <w:rPr>
            <w:rStyle w:val="Hyperlink"/>
            <w:rFonts w:ascii="inherit" w:hAnsi="inherit" w:cs="Arial"/>
            <w:color w:val="145C93"/>
            <w:sz w:val="21"/>
            <w:szCs w:val="21"/>
            <w:u w:val="none"/>
          </w:rPr>
          <w:t>"Application Domain Indexes"</w:t>
        </w:r>
      </w:hyperlink>
      <w:r>
        <w:rPr>
          <w:rFonts w:ascii="inherit" w:hAnsi="inherit" w:cs="Arial"/>
          <w:color w:val="222222"/>
          <w:sz w:val="21"/>
          <w:szCs w:val="21"/>
        </w:rPr>
        <w:t>.</w:t>
      </w:r>
    </w:p>
    <w:p w:rsidR="00A547DE" w:rsidRDefault="00A547DE" w:rsidP="000A586D">
      <w:pPr>
        <w:pStyle w:val="NormalWeb"/>
        <w:shd w:val="clear" w:color="auto" w:fill="FFFFFF"/>
        <w:rPr>
          <w:rFonts w:ascii="Arial" w:hAnsi="Arial" w:cs="Arial"/>
          <w:color w:val="222222"/>
          <w:sz w:val="21"/>
          <w:szCs w:val="21"/>
        </w:rPr>
      </w:pPr>
    </w:p>
    <w:p w:rsidR="000A586D" w:rsidRDefault="000A586D" w:rsidP="000A586D">
      <w:pPr>
        <w:pStyle w:val="Heading3"/>
        <w:shd w:val="clear" w:color="auto" w:fill="FFFFFF"/>
        <w:spacing w:before="240" w:beforeAutospacing="0" w:after="120" w:afterAutospacing="0"/>
        <w:rPr>
          <w:rFonts w:ascii="Arial" w:hAnsi="Arial" w:cs="Arial"/>
          <w:b w:val="0"/>
          <w:bCs w:val="0"/>
          <w:color w:val="252525"/>
          <w:sz w:val="36"/>
          <w:szCs w:val="36"/>
        </w:rPr>
      </w:pPr>
      <w:r>
        <w:rPr>
          <w:rFonts w:ascii="Arial" w:hAnsi="Arial" w:cs="Arial"/>
          <w:b w:val="0"/>
          <w:bCs w:val="0"/>
          <w:color w:val="252525"/>
          <w:sz w:val="36"/>
          <w:szCs w:val="36"/>
        </w:rPr>
        <w:t>B-Tree Indexes</w:t>
      </w:r>
    </w:p>
    <w:p w:rsidR="000A586D" w:rsidRDefault="000A586D" w:rsidP="000A586D">
      <w:pPr>
        <w:pStyle w:val="NormalWeb"/>
        <w:shd w:val="clear" w:color="auto" w:fill="FFFFFF"/>
        <w:rPr>
          <w:rFonts w:ascii="Arial" w:hAnsi="Arial" w:cs="Arial"/>
          <w:color w:val="222222"/>
          <w:sz w:val="21"/>
          <w:szCs w:val="21"/>
        </w:rPr>
      </w:pPr>
      <w:r>
        <w:rPr>
          <w:rFonts w:ascii="Arial" w:hAnsi="Arial" w:cs="Arial"/>
          <w:color w:val="222222"/>
          <w:sz w:val="21"/>
          <w:szCs w:val="21"/>
        </w:rPr>
        <w:t>B-trees, short for</w:t>
      </w:r>
      <w:r>
        <w:rPr>
          <w:rStyle w:val="apple-converted-space"/>
          <w:rFonts w:ascii="Arial" w:eastAsiaTheme="majorEastAsia" w:hAnsi="Arial" w:cs="Arial"/>
          <w:color w:val="222222"/>
          <w:sz w:val="21"/>
          <w:szCs w:val="21"/>
        </w:rPr>
        <w:t> </w:t>
      </w:r>
      <w:r>
        <w:rPr>
          <w:rStyle w:val="bold"/>
          <w:rFonts w:ascii="Arial" w:hAnsi="Arial" w:cs="Arial"/>
          <w:b/>
          <w:bCs/>
          <w:color w:val="222222"/>
          <w:sz w:val="21"/>
          <w:szCs w:val="21"/>
        </w:rPr>
        <w:t>balanced trees</w:t>
      </w:r>
      <w:r>
        <w:rPr>
          <w:rFonts w:ascii="Arial" w:hAnsi="Arial" w:cs="Arial"/>
          <w:color w:val="222222"/>
          <w:sz w:val="21"/>
          <w:szCs w:val="21"/>
        </w:rPr>
        <w:t>, are the most common type of database index. A B-tree index is an ordered list of values divided into ranges. By associating a key with a row or range of rows, B-trees provide excellent retrieval performance for a wide range of queries, including exact match and range searches.</w:t>
      </w:r>
    </w:p>
    <w:p w:rsidR="000A586D" w:rsidRDefault="00B77614" w:rsidP="000A586D">
      <w:pPr>
        <w:pStyle w:val="NormalWeb"/>
        <w:shd w:val="clear" w:color="auto" w:fill="FFFFFF"/>
        <w:rPr>
          <w:rFonts w:ascii="Arial" w:hAnsi="Arial" w:cs="Arial"/>
          <w:color w:val="222222"/>
          <w:sz w:val="21"/>
          <w:szCs w:val="21"/>
        </w:rPr>
      </w:pPr>
      <w:hyperlink r:id="rId111" w:anchor="i5765" w:history="1">
        <w:r w:rsidR="000A586D">
          <w:rPr>
            <w:rStyle w:val="Hyperlink"/>
            <w:rFonts w:ascii="Arial" w:hAnsi="Arial" w:cs="Arial"/>
            <w:color w:val="145C93"/>
            <w:sz w:val="21"/>
            <w:szCs w:val="21"/>
          </w:rPr>
          <w:t>Figure 3-1</w:t>
        </w:r>
      </w:hyperlink>
      <w:r w:rsidR="000A586D">
        <w:rPr>
          <w:rStyle w:val="apple-converted-space"/>
          <w:rFonts w:ascii="Arial" w:eastAsiaTheme="majorEastAsia" w:hAnsi="Arial" w:cs="Arial"/>
          <w:color w:val="222222"/>
          <w:sz w:val="21"/>
          <w:szCs w:val="21"/>
        </w:rPr>
        <w:t> </w:t>
      </w:r>
      <w:r w:rsidR="000A586D">
        <w:rPr>
          <w:rFonts w:ascii="Arial" w:hAnsi="Arial" w:cs="Arial"/>
          <w:color w:val="222222"/>
          <w:sz w:val="21"/>
          <w:szCs w:val="21"/>
        </w:rPr>
        <w:t>illustrates the structure of a B-tree index. The example shows an index on the</w:t>
      </w:r>
      <w:r w:rsidR="000A586D">
        <w:rPr>
          <w:rStyle w:val="apple-converted-space"/>
          <w:rFonts w:ascii="Arial" w:eastAsiaTheme="majorEastAsia" w:hAnsi="Arial" w:cs="Arial"/>
          <w:color w:val="222222"/>
          <w:sz w:val="21"/>
          <w:szCs w:val="21"/>
        </w:rPr>
        <w:t> </w:t>
      </w:r>
      <w:proofErr w:type="spellStart"/>
      <w:r w:rsidR="000A586D">
        <w:rPr>
          <w:rStyle w:val="HTMLCode"/>
          <w:color w:val="000000"/>
          <w:shd w:val="clear" w:color="auto" w:fill="EEEEEE"/>
        </w:rPr>
        <w:t>department_id</w:t>
      </w:r>
      <w:proofErr w:type="spellEnd"/>
      <w:r w:rsidR="000A586D">
        <w:rPr>
          <w:rStyle w:val="apple-converted-space"/>
          <w:rFonts w:ascii="Arial" w:eastAsiaTheme="majorEastAsia" w:hAnsi="Arial" w:cs="Arial"/>
          <w:color w:val="222222"/>
          <w:sz w:val="21"/>
          <w:szCs w:val="21"/>
        </w:rPr>
        <w:t> </w:t>
      </w:r>
      <w:r w:rsidR="000A586D">
        <w:rPr>
          <w:rFonts w:ascii="Arial" w:hAnsi="Arial" w:cs="Arial"/>
          <w:color w:val="222222"/>
          <w:sz w:val="21"/>
          <w:szCs w:val="21"/>
        </w:rPr>
        <w:t>column, which is a foreign key column in the</w:t>
      </w:r>
      <w:r w:rsidR="000A586D">
        <w:rPr>
          <w:rStyle w:val="apple-converted-space"/>
          <w:rFonts w:ascii="Arial" w:eastAsiaTheme="majorEastAsia" w:hAnsi="Arial" w:cs="Arial"/>
          <w:color w:val="222222"/>
          <w:sz w:val="21"/>
          <w:szCs w:val="21"/>
        </w:rPr>
        <w:t> </w:t>
      </w:r>
      <w:r w:rsidR="000A586D">
        <w:rPr>
          <w:rStyle w:val="HTMLCode"/>
          <w:color w:val="000000"/>
          <w:shd w:val="clear" w:color="auto" w:fill="EEEEEE"/>
        </w:rPr>
        <w:t>employees</w:t>
      </w:r>
      <w:r w:rsidR="000A586D">
        <w:rPr>
          <w:rStyle w:val="apple-converted-space"/>
          <w:rFonts w:ascii="Arial" w:eastAsiaTheme="majorEastAsia" w:hAnsi="Arial" w:cs="Arial"/>
          <w:color w:val="222222"/>
          <w:sz w:val="21"/>
          <w:szCs w:val="21"/>
        </w:rPr>
        <w:t> </w:t>
      </w:r>
      <w:r w:rsidR="000A586D">
        <w:rPr>
          <w:rFonts w:ascii="Arial" w:hAnsi="Arial" w:cs="Arial"/>
          <w:color w:val="222222"/>
          <w:sz w:val="21"/>
          <w:szCs w:val="21"/>
        </w:rPr>
        <w:t>table.</w:t>
      </w:r>
    </w:p>
    <w:p w:rsidR="000A586D" w:rsidRDefault="000A586D" w:rsidP="000A586D">
      <w:pPr>
        <w:pStyle w:val="titleinfigure"/>
        <w:shd w:val="clear" w:color="auto" w:fill="FFFFFF"/>
        <w:rPr>
          <w:rFonts w:ascii="inherit" w:hAnsi="inherit" w:cs="Arial"/>
          <w:b/>
          <w:bCs/>
          <w:i/>
          <w:iCs/>
          <w:color w:val="222222"/>
          <w:sz w:val="21"/>
          <w:szCs w:val="21"/>
        </w:rPr>
      </w:pPr>
      <w:r>
        <w:rPr>
          <w:rFonts w:ascii="inherit" w:hAnsi="inherit" w:cs="Arial"/>
          <w:b/>
          <w:bCs/>
          <w:i/>
          <w:iCs/>
          <w:color w:val="222222"/>
          <w:sz w:val="21"/>
          <w:szCs w:val="21"/>
        </w:rPr>
        <w:t>Figure 3-1 Internal Structure of a B-tree Index</w:t>
      </w:r>
    </w:p>
    <w:p w:rsidR="000A586D" w:rsidRDefault="000A586D" w:rsidP="000A586D">
      <w:pPr>
        <w:shd w:val="clear" w:color="auto" w:fill="FFFFFF"/>
        <w:rPr>
          <w:rFonts w:ascii="Arial" w:hAnsi="Arial" w:cs="Arial"/>
          <w:color w:val="222222"/>
          <w:sz w:val="21"/>
          <w:szCs w:val="21"/>
        </w:rPr>
      </w:pPr>
      <w:r>
        <w:rPr>
          <w:rFonts w:ascii="Arial" w:hAnsi="Arial" w:cs="Arial"/>
          <w:noProof/>
          <w:color w:val="222222"/>
          <w:sz w:val="21"/>
          <w:szCs w:val="21"/>
          <w:lang w:val="en-IN" w:eastAsia="en-IN"/>
        </w:rPr>
        <w:lastRenderedPageBreak/>
        <w:drawing>
          <wp:inline distT="0" distB="0" distL="0" distR="0">
            <wp:extent cx="6305550" cy="4514850"/>
            <wp:effectExtent l="0" t="0" r="0" b="0"/>
            <wp:docPr id="42" name="Picture 42" descr="Description of Figure 3-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of Figure 3-1 follow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05550" cy="4514850"/>
                    </a:xfrm>
                    <a:prstGeom prst="rect">
                      <a:avLst/>
                    </a:prstGeom>
                    <a:noFill/>
                    <a:ln>
                      <a:noFill/>
                    </a:ln>
                  </pic:spPr>
                </pic:pic>
              </a:graphicData>
            </a:graphic>
          </wp:inline>
        </w:drawing>
      </w:r>
      <w:r>
        <w:rPr>
          <w:rFonts w:ascii="Arial" w:hAnsi="Arial" w:cs="Arial"/>
          <w:color w:val="222222"/>
          <w:sz w:val="21"/>
          <w:szCs w:val="21"/>
        </w:rPr>
        <w:br/>
      </w:r>
      <w:hyperlink r:id="rId113" w:history="1">
        <w:r>
          <w:rPr>
            <w:rStyle w:val="Hyperlink"/>
            <w:rFonts w:ascii="Arial" w:hAnsi="Arial" w:cs="Arial"/>
            <w:color w:val="145C93"/>
            <w:sz w:val="16"/>
            <w:szCs w:val="16"/>
          </w:rPr>
          <w:t>Description of "Figure 3-1 Internal Structure of a B-tree Index"</w:t>
        </w:r>
      </w:hyperlink>
    </w:p>
    <w:p w:rsidR="007449A5" w:rsidRDefault="007449A5" w:rsidP="00CA5410">
      <w:pPr>
        <w:rPr>
          <w:sz w:val="20"/>
          <w:szCs w:val="20"/>
        </w:rPr>
      </w:pPr>
    </w:p>
    <w:p w:rsidR="007449A5" w:rsidRDefault="007449A5" w:rsidP="00CA5410">
      <w:pPr>
        <w:rPr>
          <w:sz w:val="20"/>
          <w:szCs w:val="20"/>
        </w:rPr>
      </w:pPr>
    </w:p>
    <w:p w:rsidR="00066D51" w:rsidRDefault="00066D51" w:rsidP="00066D51">
      <w:pPr>
        <w:pStyle w:val="Heading1"/>
        <w:spacing w:before="0" w:line="276" w:lineRule="atLeast"/>
        <w:ind w:hanging="45"/>
        <w:rPr>
          <w:rFonts w:ascii="Arial" w:hAnsi="Arial" w:cs="Arial"/>
          <w:color w:val="2E2E2E"/>
          <w:spacing w:val="-30"/>
        </w:rPr>
      </w:pPr>
      <w:r>
        <w:rPr>
          <w:rFonts w:ascii="Arial" w:hAnsi="Arial" w:cs="Arial"/>
          <w:color w:val="2E2E2E"/>
          <w:spacing w:val="-30"/>
        </w:rPr>
        <w:t xml:space="preserve">T-SQL Tutorial </w:t>
      </w:r>
      <w:proofErr w:type="gramStart"/>
      <w:r>
        <w:rPr>
          <w:rFonts w:ascii="Arial" w:hAnsi="Arial" w:cs="Arial"/>
          <w:color w:val="2E2E2E"/>
          <w:spacing w:val="-30"/>
        </w:rPr>
        <w:t>For</w:t>
      </w:r>
      <w:proofErr w:type="gramEnd"/>
      <w:r>
        <w:rPr>
          <w:rFonts w:ascii="Arial" w:hAnsi="Arial" w:cs="Arial"/>
          <w:color w:val="2E2E2E"/>
          <w:spacing w:val="-30"/>
        </w:rPr>
        <w:t xml:space="preserve"> Beginners</w:t>
      </w:r>
    </w:p>
    <w:p w:rsidR="00066D51" w:rsidRDefault="00066D51" w:rsidP="00066D51">
      <w:pPr>
        <w:rPr>
          <w:rFonts w:ascii="Times New Roman" w:hAnsi="Times New Roman" w:cs="Times New Roman"/>
        </w:rPr>
      </w:pPr>
      <w:r>
        <w:t>01 MAY 2013</w:t>
      </w:r>
      <w:r>
        <w:rPr>
          <w:rStyle w:val="apple-converted-space"/>
        </w:rPr>
        <w:t> </w:t>
      </w:r>
      <w:r>
        <w:t>on</w:t>
      </w:r>
      <w:r>
        <w:rPr>
          <w:rStyle w:val="apple-converted-space"/>
        </w:rPr>
        <w:t> </w:t>
      </w:r>
      <w:proofErr w:type="spellStart"/>
      <w:r>
        <w:fldChar w:fldCharType="begin"/>
      </w:r>
      <w:r>
        <w:instrText xml:space="preserve"> HYPERLINK "http://www.techumber.com/tag/sql/" </w:instrText>
      </w:r>
      <w:r>
        <w:fldChar w:fldCharType="separate"/>
      </w:r>
      <w:r>
        <w:rPr>
          <w:rStyle w:val="Hyperlink"/>
          <w:color w:val="9EABB3"/>
        </w:rPr>
        <w:t>Sql</w:t>
      </w:r>
      <w:proofErr w:type="spellEnd"/>
      <w:r>
        <w:fldChar w:fldCharType="end"/>
      </w:r>
      <w:r>
        <w:t>,</w:t>
      </w:r>
      <w:r>
        <w:rPr>
          <w:rStyle w:val="apple-converted-space"/>
        </w:rPr>
        <w:t> </w:t>
      </w:r>
      <w:hyperlink r:id="rId114" w:history="1">
        <w:r>
          <w:rPr>
            <w:rStyle w:val="Hyperlink"/>
            <w:color w:val="9EABB3"/>
          </w:rPr>
          <w:t>Quick Tutorial</w:t>
        </w:r>
      </w:hyperlink>
      <w:r>
        <w:rPr>
          <w:rStyle w:val="apple-converted-space"/>
        </w:rPr>
        <w:t> </w:t>
      </w:r>
      <w:r>
        <w:t>|</w:t>
      </w:r>
      <w:r>
        <w:rPr>
          <w:rStyle w:val="apple-converted-space"/>
        </w:rPr>
        <w:t> </w:t>
      </w:r>
    </w:p>
    <w:p w:rsidR="00066D51" w:rsidRDefault="00066D51" w:rsidP="00066D51">
      <w:pPr>
        <w:pStyle w:val="NormalWeb"/>
        <w:spacing w:before="0" w:beforeAutospacing="0" w:after="420" w:afterAutospacing="0"/>
      </w:pPr>
      <w:r>
        <w:t>Welcome back to another beginner tutorial. In my</w:t>
      </w:r>
      <w:r>
        <w:rPr>
          <w:rStyle w:val="apple-converted-space"/>
          <w:rFonts w:eastAsiaTheme="majorEastAsia"/>
        </w:rPr>
        <w:t> </w:t>
      </w:r>
      <w:hyperlink r:id="rId115" w:history="1">
        <w:r>
          <w:rPr>
            <w:rStyle w:val="Hyperlink"/>
            <w:rFonts w:eastAsiaTheme="majorEastAsia"/>
            <w:color w:val="4A4A4A"/>
          </w:rPr>
          <w:t>Previous tutorial</w:t>
        </w:r>
      </w:hyperlink>
      <w:r>
        <w:rPr>
          <w:rStyle w:val="apple-converted-space"/>
          <w:rFonts w:eastAsiaTheme="majorEastAsia"/>
        </w:rPr>
        <w:t> </w:t>
      </w:r>
      <w:r>
        <w:t>I have explained you about basic SQL. In this tutorial, I will give you brief about Transact-SQL(T-SQL).</w:t>
      </w:r>
    </w:p>
    <w:p w:rsidR="00066D51" w:rsidRDefault="00066D51" w:rsidP="00066D51">
      <w:pPr>
        <w:pStyle w:val="NormalWeb"/>
        <w:spacing w:before="0" w:beforeAutospacing="0" w:after="420" w:afterAutospacing="0"/>
      </w:pPr>
    </w:p>
    <w:p w:rsidR="00066D51" w:rsidRDefault="00066D51" w:rsidP="00066D51">
      <w:pPr>
        <w:pStyle w:val="NormalWeb"/>
        <w:spacing w:before="0" w:beforeAutospacing="0" w:after="420" w:afterAutospacing="0"/>
      </w:pPr>
      <w:r>
        <w:t>These are some differences as well as similarities between T-SQL and SQL. T-SQL is an enhanced version of SQL. In T-SQL we have SQL along with programming concepts</w:t>
      </w:r>
      <w:proofErr w:type="gramStart"/>
      <w:r>
        <w:t>.(</w:t>
      </w:r>
      <w:proofErr w:type="gramEnd"/>
      <w:r>
        <w:t>SQL + Programming = T-SQL). T-SQL have most of the programming concepts like variables, loops, conditions, etc</w:t>
      </w:r>
      <w:proofErr w:type="gramStart"/>
      <w:r>
        <w:t>..</w:t>
      </w:r>
      <w:proofErr w:type="gramEnd"/>
      <w:r>
        <w:rPr>
          <w:rStyle w:val="apple-converted-space"/>
          <w:rFonts w:eastAsiaTheme="majorEastAsia"/>
        </w:rPr>
        <w:t> </w:t>
      </w:r>
      <w:r>
        <w:br/>
        <w:t>Note: Oracle as has the similar concept known as PL/SQL</w:t>
      </w:r>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1) Variables:</w:t>
      </w:r>
    </w:p>
    <w:p w:rsidR="00066D51" w:rsidRDefault="00066D51" w:rsidP="00066D51">
      <w:pPr>
        <w:pStyle w:val="NormalWeb"/>
        <w:spacing w:before="0" w:beforeAutospacing="0" w:after="420" w:afterAutospacing="0"/>
      </w:pPr>
      <w:r>
        <w:t>Simply variable is buckets where you can store values. T-SQL support variables. You can use a variable to assign values, change values when you need. In T-SQL variables declare, assign values, retrieving values as below as below.</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708090"/>
          <w:bdr w:val="none" w:sz="0" w:space="0" w:color="auto" w:frame="1"/>
        </w:rPr>
        <w:lastRenderedPageBreak/>
        <w:t>--</w:t>
      </w:r>
      <w:proofErr w:type="spellStart"/>
      <w:r>
        <w:rPr>
          <w:rStyle w:val="token"/>
          <w:rFonts w:ascii="Consolas" w:hAnsi="Consolas" w:cs="Consolas"/>
          <w:color w:val="708090"/>
          <w:bdr w:val="none" w:sz="0" w:space="0" w:color="auto" w:frame="1"/>
        </w:rPr>
        <w:t>Syntex</w:t>
      </w:r>
      <w:proofErr w:type="spellEnd"/>
      <w:r>
        <w:rPr>
          <w:rStyle w:val="token"/>
          <w:rFonts w:ascii="Consolas" w:hAnsi="Consolas" w:cs="Consolas"/>
          <w:color w:val="708090"/>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708090"/>
          <w:bdr w:val="none" w:sz="0" w:space="0" w:color="auto" w:frame="1"/>
        </w:rPr>
        <w:t>---declaration</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DECLARE</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@variable</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data</w:t>
      </w:r>
      <w:r>
        <w:rPr>
          <w:rStyle w:val="token"/>
          <w:rFonts w:ascii="Consolas" w:hAnsi="Consolas" w:cs="Consolas"/>
          <w:color w:val="F8F8F2"/>
          <w:bdr w:val="none" w:sz="0" w:space="0" w:color="auto" w:frame="1"/>
        </w:rPr>
        <w:t>-</w:t>
      </w:r>
      <w:r>
        <w:rPr>
          <w:rStyle w:val="token"/>
          <w:rFonts w:ascii="Consolas" w:hAnsi="Consolas" w:cs="Consolas"/>
          <w:color w:val="66D9EF"/>
          <w:bdr w:val="none" w:sz="0" w:space="0" w:color="auto" w:frame="1"/>
        </w:rPr>
        <w:t>type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708090"/>
          <w:bdr w:val="none" w:sz="0" w:space="0" w:color="auto" w:frame="1"/>
        </w:rPr>
        <w:t>---Assignment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@variable=</w:t>
      </w:r>
      <w:r>
        <w:rPr>
          <w:rStyle w:val="token"/>
          <w:rFonts w:ascii="Consolas" w:hAnsi="Consolas" w:cs="Consolas"/>
          <w:color w:val="A6E22E"/>
          <w:bdr w:val="none" w:sz="0" w:space="0" w:color="auto" w:frame="1"/>
        </w:rPr>
        <w:t>'value'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708090"/>
          <w:bdr w:val="none" w:sz="0" w:space="0" w:color="auto" w:frame="1"/>
        </w:rPr>
        <w:t>---Retrieve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@variable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708090"/>
          <w:bdr w:val="none" w:sz="0" w:space="0" w:color="auto" w:frame="1"/>
        </w:rPr>
        <w:t>--Example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DECLARE</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proofErr w:type="spellStart"/>
      <w:r>
        <w:rPr>
          <w:rStyle w:val="token"/>
          <w:rFonts w:ascii="Consolas" w:hAnsi="Consolas" w:cs="Consolas"/>
          <w:color w:val="F8F8F2"/>
          <w:bdr w:val="none" w:sz="0" w:space="0" w:color="auto" w:frame="1"/>
        </w:rPr>
        <w:t>MyName</w:t>
      </w:r>
      <w:proofErr w:type="spellEnd"/>
      <w:r>
        <w:rPr>
          <w:rStyle w:val="HTMLCode"/>
          <w:rFonts w:ascii="Consolas" w:hAnsi="Consolas" w:cs="Consolas"/>
          <w:color w:val="F8F8F2"/>
          <w:bdr w:val="none" w:sz="0" w:space="0" w:color="auto" w:frame="1"/>
        </w:rPr>
        <w:t xml:space="preserve"> </w:t>
      </w:r>
      <w:proofErr w:type="gramStart"/>
      <w:r>
        <w:rPr>
          <w:rStyle w:val="token"/>
          <w:rFonts w:ascii="Consolas" w:hAnsi="Consolas" w:cs="Consolas"/>
          <w:color w:val="66D9EF"/>
          <w:bdr w:val="none" w:sz="0" w:space="0" w:color="auto" w:frame="1"/>
        </w:rPr>
        <w:t>varchar</w:t>
      </w:r>
      <w:r>
        <w:rPr>
          <w:rStyle w:val="token"/>
          <w:rFonts w:ascii="Consolas" w:hAnsi="Consolas" w:cs="Consolas"/>
          <w:color w:val="F8F8F2"/>
          <w:bdr w:val="none" w:sz="0" w:space="0" w:color="auto" w:frame="1"/>
        </w:rPr>
        <w:t>(</w:t>
      </w:r>
      <w:proofErr w:type="gramEnd"/>
      <w:r>
        <w:rPr>
          <w:rStyle w:val="token"/>
          <w:rFonts w:ascii="Consolas" w:hAnsi="Consolas" w:cs="Consolas"/>
          <w:color w:val="AE81FF"/>
          <w:bdr w:val="none" w:sz="0" w:space="0" w:color="auto" w:frame="1"/>
        </w:rPr>
        <w:t>20</w:t>
      </w: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proofErr w:type="spellStart"/>
      <w:r>
        <w:rPr>
          <w:rStyle w:val="token"/>
          <w:rFonts w:ascii="Consolas" w:hAnsi="Consolas" w:cs="Consolas"/>
          <w:color w:val="F8F8F2"/>
          <w:bdr w:val="none" w:sz="0" w:space="0" w:color="auto" w:frame="1"/>
        </w:rPr>
        <w:t>MyName</w:t>
      </w:r>
      <w:proofErr w:type="spellEnd"/>
      <w:r>
        <w:rPr>
          <w:rStyle w:val="token"/>
          <w:rFonts w:ascii="Consolas" w:hAnsi="Consolas" w:cs="Consolas"/>
          <w:color w:val="F8F8F2"/>
          <w:bdr w:val="none" w:sz="0" w:space="0" w:color="auto" w:frame="1"/>
        </w:rPr>
        <w:t>=</w:t>
      </w:r>
      <w:r>
        <w:rPr>
          <w:rStyle w:val="token"/>
          <w:rFonts w:ascii="Consolas" w:hAnsi="Consolas" w:cs="Consolas"/>
          <w:color w:val="A6E22E"/>
          <w:bdr w:val="none" w:sz="0" w:space="0" w:color="auto" w:frame="1"/>
        </w:rPr>
        <w:t>'</w:t>
      </w:r>
      <w:proofErr w:type="spellStart"/>
      <w:r>
        <w:rPr>
          <w:rStyle w:val="token"/>
          <w:rFonts w:ascii="Consolas" w:hAnsi="Consolas" w:cs="Consolas"/>
          <w:color w:val="A6E22E"/>
          <w:bdr w:val="none" w:sz="0" w:space="0" w:color="auto" w:frame="1"/>
        </w:rPr>
        <w:t>Aravind</w:t>
      </w:r>
      <w:proofErr w:type="spellEnd"/>
      <w:r>
        <w:rPr>
          <w:rStyle w:val="token"/>
          <w:rFonts w:ascii="Consolas" w:hAnsi="Consolas" w:cs="Consolas"/>
          <w:color w:val="A6E22E"/>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proofErr w:type="spellStart"/>
      <w:r>
        <w:rPr>
          <w:rStyle w:val="token"/>
          <w:rFonts w:ascii="Consolas" w:hAnsi="Consolas" w:cs="Consolas"/>
          <w:color w:val="F8F8F2"/>
          <w:bdr w:val="none" w:sz="0" w:space="0" w:color="auto" w:frame="1"/>
        </w:rPr>
        <w:t>MyName</w:t>
      </w:r>
      <w:proofErr w:type="spellEnd"/>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2) GO</w:t>
      </w:r>
    </w:p>
    <w:p w:rsidR="00066D51" w:rsidRDefault="00066D51" w:rsidP="00066D51">
      <w:pPr>
        <w:pStyle w:val="NormalWeb"/>
        <w:spacing w:before="0" w:beforeAutospacing="0" w:after="420" w:afterAutospacing="0"/>
      </w:pPr>
      <w:r>
        <w:t>When we execute SQL statement the will execute one by one. But in T-SQL we have a facility to execute a bunch of statement at a time. Known as Batch Execution. The main use of this is performance. Also if any one statement has syntactical error in any one statement, none of the statement will execute.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708090"/>
          <w:bdr w:val="none" w:sz="0" w:space="0" w:color="auto" w:frame="1"/>
        </w:rPr>
        <w:t>--example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USE</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StudentDb</w:t>
      </w:r>
      <w:proofErr w:type="spellEnd"/>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INSERT</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INTO</w:t>
      </w:r>
      <w:r>
        <w:rPr>
          <w:rStyle w:val="HTMLCode"/>
          <w:rFonts w:ascii="Consolas" w:hAnsi="Consolas" w:cs="Consolas"/>
          <w:color w:val="F8F8F2"/>
          <w:bdr w:val="none" w:sz="0" w:space="0" w:color="auto" w:frame="1"/>
        </w:rPr>
        <w:t xml:space="preserve"> </w:t>
      </w:r>
      <w:proofErr w:type="gramStart"/>
      <w:r>
        <w:rPr>
          <w:rStyle w:val="HTMLCode"/>
          <w:rFonts w:ascii="Consolas" w:hAnsi="Consolas" w:cs="Consolas"/>
          <w:color w:val="F8F8F2"/>
          <w:bdr w:val="none" w:sz="0" w:space="0" w:color="auto" w:frame="1"/>
        </w:rPr>
        <w:t>Student</w:t>
      </w:r>
      <w:r>
        <w:rPr>
          <w:rStyle w:val="token"/>
          <w:rFonts w:ascii="Consolas" w:hAnsi="Consolas" w:cs="Consolas"/>
          <w:color w:val="F8F8F2"/>
          <w:bdr w:val="none" w:sz="0" w:space="0" w:color="auto" w:frame="1"/>
        </w:rPr>
        <w:t>(</w:t>
      </w:r>
      <w:proofErr w:type="spellStart"/>
      <w:proofErr w:type="gramEnd"/>
      <w:r>
        <w:rPr>
          <w:rStyle w:val="HTMLCode"/>
          <w:rFonts w:ascii="Consolas" w:hAnsi="Consolas" w:cs="Consolas"/>
          <w:color w:val="F8F8F2"/>
          <w:bdr w:val="none" w:sz="0" w:space="0" w:color="auto" w:frame="1"/>
        </w:rPr>
        <w:t>name</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email</w:t>
      </w:r>
      <w:proofErr w:type="spellEnd"/>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VALUES</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token"/>
          <w:rFonts w:ascii="Consolas" w:hAnsi="Consolas" w:cs="Consolas"/>
          <w:color w:val="A6E22E"/>
          <w:bdr w:val="none" w:sz="0" w:space="0" w:color="auto" w:frame="1"/>
        </w:rPr>
        <w:t>'</w:t>
      </w:r>
      <w:proofErr w:type="spellStart"/>
      <w:r>
        <w:rPr>
          <w:rStyle w:val="token"/>
          <w:rFonts w:ascii="Consolas" w:hAnsi="Consolas" w:cs="Consolas"/>
          <w:color w:val="A6E22E"/>
          <w:bdr w:val="none" w:sz="0" w:space="0" w:color="auto" w:frame="1"/>
        </w:rPr>
        <w:t>aravind</w:t>
      </w:r>
      <w:proofErr w:type="spellEnd"/>
      <w:r>
        <w:rPr>
          <w:rStyle w:val="token"/>
          <w:rFonts w:ascii="Consolas" w:hAnsi="Consolas" w:cs="Consolas"/>
          <w:color w:val="A6E22E"/>
          <w:bdr w:val="none" w:sz="0" w:space="0" w:color="auto" w:frame="1"/>
        </w:rPr>
        <w:t>'</w:t>
      </w:r>
      <w:r>
        <w:rPr>
          <w:rStyle w:val="token"/>
          <w:rFonts w:ascii="Consolas" w:hAnsi="Consolas" w:cs="Consolas"/>
          <w:color w:val="F8F8F2"/>
          <w:bdr w:val="none" w:sz="0" w:space="0" w:color="auto" w:frame="1"/>
        </w:rPr>
        <w:t>,</w:t>
      </w:r>
      <w:r>
        <w:rPr>
          <w:rStyle w:val="token"/>
          <w:rFonts w:ascii="Consolas" w:hAnsi="Consolas" w:cs="Consolas"/>
          <w:color w:val="A6E22E"/>
          <w:bdr w:val="none" w:sz="0" w:space="0" w:color="auto" w:frame="1"/>
        </w:rPr>
        <w:t>'aravind@techumber.com'</w:t>
      </w: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Student</w:t>
      </w: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HTMLCode"/>
          <w:rFonts w:ascii="Consolas" w:hAnsi="Consolas" w:cs="Consolas"/>
          <w:color w:val="F8F8F2"/>
          <w:bdr w:val="none" w:sz="0" w:space="0" w:color="auto" w:frame="1"/>
        </w:rPr>
        <w:t>GO</w:t>
      </w:r>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3) IF....ELSE</w:t>
      </w:r>
    </w:p>
    <w:p w:rsidR="00066D51" w:rsidRDefault="00066D51" w:rsidP="00066D51">
      <w:pPr>
        <w:pStyle w:val="NormalWeb"/>
        <w:spacing w:before="0" w:beforeAutospacing="0" w:after="420" w:afterAutospacing="0"/>
      </w:pPr>
      <w:r>
        <w:t>In programming world</w:t>
      </w:r>
      <w:r>
        <w:rPr>
          <w:rStyle w:val="apple-converted-space"/>
          <w:rFonts w:eastAsiaTheme="majorEastAsia"/>
        </w:rPr>
        <w:t> </w:t>
      </w:r>
      <w:r>
        <w:rPr>
          <w:rStyle w:val="HTMLCode"/>
          <w:bdr w:val="single" w:sz="6" w:space="1" w:color="E3EDF3" w:frame="1"/>
          <w:shd w:val="clear" w:color="auto" w:fill="F7FAFB"/>
        </w:rPr>
        <w:t>IF....ELSE</w:t>
      </w:r>
      <w:r>
        <w:rPr>
          <w:rStyle w:val="apple-converted-space"/>
          <w:rFonts w:eastAsiaTheme="majorEastAsia"/>
        </w:rPr>
        <w:t> </w:t>
      </w:r>
      <w:r>
        <w:t>is the basic conditional control. Have a look at the below example how we can use</w:t>
      </w:r>
      <w:r>
        <w:rPr>
          <w:rStyle w:val="apple-converted-space"/>
          <w:rFonts w:eastAsiaTheme="majorEastAsia"/>
        </w:rPr>
        <w:t> </w:t>
      </w:r>
      <w:r>
        <w:rPr>
          <w:rStyle w:val="HTMLCode"/>
          <w:bdr w:val="single" w:sz="6" w:space="1" w:color="E3EDF3" w:frame="1"/>
          <w:shd w:val="clear" w:color="auto" w:fill="F7FAFB"/>
        </w:rPr>
        <w:t>IF....ELSE</w:t>
      </w:r>
      <w:r>
        <w:rPr>
          <w:rStyle w:val="apple-converted-space"/>
          <w:rFonts w:eastAsiaTheme="majorEastAsia"/>
        </w:rPr>
        <w:t> </w:t>
      </w:r>
      <w:r>
        <w:t>in T-SQL.</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DECLARE</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@temp</w:t>
      </w:r>
      <w:r>
        <w:rPr>
          <w:rStyle w:val="HTMLCode"/>
          <w:rFonts w:ascii="Consolas" w:hAnsi="Consolas" w:cs="Consolas"/>
          <w:color w:val="F8F8F2"/>
          <w:bdr w:val="none" w:sz="0" w:space="0" w:color="auto" w:frame="1"/>
        </w:rPr>
        <w:t xml:space="preserve"> </w:t>
      </w:r>
      <w:proofErr w:type="gramStart"/>
      <w:r>
        <w:rPr>
          <w:rStyle w:val="HTMLCode"/>
          <w:rFonts w:ascii="Consolas" w:hAnsi="Consolas" w:cs="Consolas"/>
          <w:color w:val="F8F8F2"/>
          <w:bdr w:val="none" w:sz="0" w:space="0" w:color="auto" w:frame="1"/>
        </w:rPr>
        <w:t>char</w:t>
      </w:r>
      <w:r>
        <w:rPr>
          <w:rStyle w:val="token"/>
          <w:rFonts w:ascii="Consolas" w:hAnsi="Consolas" w:cs="Consolas"/>
          <w:color w:val="F8F8F2"/>
          <w:bdr w:val="none" w:sz="0" w:space="0" w:color="auto" w:frame="1"/>
        </w:rPr>
        <w:t>(</w:t>
      </w:r>
      <w:proofErr w:type="gramEnd"/>
      <w:r>
        <w:rPr>
          <w:rStyle w:val="token"/>
          <w:rFonts w:ascii="Consolas" w:hAnsi="Consolas" w:cs="Consolas"/>
          <w:color w:val="AE81FF"/>
          <w:bdr w:val="none" w:sz="0" w:space="0" w:color="auto" w:frame="1"/>
        </w:rPr>
        <w:t>2</w:t>
      </w: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@temp</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Gender</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Student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WHERE</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StudentId</w:t>
      </w:r>
      <w:proofErr w:type="spellEnd"/>
      <w:r>
        <w:rPr>
          <w:rStyle w:val="token"/>
          <w:rFonts w:ascii="Consolas" w:hAnsi="Consolas" w:cs="Consolas"/>
          <w:color w:val="F8F8F2"/>
          <w:bdr w:val="none" w:sz="0" w:space="0" w:color="auto" w:frame="1"/>
        </w:rPr>
        <w:t>=</w:t>
      </w:r>
      <w:r>
        <w:rPr>
          <w:rStyle w:val="token"/>
          <w:rFonts w:ascii="Consolas" w:hAnsi="Consolas" w:cs="Consolas"/>
          <w:color w:val="AE81FF"/>
          <w:bdr w:val="none" w:sz="0" w:space="0" w:color="auto" w:frame="1"/>
        </w:rPr>
        <w:t>333</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IF</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@temp=</w:t>
      </w:r>
      <w:r>
        <w:rPr>
          <w:rStyle w:val="token"/>
          <w:rFonts w:ascii="Consolas" w:hAnsi="Consolas" w:cs="Consolas"/>
          <w:color w:val="A6E22E"/>
          <w:bdr w:val="none" w:sz="0" w:space="0" w:color="auto" w:frame="1"/>
        </w:rPr>
        <w:t>'M'</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PRINT</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'Hi Handsome. How are you today?'</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ELSE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token"/>
          <w:rFonts w:ascii="Consolas" w:hAnsi="Consolas" w:cs="Consolas"/>
          <w:color w:val="66D9EF"/>
          <w:bdr w:val="none" w:sz="0" w:space="0" w:color="auto" w:frame="1"/>
        </w:rPr>
        <w:t>PRINT</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'Hi beautiful. How are you today?'</w:t>
      </w:r>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4) BEGIN...END</w:t>
      </w:r>
    </w:p>
    <w:p w:rsidR="00066D51" w:rsidRDefault="00066D51" w:rsidP="00066D51">
      <w:pPr>
        <w:pStyle w:val="NormalWeb"/>
        <w:spacing w:before="0" w:beforeAutospacing="0" w:after="420" w:afterAutospacing="0"/>
      </w:pPr>
      <w:r>
        <w:t>BEGIN, END keyword are much like open and close parenthesis we use in high-level programming languages. Mostly we use these in condition statement where we have more than one statement to execute. See the example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lastRenderedPageBreak/>
        <w:t>IF</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proofErr w:type="gramStart"/>
      <w:r>
        <w:rPr>
          <w:rStyle w:val="token"/>
          <w:rFonts w:ascii="Consolas" w:hAnsi="Consolas" w:cs="Consolas"/>
          <w:color w:val="E6DB74"/>
          <w:bdr w:val="none" w:sz="0" w:space="0" w:color="auto" w:frame="1"/>
        </w:rPr>
        <w:t>COUNT</w:t>
      </w:r>
      <w:r>
        <w:rPr>
          <w:rStyle w:val="token"/>
          <w:rFonts w:ascii="Consolas" w:hAnsi="Consolas" w:cs="Consolas"/>
          <w:color w:val="F8F8F2"/>
          <w:bdr w:val="none" w:sz="0" w:space="0" w:color="auto" w:frame="1"/>
        </w:rPr>
        <w:t>(</w:t>
      </w:r>
      <w:proofErr w:type="gramEnd"/>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Student </w:t>
      </w:r>
      <w:r>
        <w:rPr>
          <w:rStyle w:val="token"/>
          <w:rFonts w:ascii="Consolas" w:hAnsi="Consolas" w:cs="Consolas"/>
          <w:color w:val="66D9EF"/>
          <w:bdr w:val="none" w:sz="0" w:space="0" w:color="auto" w:frame="1"/>
        </w:rPr>
        <w:t>WHERE</w:t>
      </w:r>
      <w:r>
        <w:rPr>
          <w:rStyle w:val="HTMLCode"/>
          <w:rFonts w:ascii="Consolas" w:hAnsi="Consolas" w:cs="Consolas"/>
          <w:color w:val="F8F8F2"/>
          <w:bdr w:val="none" w:sz="0" w:space="0" w:color="auto" w:frame="1"/>
        </w:rPr>
        <w:t xml:space="preserve"> Gender </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'M'</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&gt;</w:t>
      </w:r>
      <w:r>
        <w:rPr>
          <w:rStyle w:val="HTMLCode"/>
          <w:rFonts w:ascii="Consolas" w:hAnsi="Consolas" w:cs="Consolas"/>
          <w:color w:val="F8F8F2"/>
          <w:bdr w:val="none" w:sz="0" w:space="0" w:color="auto" w:frame="1"/>
        </w:rPr>
        <w:t xml:space="preserve"> </w:t>
      </w:r>
      <w:r>
        <w:rPr>
          <w:rStyle w:val="token"/>
          <w:rFonts w:ascii="Consolas" w:hAnsi="Consolas" w:cs="Consolas"/>
          <w:color w:val="AE81FF"/>
          <w:bdr w:val="none" w:sz="0" w:space="0" w:color="auto" w:frame="1"/>
        </w:rPr>
        <w:t>0</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BEGIN</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PRINT</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 xml:space="preserve">'This is a </w:t>
      </w:r>
      <w:proofErr w:type="gramStart"/>
      <w:r>
        <w:rPr>
          <w:rStyle w:val="token"/>
          <w:rFonts w:ascii="Consolas" w:hAnsi="Consolas" w:cs="Consolas"/>
          <w:color w:val="A6E22E"/>
          <w:bdr w:val="none" w:sz="0" w:space="0" w:color="auto" w:frame="1"/>
        </w:rPr>
        <w:t>boys</w:t>
      </w:r>
      <w:proofErr w:type="gramEnd"/>
      <w:r>
        <w:rPr>
          <w:rStyle w:val="token"/>
          <w:rFonts w:ascii="Consolas" w:hAnsi="Consolas" w:cs="Consolas"/>
          <w:color w:val="A6E22E"/>
          <w:bdr w:val="none" w:sz="0" w:space="0" w:color="auto" w:frame="1"/>
        </w:rPr>
        <w:t xml:space="preserve"> college'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PRINT</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 '</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fname</w:t>
      </w:r>
      <w:proofErr w:type="spellEnd"/>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lname</w:t>
      </w:r>
      <w:proofErr w:type="spellEnd"/>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Student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END</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ELSE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token"/>
          <w:rFonts w:ascii="Consolas" w:hAnsi="Consolas" w:cs="Consolas"/>
          <w:color w:val="66D9EF"/>
          <w:bdr w:val="none" w:sz="0" w:space="0" w:color="auto" w:frame="1"/>
        </w:rPr>
        <w:t>PRINT</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'No boys'</w:t>
      </w:r>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5) WHILE</w:t>
      </w:r>
    </w:p>
    <w:p w:rsidR="00066D51" w:rsidRDefault="00066D51" w:rsidP="00066D51">
      <w:pPr>
        <w:pStyle w:val="NormalWeb"/>
        <w:spacing w:before="0" w:beforeAutospacing="0" w:after="420" w:afterAutospacing="0"/>
      </w:pPr>
      <w:r>
        <w:t>WHILE is used to repeatedly execute statements until the condition became false. There are many advantages of using while in T-SQL. See this example.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DECLARE</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@counter</w:t>
      </w:r>
      <w:r>
        <w:rPr>
          <w:rStyle w:val="HTMLCode"/>
          <w:rFonts w:ascii="Consolas" w:hAnsi="Consolas" w:cs="Consolas"/>
          <w:color w:val="F8F8F2"/>
          <w:bdr w:val="none" w:sz="0" w:space="0" w:color="auto" w:frame="1"/>
        </w:rPr>
        <w:t xml:space="preserve"> </w:t>
      </w:r>
      <w:proofErr w:type="spellStart"/>
      <w:r>
        <w:rPr>
          <w:rStyle w:val="token"/>
          <w:rFonts w:ascii="Consolas" w:hAnsi="Consolas" w:cs="Consolas"/>
          <w:color w:val="66D9EF"/>
          <w:bdr w:val="none" w:sz="0" w:space="0" w:color="auto" w:frame="1"/>
        </w:rPr>
        <w:t>INT</w:t>
      </w:r>
      <w:r>
        <w:rPr>
          <w:rStyle w:val="token"/>
          <w:rFonts w:ascii="Consolas" w:hAnsi="Consolas" w:cs="Consolas"/>
          <w:color w:val="F8F8F2"/>
          <w:bdr w:val="none" w:sz="0" w:space="0" w:color="auto" w:frame="1"/>
        </w:rPr>
        <w:t>,@total</w:t>
      </w:r>
      <w:proofErr w:type="spellEnd"/>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INT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@counter=</w:t>
      </w:r>
      <w:r>
        <w:rPr>
          <w:rStyle w:val="token"/>
          <w:rFonts w:ascii="Consolas" w:hAnsi="Consolas" w:cs="Consolas"/>
          <w:color w:val="AE81FF"/>
          <w:bdr w:val="none" w:sz="0" w:space="0" w:color="auto" w:frame="1"/>
        </w:rPr>
        <w:t>0</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@total=</w:t>
      </w: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proofErr w:type="gramStart"/>
      <w:r>
        <w:rPr>
          <w:rStyle w:val="token"/>
          <w:rFonts w:ascii="Consolas" w:hAnsi="Consolas" w:cs="Consolas"/>
          <w:color w:val="E6DB74"/>
          <w:bdr w:val="none" w:sz="0" w:space="0" w:color="auto" w:frame="1"/>
        </w:rPr>
        <w:t>COUNT</w:t>
      </w:r>
      <w:r>
        <w:rPr>
          <w:rStyle w:val="token"/>
          <w:rFonts w:ascii="Consolas" w:hAnsi="Consolas" w:cs="Consolas"/>
          <w:color w:val="F8F8F2"/>
          <w:bdr w:val="none" w:sz="0" w:space="0" w:color="auto" w:frame="1"/>
        </w:rPr>
        <w:t>(</w:t>
      </w:r>
      <w:proofErr w:type="gramEnd"/>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Student </w:t>
      </w:r>
      <w:r>
        <w:rPr>
          <w:rStyle w:val="token"/>
          <w:rFonts w:ascii="Consolas" w:hAnsi="Consolas" w:cs="Consolas"/>
          <w:color w:val="66D9EF"/>
          <w:bdr w:val="none" w:sz="0" w:space="0" w:color="auto" w:frame="1"/>
        </w:rPr>
        <w:t>WHERE</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lname</w:t>
      </w:r>
      <w:proofErr w:type="spellEnd"/>
      <w:r>
        <w:rPr>
          <w:rStyle w:val="token"/>
          <w:rFonts w:ascii="Consolas" w:hAnsi="Consolas" w:cs="Consolas"/>
          <w:color w:val="F8F8F2"/>
          <w:bdr w:val="none" w:sz="0" w:space="0" w:color="auto" w:frame="1"/>
        </w:rPr>
        <w:t>=</w:t>
      </w:r>
      <w:r>
        <w:rPr>
          <w:rStyle w:val="token"/>
          <w:rFonts w:ascii="Consolas" w:hAnsi="Consolas" w:cs="Consolas"/>
          <w:color w:val="A6E22E"/>
          <w:bdr w:val="none" w:sz="0" w:space="0" w:color="auto" w:frame="1"/>
        </w:rPr>
        <w:t>"Gates"</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WHILE</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(@counter</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&lt;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@total)</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BEGIN</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UPDATE</w:t>
      </w:r>
      <w:r>
        <w:rPr>
          <w:rStyle w:val="HTMLCode"/>
          <w:rFonts w:ascii="Consolas" w:hAnsi="Consolas" w:cs="Consolas"/>
          <w:color w:val="F8F8F2"/>
          <w:bdr w:val="none" w:sz="0" w:space="0" w:color="auto" w:frame="1"/>
        </w:rPr>
        <w:t xml:space="preserve"> Student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SET</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lname</w:t>
      </w:r>
      <w:proofErr w:type="spellEnd"/>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lname</w:t>
      </w:r>
      <w:proofErr w:type="spellEnd"/>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proofErr w:type="gramStart"/>
      <w:r>
        <w:rPr>
          <w:rStyle w:val="HTMLCode"/>
          <w:rFonts w:ascii="Consolas" w:hAnsi="Consolas" w:cs="Consolas"/>
          <w:color w:val="F8F8F2"/>
          <w:bdr w:val="none" w:sz="0" w:space="0" w:color="auto" w:frame="1"/>
        </w:rPr>
        <w:t>CAST</w:t>
      </w:r>
      <w:r>
        <w:rPr>
          <w:rStyle w:val="token"/>
          <w:rFonts w:ascii="Consolas" w:hAnsi="Consolas" w:cs="Consolas"/>
          <w:color w:val="F8F8F2"/>
          <w:bdr w:val="none" w:sz="0" w:space="0" w:color="auto" w:frame="1"/>
        </w:rPr>
        <w:t>(</w:t>
      </w:r>
      <w:proofErr w:type="gramEnd"/>
      <w:r>
        <w:rPr>
          <w:rStyle w:val="token"/>
          <w:rFonts w:ascii="Consolas" w:hAnsi="Consolas" w:cs="Consolas"/>
          <w:color w:val="F8F8F2"/>
          <w:bdr w:val="none" w:sz="0" w:space="0" w:color="auto" w:frame="1"/>
        </w:rPr>
        <w:t>@counter</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as</w:t>
      </w:r>
      <w:r>
        <w:rPr>
          <w:rStyle w:val="HTMLCode"/>
          <w:rFonts w:ascii="Consolas" w:hAnsi="Consolas" w:cs="Consolas"/>
          <w:color w:val="F8F8F2"/>
          <w:bdr w:val="none" w:sz="0" w:space="0" w:color="auto" w:frame="1"/>
        </w:rPr>
        <w:t xml:space="preserve"> char</w:t>
      </w:r>
      <w:r>
        <w:rPr>
          <w:rStyle w:val="token"/>
          <w:rFonts w:ascii="Consolas" w:hAnsi="Consolas" w:cs="Consolas"/>
          <w:color w:val="F8F8F2"/>
          <w:bdr w:val="none" w:sz="0" w:space="0" w:color="auto" w:frame="1"/>
        </w:rPr>
        <w:t>(</w:t>
      </w:r>
      <w:r>
        <w:rPr>
          <w:rStyle w:val="token"/>
          <w:rFonts w:ascii="Consolas" w:hAnsi="Consolas" w:cs="Consolas"/>
          <w:color w:val="AE81FF"/>
          <w:bdr w:val="none" w:sz="0" w:space="0" w:color="auto" w:frame="1"/>
        </w:rPr>
        <w:t>2</w:t>
      </w: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WHERE</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lname</w:t>
      </w:r>
      <w:proofErr w:type="spellEnd"/>
      <w:r>
        <w:rPr>
          <w:rStyle w:val="token"/>
          <w:rFonts w:ascii="Consolas" w:hAnsi="Consolas" w:cs="Consolas"/>
          <w:color w:val="F8F8F2"/>
          <w:bdr w:val="none" w:sz="0" w:space="0" w:color="auto" w:frame="1"/>
        </w:rPr>
        <w:t>=</w:t>
      </w:r>
      <w:r>
        <w:rPr>
          <w:rStyle w:val="token"/>
          <w:rFonts w:ascii="Consolas" w:hAnsi="Consolas" w:cs="Consolas"/>
          <w:color w:val="A6E22E"/>
          <w:bdr w:val="none" w:sz="0" w:space="0" w:color="auto" w:frame="1"/>
        </w:rPr>
        <w:t>"Gates"</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@counter</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@counter+</w:t>
      </w:r>
      <w:r>
        <w:rPr>
          <w:rStyle w:val="token"/>
          <w:rFonts w:ascii="Consolas" w:hAnsi="Consolas" w:cs="Consolas"/>
          <w:color w:val="AE81FF"/>
          <w:bdr w:val="none" w:sz="0" w:space="0" w:color="auto" w:frame="1"/>
        </w:rPr>
        <w:t>1</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token"/>
          <w:rFonts w:ascii="Consolas" w:hAnsi="Consolas" w:cs="Consolas"/>
          <w:color w:val="66D9EF"/>
          <w:bdr w:val="none" w:sz="0" w:space="0" w:color="auto" w:frame="1"/>
        </w:rPr>
        <w:t>END</w:t>
      </w:r>
    </w:p>
    <w:p w:rsidR="00066D51" w:rsidRDefault="00066D51" w:rsidP="00066D51">
      <w:pPr>
        <w:pStyle w:val="NormalWeb"/>
        <w:spacing w:before="0" w:beforeAutospacing="0" w:after="420" w:afterAutospacing="0"/>
      </w:pPr>
      <w:r>
        <w:t>In this example, we finding all record with the last name as Gates and updating them with count appending to them.</w:t>
      </w:r>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6) CASE</w:t>
      </w:r>
    </w:p>
    <w:p w:rsidR="00066D51" w:rsidRDefault="00066D51" w:rsidP="00066D51">
      <w:pPr>
        <w:pStyle w:val="NormalWeb"/>
        <w:spacing w:before="0" w:beforeAutospacing="0" w:after="420" w:afterAutospacing="0"/>
      </w:pPr>
      <w:r>
        <w:t xml:space="preserve">In programming, we use case instead of multiple nested </w:t>
      </w:r>
      <w:proofErr w:type="spellStart"/>
      <w:r>
        <w:t>if</w:t>
      </w:r>
      <w:proofErr w:type="gramStart"/>
      <w:r>
        <w:t>..</w:t>
      </w:r>
      <w:proofErr w:type="gramEnd"/>
      <w:r>
        <w:t>else</w:t>
      </w:r>
      <w:proofErr w:type="spellEnd"/>
      <w:r>
        <w:t xml:space="preserve"> statements. Similarly, we use CASE to evaluate an express whether it is true or false based on it uses specific values.</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proofErr w:type="gramStart"/>
      <w:r>
        <w:rPr>
          <w:rStyle w:val="HTMLCode"/>
          <w:rFonts w:ascii="Consolas" w:hAnsi="Consolas" w:cs="Consolas"/>
          <w:color w:val="F8F8F2"/>
          <w:bdr w:val="none" w:sz="0" w:space="0" w:color="auto" w:frame="1"/>
        </w:rPr>
        <w:t xml:space="preserve">latitude </w:t>
      </w:r>
      <w:r>
        <w:rPr>
          <w:rStyle w:val="token"/>
          <w:rFonts w:ascii="Consolas" w:hAnsi="Consolas" w:cs="Consolas"/>
          <w:color w:val="F8F8F2"/>
          <w:bdr w:val="none" w:sz="0" w:space="0" w:color="auto" w:frame="1"/>
        </w:rPr>
        <w:t>,</w:t>
      </w:r>
      <w:proofErr w:type="gramEnd"/>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'For Country'</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CASE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'AF'</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THEN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'Afghanistan'</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'IN'</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THEN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'India'</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'RU'</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THEN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'Russia'</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'US'</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THEN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'United States'</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'LK'</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THEN</w:t>
      </w:r>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'Sri Lanka'</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lastRenderedPageBreak/>
        <w:t>END</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Country</w:t>
      </w:r>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7) Transactions</w:t>
      </w:r>
    </w:p>
    <w:p w:rsidR="00066D51" w:rsidRDefault="00066D51" w:rsidP="00066D51">
      <w:pPr>
        <w:pStyle w:val="NormalWeb"/>
        <w:spacing w:before="0" w:beforeAutospacing="0" w:after="420" w:afterAutospacing="0"/>
      </w:pPr>
      <w:r>
        <w:t xml:space="preserve">Transactions are much like a batch. The only difference between Transaction and batch is we can undo all changes we made by statements within the single translations. We </w:t>
      </w:r>
      <w:proofErr w:type="spellStart"/>
      <w:r>
        <w:t>can not</w:t>
      </w:r>
      <w:proofErr w:type="spellEnd"/>
      <w:r>
        <w:t xml:space="preserve"> do this in Batch. We use COMMIT TRANSACTION or ROLLBACK TRANSACTION statement at the end. If we put ROLLBACK </w:t>
      </w:r>
      <w:proofErr w:type="gramStart"/>
      <w:r>
        <w:t>TRANSACTION</w:t>
      </w:r>
      <w:proofErr w:type="gramEnd"/>
      <w:r>
        <w:t xml:space="preserve"> it will undo all the changes.</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BEGIN</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TRANSACTION</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Student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token"/>
          <w:rFonts w:ascii="Consolas" w:hAnsi="Consolas" w:cs="Consolas"/>
          <w:color w:val="66D9EF"/>
          <w:bdr w:val="none" w:sz="0" w:space="0" w:color="auto" w:frame="1"/>
        </w:rPr>
        <w:t>COMMIT</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TRANSACTION</w:t>
      </w:r>
    </w:p>
    <w:p w:rsidR="00066D51" w:rsidRDefault="00066D51" w:rsidP="00066D51">
      <w:pPr>
        <w:pStyle w:val="Heading3"/>
        <w:spacing w:before="0" w:beforeAutospacing="0" w:after="96" w:afterAutospacing="0" w:line="276" w:lineRule="atLeast"/>
        <w:rPr>
          <w:rFonts w:ascii="Arial" w:hAnsi="Arial" w:cs="Arial"/>
          <w:color w:val="2E2E2E"/>
          <w:spacing w:val="-9"/>
        </w:rPr>
      </w:pPr>
      <w:r>
        <w:rPr>
          <w:rFonts w:ascii="Arial" w:hAnsi="Arial" w:cs="Arial"/>
          <w:color w:val="2E2E2E"/>
          <w:spacing w:val="-9"/>
        </w:rPr>
        <w:t>8) Stored Procedures</w:t>
      </w:r>
    </w:p>
    <w:p w:rsidR="00066D51" w:rsidRDefault="00066D51" w:rsidP="00066D51">
      <w:pPr>
        <w:pStyle w:val="NormalWeb"/>
        <w:spacing w:before="0" w:beforeAutospacing="0" w:after="420" w:afterAutospacing="0"/>
      </w:pPr>
      <w:r>
        <w:t xml:space="preserve">Stored Procedures are a most Important concept in databases. There are many advantages using stored procedures. Mainly performance because sorted procedures are compiled and will be cached after the first time we used it. Another big advantage is we can call stored procedures from programming languages like </w:t>
      </w:r>
      <w:proofErr w:type="spellStart"/>
      <w:r>
        <w:t>vb</w:t>
      </w:r>
      <w:proofErr w:type="gramStart"/>
      <w:r>
        <w:t>,c</w:t>
      </w:r>
      <w:proofErr w:type="spellEnd"/>
      <w:proofErr w:type="gramEnd"/>
      <w: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CREATE</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PROCEDURE</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uspGetStudent</w:t>
      </w:r>
      <w:proofErr w:type="spellEnd"/>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F8F8F2"/>
          <w:bdr w:val="none" w:sz="0" w:space="0" w:color="auto" w:frame="1"/>
        </w:rPr>
        <w:t>@</w:t>
      </w:r>
      <w:proofErr w:type="spellStart"/>
      <w:r>
        <w:rPr>
          <w:rStyle w:val="token"/>
          <w:rFonts w:ascii="Consolas" w:hAnsi="Consolas" w:cs="Consolas"/>
          <w:color w:val="F8F8F2"/>
          <w:bdr w:val="none" w:sz="0" w:space="0" w:color="auto" w:frame="1"/>
        </w:rPr>
        <w:t>sname</w:t>
      </w:r>
      <w:proofErr w:type="spellEnd"/>
      <w:r>
        <w:rPr>
          <w:rStyle w:val="HTMLCode"/>
          <w:rFonts w:ascii="Consolas" w:hAnsi="Consolas" w:cs="Consolas"/>
          <w:color w:val="F8F8F2"/>
          <w:bdr w:val="none" w:sz="0" w:space="0" w:color="auto" w:frame="1"/>
        </w:rPr>
        <w:t xml:space="preserve"> </w:t>
      </w:r>
      <w:proofErr w:type="spellStart"/>
      <w:proofErr w:type="gramStart"/>
      <w:r>
        <w:rPr>
          <w:rStyle w:val="HTMLCode"/>
          <w:rFonts w:ascii="Consolas" w:hAnsi="Consolas" w:cs="Consolas"/>
          <w:color w:val="F8F8F2"/>
          <w:bdr w:val="none" w:sz="0" w:space="0" w:color="auto" w:frame="1"/>
        </w:rPr>
        <w:t>nvarchar</w:t>
      </w:r>
      <w:proofErr w:type="spellEnd"/>
      <w:r>
        <w:rPr>
          <w:rStyle w:val="token"/>
          <w:rFonts w:ascii="Consolas" w:hAnsi="Consolas" w:cs="Consolas"/>
          <w:color w:val="F8F8F2"/>
          <w:bdr w:val="none" w:sz="0" w:space="0" w:color="auto" w:frame="1"/>
        </w:rPr>
        <w:t>(</w:t>
      </w:r>
      <w:proofErr w:type="gramEnd"/>
      <w:r>
        <w:rPr>
          <w:rStyle w:val="token"/>
          <w:rFonts w:ascii="Consolas" w:hAnsi="Consolas" w:cs="Consolas"/>
          <w:color w:val="AE81FF"/>
          <w:bdr w:val="none" w:sz="0" w:space="0" w:color="auto" w:frame="1"/>
        </w:rPr>
        <w:t>50</w:t>
      </w:r>
      <w:r>
        <w:rPr>
          <w:rStyle w:val="token"/>
          <w:rFonts w:ascii="Consolas" w:hAnsi="Consolas" w:cs="Consolas"/>
          <w:color w:val="F8F8F2"/>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AS</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SELECT</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fname</w:t>
      </w:r>
      <w:proofErr w:type="gramStart"/>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lname</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rolno</w:t>
      </w:r>
      <w:proofErr w:type="spellEnd"/>
      <w:proofErr w:type="gramEnd"/>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FROM</w:t>
      </w:r>
      <w:r>
        <w:rPr>
          <w:rStyle w:val="HTMLCode"/>
          <w:rFonts w:ascii="Consolas" w:hAnsi="Consolas" w:cs="Consolas"/>
          <w:color w:val="F8F8F2"/>
          <w:bdr w:val="none" w:sz="0" w:space="0" w:color="auto" w:frame="1"/>
        </w:rPr>
        <w:t xml:space="preserve"> Student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WHERE</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fname</w:t>
      </w:r>
      <w:proofErr w:type="spellEnd"/>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r>
        <w:rPr>
          <w:rStyle w:val="HTMLCode"/>
          <w:rFonts w:ascii="Consolas" w:hAnsi="Consolas" w:cs="Consolas"/>
          <w:color w:val="F8F8F2"/>
          <w:bdr w:val="none" w:sz="0" w:space="0" w:color="auto" w:frame="1"/>
        </w:rPr>
        <w:t xml:space="preserve"> </w:t>
      </w:r>
      <w:r>
        <w:rPr>
          <w:rStyle w:val="token"/>
          <w:rFonts w:ascii="Consolas" w:hAnsi="Consolas" w:cs="Consolas"/>
          <w:color w:val="F8F8F2"/>
          <w:bdr w:val="none" w:sz="0" w:space="0" w:color="auto" w:frame="1"/>
        </w:rPr>
        <w:t>@</w:t>
      </w:r>
      <w:proofErr w:type="spellStart"/>
      <w:r>
        <w:rPr>
          <w:rStyle w:val="token"/>
          <w:rFonts w:ascii="Consolas" w:hAnsi="Consolas" w:cs="Consolas"/>
          <w:color w:val="F8F8F2"/>
          <w:bdr w:val="none" w:sz="0" w:space="0" w:color="auto" w:frame="1"/>
        </w:rPr>
        <w:t>sname</w:t>
      </w:r>
      <w:proofErr w:type="spellEnd"/>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GROUP</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BY</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fname</w:t>
      </w:r>
      <w:proofErr w:type="spellEnd"/>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ORDER</w:t>
      </w:r>
      <w:r>
        <w:rPr>
          <w:rStyle w:val="HTMLCode"/>
          <w:rFonts w:ascii="Consolas" w:hAnsi="Consolas" w:cs="Consolas"/>
          <w:color w:val="F8F8F2"/>
          <w:bdr w:val="none" w:sz="0" w:space="0" w:color="auto" w:frame="1"/>
        </w:rPr>
        <w:t xml:space="preserve"> </w:t>
      </w:r>
      <w:r>
        <w:rPr>
          <w:rStyle w:val="token"/>
          <w:rFonts w:ascii="Consolas" w:hAnsi="Consolas" w:cs="Consolas"/>
          <w:color w:val="66D9EF"/>
          <w:bdr w:val="none" w:sz="0" w:space="0" w:color="auto" w:frame="1"/>
        </w:rPr>
        <w:t>BY</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fname</w:t>
      </w:r>
      <w:proofErr w:type="spellEnd"/>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HTMLCode"/>
          <w:rFonts w:ascii="Consolas" w:hAnsi="Consolas" w:cs="Consolas"/>
          <w:color w:val="F8F8F2"/>
          <w:bdr w:val="none" w:sz="0" w:space="0" w:color="auto" w:frame="1"/>
        </w:rPr>
        <w:t>GO</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708090"/>
          <w:bdr w:val="none" w:sz="0" w:space="0" w:color="auto" w:frame="1"/>
        </w:rPr>
        <w:t>--Execute stored procedure</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Style w:val="HTMLCode"/>
          <w:rFonts w:ascii="Consolas" w:hAnsi="Consolas" w:cs="Consolas"/>
          <w:color w:val="F8F8F2"/>
          <w:bdr w:val="none" w:sz="0" w:space="0" w:color="auto" w:frame="1"/>
        </w:rPr>
      </w:pPr>
      <w:r>
        <w:rPr>
          <w:rStyle w:val="token"/>
          <w:rFonts w:ascii="Consolas" w:hAnsi="Consolas" w:cs="Consolas"/>
          <w:color w:val="66D9EF"/>
          <w:bdr w:val="none" w:sz="0" w:space="0" w:color="auto" w:frame="1"/>
        </w:rPr>
        <w:t>EXEC</w:t>
      </w:r>
      <w:r>
        <w:rPr>
          <w:rStyle w:val="HTMLCode"/>
          <w:rFonts w:ascii="Consolas" w:hAnsi="Consolas" w:cs="Consolas"/>
          <w:color w:val="F8F8F2"/>
          <w:bdr w:val="none" w:sz="0" w:space="0" w:color="auto" w:frame="1"/>
        </w:rPr>
        <w:t xml:space="preserve"> </w:t>
      </w:r>
      <w:proofErr w:type="spellStart"/>
      <w:r>
        <w:rPr>
          <w:rStyle w:val="HTMLCode"/>
          <w:rFonts w:ascii="Consolas" w:hAnsi="Consolas" w:cs="Consolas"/>
          <w:color w:val="F8F8F2"/>
          <w:bdr w:val="none" w:sz="0" w:space="0" w:color="auto" w:frame="1"/>
        </w:rPr>
        <w:t>usp</w:t>
      </w:r>
      <w:proofErr w:type="spellEnd"/>
      <w:r>
        <w:rPr>
          <w:rStyle w:val="HTMLCode"/>
          <w:rFonts w:ascii="Consolas" w:hAnsi="Consolas" w:cs="Consolas"/>
          <w:color w:val="F8F8F2"/>
          <w:bdr w:val="none" w:sz="0" w:space="0" w:color="auto" w:frame="1"/>
        </w:rPr>
        <w:t xml:space="preserve"> </w:t>
      </w:r>
      <w:r>
        <w:rPr>
          <w:rStyle w:val="token"/>
          <w:rFonts w:ascii="Consolas" w:hAnsi="Consolas" w:cs="Consolas"/>
          <w:color w:val="A6E22E"/>
          <w:bdr w:val="none" w:sz="0" w:space="0" w:color="auto" w:frame="1"/>
        </w:rPr>
        <w:t>'</w:t>
      </w:r>
      <w:proofErr w:type="spellStart"/>
      <w:r>
        <w:rPr>
          <w:rStyle w:val="token"/>
          <w:rFonts w:ascii="Consolas" w:hAnsi="Consolas" w:cs="Consolas"/>
          <w:color w:val="A6E22E"/>
          <w:bdr w:val="none" w:sz="0" w:space="0" w:color="auto" w:frame="1"/>
        </w:rPr>
        <w:t>aravind</w:t>
      </w:r>
      <w:proofErr w:type="spellEnd"/>
      <w:r>
        <w:rPr>
          <w:rStyle w:val="token"/>
          <w:rFonts w:ascii="Consolas" w:hAnsi="Consolas" w:cs="Consolas"/>
          <w:color w:val="A6E22E"/>
          <w:bdr w:val="none" w:sz="0" w:space="0" w:color="auto" w:frame="1"/>
        </w:rPr>
        <w:t>'</w:t>
      </w:r>
    </w:p>
    <w:p w:rsidR="00066D51" w:rsidRDefault="00066D51" w:rsidP="00066D51">
      <w:pPr>
        <w:pStyle w:val="HTMLPreformatted"/>
        <w:pBdr>
          <w:top w:val="single" w:sz="6" w:space="12" w:color="E3EDF3"/>
          <w:left w:val="single" w:sz="6" w:space="12" w:color="E3EDF3"/>
          <w:bottom w:val="single" w:sz="6" w:space="12" w:color="E3EDF3"/>
          <w:right w:val="single" w:sz="6" w:space="12" w:color="E3EDF3"/>
        </w:pBdr>
        <w:shd w:val="clear" w:color="auto" w:fill="272822"/>
        <w:spacing w:before="120" w:after="120"/>
        <w:rPr>
          <w:rFonts w:ascii="Consolas" w:hAnsi="Consolas" w:cs="Consolas"/>
          <w:color w:val="F8F8F2"/>
          <w:sz w:val="22"/>
          <w:szCs w:val="22"/>
        </w:rPr>
      </w:pPr>
      <w:r>
        <w:rPr>
          <w:rStyle w:val="HTMLCode"/>
          <w:rFonts w:ascii="Consolas" w:hAnsi="Consolas" w:cs="Consolas"/>
          <w:color w:val="F8F8F2"/>
          <w:bdr w:val="none" w:sz="0" w:space="0" w:color="auto" w:frame="1"/>
        </w:rPr>
        <w:t>GO</w:t>
      </w:r>
    </w:p>
    <w:p w:rsidR="00066D51" w:rsidRDefault="00066D51" w:rsidP="00066D51">
      <w:pPr>
        <w:pStyle w:val="Heading2"/>
        <w:spacing w:before="0" w:after="96" w:line="276" w:lineRule="atLeast"/>
        <w:rPr>
          <w:rFonts w:ascii="Arial" w:hAnsi="Arial" w:cs="Arial"/>
          <w:color w:val="2E2E2E"/>
          <w:spacing w:val="-15"/>
          <w:sz w:val="36"/>
          <w:szCs w:val="36"/>
        </w:rPr>
      </w:pPr>
      <w:r>
        <w:rPr>
          <w:rFonts w:ascii="Arial" w:hAnsi="Arial" w:cs="Arial"/>
          <w:color w:val="2E2E2E"/>
          <w:spacing w:val="-15"/>
        </w:rPr>
        <w:t>Conclusion</w:t>
      </w:r>
    </w:p>
    <w:p w:rsidR="00066D51" w:rsidRDefault="00066D51" w:rsidP="00066D51">
      <w:pPr>
        <w:pStyle w:val="NormalWeb"/>
        <w:spacing w:before="0" w:beforeAutospacing="0" w:after="420" w:afterAutospacing="0"/>
      </w:pPr>
      <w:r>
        <w:t xml:space="preserve">These are very basic concepts of T-SQL. There are some advanced concepts like </w:t>
      </w:r>
      <w:proofErr w:type="spellStart"/>
      <w:r>
        <w:t>Views</w:t>
      </w:r>
      <w:proofErr w:type="gramStart"/>
      <w:r>
        <w:t>,Triggers,etc</w:t>
      </w:r>
      <w:proofErr w:type="spellEnd"/>
      <w:proofErr w:type="gramEnd"/>
      <w:r>
        <w:t>...</w:t>
      </w:r>
      <w:bookmarkStart w:id="4" w:name="_GoBack"/>
      <w:bookmarkEnd w:id="4"/>
    </w:p>
    <w:p w:rsidR="007449A5" w:rsidRPr="00792C83" w:rsidRDefault="007449A5" w:rsidP="00CA5410">
      <w:pPr>
        <w:rPr>
          <w:sz w:val="20"/>
          <w:szCs w:val="20"/>
        </w:rPr>
      </w:pPr>
    </w:p>
    <w:sectPr w:rsidR="007449A5" w:rsidRPr="00792C83" w:rsidSect="000226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72AC2"/>
    <w:multiLevelType w:val="multilevel"/>
    <w:tmpl w:val="3CCA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D22DF"/>
    <w:multiLevelType w:val="multilevel"/>
    <w:tmpl w:val="F71C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0165B"/>
    <w:multiLevelType w:val="multilevel"/>
    <w:tmpl w:val="C24A0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C572F"/>
    <w:multiLevelType w:val="multilevel"/>
    <w:tmpl w:val="DE0AE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11709"/>
    <w:multiLevelType w:val="multilevel"/>
    <w:tmpl w:val="B02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06574"/>
    <w:multiLevelType w:val="multilevel"/>
    <w:tmpl w:val="B9A4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232AB"/>
    <w:multiLevelType w:val="multilevel"/>
    <w:tmpl w:val="2BB2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1377BE"/>
    <w:multiLevelType w:val="multilevel"/>
    <w:tmpl w:val="0614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7E78AE"/>
    <w:multiLevelType w:val="multilevel"/>
    <w:tmpl w:val="E300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1D5F79"/>
    <w:multiLevelType w:val="multilevel"/>
    <w:tmpl w:val="DFD8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8040E"/>
    <w:multiLevelType w:val="multilevel"/>
    <w:tmpl w:val="60921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3C0471"/>
    <w:multiLevelType w:val="multilevel"/>
    <w:tmpl w:val="4170F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3B6FB3"/>
    <w:multiLevelType w:val="multilevel"/>
    <w:tmpl w:val="ED9A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E34C06"/>
    <w:multiLevelType w:val="multilevel"/>
    <w:tmpl w:val="779E5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001150"/>
    <w:multiLevelType w:val="multilevel"/>
    <w:tmpl w:val="D7F8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58597E"/>
    <w:multiLevelType w:val="multilevel"/>
    <w:tmpl w:val="ED30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A0CFD"/>
    <w:multiLevelType w:val="multilevel"/>
    <w:tmpl w:val="F5B0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52914"/>
    <w:multiLevelType w:val="multilevel"/>
    <w:tmpl w:val="17D0E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FB768D"/>
    <w:multiLevelType w:val="multilevel"/>
    <w:tmpl w:val="B1EA0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A295D"/>
    <w:multiLevelType w:val="multilevel"/>
    <w:tmpl w:val="1906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E930CF"/>
    <w:multiLevelType w:val="multilevel"/>
    <w:tmpl w:val="5CC43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C97FB6"/>
    <w:multiLevelType w:val="multilevel"/>
    <w:tmpl w:val="687E4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462EEF"/>
    <w:multiLevelType w:val="multilevel"/>
    <w:tmpl w:val="765C0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B36817"/>
    <w:multiLevelType w:val="multilevel"/>
    <w:tmpl w:val="F77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E71DDF"/>
    <w:multiLevelType w:val="multilevel"/>
    <w:tmpl w:val="3EB6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1E652F"/>
    <w:multiLevelType w:val="multilevel"/>
    <w:tmpl w:val="0EA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16753"/>
    <w:multiLevelType w:val="multilevel"/>
    <w:tmpl w:val="6E40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EC4B5C"/>
    <w:multiLevelType w:val="multilevel"/>
    <w:tmpl w:val="7942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696027"/>
    <w:multiLevelType w:val="multilevel"/>
    <w:tmpl w:val="2C5A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E33E1"/>
    <w:multiLevelType w:val="multilevel"/>
    <w:tmpl w:val="173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5B6A9D"/>
    <w:multiLevelType w:val="multilevel"/>
    <w:tmpl w:val="C20A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4E63EE"/>
    <w:multiLevelType w:val="multilevel"/>
    <w:tmpl w:val="F4E81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1B059F"/>
    <w:multiLevelType w:val="multilevel"/>
    <w:tmpl w:val="9CD6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C15B43"/>
    <w:multiLevelType w:val="multilevel"/>
    <w:tmpl w:val="E2F68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32240F"/>
    <w:multiLevelType w:val="multilevel"/>
    <w:tmpl w:val="FE9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CA1138"/>
    <w:multiLevelType w:val="multilevel"/>
    <w:tmpl w:val="8014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CF4885"/>
    <w:multiLevelType w:val="multilevel"/>
    <w:tmpl w:val="CE9E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9AD2342"/>
    <w:multiLevelType w:val="multilevel"/>
    <w:tmpl w:val="C2C2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0C5753"/>
    <w:multiLevelType w:val="multilevel"/>
    <w:tmpl w:val="C970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583834"/>
    <w:multiLevelType w:val="multilevel"/>
    <w:tmpl w:val="AB90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12F5A"/>
    <w:multiLevelType w:val="multilevel"/>
    <w:tmpl w:val="B8202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F10B8F"/>
    <w:multiLevelType w:val="multilevel"/>
    <w:tmpl w:val="3F50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2654AC"/>
    <w:multiLevelType w:val="multilevel"/>
    <w:tmpl w:val="2068A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E27480"/>
    <w:multiLevelType w:val="multilevel"/>
    <w:tmpl w:val="544E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5D53CB"/>
    <w:multiLevelType w:val="multilevel"/>
    <w:tmpl w:val="BD4A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743407"/>
    <w:multiLevelType w:val="multilevel"/>
    <w:tmpl w:val="6668F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DC42AF"/>
    <w:multiLevelType w:val="multilevel"/>
    <w:tmpl w:val="E5CA0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171BB9"/>
    <w:multiLevelType w:val="multilevel"/>
    <w:tmpl w:val="5ADA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2D64AE"/>
    <w:multiLevelType w:val="multilevel"/>
    <w:tmpl w:val="554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C05650"/>
    <w:multiLevelType w:val="multilevel"/>
    <w:tmpl w:val="F3161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BC70E5"/>
    <w:multiLevelType w:val="multilevel"/>
    <w:tmpl w:val="91A4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16660D"/>
    <w:multiLevelType w:val="multilevel"/>
    <w:tmpl w:val="92AC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4B65F7"/>
    <w:multiLevelType w:val="multilevel"/>
    <w:tmpl w:val="0458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5D2D0A"/>
    <w:multiLevelType w:val="multilevel"/>
    <w:tmpl w:val="37169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635BE7"/>
    <w:multiLevelType w:val="multilevel"/>
    <w:tmpl w:val="0DEC9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19303E6"/>
    <w:multiLevelType w:val="multilevel"/>
    <w:tmpl w:val="5748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4874BE6"/>
    <w:multiLevelType w:val="multilevel"/>
    <w:tmpl w:val="D5B0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DE6C5F"/>
    <w:multiLevelType w:val="multilevel"/>
    <w:tmpl w:val="7D2C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97F7DBD"/>
    <w:multiLevelType w:val="multilevel"/>
    <w:tmpl w:val="2694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A51477"/>
    <w:multiLevelType w:val="multilevel"/>
    <w:tmpl w:val="7F5E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ACD1611"/>
    <w:multiLevelType w:val="multilevel"/>
    <w:tmpl w:val="68F86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654C50"/>
    <w:multiLevelType w:val="multilevel"/>
    <w:tmpl w:val="B4688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E169C4"/>
    <w:multiLevelType w:val="multilevel"/>
    <w:tmpl w:val="A80A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F0439D2"/>
    <w:multiLevelType w:val="multilevel"/>
    <w:tmpl w:val="F3FC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BB0915"/>
    <w:multiLevelType w:val="multilevel"/>
    <w:tmpl w:val="1D0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11863DD"/>
    <w:multiLevelType w:val="multilevel"/>
    <w:tmpl w:val="C55C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6E5478"/>
    <w:multiLevelType w:val="multilevel"/>
    <w:tmpl w:val="9FFCF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1E580F"/>
    <w:multiLevelType w:val="multilevel"/>
    <w:tmpl w:val="E2A0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205E4F"/>
    <w:multiLevelType w:val="multilevel"/>
    <w:tmpl w:val="88DE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4746D1"/>
    <w:multiLevelType w:val="multilevel"/>
    <w:tmpl w:val="E6C2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A541B5"/>
    <w:multiLevelType w:val="multilevel"/>
    <w:tmpl w:val="19EE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BED15A6"/>
    <w:multiLevelType w:val="multilevel"/>
    <w:tmpl w:val="6D9C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9E56BD"/>
    <w:multiLevelType w:val="multilevel"/>
    <w:tmpl w:val="983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EA12F84"/>
    <w:multiLevelType w:val="multilevel"/>
    <w:tmpl w:val="387C3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D02D62"/>
    <w:multiLevelType w:val="multilevel"/>
    <w:tmpl w:val="A2A2B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9"/>
  </w:num>
  <w:num w:numId="3">
    <w:abstractNumId w:val="0"/>
  </w:num>
  <w:num w:numId="4">
    <w:abstractNumId w:val="16"/>
  </w:num>
  <w:num w:numId="5">
    <w:abstractNumId w:val="11"/>
  </w:num>
  <w:num w:numId="6">
    <w:abstractNumId w:val="27"/>
  </w:num>
  <w:num w:numId="7">
    <w:abstractNumId w:val="4"/>
  </w:num>
  <w:num w:numId="8">
    <w:abstractNumId w:val="61"/>
  </w:num>
  <w:num w:numId="9">
    <w:abstractNumId w:val="68"/>
  </w:num>
  <w:num w:numId="10">
    <w:abstractNumId w:val="28"/>
  </w:num>
  <w:num w:numId="11">
    <w:abstractNumId w:val="2"/>
  </w:num>
  <w:num w:numId="12">
    <w:abstractNumId w:val="46"/>
  </w:num>
  <w:num w:numId="13">
    <w:abstractNumId w:val="64"/>
  </w:num>
  <w:num w:numId="14">
    <w:abstractNumId w:val="59"/>
  </w:num>
  <w:num w:numId="15">
    <w:abstractNumId w:val="7"/>
  </w:num>
  <w:num w:numId="16">
    <w:abstractNumId w:val="44"/>
  </w:num>
  <w:num w:numId="17">
    <w:abstractNumId w:val="70"/>
  </w:num>
  <w:num w:numId="18">
    <w:abstractNumId w:val="63"/>
  </w:num>
  <w:num w:numId="19">
    <w:abstractNumId w:val="41"/>
  </w:num>
  <w:num w:numId="20">
    <w:abstractNumId w:val="62"/>
  </w:num>
  <w:num w:numId="21">
    <w:abstractNumId w:val="5"/>
  </w:num>
  <w:num w:numId="22">
    <w:abstractNumId w:val="36"/>
  </w:num>
  <w:num w:numId="23">
    <w:abstractNumId w:val="12"/>
  </w:num>
  <w:num w:numId="24">
    <w:abstractNumId w:val="35"/>
  </w:num>
  <w:num w:numId="25">
    <w:abstractNumId w:val="53"/>
    <w:lvlOverride w:ilvl="0">
      <w:startOverride w:val="1"/>
    </w:lvlOverride>
  </w:num>
  <w:num w:numId="26">
    <w:abstractNumId w:val="15"/>
    <w:lvlOverride w:ilvl="0">
      <w:startOverride w:val="2"/>
    </w:lvlOverride>
  </w:num>
  <w:num w:numId="27">
    <w:abstractNumId w:val="37"/>
  </w:num>
  <w:num w:numId="28">
    <w:abstractNumId w:val="17"/>
    <w:lvlOverride w:ilvl="0">
      <w:startOverride w:val="1"/>
    </w:lvlOverride>
  </w:num>
  <w:num w:numId="29">
    <w:abstractNumId w:val="20"/>
    <w:lvlOverride w:ilvl="0">
      <w:startOverride w:val="2"/>
    </w:lvlOverride>
  </w:num>
  <w:num w:numId="30">
    <w:abstractNumId w:val="71"/>
    <w:lvlOverride w:ilvl="0">
      <w:startOverride w:val="3"/>
    </w:lvlOverride>
  </w:num>
  <w:num w:numId="31">
    <w:abstractNumId w:val="42"/>
    <w:lvlOverride w:ilvl="0">
      <w:startOverride w:val="4"/>
    </w:lvlOverride>
  </w:num>
  <w:num w:numId="32">
    <w:abstractNumId w:val="34"/>
  </w:num>
  <w:num w:numId="33">
    <w:abstractNumId w:val="6"/>
  </w:num>
  <w:num w:numId="34">
    <w:abstractNumId w:val="49"/>
    <w:lvlOverride w:ilvl="0">
      <w:startOverride w:val="1"/>
    </w:lvlOverride>
  </w:num>
  <w:num w:numId="35">
    <w:abstractNumId w:val="21"/>
    <w:lvlOverride w:ilvl="0">
      <w:startOverride w:val="1"/>
    </w:lvlOverride>
  </w:num>
  <w:num w:numId="36">
    <w:abstractNumId w:val="40"/>
    <w:lvlOverride w:ilvl="0">
      <w:startOverride w:val="2"/>
    </w:lvlOverride>
  </w:num>
  <w:num w:numId="37">
    <w:abstractNumId w:val="22"/>
    <w:lvlOverride w:ilvl="0">
      <w:startOverride w:val="3"/>
    </w:lvlOverride>
  </w:num>
  <w:num w:numId="38">
    <w:abstractNumId w:val="73"/>
    <w:lvlOverride w:ilvl="0">
      <w:startOverride w:val="4"/>
    </w:lvlOverride>
  </w:num>
  <w:num w:numId="39">
    <w:abstractNumId w:val="39"/>
    <w:lvlOverride w:ilvl="0">
      <w:startOverride w:val="5"/>
    </w:lvlOverride>
  </w:num>
  <w:num w:numId="40">
    <w:abstractNumId w:val="74"/>
    <w:lvlOverride w:ilvl="0">
      <w:startOverride w:val="6"/>
    </w:lvlOverride>
  </w:num>
  <w:num w:numId="41">
    <w:abstractNumId w:val="33"/>
    <w:lvlOverride w:ilvl="0">
      <w:startOverride w:val="1"/>
    </w:lvlOverride>
  </w:num>
  <w:num w:numId="42">
    <w:abstractNumId w:val="60"/>
    <w:lvlOverride w:ilvl="0">
      <w:startOverride w:val="2"/>
    </w:lvlOverride>
  </w:num>
  <w:num w:numId="43">
    <w:abstractNumId w:val="8"/>
    <w:lvlOverride w:ilvl="0">
      <w:startOverride w:val="3"/>
    </w:lvlOverride>
  </w:num>
  <w:num w:numId="44">
    <w:abstractNumId w:val="25"/>
    <w:lvlOverride w:ilvl="0">
      <w:startOverride w:val="4"/>
    </w:lvlOverride>
  </w:num>
  <w:num w:numId="45">
    <w:abstractNumId w:val="43"/>
    <w:lvlOverride w:ilvl="0">
      <w:startOverride w:val="5"/>
    </w:lvlOverride>
  </w:num>
  <w:num w:numId="46">
    <w:abstractNumId w:val="26"/>
    <w:lvlOverride w:ilvl="0">
      <w:startOverride w:val="6"/>
    </w:lvlOverride>
  </w:num>
  <w:num w:numId="47">
    <w:abstractNumId w:val="66"/>
    <w:lvlOverride w:ilvl="0">
      <w:startOverride w:val="1"/>
    </w:lvlOverride>
  </w:num>
  <w:num w:numId="48">
    <w:abstractNumId w:val="19"/>
    <w:lvlOverride w:ilvl="0">
      <w:startOverride w:val="2"/>
    </w:lvlOverride>
  </w:num>
  <w:num w:numId="49">
    <w:abstractNumId w:val="51"/>
    <w:lvlOverride w:ilvl="0">
      <w:startOverride w:val="3"/>
    </w:lvlOverride>
  </w:num>
  <w:num w:numId="50">
    <w:abstractNumId w:val="3"/>
    <w:lvlOverride w:ilvl="0">
      <w:startOverride w:val="4"/>
    </w:lvlOverride>
  </w:num>
  <w:num w:numId="51">
    <w:abstractNumId w:val="47"/>
    <w:lvlOverride w:ilvl="0">
      <w:startOverride w:val="5"/>
    </w:lvlOverride>
  </w:num>
  <w:num w:numId="52">
    <w:abstractNumId w:val="1"/>
  </w:num>
  <w:num w:numId="53">
    <w:abstractNumId w:val="14"/>
  </w:num>
  <w:num w:numId="54">
    <w:abstractNumId w:val="55"/>
  </w:num>
  <w:num w:numId="55">
    <w:abstractNumId w:val="48"/>
  </w:num>
  <w:num w:numId="56">
    <w:abstractNumId w:val="65"/>
  </w:num>
  <w:num w:numId="57">
    <w:abstractNumId w:val="54"/>
  </w:num>
  <w:num w:numId="58">
    <w:abstractNumId w:val="23"/>
  </w:num>
  <w:num w:numId="59">
    <w:abstractNumId w:val="9"/>
  </w:num>
  <w:num w:numId="60">
    <w:abstractNumId w:val="52"/>
  </w:num>
  <w:num w:numId="61">
    <w:abstractNumId w:val="58"/>
  </w:num>
  <w:num w:numId="62">
    <w:abstractNumId w:val="24"/>
  </w:num>
  <w:num w:numId="63">
    <w:abstractNumId w:val="30"/>
  </w:num>
  <w:num w:numId="64">
    <w:abstractNumId w:val="69"/>
  </w:num>
  <w:num w:numId="65">
    <w:abstractNumId w:val="45"/>
  </w:num>
  <w:num w:numId="66">
    <w:abstractNumId w:val="67"/>
  </w:num>
  <w:num w:numId="67">
    <w:abstractNumId w:val="56"/>
  </w:num>
  <w:num w:numId="68">
    <w:abstractNumId w:val="32"/>
  </w:num>
  <w:num w:numId="69">
    <w:abstractNumId w:val="38"/>
  </w:num>
  <w:num w:numId="70">
    <w:abstractNumId w:val="50"/>
  </w:num>
  <w:num w:numId="71">
    <w:abstractNumId w:val="10"/>
  </w:num>
  <w:num w:numId="72">
    <w:abstractNumId w:val="57"/>
  </w:num>
  <w:num w:numId="73">
    <w:abstractNumId w:val="72"/>
  </w:num>
  <w:num w:numId="74">
    <w:abstractNumId w:val="31"/>
  </w:num>
  <w:num w:numId="75">
    <w:abstractNumId w:val="1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66A"/>
    <w:rsid w:val="000226FA"/>
    <w:rsid w:val="00033111"/>
    <w:rsid w:val="00066D51"/>
    <w:rsid w:val="000A586D"/>
    <w:rsid w:val="000B06D6"/>
    <w:rsid w:val="00105377"/>
    <w:rsid w:val="0010720C"/>
    <w:rsid w:val="001205BC"/>
    <w:rsid w:val="00123278"/>
    <w:rsid w:val="001F3184"/>
    <w:rsid w:val="002078A1"/>
    <w:rsid w:val="00227084"/>
    <w:rsid w:val="002542C6"/>
    <w:rsid w:val="002710D6"/>
    <w:rsid w:val="002C0090"/>
    <w:rsid w:val="002D4B2C"/>
    <w:rsid w:val="002F2D34"/>
    <w:rsid w:val="00340524"/>
    <w:rsid w:val="00387AC2"/>
    <w:rsid w:val="003A0072"/>
    <w:rsid w:val="003A48AD"/>
    <w:rsid w:val="004046F8"/>
    <w:rsid w:val="00424DBD"/>
    <w:rsid w:val="00436E61"/>
    <w:rsid w:val="0044347C"/>
    <w:rsid w:val="004E2636"/>
    <w:rsid w:val="00550A9C"/>
    <w:rsid w:val="00577B67"/>
    <w:rsid w:val="0059450B"/>
    <w:rsid w:val="0059702A"/>
    <w:rsid w:val="005B7951"/>
    <w:rsid w:val="005E0E9B"/>
    <w:rsid w:val="005F0CE7"/>
    <w:rsid w:val="0062128D"/>
    <w:rsid w:val="006538AE"/>
    <w:rsid w:val="00690534"/>
    <w:rsid w:val="0069712C"/>
    <w:rsid w:val="006A131E"/>
    <w:rsid w:val="006C30D5"/>
    <w:rsid w:val="006E6B0D"/>
    <w:rsid w:val="007449A5"/>
    <w:rsid w:val="00792C83"/>
    <w:rsid w:val="007A57EE"/>
    <w:rsid w:val="007D1F1D"/>
    <w:rsid w:val="00812D07"/>
    <w:rsid w:val="00881A12"/>
    <w:rsid w:val="008E6B16"/>
    <w:rsid w:val="00941135"/>
    <w:rsid w:val="009A13A9"/>
    <w:rsid w:val="009A375B"/>
    <w:rsid w:val="009C7C32"/>
    <w:rsid w:val="009E152F"/>
    <w:rsid w:val="009F3035"/>
    <w:rsid w:val="00A1466A"/>
    <w:rsid w:val="00A52283"/>
    <w:rsid w:val="00A547DE"/>
    <w:rsid w:val="00A9529F"/>
    <w:rsid w:val="00AA7F3B"/>
    <w:rsid w:val="00AC3AB4"/>
    <w:rsid w:val="00AC780F"/>
    <w:rsid w:val="00AF1A44"/>
    <w:rsid w:val="00B12B9B"/>
    <w:rsid w:val="00B77614"/>
    <w:rsid w:val="00B90157"/>
    <w:rsid w:val="00C70444"/>
    <w:rsid w:val="00CA5410"/>
    <w:rsid w:val="00CB11AC"/>
    <w:rsid w:val="00CB39E0"/>
    <w:rsid w:val="00D259E4"/>
    <w:rsid w:val="00D522FA"/>
    <w:rsid w:val="00E61A9B"/>
    <w:rsid w:val="00E80946"/>
    <w:rsid w:val="00F14895"/>
    <w:rsid w:val="00F5394D"/>
    <w:rsid w:val="00FD4A10"/>
    <w:rsid w:val="00FE5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071233-B139-4913-9EEA-060F5DA0A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2D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12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F0C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61A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F0CE7"/>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5F0CE7"/>
  </w:style>
  <w:style w:type="character" w:customStyle="1" w:styleId="Heading1Char">
    <w:name w:val="Heading 1 Char"/>
    <w:basedOn w:val="DefaultParagraphFont"/>
    <w:link w:val="Heading1"/>
    <w:uiPriority w:val="9"/>
    <w:rsid w:val="00812D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12D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812D07"/>
    <w:rPr>
      <w:color w:val="0000FF"/>
      <w:u w:val="single"/>
    </w:rPr>
  </w:style>
  <w:style w:type="paragraph" w:styleId="NormalWeb">
    <w:name w:val="Normal (Web)"/>
    <w:basedOn w:val="Normal"/>
    <w:uiPriority w:val="99"/>
    <w:semiHidden/>
    <w:unhideWhenUsed/>
    <w:rsid w:val="00812D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0D5"/>
    <w:rPr>
      <w:b/>
      <w:bCs/>
    </w:rPr>
  </w:style>
  <w:style w:type="character" w:styleId="Emphasis">
    <w:name w:val="Emphasis"/>
    <w:basedOn w:val="DefaultParagraphFont"/>
    <w:uiPriority w:val="20"/>
    <w:qFormat/>
    <w:rsid w:val="006C30D5"/>
    <w:rPr>
      <w:i/>
      <w:iCs/>
    </w:rPr>
  </w:style>
  <w:style w:type="character" w:customStyle="1" w:styleId="Heading4Char">
    <w:name w:val="Heading 4 Char"/>
    <w:basedOn w:val="DefaultParagraphFont"/>
    <w:link w:val="Heading4"/>
    <w:uiPriority w:val="9"/>
    <w:semiHidden/>
    <w:rsid w:val="00E61A9B"/>
    <w:rPr>
      <w:rFonts w:asciiTheme="majorHAnsi" w:eastAsiaTheme="majorEastAsia" w:hAnsiTheme="majorHAnsi" w:cstheme="majorBidi"/>
      <w:i/>
      <w:iCs/>
      <w:color w:val="2E74B5" w:themeColor="accent1" w:themeShade="BF"/>
    </w:rPr>
  </w:style>
  <w:style w:type="paragraph" w:customStyle="1" w:styleId="center">
    <w:name w:val="center"/>
    <w:basedOn w:val="Normal"/>
    <w:rsid w:val="00E61A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widget">
    <w:name w:val="in-widget"/>
    <w:basedOn w:val="DefaultParagraphFont"/>
    <w:rsid w:val="003A0072"/>
  </w:style>
  <w:style w:type="character" w:customStyle="1" w:styleId="in-right">
    <w:name w:val="in-right"/>
    <w:basedOn w:val="DefaultParagraphFont"/>
    <w:rsid w:val="003A0072"/>
  </w:style>
  <w:style w:type="paragraph" w:styleId="BalloonText">
    <w:name w:val="Balloon Text"/>
    <w:basedOn w:val="Normal"/>
    <w:link w:val="BalloonTextChar"/>
    <w:uiPriority w:val="99"/>
    <w:semiHidden/>
    <w:unhideWhenUsed/>
    <w:rsid w:val="00AA7F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F3B"/>
    <w:rPr>
      <w:rFonts w:ascii="Segoe UI" w:hAnsi="Segoe UI" w:cs="Segoe UI"/>
      <w:sz w:val="18"/>
      <w:szCs w:val="18"/>
    </w:rPr>
  </w:style>
  <w:style w:type="paragraph" w:styleId="HTMLPreformatted">
    <w:name w:val="HTML Preformatted"/>
    <w:basedOn w:val="Normal"/>
    <w:link w:val="HTMLPreformattedChar"/>
    <w:uiPriority w:val="99"/>
    <w:semiHidden/>
    <w:unhideWhenUsed/>
    <w:rsid w:val="00443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347C"/>
    <w:rPr>
      <w:rFonts w:ascii="Courier New" w:eastAsia="Times New Roman" w:hAnsi="Courier New" w:cs="Courier New"/>
      <w:sz w:val="20"/>
      <w:szCs w:val="20"/>
    </w:rPr>
  </w:style>
  <w:style w:type="character" w:customStyle="1" w:styleId="style1">
    <w:name w:val="style1"/>
    <w:basedOn w:val="DefaultParagraphFont"/>
    <w:rsid w:val="006E6B0D"/>
  </w:style>
  <w:style w:type="character" w:customStyle="1" w:styleId="style2">
    <w:name w:val="style2"/>
    <w:basedOn w:val="DefaultParagraphFont"/>
    <w:rsid w:val="006E6B0D"/>
  </w:style>
  <w:style w:type="character" w:customStyle="1" w:styleId="style5">
    <w:name w:val="style5"/>
    <w:basedOn w:val="DefaultParagraphFont"/>
    <w:rsid w:val="006E6B0D"/>
  </w:style>
  <w:style w:type="character" w:styleId="HTMLCode">
    <w:name w:val="HTML Code"/>
    <w:basedOn w:val="DefaultParagraphFont"/>
    <w:uiPriority w:val="99"/>
    <w:semiHidden/>
    <w:unhideWhenUsed/>
    <w:rsid w:val="0010720C"/>
    <w:rPr>
      <w:rFonts w:ascii="Courier New" w:eastAsia="Times New Roman" w:hAnsi="Courier New" w:cs="Courier New"/>
      <w:sz w:val="20"/>
      <w:szCs w:val="20"/>
    </w:rPr>
  </w:style>
  <w:style w:type="character" w:customStyle="1" w:styleId="secnum">
    <w:name w:val="secnum"/>
    <w:basedOn w:val="DefaultParagraphFont"/>
    <w:rsid w:val="0010720C"/>
  </w:style>
  <w:style w:type="paragraph" w:customStyle="1" w:styleId="titleinexample">
    <w:name w:val="titleinexample"/>
    <w:basedOn w:val="Normal"/>
    <w:rsid w:val="001072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10720C"/>
  </w:style>
  <w:style w:type="paragraph" w:customStyle="1" w:styleId="notep1">
    <w:name w:val="notep1"/>
    <w:basedOn w:val="Normal"/>
    <w:rsid w:val="001072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infigure">
    <w:name w:val="titleinfigure"/>
    <w:basedOn w:val="Normal"/>
    <w:rsid w:val="001072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question-answertext">
    <w:name w:val="iquestion-answer_text"/>
    <w:basedOn w:val="DefaultParagraphFont"/>
    <w:rsid w:val="007449A5"/>
  </w:style>
  <w:style w:type="character" w:customStyle="1" w:styleId="hljs-operator">
    <w:name w:val="hljs-operator"/>
    <w:basedOn w:val="DefaultParagraphFont"/>
    <w:rsid w:val="007449A5"/>
  </w:style>
  <w:style w:type="character" w:customStyle="1" w:styleId="hljs-keyword">
    <w:name w:val="hljs-keyword"/>
    <w:basedOn w:val="DefaultParagraphFont"/>
    <w:rsid w:val="007449A5"/>
  </w:style>
  <w:style w:type="character" w:customStyle="1" w:styleId="hljs-number">
    <w:name w:val="hljs-number"/>
    <w:basedOn w:val="DefaultParagraphFont"/>
    <w:rsid w:val="007449A5"/>
  </w:style>
  <w:style w:type="paragraph" w:customStyle="1" w:styleId="qtextpara">
    <w:name w:val="qtext_para"/>
    <w:basedOn w:val="Normal"/>
    <w:rsid w:val="00227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0A586D"/>
  </w:style>
  <w:style w:type="character" w:customStyle="1" w:styleId="xrefglossterm">
    <w:name w:val="xrefglossterm"/>
    <w:basedOn w:val="DefaultParagraphFont"/>
    <w:rsid w:val="000A586D"/>
  </w:style>
  <w:style w:type="character" w:customStyle="1" w:styleId="token">
    <w:name w:val="token"/>
    <w:basedOn w:val="DefaultParagraphFont"/>
    <w:rsid w:val="00066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949">
      <w:bodyDiv w:val="1"/>
      <w:marLeft w:val="0"/>
      <w:marRight w:val="0"/>
      <w:marTop w:val="0"/>
      <w:marBottom w:val="0"/>
      <w:divBdr>
        <w:top w:val="none" w:sz="0" w:space="0" w:color="auto"/>
        <w:left w:val="none" w:sz="0" w:space="0" w:color="auto"/>
        <w:bottom w:val="none" w:sz="0" w:space="0" w:color="auto"/>
        <w:right w:val="none" w:sz="0" w:space="0" w:color="auto"/>
      </w:divBdr>
    </w:div>
    <w:div w:id="22944894">
      <w:bodyDiv w:val="1"/>
      <w:marLeft w:val="0"/>
      <w:marRight w:val="0"/>
      <w:marTop w:val="0"/>
      <w:marBottom w:val="0"/>
      <w:divBdr>
        <w:top w:val="none" w:sz="0" w:space="0" w:color="auto"/>
        <w:left w:val="none" w:sz="0" w:space="0" w:color="auto"/>
        <w:bottom w:val="none" w:sz="0" w:space="0" w:color="auto"/>
        <w:right w:val="none" w:sz="0" w:space="0" w:color="auto"/>
      </w:divBdr>
    </w:div>
    <w:div w:id="114325206">
      <w:bodyDiv w:val="1"/>
      <w:marLeft w:val="0"/>
      <w:marRight w:val="0"/>
      <w:marTop w:val="0"/>
      <w:marBottom w:val="0"/>
      <w:divBdr>
        <w:top w:val="none" w:sz="0" w:space="0" w:color="auto"/>
        <w:left w:val="none" w:sz="0" w:space="0" w:color="auto"/>
        <w:bottom w:val="none" w:sz="0" w:space="0" w:color="auto"/>
        <w:right w:val="none" w:sz="0" w:space="0" w:color="auto"/>
      </w:divBdr>
      <w:divsChild>
        <w:div w:id="1106997804">
          <w:marLeft w:val="0"/>
          <w:marRight w:val="0"/>
          <w:marTop w:val="0"/>
          <w:marBottom w:val="0"/>
          <w:divBdr>
            <w:top w:val="none" w:sz="0" w:space="0" w:color="auto"/>
            <w:left w:val="none" w:sz="0" w:space="0" w:color="auto"/>
            <w:bottom w:val="none" w:sz="0" w:space="0" w:color="auto"/>
            <w:right w:val="none" w:sz="0" w:space="0" w:color="auto"/>
          </w:divBdr>
        </w:div>
        <w:div w:id="1994528620">
          <w:marLeft w:val="0"/>
          <w:marRight w:val="0"/>
          <w:marTop w:val="0"/>
          <w:marBottom w:val="0"/>
          <w:divBdr>
            <w:top w:val="none" w:sz="0" w:space="0" w:color="auto"/>
            <w:left w:val="none" w:sz="0" w:space="0" w:color="auto"/>
            <w:bottom w:val="none" w:sz="0" w:space="0" w:color="auto"/>
            <w:right w:val="none" w:sz="0" w:space="0" w:color="auto"/>
          </w:divBdr>
          <w:divsChild>
            <w:div w:id="8462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605">
      <w:bodyDiv w:val="1"/>
      <w:marLeft w:val="0"/>
      <w:marRight w:val="0"/>
      <w:marTop w:val="0"/>
      <w:marBottom w:val="0"/>
      <w:divBdr>
        <w:top w:val="none" w:sz="0" w:space="0" w:color="auto"/>
        <w:left w:val="none" w:sz="0" w:space="0" w:color="auto"/>
        <w:bottom w:val="none" w:sz="0" w:space="0" w:color="auto"/>
        <w:right w:val="none" w:sz="0" w:space="0" w:color="auto"/>
      </w:divBdr>
      <w:divsChild>
        <w:div w:id="1430664767">
          <w:marLeft w:val="0"/>
          <w:marRight w:val="0"/>
          <w:marTop w:val="0"/>
          <w:marBottom w:val="0"/>
          <w:divBdr>
            <w:top w:val="single" w:sz="6" w:space="0" w:color="294978"/>
            <w:left w:val="single" w:sz="6" w:space="0" w:color="294978"/>
            <w:bottom w:val="single" w:sz="6" w:space="0" w:color="294978"/>
            <w:right w:val="single" w:sz="6" w:space="0" w:color="294978"/>
          </w:divBdr>
          <w:divsChild>
            <w:div w:id="856695796">
              <w:marLeft w:val="0"/>
              <w:marRight w:val="0"/>
              <w:marTop w:val="0"/>
              <w:marBottom w:val="0"/>
              <w:divBdr>
                <w:top w:val="single" w:sz="6" w:space="0" w:color="294978"/>
                <w:left w:val="single" w:sz="6" w:space="0" w:color="294978"/>
                <w:bottom w:val="single" w:sz="6" w:space="0" w:color="294978"/>
                <w:right w:val="single" w:sz="6" w:space="0" w:color="294978"/>
              </w:divBdr>
              <w:divsChild>
                <w:div w:id="1293558968">
                  <w:marLeft w:val="0"/>
                  <w:marRight w:val="0"/>
                  <w:marTop w:val="0"/>
                  <w:marBottom w:val="0"/>
                  <w:divBdr>
                    <w:top w:val="none" w:sz="0" w:space="0" w:color="auto"/>
                    <w:left w:val="none" w:sz="0" w:space="0" w:color="auto"/>
                    <w:bottom w:val="none" w:sz="0" w:space="0" w:color="auto"/>
                    <w:right w:val="none" w:sz="0" w:space="0" w:color="auto"/>
                  </w:divBdr>
                  <w:divsChild>
                    <w:div w:id="749276660">
                      <w:marLeft w:val="0"/>
                      <w:marRight w:val="0"/>
                      <w:marTop w:val="0"/>
                      <w:marBottom w:val="75"/>
                      <w:divBdr>
                        <w:top w:val="none" w:sz="0" w:space="0" w:color="auto"/>
                        <w:left w:val="none" w:sz="0" w:space="0" w:color="auto"/>
                        <w:bottom w:val="none" w:sz="0" w:space="0" w:color="auto"/>
                        <w:right w:val="none" w:sz="0" w:space="0" w:color="auto"/>
                      </w:divBdr>
                    </w:div>
                  </w:divsChild>
                </w:div>
                <w:div w:id="673654444">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132716546">
          <w:marLeft w:val="0"/>
          <w:marRight w:val="0"/>
          <w:marTop w:val="0"/>
          <w:marBottom w:val="0"/>
          <w:divBdr>
            <w:top w:val="none" w:sz="0" w:space="0" w:color="auto"/>
            <w:left w:val="none" w:sz="0" w:space="0" w:color="auto"/>
            <w:bottom w:val="none" w:sz="0" w:space="0" w:color="auto"/>
            <w:right w:val="none" w:sz="0" w:space="0" w:color="auto"/>
          </w:divBdr>
          <w:divsChild>
            <w:div w:id="1920476046">
              <w:marLeft w:val="375"/>
              <w:marRight w:val="0"/>
              <w:marTop w:val="225"/>
              <w:marBottom w:val="0"/>
              <w:divBdr>
                <w:top w:val="single" w:sz="6" w:space="0" w:color="EFEFEF"/>
                <w:left w:val="single" w:sz="6" w:space="0" w:color="EFEFEF"/>
                <w:bottom w:val="single" w:sz="6" w:space="0" w:color="EFEFEF"/>
                <w:right w:val="single" w:sz="6" w:space="0" w:color="EFEFEF"/>
              </w:divBdr>
              <w:divsChild>
                <w:div w:id="1699963567">
                  <w:marLeft w:val="0"/>
                  <w:marRight w:val="0"/>
                  <w:marTop w:val="0"/>
                  <w:marBottom w:val="0"/>
                  <w:divBdr>
                    <w:top w:val="none" w:sz="0" w:space="0" w:color="auto"/>
                    <w:left w:val="none" w:sz="0" w:space="0" w:color="auto"/>
                    <w:bottom w:val="none" w:sz="0" w:space="0" w:color="auto"/>
                    <w:right w:val="none" w:sz="0" w:space="0" w:color="auto"/>
                  </w:divBdr>
                  <w:divsChild>
                    <w:div w:id="8952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94130">
      <w:bodyDiv w:val="1"/>
      <w:marLeft w:val="0"/>
      <w:marRight w:val="0"/>
      <w:marTop w:val="0"/>
      <w:marBottom w:val="0"/>
      <w:divBdr>
        <w:top w:val="none" w:sz="0" w:space="0" w:color="auto"/>
        <w:left w:val="none" w:sz="0" w:space="0" w:color="auto"/>
        <w:bottom w:val="none" w:sz="0" w:space="0" w:color="auto"/>
        <w:right w:val="none" w:sz="0" w:space="0" w:color="auto"/>
      </w:divBdr>
    </w:div>
    <w:div w:id="201285585">
      <w:bodyDiv w:val="1"/>
      <w:marLeft w:val="0"/>
      <w:marRight w:val="0"/>
      <w:marTop w:val="0"/>
      <w:marBottom w:val="0"/>
      <w:divBdr>
        <w:top w:val="none" w:sz="0" w:space="0" w:color="auto"/>
        <w:left w:val="none" w:sz="0" w:space="0" w:color="auto"/>
        <w:bottom w:val="none" w:sz="0" w:space="0" w:color="auto"/>
        <w:right w:val="none" w:sz="0" w:space="0" w:color="auto"/>
      </w:divBdr>
    </w:div>
    <w:div w:id="284775985">
      <w:bodyDiv w:val="1"/>
      <w:marLeft w:val="0"/>
      <w:marRight w:val="0"/>
      <w:marTop w:val="0"/>
      <w:marBottom w:val="0"/>
      <w:divBdr>
        <w:top w:val="none" w:sz="0" w:space="0" w:color="auto"/>
        <w:left w:val="none" w:sz="0" w:space="0" w:color="auto"/>
        <w:bottom w:val="none" w:sz="0" w:space="0" w:color="auto"/>
        <w:right w:val="none" w:sz="0" w:space="0" w:color="auto"/>
      </w:divBdr>
      <w:divsChild>
        <w:div w:id="732898649">
          <w:marLeft w:val="-2100"/>
          <w:marRight w:val="0"/>
          <w:marTop w:val="0"/>
          <w:marBottom w:val="0"/>
          <w:divBdr>
            <w:top w:val="none" w:sz="0" w:space="0" w:color="auto"/>
            <w:left w:val="none" w:sz="0" w:space="0" w:color="auto"/>
            <w:bottom w:val="none" w:sz="0" w:space="0" w:color="auto"/>
            <w:right w:val="none" w:sz="0" w:space="0" w:color="auto"/>
          </w:divBdr>
        </w:div>
        <w:div w:id="211305584">
          <w:marLeft w:val="0"/>
          <w:marRight w:val="0"/>
          <w:marTop w:val="0"/>
          <w:marBottom w:val="0"/>
          <w:divBdr>
            <w:top w:val="none" w:sz="0" w:space="0" w:color="auto"/>
            <w:left w:val="none" w:sz="0" w:space="0" w:color="auto"/>
            <w:bottom w:val="none" w:sz="0" w:space="0" w:color="auto"/>
            <w:right w:val="none" w:sz="0" w:space="0" w:color="auto"/>
          </w:divBdr>
          <w:divsChild>
            <w:div w:id="708846614">
              <w:marLeft w:val="0"/>
              <w:marRight w:val="0"/>
              <w:marTop w:val="0"/>
              <w:marBottom w:val="0"/>
              <w:divBdr>
                <w:top w:val="none" w:sz="0" w:space="0" w:color="auto"/>
                <w:left w:val="none" w:sz="0" w:space="0" w:color="auto"/>
                <w:bottom w:val="none" w:sz="0" w:space="0" w:color="auto"/>
                <w:right w:val="none" w:sz="0" w:space="0" w:color="auto"/>
              </w:divBdr>
              <w:divsChild>
                <w:div w:id="1663854764">
                  <w:marLeft w:val="0"/>
                  <w:marRight w:val="0"/>
                  <w:marTop w:val="0"/>
                  <w:marBottom w:val="0"/>
                  <w:divBdr>
                    <w:top w:val="none" w:sz="0" w:space="0" w:color="auto"/>
                    <w:left w:val="none" w:sz="0" w:space="0" w:color="auto"/>
                    <w:bottom w:val="none" w:sz="0" w:space="0" w:color="auto"/>
                    <w:right w:val="none" w:sz="0" w:space="0" w:color="auto"/>
                  </w:divBdr>
                </w:div>
              </w:divsChild>
            </w:div>
            <w:div w:id="7000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3606">
      <w:bodyDiv w:val="1"/>
      <w:marLeft w:val="0"/>
      <w:marRight w:val="0"/>
      <w:marTop w:val="0"/>
      <w:marBottom w:val="0"/>
      <w:divBdr>
        <w:top w:val="none" w:sz="0" w:space="0" w:color="auto"/>
        <w:left w:val="none" w:sz="0" w:space="0" w:color="auto"/>
        <w:bottom w:val="none" w:sz="0" w:space="0" w:color="auto"/>
        <w:right w:val="none" w:sz="0" w:space="0" w:color="auto"/>
      </w:divBdr>
      <w:divsChild>
        <w:div w:id="15623015">
          <w:marLeft w:val="0"/>
          <w:marRight w:val="0"/>
          <w:marTop w:val="0"/>
          <w:marBottom w:val="0"/>
          <w:divBdr>
            <w:top w:val="none" w:sz="0" w:space="0" w:color="auto"/>
            <w:left w:val="none" w:sz="0" w:space="0" w:color="auto"/>
            <w:bottom w:val="none" w:sz="0" w:space="0" w:color="auto"/>
            <w:right w:val="none" w:sz="0" w:space="0" w:color="auto"/>
          </w:divBdr>
          <w:divsChild>
            <w:div w:id="1931352469">
              <w:marLeft w:val="0"/>
              <w:marRight w:val="0"/>
              <w:marTop w:val="0"/>
              <w:marBottom w:val="0"/>
              <w:divBdr>
                <w:top w:val="none" w:sz="0" w:space="0" w:color="auto"/>
                <w:left w:val="none" w:sz="0" w:space="0" w:color="auto"/>
                <w:bottom w:val="none" w:sz="0" w:space="0" w:color="auto"/>
                <w:right w:val="none" w:sz="0" w:space="0" w:color="auto"/>
              </w:divBdr>
            </w:div>
          </w:divsChild>
        </w:div>
        <w:div w:id="1366171229">
          <w:marLeft w:val="0"/>
          <w:marRight w:val="0"/>
          <w:marTop w:val="0"/>
          <w:marBottom w:val="0"/>
          <w:divBdr>
            <w:top w:val="none" w:sz="0" w:space="0" w:color="auto"/>
            <w:left w:val="none" w:sz="0" w:space="0" w:color="auto"/>
            <w:bottom w:val="none" w:sz="0" w:space="0" w:color="auto"/>
            <w:right w:val="none" w:sz="0" w:space="0" w:color="auto"/>
          </w:divBdr>
          <w:divsChild>
            <w:div w:id="1062557903">
              <w:marLeft w:val="0"/>
              <w:marRight w:val="0"/>
              <w:marTop w:val="0"/>
              <w:marBottom w:val="0"/>
              <w:divBdr>
                <w:top w:val="none" w:sz="0" w:space="0" w:color="auto"/>
                <w:left w:val="none" w:sz="0" w:space="0" w:color="auto"/>
                <w:bottom w:val="none" w:sz="0" w:space="0" w:color="auto"/>
                <w:right w:val="none" w:sz="0" w:space="0" w:color="auto"/>
              </w:divBdr>
              <w:divsChild>
                <w:div w:id="215239633">
                  <w:marLeft w:val="0"/>
                  <w:marRight w:val="0"/>
                  <w:marTop w:val="0"/>
                  <w:marBottom w:val="0"/>
                  <w:divBdr>
                    <w:top w:val="none" w:sz="0" w:space="0" w:color="auto"/>
                    <w:left w:val="none" w:sz="0" w:space="0" w:color="auto"/>
                    <w:bottom w:val="none" w:sz="0" w:space="0" w:color="auto"/>
                    <w:right w:val="none" w:sz="0" w:space="0" w:color="auto"/>
                  </w:divBdr>
                </w:div>
              </w:divsChild>
            </w:div>
            <w:div w:id="1480415560">
              <w:marLeft w:val="0"/>
              <w:marRight w:val="0"/>
              <w:marTop w:val="0"/>
              <w:marBottom w:val="0"/>
              <w:divBdr>
                <w:top w:val="none" w:sz="0" w:space="0" w:color="auto"/>
                <w:left w:val="none" w:sz="0" w:space="0" w:color="auto"/>
                <w:bottom w:val="none" w:sz="0" w:space="0" w:color="auto"/>
                <w:right w:val="none" w:sz="0" w:space="0" w:color="auto"/>
              </w:divBdr>
              <w:divsChild>
                <w:div w:id="301813498">
                  <w:marLeft w:val="0"/>
                  <w:marRight w:val="0"/>
                  <w:marTop w:val="0"/>
                  <w:marBottom w:val="0"/>
                  <w:divBdr>
                    <w:top w:val="none" w:sz="0" w:space="0" w:color="auto"/>
                    <w:left w:val="none" w:sz="0" w:space="0" w:color="auto"/>
                    <w:bottom w:val="none" w:sz="0" w:space="0" w:color="auto"/>
                    <w:right w:val="none" w:sz="0" w:space="0" w:color="auto"/>
                  </w:divBdr>
                </w:div>
                <w:div w:id="1551455837">
                  <w:marLeft w:val="0"/>
                  <w:marRight w:val="0"/>
                  <w:marTop w:val="150"/>
                  <w:marBottom w:val="150"/>
                  <w:divBdr>
                    <w:top w:val="none" w:sz="0" w:space="0" w:color="auto"/>
                    <w:left w:val="single" w:sz="18" w:space="26" w:color="1C59AA"/>
                    <w:bottom w:val="none" w:sz="0" w:space="0" w:color="auto"/>
                    <w:right w:val="none" w:sz="0" w:space="0" w:color="auto"/>
                  </w:divBdr>
                </w:div>
              </w:divsChild>
            </w:div>
          </w:divsChild>
        </w:div>
        <w:div w:id="335306764">
          <w:marLeft w:val="0"/>
          <w:marRight w:val="0"/>
          <w:marTop w:val="0"/>
          <w:marBottom w:val="0"/>
          <w:divBdr>
            <w:top w:val="none" w:sz="0" w:space="0" w:color="auto"/>
            <w:left w:val="none" w:sz="0" w:space="0" w:color="auto"/>
            <w:bottom w:val="none" w:sz="0" w:space="0" w:color="auto"/>
            <w:right w:val="none" w:sz="0" w:space="0" w:color="auto"/>
          </w:divBdr>
          <w:divsChild>
            <w:div w:id="78063685">
              <w:marLeft w:val="0"/>
              <w:marRight w:val="0"/>
              <w:marTop w:val="150"/>
              <w:marBottom w:val="150"/>
              <w:divBdr>
                <w:top w:val="none" w:sz="0" w:space="0" w:color="auto"/>
                <w:left w:val="single" w:sz="18" w:space="26" w:color="1C59AA"/>
                <w:bottom w:val="none" w:sz="0" w:space="0" w:color="auto"/>
                <w:right w:val="none" w:sz="0" w:space="0" w:color="auto"/>
              </w:divBdr>
            </w:div>
            <w:div w:id="178127245">
              <w:marLeft w:val="0"/>
              <w:marRight w:val="0"/>
              <w:marTop w:val="0"/>
              <w:marBottom w:val="0"/>
              <w:divBdr>
                <w:top w:val="none" w:sz="0" w:space="0" w:color="auto"/>
                <w:left w:val="none" w:sz="0" w:space="0" w:color="auto"/>
                <w:bottom w:val="none" w:sz="0" w:space="0" w:color="auto"/>
                <w:right w:val="none" w:sz="0" w:space="0" w:color="auto"/>
              </w:divBdr>
              <w:divsChild>
                <w:div w:id="614138804">
                  <w:marLeft w:val="0"/>
                  <w:marRight w:val="0"/>
                  <w:marTop w:val="150"/>
                  <w:marBottom w:val="150"/>
                  <w:divBdr>
                    <w:top w:val="none" w:sz="0" w:space="0" w:color="auto"/>
                    <w:left w:val="single" w:sz="18" w:space="26" w:color="1C59AA"/>
                    <w:bottom w:val="none" w:sz="0" w:space="0" w:color="auto"/>
                    <w:right w:val="none" w:sz="0" w:space="0" w:color="auto"/>
                  </w:divBdr>
                </w:div>
              </w:divsChild>
            </w:div>
          </w:divsChild>
        </w:div>
        <w:div w:id="1400731">
          <w:marLeft w:val="0"/>
          <w:marRight w:val="0"/>
          <w:marTop w:val="0"/>
          <w:marBottom w:val="0"/>
          <w:divBdr>
            <w:top w:val="none" w:sz="0" w:space="0" w:color="auto"/>
            <w:left w:val="none" w:sz="0" w:space="0" w:color="auto"/>
            <w:bottom w:val="none" w:sz="0" w:space="0" w:color="auto"/>
            <w:right w:val="none" w:sz="0" w:space="0" w:color="auto"/>
          </w:divBdr>
          <w:divsChild>
            <w:div w:id="1146898105">
              <w:marLeft w:val="0"/>
              <w:marRight w:val="0"/>
              <w:marTop w:val="0"/>
              <w:marBottom w:val="0"/>
              <w:divBdr>
                <w:top w:val="none" w:sz="0" w:space="0" w:color="auto"/>
                <w:left w:val="none" w:sz="0" w:space="0" w:color="auto"/>
                <w:bottom w:val="none" w:sz="0" w:space="0" w:color="auto"/>
                <w:right w:val="none" w:sz="0" w:space="0" w:color="auto"/>
              </w:divBdr>
            </w:div>
            <w:div w:id="1174031004">
              <w:marLeft w:val="0"/>
              <w:marRight w:val="0"/>
              <w:marTop w:val="0"/>
              <w:marBottom w:val="0"/>
              <w:divBdr>
                <w:top w:val="none" w:sz="0" w:space="0" w:color="auto"/>
                <w:left w:val="none" w:sz="0" w:space="0" w:color="auto"/>
                <w:bottom w:val="none" w:sz="0" w:space="0" w:color="auto"/>
                <w:right w:val="none" w:sz="0" w:space="0" w:color="auto"/>
              </w:divBdr>
            </w:div>
            <w:div w:id="1351102088">
              <w:marLeft w:val="0"/>
              <w:marRight w:val="0"/>
              <w:marTop w:val="0"/>
              <w:marBottom w:val="0"/>
              <w:divBdr>
                <w:top w:val="none" w:sz="0" w:space="0" w:color="auto"/>
                <w:left w:val="none" w:sz="0" w:space="0" w:color="auto"/>
                <w:bottom w:val="none" w:sz="0" w:space="0" w:color="auto"/>
                <w:right w:val="none" w:sz="0" w:space="0" w:color="auto"/>
              </w:divBdr>
            </w:div>
          </w:divsChild>
        </w:div>
        <w:div w:id="1108697379">
          <w:marLeft w:val="0"/>
          <w:marRight w:val="0"/>
          <w:marTop w:val="0"/>
          <w:marBottom w:val="0"/>
          <w:divBdr>
            <w:top w:val="none" w:sz="0" w:space="0" w:color="auto"/>
            <w:left w:val="none" w:sz="0" w:space="0" w:color="auto"/>
            <w:bottom w:val="none" w:sz="0" w:space="0" w:color="auto"/>
            <w:right w:val="none" w:sz="0" w:space="0" w:color="auto"/>
          </w:divBdr>
          <w:divsChild>
            <w:div w:id="19372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89940">
      <w:bodyDiv w:val="1"/>
      <w:marLeft w:val="0"/>
      <w:marRight w:val="0"/>
      <w:marTop w:val="0"/>
      <w:marBottom w:val="0"/>
      <w:divBdr>
        <w:top w:val="none" w:sz="0" w:space="0" w:color="auto"/>
        <w:left w:val="none" w:sz="0" w:space="0" w:color="auto"/>
        <w:bottom w:val="none" w:sz="0" w:space="0" w:color="auto"/>
        <w:right w:val="none" w:sz="0" w:space="0" w:color="auto"/>
      </w:divBdr>
      <w:divsChild>
        <w:div w:id="198780530">
          <w:marLeft w:val="0"/>
          <w:marRight w:val="0"/>
          <w:marTop w:val="0"/>
          <w:marBottom w:val="0"/>
          <w:divBdr>
            <w:top w:val="none" w:sz="0" w:space="0" w:color="auto"/>
            <w:left w:val="none" w:sz="0" w:space="0" w:color="auto"/>
            <w:bottom w:val="none" w:sz="0" w:space="0" w:color="auto"/>
            <w:right w:val="none" w:sz="0" w:space="0" w:color="auto"/>
          </w:divBdr>
          <w:divsChild>
            <w:div w:id="726537878">
              <w:marLeft w:val="0"/>
              <w:marRight w:val="0"/>
              <w:marTop w:val="0"/>
              <w:marBottom w:val="0"/>
              <w:divBdr>
                <w:top w:val="none" w:sz="0" w:space="0" w:color="auto"/>
                <w:left w:val="none" w:sz="0" w:space="0" w:color="auto"/>
                <w:bottom w:val="none" w:sz="0" w:space="0" w:color="auto"/>
                <w:right w:val="none" w:sz="0" w:space="0" w:color="auto"/>
              </w:divBdr>
            </w:div>
          </w:divsChild>
        </w:div>
        <w:div w:id="1637102276">
          <w:marLeft w:val="0"/>
          <w:marRight w:val="0"/>
          <w:marTop w:val="0"/>
          <w:marBottom w:val="0"/>
          <w:divBdr>
            <w:top w:val="none" w:sz="0" w:space="0" w:color="auto"/>
            <w:left w:val="none" w:sz="0" w:space="0" w:color="auto"/>
            <w:bottom w:val="none" w:sz="0" w:space="0" w:color="auto"/>
            <w:right w:val="none" w:sz="0" w:space="0" w:color="auto"/>
          </w:divBdr>
          <w:divsChild>
            <w:div w:id="503663217">
              <w:marLeft w:val="0"/>
              <w:marRight w:val="0"/>
              <w:marTop w:val="0"/>
              <w:marBottom w:val="0"/>
              <w:divBdr>
                <w:top w:val="none" w:sz="0" w:space="0" w:color="auto"/>
                <w:left w:val="none" w:sz="0" w:space="0" w:color="auto"/>
                <w:bottom w:val="none" w:sz="0" w:space="0" w:color="auto"/>
                <w:right w:val="none" w:sz="0" w:space="0" w:color="auto"/>
              </w:divBdr>
              <w:divsChild>
                <w:div w:id="1153177816">
                  <w:marLeft w:val="0"/>
                  <w:marRight w:val="0"/>
                  <w:marTop w:val="0"/>
                  <w:marBottom w:val="0"/>
                  <w:divBdr>
                    <w:top w:val="none" w:sz="0" w:space="0" w:color="auto"/>
                    <w:left w:val="none" w:sz="0" w:space="0" w:color="auto"/>
                    <w:bottom w:val="none" w:sz="0" w:space="0" w:color="auto"/>
                    <w:right w:val="none" w:sz="0" w:space="0" w:color="auto"/>
                  </w:divBdr>
                  <w:divsChild>
                    <w:div w:id="359204776">
                      <w:marLeft w:val="225"/>
                      <w:marRight w:val="225"/>
                      <w:marTop w:val="0"/>
                      <w:marBottom w:val="0"/>
                      <w:divBdr>
                        <w:top w:val="none" w:sz="0" w:space="0" w:color="auto"/>
                        <w:left w:val="none" w:sz="0" w:space="0" w:color="auto"/>
                        <w:bottom w:val="none" w:sz="0" w:space="0" w:color="auto"/>
                        <w:right w:val="none" w:sz="0" w:space="0" w:color="auto"/>
                      </w:divBdr>
                      <w:divsChild>
                        <w:div w:id="530218353">
                          <w:marLeft w:val="0"/>
                          <w:marRight w:val="0"/>
                          <w:marTop w:val="0"/>
                          <w:marBottom w:val="0"/>
                          <w:divBdr>
                            <w:top w:val="none" w:sz="0" w:space="0" w:color="auto"/>
                            <w:left w:val="none" w:sz="0" w:space="0" w:color="auto"/>
                            <w:bottom w:val="none" w:sz="0" w:space="0" w:color="auto"/>
                            <w:right w:val="none" w:sz="0" w:space="0" w:color="auto"/>
                          </w:divBdr>
                          <w:divsChild>
                            <w:div w:id="1541045815">
                              <w:marLeft w:val="0"/>
                              <w:marRight w:val="0"/>
                              <w:marTop w:val="0"/>
                              <w:marBottom w:val="0"/>
                              <w:divBdr>
                                <w:top w:val="none" w:sz="0" w:space="0" w:color="auto"/>
                                <w:left w:val="none" w:sz="0" w:space="0" w:color="auto"/>
                                <w:bottom w:val="none" w:sz="0" w:space="0" w:color="auto"/>
                                <w:right w:val="none" w:sz="0" w:space="0" w:color="auto"/>
                              </w:divBdr>
                              <w:divsChild>
                                <w:div w:id="816458957">
                                  <w:marLeft w:val="0"/>
                                  <w:marRight w:val="0"/>
                                  <w:marTop w:val="0"/>
                                  <w:marBottom w:val="0"/>
                                  <w:divBdr>
                                    <w:top w:val="none" w:sz="0" w:space="0" w:color="auto"/>
                                    <w:left w:val="none" w:sz="0" w:space="0" w:color="auto"/>
                                    <w:bottom w:val="none" w:sz="0" w:space="0" w:color="auto"/>
                                    <w:right w:val="none" w:sz="0" w:space="0" w:color="auto"/>
                                  </w:divBdr>
                                  <w:divsChild>
                                    <w:div w:id="307978892">
                                      <w:marLeft w:val="0"/>
                                      <w:marRight w:val="0"/>
                                      <w:marTop w:val="0"/>
                                      <w:marBottom w:val="0"/>
                                      <w:divBdr>
                                        <w:top w:val="none" w:sz="0" w:space="0" w:color="auto"/>
                                        <w:left w:val="none" w:sz="0" w:space="0" w:color="auto"/>
                                        <w:bottom w:val="none" w:sz="0" w:space="0" w:color="auto"/>
                                        <w:right w:val="none" w:sz="0" w:space="0" w:color="auto"/>
                                      </w:divBdr>
                                      <w:divsChild>
                                        <w:div w:id="593172665">
                                          <w:marLeft w:val="-300"/>
                                          <w:marRight w:val="-300"/>
                                          <w:marTop w:val="0"/>
                                          <w:marBottom w:val="300"/>
                                          <w:divBdr>
                                            <w:top w:val="none" w:sz="0" w:space="0" w:color="auto"/>
                                            <w:left w:val="none" w:sz="0" w:space="0" w:color="auto"/>
                                            <w:bottom w:val="single" w:sz="6" w:space="11" w:color="6699CC"/>
                                            <w:right w:val="none" w:sz="0" w:space="0" w:color="auto"/>
                                          </w:divBdr>
                                          <w:divsChild>
                                            <w:div w:id="676032641">
                                              <w:marLeft w:val="0"/>
                                              <w:marRight w:val="0"/>
                                              <w:marTop w:val="0"/>
                                              <w:marBottom w:val="0"/>
                                              <w:divBdr>
                                                <w:top w:val="none" w:sz="0" w:space="0" w:color="auto"/>
                                                <w:left w:val="none" w:sz="0" w:space="0" w:color="auto"/>
                                                <w:bottom w:val="none" w:sz="0" w:space="0" w:color="auto"/>
                                                <w:right w:val="none" w:sz="0" w:space="0" w:color="auto"/>
                                              </w:divBdr>
                                              <w:divsChild>
                                                <w:div w:id="13290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0696529">
      <w:bodyDiv w:val="1"/>
      <w:marLeft w:val="0"/>
      <w:marRight w:val="0"/>
      <w:marTop w:val="0"/>
      <w:marBottom w:val="0"/>
      <w:divBdr>
        <w:top w:val="none" w:sz="0" w:space="0" w:color="auto"/>
        <w:left w:val="none" w:sz="0" w:space="0" w:color="auto"/>
        <w:bottom w:val="none" w:sz="0" w:space="0" w:color="auto"/>
        <w:right w:val="none" w:sz="0" w:space="0" w:color="auto"/>
      </w:divBdr>
    </w:div>
    <w:div w:id="328101632">
      <w:bodyDiv w:val="1"/>
      <w:marLeft w:val="0"/>
      <w:marRight w:val="0"/>
      <w:marTop w:val="0"/>
      <w:marBottom w:val="0"/>
      <w:divBdr>
        <w:top w:val="none" w:sz="0" w:space="0" w:color="auto"/>
        <w:left w:val="none" w:sz="0" w:space="0" w:color="auto"/>
        <w:bottom w:val="none" w:sz="0" w:space="0" w:color="auto"/>
        <w:right w:val="none" w:sz="0" w:space="0" w:color="auto"/>
      </w:divBdr>
      <w:divsChild>
        <w:div w:id="1371295743">
          <w:marLeft w:val="0"/>
          <w:marRight w:val="0"/>
          <w:marTop w:val="0"/>
          <w:marBottom w:val="0"/>
          <w:divBdr>
            <w:top w:val="none" w:sz="0" w:space="0" w:color="auto"/>
            <w:left w:val="none" w:sz="0" w:space="0" w:color="auto"/>
            <w:bottom w:val="none" w:sz="0" w:space="0" w:color="auto"/>
            <w:right w:val="none" w:sz="0" w:space="0" w:color="auto"/>
          </w:divBdr>
          <w:divsChild>
            <w:div w:id="1806852542">
              <w:marLeft w:val="0"/>
              <w:marRight w:val="0"/>
              <w:marTop w:val="0"/>
              <w:marBottom w:val="0"/>
              <w:divBdr>
                <w:top w:val="none" w:sz="0" w:space="0" w:color="auto"/>
                <w:left w:val="none" w:sz="0" w:space="0" w:color="auto"/>
                <w:bottom w:val="none" w:sz="0" w:space="0" w:color="auto"/>
                <w:right w:val="none" w:sz="0" w:space="0" w:color="auto"/>
              </w:divBdr>
            </w:div>
            <w:div w:id="1968194408">
              <w:blockQuote w:val="1"/>
              <w:marLeft w:val="300"/>
              <w:marRight w:val="300"/>
              <w:marTop w:val="0"/>
              <w:marBottom w:val="0"/>
              <w:divBdr>
                <w:top w:val="none" w:sz="0" w:space="0" w:color="auto"/>
                <w:left w:val="single" w:sz="6" w:space="8" w:color="DDDDDD"/>
                <w:bottom w:val="none" w:sz="0" w:space="0" w:color="auto"/>
                <w:right w:val="none" w:sz="0" w:space="0" w:color="auto"/>
              </w:divBdr>
              <w:divsChild>
                <w:div w:id="1526409628">
                  <w:marLeft w:val="0"/>
                  <w:marRight w:val="0"/>
                  <w:marTop w:val="0"/>
                  <w:marBottom w:val="0"/>
                  <w:divBdr>
                    <w:top w:val="none" w:sz="0" w:space="0" w:color="auto"/>
                    <w:left w:val="none" w:sz="0" w:space="0" w:color="auto"/>
                    <w:bottom w:val="none" w:sz="0" w:space="0" w:color="auto"/>
                    <w:right w:val="none" w:sz="0" w:space="0" w:color="auto"/>
                  </w:divBdr>
                </w:div>
                <w:div w:id="1711145183">
                  <w:marLeft w:val="0"/>
                  <w:marRight w:val="0"/>
                  <w:marTop w:val="0"/>
                  <w:marBottom w:val="0"/>
                  <w:divBdr>
                    <w:top w:val="none" w:sz="0" w:space="0" w:color="auto"/>
                    <w:left w:val="none" w:sz="0" w:space="0" w:color="auto"/>
                    <w:bottom w:val="none" w:sz="0" w:space="0" w:color="auto"/>
                    <w:right w:val="none" w:sz="0" w:space="0" w:color="auto"/>
                  </w:divBdr>
                </w:div>
                <w:div w:id="5789643">
                  <w:marLeft w:val="0"/>
                  <w:marRight w:val="0"/>
                  <w:marTop w:val="0"/>
                  <w:marBottom w:val="0"/>
                  <w:divBdr>
                    <w:top w:val="none" w:sz="0" w:space="0" w:color="auto"/>
                    <w:left w:val="none" w:sz="0" w:space="0" w:color="auto"/>
                    <w:bottom w:val="none" w:sz="0" w:space="0" w:color="auto"/>
                    <w:right w:val="none" w:sz="0" w:space="0" w:color="auto"/>
                  </w:divBdr>
                </w:div>
                <w:div w:id="499658318">
                  <w:marLeft w:val="0"/>
                  <w:marRight w:val="0"/>
                  <w:marTop w:val="0"/>
                  <w:marBottom w:val="0"/>
                  <w:divBdr>
                    <w:top w:val="none" w:sz="0" w:space="0" w:color="auto"/>
                    <w:left w:val="none" w:sz="0" w:space="0" w:color="auto"/>
                    <w:bottom w:val="none" w:sz="0" w:space="0" w:color="auto"/>
                    <w:right w:val="none" w:sz="0" w:space="0" w:color="auto"/>
                  </w:divBdr>
                </w:div>
                <w:div w:id="105776188">
                  <w:marLeft w:val="0"/>
                  <w:marRight w:val="0"/>
                  <w:marTop w:val="0"/>
                  <w:marBottom w:val="0"/>
                  <w:divBdr>
                    <w:top w:val="none" w:sz="0" w:space="0" w:color="auto"/>
                    <w:left w:val="none" w:sz="0" w:space="0" w:color="auto"/>
                    <w:bottom w:val="none" w:sz="0" w:space="0" w:color="auto"/>
                    <w:right w:val="none" w:sz="0" w:space="0" w:color="auto"/>
                  </w:divBdr>
                </w:div>
                <w:div w:id="1862159404">
                  <w:marLeft w:val="0"/>
                  <w:marRight w:val="0"/>
                  <w:marTop w:val="0"/>
                  <w:marBottom w:val="0"/>
                  <w:divBdr>
                    <w:top w:val="none" w:sz="0" w:space="0" w:color="auto"/>
                    <w:left w:val="none" w:sz="0" w:space="0" w:color="auto"/>
                    <w:bottom w:val="none" w:sz="0" w:space="0" w:color="auto"/>
                    <w:right w:val="none" w:sz="0" w:space="0" w:color="auto"/>
                  </w:divBdr>
                </w:div>
                <w:div w:id="1546217613">
                  <w:marLeft w:val="0"/>
                  <w:marRight w:val="0"/>
                  <w:marTop w:val="0"/>
                  <w:marBottom w:val="0"/>
                  <w:divBdr>
                    <w:top w:val="none" w:sz="0" w:space="0" w:color="auto"/>
                    <w:left w:val="none" w:sz="0" w:space="0" w:color="auto"/>
                    <w:bottom w:val="none" w:sz="0" w:space="0" w:color="auto"/>
                    <w:right w:val="none" w:sz="0" w:space="0" w:color="auto"/>
                  </w:divBdr>
                </w:div>
                <w:div w:id="98649172">
                  <w:marLeft w:val="0"/>
                  <w:marRight w:val="0"/>
                  <w:marTop w:val="0"/>
                  <w:marBottom w:val="0"/>
                  <w:divBdr>
                    <w:top w:val="none" w:sz="0" w:space="0" w:color="auto"/>
                    <w:left w:val="none" w:sz="0" w:space="0" w:color="auto"/>
                    <w:bottom w:val="none" w:sz="0" w:space="0" w:color="auto"/>
                    <w:right w:val="none" w:sz="0" w:space="0" w:color="auto"/>
                  </w:divBdr>
                </w:div>
                <w:div w:id="1713530046">
                  <w:marLeft w:val="0"/>
                  <w:marRight w:val="0"/>
                  <w:marTop w:val="0"/>
                  <w:marBottom w:val="0"/>
                  <w:divBdr>
                    <w:top w:val="none" w:sz="0" w:space="0" w:color="auto"/>
                    <w:left w:val="none" w:sz="0" w:space="0" w:color="auto"/>
                    <w:bottom w:val="none" w:sz="0" w:space="0" w:color="auto"/>
                    <w:right w:val="none" w:sz="0" w:space="0" w:color="auto"/>
                  </w:divBdr>
                </w:div>
                <w:div w:id="83502791">
                  <w:marLeft w:val="0"/>
                  <w:marRight w:val="0"/>
                  <w:marTop w:val="0"/>
                  <w:marBottom w:val="0"/>
                  <w:divBdr>
                    <w:top w:val="none" w:sz="0" w:space="0" w:color="auto"/>
                    <w:left w:val="none" w:sz="0" w:space="0" w:color="auto"/>
                    <w:bottom w:val="none" w:sz="0" w:space="0" w:color="auto"/>
                    <w:right w:val="none" w:sz="0" w:space="0" w:color="auto"/>
                  </w:divBdr>
                </w:div>
                <w:div w:id="1152018145">
                  <w:marLeft w:val="0"/>
                  <w:marRight w:val="0"/>
                  <w:marTop w:val="0"/>
                  <w:marBottom w:val="0"/>
                  <w:divBdr>
                    <w:top w:val="none" w:sz="0" w:space="0" w:color="auto"/>
                    <w:left w:val="none" w:sz="0" w:space="0" w:color="auto"/>
                    <w:bottom w:val="none" w:sz="0" w:space="0" w:color="auto"/>
                    <w:right w:val="none" w:sz="0" w:space="0" w:color="auto"/>
                  </w:divBdr>
                </w:div>
              </w:divsChild>
            </w:div>
            <w:div w:id="2008946288">
              <w:marLeft w:val="0"/>
              <w:marRight w:val="0"/>
              <w:marTop w:val="0"/>
              <w:marBottom w:val="0"/>
              <w:divBdr>
                <w:top w:val="none" w:sz="0" w:space="0" w:color="auto"/>
                <w:left w:val="none" w:sz="0" w:space="0" w:color="auto"/>
                <w:bottom w:val="none" w:sz="0" w:space="0" w:color="auto"/>
                <w:right w:val="none" w:sz="0" w:space="0" w:color="auto"/>
              </w:divBdr>
            </w:div>
            <w:div w:id="4503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3528">
      <w:bodyDiv w:val="1"/>
      <w:marLeft w:val="0"/>
      <w:marRight w:val="0"/>
      <w:marTop w:val="0"/>
      <w:marBottom w:val="0"/>
      <w:divBdr>
        <w:top w:val="none" w:sz="0" w:space="0" w:color="auto"/>
        <w:left w:val="none" w:sz="0" w:space="0" w:color="auto"/>
        <w:bottom w:val="none" w:sz="0" w:space="0" w:color="auto"/>
        <w:right w:val="none" w:sz="0" w:space="0" w:color="auto"/>
      </w:divBdr>
    </w:div>
    <w:div w:id="406460943">
      <w:bodyDiv w:val="1"/>
      <w:marLeft w:val="0"/>
      <w:marRight w:val="0"/>
      <w:marTop w:val="0"/>
      <w:marBottom w:val="0"/>
      <w:divBdr>
        <w:top w:val="none" w:sz="0" w:space="0" w:color="auto"/>
        <w:left w:val="none" w:sz="0" w:space="0" w:color="auto"/>
        <w:bottom w:val="none" w:sz="0" w:space="0" w:color="auto"/>
        <w:right w:val="none" w:sz="0" w:space="0" w:color="auto"/>
      </w:divBdr>
    </w:div>
    <w:div w:id="444733620">
      <w:bodyDiv w:val="1"/>
      <w:marLeft w:val="0"/>
      <w:marRight w:val="0"/>
      <w:marTop w:val="0"/>
      <w:marBottom w:val="0"/>
      <w:divBdr>
        <w:top w:val="none" w:sz="0" w:space="0" w:color="auto"/>
        <w:left w:val="none" w:sz="0" w:space="0" w:color="auto"/>
        <w:bottom w:val="none" w:sz="0" w:space="0" w:color="auto"/>
        <w:right w:val="none" w:sz="0" w:space="0" w:color="auto"/>
      </w:divBdr>
    </w:div>
    <w:div w:id="465197462">
      <w:bodyDiv w:val="1"/>
      <w:marLeft w:val="0"/>
      <w:marRight w:val="0"/>
      <w:marTop w:val="0"/>
      <w:marBottom w:val="0"/>
      <w:divBdr>
        <w:top w:val="none" w:sz="0" w:space="0" w:color="auto"/>
        <w:left w:val="none" w:sz="0" w:space="0" w:color="auto"/>
        <w:bottom w:val="none" w:sz="0" w:space="0" w:color="auto"/>
        <w:right w:val="none" w:sz="0" w:space="0" w:color="auto"/>
      </w:divBdr>
      <w:divsChild>
        <w:div w:id="933510796">
          <w:marLeft w:val="0"/>
          <w:marRight w:val="0"/>
          <w:marTop w:val="0"/>
          <w:marBottom w:val="0"/>
          <w:divBdr>
            <w:top w:val="none" w:sz="0" w:space="0" w:color="auto"/>
            <w:left w:val="none" w:sz="0" w:space="0" w:color="auto"/>
            <w:bottom w:val="none" w:sz="0" w:space="0" w:color="auto"/>
            <w:right w:val="none" w:sz="0" w:space="0" w:color="auto"/>
          </w:divBdr>
        </w:div>
      </w:divsChild>
    </w:div>
    <w:div w:id="486019311">
      <w:bodyDiv w:val="1"/>
      <w:marLeft w:val="0"/>
      <w:marRight w:val="0"/>
      <w:marTop w:val="0"/>
      <w:marBottom w:val="0"/>
      <w:divBdr>
        <w:top w:val="none" w:sz="0" w:space="0" w:color="auto"/>
        <w:left w:val="none" w:sz="0" w:space="0" w:color="auto"/>
        <w:bottom w:val="none" w:sz="0" w:space="0" w:color="auto"/>
        <w:right w:val="none" w:sz="0" w:space="0" w:color="auto"/>
      </w:divBdr>
    </w:div>
    <w:div w:id="495807724">
      <w:bodyDiv w:val="1"/>
      <w:marLeft w:val="0"/>
      <w:marRight w:val="0"/>
      <w:marTop w:val="0"/>
      <w:marBottom w:val="0"/>
      <w:divBdr>
        <w:top w:val="none" w:sz="0" w:space="0" w:color="auto"/>
        <w:left w:val="none" w:sz="0" w:space="0" w:color="auto"/>
        <w:bottom w:val="none" w:sz="0" w:space="0" w:color="auto"/>
        <w:right w:val="none" w:sz="0" w:space="0" w:color="auto"/>
      </w:divBdr>
    </w:div>
    <w:div w:id="509368608">
      <w:bodyDiv w:val="1"/>
      <w:marLeft w:val="0"/>
      <w:marRight w:val="0"/>
      <w:marTop w:val="0"/>
      <w:marBottom w:val="0"/>
      <w:divBdr>
        <w:top w:val="none" w:sz="0" w:space="0" w:color="auto"/>
        <w:left w:val="none" w:sz="0" w:space="0" w:color="auto"/>
        <w:bottom w:val="none" w:sz="0" w:space="0" w:color="auto"/>
        <w:right w:val="none" w:sz="0" w:space="0" w:color="auto"/>
      </w:divBdr>
      <w:divsChild>
        <w:div w:id="262956385">
          <w:marLeft w:val="0"/>
          <w:marRight w:val="0"/>
          <w:marTop w:val="0"/>
          <w:marBottom w:val="0"/>
          <w:divBdr>
            <w:top w:val="single" w:sz="6" w:space="0" w:color="294978"/>
            <w:left w:val="single" w:sz="6" w:space="0" w:color="294978"/>
            <w:bottom w:val="single" w:sz="6" w:space="0" w:color="294978"/>
            <w:right w:val="single" w:sz="6" w:space="0" w:color="294978"/>
          </w:divBdr>
          <w:divsChild>
            <w:div w:id="820000045">
              <w:marLeft w:val="0"/>
              <w:marRight w:val="0"/>
              <w:marTop w:val="0"/>
              <w:marBottom w:val="0"/>
              <w:divBdr>
                <w:top w:val="single" w:sz="6" w:space="0" w:color="294978"/>
                <w:left w:val="single" w:sz="6" w:space="0" w:color="294978"/>
                <w:bottom w:val="single" w:sz="6" w:space="0" w:color="294978"/>
                <w:right w:val="single" w:sz="6" w:space="0" w:color="294978"/>
              </w:divBdr>
              <w:divsChild>
                <w:div w:id="704717362">
                  <w:marLeft w:val="0"/>
                  <w:marRight w:val="0"/>
                  <w:marTop w:val="0"/>
                  <w:marBottom w:val="0"/>
                  <w:divBdr>
                    <w:top w:val="none" w:sz="0" w:space="0" w:color="auto"/>
                    <w:left w:val="none" w:sz="0" w:space="0" w:color="auto"/>
                    <w:bottom w:val="none" w:sz="0" w:space="0" w:color="auto"/>
                    <w:right w:val="none" w:sz="0" w:space="0" w:color="auto"/>
                  </w:divBdr>
                  <w:divsChild>
                    <w:div w:id="1800564421">
                      <w:marLeft w:val="0"/>
                      <w:marRight w:val="0"/>
                      <w:marTop w:val="0"/>
                      <w:marBottom w:val="75"/>
                      <w:divBdr>
                        <w:top w:val="none" w:sz="0" w:space="0" w:color="auto"/>
                        <w:left w:val="none" w:sz="0" w:space="0" w:color="auto"/>
                        <w:bottom w:val="none" w:sz="0" w:space="0" w:color="auto"/>
                        <w:right w:val="none" w:sz="0" w:space="0" w:color="auto"/>
                      </w:divBdr>
                    </w:div>
                  </w:divsChild>
                </w:div>
                <w:div w:id="1523326269">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1776052679">
          <w:marLeft w:val="0"/>
          <w:marRight w:val="0"/>
          <w:marTop w:val="0"/>
          <w:marBottom w:val="0"/>
          <w:divBdr>
            <w:top w:val="none" w:sz="0" w:space="0" w:color="auto"/>
            <w:left w:val="none" w:sz="0" w:space="0" w:color="auto"/>
            <w:bottom w:val="none" w:sz="0" w:space="0" w:color="auto"/>
            <w:right w:val="none" w:sz="0" w:space="0" w:color="auto"/>
          </w:divBdr>
          <w:divsChild>
            <w:div w:id="728377890">
              <w:marLeft w:val="375"/>
              <w:marRight w:val="0"/>
              <w:marTop w:val="225"/>
              <w:marBottom w:val="0"/>
              <w:divBdr>
                <w:top w:val="single" w:sz="6" w:space="0" w:color="EFEFEF"/>
                <w:left w:val="single" w:sz="6" w:space="0" w:color="EFEFEF"/>
                <w:bottom w:val="single" w:sz="6" w:space="0" w:color="EFEFEF"/>
                <w:right w:val="single" w:sz="6" w:space="0" w:color="EFEFEF"/>
              </w:divBdr>
              <w:divsChild>
                <w:div w:id="251554521">
                  <w:marLeft w:val="0"/>
                  <w:marRight w:val="0"/>
                  <w:marTop w:val="0"/>
                  <w:marBottom w:val="0"/>
                  <w:divBdr>
                    <w:top w:val="none" w:sz="0" w:space="0" w:color="auto"/>
                    <w:left w:val="none" w:sz="0" w:space="0" w:color="auto"/>
                    <w:bottom w:val="none" w:sz="0" w:space="0" w:color="auto"/>
                    <w:right w:val="none" w:sz="0" w:space="0" w:color="auto"/>
                  </w:divBdr>
                  <w:divsChild>
                    <w:div w:id="16324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393715">
      <w:bodyDiv w:val="1"/>
      <w:marLeft w:val="0"/>
      <w:marRight w:val="0"/>
      <w:marTop w:val="0"/>
      <w:marBottom w:val="0"/>
      <w:divBdr>
        <w:top w:val="none" w:sz="0" w:space="0" w:color="auto"/>
        <w:left w:val="none" w:sz="0" w:space="0" w:color="auto"/>
        <w:bottom w:val="none" w:sz="0" w:space="0" w:color="auto"/>
        <w:right w:val="none" w:sz="0" w:space="0" w:color="auto"/>
      </w:divBdr>
    </w:div>
    <w:div w:id="672342885">
      <w:bodyDiv w:val="1"/>
      <w:marLeft w:val="0"/>
      <w:marRight w:val="0"/>
      <w:marTop w:val="0"/>
      <w:marBottom w:val="0"/>
      <w:divBdr>
        <w:top w:val="none" w:sz="0" w:space="0" w:color="auto"/>
        <w:left w:val="none" w:sz="0" w:space="0" w:color="auto"/>
        <w:bottom w:val="none" w:sz="0" w:space="0" w:color="auto"/>
        <w:right w:val="none" w:sz="0" w:space="0" w:color="auto"/>
      </w:divBdr>
      <w:divsChild>
        <w:div w:id="302393875">
          <w:marLeft w:val="0"/>
          <w:marRight w:val="0"/>
          <w:marTop w:val="0"/>
          <w:marBottom w:val="0"/>
          <w:divBdr>
            <w:top w:val="none" w:sz="0" w:space="0" w:color="auto"/>
            <w:left w:val="none" w:sz="0" w:space="0" w:color="auto"/>
            <w:bottom w:val="none" w:sz="0" w:space="0" w:color="auto"/>
            <w:right w:val="none" w:sz="0" w:space="0" w:color="auto"/>
          </w:divBdr>
        </w:div>
      </w:divsChild>
    </w:div>
    <w:div w:id="692998326">
      <w:bodyDiv w:val="1"/>
      <w:marLeft w:val="0"/>
      <w:marRight w:val="0"/>
      <w:marTop w:val="0"/>
      <w:marBottom w:val="0"/>
      <w:divBdr>
        <w:top w:val="none" w:sz="0" w:space="0" w:color="auto"/>
        <w:left w:val="none" w:sz="0" w:space="0" w:color="auto"/>
        <w:bottom w:val="none" w:sz="0" w:space="0" w:color="auto"/>
        <w:right w:val="none" w:sz="0" w:space="0" w:color="auto"/>
      </w:divBdr>
      <w:divsChild>
        <w:div w:id="1129980095">
          <w:marLeft w:val="0"/>
          <w:marRight w:val="0"/>
          <w:marTop w:val="0"/>
          <w:marBottom w:val="0"/>
          <w:divBdr>
            <w:top w:val="single" w:sz="6" w:space="0" w:color="294978"/>
            <w:left w:val="single" w:sz="6" w:space="0" w:color="294978"/>
            <w:bottom w:val="single" w:sz="6" w:space="0" w:color="294978"/>
            <w:right w:val="single" w:sz="6" w:space="0" w:color="294978"/>
          </w:divBdr>
          <w:divsChild>
            <w:div w:id="331760980">
              <w:marLeft w:val="0"/>
              <w:marRight w:val="0"/>
              <w:marTop w:val="0"/>
              <w:marBottom w:val="0"/>
              <w:divBdr>
                <w:top w:val="single" w:sz="6" w:space="0" w:color="294978"/>
                <w:left w:val="single" w:sz="6" w:space="0" w:color="294978"/>
                <w:bottom w:val="single" w:sz="6" w:space="0" w:color="294978"/>
                <w:right w:val="single" w:sz="6" w:space="0" w:color="294978"/>
              </w:divBdr>
              <w:divsChild>
                <w:div w:id="509877194">
                  <w:marLeft w:val="0"/>
                  <w:marRight w:val="0"/>
                  <w:marTop w:val="0"/>
                  <w:marBottom w:val="0"/>
                  <w:divBdr>
                    <w:top w:val="none" w:sz="0" w:space="0" w:color="auto"/>
                    <w:left w:val="none" w:sz="0" w:space="0" w:color="auto"/>
                    <w:bottom w:val="none" w:sz="0" w:space="0" w:color="auto"/>
                    <w:right w:val="none" w:sz="0" w:space="0" w:color="auto"/>
                  </w:divBdr>
                  <w:divsChild>
                    <w:div w:id="1259634551">
                      <w:marLeft w:val="0"/>
                      <w:marRight w:val="0"/>
                      <w:marTop w:val="0"/>
                      <w:marBottom w:val="75"/>
                      <w:divBdr>
                        <w:top w:val="none" w:sz="0" w:space="0" w:color="auto"/>
                        <w:left w:val="none" w:sz="0" w:space="0" w:color="auto"/>
                        <w:bottom w:val="none" w:sz="0" w:space="0" w:color="auto"/>
                        <w:right w:val="none" w:sz="0" w:space="0" w:color="auto"/>
                      </w:divBdr>
                    </w:div>
                  </w:divsChild>
                </w:div>
                <w:div w:id="724371694">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208298672">
          <w:marLeft w:val="0"/>
          <w:marRight w:val="0"/>
          <w:marTop w:val="0"/>
          <w:marBottom w:val="0"/>
          <w:divBdr>
            <w:top w:val="none" w:sz="0" w:space="0" w:color="auto"/>
            <w:left w:val="none" w:sz="0" w:space="0" w:color="auto"/>
            <w:bottom w:val="none" w:sz="0" w:space="0" w:color="auto"/>
            <w:right w:val="none" w:sz="0" w:space="0" w:color="auto"/>
          </w:divBdr>
          <w:divsChild>
            <w:div w:id="566034662">
              <w:marLeft w:val="375"/>
              <w:marRight w:val="0"/>
              <w:marTop w:val="225"/>
              <w:marBottom w:val="0"/>
              <w:divBdr>
                <w:top w:val="single" w:sz="6" w:space="0" w:color="EFEFEF"/>
                <w:left w:val="single" w:sz="6" w:space="0" w:color="EFEFEF"/>
                <w:bottom w:val="single" w:sz="6" w:space="0" w:color="EFEFEF"/>
                <w:right w:val="single" w:sz="6" w:space="0" w:color="EFEFEF"/>
              </w:divBdr>
              <w:divsChild>
                <w:div w:id="1503079821">
                  <w:marLeft w:val="0"/>
                  <w:marRight w:val="0"/>
                  <w:marTop w:val="0"/>
                  <w:marBottom w:val="0"/>
                  <w:divBdr>
                    <w:top w:val="none" w:sz="0" w:space="0" w:color="auto"/>
                    <w:left w:val="none" w:sz="0" w:space="0" w:color="auto"/>
                    <w:bottom w:val="none" w:sz="0" w:space="0" w:color="auto"/>
                    <w:right w:val="none" w:sz="0" w:space="0" w:color="auto"/>
                  </w:divBdr>
                  <w:divsChild>
                    <w:div w:id="15579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268595">
      <w:bodyDiv w:val="1"/>
      <w:marLeft w:val="0"/>
      <w:marRight w:val="0"/>
      <w:marTop w:val="0"/>
      <w:marBottom w:val="0"/>
      <w:divBdr>
        <w:top w:val="none" w:sz="0" w:space="0" w:color="auto"/>
        <w:left w:val="none" w:sz="0" w:space="0" w:color="auto"/>
        <w:bottom w:val="none" w:sz="0" w:space="0" w:color="auto"/>
        <w:right w:val="none" w:sz="0" w:space="0" w:color="auto"/>
      </w:divBdr>
      <w:divsChild>
        <w:div w:id="942803620">
          <w:marLeft w:val="0"/>
          <w:marRight w:val="0"/>
          <w:marTop w:val="150"/>
          <w:marBottom w:val="75"/>
          <w:divBdr>
            <w:top w:val="none" w:sz="0" w:space="0" w:color="auto"/>
            <w:left w:val="none" w:sz="0" w:space="0" w:color="auto"/>
            <w:bottom w:val="none" w:sz="0" w:space="0" w:color="auto"/>
            <w:right w:val="none" w:sz="0" w:space="0" w:color="auto"/>
          </w:divBdr>
          <w:divsChild>
            <w:div w:id="1345475449">
              <w:marLeft w:val="0"/>
              <w:marRight w:val="0"/>
              <w:marTop w:val="0"/>
              <w:marBottom w:val="0"/>
              <w:divBdr>
                <w:top w:val="none" w:sz="0" w:space="0" w:color="auto"/>
                <w:left w:val="none" w:sz="0" w:space="0" w:color="auto"/>
                <w:bottom w:val="none" w:sz="0" w:space="0" w:color="auto"/>
                <w:right w:val="none" w:sz="0" w:space="0" w:color="auto"/>
              </w:divBdr>
            </w:div>
            <w:div w:id="1488669430">
              <w:marLeft w:val="0"/>
              <w:marRight w:val="0"/>
              <w:marTop w:val="0"/>
              <w:marBottom w:val="0"/>
              <w:divBdr>
                <w:top w:val="none" w:sz="0" w:space="0" w:color="auto"/>
                <w:left w:val="none" w:sz="0" w:space="0" w:color="auto"/>
                <w:bottom w:val="none" w:sz="0" w:space="0" w:color="auto"/>
                <w:right w:val="none" w:sz="0" w:space="0" w:color="auto"/>
              </w:divBdr>
            </w:div>
            <w:div w:id="1476947870">
              <w:marLeft w:val="0"/>
              <w:marRight w:val="0"/>
              <w:marTop w:val="0"/>
              <w:marBottom w:val="0"/>
              <w:divBdr>
                <w:top w:val="none" w:sz="0" w:space="0" w:color="auto"/>
                <w:left w:val="none" w:sz="0" w:space="0" w:color="auto"/>
                <w:bottom w:val="none" w:sz="0" w:space="0" w:color="auto"/>
                <w:right w:val="none" w:sz="0" w:space="0" w:color="auto"/>
              </w:divBdr>
            </w:div>
            <w:div w:id="908810132">
              <w:marLeft w:val="0"/>
              <w:marRight w:val="0"/>
              <w:marTop w:val="0"/>
              <w:marBottom w:val="0"/>
              <w:divBdr>
                <w:top w:val="none" w:sz="0" w:space="0" w:color="auto"/>
                <w:left w:val="none" w:sz="0" w:space="0" w:color="auto"/>
                <w:bottom w:val="none" w:sz="0" w:space="0" w:color="auto"/>
                <w:right w:val="none" w:sz="0" w:space="0" w:color="auto"/>
              </w:divBdr>
            </w:div>
            <w:div w:id="1272055752">
              <w:marLeft w:val="0"/>
              <w:marRight w:val="0"/>
              <w:marTop w:val="0"/>
              <w:marBottom w:val="0"/>
              <w:divBdr>
                <w:top w:val="none" w:sz="0" w:space="0" w:color="auto"/>
                <w:left w:val="none" w:sz="0" w:space="0" w:color="auto"/>
                <w:bottom w:val="none" w:sz="0" w:space="0" w:color="auto"/>
                <w:right w:val="none" w:sz="0" w:space="0" w:color="auto"/>
              </w:divBdr>
            </w:div>
            <w:div w:id="127165583">
              <w:marLeft w:val="0"/>
              <w:marRight w:val="0"/>
              <w:marTop w:val="0"/>
              <w:marBottom w:val="0"/>
              <w:divBdr>
                <w:top w:val="none" w:sz="0" w:space="0" w:color="auto"/>
                <w:left w:val="none" w:sz="0" w:space="0" w:color="auto"/>
                <w:bottom w:val="none" w:sz="0" w:space="0" w:color="auto"/>
                <w:right w:val="none" w:sz="0" w:space="0" w:color="auto"/>
              </w:divBdr>
            </w:div>
            <w:div w:id="2028601868">
              <w:marLeft w:val="0"/>
              <w:marRight w:val="0"/>
              <w:marTop w:val="0"/>
              <w:marBottom w:val="0"/>
              <w:divBdr>
                <w:top w:val="none" w:sz="0" w:space="0" w:color="auto"/>
                <w:left w:val="none" w:sz="0" w:space="0" w:color="auto"/>
                <w:bottom w:val="none" w:sz="0" w:space="0" w:color="auto"/>
                <w:right w:val="none" w:sz="0" w:space="0" w:color="auto"/>
              </w:divBdr>
            </w:div>
            <w:div w:id="471365890">
              <w:marLeft w:val="0"/>
              <w:marRight w:val="0"/>
              <w:marTop w:val="0"/>
              <w:marBottom w:val="0"/>
              <w:divBdr>
                <w:top w:val="none" w:sz="0" w:space="0" w:color="auto"/>
                <w:left w:val="none" w:sz="0" w:space="0" w:color="auto"/>
                <w:bottom w:val="none" w:sz="0" w:space="0" w:color="auto"/>
                <w:right w:val="none" w:sz="0" w:space="0" w:color="auto"/>
              </w:divBdr>
            </w:div>
            <w:div w:id="1593198491">
              <w:marLeft w:val="0"/>
              <w:marRight w:val="0"/>
              <w:marTop w:val="0"/>
              <w:marBottom w:val="0"/>
              <w:divBdr>
                <w:top w:val="none" w:sz="0" w:space="0" w:color="auto"/>
                <w:left w:val="none" w:sz="0" w:space="0" w:color="auto"/>
                <w:bottom w:val="none" w:sz="0" w:space="0" w:color="auto"/>
                <w:right w:val="none" w:sz="0" w:space="0" w:color="auto"/>
              </w:divBdr>
            </w:div>
            <w:div w:id="416370059">
              <w:marLeft w:val="0"/>
              <w:marRight w:val="0"/>
              <w:marTop w:val="0"/>
              <w:marBottom w:val="0"/>
              <w:divBdr>
                <w:top w:val="none" w:sz="0" w:space="0" w:color="auto"/>
                <w:left w:val="none" w:sz="0" w:space="0" w:color="auto"/>
                <w:bottom w:val="none" w:sz="0" w:space="0" w:color="auto"/>
                <w:right w:val="none" w:sz="0" w:space="0" w:color="auto"/>
              </w:divBdr>
            </w:div>
            <w:div w:id="1953243835">
              <w:marLeft w:val="0"/>
              <w:marRight w:val="0"/>
              <w:marTop w:val="0"/>
              <w:marBottom w:val="0"/>
              <w:divBdr>
                <w:top w:val="none" w:sz="0" w:space="0" w:color="auto"/>
                <w:left w:val="none" w:sz="0" w:space="0" w:color="auto"/>
                <w:bottom w:val="none" w:sz="0" w:space="0" w:color="auto"/>
                <w:right w:val="none" w:sz="0" w:space="0" w:color="auto"/>
              </w:divBdr>
            </w:div>
            <w:div w:id="1807508272">
              <w:marLeft w:val="0"/>
              <w:marRight w:val="0"/>
              <w:marTop w:val="0"/>
              <w:marBottom w:val="0"/>
              <w:divBdr>
                <w:top w:val="none" w:sz="0" w:space="0" w:color="auto"/>
                <w:left w:val="none" w:sz="0" w:space="0" w:color="auto"/>
                <w:bottom w:val="none" w:sz="0" w:space="0" w:color="auto"/>
                <w:right w:val="none" w:sz="0" w:space="0" w:color="auto"/>
              </w:divBdr>
            </w:div>
            <w:div w:id="1777408276">
              <w:marLeft w:val="0"/>
              <w:marRight w:val="0"/>
              <w:marTop w:val="0"/>
              <w:marBottom w:val="0"/>
              <w:divBdr>
                <w:top w:val="none" w:sz="0" w:space="0" w:color="auto"/>
                <w:left w:val="none" w:sz="0" w:space="0" w:color="auto"/>
                <w:bottom w:val="none" w:sz="0" w:space="0" w:color="auto"/>
                <w:right w:val="none" w:sz="0" w:space="0" w:color="auto"/>
              </w:divBdr>
            </w:div>
            <w:div w:id="55518182">
              <w:marLeft w:val="0"/>
              <w:marRight w:val="0"/>
              <w:marTop w:val="0"/>
              <w:marBottom w:val="0"/>
              <w:divBdr>
                <w:top w:val="none" w:sz="0" w:space="0" w:color="auto"/>
                <w:left w:val="none" w:sz="0" w:space="0" w:color="auto"/>
                <w:bottom w:val="none" w:sz="0" w:space="0" w:color="auto"/>
                <w:right w:val="none" w:sz="0" w:space="0" w:color="auto"/>
              </w:divBdr>
            </w:div>
            <w:div w:id="1352141829">
              <w:marLeft w:val="0"/>
              <w:marRight w:val="0"/>
              <w:marTop w:val="0"/>
              <w:marBottom w:val="0"/>
              <w:divBdr>
                <w:top w:val="none" w:sz="0" w:space="0" w:color="auto"/>
                <w:left w:val="none" w:sz="0" w:space="0" w:color="auto"/>
                <w:bottom w:val="none" w:sz="0" w:space="0" w:color="auto"/>
                <w:right w:val="none" w:sz="0" w:space="0" w:color="auto"/>
              </w:divBdr>
            </w:div>
            <w:div w:id="832721872">
              <w:marLeft w:val="0"/>
              <w:marRight w:val="0"/>
              <w:marTop w:val="0"/>
              <w:marBottom w:val="0"/>
              <w:divBdr>
                <w:top w:val="none" w:sz="0" w:space="0" w:color="auto"/>
                <w:left w:val="none" w:sz="0" w:space="0" w:color="auto"/>
                <w:bottom w:val="none" w:sz="0" w:space="0" w:color="auto"/>
                <w:right w:val="none" w:sz="0" w:space="0" w:color="auto"/>
              </w:divBdr>
            </w:div>
            <w:div w:id="1701205365">
              <w:marLeft w:val="0"/>
              <w:marRight w:val="0"/>
              <w:marTop w:val="0"/>
              <w:marBottom w:val="0"/>
              <w:divBdr>
                <w:top w:val="none" w:sz="0" w:space="0" w:color="auto"/>
                <w:left w:val="none" w:sz="0" w:space="0" w:color="auto"/>
                <w:bottom w:val="none" w:sz="0" w:space="0" w:color="auto"/>
                <w:right w:val="none" w:sz="0" w:space="0" w:color="auto"/>
              </w:divBdr>
            </w:div>
            <w:div w:id="228152863">
              <w:marLeft w:val="0"/>
              <w:marRight w:val="0"/>
              <w:marTop w:val="0"/>
              <w:marBottom w:val="0"/>
              <w:divBdr>
                <w:top w:val="none" w:sz="0" w:space="0" w:color="auto"/>
                <w:left w:val="none" w:sz="0" w:space="0" w:color="auto"/>
                <w:bottom w:val="none" w:sz="0" w:space="0" w:color="auto"/>
                <w:right w:val="none" w:sz="0" w:space="0" w:color="auto"/>
              </w:divBdr>
            </w:div>
            <w:div w:id="1402101293">
              <w:marLeft w:val="0"/>
              <w:marRight w:val="0"/>
              <w:marTop w:val="0"/>
              <w:marBottom w:val="0"/>
              <w:divBdr>
                <w:top w:val="none" w:sz="0" w:space="0" w:color="auto"/>
                <w:left w:val="none" w:sz="0" w:space="0" w:color="auto"/>
                <w:bottom w:val="none" w:sz="0" w:space="0" w:color="auto"/>
                <w:right w:val="none" w:sz="0" w:space="0" w:color="auto"/>
              </w:divBdr>
            </w:div>
            <w:div w:id="404299629">
              <w:marLeft w:val="0"/>
              <w:marRight w:val="0"/>
              <w:marTop w:val="0"/>
              <w:marBottom w:val="0"/>
              <w:divBdr>
                <w:top w:val="none" w:sz="0" w:space="0" w:color="auto"/>
                <w:left w:val="none" w:sz="0" w:space="0" w:color="auto"/>
                <w:bottom w:val="none" w:sz="0" w:space="0" w:color="auto"/>
                <w:right w:val="none" w:sz="0" w:space="0" w:color="auto"/>
              </w:divBdr>
            </w:div>
            <w:div w:id="494153330">
              <w:marLeft w:val="0"/>
              <w:marRight w:val="0"/>
              <w:marTop w:val="0"/>
              <w:marBottom w:val="0"/>
              <w:divBdr>
                <w:top w:val="none" w:sz="0" w:space="0" w:color="auto"/>
                <w:left w:val="none" w:sz="0" w:space="0" w:color="auto"/>
                <w:bottom w:val="none" w:sz="0" w:space="0" w:color="auto"/>
                <w:right w:val="none" w:sz="0" w:space="0" w:color="auto"/>
              </w:divBdr>
            </w:div>
            <w:div w:id="1418013597">
              <w:marLeft w:val="0"/>
              <w:marRight w:val="0"/>
              <w:marTop w:val="0"/>
              <w:marBottom w:val="0"/>
              <w:divBdr>
                <w:top w:val="none" w:sz="0" w:space="0" w:color="auto"/>
                <w:left w:val="none" w:sz="0" w:space="0" w:color="auto"/>
                <w:bottom w:val="none" w:sz="0" w:space="0" w:color="auto"/>
                <w:right w:val="none" w:sz="0" w:space="0" w:color="auto"/>
              </w:divBdr>
            </w:div>
            <w:div w:id="995110175">
              <w:marLeft w:val="0"/>
              <w:marRight w:val="0"/>
              <w:marTop w:val="0"/>
              <w:marBottom w:val="0"/>
              <w:divBdr>
                <w:top w:val="none" w:sz="0" w:space="0" w:color="auto"/>
                <w:left w:val="none" w:sz="0" w:space="0" w:color="auto"/>
                <w:bottom w:val="none" w:sz="0" w:space="0" w:color="auto"/>
                <w:right w:val="none" w:sz="0" w:space="0" w:color="auto"/>
              </w:divBdr>
            </w:div>
            <w:div w:id="456145886">
              <w:marLeft w:val="0"/>
              <w:marRight w:val="0"/>
              <w:marTop w:val="0"/>
              <w:marBottom w:val="0"/>
              <w:divBdr>
                <w:top w:val="none" w:sz="0" w:space="0" w:color="auto"/>
                <w:left w:val="none" w:sz="0" w:space="0" w:color="auto"/>
                <w:bottom w:val="none" w:sz="0" w:space="0" w:color="auto"/>
                <w:right w:val="none" w:sz="0" w:space="0" w:color="auto"/>
              </w:divBdr>
            </w:div>
            <w:div w:id="1032918546">
              <w:marLeft w:val="0"/>
              <w:marRight w:val="0"/>
              <w:marTop w:val="0"/>
              <w:marBottom w:val="0"/>
              <w:divBdr>
                <w:top w:val="none" w:sz="0" w:space="0" w:color="auto"/>
                <w:left w:val="none" w:sz="0" w:space="0" w:color="auto"/>
                <w:bottom w:val="none" w:sz="0" w:space="0" w:color="auto"/>
                <w:right w:val="none" w:sz="0" w:space="0" w:color="auto"/>
              </w:divBdr>
            </w:div>
            <w:div w:id="884024773">
              <w:marLeft w:val="0"/>
              <w:marRight w:val="0"/>
              <w:marTop w:val="0"/>
              <w:marBottom w:val="0"/>
              <w:divBdr>
                <w:top w:val="none" w:sz="0" w:space="0" w:color="auto"/>
                <w:left w:val="none" w:sz="0" w:space="0" w:color="auto"/>
                <w:bottom w:val="none" w:sz="0" w:space="0" w:color="auto"/>
                <w:right w:val="none" w:sz="0" w:space="0" w:color="auto"/>
              </w:divBdr>
            </w:div>
            <w:div w:id="2001496592">
              <w:marLeft w:val="0"/>
              <w:marRight w:val="0"/>
              <w:marTop w:val="0"/>
              <w:marBottom w:val="0"/>
              <w:divBdr>
                <w:top w:val="none" w:sz="0" w:space="0" w:color="auto"/>
                <w:left w:val="none" w:sz="0" w:space="0" w:color="auto"/>
                <w:bottom w:val="none" w:sz="0" w:space="0" w:color="auto"/>
                <w:right w:val="none" w:sz="0" w:space="0" w:color="auto"/>
              </w:divBdr>
            </w:div>
            <w:div w:id="251817547">
              <w:marLeft w:val="0"/>
              <w:marRight w:val="0"/>
              <w:marTop w:val="0"/>
              <w:marBottom w:val="0"/>
              <w:divBdr>
                <w:top w:val="none" w:sz="0" w:space="0" w:color="auto"/>
                <w:left w:val="none" w:sz="0" w:space="0" w:color="auto"/>
                <w:bottom w:val="none" w:sz="0" w:space="0" w:color="auto"/>
                <w:right w:val="none" w:sz="0" w:space="0" w:color="auto"/>
              </w:divBdr>
            </w:div>
            <w:div w:id="1548685065">
              <w:marLeft w:val="0"/>
              <w:marRight w:val="0"/>
              <w:marTop w:val="0"/>
              <w:marBottom w:val="0"/>
              <w:divBdr>
                <w:top w:val="none" w:sz="0" w:space="0" w:color="auto"/>
                <w:left w:val="none" w:sz="0" w:space="0" w:color="auto"/>
                <w:bottom w:val="none" w:sz="0" w:space="0" w:color="auto"/>
                <w:right w:val="none" w:sz="0" w:space="0" w:color="auto"/>
              </w:divBdr>
            </w:div>
            <w:div w:id="1249272702">
              <w:marLeft w:val="0"/>
              <w:marRight w:val="0"/>
              <w:marTop w:val="0"/>
              <w:marBottom w:val="0"/>
              <w:divBdr>
                <w:top w:val="none" w:sz="0" w:space="0" w:color="auto"/>
                <w:left w:val="none" w:sz="0" w:space="0" w:color="auto"/>
                <w:bottom w:val="none" w:sz="0" w:space="0" w:color="auto"/>
                <w:right w:val="none" w:sz="0" w:space="0" w:color="auto"/>
              </w:divBdr>
            </w:div>
            <w:div w:id="9769676">
              <w:marLeft w:val="0"/>
              <w:marRight w:val="0"/>
              <w:marTop w:val="0"/>
              <w:marBottom w:val="0"/>
              <w:divBdr>
                <w:top w:val="none" w:sz="0" w:space="0" w:color="auto"/>
                <w:left w:val="none" w:sz="0" w:space="0" w:color="auto"/>
                <w:bottom w:val="none" w:sz="0" w:space="0" w:color="auto"/>
                <w:right w:val="none" w:sz="0" w:space="0" w:color="auto"/>
              </w:divBdr>
            </w:div>
            <w:div w:id="802578950">
              <w:marLeft w:val="0"/>
              <w:marRight w:val="0"/>
              <w:marTop w:val="0"/>
              <w:marBottom w:val="0"/>
              <w:divBdr>
                <w:top w:val="none" w:sz="0" w:space="0" w:color="auto"/>
                <w:left w:val="none" w:sz="0" w:space="0" w:color="auto"/>
                <w:bottom w:val="none" w:sz="0" w:space="0" w:color="auto"/>
                <w:right w:val="none" w:sz="0" w:space="0" w:color="auto"/>
              </w:divBdr>
              <w:divsChild>
                <w:div w:id="706415948">
                  <w:marLeft w:val="540"/>
                  <w:marRight w:val="0"/>
                  <w:marTop w:val="0"/>
                  <w:marBottom w:val="0"/>
                  <w:divBdr>
                    <w:top w:val="none" w:sz="0" w:space="0" w:color="auto"/>
                    <w:left w:val="none" w:sz="0" w:space="0" w:color="auto"/>
                    <w:bottom w:val="none" w:sz="0" w:space="0" w:color="auto"/>
                    <w:right w:val="none" w:sz="0" w:space="0" w:color="auto"/>
                  </w:divBdr>
                </w:div>
                <w:div w:id="1782725190">
                  <w:marLeft w:val="540"/>
                  <w:marRight w:val="0"/>
                  <w:marTop w:val="0"/>
                  <w:marBottom w:val="0"/>
                  <w:divBdr>
                    <w:top w:val="none" w:sz="0" w:space="0" w:color="auto"/>
                    <w:left w:val="none" w:sz="0" w:space="0" w:color="auto"/>
                    <w:bottom w:val="none" w:sz="0" w:space="0" w:color="auto"/>
                    <w:right w:val="none" w:sz="0" w:space="0" w:color="auto"/>
                  </w:divBdr>
                </w:div>
                <w:div w:id="457338396">
                  <w:marLeft w:val="540"/>
                  <w:marRight w:val="0"/>
                  <w:marTop w:val="0"/>
                  <w:marBottom w:val="0"/>
                  <w:divBdr>
                    <w:top w:val="none" w:sz="0" w:space="0" w:color="auto"/>
                    <w:left w:val="none" w:sz="0" w:space="0" w:color="auto"/>
                    <w:bottom w:val="none" w:sz="0" w:space="0" w:color="auto"/>
                    <w:right w:val="none" w:sz="0" w:space="0" w:color="auto"/>
                  </w:divBdr>
                </w:div>
                <w:div w:id="1126655902">
                  <w:marLeft w:val="540"/>
                  <w:marRight w:val="0"/>
                  <w:marTop w:val="0"/>
                  <w:marBottom w:val="0"/>
                  <w:divBdr>
                    <w:top w:val="none" w:sz="0" w:space="0" w:color="auto"/>
                    <w:left w:val="none" w:sz="0" w:space="0" w:color="auto"/>
                    <w:bottom w:val="none" w:sz="0" w:space="0" w:color="auto"/>
                    <w:right w:val="none" w:sz="0" w:space="0" w:color="auto"/>
                  </w:divBdr>
                </w:div>
                <w:div w:id="28339234">
                  <w:marLeft w:val="540"/>
                  <w:marRight w:val="0"/>
                  <w:marTop w:val="0"/>
                  <w:marBottom w:val="0"/>
                  <w:divBdr>
                    <w:top w:val="none" w:sz="0" w:space="0" w:color="auto"/>
                    <w:left w:val="none" w:sz="0" w:space="0" w:color="auto"/>
                    <w:bottom w:val="none" w:sz="0" w:space="0" w:color="auto"/>
                    <w:right w:val="none" w:sz="0" w:space="0" w:color="auto"/>
                  </w:divBdr>
                </w:div>
                <w:div w:id="1805005062">
                  <w:marLeft w:val="540"/>
                  <w:marRight w:val="0"/>
                  <w:marTop w:val="0"/>
                  <w:marBottom w:val="0"/>
                  <w:divBdr>
                    <w:top w:val="none" w:sz="0" w:space="0" w:color="auto"/>
                    <w:left w:val="none" w:sz="0" w:space="0" w:color="auto"/>
                    <w:bottom w:val="none" w:sz="0" w:space="0" w:color="auto"/>
                    <w:right w:val="none" w:sz="0" w:space="0" w:color="auto"/>
                  </w:divBdr>
                </w:div>
                <w:div w:id="1090077555">
                  <w:marLeft w:val="540"/>
                  <w:marRight w:val="0"/>
                  <w:marTop w:val="0"/>
                  <w:marBottom w:val="0"/>
                  <w:divBdr>
                    <w:top w:val="none" w:sz="0" w:space="0" w:color="auto"/>
                    <w:left w:val="none" w:sz="0" w:space="0" w:color="auto"/>
                    <w:bottom w:val="none" w:sz="0" w:space="0" w:color="auto"/>
                    <w:right w:val="none" w:sz="0" w:space="0" w:color="auto"/>
                  </w:divBdr>
                </w:div>
                <w:div w:id="676343534">
                  <w:marLeft w:val="540"/>
                  <w:marRight w:val="0"/>
                  <w:marTop w:val="0"/>
                  <w:marBottom w:val="0"/>
                  <w:divBdr>
                    <w:top w:val="none" w:sz="0" w:space="0" w:color="auto"/>
                    <w:left w:val="none" w:sz="0" w:space="0" w:color="auto"/>
                    <w:bottom w:val="none" w:sz="0" w:space="0" w:color="auto"/>
                    <w:right w:val="none" w:sz="0" w:space="0" w:color="auto"/>
                  </w:divBdr>
                </w:div>
                <w:div w:id="138420872">
                  <w:marLeft w:val="540"/>
                  <w:marRight w:val="0"/>
                  <w:marTop w:val="0"/>
                  <w:marBottom w:val="0"/>
                  <w:divBdr>
                    <w:top w:val="none" w:sz="0" w:space="0" w:color="auto"/>
                    <w:left w:val="none" w:sz="0" w:space="0" w:color="auto"/>
                    <w:bottom w:val="none" w:sz="0" w:space="0" w:color="auto"/>
                    <w:right w:val="none" w:sz="0" w:space="0" w:color="auto"/>
                  </w:divBdr>
                </w:div>
                <w:div w:id="1303654976">
                  <w:marLeft w:val="540"/>
                  <w:marRight w:val="0"/>
                  <w:marTop w:val="0"/>
                  <w:marBottom w:val="0"/>
                  <w:divBdr>
                    <w:top w:val="none" w:sz="0" w:space="0" w:color="auto"/>
                    <w:left w:val="none" w:sz="0" w:space="0" w:color="auto"/>
                    <w:bottom w:val="none" w:sz="0" w:space="0" w:color="auto"/>
                    <w:right w:val="none" w:sz="0" w:space="0" w:color="auto"/>
                  </w:divBdr>
                </w:div>
                <w:div w:id="2054228348">
                  <w:marLeft w:val="540"/>
                  <w:marRight w:val="0"/>
                  <w:marTop w:val="0"/>
                  <w:marBottom w:val="0"/>
                  <w:divBdr>
                    <w:top w:val="none" w:sz="0" w:space="0" w:color="auto"/>
                    <w:left w:val="none" w:sz="0" w:space="0" w:color="auto"/>
                    <w:bottom w:val="none" w:sz="0" w:space="0" w:color="auto"/>
                    <w:right w:val="none" w:sz="0" w:space="0" w:color="auto"/>
                  </w:divBdr>
                </w:div>
                <w:div w:id="1911504041">
                  <w:marLeft w:val="540"/>
                  <w:marRight w:val="0"/>
                  <w:marTop w:val="0"/>
                  <w:marBottom w:val="0"/>
                  <w:divBdr>
                    <w:top w:val="none" w:sz="0" w:space="0" w:color="auto"/>
                    <w:left w:val="none" w:sz="0" w:space="0" w:color="auto"/>
                    <w:bottom w:val="none" w:sz="0" w:space="0" w:color="auto"/>
                    <w:right w:val="none" w:sz="0" w:space="0" w:color="auto"/>
                  </w:divBdr>
                </w:div>
                <w:div w:id="1057321244">
                  <w:marLeft w:val="540"/>
                  <w:marRight w:val="0"/>
                  <w:marTop w:val="0"/>
                  <w:marBottom w:val="0"/>
                  <w:divBdr>
                    <w:top w:val="none" w:sz="0" w:space="0" w:color="auto"/>
                    <w:left w:val="none" w:sz="0" w:space="0" w:color="auto"/>
                    <w:bottom w:val="none" w:sz="0" w:space="0" w:color="auto"/>
                    <w:right w:val="none" w:sz="0" w:space="0" w:color="auto"/>
                  </w:divBdr>
                </w:div>
                <w:div w:id="1621033560">
                  <w:marLeft w:val="540"/>
                  <w:marRight w:val="0"/>
                  <w:marTop w:val="0"/>
                  <w:marBottom w:val="0"/>
                  <w:divBdr>
                    <w:top w:val="none" w:sz="0" w:space="0" w:color="auto"/>
                    <w:left w:val="none" w:sz="0" w:space="0" w:color="auto"/>
                    <w:bottom w:val="none" w:sz="0" w:space="0" w:color="auto"/>
                    <w:right w:val="none" w:sz="0" w:space="0" w:color="auto"/>
                  </w:divBdr>
                </w:div>
                <w:div w:id="841051213">
                  <w:marLeft w:val="0"/>
                  <w:marRight w:val="0"/>
                  <w:marTop w:val="0"/>
                  <w:marBottom w:val="0"/>
                  <w:divBdr>
                    <w:top w:val="none" w:sz="0" w:space="0" w:color="auto"/>
                    <w:left w:val="none" w:sz="0" w:space="0" w:color="auto"/>
                    <w:bottom w:val="none" w:sz="0" w:space="0" w:color="auto"/>
                    <w:right w:val="none" w:sz="0" w:space="0" w:color="auto"/>
                  </w:divBdr>
                </w:div>
                <w:div w:id="2064014148">
                  <w:marLeft w:val="0"/>
                  <w:marRight w:val="0"/>
                  <w:marTop w:val="0"/>
                  <w:marBottom w:val="0"/>
                  <w:divBdr>
                    <w:top w:val="none" w:sz="0" w:space="0" w:color="auto"/>
                    <w:left w:val="none" w:sz="0" w:space="0" w:color="auto"/>
                    <w:bottom w:val="none" w:sz="0" w:space="0" w:color="auto"/>
                    <w:right w:val="none" w:sz="0" w:space="0" w:color="auto"/>
                  </w:divBdr>
                </w:div>
                <w:div w:id="1652635870">
                  <w:marLeft w:val="0"/>
                  <w:marRight w:val="0"/>
                  <w:marTop w:val="0"/>
                  <w:marBottom w:val="0"/>
                  <w:divBdr>
                    <w:top w:val="none" w:sz="0" w:space="0" w:color="auto"/>
                    <w:left w:val="none" w:sz="0" w:space="0" w:color="auto"/>
                    <w:bottom w:val="none" w:sz="0" w:space="0" w:color="auto"/>
                    <w:right w:val="none" w:sz="0" w:space="0" w:color="auto"/>
                  </w:divBdr>
                </w:div>
                <w:div w:id="854461402">
                  <w:marLeft w:val="0"/>
                  <w:marRight w:val="0"/>
                  <w:marTop w:val="0"/>
                  <w:marBottom w:val="0"/>
                  <w:divBdr>
                    <w:top w:val="none" w:sz="0" w:space="0" w:color="auto"/>
                    <w:left w:val="none" w:sz="0" w:space="0" w:color="auto"/>
                    <w:bottom w:val="none" w:sz="0" w:space="0" w:color="auto"/>
                    <w:right w:val="none" w:sz="0" w:space="0" w:color="auto"/>
                  </w:divBdr>
                </w:div>
                <w:div w:id="697199024">
                  <w:marLeft w:val="0"/>
                  <w:marRight w:val="0"/>
                  <w:marTop w:val="0"/>
                  <w:marBottom w:val="0"/>
                  <w:divBdr>
                    <w:top w:val="none" w:sz="0" w:space="0" w:color="auto"/>
                    <w:left w:val="none" w:sz="0" w:space="0" w:color="auto"/>
                    <w:bottom w:val="none" w:sz="0" w:space="0" w:color="auto"/>
                    <w:right w:val="none" w:sz="0" w:space="0" w:color="auto"/>
                  </w:divBdr>
                </w:div>
                <w:div w:id="479813717">
                  <w:marLeft w:val="0"/>
                  <w:marRight w:val="0"/>
                  <w:marTop w:val="0"/>
                  <w:marBottom w:val="0"/>
                  <w:divBdr>
                    <w:top w:val="none" w:sz="0" w:space="0" w:color="auto"/>
                    <w:left w:val="none" w:sz="0" w:space="0" w:color="auto"/>
                    <w:bottom w:val="none" w:sz="0" w:space="0" w:color="auto"/>
                    <w:right w:val="none" w:sz="0" w:space="0" w:color="auto"/>
                  </w:divBdr>
                </w:div>
                <w:div w:id="816532471">
                  <w:marLeft w:val="0"/>
                  <w:marRight w:val="0"/>
                  <w:marTop w:val="0"/>
                  <w:marBottom w:val="0"/>
                  <w:divBdr>
                    <w:top w:val="none" w:sz="0" w:space="0" w:color="auto"/>
                    <w:left w:val="none" w:sz="0" w:space="0" w:color="auto"/>
                    <w:bottom w:val="none" w:sz="0" w:space="0" w:color="auto"/>
                    <w:right w:val="none" w:sz="0" w:space="0" w:color="auto"/>
                  </w:divBdr>
                </w:div>
                <w:div w:id="1903325724">
                  <w:marLeft w:val="0"/>
                  <w:marRight w:val="0"/>
                  <w:marTop w:val="0"/>
                  <w:marBottom w:val="0"/>
                  <w:divBdr>
                    <w:top w:val="none" w:sz="0" w:space="0" w:color="auto"/>
                    <w:left w:val="none" w:sz="0" w:space="0" w:color="auto"/>
                    <w:bottom w:val="none" w:sz="0" w:space="0" w:color="auto"/>
                    <w:right w:val="none" w:sz="0" w:space="0" w:color="auto"/>
                  </w:divBdr>
                </w:div>
                <w:div w:id="980429238">
                  <w:marLeft w:val="0"/>
                  <w:marRight w:val="0"/>
                  <w:marTop w:val="0"/>
                  <w:marBottom w:val="0"/>
                  <w:divBdr>
                    <w:top w:val="none" w:sz="0" w:space="0" w:color="auto"/>
                    <w:left w:val="none" w:sz="0" w:space="0" w:color="auto"/>
                    <w:bottom w:val="none" w:sz="0" w:space="0" w:color="auto"/>
                    <w:right w:val="none" w:sz="0" w:space="0" w:color="auto"/>
                  </w:divBdr>
                </w:div>
                <w:div w:id="1948780017">
                  <w:marLeft w:val="0"/>
                  <w:marRight w:val="0"/>
                  <w:marTop w:val="0"/>
                  <w:marBottom w:val="0"/>
                  <w:divBdr>
                    <w:top w:val="none" w:sz="0" w:space="0" w:color="auto"/>
                    <w:left w:val="none" w:sz="0" w:space="0" w:color="auto"/>
                    <w:bottom w:val="none" w:sz="0" w:space="0" w:color="auto"/>
                    <w:right w:val="none" w:sz="0" w:space="0" w:color="auto"/>
                  </w:divBdr>
                </w:div>
                <w:div w:id="2075077385">
                  <w:marLeft w:val="0"/>
                  <w:marRight w:val="0"/>
                  <w:marTop w:val="0"/>
                  <w:marBottom w:val="0"/>
                  <w:divBdr>
                    <w:top w:val="none" w:sz="0" w:space="0" w:color="auto"/>
                    <w:left w:val="none" w:sz="0" w:space="0" w:color="auto"/>
                    <w:bottom w:val="none" w:sz="0" w:space="0" w:color="auto"/>
                    <w:right w:val="none" w:sz="0" w:space="0" w:color="auto"/>
                  </w:divBdr>
                </w:div>
                <w:div w:id="41712271">
                  <w:marLeft w:val="0"/>
                  <w:marRight w:val="0"/>
                  <w:marTop w:val="0"/>
                  <w:marBottom w:val="0"/>
                  <w:divBdr>
                    <w:top w:val="none" w:sz="0" w:space="0" w:color="auto"/>
                    <w:left w:val="none" w:sz="0" w:space="0" w:color="auto"/>
                    <w:bottom w:val="none" w:sz="0" w:space="0" w:color="auto"/>
                    <w:right w:val="none" w:sz="0" w:space="0" w:color="auto"/>
                  </w:divBdr>
                </w:div>
                <w:div w:id="1309822896">
                  <w:marLeft w:val="0"/>
                  <w:marRight w:val="0"/>
                  <w:marTop w:val="0"/>
                  <w:marBottom w:val="0"/>
                  <w:divBdr>
                    <w:top w:val="none" w:sz="0" w:space="0" w:color="auto"/>
                    <w:left w:val="none" w:sz="0" w:space="0" w:color="auto"/>
                    <w:bottom w:val="none" w:sz="0" w:space="0" w:color="auto"/>
                    <w:right w:val="none" w:sz="0" w:space="0" w:color="auto"/>
                  </w:divBdr>
                </w:div>
                <w:div w:id="593363770">
                  <w:marLeft w:val="0"/>
                  <w:marRight w:val="0"/>
                  <w:marTop w:val="0"/>
                  <w:marBottom w:val="0"/>
                  <w:divBdr>
                    <w:top w:val="none" w:sz="0" w:space="0" w:color="auto"/>
                    <w:left w:val="none" w:sz="0" w:space="0" w:color="auto"/>
                    <w:bottom w:val="none" w:sz="0" w:space="0" w:color="auto"/>
                    <w:right w:val="none" w:sz="0" w:space="0" w:color="auto"/>
                  </w:divBdr>
                </w:div>
                <w:div w:id="1584559267">
                  <w:marLeft w:val="0"/>
                  <w:marRight w:val="0"/>
                  <w:marTop w:val="0"/>
                  <w:marBottom w:val="0"/>
                  <w:divBdr>
                    <w:top w:val="none" w:sz="0" w:space="0" w:color="auto"/>
                    <w:left w:val="none" w:sz="0" w:space="0" w:color="auto"/>
                    <w:bottom w:val="none" w:sz="0" w:space="0" w:color="auto"/>
                    <w:right w:val="none" w:sz="0" w:space="0" w:color="auto"/>
                  </w:divBdr>
                </w:div>
                <w:div w:id="1078405283">
                  <w:marLeft w:val="0"/>
                  <w:marRight w:val="0"/>
                  <w:marTop w:val="0"/>
                  <w:marBottom w:val="0"/>
                  <w:divBdr>
                    <w:top w:val="none" w:sz="0" w:space="0" w:color="auto"/>
                    <w:left w:val="none" w:sz="0" w:space="0" w:color="auto"/>
                    <w:bottom w:val="none" w:sz="0" w:space="0" w:color="auto"/>
                    <w:right w:val="none" w:sz="0" w:space="0" w:color="auto"/>
                  </w:divBdr>
                </w:div>
                <w:div w:id="941644103">
                  <w:marLeft w:val="0"/>
                  <w:marRight w:val="0"/>
                  <w:marTop w:val="0"/>
                  <w:marBottom w:val="0"/>
                  <w:divBdr>
                    <w:top w:val="none" w:sz="0" w:space="0" w:color="auto"/>
                    <w:left w:val="none" w:sz="0" w:space="0" w:color="auto"/>
                    <w:bottom w:val="none" w:sz="0" w:space="0" w:color="auto"/>
                    <w:right w:val="none" w:sz="0" w:space="0" w:color="auto"/>
                  </w:divBdr>
                </w:div>
                <w:div w:id="533035173">
                  <w:marLeft w:val="0"/>
                  <w:marRight w:val="0"/>
                  <w:marTop w:val="0"/>
                  <w:marBottom w:val="0"/>
                  <w:divBdr>
                    <w:top w:val="none" w:sz="0" w:space="0" w:color="auto"/>
                    <w:left w:val="none" w:sz="0" w:space="0" w:color="auto"/>
                    <w:bottom w:val="none" w:sz="0" w:space="0" w:color="auto"/>
                    <w:right w:val="none" w:sz="0" w:space="0" w:color="auto"/>
                  </w:divBdr>
                </w:div>
                <w:div w:id="2039695344">
                  <w:marLeft w:val="0"/>
                  <w:marRight w:val="0"/>
                  <w:marTop w:val="0"/>
                  <w:marBottom w:val="0"/>
                  <w:divBdr>
                    <w:top w:val="none" w:sz="0" w:space="0" w:color="auto"/>
                    <w:left w:val="none" w:sz="0" w:space="0" w:color="auto"/>
                    <w:bottom w:val="none" w:sz="0" w:space="0" w:color="auto"/>
                    <w:right w:val="none" w:sz="0" w:space="0" w:color="auto"/>
                  </w:divBdr>
                </w:div>
                <w:div w:id="1484195321">
                  <w:marLeft w:val="0"/>
                  <w:marRight w:val="0"/>
                  <w:marTop w:val="0"/>
                  <w:marBottom w:val="0"/>
                  <w:divBdr>
                    <w:top w:val="none" w:sz="0" w:space="0" w:color="auto"/>
                    <w:left w:val="none" w:sz="0" w:space="0" w:color="auto"/>
                    <w:bottom w:val="none" w:sz="0" w:space="0" w:color="auto"/>
                    <w:right w:val="none" w:sz="0" w:space="0" w:color="auto"/>
                  </w:divBdr>
                </w:div>
                <w:div w:id="978681561">
                  <w:marLeft w:val="0"/>
                  <w:marRight w:val="0"/>
                  <w:marTop w:val="0"/>
                  <w:marBottom w:val="0"/>
                  <w:divBdr>
                    <w:top w:val="none" w:sz="0" w:space="0" w:color="auto"/>
                    <w:left w:val="none" w:sz="0" w:space="0" w:color="auto"/>
                    <w:bottom w:val="none" w:sz="0" w:space="0" w:color="auto"/>
                    <w:right w:val="none" w:sz="0" w:space="0" w:color="auto"/>
                  </w:divBdr>
                </w:div>
                <w:div w:id="1119883907">
                  <w:marLeft w:val="540"/>
                  <w:marRight w:val="0"/>
                  <w:marTop w:val="0"/>
                  <w:marBottom w:val="0"/>
                  <w:divBdr>
                    <w:top w:val="none" w:sz="0" w:space="0" w:color="auto"/>
                    <w:left w:val="none" w:sz="0" w:space="0" w:color="auto"/>
                    <w:bottom w:val="none" w:sz="0" w:space="0" w:color="auto"/>
                    <w:right w:val="none" w:sz="0" w:space="0" w:color="auto"/>
                  </w:divBdr>
                </w:div>
                <w:div w:id="939147700">
                  <w:marLeft w:val="540"/>
                  <w:marRight w:val="0"/>
                  <w:marTop w:val="0"/>
                  <w:marBottom w:val="0"/>
                  <w:divBdr>
                    <w:top w:val="none" w:sz="0" w:space="0" w:color="auto"/>
                    <w:left w:val="none" w:sz="0" w:space="0" w:color="auto"/>
                    <w:bottom w:val="none" w:sz="0" w:space="0" w:color="auto"/>
                    <w:right w:val="none" w:sz="0" w:space="0" w:color="auto"/>
                  </w:divBdr>
                </w:div>
                <w:div w:id="1149513889">
                  <w:marLeft w:val="540"/>
                  <w:marRight w:val="0"/>
                  <w:marTop w:val="0"/>
                  <w:marBottom w:val="0"/>
                  <w:divBdr>
                    <w:top w:val="none" w:sz="0" w:space="0" w:color="auto"/>
                    <w:left w:val="none" w:sz="0" w:space="0" w:color="auto"/>
                    <w:bottom w:val="none" w:sz="0" w:space="0" w:color="auto"/>
                    <w:right w:val="none" w:sz="0" w:space="0" w:color="auto"/>
                  </w:divBdr>
                </w:div>
                <w:div w:id="762530946">
                  <w:marLeft w:val="540"/>
                  <w:marRight w:val="0"/>
                  <w:marTop w:val="0"/>
                  <w:marBottom w:val="0"/>
                  <w:divBdr>
                    <w:top w:val="none" w:sz="0" w:space="0" w:color="auto"/>
                    <w:left w:val="none" w:sz="0" w:space="0" w:color="auto"/>
                    <w:bottom w:val="none" w:sz="0" w:space="0" w:color="auto"/>
                    <w:right w:val="none" w:sz="0" w:space="0" w:color="auto"/>
                  </w:divBdr>
                </w:div>
                <w:div w:id="1555509635">
                  <w:marLeft w:val="540"/>
                  <w:marRight w:val="0"/>
                  <w:marTop w:val="0"/>
                  <w:marBottom w:val="0"/>
                  <w:divBdr>
                    <w:top w:val="none" w:sz="0" w:space="0" w:color="auto"/>
                    <w:left w:val="none" w:sz="0" w:space="0" w:color="auto"/>
                    <w:bottom w:val="none" w:sz="0" w:space="0" w:color="auto"/>
                    <w:right w:val="none" w:sz="0" w:space="0" w:color="auto"/>
                  </w:divBdr>
                </w:div>
                <w:div w:id="1951811296">
                  <w:marLeft w:val="540"/>
                  <w:marRight w:val="0"/>
                  <w:marTop w:val="0"/>
                  <w:marBottom w:val="0"/>
                  <w:divBdr>
                    <w:top w:val="none" w:sz="0" w:space="0" w:color="auto"/>
                    <w:left w:val="none" w:sz="0" w:space="0" w:color="auto"/>
                    <w:bottom w:val="none" w:sz="0" w:space="0" w:color="auto"/>
                    <w:right w:val="none" w:sz="0" w:space="0" w:color="auto"/>
                  </w:divBdr>
                </w:div>
                <w:div w:id="392193177">
                  <w:marLeft w:val="540"/>
                  <w:marRight w:val="0"/>
                  <w:marTop w:val="0"/>
                  <w:marBottom w:val="0"/>
                  <w:divBdr>
                    <w:top w:val="none" w:sz="0" w:space="0" w:color="auto"/>
                    <w:left w:val="none" w:sz="0" w:space="0" w:color="auto"/>
                    <w:bottom w:val="none" w:sz="0" w:space="0" w:color="auto"/>
                    <w:right w:val="none" w:sz="0" w:space="0" w:color="auto"/>
                  </w:divBdr>
                </w:div>
                <w:div w:id="16244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52944">
      <w:bodyDiv w:val="1"/>
      <w:marLeft w:val="0"/>
      <w:marRight w:val="0"/>
      <w:marTop w:val="0"/>
      <w:marBottom w:val="0"/>
      <w:divBdr>
        <w:top w:val="none" w:sz="0" w:space="0" w:color="auto"/>
        <w:left w:val="none" w:sz="0" w:space="0" w:color="auto"/>
        <w:bottom w:val="none" w:sz="0" w:space="0" w:color="auto"/>
        <w:right w:val="none" w:sz="0" w:space="0" w:color="auto"/>
      </w:divBdr>
    </w:div>
    <w:div w:id="927152256">
      <w:bodyDiv w:val="1"/>
      <w:marLeft w:val="0"/>
      <w:marRight w:val="0"/>
      <w:marTop w:val="0"/>
      <w:marBottom w:val="0"/>
      <w:divBdr>
        <w:top w:val="none" w:sz="0" w:space="0" w:color="auto"/>
        <w:left w:val="none" w:sz="0" w:space="0" w:color="auto"/>
        <w:bottom w:val="none" w:sz="0" w:space="0" w:color="auto"/>
        <w:right w:val="none" w:sz="0" w:space="0" w:color="auto"/>
      </w:divBdr>
      <w:divsChild>
        <w:div w:id="1687707557">
          <w:marLeft w:val="0"/>
          <w:marRight w:val="0"/>
          <w:marTop w:val="0"/>
          <w:marBottom w:val="0"/>
          <w:divBdr>
            <w:top w:val="none" w:sz="0" w:space="0" w:color="auto"/>
            <w:left w:val="none" w:sz="0" w:space="0" w:color="auto"/>
            <w:bottom w:val="none" w:sz="0" w:space="0" w:color="auto"/>
            <w:right w:val="none" w:sz="0" w:space="0" w:color="auto"/>
          </w:divBdr>
        </w:div>
        <w:div w:id="2070566085">
          <w:marLeft w:val="0"/>
          <w:marRight w:val="0"/>
          <w:marTop w:val="0"/>
          <w:marBottom w:val="0"/>
          <w:divBdr>
            <w:top w:val="none" w:sz="0" w:space="0" w:color="auto"/>
            <w:left w:val="none" w:sz="0" w:space="0" w:color="auto"/>
            <w:bottom w:val="none" w:sz="0" w:space="0" w:color="auto"/>
            <w:right w:val="none" w:sz="0" w:space="0" w:color="auto"/>
          </w:divBdr>
          <w:divsChild>
            <w:div w:id="1166751351">
              <w:marLeft w:val="0"/>
              <w:marRight w:val="0"/>
              <w:marTop w:val="0"/>
              <w:marBottom w:val="0"/>
              <w:divBdr>
                <w:top w:val="none" w:sz="0" w:space="0" w:color="auto"/>
                <w:left w:val="none" w:sz="0" w:space="0" w:color="auto"/>
                <w:bottom w:val="none" w:sz="0" w:space="0" w:color="auto"/>
                <w:right w:val="none" w:sz="0" w:space="0" w:color="auto"/>
              </w:divBdr>
              <w:divsChild>
                <w:div w:id="17406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75501">
      <w:bodyDiv w:val="1"/>
      <w:marLeft w:val="0"/>
      <w:marRight w:val="0"/>
      <w:marTop w:val="0"/>
      <w:marBottom w:val="0"/>
      <w:divBdr>
        <w:top w:val="none" w:sz="0" w:space="0" w:color="auto"/>
        <w:left w:val="none" w:sz="0" w:space="0" w:color="auto"/>
        <w:bottom w:val="none" w:sz="0" w:space="0" w:color="auto"/>
        <w:right w:val="none" w:sz="0" w:space="0" w:color="auto"/>
      </w:divBdr>
      <w:divsChild>
        <w:div w:id="1944418476">
          <w:marLeft w:val="0"/>
          <w:marRight w:val="0"/>
          <w:marTop w:val="0"/>
          <w:marBottom w:val="0"/>
          <w:divBdr>
            <w:top w:val="single" w:sz="6" w:space="0" w:color="294978"/>
            <w:left w:val="single" w:sz="6" w:space="0" w:color="294978"/>
            <w:bottom w:val="single" w:sz="6" w:space="0" w:color="294978"/>
            <w:right w:val="single" w:sz="6" w:space="0" w:color="294978"/>
          </w:divBdr>
          <w:divsChild>
            <w:div w:id="414665706">
              <w:marLeft w:val="0"/>
              <w:marRight w:val="0"/>
              <w:marTop w:val="0"/>
              <w:marBottom w:val="0"/>
              <w:divBdr>
                <w:top w:val="single" w:sz="6" w:space="0" w:color="294978"/>
                <w:left w:val="single" w:sz="6" w:space="0" w:color="294978"/>
                <w:bottom w:val="single" w:sz="6" w:space="0" w:color="294978"/>
                <w:right w:val="single" w:sz="6" w:space="0" w:color="294978"/>
              </w:divBdr>
              <w:divsChild>
                <w:div w:id="813370715">
                  <w:marLeft w:val="0"/>
                  <w:marRight w:val="0"/>
                  <w:marTop w:val="0"/>
                  <w:marBottom w:val="0"/>
                  <w:divBdr>
                    <w:top w:val="none" w:sz="0" w:space="0" w:color="auto"/>
                    <w:left w:val="none" w:sz="0" w:space="0" w:color="auto"/>
                    <w:bottom w:val="none" w:sz="0" w:space="0" w:color="auto"/>
                    <w:right w:val="none" w:sz="0" w:space="0" w:color="auto"/>
                  </w:divBdr>
                  <w:divsChild>
                    <w:div w:id="1963223676">
                      <w:marLeft w:val="0"/>
                      <w:marRight w:val="0"/>
                      <w:marTop w:val="0"/>
                      <w:marBottom w:val="75"/>
                      <w:divBdr>
                        <w:top w:val="none" w:sz="0" w:space="0" w:color="auto"/>
                        <w:left w:val="none" w:sz="0" w:space="0" w:color="auto"/>
                        <w:bottom w:val="none" w:sz="0" w:space="0" w:color="auto"/>
                        <w:right w:val="none" w:sz="0" w:space="0" w:color="auto"/>
                      </w:divBdr>
                    </w:div>
                  </w:divsChild>
                </w:div>
                <w:div w:id="1542815530">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3557422">
          <w:marLeft w:val="0"/>
          <w:marRight w:val="0"/>
          <w:marTop w:val="0"/>
          <w:marBottom w:val="0"/>
          <w:divBdr>
            <w:top w:val="none" w:sz="0" w:space="0" w:color="auto"/>
            <w:left w:val="none" w:sz="0" w:space="0" w:color="auto"/>
            <w:bottom w:val="none" w:sz="0" w:space="0" w:color="auto"/>
            <w:right w:val="none" w:sz="0" w:space="0" w:color="auto"/>
          </w:divBdr>
          <w:divsChild>
            <w:div w:id="1352492226">
              <w:marLeft w:val="375"/>
              <w:marRight w:val="0"/>
              <w:marTop w:val="225"/>
              <w:marBottom w:val="0"/>
              <w:divBdr>
                <w:top w:val="single" w:sz="6" w:space="0" w:color="EFEFEF"/>
                <w:left w:val="single" w:sz="6" w:space="0" w:color="EFEFEF"/>
                <w:bottom w:val="single" w:sz="6" w:space="0" w:color="EFEFEF"/>
                <w:right w:val="single" w:sz="6" w:space="0" w:color="EFEFEF"/>
              </w:divBdr>
              <w:divsChild>
                <w:div w:id="2098362055">
                  <w:marLeft w:val="0"/>
                  <w:marRight w:val="0"/>
                  <w:marTop w:val="0"/>
                  <w:marBottom w:val="0"/>
                  <w:divBdr>
                    <w:top w:val="none" w:sz="0" w:space="0" w:color="auto"/>
                    <w:left w:val="none" w:sz="0" w:space="0" w:color="auto"/>
                    <w:bottom w:val="none" w:sz="0" w:space="0" w:color="auto"/>
                    <w:right w:val="none" w:sz="0" w:space="0" w:color="auto"/>
                  </w:divBdr>
                  <w:divsChild>
                    <w:div w:id="4788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281897">
      <w:bodyDiv w:val="1"/>
      <w:marLeft w:val="0"/>
      <w:marRight w:val="0"/>
      <w:marTop w:val="0"/>
      <w:marBottom w:val="0"/>
      <w:divBdr>
        <w:top w:val="none" w:sz="0" w:space="0" w:color="auto"/>
        <w:left w:val="none" w:sz="0" w:space="0" w:color="auto"/>
        <w:bottom w:val="none" w:sz="0" w:space="0" w:color="auto"/>
        <w:right w:val="none" w:sz="0" w:space="0" w:color="auto"/>
      </w:divBdr>
      <w:divsChild>
        <w:div w:id="247857783">
          <w:marLeft w:val="0"/>
          <w:marRight w:val="0"/>
          <w:marTop w:val="0"/>
          <w:marBottom w:val="0"/>
          <w:divBdr>
            <w:top w:val="single" w:sz="6" w:space="0" w:color="294978"/>
            <w:left w:val="single" w:sz="6" w:space="0" w:color="294978"/>
            <w:bottom w:val="single" w:sz="6" w:space="0" w:color="294978"/>
            <w:right w:val="single" w:sz="6" w:space="0" w:color="294978"/>
          </w:divBdr>
          <w:divsChild>
            <w:div w:id="722631462">
              <w:marLeft w:val="0"/>
              <w:marRight w:val="0"/>
              <w:marTop w:val="0"/>
              <w:marBottom w:val="0"/>
              <w:divBdr>
                <w:top w:val="single" w:sz="6" w:space="0" w:color="294978"/>
                <w:left w:val="single" w:sz="6" w:space="0" w:color="294978"/>
                <w:bottom w:val="single" w:sz="6" w:space="0" w:color="294978"/>
                <w:right w:val="single" w:sz="6" w:space="0" w:color="294978"/>
              </w:divBdr>
              <w:divsChild>
                <w:div w:id="968435844">
                  <w:marLeft w:val="0"/>
                  <w:marRight w:val="0"/>
                  <w:marTop w:val="0"/>
                  <w:marBottom w:val="0"/>
                  <w:divBdr>
                    <w:top w:val="none" w:sz="0" w:space="0" w:color="auto"/>
                    <w:left w:val="none" w:sz="0" w:space="0" w:color="auto"/>
                    <w:bottom w:val="none" w:sz="0" w:space="0" w:color="auto"/>
                    <w:right w:val="none" w:sz="0" w:space="0" w:color="auto"/>
                  </w:divBdr>
                  <w:divsChild>
                    <w:div w:id="1876234613">
                      <w:marLeft w:val="0"/>
                      <w:marRight w:val="0"/>
                      <w:marTop w:val="0"/>
                      <w:marBottom w:val="75"/>
                      <w:divBdr>
                        <w:top w:val="none" w:sz="0" w:space="0" w:color="auto"/>
                        <w:left w:val="none" w:sz="0" w:space="0" w:color="auto"/>
                        <w:bottom w:val="none" w:sz="0" w:space="0" w:color="auto"/>
                        <w:right w:val="none" w:sz="0" w:space="0" w:color="auto"/>
                      </w:divBdr>
                    </w:div>
                  </w:divsChild>
                </w:div>
                <w:div w:id="1569419099">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89131447">
          <w:marLeft w:val="0"/>
          <w:marRight w:val="0"/>
          <w:marTop w:val="0"/>
          <w:marBottom w:val="0"/>
          <w:divBdr>
            <w:top w:val="none" w:sz="0" w:space="0" w:color="auto"/>
            <w:left w:val="none" w:sz="0" w:space="0" w:color="auto"/>
            <w:bottom w:val="none" w:sz="0" w:space="0" w:color="auto"/>
            <w:right w:val="none" w:sz="0" w:space="0" w:color="auto"/>
          </w:divBdr>
          <w:divsChild>
            <w:div w:id="1746802890">
              <w:marLeft w:val="375"/>
              <w:marRight w:val="0"/>
              <w:marTop w:val="225"/>
              <w:marBottom w:val="0"/>
              <w:divBdr>
                <w:top w:val="single" w:sz="6" w:space="0" w:color="EFEFEF"/>
                <w:left w:val="single" w:sz="6" w:space="0" w:color="EFEFEF"/>
                <w:bottom w:val="single" w:sz="6" w:space="0" w:color="EFEFEF"/>
                <w:right w:val="single" w:sz="6" w:space="0" w:color="EFEFEF"/>
              </w:divBdr>
              <w:divsChild>
                <w:div w:id="1924602995">
                  <w:marLeft w:val="0"/>
                  <w:marRight w:val="0"/>
                  <w:marTop w:val="0"/>
                  <w:marBottom w:val="0"/>
                  <w:divBdr>
                    <w:top w:val="none" w:sz="0" w:space="0" w:color="auto"/>
                    <w:left w:val="none" w:sz="0" w:space="0" w:color="auto"/>
                    <w:bottom w:val="none" w:sz="0" w:space="0" w:color="auto"/>
                    <w:right w:val="none" w:sz="0" w:space="0" w:color="auto"/>
                  </w:divBdr>
                  <w:divsChild>
                    <w:div w:id="4241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958396">
      <w:bodyDiv w:val="1"/>
      <w:marLeft w:val="0"/>
      <w:marRight w:val="0"/>
      <w:marTop w:val="0"/>
      <w:marBottom w:val="0"/>
      <w:divBdr>
        <w:top w:val="none" w:sz="0" w:space="0" w:color="auto"/>
        <w:left w:val="none" w:sz="0" w:space="0" w:color="auto"/>
        <w:bottom w:val="none" w:sz="0" w:space="0" w:color="auto"/>
        <w:right w:val="none" w:sz="0" w:space="0" w:color="auto"/>
      </w:divBdr>
      <w:divsChild>
        <w:div w:id="192766131">
          <w:marLeft w:val="0"/>
          <w:marRight w:val="0"/>
          <w:marTop w:val="0"/>
          <w:marBottom w:val="0"/>
          <w:divBdr>
            <w:top w:val="single" w:sz="6" w:space="0" w:color="294978"/>
            <w:left w:val="single" w:sz="6" w:space="0" w:color="294978"/>
            <w:bottom w:val="single" w:sz="6" w:space="0" w:color="294978"/>
            <w:right w:val="single" w:sz="6" w:space="0" w:color="294978"/>
          </w:divBdr>
          <w:divsChild>
            <w:div w:id="229311865">
              <w:marLeft w:val="0"/>
              <w:marRight w:val="0"/>
              <w:marTop w:val="0"/>
              <w:marBottom w:val="0"/>
              <w:divBdr>
                <w:top w:val="single" w:sz="6" w:space="0" w:color="294978"/>
                <w:left w:val="single" w:sz="6" w:space="0" w:color="294978"/>
                <w:bottom w:val="single" w:sz="6" w:space="0" w:color="294978"/>
                <w:right w:val="single" w:sz="6" w:space="0" w:color="294978"/>
              </w:divBdr>
              <w:divsChild>
                <w:div w:id="870921854">
                  <w:marLeft w:val="0"/>
                  <w:marRight w:val="0"/>
                  <w:marTop w:val="0"/>
                  <w:marBottom w:val="0"/>
                  <w:divBdr>
                    <w:top w:val="none" w:sz="0" w:space="0" w:color="auto"/>
                    <w:left w:val="none" w:sz="0" w:space="0" w:color="auto"/>
                    <w:bottom w:val="none" w:sz="0" w:space="0" w:color="auto"/>
                    <w:right w:val="none" w:sz="0" w:space="0" w:color="auto"/>
                  </w:divBdr>
                  <w:divsChild>
                    <w:div w:id="206069267">
                      <w:marLeft w:val="0"/>
                      <w:marRight w:val="0"/>
                      <w:marTop w:val="0"/>
                      <w:marBottom w:val="75"/>
                      <w:divBdr>
                        <w:top w:val="none" w:sz="0" w:space="0" w:color="auto"/>
                        <w:left w:val="none" w:sz="0" w:space="0" w:color="auto"/>
                        <w:bottom w:val="none" w:sz="0" w:space="0" w:color="auto"/>
                        <w:right w:val="none" w:sz="0" w:space="0" w:color="auto"/>
                      </w:divBdr>
                    </w:div>
                  </w:divsChild>
                </w:div>
                <w:div w:id="365444094">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1010794166">
          <w:marLeft w:val="0"/>
          <w:marRight w:val="0"/>
          <w:marTop w:val="0"/>
          <w:marBottom w:val="0"/>
          <w:divBdr>
            <w:top w:val="none" w:sz="0" w:space="0" w:color="auto"/>
            <w:left w:val="none" w:sz="0" w:space="0" w:color="auto"/>
            <w:bottom w:val="none" w:sz="0" w:space="0" w:color="auto"/>
            <w:right w:val="none" w:sz="0" w:space="0" w:color="auto"/>
          </w:divBdr>
          <w:divsChild>
            <w:div w:id="1934513576">
              <w:marLeft w:val="375"/>
              <w:marRight w:val="0"/>
              <w:marTop w:val="225"/>
              <w:marBottom w:val="0"/>
              <w:divBdr>
                <w:top w:val="single" w:sz="6" w:space="0" w:color="EFEFEF"/>
                <w:left w:val="single" w:sz="6" w:space="0" w:color="EFEFEF"/>
                <w:bottom w:val="single" w:sz="6" w:space="0" w:color="EFEFEF"/>
                <w:right w:val="single" w:sz="6" w:space="0" w:color="EFEFEF"/>
              </w:divBdr>
              <w:divsChild>
                <w:div w:id="2035760689">
                  <w:marLeft w:val="0"/>
                  <w:marRight w:val="0"/>
                  <w:marTop w:val="0"/>
                  <w:marBottom w:val="0"/>
                  <w:divBdr>
                    <w:top w:val="none" w:sz="0" w:space="0" w:color="auto"/>
                    <w:left w:val="none" w:sz="0" w:space="0" w:color="auto"/>
                    <w:bottom w:val="none" w:sz="0" w:space="0" w:color="auto"/>
                    <w:right w:val="none" w:sz="0" w:space="0" w:color="auto"/>
                  </w:divBdr>
                  <w:divsChild>
                    <w:div w:id="183063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95252">
      <w:bodyDiv w:val="1"/>
      <w:marLeft w:val="0"/>
      <w:marRight w:val="0"/>
      <w:marTop w:val="0"/>
      <w:marBottom w:val="0"/>
      <w:divBdr>
        <w:top w:val="none" w:sz="0" w:space="0" w:color="auto"/>
        <w:left w:val="none" w:sz="0" w:space="0" w:color="auto"/>
        <w:bottom w:val="none" w:sz="0" w:space="0" w:color="auto"/>
        <w:right w:val="none" w:sz="0" w:space="0" w:color="auto"/>
      </w:divBdr>
      <w:divsChild>
        <w:div w:id="1102532133">
          <w:marLeft w:val="0"/>
          <w:marRight w:val="0"/>
          <w:marTop w:val="75"/>
          <w:marBottom w:val="75"/>
          <w:divBdr>
            <w:top w:val="none" w:sz="0" w:space="0" w:color="auto"/>
            <w:left w:val="none" w:sz="0" w:space="0" w:color="auto"/>
            <w:bottom w:val="none" w:sz="0" w:space="0" w:color="auto"/>
            <w:right w:val="none" w:sz="0" w:space="0" w:color="auto"/>
          </w:divBdr>
          <w:divsChild>
            <w:div w:id="1276326363">
              <w:marLeft w:val="0"/>
              <w:marRight w:val="0"/>
              <w:marTop w:val="0"/>
              <w:marBottom w:val="0"/>
              <w:divBdr>
                <w:top w:val="none" w:sz="0" w:space="0" w:color="auto"/>
                <w:left w:val="none" w:sz="0" w:space="0" w:color="auto"/>
                <w:bottom w:val="none" w:sz="0" w:space="0" w:color="auto"/>
                <w:right w:val="none" w:sz="0" w:space="0" w:color="auto"/>
              </w:divBdr>
            </w:div>
          </w:divsChild>
        </w:div>
        <w:div w:id="582111726">
          <w:marLeft w:val="0"/>
          <w:marRight w:val="0"/>
          <w:marTop w:val="0"/>
          <w:marBottom w:val="24"/>
          <w:divBdr>
            <w:top w:val="none" w:sz="0" w:space="0" w:color="auto"/>
            <w:left w:val="none" w:sz="0" w:space="0" w:color="auto"/>
            <w:bottom w:val="none" w:sz="0" w:space="0" w:color="auto"/>
            <w:right w:val="none" w:sz="0" w:space="0" w:color="auto"/>
          </w:divBdr>
          <w:divsChild>
            <w:div w:id="1879663469">
              <w:marLeft w:val="0"/>
              <w:marRight w:val="0"/>
              <w:marTop w:val="225"/>
              <w:marBottom w:val="75"/>
              <w:divBdr>
                <w:top w:val="none" w:sz="0" w:space="0" w:color="auto"/>
                <w:left w:val="none" w:sz="0" w:space="0" w:color="auto"/>
                <w:bottom w:val="none" w:sz="0" w:space="0" w:color="auto"/>
                <w:right w:val="none" w:sz="0" w:space="0" w:color="auto"/>
              </w:divBdr>
            </w:div>
            <w:div w:id="1140727551">
              <w:marLeft w:val="0"/>
              <w:marRight w:val="0"/>
              <w:marTop w:val="0"/>
              <w:marBottom w:val="0"/>
              <w:divBdr>
                <w:top w:val="none" w:sz="0" w:space="0" w:color="auto"/>
                <w:left w:val="none" w:sz="0" w:space="0" w:color="auto"/>
                <w:bottom w:val="none" w:sz="0" w:space="0" w:color="auto"/>
                <w:right w:val="none" w:sz="0" w:space="0" w:color="auto"/>
              </w:divBdr>
            </w:div>
            <w:div w:id="965702069">
              <w:marLeft w:val="0"/>
              <w:marRight w:val="0"/>
              <w:marTop w:val="0"/>
              <w:marBottom w:val="0"/>
              <w:divBdr>
                <w:top w:val="none" w:sz="0" w:space="0" w:color="auto"/>
                <w:left w:val="none" w:sz="0" w:space="0" w:color="auto"/>
                <w:bottom w:val="none" w:sz="0" w:space="0" w:color="auto"/>
                <w:right w:val="none" w:sz="0" w:space="0" w:color="auto"/>
              </w:divBdr>
            </w:div>
            <w:div w:id="1387878314">
              <w:marLeft w:val="0"/>
              <w:marRight w:val="0"/>
              <w:marTop w:val="0"/>
              <w:marBottom w:val="0"/>
              <w:divBdr>
                <w:top w:val="none" w:sz="0" w:space="0" w:color="auto"/>
                <w:left w:val="none" w:sz="0" w:space="0" w:color="auto"/>
                <w:bottom w:val="none" w:sz="0" w:space="0" w:color="auto"/>
                <w:right w:val="none" w:sz="0" w:space="0" w:color="auto"/>
              </w:divBdr>
            </w:div>
            <w:div w:id="1042437590">
              <w:marLeft w:val="0"/>
              <w:marRight w:val="0"/>
              <w:marTop w:val="0"/>
              <w:marBottom w:val="0"/>
              <w:divBdr>
                <w:top w:val="none" w:sz="0" w:space="0" w:color="auto"/>
                <w:left w:val="none" w:sz="0" w:space="0" w:color="auto"/>
                <w:bottom w:val="none" w:sz="0" w:space="0" w:color="auto"/>
                <w:right w:val="none" w:sz="0" w:space="0" w:color="auto"/>
              </w:divBdr>
            </w:div>
            <w:div w:id="601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38374">
      <w:bodyDiv w:val="1"/>
      <w:marLeft w:val="0"/>
      <w:marRight w:val="0"/>
      <w:marTop w:val="0"/>
      <w:marBottom w:val="0"/>
      <w:divBdr>
        <w:top w:val="none" w:sz="0" w:space="0" w:color="auto"/>
        <w:left w:val="none" w:sz="0" w:space="0" w:color="auto"/>
        <w:bottom w:val="none" w:sz="0" w:space="0" w:color="auto"/>
        <w:right w:val="none" w:sz="0" w:space="0" w:color="auto"/>
      </w:divBdr>
    </w:div>
    <w:div w:id="1217857842">
      <w:bodyDiv w:val="1"/>
      <w:marLeft w:val="0"/>
      <w:marRight w:val="0"/>
      <w:marTop w:val="0"/>
      <w:marBottom w:val="0"/>
      <w:divBdr>
        <w:top w:val="none" w:sz="0" w:space="0" w:color="auto"/>
        <w:left w:val="none" w:sz="0" w:space="0" w:color="auto"/>
        <w:bottom w:val="none" w:sz="0" w:space="0" w:color="auto"/>
        <w:right w:val="none" w:sz="0" w:space="0" w:color="auto"/>
      </w:divBdr>
      <w:divsChild>
        <w:div w:id="2095467522">
          <w:marLeft w:val="0"/>
          <w:marRight w:val="0"/>
          <w:marTop w:val="0"/>
          <w:marBottom w:val="0"/>
          <w:divBdr>
            <w:top w:val="none" w:sz="0" w:space="0" w:color="auto"/>
            <w:left w:val="none" w:sz="0" w:space="0" w:color="auto"/>
            <w:bottom w:val="none" w:sz="0" w:space="0" w:color="auto"/>
            <w:right w:val="none" w:sz="0" w:space="0" w:color="auto"/>
          </w:divBdr>
          <w:divsChild>
            <w:div w:id="826673563">
              <w:marLeft w:val="0"/>
              <w:marRight w:val="0"/>
              <w:marTop w:val="0"/>
              <w:marBottom w:val="0"/>
              <w:divBdr>
                <w:top w:val="none" w:sz="0" w:space="0" w:color="auto"/>
                <w:left w:val="none" w:sz="0" w:space="0" w:color="auto"/>
                <w:bottom w:val="none" w:sz="0" w:space="0" w:color="auto"/>
                <w:right w:val="none" w:sz="0" w:space="0" w:color="auto"/>
              </w:divBdr>
              <w:divsChild>
                <w:div w:id="881553901">
                  <w:marLeft w:val="0"/>
                  <w:marRight w:val="0"/>
                  <w:marTop w:val="0"/>
                  <w:marBottom w:val="0"/>
                  <w:divBdr>
                    <w:top w:val="none" w:sz="0" w:space="0" w:color="auto"/>
                    <w:left w:val="none" w:sz="0" w:space="0" w:color="auto"/>
                    <w:bottom w:val="none" w:sz="0" w:space="0" w:color="auto"/>
                    <w:right w:val="none" w:sz="0" w:space="0" w:color="auto"/>
                  </w:divBdr>
                  <w:divsChild>
                    <w:div w:id="1601062328">
                      <w:marLeft w:val="-300"/>
                      <w:marRight w:val="-300"/>
                      <w:marTop w:val="0"/>
                      <w:marBottom w:val="300"/>
                      <w:divBdr>
                        <w:top w:val="none" w:sz="0" w:space="0" w:color="auto"/>
                        <w:left w:val="none" w:sz="0" w:space="0" w:color="auto"/>
                        <w:bottom w:val="single" w:sz="6" w:space="11" w:color="6699CC"/>
                        <w:right w:val="none" w:sz="0" w:space="0" w:color="auto"/>
                      </w:divBdr>
                      <w:divsChild>
                        <w:div w:id="1652296947">
                          <w:marLeft w:val="0"/>
                          <w:marRight w:val="0"/>
                          <w:marTop w:val="0"/>
                          <w:marBottom w:val="0"/>
                          <w:divBdr>
                            <w:top w:val="none" w:sz="0" w:space="0" w:color="auto"/>
                            <w:left w:val="none" w:sz="0" w:space="0" w:color="auto"/>
                            <w:bottom w:val="none" w:sz="0" w:space="0" w:color="auto"/>
                            <w:right w:val="none" w:sz="0" w:space="0" w:color="auto"/>
                          </w:divBdr>
                          <w:divsChild>
                            <w:div w:id="17225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413379">
      <w:bodyDiv w:val="1"/>
      <w:marLeft w:val="0"/>
      <w:marRight w:val="0"/>
      <w:marTop w:val="0"/>
      <w:marBottom w:val="0"/>
      <w:divBdr>
        <w:top w:val="none" w:sz="0" w:space="0" w:color="auto"/>
        <w:left w:val="none" w:sz="0" w:space="0" w:color="auto"/>
        <w:bottom w:val="none" w:sz="0" w:space="0" w:color="auto"/>
        <w:right w:val="none" w:sz="0" w:space="0" w:color="auto"/>
      </w:divBdr>
    </w:div>
    <w:div w:id="1448164130">
      <w:bodyDiv w:val="1"/>
      <w:marLeft w:val="0"/>
      <w:marRight w:val="0"/>
      <w:marTop w:val="0"/>
      <w:marBottom w:val="0"/>
      <w:divBdr>
        <w:top w:val="none" w:sz="0" w:space="0" w:color="auto"/>
        <w:left w:val="none" w:sz="0" w:space="0" w:color="auto"/>
        <w:bottom w:val="none" w:sz="0" w:space="0" w:color="auto"/>
        <w:right w:val="none" w:sz="0" w:space="0" w:color="auto"/>
      </w:divBdr>
      <w:divsChild>
        <w:div w:id="1788545441">
          <w:marLeft w:val="0"/>
          <w:marRight w:val="0"/>
          <w:marTop w:val="0"/>
          <w:marBottom w:val="0"/>
          <w:divBdr>
            <w:top w:val="single" w:sz="6" w:space="0" w:color="294978"/>
            <w:left w:val="single" w:sz="6" w:space="0" w:color="294978"/>
            <w:bottom w:val="single" w:sz="6" w:space="0" w:color="294978"/>
            <w:right w:val="single" w:sz="6" w:space="0" w:color="294978"/>
          </w:divBdr>
          <w:divsChild>
            <w:div w:id="1702244431">
              <w:marLeft w:val="0"/>
              <w:marRight w:val="0"/>
              <w:marTop w:val="0"/>
              <w:marBottom w:val="0"/>
              <w:divBdr>
                <w:top w:val="single" w:sz="6" w:space="0" w:color="294978"/>
                <w:left w:val="single" w:sz="6" w:space="0" w:color="294978"/>
                <w:bottom w:val="single" w:sz="6" w:space="0" w:color="294978"/>
                <w:right w:val="single" w:sz="6" w:space="0" w:color="294978"/>
              </w:divBdr>
              <w:divsChild>
                <w:div w:id="1032420063">
                  <w:marLeft w:val="0"/>
                  <w:marRight w:val="0"/>
                  <w:marTop w:val="0"/>
                  <w:marBottom w:val="0"/>
                  <w:divBdr>
                    <w:top w:val="none" w:sz="0" w:space="0" w:color="auto"/>
                    <w:left w:val="none" w:sz="0" w:space="0" w:color="auto"/>
                    <w:bottom w:val="none" w:sz="0" w:space="0" w:color="auto"/>
                    <w:right w:val="none" w:sz="0" w:space="0" w:color="auto"/>
                  </w:divBdr>
                  <w:divsChild>
                    <w:div w:id="1975525897">
                      <w:marLeft w:val="0"/>
                      <w:marRight w:val="0"/>
                      <w:marTop w:val="0"/>
                      <w:marBottom w:val="75"/>
                      <w:divBdr>
                        <w:top w:val="none" w:sz="0" w:space="0" w:color="auto"/>
                        <w:left w:val="none" w:sz="0" w:space="0" w:color="auto"/>
                        <w:bottom w:val="none" w:sz="0" w:space="0" w:color="auto"/>
                        <w:right w:val="none" w:sz="0" w:space="0" w:color="auto"/>
                      </w:divBdr>
                    </w:div>
                  </w:divsChild>
                </w:div>
                <w:div w:id="1540361586">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1166899751">
          <w:marLeft w:val="0"/>
          <w:marRight w:val="0"/>
          <w:marTop w:val="0"/>
          <w:marBottom w:val="0"/>
          <w:divBdr>
            <w:top w:val="none" w:sz="0" w:space="0" w:color="auto"/>
            <w:left w:val="none" w:sz="0" w:space="0" w:color="auto"/>
            <w:bottom w:val="none" w:sz="0" w:space="0" w:color="auto"/>
            <w:right w:val="none" w:sz="0" w:space="0" w:color="auto"/>
          </w:divBdr>
          <w:divsChild>
            <w:div w:id="157504596">
              <w:marLeft w:val="375"/>
              <w:marRight w:val="0"/>
              <w:marTop w:val="225"/>
              <w:marBottom w:val="0"/>
              <w:divBdr>
                <w:top w:val="single" w:sz="6" w:space="0" w:color="EFEFEF"/>
                <w:left w:val="single" w:sz="6" w:space="0" w:color="EFEFEF"/>
                <w:bottom w:val="single" w:sz="6" w:space="0" w:color="EFEFEF"/>
                <w:right w:val="single" w:sz="6" w:space="0" w:color="EFEFEF"/>
              </w:divBdr>
              <w:divsChild>
                <w:div w:id="503671759">
                  <w:marLeft w:val="0"/>
                  <w:marRight w:val="0"/>
                  <w:marTop w:val="0"/>
                  <w:marBottom w:val="0"/>
                  <w:divBdr>
                    <w:top w:val="none" w:sz="0" w:space="0" w:color="auto"/>
                    <w:left w:val="none" w:sz="0" w:space="0" w:color="auto"/>
                    <w:bottom w:val="none" w:sz="0" w:space="0" w:color="auto"/>
                    <w:right w:val="none" w:sz="0" w:space="0" w:color="auto"/>
                  </w:divBdr>
                  <w:divsChild>
                    <w:div w:id="10121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056514">
      <w:bodyDiv w:val="1"/>
      <w:marLeft w:val="0"/>
      <w:marRight w:val="0"/>
      <w:marTop w:val="0"/>
      <w:marBottom w:val="0"/>
      <w:divBdr>
        <w:top w:val="none" w:sz="0" w:space="0" w:color="auto"/>
        <w:left w:val="none" w:sz="0" w:space="0" w:color="auto"/>
        <w:bottom w:val="none" w:sz="0" w:space="0" w:color="auto"/>
        <w:right w:val="none" w:sz="0" w:space="0" w:color="auto"/>
      </w:divBdr>
    </w:div>
    <w:div w:id="1509909546">
      <w:bodyDiv w:val="1"/>
      <w:marLeft w:val="0"/>
      <w:marRight w:val="0"/>
      <w:marTop w:val="0"/>
      <w:marBottom w:val="0"/>
      <w:divBdr>
        <w:top w:val="none" w:sz="0" w:space="0" w:color="auto"/>
        <w:left w:val="none" w:sz="0" w:space="0" w:color="auto"/>
        <w:bottom w:val="none" w:sz="0" w:space="0" w:color="auto"/>
        <w:right w:val="none" w:sz="0" w:space="0" w:color="auto"/>
      </w:divBdr>
    </w:div>
    <w:div w:id="1578131133">
      <w:bodyDiv w:val="1"/>
      <w:marLeft w:val="0"/>
      <w:marRight w:val="0"/>
      <w:marTop w:val="0"/>
      <w:marBottom w:val="0"/>
      <w:divBdr>
        <w:top w:val="none" w:sz="0" w:space="0" w:color="auto"/>
        <w:left w:val="none" w:sz="0" w:space="0" w:color="auto"/>
        <w:bottom w:val="none" w:sz="0" w:space="0" w:color="auto"/>
        <w:right w:val="none" w:sz="0" w:space="0" w:color="auto"/>
      </w:divBdr>
    </w:div>
    <w:div w:id="1603415182">
      <w:bodyDiv w:val="1"/>
      <w:marLeft w:val="0"/>
      <w:marRight w:val="0"/>
      <w:marTop w:val="0"/>
      <w:marBottom w:val="0"/>
      <w:divBdr>
        <w:top w:val="none" w:sz="0" w:space="0" w:color="auto"/>
        <w:left w:val="none" w:sz="0" w:space="0" w:color="auto"/>
        <w:bottom w:val="none" w:sz="0" w:space="0" w:color="auto"/>
        <w:right w:val="none" w:sz="0" w:space="0" w:color="auto"/>
      </w:divBdr>
      <w:divsChild>
        <w:div w:id="1994405243">
          <w:marLeft w:val="0"/>
          <w:marRight w:val="0"/>
          <w:marTop w:val="0"/>
          <w:marBottom w:val="0"/>
          <w:divBdr>
            <w:top w:val="single" w:sz="6" w:space="0" w:color="294978"/>
            <w:left w:val="single" w:sz="6" w:space="0" w:color="294978"/>
            <w:bottom w:val="single" w:sz="6" w:space="0" w:color="294978"/>
            <w:right w:val="single" w:sz="6" w:space="0" w:color="294978"/>
          </w:divBdr>
          <w:divsChild>
            <w:div w:id="1076367594">
              <w:marLeft w:val="0"/>
              <w:marRight w:val="0"/>
              <w:marTop w:val="0"/>
              <w:marBottom w:val="0"/>
              <w:divBdr>
                <w:top w:val="single" w:sz="6" w:space="0" w:color="294978"/>
                <w:left w:val="single" w:sz="6" w:space="0" w:color="294978"/>
                <w:bottom w:val="single" w:sz="6" w:space="0" w:color="294978"/>
                <w:right w:val="single" w:sz="6" w:space="0" w:color="294978"/>
              </w:divBdr>
              <w:divsChild>
                <w:div w:id="412970131">
                  <w:marLeft w:val="0"/>
                  <w:marRight w:val="0"/>
                  <w:marTop w:val="0"/>
                  <w:marBottom w:val="0"/>
                  <w:divBdr>
                    <w:top w:val="none" w:sz="0" w:space="0" w:color="auto"/>
                    <w:left w:val="none" w:sz="0" w:space="0" w:color="auto"/>
                    <w:bottom w:val="none" w:sz="0" w:space="0" w:color="auto"/>
                    <w:right w:val="none" w:sz="0" w:space="0" w:color="auto"/>
                  </w:divBdr>
                  <w:divsChild>
                    <w:div w:id="283117806">
                      <w:marLeft w:val="0"/>
                      <w:marRight w:val="0"/>
                      <w:marTop w:val="0"/>
                      <w:marBottom w:val="75"/>
                      <w:divBdr>
                        <w:top w:val="none" w:sz="0" w:space="0" w:color="auto"/>
                        <w:left w:val="none" w:sz="0" w:space="0" w:color="auto"/>
                        <w:bottom w:val="none" w:sz="0" w:space="0" w:color="auto"/>
                        <w:right w:val="none" w:sz="0" w:space="0" w:color="auto"/>
                      </w:divBdr>
                    </w:div>
                  </w:divsChild>
                </w:div>
                <w:div w:id="1491946229">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1895509551">
          <w:marLeft w:val="0"/>
          <w:marRight w:val="0"/>
          <w:marTop w:val="0"/>
          <w:marBottom w:val="0"/>
          <w:divBdr>
            <w:top w:val="none" w:sz="0" w:space="0" w:color="auto"/>
            <w:left w:val="none" w:sz="0" w:space="0" w:color="auto"/>
            <w:bottom w:val="none" w:sz="0" w:space="0" w:color="auto"/>
            <w:right w:val="none" w:sz="0" w:space="0" w:color="auto"/>
          </w:divBdr>
          <w:divsChild>
            <w:div w:id="938297672">
              <w:marLeft w:val="375"/>
              <w:marRight w:val="0"/>
              <w:marTop w:val="225"/>
              <w:marBottom w:val="0"/>
              <w:divBdr>
                <w:top w:val="single" w:sz="6" w:space="0" w:color="EFEFEF"/>
                <w:left w:val="single" w:sz="6" w:space="0" w:color="EFEFEF"/>
                <w:bottom w:val="single" w:sz="6" w:space="0" w:color="EFEFEF"/>
                <w:right w:val="single" w:sz="6" w:space="0" w:color="EFEFEF"/>
              </w:divBdr>
              <w:divsChild>
                <w:div w:id="1535272098">
                  <w:marLeft w:val="0"/>
                  <w:marRight w:val="0"/>
                  <w:marTop w:val="0"/>
                  <w:marBottom w:val="0"/>
                  <w:divBdr>
                    <w:top w:val="none" w:sz="0" w:space="0" w:color="auto"/>
                    <w:left w:val="none" w:sz="0" w:space="0" w:color="auto"/>
                    <w:bottom w:val="none" w:sz="0" w:space="0" w:color="auto"/>
                    <w:right w:val="none" w:sz="0" w:space="0" w:color="auto"/>
                  </w:divBdr>
                  <w:divsChild>
                    <w:div w:id="10585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00607">
      <w:bodyDiv w:val="1"/>
      <w:marLeft w:val="0"/>
      <w:marRight w:val="0"/>
      <w:marTop w:val="0"/>
      <w:marBottom w:val="0"/>
      <w:divBdr>
        <w:top w:val="none" w:sz="0" w:space="0" w:color="auto"/>
        <w:left w:val="none" w:sz="0" w:space="0" w:color="auto"/>
        <w:bottom w:val="none" w:sz="0" w:space="0" w:color="auto"/>
        <w:right w:val="none" w:sz="0" w:space="0" w:color="auto"/>
      </w:divBdr>
      <w:divsChild>
        <w:div w:id="1497458667">
          <w:marLeft w:val="0"/>
          <w:marRight w:val="0"/>
          <w:marTop w:val="100"/>
          <w:marBottom w:val="100"/>
          <w:divBdr>
            <w:top w:val="none" w:sz="0" w:space="0" w:color="auto"/>
            <w:left w:val="none" w:sz="0" w:space="0" w:color="auto"/>
            <w:bottom w:val="none" w:sz="0" w:space="0" w:color="auto"/>
            <w:right w:val="none" w:sz="0" w:space="0" w:color="auto"/>
          </w:divBdr>
          <w:divsChild>
            <w:div w:id="1123696079">
              <w:marLeft w:val="0"/>
              <w:marRight w:val="0"/>
              <w:marTop w:val="100"/>
              <w:marBottom w:val="100"/>
              <w:divBdr>
                <w:top w:val="none" w:sz="0" w:space="0" w:color="auto"/>
                <w:left w:val="none" w:sz="0" w:space="0" w:color="auto"/>
                <w:bottom w:val="single" w:sz="6" w:space="2" w:color="CCCCCC"/>
                <w:right w:val="none" w:sz="0" w:space="0" w:color="auto"/>
              </w:divBdr>
              <w:divsChild>
                <w:div w:id="84852009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007371010">
          <w:marLeft w:val="0"/>
          <w:marRight w:val="0"/>
          <w:marTop w:val="0"/>
          <w:marBottom w:val="0"/>
          <w:divBdr>
            <w:top w:val="none" w:sz="0" w:space="0" w:color="auto"/>
            <w:left w:val="none" w:sz="0" w:space="0" w:color="auto"/>
            <w:bottom w:val="none" w:sz="0" w:space="0" w:color="auto"/>
            <w:right w:val="none" w:sz="0" w:space="0" w:color="auto"/>
          </w:divBdr>
        </w:div>
        <w:div w:id="691760032">
          <w:marLeft w:val="0"/>
          <w:marRight w:val="0"/>
          <w:marTop w:val="100"/>
          <w:marBottom w:val="100"/>
          <w:divBdr>
            <w:top w:val="none" w:sz="0" w:space="0" w:color="auto"/>
            <w:left w:val="none" w:sz="0" w:space="0" w:color="auto"/>
            <w:bottom w:val="none" w:sz="0" w:space="0" w:color="auto"/>
            <w:right w:val="none" w:sz="0" w:space="0" w:color="auto"/>
          </w:divBdr>
          <w:divsChild>
            <w:div w:id="382561696">
              <w:marLeft w:val="0"/>
              <w:marRight w:val="0"/>
              <w:marTop w:val="100"/>
              <w:marBottom w:val="100"/>
              <w:divBdr>
                <w:top w:val="none" w:sz="0" w:space="0" w:color="auto"/>
                <w:left w:val="none" w:sz="0" w:space="0" w:color="auto"/>
                <w:bottom w:val="single" w:sz="6" w:space="2" w:color="CCCCCC"/>
                <w:right w:val="none" w:sz="0" w:space="0" w:color="auto"/>
              </w:divBdr>
              <w:divsChild>
                <w:div w:id="78711911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533614260">
          <w:marLeft w:val="0"/>
          <w:marRight w:val="0"/>
          <w:marTop w:val="100"/>
          <w:marBottom w:val="100"/>
          <w:divBdr>
            <w:top w:val="none" w:sz="0" w:space="0" w:color="auto"/>
            <w:left w:val="none" w:sz="0" w:space="0" w:color="auto"/>
            <w:bottom w:val="none" w:sz="0" w:space="0" w:color="auto"/>
            <w:right w:val="none" w:sz="0" w:space="0" w:color="auto"/>
          </w:divBdr>
          <w:divsChild>
            <w:div w:id="1158307317">
              <w:marLeft w:val="0"/>
              <w:marRight w:val="0"/>
              <w:marTop w:val="100"/>
              <w:marBottom w:val="100"/>
              <w:divBdr>
                <w:top w:val="none" w:sz="0" w:space="0" w:color="auto"/>
                <w:left w:val="none" w:sz="0" w:space="0" w:color="auto"/>
                <w:bottom w:val="single" w:sz="6" w:space="2" w:color="CCCCCC"/>
                <w:right w:val="none" w:sz="0" w:space="0" w:color="auto"/>
              </w:divBdr>
              <w:divsChild>
                <w:div w:id="191196319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82356">
      <w:bodyDiv w:val="1"/>
      <w:marLeft w:val="0"/>
      <w:marRight w:val="0"/>
      <w:marTop w:val="0"/>
      <w:marBottom w:val="0"/>
      <w:divBdr>
        <w:top w:val="none" w:sz="0" w:space="0" w:color="auto"/>
        <w:left w:val="none" w:sz="0" w:space="0" w:color="auto"/>
        <w:bottom w:val="none" w:sz="0" w:space="0" w:color="auto"/>
        <w:right w:val="none" w:sz="0" w:space="0" w:color="auto"/>
      </w:divBdr>
      <w:divsChild>
        <w:div w:id="1116950490">
          <w:marLeft w:val="0"/>
          <w:marRight w:val="0"/>
          <w:marTop w:val="0"/>
          <w:marBottom w:val="0"/>
          <w:divBdr>
            <w:top w:val="single" w:sz="6" w:space="0" w:color="294978"/>
            <w:left w:val="single" w:sz="6" w:space="0" w:color="294978"/>
            <w:bottom w:val="single" w:sz="6" w:space="0" w:color="294978"/>
            <w:right w:val="single" w:sz="6" w:space="0" w:color="294978"/>
          </w:divBdr>
          <w:divsChild>
            <w:div w:id="378745661">
              <w:marLeft w:val="0"/>
              <w:marRight w:val="0"/>
              <w:marTop w:val="0"/>
              <w:marBottom w:val="0"/>
              <w:divBdr>
                <w:top w:val="single" w:sz="6" w:space="0" w:color="294978"/>
                <w:left w:val="single" w:sz="6" w:space="0" w:color="294978"/>
                <w:bottom w:val="single" w:sz="6" w:space="0" w:color="294978"/>
                <w:right w:val="single" w:sz="6" w:space="0" w:color="294978"/>
              </w:divBdr>
              <w:divsChild>
                <w:div w:id="1430008157">
                  <w:marLeft w:val="0"/>
                  <w:marRight w:val="0"/>
                  <w:marTop w:val="0"/>
                  <w:marBottom w:val="0"/>
                  <w:divBdr>
                    <w:top w:val="none" w:sz="0" w:space="0" w:color="auto"/>
                    <w:left w:val="none" w:sz="0" w:space="0" w:color="auto"/>
                    <w:bottom w:val="none" w:sz="0" w:space="0" w:color="auto"/>
                    <w:right w:val="none" w:sz="0" w:space="0" w:color="auto"/>
                  </w:divBdr>
                  <w:divsChild>
                    <w:div w:id="900751185">
                      <w:marLeft w:val="0"/>
                      <w:marRight w:val="0"/>
                      <w:marTop w:val="0"/>
                      <w:marBottom w:val="75"/>
                      <w:divBdr>
                        <w:top w:val="none" w:sz="0" w:space="0" w:color="auto"/>
                        <w:left w:val="none" w:sz="0" w:space="0" w:color="auto"/>
                        <w:bottom w:val="none" w:sz="0" w:space="0" w:color="auto"/>
                        <w:right w:val="none" w:sz="0" w:space="0" w:color="auto"/>
                      </w:divBdr>
                    </w:div>
                  </w:divsChild>
                </w:div>
                <w:div w:id="1332567547">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1473209230">
          <w:marLeft w:val="0"/>
          <w:marRight w:val="0"/>
          <w:marTop w:val="0"/>
          <w:marBottom w:val="0"/>
          <w:divBdr>
            <w:top w:val="none" w:sz="0" w:space="0" w:color="auto"/>
            <w:left w:val="none" w:sz="0" w:space="0" w:color="auto"/>
            <w:bottom w:val="none" w:sz="0" w:space="0" w:color="auto"/>
            <w:right w:val="none" w:sz="0" w:space="0" w:color="auto"/>
          </w:divBdr>
          <w:divsChild>
            <w:div w:id="2015304047">
              <w:marLeft w:val="375"/>
              <w:marRight w:val="0"/>
              <w:marTop w:val="225"/>
              <w:marBottom w:val="0"/>
              <w:divBdr>
                <w:top w:val="single" w:sz="6" w:space="0" w:color="EFEFEF"/>
                <w:left w:val="single" w:sz="6" w:space="0" w:color="EFEFEF"/>
                <w:bottom w:val="single" w:sz="6" w:space="0" w:color="EFEFEF"/>
                <w:right w:val="single" w:sz="6" w:space="0" w:color="EFEFEF"/>
              </w:divBdr>
              <w:divsChild>
                <w:div w:id="1071736085">
                  <w:marLeft w:val="0"/>
                  <w:marRight w:val="0"/>
                  <w:marTop w:val="0"/>
                  <w:marBottom w:val="0"/>
                  <w:divBdr>
                    <w:top w:val="none" w:sz="0" w:space="0" w:color="auto"/>
                    <w:left w:val="none" w:sz="0" w:space="0" w:color="auto"/>
                    <w:bottom w:val="none" w:sz="0" w:space="0" w:color="auto"/>
                    <w:right w:val="none" w:sz="0" w:space="0" w:color="auto"/>
                  </w:divBdr>
                  <w:divsChild>
                    <w:div w:id="167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064880">
      <w:bodyDiv w:val="1"/>
      <w:marLeft w:val="0"/>
      <w:marRight w:val="0"/>
      <w:marTop w:val="0"/>
      <w:marBottom w:val="0"/>
      <w:divBdr>
        <w:top w:val="none" w:sz="0" w:space="0" w:color="auto"/>
        <w:left w:val="none" w:sz="0" w:space="0" w:color="auto"/>
        <w:bottom w:val="none" w:sz="0" w:space="0" w:color="auto"/>
        <w:right w:val="none" w:sz="0" w:space="0" w:color="auto"/>
      </w:divBdr>
      <w:divsChild>
        <w:div w:id="1567568732">
          <w:marLeft w:val="0"/>
          <w:marRight w:val="0"/>
          <w:marTop w:val="0"/>
          <w:marBottom w:val="0"/>
          <w:divBdr>
            <w:top w:val="none" w:sz="0" w:space="0" w:color="auto"/>
            <w:left w:val="none" w:sz="0" w:space="0" w:color="auto"/>
            <w:bottom w:val="none" w:sz="0" w:space="0" w:color="auto"/>
            <w:right w:val="none" w:sz="0" w:space="0" w:color="auto"/>
          </w:divBdr>
          <w:divsChild>
            <w:div w:id="1143886731">
              <w:marLeft w:val="0"/>
              <w:marRight w:val="0"/>
              <w:marTop w:val="0"/>
              <w:marBottom w:val="0"/>
              <w:divBdr>
                <w:top w:val="none" w:sz="0" w:space="0" w:color="auto"/>
                <w:left w:val="none" w:sz="0" w:space="0" w:color="auto"/>
                <w:bottom w:val="none" w:sz="0" w:space="0" w:color="auto"/>
                <w:right w:val="none" w:sz="0" w:space="0" w:color="auto"/>
              </w:divBdr>
            </w:div>
            <w:div w:id="751853785">
              <w:marLeft w:val="0"/>
              <w:marRight w:val="0"/>
              <w:marTop w:val="0"/>
              <w:marBottom w:val="0"/>
              <w:divBdr>
                <w:top w:val="none" w:sz="0" w:space="0" w:color="auto"/>
                <w:left w:val="none" w:sz="0" w:space="0" w:color="auto"/>
                <w:bottom w:val="none" w:sz="0" w:space="0" w:color="auto"/>
                <w:right w:val="none" w:sz="0" w:space="0" w:color="auto"/>
              </w:divBdr>
            </w:div>
            <w:div w:id="49042741">
              <w:marLeft w:val="0"/>
              <w:marRight w:val="0"/>
              <w:marTop w:val="0"/>
              <w:marBottom w:val="0"/>
              <w:divBdr>
                <w:top w:val="none" w:sz="0" w:space="0" w:color="auto"/>
                <w:left w:val="none" w:sz="0" w:space="0" w:color="auto"/>
                <w:bottom w:val="none" w:sz="0" w:space="0" w:color="auto"/>
                <w:right w:val="none" w:sz="0" w:space="0" w:color="auto"/>
              </w:divBdr>
            </w:div>
            <w:div w:id="1827241105">
              <w:marLeft w:val="0"/>
              <w:marRight w:val="0"/>
              <w:marTop w:val="0"/>
              <w:marBottom w:val="0"/>
              <w:divBdr>
                <w:top w:val="none" w:sz="0" w:space="0" w:color="auto"/>
                <w:left w:val="none" w:sz="0" w:space="0" w:color="auto"/>
                <w:bottom w:val="none" w:sz="0" w:space="0" w:color="auto"/>
                <w:right w:val="none" w:sz="0" w:space="0" w:color="auto"/>
              </w:divBdr>
            </w:div>
            <w:div w:id="58135928">
              <w:marLeft w:val="0"/>
              <w:marRight w:val="0"/>
              <w:marTop w:val="0"/>
              <w:marBottom w:val="0"/>
              <w:divBdr>
                <w:top w:val="none" w:sz="0" w:space="0" w:color="auto"/>
                <w:left w:val="none" w:sz="0" w:space="0" w:color="auto"/>
                <w:bottom w:val="none" w:sz="0" w:space="0" w:color="auto"/>
                <w:right w:val="none" w:sz="0" w:space="0" w:color="auto"/>
              </w:divBdr>
            </w:div>
            <w:div w:id="806972460">
              <w:marLeft w:val="0"/>
              <w:marRight w:val="0"/>
              <w:marTop w:val="0"/>
              <w:marBottom w:val="0"/>
              <w:divBdr>
                <w:top w:val="none" w:sz="0" w:space="0" w:color="auto"/>
                <w:left w:val="none" w:sz="0" w:space="0" w:color="auto"/>
                <w:bottom w:val="none" w:sz="0" w:space="0" w:color="auto"/>
                <w:right w:val="none" w:sz="0" w:space="0" w:color="auto"/>
              </w:divBdr>
            </w:div>
            <w:div w:id="1913855323">
              <w:marLeft w:val="0"/>
              <w:marRight w:val="0"/>
              <w:marTop w:val="0"/>
              <w:marBottom w:val="0"/>
              <w:divBdr>
                <w:top w:val="none" w:sz="0" w:space="0" w:color="auto"/>
                <w:left w:val="none" w:sz="0" w:space="0" w:color="auto"/>
                <w:bottom w:val="none" w:sz="0" w:space="0" w:color="auto"/>
                <w:right w:val="none" w:sz="0" w:space="0" w:color="auto"/>
              </w:divBdr>
            </w:div>
            <w:div w:id="1232616777">
              <w:marLeft w:val="0"/>
              <w:marRight w:val="0"/>
              <w:marTop w:val="0"/>
              <w:marBottom w:val="0"/>
              <w:divBdr>
                <w:top w:val="none" w:sz="0" w:space="0" w:color="auto"/>
                <w:left w:val="none" w:sz="0" w:space="0" w:color="auto"/>
                <w:bottom w:val="none" w:sz="0" w:space="0" w:color="auto"/>
                <w:right w:val="none" w:sz="0" w:space="0" w:color="auto"/>
              </w:divBdr>
            </w:div>
            <w:div w:id="945119661">
              <w:marLeft w:val="0"/>
              <w:marRight w:val="0"/>
              <w:marTop w:val="0"/>
              <w:marBottom w:val="0"/>
              <w:divBdr>
                <w:top w:val="none" w:sz="0" w:space="0" w:color="auto"/>
                <w:left w:val="none" w:sz="0" w:space="0" w:color="auto"/>
                <w:bottom w:val="none" w:sz="0" w:space="0" w:color="auto"/>
                <w:right w:val="none" w:sz="0" w:space="0" w:color="auto"/>
              </w:divBdr>
            </w:div>
            <w:div w:id="1472017028">
              <w:marLeft w:val="0"/>
              <w:marRight w:val="0"/>
              <w:marTop w:val="0"/>
              <w:marBottom w:val="0"/>
              <w:divBdr>
                <w:top w:val="none" w:sz="0" w:space="0" w:color="auto"/>
                <w:left w:val="none" w:sz="0" w:space="0" w:color="auto"/>
                <w:bottom w:val="none" w:sz="0" w:space="0" w:color="auto"/>
                <w:right w:val="none" w:sz="0" w:space="0" w:color="auto"/>
              </w:divBdr>
            </w:div>
            <w:div w:id="383329611">
              <w:marLeft w:val="0"/>
              <w:marRight w:val="0"/>
              <w:marTop w:val="0"/>
              <w:marBottom w:val="0"/>
              <w:divBdr>
                <w:top w:val="none" w:sz="0" w:space="0" w:color="auto"/>
                <w:left w:val="none" w:sz="0" w:space="0" w:color="auto"/>
                <w:bottom w:val="none" w:sz="0" w:space="0" w:color="auto"/>
                <w:right w:val="none" w:sz="0" w:space="0" w:color="auto"/>
              </w:divBdr>
            </w:div>
            <w:div w:id="921641197">
              <w:marLeft w:val="0"/>
              <w:marRight w:val="0"/>
              <w:marTop w:val="0"/>
              <w:marBottom w:val="0"/>
              <w:divBdr>
                <w:top w:val="none" w:sz="0" w:space="0" w:color="auto"/>
                <w:left w:val="none" w:sz="0" w:space="0" w:color="auto"/>
                <w:bottom w:val="none" w:sz="0" w:space="0" w:color="auto"/>
                <w:right w:val="none" w:sz="0" w:space="0" w:color="auto"/>
              </w:divBdr>
            </w:div>
            <w:div w:id="1046443887">
              <w:marLeft w:val="0"/>
              <w:marRight w:val="0"/>
              <w:marTop w:val="0"/>
              <w:marBottom w:val="0"/>
              <w:divBdr>
                <w:top w:val="none" w:sz="0" w:space="0" w:color="auto"/>
                <w:left w:val="none" w:sz="0" w:space="0" w:color="auto"/>
                <w:bottom w:val="none" w:sz="0" w:space="0" w:color="auto"/>
                <w:right w:val="none" w:sz="0" w:space="0" w:color="auto"/>
              </w:divBdr>
            </w:div>
            <w:div w:id="2130128537">
              <w:marLeft w:val="0"/>
              <w:marRight w:val="0"/>
              <w:marTop w:val="0"/>
              <w:marBottom w:val="0"/>
              <w:divBdr>
                <w:top w:val="none" w:sz="0" w:space="0" w:color="auto"/>
                <w:left w:val="none" w:sz="0" w:space="0" w:color="auto"/>
                <w:bottom w:val="none" w:sz="0" w:space="0" w:color="auto"/>
                <w:right w:val="none" w:sz="0" w:space="0" w:color="auto"/>
              </w:divBdr>
            </w:div>
            <w:div w:id="753475456">
              <w:marLeft w:val="0"/>
              <w:marRight w:val="0"/>
              <w:marTop w:val="0"/>
              <w:marBottom w:val="0"/>
              <w:divBdr>
                <w:top w:val="none" w:sz="0" w:space="0" w:color="auto"/>
                <w:left w:val="none" w:sz="0" w:space="0" w:color="auto"/>
                <w:bottom w:val="none" w:sz="0" w:space="0" w:color="auto"/>
                <w:right w:val="none" w:sz="0" w:space="0" w:color="auto"/>
              </w:divBdr>
            </w:div>
            <w:div w:id="283078882">
              <w:marLeft w:val="0"/>
              <w:marRight w:val="0"/>
              <w:marTop w:val="0"/>
              <w:marBottom w:val="0"/>
              <w:divBdr>
                <w:top w:val="none" w:sz="0" w:space="0" w:color="auto"/>
                <w:left w:val="none" w:sz="0" w:space="0" w:color="auto"/>
                <w:bottom w:val="none" w:sz="0" w:space="0" w:color="auto"/>
                <w:right w:val="none" w:sz="0" w:space="0" w:color="auto"/>
              </w:divBdr>
            </w:div>
            <w:div w:id="822548742">
              <w:marLeft w:val="0"/>
              <w:marRight w:val="0"/>
              <w:marTop w:val="0"/>
              <w:marBottom w:val="0"/>
              <w:divBdr>
                <w:top w:val="none" w:sz="0" w:space="0" w:color="auto"/>
                <w:left w:val="none" w:sz="0" w:space="0" w:color="auto"/>
                <w:bottom w:val="none" w:sz="0" w:space="0" w:color="auto"/>
                <w:right w:val="none" w:sz="0" w:space="0" w:color="auto"/>
              </w:divBdr>
            </w:div>
            <w:div w:id="2877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3469">
      <w:bodyDiv w:val="1"/>
      <w:marLeft w:val="0"/>
      <w:marRight w:val="0"/>
      <w:marTop w:val="0"/>
      <w:marBottom w:val="0"/>
      <w:divBdr>
        <w:top w:val="none" w:sz="0" w:space="0" w:color="auto"/>
        <w:left w:val="none" w:sz="0" w:space="0" w:color="auto"/>
        <w:bottom w:val="none" w:sz="0" w:space="0" w:color="auto"/>
        <w:right w:val="none" w:sz="0" w:space="0" w:color="auto"/>
      </w:divBdr>
    </w:div>
    <w:div w:id="1809667104">
      <w:bodyDiv w:val="1"/>
      <w:marLeft w:val="0"/>
      <w:marRight w:val="0"/>
      <w:marTop w:val="0"/>
      <w:marBottom w:val="0"/>
      <w:divBdr>
        <w:top w:val="none" w:sz="0" w:space="0" w:color="auto"/>
        <w:left w:val="none" w:sz="0" w:space="0" w:color="auto"/>
        <w:bottom w:val="none" w:sz="0" w:space="0" w:color="auto"/>
        <w:right w:val="none" w:sz="0" w:space="0" w:color="auto"/>
      </w:divBdr>
    </w:div>
    <w:div w:id="1814054031">
      <w:bodyDiv w:val="1"/>
      <w:marLeft w:val="0"/>
      <w:marRight w:val="0"/>
      <w:marTop w:val="0"/>
      <w:marBottom w:val="0"/>
      <w:divBdr>
        <w:top w:val="none" w:sz="0" w:space="0" w:color="auto"/>
        <w:left w:val="none" w:sz="0" w:space="0" w:color="auto"/>
        <w:bottom w:val="none" w:sz="0" w:space="0" w:color="auto"/>
        <w:right w:val="none" w:sz="0" w:space="0" w:color="auto"/>
      </w:divBdr>
    </w:div>
    <w:div w:id="1904755101">
      <w:bodyDiv w:val="1"/>
      <w:marLeft w:val="0"/>
      <w:marRight w:val="0"/>
      <w:marTop w:val="0"/>
      <w:marBottom w:val="0"/>
      <w:divBdr>
        <w:top w:val="none" w:sz="0" w:space="0" w:color="auto"/>
        <w:left w:val="none" w:sz="0" w:space="0" w:color="auto"/>
        <w:bottom w:val="none" w:sz="0" w:space="0" w:color="auto"/>
        <w:right w:val="none" w:sz="0" w:space="0" w:color="auto"/>
      </w:divBdr>
    </w:div>
    <w:div w:id="1942839469">
      <w:bodyDiv w:val="1"/>
      <w:marLeft w:val="0"/>
      <w:marRight w:val="0"/>
      <w:marTop w:val="0"/>
      <w:marBottom w:val="0"/>
      <w:divBdr>
        <w:top w:val="none" w:sz="0" w:space="0" w:color="auto"/>
        <w:left w:val="none" w:sz="0" w:space="0" w:color="auto"/>
        <w:bottom w:val="none" w:sz="0" w:space="0" w:color="auto"/>
        <w:right w:val="none" w:sz="0" w:space="0" w:color="auto"/>
      </w:divBdr>
      <w:divsChild>
        <w:div w:id="900821788">
          <w:marLeft w:val="0"/>
          <w:marRight w:val="0"/>
          <w:marTop w:val="0"/>
          <w:marBottom w:val="0"/>
          <w:divBdr>
            <w:top w:val="none" w:sz="0" w:space="0" w:color="auto"/>
            <w:left w:val="none" w:sz="0" w:space="0" w:color="auto"/>
            <w:bottom w:val="none" w:sz="0" w:space="0" w:color="auto"/>
            <w:right w:val="none" w:sz="0" w:space="0" w:color="auto"/>
          </w:divBdr>
        </w:div>
        <w:div w:id="280691755">
          <w:marLeft w:val="0"/>
          <w:marRight w:val="0"/>
          <w:marTop w:val="0"/>
          <w:marBottom w:val="0"/>
          <w:divBdr>
            <w:top w:val="none" w:sz="0" w:space="0" w:color="auto"/>
            <w:left w:val="none" w:sz="0" w:space="0" w:color="auto"/>
            <w:bottom w:val="none" w:sz="0" w:space="0" w:color="auto"/>
            <w:right w:val="none" w:sz="0" w:space="0" w:color="auto"/>
          </w:divBdr>
        </w:div>
      </w:divsChild>
    </w:div>
    <w:div w:id="1965305954">
      <w:bodyDiv w:val="1"/>
      <w:marLeft w:val="0"/>
      <w:marRight w:val="0"/>
      <w:marTop w:val="0"/>
      <w:marBottom w:val="0"/>
      <w:divBdr>
        <w:top w:val="none" w:sz="0" w:space="0" w:color="auto"/>
        <w:left w:val="none" w:sz="0" w:space="0" w:color="auto"/>
        <w:bottom w:val="none" w:sz="0" w:space="0" w:color="auto"/>
        <w:right w:val="none" w:sz="0" w:space="0" w:color="auto"/>
      </w:divBdr>
      <w:divsChild>
        <w:div w:id="1615791478">
          <w:marLeft w:val="0"/>
          <w:marRight w:val="0"/>
          <w:marTop w:val="0"/>
          <w:marBottom w:val="0"/>
          <w:divBdr>
            <w:top w:val="single" w:sz="6" w:space="0" w:color="294978"/>
            <w:left w:val="single" w:sz="6" w:space="0" w:color="294978"/>
            <w:bottom w:val="single" w:sz="6" w:space="0" w:color="294978"/>
            <w:right w:val="single" w:sz="6" w:space="0" w:color="294978"/>
          </w:divBdr>
          <w:divsChild>
            <w:div w:id="176114532">
              <w:marLeft w:val="0"/>
              <w:marRight w:val="0"/>
              <w:marTop w:val="0"/>
              <w:marBottom w:val="0"/>
              <w:divBdr>
                <w:top w:val="single" w:sz="6" w:space="0" w:color="294978"/>
                <w:left w:val="single" w:sz="6" w:space="0" w:color="294978"/>
                <w:bottom w:val="single" w:sz="6" w:space="0" w:color="294978"/>
                <w:right w:val="single" w:sz="6" w:space="0" w:color="294978"/>
              </w:divBdr>
              <w:divsChild>
                <w:div w:id="43254778">
                  <w:marLeft w:val="0"/>
                  <w:marRight w:val="0"/>
                  <w:marTop w:val="0"/>
                  <w:marBottom w:val="0"/>
                  <w:divBdr>
                    <w:top w:val="none" w:sz="0" w:space="0" w:color="auto"/>
                    <w:left w:val="none" w:sz="0" w:space="0" w:color="auto"/>
                    <w:bottom w:val="none" w:sz="0" w:space="0" w:color="auto"/>
                    <w:right w:val="none" w:sz="0" w:space="0" w:color="auto"/>
                  </w:divBdr>
                  <w:divsChild>
                    <w:div w:id="1120107122">
                      <w:marLeft w:val="0"/>
                      <w:marRight w:val="0"/>
                      <w:marTop w:val="0"/>
                      <w:marBottom w:val="75"/>
                      <w:divBdr>
                        <w:top w:val="none" w:sz="0" w:space="0" w:color="auto"/>
                        <w:left w:val="none" w:sz="0" w:space="0" w:color="auto"/>
                        <w:bottom w:val="none" w:sz="0" w:space="0" w:color="auto"/>
                        <w:right w:val="none" w:sz="0" w:space="0" w:color="auto"/>
                      </w:divBdr>
                    </w:div>
                  </w:divsChild>
                </w:div>
                <w:div w:id="529345492">
                  <w:marLeft w:val="0"/>
                  <w:marRight w:val="0"/>
                  <w:marTop w:val="0"/>
                  <w:marBottom w:val="0"/>
                  <w:divBdr>
                    <w:top w:val="single" w:sz="6" w:space="4" w:color="294978"/>
                    <w:left w:val="none" w:sz="0" w:space="31" w:color="auto"/>
                    <w:bottom w:val="none" w:sz="0" w:space="4" w:color="auto"/>
                    <w:right w:val="none" w:sz="0" w:space="23" w:color="auto"/>
                  </w:divBdr>
                </w:div>
              </w:divsChild>
            </w:div>
          </w:divsChild>
        </w:div>
        <w:div w:id="968556697">
          <w:marLeft w:val="0"/>
          <w:marRight w:val="0"/>
          <w:marTop w:val="0"/>
          <w:marBottom w:val="0"/>
          <w:divBdr>
            <w:top w:val="none" w:sz="0" w:space="0" w:color="auto"/>
            <w:left w:val="none" w:sz="0" w:space="0" w:color="auto"/>
            <w:bottom w:val="none" w:sz="0" w:space="0" w:color="auto"/>
            <w:right w:val="none" w:sz="0" w:space="0" w:color="auto"/>
          </w:divBdr>
          <w:divsChild>
            <w:div w:id="229191718">
              <w:marLeft w:val="375"/>
              <w:marRight w:val="0"/>
              <w:marTop w:val="225"/>
              <w:marBottom w:val="0"/>
              <w:divBdr>
                <w:top w:val="single" w:sz="6" w:space="0" w:color="EFEFEF"/>
                <w:left w:val="single" w:sz="6" w:space="0" w:color="EFEFEF"/>
                <w:bottom w:val="single" w:sz="6" w:space="0" w:color="EFEFEF"/>
                <w:right w:val="single" w:sz="6" w:space="0" w:color="EFEFEF"/>
              </w:divBdr>
              <w:divsChild>
                <w:div w:id="1394812767">
                  <w:marLeft w:val="0"/>
                  <w:marRight w:val="0"/>
                  <w:marTop w:val="0"/>
                  <w:marBottom w:val="0"/>
                  <w:divBdr>
                    <w:top w:val="none" w:sz="0" w:space="0" w:color="auto"/>
                    <w:left w:val="none" w:sz="0" w:space="0" w:color="auto"/>
                    <w:bottom w:val="none" w:sz="0" w:space="0" w:color="auto"/>
                    <w:right w:val="none" w:sz="0" w:space="0" w:color="auto"/>
                  </w:divBdr>
                  <w:divsChild>
                    <w:div w:id="21123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12237">
      <w:bodyDiv w:val="1"/>
      <w:marLeft w:val="0"/>
      <w:marRight w:val="0"/>
      <w:marTop w:val="0"/>
      <w:marBottom w:val="0"/>
      <w:divBdr>
        <w:top w:val="none" w:sz="0" w:space="0" w:color="auto"/>
        <w:left w:val="none" w:sz="0" w:space="0" w:color="auto"/>
        <w:bottom w:val="none" w:sz="0" w:space="0" w:color="auto"/>
        <w:right w:val="none" w:sz="0" w:space="0" w:color="auto"/>
      </w:divBdr>
    </w:div>
    <w:div w:id="1982229927">
      <w:bodyDiv w:val="1"/>
      <w:marLeft w:val="0"/>
      <w:marRight w:val="0"/>
      <w:marTop w:val="0"/>
      <w:marBottom w:val="0"/>
      <w:divBdr>
        <w:top w:val="none" w:sz="0" w:space="0" w:color="auto"/>
        <w:left w:val="none" w:sz="0" w:space="0" w:color="auto"/>
        <w:bottom w:val="none" w:sz="0" w:space="0" w:color="auto"/>
        <w:right w:val="none" w:sz="0" w:space="0" w:color="auto"/>
      </w:divBdr>
      <w:divsChild>
        <w:div w:id="619341100">
          <w:marLeft w:val="0"/>
          <w:marRight w:val="0"/>
          <w:marTop w:val="0"/>
          <w:marBottom w:val="0"/>
          <w:divBdr>
            <w:top w:val="none" w:sz="0" w:space="0" w:color="auto"/>
            <w:left w:val="none" w:sz="0" w:space="0" w:color="auto"/>
            <w:bottom w:val="none" w:sz="0" w:space="0" w:color="auto"/>
            <w:right w:val="none" w:sz="0" w:space="0" w:color="auto"/>
          </w:divBdr>
        </w:div>
      </w:divsChild>
    </w:div>
    <w:div w:id="2103336855">
      <w:bodyDiv w:val="1"/>
      <w:marLeft w:val="0"/>
      <w:marRight w:val="0"/>
      <w:marTop w:val="0"/>
      <w:marBottom w:val="0"/>
      <w:divBdr>
        <w:top w:val="none" w:sz="0" w:space="0" w:color="auto"/>
        <w:left w:val="none" w:sz="0" w:space="0" w:color="auto"/>
        <w:bottom w:val="none" w:sz="0" w:space="0" w:color="auto"/>
        <w:right w:val="none" w:sz="0" w:space="0" w:color="auto"/>
      </w:divBdr>
      <w:divsChild>
        <w:div w:id="444739735">
          <w:marLeft w:val="0"/>
          <w:marRight w:val="0"/>
          <w:marTop w:val="0"/>
          <w:marBottom w:val="0"/>
          <w:divBdr>
            <w:top w:val="none" w:sz="0" w:space="0" w:color="auto"/>
            <w:left w:val="none" w:sz="0" w:space="0" w:color="auto"/>
            <w:bottom w:val="none" w:sz="0" w:space="0" w:color="auto"/>
            <w:right w:val="none" w:sz="0" w:space="0" w:color="auto"/>
          </w:divBdr>
          <w:divsChild>
            <w:div w:id="1482233932">
              <w:marLeft w:val="0"/>
              <w:marRight w:val="0"/>
              <w:marTop w:val="0"/>
              <w:marBottom w:val="0"/>
              <w:divBdr>
                <w:top w:val="none" w:sz="0" w:space="0" w:color="auto"/>
                <w:left w:val="none" w:sz="0" w:space="0" w:color="auto"/>
                <w:bottom w:val="none" w:sz="0" w:space="0" w:color="auto"/>
                <w:right w:val="none" w:sz="0" w:space="0" w:color="auto"/>
              </w:divBdr>
            </w:div>
            <w:div w:id="1731340989">
              <w:marLeft w:val="0"/>
              <w:marRight w:val="0"/>
              <w:marTop w:val="0"/>
              <w:marBottom w:val="0"/>
              <w:divBdr>
                <w:top w:val="none" w:sz="0" w:space="0" w:color="auto"/>
                <w:left w:val="none" w:sz="0" w:space="0" w:color="auto"/>
                <w:bottom w:val="none" w:sz="0" w:space="0" w:color="auto"/>
                <w:right w:val="none" w:sz="0" w:space="0" w:color="auto"/>
              </w:divBdr>
            </w:div>
          </w:divsChild>
        </w:div>
        <w:div w:id="941572641">
          <w:marLeft w:val="0"/>
          <w:marRight w:val="0"/>
          <w:marTop w:val="0"/>
          <w:marBottom w:val="0"/>
          <w:divBdr>
            <w:top w:val="none" w:sz="0" w:space="0" w:color="auto"/>
            <w:left w:val="none" w:sz="0" w:space="0" w:color="auto"/>
            <w:bottom w:val="none" w:sz="0" w:space="0" w:color="auto"/>
            <w:right w:val="none" w:sz="0" w:space="0" w:color="auto"/>
          </w:divBdr>
          <w:divsChild>
            <w:div w:id="1507206645">
              <w:marLeft w:val="0"/>
              <w:marRight w:val="0"/>
              <w:marTop w:val="0"/>
              <w:marBottom w:val="0"/>
              <w:divBdr>
                <w:top w:val="none" w:sz="0" w:space="0" w:color="auto"/>
                <w:left w:val="none" w:sz="0" w:space="0" w:color="auto"/>
                <w:bottom w:val="none" w:sz="0" w:space="0" w:color="auto"/>
                <w:right w:val="none" w:sz="0" w:space="0" w:color="auto"/>
              </w:divBdr>
            </w:div>
          </w:divsChild>
        </w:div>
        <w:div w:id="2056854503">
          <w:marLeft w:val="0"/>
          <w:marRight w:val="0"/>
          <w:marTop w:val="0"/>
          <w:marBottom w:val="0"/>
          <w:divBdr>
            <w:top w:val="none" w:sz="0" w:space="0" w:color="auto"/>
            <w:left w:val="none" w:sz="0" w:space="0" w:color="auto"/>
            <w:bottom w:val="none" w:sz="0" w:space="0" w:color="auto"/>
            <w:right w:val="none" w:sz="0" w:space="0" w:color="auto"/>
          </w:divBdr>
          <w:divsChild>
            <w:div w:id="9488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0786">
      <w:bodyDiv w:val="1"/>
      <w:marLeft w:val="0"/>
      <w:marRight w:val="0"/>
      <w:marTop w:val="0"/>
      <w:marBottom w:val="0"/>
      <w:divBdr>
        <w:top w:val="none" w:sz="0" w:space="0" w:color="auto"/>
        <w:left w:val="none" w:sz="0" w:space="0" w:color="auto"/>
        <w:bottom w:val="none" w:sz="0" w:space="0" w:color="auto"/>
        <w:right w:val="none" w:sz="0" w:space="0" w:color="auto"/>
      </w:divBdr>
      <w:divsChild>
        <w:div w:id="1225263018">
          <w:marLeft w:val="0"/>
          <w:marRight w:val="0"/>
          <w:marTop w:val="0"/>
          <w:marBottom w:val="0"/>
          <w:divBdr>
            <w:top w:val="none" w:sz="0" w:space="0" w:color="auto"/>
            <w:left w:val="none" w:sz="0" w:space="0" w:color="auto"/>
            <w:bottom w:val="none" w:sz="0" w:space="0" w:color="auto"/>
            <w:right w:val="none" w:sz="0" w:space="0" w:color="auto"/>
          </w:divBdr>
        </w:div>
      </w:divsChild>
    </w:div>
    <w:div w:id="2129737113">
      <w:bodyDiv w:val="1"/>
      <w:marLeft w:val="0"/>
      <w:marRight w:val="0"/>
      <w:marTop w:val="0"/>
      <w:marBottom w:val="0"/>
      <w:divBdr>
        <w:top w:val="none" w:sz="0" w:space="0" w:color="auto"/>
        <w:left w:val="none" w:sz="0" w:space="0" w:color="auto"/>
        <w:bottom w:val="none" w:sz="0" w:space="0" w:color="auto"/>
        <w:right w:val="none" w:sz="0" w:space="0" w:color="auto"/>
      </w:divBdr>
      <w:divsChild>
        <w:div w:id="619459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isoln.org/2012/10/change-data-capture-cdc-made-easy-using-mapping-variables.html" TargetMode="External"/><Relationship Id="rId117" Type="http://schemas.openxmlformats.org/officeDocument/2006/relationships/theme" Target="theme/theme1.xml"/><Relationship Id="rId21" Type="http://schemas.openxmlformats.org/officeDocument/2006/relationships/image" Target="media/image7.png"/><Relationship Id="rId42" Type="http://schemas.openxmlformats.org/officeDocument/2006/relationships/hyperlink" Target="https://mahaveersingh.files.wordpress.com/2014/10/cdc_data_load_img21.jpg" TargetMode="External"/><Relationship Id="rId47" Type="http://schemas.openxmlformats.org/officeDocument/2006/relationships/image" Target="media/image20.jpeg"/><Relationship Id="rId63" Type="http://schemas.openxmlformats.org/officeDocument/2006/relationships/hyperlink" Target="http://1.bp.blogspot.com/-lTNnG3Bv2t0/UxWNWHvPwII/AAAAAAAAMMU/knNlL2BrQaI/s1600/session_config2.jpg" TargetMode="External"/><Relationship Id="rId68" Type="http://schemas.openxmlformats.org/officeDocument/2006/relationships/image" Target="media/image30.jpeg"/><Relationship Id="rId84" Type="http://schemas.openxmlformats.org/officeDocument/2006/relationships/hyperlink" Target="https://docs.oracle.com/cd/B19306_01/server.102/b14211/ex_plan.htm" TargetMode="External"/><Relationship Id="rId89" Type="http://schemas.openxmlformats.org/officeDocument/2006/relationships/hyperlink" Target="https://docs.oracle.com/cd/B19306_01/server.102/b14211/ex_plan.htm" TargetMode="External"/><Relationship Id="rId112" Type="http://schemas.openxmlformats.org/officeDocument/2006/relationships/image" Target="media/image42.gif"/><Relationship Id="rId16" Type="http://schemas.openxmlformats.org/officeDocument/2006/relationships/image" Target="media/image5.png"/><Relationship Id="rId107" Type="http://schemas.openxmlformats.org/officeDocument/2006/relationships/hyperlink" Target="https://docs.oracle.com/cd/E11882_01/server.112/e40540/tablecls.htm" TargetMode="External"/><Relationship Id="rId11" Type="http://schemas.openxmlformats.org/officeDocument/2006/relationships/hyperlink" Target="http://www.diffen.com/difference/Inner_Join_vs_Outer_Join"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image" Target="media/image25.jpeg"/><Relationship Id="rId74" Type="http://schemas.openxmlformats.org/officeDocument/2006/relationships/image" Target="media/image33.jpeg"/><Relationship Id="rId79" Type="http://schemas.openxmlformats.org/officeDocument/2006/relationships/hyperlink" Target="http://www.addthis.com/bookmark.php" TargetMode="External"/><Relationship Id="rId102" Type="http://schemas.openxmlformats.org/officeDocument/2006/relationships/hyperlink" Target="https://docs.oracle.com/cd/E11882_01/server.112/e40540/glossary.htm" TargetMode="External"/><Relationship Id="rId5" Type="http://schemas.openxmlformats.org/officeDocument/2006/relationships/webSettings" Target="webSettings.xml"/><Relationship Id="rId90" Type="http://schemas.openxmlformats.org/officeDocument/2006/relationships/hyperlink" Target="https://docs.oracle.com/cd/B19306_01/server.102/b14211/ex_plan.htm" TargetMode="External"/><Relationship Id="rId95" Type="http://schemas.openxmlformats.org/officeDocument/2006/relationships/hyperlink" Target="https://docs.oracle.com/cd/B19306_01/server.102/b14211/ex_plan.htm" TargetMode="External"/><Relationship Id="rId22" Type="http://schemas.openxmlformats.org/officeDocument/2006/relationships/image" Target="media/image8.png"/><Relationship Id="rId27" Type="http://schemas.openxmlformats.org/officeDocument/2006/relationships/hyperlink" Target="http://www.disoln.org/2013/03/Change-Data-Capture-Implementation-for-Multi-Sourced-ETL-Process.html" TargetMode="External"/><Relationship Id="rId43" Type="http://schemas.openxmlformats.org/officeDocument/2006/relationships/image" Target="media/image18.jpeg"/><Relationship Id="rId48" Type="http://schemas.openxmlformats.org/officeDocument/2006/relationships/hyperlink" Target="https://mahaveersingh.files.wordpress.com/2014/10/cdc_data_load_img5.jpg" TargetMode="External"/><Relationship Id="rId64" Type="http://schemas.openxmlformats.org/officeDocument/2006/relationships/image" Target="media/image28.jpeg"/><Relationship Id="rId69" Type="http://schemas.openxmlformats.org/officeDocument/2006/relationships/hyperlink" Target="http://3.bp.blogspot.com/-7H_z0voxWaI/UxWNP-wxkNI/AAAAAAAAMLo/dANV819BNn0/s1600/Target_override.jpg" TargetMode="External"/><Relationship Id="rId113" Type="http://schemas.openxmlformats.org/officeDocument/2006/relationships/hyperlink" Target="https://docs.oracle.com/cd/E11882_01/server.112/e40540/img_text/cncpt244.htm" TargetMode="External"/><Relationship Id="rId80" Type="http://schemas.openxmlformats.org/officeDocument/2006/relationships/image" Target="media/image36.gif"/><Relationship Id="rId85" Type="http://schemas.openxmlformats.org/officeDocument/2006/relationships/hyperlink" Target="https://docs.oracle.com/cd/B19306_01/server.102/b14211/ex_plan.htm" TargetMode="External"/><Relationship Id="rId12" Type="http://schemas.openxmlformats.org/officeDocument/2006/relationships/hyperlink" Target="http://www.diffen.com/difference/Image:Star-schema-4.png" TargetMode="External"/><Relationship Id="rId17" Type="http://schemas.openxmlformats.org/officeDocument/2006/relationships/hyperlink" Target="http://www.diffen.com/difference/Image:Snowflake-schema-4.png" TargetMode="External"/><Relationship Id="rId33" Type="http://schemas.openxmlformats.org/officeDocument/2006/relationships/image" Target="media/image13.png"/><Relationship Id="rId38" Type="http://schemas.openxmlformats.org/officeDocument/2006/relationships/hyperlink" Target="http://lh4.ggpht.com/-f79dyLcritU/UHes5y55zII/AAAAAAAAFqs/lKfOaVYlUfs/s1600-h/image%5b29%5d.png" TargetMode="External"/><Relationship Id="rId59" Type="http://schemas.openxmlformats.org/officeDocument/2006/relationships/hyperlink" Target="http://4.bp.blogspot.com/-WHnkLetpRkU/UxWNSzNlMEI/AAAAAAAAMMA/ZDbLWpW9TvE/s1600/mapping.jpg" TargetMode="External"/><Relationship Id="rId103" Type="http://schemas.openxmlformats.org/officeDocument/2006/relationships/hyperlink" Target="https://docs.oracle.com/cd/E11882_01/server.112/e40540/glossary.htm" TargetMode="External"/><Relationship Id="rId108" Type="http://schemas.openxmlformats.org/officeDocument/2006/relationships/hyperlink" Target="https://docs.oracle.com/cd/E11882_01/server.112/e40540/indexiot.htm" TargetMode="External"/><Relationship Id="rId54" Type="http://schemas.openxmlformats.org/officeDocument/2006/relationships/hyperlink" Target="http://ramakantshankar.blogspot.com/2014/03/informatica-target-update-override.html" TargetMode="External"/><Relationship Id="rId70" Type="http://schemas.openxmlformats.org/officeDocument/2006/relationships/image" Target="media/image31.jpeg"/><Relationship Id="rId75" Type="http://schemas.openxmlformats.org/officeDocument/2006/relationships/hyperlink" Target="http://1.bp.blogspot.com/-a9fk4myqVUQ/UxWNS1VN54I/AAAAAAAAMME/33_QBe0CYzs/s1600/primary_key.jpg" TargetMode="External"/><Relationship Id="rId91" Type="http://schemas.openxmlformats.org/officeDocument/2006/relationships/hyperlink" Target="https://docs.oracle.com/cd/B19306_01/server.102/b14200/toc.htm" TargetMode="External"/><Relationship Id="rId96" Type="http://schemas.openxmlformats.org/officeDocument/2006/relationships/hyperlink" Target="https://docs.oracle.com/cd/B19306_01/server.102/b14211/ex_plan.htm"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hyperlink" Target="http://www.disoln.org/2012/10/An-ETL-Framework-for-Change-Data-Capture-CDC.html" TargetMode="External"/><Relationship Id="rId49" Type="http://schemas.openxmlformats.org/officeDocument/2006/relationships/image" Target="media/image21.jpeg"/><Relationship Id="rId114" Type="http://schemas.openxmlformats.org/officeDocument/2006/relationships/hyperlink" Target="http://www.techumber.com/tag/quick_tutorial/" TargetMode="External"/><Relationship Id="rId10" Type="http://schemas.openxmlformats.org/officeDocument/2006/relationships/hyperlink" Target="http://www.diffen.com/difference/Inner_Join_vs_Outer_Join" TargetMode="External"/><Relationship Id="rId31" Type="http://schemas.openxmlformats.org/officeDocument/2006/relationships/hyperlink" Target="http://lh6.ggpht.com/-_sHvDtOQOIM/UHes3ESSEjI/AAAAAAAAFp8/cA8W_xx8ELE/s1600-h/image%5b11%5d.png" TargetMode="External"/><Relationship Id="rId44" Type="http://schemas.openxmlformats.org/officeDocument/2006/relationships/hyperlink" Target="https://mahaveersingh.files.wordpress.com/2014/10/cdc_data_load_img3.jpg" TargetMode="External"/><Relationship Id="rId52" Type="http://schemas.openxmlformats.org/officeDocument/2006/relationships/hyperlink" Target="http://1.bp.blogspot.com/-I5NNjMcL2fE/T5kXAD4vv0I/AAAAAAAAAW4/mpqpdyVUjLg/s1600/transaction_control_transofrmation.jpg" TargetMode="External"/><Relationship Id="rId60" Type="http://schemas.openxmlformats.org/officeDocument/2006/relationships/image" Target="media/image26.jpeg"/><Relationship Id="rId65" Type="http://schemas.openxmlformats.org/officeDocument/2006/relationships/hyperlink" Target="http://4.bp.blogspot.com/-sfAOeQypXEk/UxWNWyxQ0xI/AAAAAAAAMMc/Ks0lrsryDkc/s1600/session_error_log.jpg" TargetMode="External"/><Relationship Id="rId73" Type="http://schemas.openxmlformats.org/officeDocument/2006/relationships/hyperlink" Target="http://2.bp.blogspot.com/-MTp0RoRprhE/UxWNOuyVsfI/AAAAAAAAMLU/zHpxJ2aR8Os/s1600/Key1.jpg" TargetMode="External"/><Relationship Id="rId78" Type="http://schemas.openxmlformats.org/officeDocument/2006/relationships/image" Target="media/image35.png"/><Relationship Id="rId81" Type="http://schemas.openxmlformats.org/officeDocument/2006/relationships/hyperlink" Target="http://3.bp.blogspot.com/-EBtdaXQ-iNs/UANftysNu5I/AAAAAAAAEd4/bk_M9YC_940/s1600/error-handling-config.png" TargetMode="External"/><Relationship Id="rId86" Type="http://schemas.openxmlformats.org/officeDocument/2006/relationships/hyperlink" Target="https://docs.oracle.com/cd/B19306_01/server.102/b14211/ex_plan.htm" TargetMode="External"/><Relationship Id="rId94" Type="http://schemas.openxmlformats.org/officeDocument/2006/relationships/hyperlink" Target="https://docs.oracle.com/cd/B19306_01/server.102/b14211/ex_plan.htm" TargetMode="External"/><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www.diffen.com/difference/Data_vs_Information"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hyperlink" Target="https://docs.oracle.com/cd/E11882_01/server.112/e40540/indexiot.htm" TargetMode="External"/><Relationship Id="rId34" Type="http://schemas.openxmlformats.org/officeDocument/2006/relationships/hyperlink" Target="http://lh5.ggpht.com/-wkXWeSOXjU0/UHes30RqY7I/AAAAAAAAFqM/tK8ZTh6CFnU/s1600-h/image%5b20%5d.png" TargetMode="External"/><Relationship Id="rId50" Type="http://schemas.openxmlformats.org/officeDocument/2006/relationships/hyperlink" Target="https://mahaveersingh.files.wordpress.com/2014/10/cdc_data_load_img11.jpg" TargetMode="External"/><Relationship Id="rId55" Type="http://schemas.openxmlformats.org/officeDocument/2006/relationships/hyperlink" Target="http://3.bp.blogspot.com/-CxRPYaZhLkU/UxWNOPFJByI/AAAAAAAAMLQ/-VFeA3OC9q0/s1600/TargetTableNoPrimary_key.jpg" TargetMode="External"/><Relationship Id="rId76" Type="http://schemas.openxmlformats.org/officeDocument/2006/relationships/image" Target="media/image34.jpeg"/><Relationship Id="rId97" Type="http://schemas.openxmlformats.org/officeDocument/2006/relationships/image" Target="media/image38.gif"/><Relationship Id="rId104" Type="http://schemas.openxmlformats.org/officeDocument/2006/relationships/hyperlink" Target="https://docs.oracle.com/cd/E11882_01/server.112/e40540/indexiot.htm" TargetMode="External"/><Relationship Id="rId7" Type="http://schemas.openxmlformats.org/officeDocument/2006/relationships/image" Target="media/image2.png"/><Relationship Id="rId71" Type="http://schemas.openxmlformats.org/officeDocument/2006/relationships/hyperlink" Target="http://1.bp.blogspot.com/-dNQoAu8F6sQ/UxWNQbbKTOI/AAAAAAAAMLs/cQGO69j2S7c/s1600/Updated_rows1.jpg" TargetMode="External"/><Relationship Id="rId92" Type="http://schemas.openxmlformats.org/officeDocument/2006/relationships/hyperlink" Target="https://docs.oracle.com/cd/B19306_01/server.102/b14211/optimops.htm" TargetMode="External"/><Relationship Id="rId2" Type="http://schemas.openxmlformats.org/officeDocument/2006/relationships/numbering" Target="numbering.xml"/><Relationship Id="rId29" Type="http://schemas.openxmlformats.org/officeDocument/2006/relationships/hyperlink" Target="http://www.disoln.org/2013/03/Change-Data-Capture-Implementation-for-Multi-Sourced-ETL-Process.html" TargetMode="External"/><Relationship Id="rId24" Type="http://schemas.openxmlformats.org/officeDocument/2006/relationships/image" Target="media/image10.jpeg"/><Relationship Id="rId40" Type="http://schemas.openxmlformats.org/officeDocument/2006/relationships/hyperlink" Target="http://lh5.ggpht.com/--J6ZUQepFhM/UHes6txLX7I/AAAAAAAAFq8/cTRXl0Fs7Wk/s1600-h/image%5b7%5d.png" TargetMode="External"/><Relationship Id="rId45" Type="http://schemas.openxmlformats.org/officeDocument/2006/relationships/image" Target="media/image19.jpeg"/><Relationship Id="rId66" Type="http://schemas.openxmlformats.org/officeDocument/2006/relationships/image" Target="media/image29.jpeg"/><Relationship Id="rId87" Type="http://schemas.openxmlformats.org/officeDocument/2006/relationships/hyperlink" Target="https://docs.oracle.com/cd/B19306_01/server.102/b14211/ex_plan.htm" TargetMode="External"/><Relationship Id="rId110" Type="http://schemas.openxmlformats.org/officeDocument/2006/relationships/hyperlink" Target="https://docs.oracle.com/cd/E11882_01/server.112/e40540/indexiot.htm" TargetMode="External"/><Relationship Id="rId115" Type="http://schemas.openxmlformats.org/officeDocument/2006/relationships/hyperlink" Target="http://www.techumber.com/2013/04/the-quick-sql-tutorial-for-absolute-beginners.html" TargetMode="External"/><Relationship Id="rId61" Type="http://schemas.openxmlformats.org/officeDocument/2006/relationships/hyperlink" Target="http://2.bp.blogspot.com/-UtvZUFoux6k/UxWNTcebgxI/AAAAAAAAMMM/FeTwmer59iI/s1600/session_config1.jpg" TargetMode="External"/><Relationship Id="rId82" Type="http://schemas.openxmlformats.org/officeDocument/2006/relationships/image" Target="media/image37.png"/><Relationship Id="rId19" Type="http://schemas.openxmlformats.org/officeDocument/2006/relationships/hyperlink" Target="https://en.wikipedia.org/wiki/Database_normalization" TargetMode="External"/><Relationship Id="rId14" Type="http://schemas.openxmlformats.org/officeDocument/2006/relationships/hyperlink" Target="http://www.diffen.com/difference/Inner_Join_vs_Outer_Join" TargetMode="External"/><Relationship Id="rId30" Type="http://schemas.openxmlformats.org/officeDocument/2006/relationships/hyperlink" Target="http://www.disoln.org/2012/12/Change-Data-Capture-CDC-Implementation-Using-CHECKSUM-Number.html" TargetMode="External"/><Relationship Id="rId35" Type="http://schemas.openxmlformats.org/officeDocument/2006/relationships/image" Target="media/image14.png"/><Relationship Id="rId56" Type="http://schemas.openxmlformats.org/officeDocument/2006/relationships/image" Target="media/image24.jpeg"/><Relationship Id="rId77" Type="http://schemas.openxmlformats.org/officeDocument/2006/relationships/hyperlink" Target="http://3.bp.blogspot.com/-P2FxdXjHOy4/UxWNQxKs9AI/AAAAAAAAML0/peUvLho_gTQ/s1600/Updated_rows2.jpg" TargetMode="External"/><Relationship Id="rId100" Type="http://schemas.openxmlformats.org/officeDocument/2006/relationships/image" Target="media/image40.png"/><Relationship Id="rId105" Type="http://schemas.openxmlformats.org/officeDocument/2006/relationships/hyperlink" Target="https://docs.oracle.com/cd/E11882_01/server.112/e40540/indexiot.htm" TargetMode="External"/><Relationship Id="rId8" Type="http://schemas.openxmlformats.org/officeDocument/2006/relationships/image" Target="media/image3.png"/><Relationship Id="rId51" Type="http://schemas.openxmlformats.org/officeDocument/2006/relationships/image" Target="media/image22.jpeg"/><Relationship Id="rId72" Type="http://schemas.openxmlformats.org/officeDocument/2006/relationships/image" Target="media/image32.jpeg"/><Relationship Id="rId93" Type="http://schemas.openxmlformats.org/officeDocument/2006/relationships/hyperlink" Target="https://docs.oracle.com/cd/B19306_01/appdev.102/b14258/d_xplan.htm" TargetMode="External"/><Relationship Id="rId98" Type="http://schemas.openxmlformats.org/officeDocument/2006/relationships/hyperlink" Target="https://docs.oracle.com/cd/B19306_01/server.102/b14211/img_text/pfgrf211.htm" TargetMode="External"/><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hyperlink" Target="https://mahaveersingh.files.wordpress.com/2014/10/cdc_data_load_img4.jpg" TargetMode="External"/><Relationship Id="rId67" Type="http://schemas.openxmlformats.org/officeDocument/2006/relationships/hyperlink" Target="http://1.bp.blogspot.com/-srmwggwf2F8/UxWNQFHeNAI/AAAAAAAAMLk/WhqF4sHRcsw/s1600/Target_property.jpg" TargetMode="External"/><Relationship Id="rId116" Type="http://schemas.openxmlformats.org/officeDocument/2006/relationships/fontTable" Target="fontTable.xml"/><Relationship Id="rId20" Type="http://schemas.openxmlformats.org/officeDocument/2006/relationships/hyperlink" Target="http://www.diffen.com/difference/Image:Snowflake-schema-SQL-query.png" TargetMode="External"/><Relationship Id="rId41" Type="http://schemas.openxmlformats.org/officeDocument/2006/relationships/image" Target="media/image17.png"/><Relationship Id="rId62" Type="http://schemas.openxmlformats.org/officeDocument/2006/relationships/image" Target="media/image27.jpeg"/><Relationship Id="rId83" Type="http://schemas.openxmlformats.org/officeDocument/2006/relationships/hyperlink" Target="http://www.databasejournal.com/feedback.php/http:/www.databasejournal.com/features/oracle/article.php/2197231/Oracles-DBMSPROFILER-PLSQL-Performance-Tuning.htm" TargetMode="External"/><Relationship Id="rId88" Type="http://schemas.openxmlformats.org/officeDocument/2006/relationships/hyperlink" Target="https://docs.oracle.com/cd/B19306_01/server.102/b14211/ex_plan.htm" TargetMode="External"/><Relationship Id="rId111" Type="http://schemas.openxmlformats.org/officeDocument/2006/relationships/hyperlink" Target="https://docs.oracle.com/cd/E11882_01/server.112/e40540/indexiot.htm" TargetMode="External"/><Relationship Id="rId15" Type="http://schemas.openxmlformats.org/officeDocument/2006/relationships/hyperlink" Target="http://www.diffen.com/difference/Image:Star-schema-SQL-query.png" TargetMode="External"/><Relationship Id="rId36" Type="http://schemas.openxmlformats.org/officeDocument/2006/relationships/hyperlink" Target="http://lh3.ggpht.com/-bqC0GTJxHxU/UHes4_NIJfI/AAAAAAAAFqc/IHzZOZq_gcY/s1600-h/image%5b25%5d.png" TargetMode="External"/><Relationship Id="rId57" Type="http://schemas.openxmlformats.org/officeDocument/2006/relationships/hyperlink" Target="http://1.bp.blogspot.com/-kASJ024nyMo/UxWNNNgIV3I/AAAAAAAAMLE/Zwsc2xi6nLM/s1600/INFA_Target.jpg" TargetMode="External"/><Relationship Id="rId106" Type="http://schemas.openxmlformats.org/officeDocument/2006/relationships/hyperlink" Target="https://docs.oracle.com/cd/E11882_01/server.112/e40540/indexio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E1CBC-1E83-4C16-96E2-FAD851205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17594</TotalTime>
  <Pages>71</Pages>
  <Words>15084</Words>
  <Characters>85981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NIIT Technologies Ltd</Company>
  <LinksUpToDate>false</LinksUpToDate>
  <CharactersWithSpaces>100864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Bahuguna</dc:creator>
  <cp:keywords/>
  <dc:description/>
  <cp:lastModifiedBy>Naveen Bahuguna</cp:lastModifiedBy>
  <cp:revision>125</cp:revision>
  <cp:lastPrinted>2016-12-08T18:34:00Z</cp:lastPrinted>
  <dcterms:created xsi:type="dcterms:W3CDTF">2016-11-23T05:45:00Z</dcterms:created>
  <dcterms:modified xsi:type="dcterms:W3CDTF">2017-03-16T12:04:00Z</dcterms:modified>
</cp:coreProperties>
</file>