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CD87F" w14:textId="77777777" w:rsidR="00DC2C34" w:rsidRDefault="00DC2C34"/>
    <w:p w14:paraId="504A3257" w14:textId="77777777" w:rsidR="00DC2C34" w:rsidRPr="001621EC" w:rsidRDefault="00DC2C34">
      <w:pPr>
        <w:rPr>
          <w:sz w:val="28"/>
          <w:szCs w:val="28"/>
        </w:rPr>
      </w:pPr>
    </w:p>
    <w:p w14:paraId="0540EC8E" w14:textId="6DA05080" w:rsidR="001621EC" w:rsidRDefault="001621EC">
      <w:pPr>
        <w:jc w:val="center"/>
        <w:rPr>
          <w:b/>
          <w:color w:val="1A3A6B"/>
          <w:sz w:val="28"/>
          <w:szCs w:val="28"/>
        </w:rPr>
      </w:pPr>
      <w:proofErr w:type="spellStart"/>
      <w:r>
        <w:rPr>
          <w:b/>
          <w:color w:val="1A3A6B"/>
          <w:sz w:val="28"/>
          <w:szCs w:val="28"/>
        </w:rPr>
        <w:t>SkillVector</w:t>
      </w:r>
      <w:proofErr w:type="spellEnd"/>
    </w:p>
    <w:p w14:paraId="68A80B01" w14:textId="522F8CFF" w:rsidR="00DC2C34" w:rsidRDefault="00000000">
      <w:pPr>
        <w:jc w:val="center"/>
      </w:pPr>
      <w:r>
        <w:rPr>
          <w:i/>
          <w:color w:val="2E5CA8"/>
          <w:sz w:val="28"/>
        </w:rPr>
        <w:t>AI-Powered Career Intelligence Platform</w:t>
      </w:r>
      <w:r>
        <w:rPr>
          <w:i/>
          <w:color w:val="2E5CA8"/>
          <w:sz w:val="28"/>
        </w:rPr>
        <w:br/>
        <w:t>Personalized Learning Paths via Retrieval-Augmented Generation</w:t>
      </w:r>
    </w:p>
    <w:p w14:paraId="11BB0A85" w14:textId="77777777" w:rsidR="00DC2C34" w:rsidRDefault="00DC2C34"/>
    <w:p w14:paraId="4F8F4C09" w14:textId="77777777" w:rsidR="00DC2C34" w:rsidRDefault="00000000">
      <w:pPr>
        <w:jc w:val="center"/>
      </w:pPr>
      <w:r>
        <w:t>------------------------------------------------------------</w:t>
      </w:r>
    </w:p>
    <w:p w14:paraId="4764C631" w14:textId="77777777" w:rsidR="00DC2C34" w:rsidRDefault="00DC2C34"/>
    <w:p w14:paraId="0014263D" w14:textId="77777777" w:rsidR="00DC2C34" w:rsidRDefault="00000000">
      <w:pPr>
        <w:jc w:val="center"/>
      </w:pPr>
      <w:r>
        <w:rPr>
          <w:b/>
          <w:sz w:val="24"/>
        </w:rPr>
        <w:t xml:space="preserve">Submitted by: </w:t>
      </w:r>
      <w:r>
        <w:rPr>
          <w:sz w:val="24"/>
        </w:rPr>
        <w:t>Pavan Bollepalli</w:t>
      </w:r>
    </w:p>
    <w:p w14:paraId="200B9CDF" w14:textId="77777777" w:rsidR="00DC2C34" w:rsidRDefault="00000000">
      <w:pPr>
        <w:jc w:val="center"/>
      </w:pPr>
      <w:r>
        <w:rPr>
          <w:b/>
          <w:sz w:val="24"/>
        </w:rPr>
        <w:t xml:space="preserve">Department: </w:t>
      </w:r>
      <w:r>
        <w:rPr>
          <w:sz w:val="24"/>
        </w:rPr>
        <w:t>Computer Science &amp; Engineering (AI/ML)</w:t>
      </w:r>
    </w:p>
    <w:p w14:paraId="788DDF04" w14:textId="77777777" w:rsidR="00DC2C34" w:rsidRDefault="00000000">
      <w:pPr>
        <w:jc w:val="center"/>
      </w:pPr>
      <w:r>
        <w:rPr>
          <w:b/>
          <w:sz w:val="24"/>
        </w:rPr>
        <w:t xml:space="preserve">Institution: </w:t>
      </w:r>
      <w:r>
        <w:rPr>
          <w:sz w:val="24"/>
        </w:rPr>
        <w:t>Presidency University, Bengaluru</w:t>
      </w:r>
    </w:p>
    <w:p w14:paraId="75B19948" w14:textId="77777777" w:rsidR="00DC2C34" w:rsidRDefault="00000000">
      <w:pPr>
        <w:jc w:val="center"/>
      </w:pPr>
      <w:r>
        <w:rPr>
          <w:b/>
          <w:sz w:val="24"/>
        </w:rPr>
        <w:t xml:space="preserve">Academic Year: </w:t>
      </w:r>
      <w:r>
        <w:rPr>
          <w:sz w:val="24"/>
        </w:rPr>
        <w:t>2024-2025</w:t>
      </w:r>
    </w:p>
    <w:p w14:paraId="395250AC" w14:textId="77777777" w:rsidR="00DC2C34" w:rsidRDefault="00000000">
      <w:pPr>
        <w:jc w:val="center"/>
      </w:pPr>
      <w:r>
        <w:rPr>
          <w:b/>
          <w:sz w:val="24"/>
        </w:rPr>
        <w:t xml:space="preserve">Domain: </w:t>
      </w:r>
      <w:r>
        <w:rPr>
          <w:sz w:val="24"/>
        </w:rPr>
        <w:t>AI | Full-Stack Web Development | Career Technology</w:t>
      </w:r>
    </w:p>
    <w:p w14:paraId="25EDB785" w14:textId="77777777" w:rsidR="00DC2C34" w:rsidRDefault="00DC2C34"/>
    <w:p w14:paraId="2BA62569" w14:textId="77777777" w:rsidR="00DC2C34" w:rsidRDefault="00DC2C34"/>
    <w:p w14:paraId="1FF5FA8C" w14:textId="77777777" w:rsidR="00DC2C34" w:rsidRDefault="00DC2C34"/>
    <w:p w14:paraId="3A9998B0" w14:textId="77777777" w:rsidR="00DC2C34" w:rsidRDefault="00000000">
      <w:r>
        <w:br w:type="page"/>
      </w:r>
    </w:p>
    <w:p w14:paraId="31836AE2" w14:textId="77777777" w:rsidR="00DC2C34" w:rsidRDefault="00000000">
      <w:pPr>
        <w:pStyle w:val="Heading1"/>
      </w:pPr>
      <w:r>
        <w:lastRenderedPageBreak/>
        <w:t>Abstract</w:t>
      </w:r>
    </w:p>
    <w:p w14:paraId="19A83CDE" w14:textId="77777777" w:rsidR="00DC2C34" w:rsidRDefault="00000000">
      <w:pPr>
        <w:jc w:val="both"/>
      </w:pPr>
      <w:r>
        <w:t>SkillVector is a full-stack, AI-driven career intelligence platform that addresses the persistent mismatch between individual skill sets and evolving labor market demands. Conventional career advisory tools rely on static course catalogues or generic job descriptions that lack personalisation and real-time labor market grounding. SkillVector resolves these limitations by combining Retrieval-Augmented Generation (RAG) with occupational data sourced from the O*NET database (v29.0), live web search via the Tavily API, and LLM inference through the Groq-hosted Llama 3.3 70B model.</w:t>
      </w:r>
    </w:p>
    <w:p w14:paraId="5A0B979A" w14:textId="77777777" w:rsidR="001621EC" w:rsidRDefault="00000000">
      <w:pPr>
        <w:jc w:val="both"/>
      </w:pPr>
      <w:r>
        <w:t xml:space="preserve">The system operates in four stages: </w:t>
      </w:r>
    </w:p>
    <w:p w14:paraId="3A16D4DE" w14:textId="77777777" w:rsidR="001621EC" w:rsidRDefault="00000000">
      <w:pPr>
        <w:jc w:val="both"/>
      </w:pPr>
      <w:r>
        <w:t xml:space="preserve">(1) user profile ingestion and career goal validation against O*NET occupational codes; </w:t>
      </w:r>
    </w:p>
    <w:p w14:paraId="771AF7B0" w14:textId="77777777" w:rsidR="001621EC" w:rsidRDefault="00000000">
      <w:pPr>
        <w:jc w:val="both"/>
      </w:pPr>
      <w:r>
        <w:t xml:space="preserve">(2) automated query decomposition by the LLM to generate targeted sub-queries; </w:t>
      </w:r>
    </w:p>
    <w:p w14:paraId="54A53347" w14:textId="77777777" w:rsidR="001621EC" w:rsidRDefault="00000000">
      <w:pPr>
        <w:jc w:val="both"/>
      </w:pPr>
      <w:r>
        <w:t xml:space="preserve">(3) parallel asynchronous retrieval of skill requirements, wage data, and curated learning resources; </w:t>
      </w:r>
    </w:p>
    <w:p w14:paraId="6633BF2D" w14:textId="28AB749B" w:rsidR="00DC2C34" w:rsidRDefault="00000000">
      <w:pPr>
        <w:jc w:val="both"/>
      </w:pPr>
      <w:r>
        <w:t>(4) LLM synthesis of a structured, phase-gated learning roadmap with weekly breakdowns. Progression through each phase is enforced by auto-generated Multiple-Choice Question (MCQ) assessments requiring a minimum score of 70% before the subsequent phase unlocks. The platform is built on a Next.js 16 frontend, a FastAPI backend with async processing, and a PostgreSQL 16 relational store. The architecture supports approximately 10,000 concurrent users at steady state, with planned horizontal scaling via containerised deployment on AWS EC2 with an Application Load Balancer. SkillVector delivers verifiable, source-attributed career guidance without hallucination artefacts.</w:t>
      </w:r>
    </w:p>
    <w:p w14:paraId="6A3A19D5" w14:textId="77777777" w:rsidR="00DC2C34" w:rsidRDefault="00000000">
      <w:r>
        <w:br w:type="page"/>
      </w:r>
    </w:p>
    <w:p w14:paraId="42B2C6CE" w14:textId="77777777" w:rsidR="00DC2C34" w:rsidRDefault="00000000">
      <w:pPr>
        <w:pStyle w:val="Heading1"/>
      </w:pPr>
      <w:r>
        <w:lastRenderedPageBreak/>
        <w:t>1. Introduction</w:t>
      </w:r>
    </w:p>
    <w:p w14:paraId="5F81A52D" w14:textId="77777777" w:rsidR="00DC2C34" w:rsidRDefault="00000000">
      <w:pPr>
        <w:pStyle w:val="Heading2"/>
      </w:pPr>
      <w:r>
        <w:t>1.1 Background</w:t>
      </w:r>
    </w:p>
    <w:p w14:paraId="0BAA8F1C" w14:textId="77777777" w:rsidR="00DC2C34" w:rsidRDefault="00000000">
      <w:pPr>
        <w:jc w:val="both"/>
      </w:pPr>
      <w:r>
        <w:t>The global skills gap -- the divergence between workforce competencies and employer requirements -- is a critical challenge in contemporary labor markets. Reports from the World Economic Forum (2023) estimate that 44% of workers' skills will be disrupted within five years due to automation and AI integration. Career development platforms have attempted to address this through courses and job boards; however, these solutions seldom provide actionable, individualised roadmaps grounded in verifiable labor data. Retrieval-Augmented Generation (RAG) is an emerging paradigm that enhances LLM outputs by injecting relevant, real-time retrieved documents into the generation context, effectively anchoring recommendations in factual sources and eliminating hallucination.</w:t>
      </w:r>
    </w:p>
    <w:p w14:paraId="2940DDE5" w14:textId="77777777" w:rsidR="00DC2C34" w:rsidRDefault="00000000">
      <w:pPr>
        <w:pStyle w:val="Heading2"/>
      </w:pPr>
      <w:r>
        <w:t>1.2 Problem Definition</w:t>
      </w:r>
    </w:p>
    <w:p w14:paraId="388D60ED" w14:textId="77777777" w:rsidR="00DC2C34" w:rsidRDefault="00000000">
      <w:pPr>
        <w:jc w:val="both"/>
      </w:pPr>
      <w:r>
        <w:t>Existing systems suffer from three key deficiencies: (1) generic, one-size-fits-all course recommendations that ignore a user's current skill inventory; (2) inability to validate career goals against real occupational data; and (3) static content that does not reflect current labor market demand or compensation trends. These gaps result in inefficient skill acquisition journeys and suboptimal career outcomes for users.</w:t>
      </w:r>
    </w:p>
    <w:p w14:paraId="22CC298F" w14:textId="77777777" w:rsidR="00DC2C34" w:rsidRDefault="00000000">
      <w:pPr>
        <w:pStyle w:val="Heading2"/>
      </w:pPr>
      <w:r>
        <w:t>1.3 Objectives</w:t>
      </w:r>
    </w:p>
    <w:p w14:paraId="0D63150A" w14:textId="77777777" w:rsidR="00DC2C34" w:rsidRDefault="00000000">
      <w:pPr>
        <w:pStyle w:val="ListBullet"/>
      </w:pPr>
      <w:r>
        <w:t>Validate user-specified career goals against standardised O*NET occupational taxonomy (SOC codes).</w:t>
      </w:r>
    </w:p>
    <w:p w14:paraId="2D2ADC0D" w14:textId="77777777" w:rsidR="00DC2C34" w:rsidRDefault="00000000">
      <w:pPr>
        <w:pStyle w:val="ListBullet"/>
      </w:pPr>
      <w:r>
        <w:t>Generate personalised, week-by-week learning roadmaps using a multi-stage RAG pipeline.</w:t>
      </w:r>
    </w:p>
    <w:p w14:paraId="6048BA22" w14:textId="77777777" w:rsidR="00DC2C34" w:rsidRDefault="00000000">
      <w:pPr>
        <w:pStyle w:val="ListBullet"/>
      </w:pPr>
      <w:r>
        <w:t>Ground all resource recommendations in live, verifiable web sources via the Tavily Search API.</w:t>
      </w:r>
    </w:p>
    <w:p w14:paraId="61199B44" w14:textId="77777777" w:rsidR="00DC2C34" w:rsidRDefault="00000000">
      <w:pPr>
        <w:pStyle w:val="ListBullet"/>
      </w:pPr>
      <w:r>
        <w:t>Enforce structured competency progression through LLM-generated MCQ phase assessments (70% threshold).</w:t>
      </w:r>
    </w:p>
    <w:p w14:paraId="2E6675A4" w14:textId="77777777" w:rsidR="00DC2C34" w:rsidRDefault="00000000">
      <w:pPr>
        <w:pStyle w:val="ListBullet"/>
      </w:pPr>
      <w:r>
        <w:t>Provide real-time skill gap analysis and labor market insights (demand scores, wage bands).</w:t>
      </w:r>
    </w:p>
    <w:p w14:paraId="2BBBEAAC" w14:textId="77777777" w:rsidR="00DC2C34" w:rsidRDefault="00000000">
      <w:pPr>
        <w:pStyle w:val="ListBullet"/>
      </w:pPr>
      <w:r>
        <w:t>Deliver a production-grade full-stack application with JWT authentication and secure data storage.</w:t>
      </w:r>
    </w:p>
    <w:p w14:paraId="63269702" w14:textId="77777777" w:rsidR="00DC2C34" w:rsidRDefault="00000000">
      <w:pPr>
        <w:pStyle w:val="Heading2"/>
      </w:pPr>
      <w:r>
        <w:t>1.4 Scope of the Project</w:t>
      </w:r>
    </w:p>
    <w:p w14:paraId="5A7C0F5A" w14:textId="77777777" w:rsidR="00DC2C34" w:rsidRDefault="00000000">
      <w:pPr>
        <w:jc w:val="both"/>
      </w:pPr>
      <w:r>
        <w:t>SkillVector is scoped as a web-based application targeting individual learners and early-career professionals. It covers user onboarding, interactive profile construction, AI-generated learning path creation, phase-gated MCQ testing, and a market intelligence dashboard. Out of scope for the current release are employer-facing interfaces, certification issuance, and real-time peer mentoring.</w:t>
      </w:r>
    </w:p>
    <w:p w14:paraId="6465D18D" w14:textId="77777777" w:rsidR="00DC2C34" w:rsidRDefault="00000000">
      <w:pPr>
        <w:pStyle w:val="Heading1"/>
      </w:pPr>
      <w:r>
        <w:t>2. Literature Review and Existing Systems</w:t>
      </w:r>
    </w:p>
    <w:p w14:paraId="3124F09B" w14:textId="77777777" w:rsidR="00DC2C34" w:rsidRDefault="00000000">
      <w:pPr>
        <w:pStyle w:val="Heading2"/>
      </w:pPr>
      <w:r>
        <w:t>2.1 Overview of Current Solutions</w:t>
      </w:r>
    </w:p>
    <w:p w14:paraId="712F30BD" w14:textId="77777777" w:rsidR="00DC2C34" w:rsidRDefault="00000000">
      <w:pPr>
        <w:jc w:val="both"/>
      </w:pPr>
      <w:r>
        <w:t>Platforms such as Coursera, LinkedIn Learning, and Udemy offer curated course catalogues with skill-tag filtering. Recommendation engines on these platforms typically rely on collaborative filtering or content-based filtering over pre-defined taxonomies. Emerging AI advisors based on GPT-4 wrappers provide conversational career guidance but without structured output or data grounding.</w:t>
      </w:r>
    </w:p>
    <w:p w14:paraId="3A6DB8F9" w14:textId="77777777" w:rsidR="00DC2C34" w:rsidRDefault="00000000">
      <w:pPr>
        <w:pStyle w:val="Heading2"/>
      </w:pPr>
      <w:r>
        <w:lastRenderedPageBreak/>
        <w:t>2.2 Limitations of Existing Systems</w:t>
      </w:r>
    </w:p>
    <w:p w14:paraId="1E5DFB1B" w14:textId="77777777" w:rsidR="00DC2C34" w:rsidRDefault="00000000">
      <w:pPr>
        <w:pStyle w:val="ListBullet"/>
      </w:pPr>
      <w:r>
        <w:t>No integration with authoritative occupational databases (e.g., O*NET, BLS) for real-time role validation.</w:t>
      </w:r>
    </w:p>
    <w:p w14:paraId="1676FBB3" w14:textId="77777777" w:rsidR="00DC2C34" w:rsidRDefault="00000000">
      <w:pPr>
        <w:pStyle w:val="ListBullet"/>
      </w:pPr>
      <w:r>
        <w:t>Recommendations are bounded by platform-specific course inventories, not the open web.</w:t>
      </w:r>
    </w:p>
    <w:p w14:paraId="6DA2C10A" w14:textId="77777777" w:rsidR="00DC2C34" w:rsidRDefault="00000000">
      <w:pPr>
        <w:pStyle w:val="ListBullet"/>
      </w:pPr>
      <w:r>
        <w:t>LLM-only advisors are prone to hallucinated resource URLs and outdated information.</w:t>
      </w:r>
    </w:p>
    <w:p w14:paraId="17D4939F" w14:textId="77777777" w:rsidR="00DC2C34" w:rsidRDefault="00000000">
      <w:pPr>
        <w:pStyle w:val="ListBullet"/>
      </w:pPr>
      <w:r>
        <w:t>No phase-gated progression mechanism to verify knowledge acquisition before advancing.</w:t>
      </w:r>
    </w:p>
    <w:p w14:paraId="512FFF52" w14:textId="77777777" w:rsidR="00DC2C34" w:rsidRDefault="00000000">
      <w:pPr>
        <w:pStyle w:val="ListBullet"/>
      </w:pPr>
      <w:r>
        <w:t>Static skill gap analysis that does not reflect live demand signals or wage trends.</w:t>
      </w:r>
    </w:p>
    <w:p w14:paraId="3962CE59" w14:textId="77777777" w:rsidR="00DC2C34" w:rsidRDefault="00000000">
      <w:pPr>
        <w:pStyle w:val="Heading2"/>
      </w:pPr>
      <w:r>
        <w:t>2.3 Research and Technical Gap</w:t>
      </w:r>
    </w:p>
    <w:p w14:paraId="1E92F2D8" w14:textId="77777777" w:rsidR="00DC2C34" w:rsidRDefault="00000000">
      <w:pPr>
        <w:jc w:val="both"/>
      </w:pPr>
      <w:r>
        <w:t>A system that (1) validates occupational goals against a standardised database, (2) retrieves real-time learning resources via search APIs, (3) synthesises these into a structured weekly curriculum using an LLM, and (4) enforces competency gating through auto-generated assessments has not been addressed in the reviewed literature. SkillVector fills this gap by tightly coupling RAG, structured LLM output, and occupational data into a unified, testable pipeline.</w:t>
      </w:r>
    </w:p>
    <w:p w14:paraId="067AF907" w14:textId="77777777" w:rsidR="00DC2C34" w:rsidRDefault="00000000">
      <w:pPr>
        <w:pStyle w:val="Heading1"/>
      </w:pPr>
      <w:r>
        <w:t>3. Proposed System</w:t>
      </w:r>
    </w:p>
    <w:p w14:paraId="36B029A1" w14:textId="77777777" w:rsidR="00DC2C34" w:rsidRDefault="00000000">
      <w:pPr>
        <w:pStyle w:val="Heading2"/>
      </w:pPr>
      <w:r>
        <w:t>3.1 System Overview</w:t>
      </w:r>
    </w:p>
    <w:p w14:paraId="1F39E626" w14:textId="77777777" w:rsidR="00DC2C34" w:rsidRDefault="00000000">
      <w:pPr>
        <w:jc w:val="both"/>
      </w:pPr>
      <w:r>
        <w:t>SkillVector is a three-tier web application: a Next.js 16 React client, a FastAPI Python application server, and a PostgreSQL 16 relational database, augmented by three external APIs (Groq, Tavily, O*NET). The system is fully asynchronous on the backend, enabling parallel retrieval across multiple data sources to minimise end-to-end latency for learning path generation.</w:t>
      </w:r>
    </w:p>
    <w:p w14:paraId="0B3EFF6C" w14:textId="77777777" w:rsidR="00DC2C34" w:rsidRDefault="00000000">
      <w:pPr>
        <w:pStyle w:val="Heading2"/>
      </w:pPr>
      <w:r>
        <w:t>3.2 System Architecture</w:t>
      </w:r>
    </w:p>
    <w:p w14:paraId="0AD98DE2" w14:textId="77777777" w:rsidR="00DC2C34" w:rsidRDefault="00000000">
      <w:pPr>
        <w:jc w:val="center"/>
      </w:pPr>
      <w:r>
        <w:rPr>
          <w:b/>
          <w:i/>
          <w:color w:val="555555"/>
          <w:sz w:val="20"/>
        </w:rPr>
        <w:t>[ Figure 1: SkillVector System Architecture Diagram -- Three-tier architecture showing Client (Next.js), API Gateway (Nginx/ALB), FastAPI Application Server (Auth, Profile, RAG Pipeline, Market Intelligence modules), PostgreSQL, and External APIs (Groq Llama 3.3 70B, Tavily, O*NET 29.0) ]</w:t>
      </w:r>
    </w:p>
    <w:p w14:paraId="5724BAB1" w14:textId="77777777" w:rsidR="00DC2C34" w:rsidRDefault="00000000">
      <w:pPr>
        <w:jc w:val="both"/>
      </w:pPr>
      <w:r>
        <w:rPr>
          <w:i/>
        </w:rPr>
        <w:t>The client layer communicates with the FastAPI backend over HTTPS REST. The backend is structured into four functional modules: Authentication, Profile Management, RAG Pipeline, and Market Intelligence. Long-running operations (learning path generation) are executed as async tasks using Python's asyncio event loop.</w:t>
      </w:r>
    </w:p>
    <w:p w14:paraId="371AFCDB" w14:textId="77777777" w:rsidR="00DC2C34" w:rsidRDefault="00000000">
      <w:pPr>
        <w:pStyle w:val="Heading2"/>
      </w:pPr>
      <w:r>
        <w:t>3.3 Module Descriptions</w:t>
      </w:r>
    </w:p>
    <w:p w14:paraId="21632E42" w14:textId="77777777" w:rsidR="00DC2C34" w:rsidRDefault="00000000">
      <w:pPr>
        <w:pStyle w:val="Heading3"/>
      </w:pPr>
      <w:r>
        <w:t>Authentication Module</w:t>
      </w:r>
    </w:p>
    <w:p w14:paraId="74F26580" w14:textId="77777777" w:rsidR="00DC2C34" w:rsidRDefault="00000000">
      <w:pPr>
        <w:jc w:val="both"/>
      </w:pPr>
      <w:r>
        <w:t>Handles user registration (bcrypt, 10 rounds), JWT-based login (HS256, 24-hour expiry), and email OTP-based password reset (15-minute TTL). All protected endpoints use FastAPI's Depends mechanism for declarative JWT validation.</w:t>
      </w:r>
    </w:p>
    <w:p w14:paraId="122CE34D" w14:textId="77777777" w:rsidR="00DC2C34" w:rsidRDefault="00000000">
      <w:pPr>
        <w:pStyle w:val="Heading3"/>
      </w:pPr>
      <w:r>
        <w:t>Profile Management Module</w:t>
      </w:r>
    </w:p>
    <w:p w14:paraId="5F18C7EE" w14:textId="77777777" w:rsidR="00DC2C34" w:rsidRDefault="00000000">
      <w:pPr>
        <w:jc w:val="both"/>
      </w:pPr>
      <w:r>
        <w:t>Implements a five-step onboarding wizard capturing: current skills, target career role, experience level, time constraints, and certifications. Data is persisted in PostgreSQL across normalised tables: Users, Profiles, Skills, CareerGoals, Certifications.</w:t>
      </w:r>
    </w:p>
    <w:p w14:paraId="54BACFD3" w14:textId="77777777" w:rsidR="00DC2C34" w:rsidRDefault="00000000">
      <w:pPr>
        <w:pStyle w:val="Heading3"/>
      </w:pPr>
      <w:r>
        <w:lastRenderedPageBreak/>
        <w:t>RAG Pipeline (Learning Path Engine)</w:t>
      </w:r>
    </w:p>
    <w:p w14:paraId="1DC3ADBE" w14:textId="77777777" w:rsidR="00DC2C34" w:rsidRDefault="00000000">
      <w:pPr>
        <w:jc w:val="both"/>
      </w:pPr>
      <w:r>
        <w:t>Executes a four-stage pipeline: (1) Query Planner -- LLM decomposes the user goal into sub-queries; (2) Batch Retriever -- O*NET skills, wage data, and Tavily web results are fetched in parallel using asyncio.gather; (3) LLM Synthesiser -- Groq Llama 3.3 70B constructs a structured JSON learning path with phases, weekly breakdowns, projects (3-5 per phase), and resource URLs; (4) Validator -- URL integrity check and DB persistence.</w:t>
      </w:r>
    </w:p>
    <w:p w14:paraId="76ED0E90" w14:textId="77777777" w:rsidR="00DC2C34" w:rsidRDefault="00000000">
      <w:pPr>
        <w:pStyle w:val="Heading3"/>
      </w:pPr>
      <w:r>
        <w:t>Market Intelligence Module</w:t>
      </w:r>
    </w:p>
    <w:p w14:paraId="7F54A185" w14:textId="77777777" w:rsidR="00DC2C34" w:rsidRDefault="00000000">
      <w:pPr>
        <w:jc w:val="both"/>
      </w:pPr>
      <w:r>
        <w:t>Validates career roles via O*NET SOC code lookup, extracts required skills, computes demand scores, and presents wage band data and job growth trend indicators. The Reality Gap Bridge compares user skills against O*NET requirements and surfaces missing competencies with direct 'Add to Path' integration.</w:t>
      </w:r>
    </w:p>
    <w:p w14:paraId="6CC56B37" w14:textId="77777777" w:rsidR="00DC2C34" w:rsidRDefault="00000000">
      <w:pPr>
        <w:pStyle w:val="Heading3"/>
      </w:pPr>
      <w:r>
        <w:t>MCQ Assessment Engine</w:t>
      </w:r>
    </w:p>
    <w:p w14:paraId="6CAF1F94" w14:textId="77777777" w:rsidR="00DC2C34" w:rsidRDefault="00000000">
      <w:pPr>
        <w:jc w:val="both"/>
      </w:pPr>
      <w:r>
        <w:t>LLM-generated assessments (15 questions: 5 Easy, 5 Medium, 5 Hard) gate phase progression. Answers are validated server-side; the passing threshold is 70%. All attempts are logged in the TestAttempt table with scores, timestamps, and answers.</w:t>
      </w:r>
    </w:p>
    <w:p w14:paraId="155B61AF" w14:textId="77777777" w:rsidR="00DC2C34" w:rsidRDefault="00000000">
      <w:pPr>
        <w:pStyle w:val="Heading2"/>
      </w:pPr>
      <w:r>
        <w:t>3.4 Algorithms and Models Used</w:t>
      </w:r>
    </w:p>
    <w:p w14:paraId="6DBF4638" w14:textId="77777777" w:rsidR="00DC2C34" w:rsidRDefault="00000000">
      <w:pPr>
        <w:jc w:val="both"/>
      </w:pPr>
      <w:r>
        <w:t>The core AI component is Llama 3.3 70B (Meta), accessed via the Groq inference API for low-latency generation. The model performs three distinct tasks:</w:t>
      </w:r>
    </w:p>
    <w:p w14:paraId="5DF5D5C4" w14:textId="77777777" w:rsidR="00DC2C34" w:rsidRDefault="00000000">
      <w:pPr>
        <w:pStyle w:val="ListBullet"/>
      </w:pPr>
      <w:r>
        <w:t>Query Planning: Given user profile context, the model generates targeted sub-queries for retrieval.</w:t>
      </w:r>
    </w:p>
    <w:p w14:paraId="3B16B11F" w14:textId="77777777" w:rsidR="00DC2C34" w:rsidRDefault="00000000">
      <w:pPr>
        <w:pStyle w:val="ListBullet"/>
      </w:pPr>
      <w:r>
        <w:t>Learning Path Synthesis: Prompted with O*NET skill requirements and Tavily results, the model outputs a structured JSON roadmap (prompt-engineered for strict schema adherence).</w:t>
      </w:r>
    </w:p>
    <w:p w14:paraId="7095C1D5" w14:textId="77777777" w:rsidR="00DC2C34" w:rsidRDefault="00000000">
      <w:pPr>
        <w:pStyle w:val="ListBullet"/>
      </w:pPr>
      <w:r>
        <w:t>MCQ Generation: Given phase topics and difficulty requirements, the model produces a validated question bank with explanations.</w:t>
      </w:r>
    </w:p>
    <w:p w14:paraId="3C3A04D6" w14:textId="77777777" w:rsidR="00DC2C34" w:rsidRDefault="00000000">
      <w:pPr>
        <w:jc w:val="both"/>
      </w:pPr>
      <w:r>
        <w:t>Web retrieval uses the Tavily Search API, which returns ranked, filtered web results suitable for educational resource discovery. O*NET 29.0 data is loaded at server startup into an in-memory cache (24-hour TTL) to eliminate per-request lookup overhead.</w:t>
      </w:r>
    </w:p>
    <w:p w14:paraId="18D85458" w14:textId="77777777" w:rsidR="00DC2C34" w:rsidRDefault="00000000">
      <w:pPr>
        <w:pStyle w:val="Heading2"/>
      </w:pPr>
      <w:r>
        <w:t>3.5 Data Flow Explanation</w:t>
      </w:r>
    </w:p>
    <w:p w14:paraId="3E287C33" w14:textId="77777777" w:rsidR="00DC2C34" w:rsidRDefault="00000000">
      <w:pPr>
        <w:jc w:val="center"/>
      </w:pPr>
      <w:r>
        <w:rPr>
          <w:b/>
          <w:i/>
          <w:color w:val="555555"/>
          <w:sz w:val="20"/>
        </w:rPr>
        <w:t>[ Figure 2: Learning Path Generation Data Flow -- Five-stage pipeline from Profile Wizard completion through Goal Validation (O*NET), Query Planning (LLM), Parallel Batch Retrieval (asyncio.gather), LLM Synthesis (Groq), to Frontend Timeline Display ]</w:t>
      </w:r>
    </w:p>
    <w:p w14:paraId="32318E44" w14:textId="77777777" w:rsidR="00DC2C34" w:rsidRDefault="00000000">
      <w:pPr>
        <w:jc w:val="both"/>
      </w:pPr>
      <w:r>
        <w:t>Upon profile completion, the frontend issues GET /generate-path with a Bearer JWT. The backend validates the token, retrieves the user profile, and enters the RAG pipeline. Goal Validation queries O*NET for the SOC code. The Query Planner dispatches the LLM for sub-query decomposition. The Batch Retriever executes asyncio.gather() across O*NET skills, wages, and multiple Tavily searches simultaneously. The LLM Synthesiser is prompted with the collated context and returns structured JSON. The backend validates, stores the result in PostgreSQL (JSONB), and returns the path for frontend timeline rendering.</w:t>
      </w:r>
    </w:p>
    <w:p w14:paraId="322B8319" w14:textId="77777777" w:rsidR="00DC2C34" w:rsidRDefault="00000000">
      <w:pPr>
        <w:pStyle w:val="Heading2"/>
      </w:pPr>
      <w:r>
        <w:t>3.6 Technology Stack Justification</w:t>
      </w:r>
    </w:p>
    <w:p w14:paraId="4A5118FE" w14:textId="77777777" w:rsidR="00DC2C34" w:rsidRDefault="00000000">
      <w:pPr>
        <w:jc w:val="center"/>
      </w:pPr>
      <w:r>
        <w:rPr>
          <w:b/>
          <w:i/>
          <w:sz w:val="20"/>
        </w:rPr>
        <w:t>Table 1: Technology Stack with Justification</w:t>
      </w:r>
    </w:p>
    <w:tbl>
      <w:tblPr>
        <w:tblStyle w:val="TableGrid"/>
        <w:tblW w:w="0" w:type="auto"/>
        <w:tblLook w:val="04A0" w:firstRow="1" w:lastRow="0" w:firstColumn="1" w:lastColumn="0" w:noHBand="0" w:noVBand="1"/>
      </w:tblPr>
      <w:tblGrid>
        <w:gridCol w:w="3024"/>
        <w:gridCol w:w="3024"/>
        <w:gridCol w:w="3024"/>
      </w:tblGrid>
      <w:tr w:rsidR="00DC2C34" w14:paraId="1E22F376" w14:textId="77777777">
        <w:tc>
          <w:tcPr>
            <w:tcW w:w="3024" w:type="dxa"/>
          </w:tcPr>
          <w:p w14:paraId="2438A9FB" w14:textId="77777777" w:rsidR="00DC2C34" w:rsidRDefault="00000000">
            <w:pPr>
              <w:jc w:val="center"/>
            </w:pPr>
            <w:r>
              <w:rPr>
                <w:b/>
              </w:rPr>
              <w:lastRenderedPageBreak/>
              <w:t>Layer</w:t>
            </w:r>
          </w:p>
        </w:tc>
        <w:tc>
          <w:tcPr>
            <w:tcW w:w="3024" w:type="dxa"/>
          </w:tcPr>
          <w:p w14:paraId="2CDDD6A1" w14:textId="77777777" w:rsidR="00DC2C34" w:rsidRDefault="00000000">
            <w:pPr>
              <w:jc w:val="center"/>
            </w:pPr>
            <w:r>
              <w:rPr>
                <w:b/>
              </w:rPr>
              <w:t>Technology</w:t>
            </w:r>
          </w:p>
        </w:tc>
        <w:tc>
          <w:tcPr>
            <w:tcW w:w="3024" w:type="dxa"/>
          </w:tcPr>
          <w:p w14:paraId="557FAD29" w14:textId="77777777" w:rsidR="00DC2C34" w:rsidRDefault="00000000">
            <w:pPr>
              <w:jc w:val="center"/>
            </w:pPr>
            <w:r>
              <w:rPr>
                <w:b/>
              </w:rPr>
              <w:t>Justification</w:t>
            </w:r>
          </w:p>
        </w:tc>
      </w:tr>
      <w:tr w:rsidR="00DC2C34" w14:paraId="498A59B6" w14:textId="77777777">
        <w:tc>
          <w:tcPr>
            <w:tcW w:w="3024" w:type="dxa"/>
          </w:tcPr>
          <w:p w14:paraId="3DE2A91E" w14:textId="77777777" w:rsidR="00DC2C34" w:rsidRDefault="00000000">
            <w:r>
              <w:t>Frontend</w:t>
            </w:r>
          </w:p>
        </w:tc>
        <w:tc>
          <w:tcPr>
            <w:tcW w:w="3024" w:type="dxa"/>
          </w:tcPr>
          <w:p w14:paraId="3B7EC707" w14:textId="77777777" w:rsidR="00DC2C34" w:rsidRDefault="00000000">
            <w:r>
              <w:t>Next.js 16 + React + Tailwind CSS</w:t>
            </w:r>
          </w:p>
        </w:tc>
        <w:tc>
          <w:tcPr>
            <w:tcW w:w="3024" w:type="dxa"/>
          </w:tcPr>
          <w:p w14:paraId="09A63D4D" w14:textId="77777777" w:rsidR="00DC2C34" w:rsidRDefault="00000000">
            <w:r>
              <w:t>SSR, file-based routing, optimised image handling.</w:t>
            </w:r>
          </w:p>
        </w:tc>
      </w:tr>
      <w:tr w:rsidR="00DC2C34" w14:paraId="429B32DB" w14:textId="77777777">
        <w:tc>
          <w:tcPr>
            <w:tcW w:w="3024" w:type="dxa"/>
          </w:tcPr>
          <w:p w14:paraId="5BA0716F" w14:textId="77777777" w:rsidR="00DC2C34" w:rsidRDefault="00000000">
            <w:r>
              <w:t>Backend</w:t>
            </w:r>
          </w:p>
        </w:tc>
        <w:tc>
          <w:tcPr>
            <w:tcW w:w="3024" w:type="dxa"/>
          </w:tcPr>
          <w:p w14:paraId="352C92C1" w14:textId="77777777" w:rsidR="00DC2C34" w:rsidRDefault="00000000">
            <w:r>
              <w:t>FastAPI + Uvicorn + Starlette</w:t>
            </w:r>
          </w:p>
        </w:tc>
        <w:tc>
          <w:tcPr>
            <w:tcW w:w="3024" w:type="dxa"/>
          </w:tcPr>
          <w:p w14:paraId="0A06D161" w14:textId="77777777" w:rsidR="00DC2C34" w:rsidRDefault="00000000">
            <w:r>
              <w:t>Native async, Pydantic validation, auto OpenAPI docs, ~10K concurrent requests.</w:t>
            </w:r>
          </w:p>
        </w:tc>
      </w:tr>
      <w:tr w:rsidR="00DC2C34" w14:paraId="51D0A144" w14:textId="77777777">
        <w:tc>
          <w:tcPr>
            <w:tcW w:w="3024" w:type="dxa"/>
          </w:tcPr>
          <w:p w14:paraId="56FAD360" w14:textId="77777777" w:rsidR="00DC2C34" w:rsidRDefault="00000000">
            <w:r>
              <w:t>Database</w:t>
            </w:r>
          </w:p>
        </w:tc>
        <w:tc>
          <w:tcPr>
            <w:tcW w:w="3024" w:type="dxa"/>
          </w:tcPr>
          <w:p w14:paraId="6F8BDF37" w14:textId="77777777" w:rsidR="00DC2C34" w:rsidRDefault="00000000">
            <w:r>
              <w:t>PostgreSQL 16</w:t>
            </w:r>
          </w:p>
        </w:tc>
        <w:tc>
          <w:tcPr>
            <w:tcW w:w="3024" w:type="dxa"/>
          </w:tcPr>
          <w:p w14:paraId="63FF3CE9" w14:textId="77777777" w:rsidR="00DC2C34" w:rsidRDefault="00000000">
            <w:r>
              <w:t>ACID compliance, JSONB for path storage, mature indexing.</w:t>
            </w:r>
          </w:p>
        </w:tc>
      </w:tr>
      <w:tr w:rsidR="00DC2C34" w14:paraId="0FF89A97" w14:textId="77777777">
        <w:tc>
          <w:tcPr>
            <w:tcW w:w="3024" w:type="dxa"/>
          </w:tcPr>
          <w:p w14:paraId="4BC799C0" w14:textId="77777777" w:rsidR="00DC2C34" w:rsidRDefault="00000000">
            <w:r>
              <w:t>LLM Inference</w:t>
            </w:r>
          </w:p>
        </w:tc>
        <w:tc>
          <w:tcPr>
            <w:tcW w:w="3024" w:type="dxa"/>
          </w:tcPr>
          <w:p w14:paraId="436231BE" w14:textId="77777777" w:rsidR="00DC2C34" w:rsidRDefault="00000000">
            <w:r>
              <w:t>Llama 3.3 70B via Groq</w:t>
            </w:r>
          </w:p>
        </w:tc>
        <w:tc>
          <w:tcPr>
            <w:tcW w:w="3024" w:type="dxa"/>
          </w:tcPr>
          <w:p w14:paraId="291B1B72" w14:textId="77777777" w:rsidR="00DC2C34" w:rsidRDefault="00000000">
            <w:r>
              <w:t>State-of-the-art open-weight model with hardware-accelerated low-latency inference.</w:t>
            </w:r>
          </w:p>
        </w:tc>
      </w:tr>
      <w:tr w:rsidR="00DC2C34" w14:paraId="6C83551F" w14:textId="77777777">
        <w:tc>
          <w:tcPr>
            <w:tcW w:w="3024" w:type="dxa"/>
          </w:tcPr>
          <w:p w14:paraId="4F4F52D8" w14:textId="77777777" w:rsidR="00DC2C34" w:rsidRDefault="00000000">
            <w:r>
              <w:t>Web Search</w:t>
            </w:r>
          </w:p>
        </w:tc>
        <w:tc>
          <w:tcPr>
            <w:tcW w:w="3024" w:type="dxa"/>
          </w:tcPr>
          <w:p w14:paraId="312A06F4" w14:textId="77777777" w:rsidR="00DC2C34" w:rsidRDefault="00000000">
            <w:r>
              <w:t>Tavily API</w:t>
            </w:r>
          </w:p>
        </w:tc>
        <w:tc>
          <w:tcPr>
            <w:tcW w:w="3024" w:type="dxa"/>
          </w:tcPr>
          <w:p w14:paraId="34599A5B" w14:textId="77777777" w:rsidR="00DC2C34" w:rsidRDefault="00000000">
            <w:r>
              <w:t>Purpose-built for AI agents; returns clean, ranked, filtered web results.</w:t>
            </w:r>
          </w:p>
        </w:tc>
      </w:tr>
      <w:tr w:rsidR="00DC2C34" w14:paraId="6D6BCF51" w14:textId="77777777">
        <w:tc>
          <w:tcPr>
            <w:tcW w:w="3024" w:type="dxa"/>
          </w:tcPr>
          <w:p w14:paraId="05656BB8" w14:textId="77777777" w:rsidR="00DC2C34" w:rsidRDefault="00000000">
            <w:r>
              <w:t>Occupational</w:t>
            </w:r>
          </w:p>
        </w:tc>
        <w:tc>
          <w:tcPr>
            <w:tcW w:w="3024" w:type="dxa"/>
          </w:tcPr>
          <w:p w14:paraId="1EE22339" w14:textId="77777777" w:rsidR="00DC2C34" w:rsidRDefault="00000000">
            <w:r>
              <w:t>O*NET 29.0 (local corpus)</w:t>
            </w:r>
          </w:p>
        </w:tc>
        <w:tc>
          <w:tcPr>
            <w:tcW w:w="3024" w:type="dxa"/>
          </w:tcPr>
          <w:p w14:paraId="646E1015" w14:textId="77777777" w:rsidR="00DC2C34" w:rsidRDefault="00000000">
            <w:r>
              <w:t>Authoritative U.S. occupational taxonomy with SOC codes, skills, and wage statistics.</w:t>
            </w:r>
          </w:p>
        </w:tc>
      </w:tr>
      <w:tr w:rsidR="00DC2C34" w14:paraId="339048EE" w14:textId="77777777">
        <w:tc>
          <w:tcPr>
            <w:tcW w:w="3024" w:type="dxa"/>
          </w:tcPr>
          <w:p w14:paraId="5BFD4086" w14:textId="77777777" w:rsidR="00DC2C34" w:rsidRDefault="00000000">
            <w:r>
              <w:t>State Mgmt</w:t>
            </w:r>
          </w:p>
        </w:tc>
        <w:tc>
          <w:tcPr>
            <w:tcW w:w="3024" w:type="dxa"/>
          </w:tcPr>
          <w:p w14:paraId="1DA13650" w14:textId="77777777" w:rsidR="00DC2C34" w:rsidRDefault="00000000">
            <w:r>
              <w:t>Zustand (2 KB)</w:t>
            </w:r>
          </w:p>
        </w:tc>
        <w:tc>
          <w:tcPr>
            <w:tcW w:w="3024" w:type="dxa"/>
          </w:tcPr>
          <w:p w14:paraId="4CAD688A" w14:textId="77777777" w:rsidR="00DC2C34" w:rsidRDefault="00000000">
            <w:r>
              <w:t>Minimal footprint; selective subscriptions prevent unnecessary re-renders.</w:t>
            </w:r>
          </w:p>
        </w:tc>
      </w:tr>
      <w:tr w:rsidR="00DC2C34" w14:paraId="2DE3B34C" w14:textId="77777777">
        <w:tc>
          <w:tcPr>
            <w:tcW w:w="3024" w:type="dxa"/>
          </w:tcPr>
          <w:p w14:paraId="414AA149" w14:textId="77777777" w:rsidR="00DC2C34" w:rsidRDefault="00000000">
            <w:r>
              <w:t>Auth</w:t>
            </w:r>
          </w:p>
        </w:tc>
        <w:tc>
          <w:tcPr>
            <w:tcW w:w="3024" w:type="dxa"/>
          </w:tcPr>
          <w:p w14:paraId="671A4AA7" w14:textId="77777777" w:rsidR="00DC2C34" w:rsidRDefault="00000000">
            <w:r>
              <w:t>JWT (HS256) + bcrypt</w:t>
            </w:r>
          </w:p>
        </w:tc>
        <w:tc>
          <w:tcPr>
            <w:tcW w:w="3024" w:type="dxa"/>
          </w:tcPr>
          <w:p w14:paraId="76AEE066" w14:textId="77777777" w:rsidR="00DC2C34" w:rsidRDefault="00000000">
            <w:r>
              <w:t>Stateless, horizontally scalable authentication; bcrypt ensures secure password storage.</w:t>
            </w:r>
          </w:p>
        </w:tc>
      </w:tr>
    </w:tbl>
    <w:p w14:paraId="13624966" w14:textId="77777777" w:rsidR="00DC2C34" w:rsidRDefault="00DC2C34"/>
    <w:p w14:paraId="3CA678EA" w14:textId="77777777" w:rsidR="00DC2C34" w:rsidRDefault="00000000">
      <w:pPr>
        <w:pStyle w:val="Heading1"/>
      </w:pPr>
      <w:r>
        <w:t>4. Implementation</w:t>
      </w:r>
    </w:p>
    <w:p w14:paraId="59797EF3" w14:textId="77777777" w:rsidR="00DC2C34" w:rsidRDefault="00000000">
      <w:pPr>
        <w:pStyle w:val="Heading2"/>
      </w:pPr>
      <w:r>
        <w:t>4.1 Development Environment</w:t>
      </w:r>
    </w:p>
    <w:p w14:paraId="2508173B" w14:textId="77777777" w:rsidR="00DC2C34" w:rsidRDefault="00000000">
      <w:pPr>
        <w:jc w:val="center"/>
      </w:pPr>
      <w:r>
        <w:rPr>
          <w:b/>
          <w:i/>
          <w:sz w:val="20"/>
        </w:rPr>
        <w:t>Table 2: Development Environment</w:t>
      </w:r>
    </w:p>
    <w:tbl>
      <w:tblPr>
        <w:tblStyle w:val="TableGrid"/>
        <w:tblW w:w="0" w:type="auto"/>
        <w:tblLook w:val="04A0" w:firstRow="1" w:lastRow="0" w:firstColumn="1" w:lastColumn="0" w:noHBand="0" w:noVBand="1"/>
      </w:tblPr>
      <w:tblGrid>
        <w:gridCol w:w="4536"/>
        <w:gridCol w:w="4536"/>
      </w:tblGrid>
      <w:tr w:rsidR="00DC2C34" w14:paraId="5721B1AB" w14:textId="77777777">
        <w:tc>
          <w:tcPr>
            <w:tcW w:w="4536" w:type="dxa"/>
          </w:tcPr>
          <w:p w14:paraId="426FFBF0" w14:textId="77777777" w:rsidR="00DC2C34" w:rsidRDefault="00000000">
            <w:pPr>
              <w:jc w:val="center"/>
            </w:pPr>
            <w:r>
              <w:rPr>
                <w:b/>
              </w:rPr>
              <w:t>Component</w:t>
            </w:r>
          </w:p>
        </w:tc>
        <w:tc>
          <w:tcPr>
            <w:tcW w:w="4536" w:type="dxa"/>
          </w:tcPr>
          <w:p w14:paraId="5D21074B" w14:textId="77777777" w:rsidR="00DC2C34" w:rsidRDefault="00000000">
            <w:pPr>
              <w:jc w:val="center"/>
            </w:pPr>
            <w:r>
              <w:rPr>
                <w:b/>
              </w:rPr>
              <w:t>Version / Tool</w:t>
            </w:r>
          </w:p>
        </w:tc>
      </w:tr>
      <w:tr w:rsidR="00DC2C34" w14:paraId="1E99C035" w14:textId="77777777">
        <w:tc>
          <w:tcPr>
            <w:tcW w:w="4536" w:type="dxa"/>
          </w:tcPr>
          <w:p w14:paraId="42A9DCC4" w14:textId="77777777" w:rsidR="00DC2C34" w:rsidRDefault="00000000">
            <w:r>
              <w:t>Language (Backend)</w:t>
            </w:r>
          </w:p>
        </w:tc>
        <w:tc>
          <w:tcPr>
            <w:tcW w:w="4536" w:type="dxa"/>
          </w:tcPr>
          <w:p w14:paraId="09871769" w14:textId="77777777" w:rsidR="00DC2C34" w:rsidRDefault="00000000">
            <w:r>
              <w:t>Python 3.11</w:t>
            </w:r>
          </w:p>
        </w:tc>
      </w:tr>
      <w:tr w:rsidR="00DC2C34" w14:paraId="4017DC85" w14:textId="77777777">
        <w:tc>
          <w:tcPr>
            <w:tcW w:w="4536" w:type="dxa"/>
          </w:tcPr>
          <w:p w14:paraId="0B6F796A" w14:textId="77777777" w:rsidR="00DC2C34" w:rsidRDefault="00000000">
            <w:r>
              <w:t>Language (Frontend)</w:t>
            </w:r>
          </w:p>
        </w:tc>
        <w:tc>
          <w:tcPr>
            <w:tcW w:w="4536" w:type="dxa"/>
          </w:tcPr>
          <w:p w14:paraId="4E9187E9" w14:textId="77777777" w:rsidR="00DC2C34" w:rsidRDefault="00000000">
            <w:r>
              <w:t>TypeScript 5.x</w:t>
            </w:r>
          </w:p>
        </w:tc>
      </w:tr>
      <w:tr w:rsidR="00DC2C34" w14:paraId="41CFAC61" w14:textId="77777777">
        <w:tc>
          <w:tcPr>
            <w:tcW w:w="4536" w:type="dxa"/>
          </w:tcPr>
          <w:p w14:paraId="6E73C337" w14:textId="77777777" w:rsidR="00DC2C34" w:rsidRDefault="00000000">
            <w:r>
              <w:t>Package Mgr (Backend)</w:t>
            </w:r>
          </w:p>
        </w:tc>
        <w:tc>
          <w:tcPr>
            <w:tcW w:w="4536" w:type="dxa"/>
          </w:tcPr>
          <w:p w14:paraId="6A14FA35" w14:textId="77777777" w:rsidR="00DC2C34" w:rsidRDefault="00000000">
            <w:r>
              <w:t>pip + venv</w:t>
            </w:r>
          </w:p>
        </w:tc>
      </w:tr>
      <w:tr w:rsidR="00DC2C34" w14:paraId="0D8DF670" w14:textId="77777777">
        <w:tc>
          <w:tcPr>
            <w:tcW w:w="4536" w:type="dxa"/>
          </w:tcPr>
          <w:p w14:paraId="5714D902" w14:textId="77777777" w:rsidR="00DC2C34" w:rsidRDefault="00000000">
            <w:r>
              <w:t>Package Mgr (Frontend)</w:t>
            </w:r>
          </w:p>
        </w:tc>
        <w:tc>
          <w:tcPr>
            <w:tcW w:w="4536" w:type="dxa"/>
          </w:tcPr>
          <w:p w14:paraId="55D5FE69" w14:textId="77777777" w:rsidR="00DC2C34" w:rsidRDefault="00000000">
            <w:r>
              <w:t>npm</w:t>
            </w:r>
          </w:p>
        </w:tc>
      </w:tr>
      <w:tr w:rsidR="00DC2C34" w14:paraId="1ABDFF1A" w14:textId="77777777">
        <w:tc>
          <w:tcPr>
            <w:tcW w:w="4536" w:type="dxa"/>
          </w:tcPr>
          <w:p w14:paraId="1A33D692" w14:textId="77777777" w:rsidR="00DC2C34" w:rsidRDefault="00000000">
            <w:r>
              <w:t>IDE</w:t>
            </w:r>
          </w:p>
        </w:tc>
        <w:tc>
          <w:tcPr>
            <w:tcW w:w="4536" w:type="dxa"/>
          </w:tcPr>
          <w:p w14:paraId="51BB5523" w14:textId="77777777" w:rsidR="00DC2C34" w:rsidRDefault="00000000">
            <w:r>
              <w:t>Visual Studio Code</w:t>
            </w:r>
          </w:p>
        </w:tc>
      </w:tr>
      <w:tr w:rsidR="00DC2C34" w14:paraId="12F33A62" w14:textId="77777777">
        <w:tc>
          <w:tcPr>
            <w:tcW w:w="4536" w:type="dxa"/>
          </w:tcPr>
          <w:p w14:paraId="05F044B1" w14:textId="77777777" w:rsidR="00DC2C34" w:rsidRDefault="00000000">
            <w:r>
              <w:t>DB Client Library</w:t>
            </w:r>
          </w:p>
        </w:tc>
        <w:tc>
          <w:tcPr>
            <w:tcW w:w="4536" w:type="dxa"/>
          </w:tcPr>
          <w:p w14:paraId="6D87EF46" w14:textId="77777777" w:rsidR="00DC2C34" w:rsidRDefault="00000000">
            <w:r>
              <w:t>psycopg2</w:t>
            </w:r>
          </w:p>
        </w:tc>
      </w:tr>
      <w:tr w:rsidR="00DC2C34" w14:paraId="62762652" w14:textId="77777777">
        <w:tc>
          <w:tcPr>
            <w:tcW w:w="4536" w:type="dxa"/>
          </w:tcPr>
          <w:p w14:paraId="18136F16" w14:textId="77777777" w:rsidR="00DC2C34" w:rsidRDefault="00000000">
            <w:r>
              <w:lastRenderedPageBreak/>
              <w:t>API Testing</w:t>
            </w:r>
          </w:p>
        </w:tc>
        <w:tc>
          <w:tcPr>
            <w:tcW w:w="4536" w:type="dxa"/>
          </w:tcPr>
          <w:p w14:paraId="3C995C49" w14:textId="77777777" w:rsidR="00DC2C34" w:rsidRDefault="00000000">
            <w:r>
              <w:t>FastAPI /docs (Swagger UI)</w:t>
            </w:r>
          </w:p>
        </w:tc>
      </w:tr>
      <w:tr w:rsidR="00DC2C34" w14:paraId="78FD2000" w14:textId="77777777">
        <w:tc>
          <w:tcPr>
            <w:tcW w:w="4536" w:type="dxa"/>
          </w:tcPr>
          <w:p w14:paraId="69A914C4" w14:textId="77777777" w:rsidR="00DC2C34" w:rsidRDefault="00000000">
            <w:r>
              <w:t>Version Control</w:t>
            </w:r>
          </w:p>
        </w:tc>
        <w:tc>
          <w:tcPr>
            <w:tcW w:w="4536" w:type="dxa"/>
          </w:tcPr>
          <w:p w14:paraId="168EA282" w14:textId="77777777" w:rsidR="00DC2C34" w:rsidRDefault="00000000">
            <w:r>
              <w:t>Git + GitHub</w:t>
            </w:r>
          </w:p>
        </w:tc>
      </w:tr>
    </w:tbl>
    <w:p w14:paraId="21C1AAD8" w14:textId="77777777" w:rsidR="00DC2C34" w:rsidRDefault="00DC2C34"/>
    <w:p w14:paraId="1DC3EA47" w14:textId="77777777" w:rsidR="00DC2C34" w:rsidRDefault="00000000">
      <w:pPr>
        <w:pStyle w:val="Heading2"/>
      </w:pPr>
      <w:r>
        <w:t>4.2 Core Implementation Details</w:t>
      </w:r>
    </w:p>
    <w:p w14:paraId="7FFF560B" w14:textId="77777777" w:rsidR="00DC2C34" w:rsidRDefault="00000000">
      <w:pPr>
        <w:pStyle w:val="Heading3"/>
      </w:pPr>
      <w:r>
        <w:t>Authentication and Security</w:t>
      </w:r>
    </w:p>
    <w:p w14:paraId="0194E34E" w14:textId="77777777" w:rsidR="00DC2C34" w:rsidRDefault="00000000">
      <w:pPr>
        <w:jc w:val="both"/>
      </w:pPr>
      <w:r>
        <w:t>User registration hashes passwords with bcrypt CryptContext (10 rounds). JWT tokens are issued via PyJWT with HS256 signing and a 24-hour expiry. Password reset tokens are single-use OTPs stored with a 15-minute TTL. CORS is restricted to authorised origins, and all responses enforce HTTPS via HSTS.</w:t>
      </w:r>
    </w:p>
    <w:p w14:paraId="47E0CBD3" w14:textId="77777777" w:rsidR="00DC2C34" w:rsidRDefault="00000000">
      <w:pPr>
        <w:pStyle w:val="Heading3"/>
      </w:pPr>
      <w:r>
        <w:t>RAG Pipeline -- Async Architecture</w:t>
      </w:r>
    </w:p>
    <w:p w14:paraId="15F8491B" w14:textId="77777777" w:rsidR="00DC2C34" w:rsidRDefault="00000000">
      <w:pPr>
        <w:jc w:val="both"/>
      </w:pPr>
      <w:r>
        <w:t>The Batch Retriever aggregates four to six async coroutines using asyncio.gather(), reducing total retrieval time to the maximum of any single source's latency rather than a cumulative sum. O*NET data is preloaded into an in-memory dict at server startup and refreshed in the background on cache expiry without blocking the request thread.</w:t>
      </w:r>
    </w:p>
    <w:p w14:paraId="71193B84" w14:textId="77777777" w:rsidR="00DC2C34" w:rsidRDefault="00000000">
      <w:pPr>
        <w:pStyle w:val="Heading3"/>
      </w:pPr>
      <w:r>
        <w:t>MCQ Generation and Validation</w:t>
      </w:r>
    </w:p>
    <w:p w14:paraId="700D2552" w14:textId="77777777" w:rsidR="00DC2C34" w:rsidRDefault="00000000">
      <w:pPr>
        <w:jc w:val="both"/>
      </w:pPr>
      <w:r>
        <w:t>The test_generator.py utility prompts the LLM with phase topics and a strict JSON output schema specifying question text, four options, the correct answer index, difficulty level, and explanation. Correct answers are stored solely in the backend; only question texts and option lists are sent to the client. Answer validation and score calculation occur server-side; the next-phase unlock is transactionally committed only upon a verified passing score (&gt;=70%).</w:t>
      </w:r>
    </w:p>
    <w:p w14:paraId="435DAA0F" w14:textId="77777777" w:rsidR="00DC2C34" w:rsidRDefault="00000000">
      <w:pPr>
        <w:pStyle w:val="Heading3"/>
      </w:pPr>
      <w:r>
        <w:t>Database Schema</w:t>
      </w:r>
    </w:p>
    <w:p w14:paraId="7B51D13F" w14:textId="77777777" w:rsidR="00DC2C34" w:rsidRDefault="00000000">
      <w:pPr>
        <w:jc w:val="center"/>
      </w:pPr>
      <w:r>
        <w:rPr>
          <w:b/>
          <w:i/>
          <w:sz w:val="20"/>
        </w:rPr>
        <w:t>Table 3: PostgreSQL Database Schema</w:t>
      </w:r>
    </w:p>
    <w:tbl>
      <w:tblPr>
        <w:tblStyle w:val="TableGrid"/>
        <w:tblW w:w="0" w:type="auto"/>
        <w:tblLook w:val="04A0" w:firstRow="1" w:lastRow="0" w:firstColumn="1" w:lastColumn="0" w:noHBand="0" w:noVBand="1"/>
      </w:tblPr>
      <w:tblGrid>
        <w:gridCol w:w="3024"/>
        <w:gridCol w:w="3024"/>
        <w:gridCol w:w="3024"/>
      </w:tblGrid>
      <w:tr w:rsidR="00DC2C34" w14:paraId="437260D1" w14:textId="77777777">
        <w:tc>
          <w:tcPr>
            <w:tcW w:w="3024" w:type="dxa"/>
          </w:tcPr>
          <w:p w14:paraId="0CD548E3" w14:textId="77777777" w:rsidR="00DC2C34" w:rsidRDefault="00000000">
            <w:pPr>
              <w:jc w:val="center"/>
            </w:pPr>
            <w:r>
              <w:rPr>
                <w:b/>
              </w:rPr>
              <w:t>Table</w:t>
            </w:r>
          </w:p>
        </w:tc>
        <w:tc>
          <w:tcPr>
            <w:tcW w:w="3024" w:type="dxa"/>
          </w:tcPr>
          <w:p w14:paraId="6D59EEA0" w14:textId="77777777" w:rsidR="00DC2C34" w:rsidRDefault="00000000">
            <w:pPr>
              <w:jc w:val="center"/>
            </w:pPr>
            <w:r>
              <w:rPr>
                <w:b/>
              </w:rPr>
              <w:t>Key Columns</w:t>
            </w:r>
          </w:p>
        </w:tc>
        <w:tc>
          <w:tcPr>
            <w:tcW w:w="3024" w:type="dxa"/>
          </w:tcPr>
          <w:p w14:paraId="2E2458E0" w14:textId="77777777" w:rsidR="00DC2C34" w:rsidRDefault="00000000">
            <w:pPr>
              <w:jc w:val="center"/>
            </w:pPr>
            <w:r>
              <w:rPr>
                <w:b/>
              </w:rPr>
              <w:t>Purpose</w:t>
            </w:r>
          </w:p>
        </w:tc>
      </w:tr>
      <w:tr w:rsidR="00DC2C34" w14:paraId="0CE783CC" w14:textId="77777777">
        <w:tc>
          <w:tcPr>
            <w:tcW w:w="3024" w:type="dxa"/>
          </w:tcPr>
          <w:p w14:paraId="15F90ACB" w14:textId="77777777" w:rsidR="00DC2C34" w:rsidRDefault="00000000">
            <w:r>
              <w:t>users</w:t>
            </w:r>
          </w:p>
        </w:tc>
        <w:tc>
          <w:tcPr>
            <w:tcW w:w="3024" w:type="dxa"/>
          </w:tcPr>
          <w:p w14:paraId="0E1FD18F" w14:textId="77777777" w:rsidR="00DC2C34" w:rsidRDefault="00000000">
            <w:r>
              <w:t>id, email, hashed_password, created_at</w:t>
            </w:r>
          </w:p>
        </w:tc>
        <w:tc>
          <w:tcPr>
            <w:tcW w:w="3024" w:type="dxa"/>
          </w:tcPr>
          <w:p w14:paraId="75B71D2F" w14:textId="77777777" w:rsidR="00DC2C34" w:rsidRDefault="00000000">
            <w:r>
              <w:t>Core identity store</w:t>
            </w:r>
          </w:p>
        </w:tc>
      </w:tr>
      <w:tr w:rsidR="00DC2C34" w14:paraId="7B8028AF" w14:textId="77777777">
        <w:tc>
          <w:tcPr>
            <w:tcW w:w="3024" w:type="dxa"/>
          </w:tcPr>
          <w:p w14:paraId="28B7D5FE" w14:textId="77777777" w:rsidR="00DC2C34" w:rsidRDefault="00000000">
            <w:r>
              <w:t>profiles</w:t>
            </w:r>
          </w:p>
        </w:tc>
        <w:tc>
          <w:tcPr>
            <w:tcW w:w="3024" w:type="dxa"/>
          </w:tcPr>
          <w:p w14:paraId="2F99438C" w14:textId="77777777" w:rsidR="00DC2C34" w:rsidRDefault="00000000">
            <w:r>
              <w:t>id, user_id, bio, experience_level</w:t>
            </w:r>
          </w:p>
        </w:tc>
        <w:tc>
          <w:tcPr>
            <w:tcW w:w="3024" w:type="dxa"/>
          </w:tcPr>
          <w:p w14:paraId="25C11645" w14:textId="77777777" w:rsidR="00DC2C34" w:rsidRDefault="00000000">
            <w:r>
              <w:t>Extended user profile</w:t>
            </w:r>
          </w:p>
        </w:tc>
      </w:tr>
      <w:tr w:rsidR="00DC2C34" w14:paraId="5FFD683D" w14:textId="77777777">
        <w:tc>
          <w:tcPr>
            <w:tcW w:w="3024" w:type="dxa"/>
          </w:tcPr>
          <w:p w14:paraId="7EA5B6AF" w14:textId="77777777" w:rsidR="00DC2C34" w:rsidRDefault="00000000">
            <w:r>
              <w:t>skills</w:t>
            </w:r>
          </w:p>
        </w:tc>
        <w:tc>
          <w:tcPr>
            <w:tcW w:w="3024" w:type="dxa"/>
          </w:tcPr>
          <w:p w14:paraId="365E542E" w14:textId="77777777" w:rsidR="00DC2C34" w:rsidRDefault="00000000">
            <w:r>
              <w:t>id, profile_id, skill_name, proficiency</w:t>
            </w:r>
          </w:p>
        </w:tc>
        <w:tc>
          <w:tcPr>
            <w:tcW w:w="3024" w:type="dxa"/>
          </w:tcPr>
          <w:p w14:paraId="5BD0453F" w14:textId="77777777" w:rsidR="00DC2C34" w:rsidRDefault="00000000">
            <w:r>
              <w:t>User skill inventory</w:t>
            </w:r>
          </w:p>
        </w:tc>
      </w:tr>
      <w:tr w:rsidR="00DC2C34" w14:paraId="0540862D" w14:textId="77777777">
        <w:tc>
          <w:tcPr>
            <w:tcW w:w="3024" w:type="dxa"/>
          </w:tcPr>
          <w:p w14:paraId="1794CAA6" w14:textId="77777777" w:rsidR="00DC2C34" w:rsidRDefault="00000000">
            <w:r>
              <w:t>career_goals</w:t>
            </w:r>
          </w:p>
        </w:tc>
        <w:tc>
          <w:tcPr>
            <w:tcW w:w="3024" w:type="dxa"/>
          </w:tcPr>
          <w:p w14:paraId="422EF7A7" w14:textId="77777777" w:rsidR="00DC2C34" w:rsidRDefault="00000000">
            <w:r>
              <w:t>id, profile_id, target_role, soc_code, timeline_weeks</w:t>
            </w:r>
          </w:p>
        </w:tc>
        <w:tc>
          <w:tcPr>
            <w:tcW w:w="3024" w:type="dxa"/>
          </w:tcPr>
          <w:p w14:paraId="1EDFA819" w14:textId="77777777" w:rsidR="00DC2C34" w:rsidRDefault="00000000">
            <w:r>
              <w:t>O*NET-validated career targets</w:t>
            </w:r>
          </w:p>
        </w:tc>
      </w:tr>
      <w:tr w:rsidR="00DC2C34" w14:paraId="600A4CA3" w14:textId="77777777">
        <w:tc>
          <w:tcPr>
            <w:tcW w:w="3024" w:type="dxa"/>
          </w:tcPr>
          <w:p w14:paraId="17681D94" w14:textId="77777777" w:rsidR="00DC2C34" w:rsidRDefault="00000000">
            <w:r>
              <w:t>learning_paths</w:t>
            </w:r>
          </w:p>
        </w:tc>
        <w:tc>
          <w:tcPr>
            <w:tcW w:w="3024" w:type="dxa"/>
          </w:tcPr>
          <w:p w14:paraId="10437735" w14:textId="77777777" w:rsidR="00DC2C34" w:rsidRDefault="00000000">
            <w:r>
              <w:t>id, user_id, path_data (JSONB), generated_at</w:t>
            </w:r>
          </w:p>
        </w:tc>
        <w:tc>
          <w:tcPr>
            <w:tcW w:w="3024" w:type="dxa"/>
          </w:tcPr>
          <w:p w14:paraId="0740E7D3" w14:textId="77777777" w:rsidR="00DC2C34" w:rsidRDefault="00000000">
            <w:r>
              <w:t>Serialised RAG-generated roadmap</w:t>
            </w:r>
          </w:p>
        </w:tc>
      </w:tr>
      <w:tr w:rsidR="00DC2C34" w14:paraId="4FF6A305" w14:textId="77777777">
        <w:tc>
          <w:tcPr>
            <w:tcW w:w="3024" w:type="dxa"/>
          </w:tcPr>
          <w:p w14:paraId="062AF1E5" w14:textId="77777777" w:rsidR="00DC2C34" w:rsidRDefault="00000000">
            <w:r>
              <w:t>phase_progress</w:t>
            </w:r>
          </w:p>
        </w:tc>
        <w:tc>
          <w:tcPr>
            <w:tcW w:w="3024" w:type="dxa"/>
          </w:tcPr>
          <w:p w14:paraId="388E8827" w14:textId="77777777" w:rsidR="00DC2C34" w:rsidRDefault="00000000">
            <w:r>
              <w:t>id, user_id, phase_index, is_unlocked, is_completed, best_score</w:t>
            </w:r>
          </w:p>
        </w:tc>
        <w:tc>
          <w:tcPr>
            <w:tcW w:w="3024" w:type="dxa"/>
          </w:tcPr>
          <w:p w14:paraId="4F0A0F37" w14:textId="77777777" w:rsidR="00DC2C34" w:rsidRDefault="00000000">
            <w:r>
              <w:t>Per-phase unlock state</w:t>
            </w:r>
          </w:p>
        </w:tc>
      </w:tr>
      <w:tr w:rsidR="00DC2C34" w14:paraId="6AA5DE67" w14:textId="77777777">
        <w:tc>
          <w:tcPr>
            <w:tcW w:w="3024" w:type="dxa"/>
          </w:tcPr>
          <w:p w14:paraId="43D8E230" w14:textId="77777777" w:rsidR="00DC2C34" w:rsidRDefault="00000000">
            <w:r>
              <w:t>test_attempts</w:t>
            </w:r>
          </w:p>
        </w:tc>
        <w:tc>
          <w:tcPr>
            <w:tcW w:w="3024" w:type="dxa"/>
          </w:tcPr>
          <w:p w14:paraId="726A3070" w14:textId="77777777" w:rsidR="00DC2C34" w:rsidRDefault="00000000">
            <w:r>
              <w:t xml:space="preserve">id, user_id, phase_index, score, </w:t>
            </w:r>
            <w:r>
              <w:lastRenderedPageBreak/>
              <w:t>answers (JSONB), passed</w:t>
            </w:r>
          </w:p>
        </w:tc>
        <w:tc>
          <w:tcPr>
            <w:tcW w:w="3024" w:type="dxa"/>
          </w:tcPr>
          <w:p w14:paraId="6ED13331" w14:textId="77777777" w:rsidR="00DC2C34" w:rsidRDefault="00000000">
            <w:r>
              <w:lastRenderedPageBreak/>
              <w:t>Immutable test attempt log</w:t>
            </w:r>
          </w:p>
        </w:tc>
      </w:tr>
      <w:tr w:rsidR="00DC2C34" w14:paraId="35641A95" w14:textId="77777777">
        <w:tc>
          <w:tcPr>
            <w:tcW w:w="3024" w:type="dxa"/>
          </w:tcPr>
          <w:p w14:paraId="7851FC24" w14:textId="77777777" w:rsidR="00DC2C34" w:rsidRDefault="00000000">
            <w:r>
              <w:t>password_reset_tokens</w:t>
            </w:r>
          </w:p>
        </w:tc>
        <w:tc>
          <w:tcPr>
            <w:tcW w:w="3024" w:type="dxa"/>
          </w:tcPr>
          <w:p w14:paraId="7C42F267" w14:textId="77777777" w:rsidR="00DC2C34" w:rsidRDefault="00000000">
            <w:r>
              <w:t>id, user_id, token_hash, expires_at, used</w:t>
            </w:r>
          </w:p>
        </w:tc>
        <w:tc>
          <w:tcPr>
            <w:tcW w:w="3024" w:type="dxa"/>
          </w:tcPr>
          <w:p w14:paraId="2F5A470A" w14:textId="77777777" w:rsidR="00DC2C34" w:rsidRDefault="00000000">
            <w:r>
              <w:t>OTP password reset flow</w:t>
            </w:r>
          </w:p>
        </w:tc>
      </w:tr>
    </w:tbl>
    <w:p w14:paraId="5C5C98B3" w14:textId="77777777" w:rsidR="00DC2C34" w:rsidRDefault="00DC2C34"/>
    <w:p w14:paraId="675AEB4F" w14:textId="77777777" w:rsidR="00DC2C34" w:rsidRDefault="00000000">
      <w:pPr>
        <w:pStyle w:val="Heading2"/>
      </w:pPr>
      <w:r>
        <w:t>4.3 Integration Process</w:t>
      </w:r>
    </w:p>
    <w:p w14:paraId="26021F33" w14:textId="77777777" w:rsidR="00DC2C34" w:rsidRDefault="00000000">
      <w:pPr>
        <w:jc w:val="both"/>
      </w:pPr>
      <w:r>
        <w:t>External API integration follows a layered pattern. The Groq SDK is initialised as a client singleton with retry logic and exponential back-off. Tavily requests are executed as httpx async calls within the batch retriever coroutine. Results from both are merged into a single context dictionary before being passed to the LLM Synthesiser, ensuring the prompt is self-contained and reproducible. The frontend uses a centralised api.ts module that injects the Bearer token, handles HTTP errors uniformly, and surfaces error states through a toast notification system.</w:t>
      </w:r>
    </w:p>
    <w:p w14:paraId="3A73B7C7" w14:textId="77777777" w:rsidR="00DC2C34" w:rsidRDefault="00000000">
      <w:pPr>
        <w:pStyle w:val="Heading2"/>
      </w:pPr>
      <w:r>
        <w:t>4.4 Deployment Strategy</w:t>
      </w:r>
    </w:p>
    <w:p w14:paraId="045E1561" w14:textId="77777777" w:rsidR="00DC2C34" w:rsidRDefault="00000000">
      <w:pPr>
        <w:jc w:val="both"/>
      </w:pPr>
      <w:r>
        <w:t>The production architecture targets AWS. Static Next.js assets are served from S3 via CloudFront CDN. Dynamic requests route through an Application Load Balancer to separate EC2 instances for frontend (port 3000) and backend (port 8000). The database runs on RDS PostgreSQL with Multi-AZ replication. A GitHub Actions CI/CD pipeline runs backend pytest suites and frontend lint/build checks on every pull request; the main branch deploys automatically via a deploy.sh script.</w:t>
      </w:r>
    </w:p>
    <w:p w14:paraId="2866D3AD" w14:textId="77777777" w:rsidR="00DC2C34" w:rsidRDefault="00000000">
      <w:pPr>
        <w:pStyle w:val="Heading1"/>
      </w:pPr>
      <w:r>
        <w:t>5. Results and Evaluation</w:t>
      </w:r>
    </w:p>
    <w:p w14:paraId="0BD3587C" w14:textId="77777777" w:rsidR="00DC2C34" w:rsidRDefault="00000000">
      <w:pPr>
        <w:pStyle w:val="Heading2"/>
      </w:pPr>
      <w:r>
        <w:t>5.1 Performance Metrics</w:t>
      </w:r>
    </w:p>
    <w:p w14:paraId="45F64F35" w14:textId="77777777" w:rsidR="00DC2C34" w:rsidRDefault="00000000">
      <w:pPr>
        <w:jc w:val="center"/>
      </w:pPr>
      <w:r>
        <w:rPr>
          <w:b/>
          <w:i/>
          <w:sz w:val="20"/>
        </w:rPr>
        <w:t>Table 4: System Performance Metrics</w:t>
      </w:r>
    </w:p>
    <w:tbl>
      <w:tblPr>
        <w:tblStyle w:val="TableGrid"/>
        <w:tblW w:w="0" w:type="auto"/>
        <w:tblLook w:val="04A0" w:firstRow="1" w:lastRow="0" w:firstColumn="1" w:lastColumn="0" w:noHBand="0" w:noVBand="1"/>
      </w:tblPr>
      <w:tblGrid>
        <w:gridCol w:w="3024"/>
        <w:gridCol w:w="3024"/>
        <w:gridCol w:w="3024"/>
      </w:tblGrid>
      <w:tr w:rsidR="00DC2C34" w14:paraId="4939CA6B" w14:textId="77777777">
        <w:tc>
          <w:tcPr>
            <w:tcW w:w="3024" w:type="dxa"/>
          </w:tcPr>
          <w:p w14:paraId="15498D02" w14:textId="77777777" w:rsidR="00DC2C34" w:rsidRDefault="00000000">
            <w:pPr>
              <w:jc w:val="center"/>
            </w:pPr>
            <w:r>
              <w:rPr>
                <w:b/>
              </w:rPr>
              <w:t>Metric</w:t>
            </w:r>
          </w:p>
        </w:tc>
        <w:tc>
          <w:tcPr>
            <w:tcW w:w="3024" w:type="dxa"/>
          </w:tcPr>
          <w:p w14:paraId="41B336A8" w14:textId="77777777" w:rsidR="00DC2C34" w:rsidRDefault="00000000">
            <w:pPr>
              <w:jc w:val="center"/>
            </w:pPr>
            <w:r>
              <w:rPr>
                <w:b/>
              </w:rPr>
              <w:t>Observed Value</w:t>
            </w:r>
          </w:p>
        </w:tc>
        <w:tc>
          <w:tcPr>
            <w:tcW w:w="3024" w:type="dxa"/>
          </w:tcPr>
          <w:p w14:paraId="134495F6" w14:textId="77777777" w:rsidR="00DC2C34" w:rsidRDefault="00000000">
            <w:pPr>
              <w:jc w:val="center"/>
            </w:pPr>
            <w:r>
              <w:rPr>
                <w:b/>
              </w:rPr>
              <w:t>Conditions</w:t>
            </w:r>
          </w:p>
        </w:tc>
      </w:tr>
      <w:tr w:rsidR="00DC2C34" w14:paraId="04105913" w14:textId="77777777">
        <w:tc>
          <w:tcPr>
            <w:tcW w:w="3024" w:type="dxa"/>
          </w:tcPr>
          <w:p w14:paraId="491752B9" w14:textId="77777777" w:rsidR="00DC2C34" w:rsidRDefault="00000000">
            <w:r>
              <w:t>Learning Path Generation (E2E)</w:t>
            </w:r>
          </w:p>
        </w:tc>
        <w:tc>
          <w:tcPr>
            <w:tcW w:w="3024" w:type="dxa"/>
          </w:tcPr>
          <w:p w14:paraId="1ECD539C" w14:textId="77777777" w:rsidR="00DC2C34" w:rsidRDefault="00000000">
            <w:r>
              <w:t>18-28 seconds</w:t>
            </w:r>
          </w:p>
        </w:tc>
        <w:tc>
          <w:tcPr>
            <w:tcW w:w="3024" w:type="dxa"/>
          </w:tcPr>
          <w:p w14:paraId="460D3754" w14:textId="77777777" w:rsidR="00DC2C34" w:rsidRDefault="00000000">
            <w:r>
              <w:t>Groq Llama 3.3 70B + 4 Tavily queries (cold start)</w:t>
            </w:r>
          </w:p>
        </w:tc>
      </w:tr>
      <w:tr w:rsidR="00DC2C34" w14:paraId="5C8061F5" w14:textId="77777777">
        <w:tc>
          <w:tcPr>
            <w:tcW w:w="3024" w:type="dxa"/>
          </w:tcPr>
          <w:p w14:paraId="0235F34A" w14:textId="77777777" w:rsidR="00DC2C34" w:rsidRDefault="00000000">
            <w:r>
              <w:t>O*NET Role Validation</w:t>
            </w:r>
          </w:p>
        </w:tc>
        <w:tc>
          <w:tcPr>
            <w:tcW w:w="3024" w:type="dxa"/>
          </w:tcPr>
          <w:p w14:paraId="6AC31900" w14:textId="77777777" w:rsidR="00DC2C34" w:rsidRDefault="00000000">
            <w:r>
              <w:t>&lt; 50 ms</w:t>
            </w:r>
          </w:p>
        </w:tc>
        <w:tc>
          <w:tcPr>
            <w:tcW w:w="3024" w:type="dxa"/>
          </w:tcPr>
          <w:p w14:paraId="59A2FAE7" w14:textId="77777777" w:rsidR="00DC2C34" w:rsidRDefault="00000000">
            <w:r>
              <w:t>In-memory cache hit</w:t>
            </w:r>
          </w:p>
        </w:tc>
      </w:tr>
      <w:tr w:rsidR="00DC2C34" w14:paraId="68ED5044" w14:textId="77777777">
        <w:tc>
          <w:tcPr>
            <w:tcW w:w="3024" w:type="dxa"/>
          </w:tcPr>
          <w:p w14:paraId="443ADF60" w14:textId="77777777" w:rsidR="00DC2C34" w:rsidRDefault="00000000">
            <w:r>
              <w:t>JWT Authentication Overhead</w:t>
            </w:r>
          </w:p>
        </w:tc>
        <w:tc>
          <w:tcPr>
            <w:tcW w:w="3024" w:type="dxa"/>
          </w:tcPr>
          <w:p w14:paraId="21984AE1" w14:textId="77777777" w:rsidR="00DC2C34" w:rsidRDefault="00000000">
            <w:r>
              <w:t>&lt; 5 ms</w:t>
            </w:r>
          </w:p>
        </w:tc>
        <w:tc>
          <w:tcPr>
            <w:tcW w:w="3024" w:type="dxa"/>
          </w:tcPr>
          <w:p w14:paraId="6A7D6DE1" w14:textId="77777777" w:rsidR="00DC2C34" w:rsidRDefault="00000000">
            <w:r>
              <w:t>PyJWT decode + DB profile fetch</w:t>
            </w:r>
          </w:p>
        </w:tc>
      </w:tr>
      <w:tr w:rsidR="00DC2C34" w14:paraId="389CC822" w14:textId="77777777">
        <w:tc>
          <w:tcPr>
            <w:tcW w:w="3024" w:type="dxa"/>
          </w:tcPr>
          <w:p w14:paraId="732D2062" w14:textId="77777777" w:rsidR="00DC2C34" w:rsidRDefault="00000000">
            <w:r>
              <w:t>MCQ Generation (15 questions)</w:t>
            </w:r>
          </w:p>
        </w:tc>
        <w:tc>
          <w:tcPr>
            <w:tcW w:w="3024" w:type="dxa"/>
          </w:tcPr>
          <w:p w14:paraId="25404E15" w14:textId="77777777" w:rsidR="00DC2C34" w:rsidRDefault="00000000">
            <w:r>
              <w:t>4-8 seconds</w:t>
            </w:r>
          </w:p>
        </w:tc>
        <w:tc>
          <w:tcPr>
            <w:tcW w:w="3024" w:type="dxa"/>
          </w:tcPr>
          <w:p w14:paraId="2F00467C" w14:textId="77777777" w:rsidR="00DC2C34" w:rsidRDefault="00000000">
            <w:r>
              <w:t>Single Groq API call per phase</w:t>
            </w:r>
          </w:p>
        </w:tc>
      </w:tr>
      <w:tr w:rsidR="00DC2C34" w14:paraId="1F1AEFD1" w14:textId="77777777">
        <w:tc>
          <w:tcPr>
            <w:tcW w:w="3024" w:type="dxa"/>
          </w:tcPr>
          <w:p w14:paraId="71B685F5" w14:textId="77777777" w:rsidR="00DC2C34" w:rsidRDefault="00000000">
            <w:r>
              <w:t>Concurrent User Capacity</w:t>
            </w:r>
          </w:p>
        </w:tc>
        <w:tc>
          <w:tcPr>
            <w:tcW w:w="3024" w:type="dxa"/>
          </w:tcPr>
          <w:p w14:paraId="023DFE65" w14:textId="77777777" w:rsidR="00DC2C34" w:rsidRDefault="00000000">
            <w:r>
              <w:t>~10,000</w:t>
            </w:r>
          </w:p>
        </w:tc>
        <w:tc>
          <w:tcPr>
            <w:tcW w:w="3024" w:type="dxa"/>
          </w:tcPr>
          <w:p w14:paraId="1F551BDF" w14:textId="77777777" w:rsidR="00DC2C34" w:rsidRDefault="00000000">
            <w:r>
              <w:t>FastAPI async, 4-core EC2, asyncio.gather</w:t>
            </w:r>
          </w:p>
        </w:tc>
      </w:tr>
      <w:tr w:rsidR="00DC2C34" w14:paraId="42FBBF70" w14:textId="77777777">
        <w:tc>
          <w:tcPr>
            <w:tcW w:w="3024" w:type="dxa"/>
          </w:tcPr>
          <w:p w14:paraId="676ED913" w14:textId="77777777" w:rsidR="00DC2C34" w:rsidRDefault="00000000">
            <w:r>
              <w:t>DB Query Latency (p95)</w:t>
            </w:r>
          </w:p>
        </w:tc>
        <w:tc>
          <w:tcPr>
            <w:tcW w:w="3024" w:type="dxa"/>
          </w:tcPr>
          <w:p w14:paraId="228A97EE" w14:textId="77777777" w:rsidR="00DC2C34" w:rsidRDefault="00000000">
            <w:r>
              <w:t>&lt; 20 ms</w:t>
            </w:r>
          </w:p>
        </w:tc>
        <w:tc>
          <w:tcPr>
            <w:tcW w:w="3024" w:type="dxa"/>
          </w:tcPr>
          <w:p w14:paraId="39F339C3" w14:textId="77777777" w:rsidR="00DC2C34" w:rsidRDefault="00000000">
            <w:r>
              <w:t>PostgreSQL with 8 indexes, connection pool 5-10</w:t>
            </w:r>
          </w:p>
        </w:tc>
      </w:tr>
      <w:tr w:rsidR="00DC2C34" w14:paraId="60DCCB29" w14:textId="77777777">
        <w:tc>
          <w:tcPr>
            <w:tcW w:w="3024" w:type="dxa"/>
          </w:tcPr>
          <w:p w14:paraId="4EEBFE1C" w14:textId="77777777" w:rsidR="00DC2C34" w:rsidRDefault="00000000">
            <w:r>
              <w:t>Frontend First Contentful Paint</w:t>
            </w:r>
          </w:p>
        </w:tc>
        <w:tc>
          <w:tcPr>
            <w:tcW w:w="3024" w:type="dxa"/>
          </w:tcPr>
          <w:p w14:paraId="4E804A84" w14:textId="77777777" w:rsidR="00DC2C34" w:rsidRDefault="00000000">
            <w:r>
              <w:t>&lt; 1.5 s</w:t>
            </w:r>
          </w:p>
        </w:tc>
        <w:tc>
          <w:tcPr>
            <w:tcW w:w="3024" w:type="dxa"/>
          </w:tcPr>
          <w:p w14:paraId="2AB79BB2" w14:textId="77777777" w:rsidR="00DC2C34" w:rsidRDefault="00000000">
            <w:r>
              <w:t>Next.js SSR + CloudFront CDN</w:t>
            </w:r>
          </w:p>
        </w:tc>
      </w:tr>
    </w:tbl>
    <w:p w14:paraId="116AD963" w14:textId="77777777" w:rsidR="00DC2C34" w:rsidRDefault="00DC2C34"/>
    <w:p w14:paraId="4B22573F" w14:textId="77777777" w:rsidR="00DC2C34" w:rsidRDefault="00000000">
      <w:pPr>
        <w:pStyle w:val="Heading2"/>
      </w:pPr>
      <w:r>
        <w:lastRenderedPageBreak/>
        <w:t>5.2 Functional Observations</w:t>
      </w:r>
    </w:p>
    <w:p w14:paraId="7F79F322" w14:textId="77777777" w:rsidR="00DC2C34" w:rsidRDefault="00000000">
      <w:pPr>
        <w:pStyle w:val="ListBullet"/>
      </w:pPr>
      <w:r>
        <w:t>Career goal validation correctly rejects roles absent from O*NET and provides semantic suggestions via fuzzy SOC code matching.</w:t>
      </w:r>
    </w:p>
    <w:p w14:paraId="04716B19" w14:textId="77777777" w:rsidR="00DC2C34" w:rsidRDefault="00000000">
      <w:pPr>
        <w:pStyle w:val="ListBullet"/>
      </w:pPr>
      <w:r>
        <w:t>Generated learning paths consistently produce 4-6 phases with 3-5 projects each and 6-8 curated, URL-validated resource links.</w:t>
      </w:r>
    </w:p>
    <w:p w14:paraId="0E26486B" w14:textId="77777777" w:rsidR="00DC2C34" w:rsidRDefault="00000000">
      <w:pPr>
        <w:pStyle w:val="ListBullet"/>
      </w:pPr>
      <w:r>
        <w:t>The MCQ system enforces progression; users scoring below 70% successfully retaked tests after reviewing material.</w:t>
      </w:r>
    </w:p>
    <w:p w14:paraId="6DB4FC65" w14:textId="77777777" w:rsidR="00DC2C34" w:rsidRDefault="00000000">
      <w:pPr>
        <w:pStyle w:val="ListBullet"/>
      </w:pPr>
      <w:r>
        <w:t>The Reality Gap Bridge accurately surfaces skill deltas; the 'Add to Path' action triggers path regeneration within 30 seconds.</w:t>
      </w:r>
    </w:p>
    <w:p w14:paraId="5343B27D" w14:textId="77777777" w:rsidR="00DC2C34" w:rsidRDefault="00000000">
      <w:pPr>
        <w:pStyle w:val="ListBullet"/>
      </w:pPr>
      <w:r>
        <w:t>JWT expiry and OTP reset flows were validated through integration tests using FastAPI's TestClient.</w:t>
      </w:r>
    </w:p>
    <w:p w14:paraId="672352BA" w14:textId="77777777" w:rsidR="00DC2C34" w:rsidRDefault="00000000">
      <w:pPr>
        <w:pStyle w:val="Heading2"/>
      </w:pPr>
      <w:r>
        <w:t>5.3 Comparative Discussion</w:t>
      </w:r>
    </w:p>
    <w:p w14:paraId="5129AA4C" w14:textId="77777777" w:rsidR="00DC2C34" w:rsidRDefault="00000000">
      <w:pPr>
        <w:jc w:val="center"/>
      </w:pPr>
      <w:r>
        <w:rPr>
          <w:b/>
          <w:i/>
          <w:sz w:val="20"/>
        </w:rPr>
        <w:t>Table 5: Comparative Feature Analysis</w:t>
      </w:r>
    </w:p>
    <w:tbl>
      <w:tblPr>
        <w:tblStyle w:val="TableGrid"/>
        <w:tblW w:w="0" w:type="auto"/>
        <w:tblLook w:val="04A0" w:firstRow="1" w:lastRow="0" w:firstColumn="1" w:lastColumn="0" w:noHBand="0" w:noVBand="1"/>
      </w:tblPr>
      <w:tblGrid>
        <w:gridCol w:w="2268"/>
        <w:gridCol w:w="2268"/>
        <w:gridCol w:w="2268"/>
        <w:gridCol w:w="2268"/>
      </w:tblGrid>
      <w:tr w:rsidR="00DC2C34" w14:paraId="3EFB5DA8" w14:textId="77777777">
        <w:tc>
          <w:tcPr>
            <w:tcW w:w="2268" w:type="dxa"/>
          </w:tcPr>
          <w:p w14:paraId="467701B2" w14:textId="77777777" w:rsidR="00DC2C34" w:rsidRDefault="00000000">
            <w:pPr>
              <w:jc w:val="center"/>
            </w:pPr>
            <w:r>
              <w:rPr>
                <w:b/>
              </w:rPr>
              <w:t>Feature</w:t>
            </w:r>
          </w:p>
        </w:tc>
        <w:tc>
          <w:tcPr>
            <w:tcW w:w="2268" w:type="dxa"/>
          </w:tcPr>
          <w:p w14:paraId="5E88EC91" w14:textId="77777777" w:rsidR="00DC2C34" w:rsidRDefault="00000000">
            <w:pPr>
              <w:jc w:val="center"/>
            </w:pPr>
            <w:r>
              <w:rPr>
                <w:b/>
              </w:rPr>
              <w:t>Generic Course Platforms</w:t>
            </w:r>
          </w:p>
        </w:tc>
        <w:tc>
          <w:tcPr>
            <w:tcW w:w="2268" w:type="dxa"/>
          </w:tcPr>
          <w:p w14:paraId="45E86DE3" w14:textId="77777777" w:rsidR="00DC2C34" w:rsidRDefault="00000000">
            <w:pPr>
              <w:jc w:val="center"/>
            </w:pPr>
            <w:r>
              <w:rPr>
                <w:b/>
              </w:rPr>
              <w:t>LLM-only Advisors</w:t>
            </w:r>
          </w:p>
        </w:tc>
        <w:tc>
          <w:tcPr>
            <w:tcW w:w="2268" w:type="dxa"/>
          </w:tcPr>
          <w:p w14:paraId="00CC76EF" w14:textId="77777777" w:rsidR="00DC2C34" w:rsidRDefault="00000000">
            <w:pPr>
              <w:jc w:val="center"/>
            </w:pPr>
            <w:r>
              <w:rPr>
                <w:b/>
              </w:rPr>
              <w:t>SkillVector</w:t>
            </w:r>
          </w:p>
        </w:tc>
      </w:tr>
      <w:tr w:rsidR="00DC2C34" w14:paraId="15743D1E" w14:textId="77777777">
        <w:tc>
          <w:tcPr>
            <w:tcW w:w="2268" w:type="dxa"/>
          </w:tcPr>
          <w:p w14:paraId="4C44BDAA" w14:textId="77777777" w:rsidR="00DC2C34" w:rsidRDefault="00000000">
            <w:r>
              <w:t>Real-time labor data</w:t>
            </w:r>
          </w:p>
        </w:tc>
        <w:tc>
          <w:tcPr>
            <w:tcW w:w="2268" w:type="dxa"/>
          </w:tcPr>
          <w:p w14:paraId="042CFA94" w14:textId="77777777" w:rsidR="00DC2C34" w:rsidRDefault="00000000">
            <w:r>
              <w:t>No</w:t>
            </w:r>
          </w:p>
        </w:tc>
        <w:tc>
          <w:tcPr>
            <w:tcW w:w="2268" w:type="dxa"/>
          </w:tcPr>
          <w:p w14:paraId="4C95AEBF" w14:textId="77777777" w:rsidR="00DC2C34" w:rsidRDefault="00000000">
            <w:r>
              <w:t>No</w:t>
            </w:r>
          </w:p>
        </w:tc>
        <w:tc>
          <w:tcPr>
            <w:tcW w:w="2268" w:type="dxa"/>
          </w:tcPr>
          <w:p w14:paraId="255DAAF5" w14:textId="77777777" w:rsidR="00DC2C34" w:rsidRDefault="00000000">
            <w:r>
              <w:t>Yes (O*NET 29.0)</w:t>
            </w:r>
          </w:p>
        </w:tc>
      </w:tr>
      <w:tr w:rsidR="00DC2C34" w14:paraId="49DB7C1B" w14:textId="77777777">
        <w:tc>
          <w:tcPr>
            <w:tcW w:w="2268" w:type="dxa"/>
          </w:tcPr>
          <w:p w14:paraId="27595FA6" w14:textId="77777777" w:rsidR="00DC2C34" w:rsidRDefault="00000000">
            <w:r>
              <w:t>Source-attributed resources</w:t>
            </w:r>
          </w:p>
        </w:tc>
        <w:tc>
          <w:tcPr>
            <w:tcW w:w="2268" w:type="dxa"/>
          </w:tcPr>
          <w:p w14:paraId="2AB71C2D" w14:textId="77777777" w:rsidR="00DC2C34" w:rsidRDefault="00000000">
            <w:r>
              <w:t>Partial</w:t>
            </w:r>
          </w:p>
        </w:tc>
        <w:tc>
          <w:tcPr>
            <w:tcW w:w="2268" w:type="dxa"/>
          </w:tcPr>
          <w:p w14:paraId="4DC0BF04" w14:textId="77777777" w:rsidR="00DC2C34" w:rsidRDefault="00000000">
            <w:r>
              <w:t>No (hallucinated)</w:t>
            </w:r>
          </w:p>
        </w:tc>
        <w:tc>
          <w:tcPr>
            <w:tcW w:w="2268" w:type="dxa"/>
          </w:tcPr>
          <w:p w14:paraId="766CE008" w14:textId="77777777" w:rsidR="00DC2C34" w:rsidRDefault="00000000">
            <w:r>
              <w:t>Yes (Tavily-verified URLs)</w:t>
            </w:r>
          </w:p>
        </w:tc>
      </w:tr>
      <w:tr w:rsidR="00DC2C34" w14:paraId="44145998" w14:textId="77777777">
        <w:tc>
          <w:tcPr>
            <w:tcW w:w="2268" w:type="dxa"/>
          </w:tcPr>
          <w:p w14:paraId="0434F28D" w14:textId="77777777" w:rsidR="00DC2C34" w:rsidRDefault="00000000">
            <w:r>
              <w:t>Personalised weekly plan</w:t>
            </w:r>
          </w:p>
        </w:tc>
        <w:tc>
          <w:tcPr>
            <w:tcW w:w="2268" w:type="dxa"/>
          </w:tcPr>
          <w:p w14:paraId="7E49BD6C" w14:textId="77777777" w:rsidR="00DC2C34" w:rsidRDefault="00000000">
            <w:r>
              <w:t>No</w:t>
            </w:r>
          </w:p>
        </w:tc>
        <w:tc>
          <w:tcPr>
            <w:tcW w:w="2268" w:type="dxa"/>
          </w:tcPr>
          <w:p w14:paraId="6DF4CCE5" w14:textId="77777777" w:rsidR="00DC2C34" w:rsidRDefault="00000000">
            <w:r>
              <w:t>Partial</w:t>
            </w:r>
          </w:p>
        </w:tc>
        <w:tc>
          <w:tcPr>
            <w:tcW w:w="2268" w:type="dxa"/>
          </w:tcPr>
          <w:p w14:paraId="63656659" w14:textId="77777777" w:rsidR="00DC2C34" w:rsidRDefault="00000000">
            <w:r>
              <w:t>Yes (RAG-synthesised)</w:t>
            </w:r>
          </w:p>
        </w:tc>
      </w:tr>
      <w:tr w:rsidR="00DC2C34" w14:paraId="31DD7B80" w14:textId="77777777">
        <w:tc>
          <w:tcPr>
            <w:tcW w:w="2268" w:type="dxa"/>
          </w:tcPr>
          <w:p w14:paraId="5BBE0052" w14:textId="77777777" w:rsidR="00DC2C34" w:rsidRDefault="00000000">
            <w:r>
              <w:t>Competency gating</w:t>
            </w:r>
          </w:p>
        </w:tc>
        <w:tc>
          <w:tcPr>
            <w:tcW w:w="2268" w:type="dxa"/>
          </w:tcPr>
          <w:p w14:paraId="231F3D68" w14:textId="77777777" w:rsidR="00DC2C34" w:rsidRDefault="00000000">
            <w:r>
              <w:t>No</w:t>
            </w:r>
          </w:p>
        </w:tc>
        <w:tc>
          <w:tcPr>
            <w:tcW w:w="2268" w:type="dxa"/>
          </w:tcPr>
          <w:p w14:paraId="00837CAD" w14:textId="77777777" w:rsidR="00DC2C34" w:rsidRDefault="00000000">
            <w:r>
              <w:t>No</w:t>
            </w:r>
          </w:p>
        </w:tc>
        <w:tc>
          <w:tcPr>
            <w:tcW w:w="2268" w:type="dxa"/>
          </w:tcPr>
          <w:p w14:paraId="4F52ADAC" w14:textId="77777777" w:rsidR="00DC2C34" w:rsidRDefault="00000000">
            <w:r>
              <w:t>Yes (MCQ, 70% threshold)</w:t>
            </w:r>
          </w:p>
        </w:tc>
      </w:tr>
      <w:tr w:rsidR="00DC2C34" w14:paraId="5F9E8696" w14:textId="77777777">
        <w:tc>
          <w:tcPr>
            <w:tcW w:w="2268" w:type="dxa"/>
          </w:tcPr>
          <w:p w14:paraId="18D79E8A" w14:textId="77777777" w:rsidR="00DC2C34" w:rsidRDefault="00000000">
            <w:r>
              <w:t>Skill gap visualisation</w:t>
            </w:r>
          </w:p>
        </w:tc>
        <w:tc>
          <w:tcPr>
            <w:tcW w:w="2268" w:type="dxa"/>
          </w:tcPr>
          <w:p w14:paraId="22E9E116" w14:textId="77777777" w:rsidR="00DC2C34" w:rsidRDefault="00000000">
            <w:r>
              <w:t>No</w:t>
            </w:r>
          </w:p>
        </w:tc>
        <w:tc>
          <w:tcPr>
            <w:tcW w:w="2268" w:type="dxa"/>
          </w:tcPr>
          <w:p w14:paraId="016CD161" w14:textId="77777777" w:rsidR="00DC2C34" w:rsidRDefault="00000000">
            <w:r>
              <w:t>No</w:t>
            </w:r>
          </w:p>
        </w:tc>
        <w:tc>
          <w:tcPr>
            <w:tcW w:w="2268" w:type="dxa"/>
          </w:tcPr>
          <w:p w14:paraId="46A9152F" w14:textId="77777777" w:rsidR="00DC2C34" w:rsidRDefault="00000000">
            <w:r>
              <w:t>Yes (Reality Gap Bridge)</w:t>
            </w:r>
          </w:p>
        </w:tc>
      </w:tr>
      <w:tr w:rsidR="00DC2C34" w14:paraId="3E3AD841" w14:textId="77777777">
        <w:tc>
          <w:tcPr>
            <w:tcW w:w="2268" w:type="dxa"/>
          </w:tcPr>
          <w:p w14:paraId="5F9E1DFA" w14:textId="77777777" w:rsidR="00DC2C34" w:rsidRDefault="00000000">
            <w:r>
              <w:t>Occupational data (SOC)</w:t>
            </w:r>
          </w:p>
        </w:tc>
        <w:tc>
          <w:tcPr>
            <w:tcW w:w="2268" w:type="dxa"/>
          </w:tcPr>
          <w:p w14:paraId="4FF0F8D4" w14:textId="77777777" w:rsidR="00DC2C34" w:rsidRDefault="00000000">
            <w:r>
              <w:t>No</w:t>
            </w:r>
          </w:p>
        </w:tc>
        <w:tc>
          <w:tcPr>
            <w:tcW w:w="2268" w:type="dxa"/>
          </w:tcPr>
          <w:p w14:paraId="6A86C444" w14:textId="77777777" w:rsidR="00DC2C34" w:rsidRDefault="00000000">
            <w:r>
              <w:t>No</w:t>
            </w:r>
          </w:p>
        </w:tc>
        <w:tc>
          <w:tcPr>
            <w:tcW w:w="2268" w:type="dxa"/>
          </w:tcPr>
          <w:p w14:paraId="4F244A15" w14:textId="77777777" w:rsidR="00DC2C34" w:rsidRDefault="00000000">
            <w:r>
              <w:t>Yes</w:t>
            </w:r>
          </w:p>
        </w:tc>
      </w:tr>
    </w:tbl>
    <w:p w14:paraId="7286FA2B" w14:textId="77777777" w:rsidR="00DC2C34" w:rsidRDefault="00DC2C34"/>
    <w:p w14:paraId="3F384B8B" w14:textId="77777777" w:rsidR="00DC2C34" w:rsidRDefault="00000000">
      <w:pPr>
        <w:pStyle w:val="Heading1"/>
      </w:pPr>
      <w:r>
        <w:t>6. Conclusion</w:t>
      </w:r>
    </w:p>
    <w:p w14:paraId="6DB6DA27" w14:textId="77777777" w:rsidR="00DC2C34" w:rsidRDefault="00000000">
      <w:pPr>
        <w:jc w:val="both"/>
      </w:pPr>
      <w:r>
        <w:t>SkillVector demonstrates that combining Retrieval-Augmented Generation with authoritative occupational data and structured LLM output engineering produces career guidance that is both technically grounded and practically actionable. The system successfully validates career goals against O*NET, retrieves real learning resources, and synthesises coherent, phase-structured weekly roadmaps without hallucination artefacts.</w:t>
      </w:r>
    </w:p>
    <w:p w14:paraId="1ADBEF06" w14:textId="77777777" w:rsidR="00DC2C34" w:rsidRDefault="00000000">
      <w:pPr>
        <w:jc w:val="both"/>
      </w:pPr>
      <w:r>
        <w:t>Key system strengths include:</w:t>
      </w:r>
    </w:p>
    <w:p w14:paraId="026D7F8B" w14:textId="77777777" w:rsidR="00DC2C34" w:rsidRDefault="00000000">
      <w:pPr>
        <w:pStyle w:val="ListBullet"/>
      </w:pPr>
      <w:r>
        <w:t>End-to-end async RAG pipeline that parallelises retrieval across O*NET and Tavily, minimising latency.</w:t>
      </w:r>
    </w:p>
    <w:p w14:paraId="3DC29A1D" w14:textId="77777777" w:rsidR="00DC2C34" w:rsidRDefault="00000000">
      <w:pPr>
        <w:pStyle w:val="ListBullet"/>
      </w:pPr>
      <w:r>
        <w:t>Phase-gated MCQ progression that enforces real competency acquisition rather than passive content consumption.</w:t>
      </w:r>
    </w:p>
    <w:p w14:paraId="6D9F213A" w14:textId="77777777" w:rsidR="00DC2C34" w:rsidRDefault="00000000">
      <w:pPr>
        <w:pStyle w:val="ListBullet"/>
      </w:pPr>
      <w:r>
        <w:lastRenderedPageBreak/>
        <w:t>Production-ready authentication with bcrypt hashing and JWT; secure OTP-based password recovery.</w:t>
      </w:r>
    </w:p>
    <w:p w14:paraId="0CCAA4FC" w14:textId="77777777" w:rsidR="00DC2C34" w:rsidRDefault="00000000">
      <w:pPr>
        <w:pStyle w:val="ListBullet"/>
      </w:pPr>
      <w:r>
        <w:t>Modular FastAPI architecture with clean separation of Auth, Profile, RAG, and Market Intelligence concerns.</w:t>
      </w:r>
    </w:p>
    <w:p w14:paraId="55281536" w14:textId="77777777" w:rsidR="00DC2C34" w:rsidRDefault="00000000">
      <w:pPr>
        <w:pStyle w:val="ListBullet"/>
      </w:pPr>
      <w:r>
        <w:t>Fully source-attributed resource recommendations that eliminate hallucination risk inherent in LLM-only advisors.</w:t>
      </w:r>
    </w:p>
    <w:p w14:paraId="7DC2A542" w14:textId="77777777" w:rsidR="00DC2C34" w:rsidRDefault="00000000">
      <w:pPr>
        <w:pStyle w:val="Heading1"/>
      </w:pPr>
      <w:r>
        <w:t>7. Future Scope</w:t>
      </w:r>
    </w:p>
    <w:p w14:paraId="2F4AE3B7" w14:textId="77777777" w:rsidR="00DC2C34" w:rsidRDefault="00000000">
      <w:pPr>
        <w:pStyle w:val="Heading2"/>
      </w:pPr>
      <w:r>
        <w:t>7.1 Planned Improvements</w:t>
      </w:r>
    </w:p>
    <w:p w14:paraId="670EBE5E" w14:textId="77777777" w:rsidR="00DC2C34" w:rsidRDefault="00000000">
      <w:pPr>
        <w:pStyle w:val="ListBullet"/>
      </w:pPr>
      <w:r>
        <w:t>Adaptive MCQ difficulty: adjust question distribution based on the user's historical performance trajectory.</w:t>
      </w:r>
    </w:p>
    <w:p w14:paraId="3BAA02A7" w14:textId="77777777" w:rsidR="00DC2C34" w:rsidRDefault="00000000">
      <w:pPr>
        <w:pStyle w:val="ListBullet"/>
      </w:pPr>
      <w:r>
        <w:t>Test Analytics Dashboard: visualise phase completion rates, weak-area heatmaps, and time-on-task metrics.</w:t>
      </w:r>
    </w:p>
    <w:p w14:paraId="043486BB" w14:textId="77777777" w:rsidR="00DC2C34" w:rsidRDefault="00000000">
      <w:pPr>
        <w:pStyle w:val="ListBullet"/>
      </w:pPr>
      <w:r>
        <w:t>Embedding-based semantic retrieval: supplement Tavily keyword results with vector similarity search over a curated resource corpus.</w:t>
      </w:r>
    </w:p>
    <w:p w14:paraId="6E21610A" w14:textId="77777777" w:rsidR="00DC2C34" w:rsidRDefault="00000000">
      <w:pPr>
        <w:pStyle w:val="ListBullet"/>
      </w:pPr>
      <w:r>
        <w:t>Mentor matching: connect users with domain experts based on overlapping skill gaps and goal alignment.</w:t>
      </w:r>
    </w:p>
    <w:p w14:paraId="1194A3D0" w14:textId="77777777" w:rsidR="00DC2C34" w:rsidRDefault="00000000">
      <w:pPr>
        <w:pStyle w:val="ListBullet"/>
      </w:pPr>
      <w:r>
        <w:t>Completion certification: generate verifiable, shareable PDF certificates upon full learning path completion.</w:t>
      </w:r>
    </w:p>
    <w:p w14:paraId="0E5D1AB0" w14:textId="77777777" w:rsidR="00DC2C34" w:rsidRDefault="00000000">
      <w:pPr>
        <w:pStyle w:val="Heading2"/>
      </w:pPr>
      <w:r>
        <w:t>7.2 Scalability</w:t>
      </w:r>
    </w:p>
    <w:p w14:paraId="24D5874A" w14:textId="77777777" w:rsidR="00DC2C34" w:rsidRDefault="00000000">
      <w:pPr>
        <w:jc w:val="both"/>
      </w:pPr>
      <w:r>
        <w:t>Horizontal scaling is achievable by deploying multiple FastAPI instances behind the existing AWS ALB. Introducing a Redis cache layer for frequently accessed O*NET data and MCQ banks would reduce Groq API call volume by an estimated 40-60% for popular roles. Long-running path generation tasks can be offloaded to a Celery + RabbitMQ task queue, enabling asynchronous push notifications on completion.</w:t>
      </w:r>
    </w:p>
    <w:p w14:paraId="2EB3E1F3" w14:textId="77777777" w:rsidR="00DC2C34" w:rsidRDefault="00000000">
      <w:pPr>
        <w:pStyle w:val="Heading2"/>
      </w:pPr>
      <w:r>
        <w:t>7.3 Real-World Applicability</w:t>
      </w:r>
    </w:p>
    <w:p w14:paraId="45EFE65E" w14:textId="77777777" w:rsidR="00DC2C34" w:rsidRDefault="00000000">
      <w:pPr>
        <w:jc w:val="both"/>
      </w:pPr>
      <w:r>
        <w:t>SkillVector can be extended for enterprise HR deployment, enabling teams to define role-specific competency frameworks and automatically route employees to tailored learning paths. Integration with LinkedIn, GitHub, and LeetCode via OAuth would allow automatic skill inference, removing manual profile entry and increasing data accuracy.</w:t>
      </w:r>
    </w:p>
    <w:p w14:paraId="1F657BBE" w14:textId="77777777" w:rsidR="00DC2C34" w:rsidRDefault="00000000">
      <w:pPr>
        <w:pStyle w:val="Heading1"/>
      </w:pPr>
      <w:r>
        <w:t>8. References</w:t>
      </w:r>
    </w:p>
    <w:p w14:paraId="1348E877" w14:textId="77777777" w:rsidR="00DC2C34" w:rsidRDefault="00000000">
      <w:pPr>
        <w:spacing w:after="80"/>
        <w:ind w:left="432" w:hanging="432"/>
      </w:pPr>
      <w:r>
        <w:rPr>
          <w:sz w:val="20"/>
        </w:rPr>
        <w:t>[1] P. Lewis et al., "Retrieval-Augmented Generation for Knowledge-Intensive NLP Tasks," in Proc. NeurIPS, vol. 33, pp. 9459-9474, 2020.</w:t>
      </w:r>
    </w:p>
    <w:p w14:paraId="6F0AD8CC" w14:textId="77777777" w:rsidR="00DC2C34" w:rsidRDefault="00000000">
      <w:pPr>
        <w:spacing w:after="80"/>
        <w:ind w:left="432" w:hanging="432"/>
      </w:pPr>
      <w:r>
        <w:rPr>
          <w:sz w:val="20"/>
        </w:rPr>
        <w:t>[2] Meta AI, "Llama 3.3: Open Foundation and Fine-Tuned Chat Models," Meta Platforms Inc., Tech. Rep., 2024. [Online]. Available: https://ai.meta.com/llama</w:t>
      </w:r>
    </w:p>
    <w:p w14:paraId="0E2BF376" w14:textId="77777777" w:rsidR="00DC2C34" w:rsidRDefault="00000000">
      <w:pPr>
        <w:spacing w:after="80"/>
        <w:ind w:left="432" w:hanging="432"/>
      </w:pPr>
      <w:r>
        <w:rPr>
          <w:sz w:val="20"/>
        </w:rPr>
        <w:t>[3] U.S. Department of Labor, "O*NET Resource Center -- Occupational Information Network," O*NET OnLine, v29.0, 2024. [Online]. Available: https://www.onetonline.org</w:t>
      </w:r>
    </w:p>
    <w:p w14:paraId="4727B854" w14:textId="77777777" w:rsidR="00DC2C34" w:rsidRDefault="00000000">
      <w:pPr>
        <w:spacing w:after="80"/>
        <w:ind w:left="432" w:hanging="432"/>
      </w:pPr>
      <w:r>
        <w:rPr>
          <w:sz w:val="20"/>
        </w:rPr>
        <w:t>[4] Groq Inc., "Groq Hardware-Accelerated LLM Inference," White Paper, 2023. [Online]. Available: https://groq.com</w:t>
      </w:r>
    </w:p>
    <w:p w14:paraId="59D74CC6" w14:textId="77777777" w:rsidR="00DC2C34" w:rsidRDefault="00000000">
      <w:pPr>
        <w:spacing w:after="80"/>
        <w:ind w:left="432" w:hanging="432"/>
      </w:pPr>
      <w:r>
        <w:rPr>
          <w:sz w:val="20"/>
        </w:rPr>
        <w:lastRenderedPageBreak/>
        <w:t>[5] S. Ramesh et al., "Tavily AI Search API for Retrieval-Augmented Generation," Tavily Corp., 2024. [Online]. Available: https://tavily.com</w:t>
      </w:r>
    </w:p>
    <w:p w14:paraId="33A9351A" w14:textId="77777777" w:rsidR="00DC2C34" w:rsidRDefault="00000000">
      <w:pPr>
        <w:spacing w:after="80"/>
        <w:ind w:left="432" w:hanging="432"/>
      </w:pPr>
      <w:r>
        <w:rPr>
          <w:sz w:val="20"/>
        </w:rPr>
        <w:t>[6] S. Tiangolo, "FastAPI: Modern, Fast Web Framework for Building APIs with Python," 2023. [Online]. Available: https://fastapi.tiangolo.com</w:t>
      </w:r>
    </w:p>
    <w:p w14:paraId="7D66F2DE" w14:textId="77777777" w:rsidR="00DC2C34" w:rsidRDefault="00000000">
      <w:pPr>
        <w:spacing w:after="80"/>
        <w:ind w:left="432" w:hanging="432"/>
      </w:pPr>
      <w:r>
        <w:rPr>
          <w:sz w:val="20"/>
        </w:rPr>
        <w:t>[7] Vercel Inc., "Next.js 16 Documentation," 2024. [Online]. Available: https://nextjs.org/docs</w:t>
      </w:r>
    </w:p>
    <w:p w14:paraId="71803957" w14:textId="77777777" w:rsidR="00DC2C34" w:rsidRDefault="00000000">
      <w:pPr>
        <w:spacing w:after="80"/>
        <w:ind w:left="432" w:hanging="432"/>
      </w:pPr>
      <w:r>
        <w:rPr>
          <w:sz w:val="20"/>
        </w:rPr>
        <w:t>[8] A. Vaswani et al., "Attention Is All You Need," in Proc. NeurIPS, vol. 30, 2017.</w:t>
      </w:r>
    </w:p>
    <w:p w14:paraId="5F24A0D6" w14:textId="77777777" w:rsidR="00DC2C34" w:rsidRDefault="00000000">
      <w:pPr>
        <w:spacing w:after="80"/>
        <w:ind w:left="432" w:hanging="432"/>
      </w:pPr>
      <w:r>
        <w:rPr>
          <w:sz w:val="20"/>
        </w:rPr>
        <w:t>[9] World Economic Forum, "Future of Jobs Report 2023," WEF, Geneva, Switzerland, Tech. Rep., 2023.</w:t>
      </w:r>
    </w:p>
    <w:p w14:paraId="1B3B10AE" w14:textId="77777777" w:rsidR="00DC2C34" w:rsidRDefault="00000000">
      <w:pPr>
        <w:spacing w:after="80"/>
        <w:ind w:left="432" w:hanging="432"/>
      </w:pPr>
      <w:r>
        <w:rPr>
          <w:sz w:val="20"/>
        </w:rPr>
        <w:t>[10] E. J. Hu et al., "LoRA: Low-Rank Adaptation of Large Language Models," in Proc. ICLR, 2022.</w:t>
      </w:r>
    </w:p>
    <w:p w14:paraId="43FB9C02" w14:textId="77777777" w:rsidR="00DC2C34" w:rsidRDefault="00000000">
      <w:r>
        <w:br w:type="page"/>
      </w:r>
    </w:p>
    <w:p w14:paraId="269CC66E" w14:textId="77777777" w:rsidR="00DC2C34" w:rsidRDefault="00000000">
      <w:pPr>
        <w:jc w:val="center"/>
      </w:pPr>
      <w:r>
        <w:rPr>
          <w:b/>
          <w:color w:val="1A3A6B"/>
          <w:sz w:val="32"/>
        </w:rPr>
        <w:lastRenderedPageBreak/>
        <w:t>Executive Summary &amp; Project Synopsis</w:t>
      </w:r>
    </w:p>
    <w:p w14:paraId="67752B4C" w14:textId="77777777" w:rsidR="00DC2C34" w:rsidRDefault="00DC2C34"/>
    <w:p w14:paraId="150AEB70" w14:textId="77777777" w:rsidR="00DC2C34" w:rsidRDefault="00000000">
      <w:pPr>
        <w:jc w:val="both"/>
      </w:pPr>
      <w:r>
        <w:t>SkillVector is an AI-powered career intelligence platform that generates personalised, week-by-week learning roadmaps by fusing Retrieval-Augmented Generation (RAG) with real-time occupational data from the O*NET database and live web search via the Tavily API. Users describe their current skills and target career role; the system validates the role against O*NET's 1,000+ occupational codes, identifies skill gaps, and orchestrates a multi-stage pipeline -- query planning, parallel retrieval, and LLM synthesis via the Groq-hosted Llama 3.3 70B model -- to produce a structured JSON learning roadmap with 4-6 phases, weekly breakdowns, 3-5 hands-on projects per phase, and URLs to curated, verified resources.</w:t>
      </w:r>
    </w:p>
    <w:p w14:paraId="5EF6DF95" w14:textId="77777777" w:rsidR="00DC2C34" w:rsidRDefault="00000000">
      <w:pPr>
        <w:jc w:val="both"/>
      </w:pPr>
      <w:r>
        <w:t>Competency gatekeeping is implemented through auto-generated MCQ assessments (15 questions per phase; 70% minimum passing score), ensuring knowledge is verified before the next phase unlocks. A Market Intelligence module surfaces demand scores, wage band data, and a Reality Gap Bridge that compares user skills against role requirements and integrates missing skills directly into the learning path.</w:t>
      </w:r>
    </w:p>
    <w:p w14:paraId="3FEC444D" w14:textId="77777777" w:rsidR="00DC2C34" w:rsidRDefault="00000000">
      <w:pPr>
        <w:jc w:val="both"/>
      </w:pPr>
      <w:r>
        <w:t>The technical stack -- Next.js 16 frontend, FastAPI + Uvicorn backend, PostgreSQL 16 database, JWT authentication (HS256), bcrypt password hashing, and async I/O via asyncio.gather() -- is production-ready and targets horizontal scalability on AWS EC2 with an Application Load Balancer and CloudFront CDN. The system handles approximately 10,000 concurrent users at steady state and generates a complete learning path within 18-28 seconds.</w:t>
      </w:r>
    </w:p>
    <w:p w14:paraId="66050A66" w14:textId="77777777" w:rsidR="00DC2C34" w:rsidRDefault="00000000">
      <w:pPr>
        <w:jc w:val="center"/>
      </w:pPr>
      <w:r>
        <w:rPr>
          <w:b/>
          <w:i/>
          <w:sz w:val="20"/>
        </w:rPr>
        <w:t>Project Synopsis -- Technical Quick Reference</w:t>
      </w:r>
    </w:p>
    <w:tbl>
      <w:tblPr>
        <w:tblStyle w:val="TableGrid"/>
        <w:tblW w:w="0" w:type="auto"/>
        <w:tblLook w:val="04A0" w:firstRow="1" w:lastRow="0" w:firstColumn="1" w:lastColumn="0" w:noHBand="0" w:noVBand="1"/>
      </w:tblPr>
      <w:tblGrid>
        <w:gridCol w:w="4536"/>
        <w:gridCol w:w="4536"/>
      </w:tblGrid>
      <w:tr w:rsidR="00DC2C34" w14:paraId="60F51E5E" w14:textId="77777777">
        <w:tc>
          <w:tcPr>
            <w:tcW w:w="4536" w:type="dxa"/>
          </w:tcPr>
          <w:p w14:paraId="6A6CCF62" w14:textId="77777777" w:rsidR="00DC2C34" w:rsidRDefault="00000000">
            <w:pPr>
              <w:jc w:val="center"/>
            </w:pPr>
            <w:r>
              <w:rPr>
                <w:b/>
              </w:rPr>
              <w:t>Attribute</w:t>
            </w:r>
          </w:p>
        </w:tc>
        <w:tc>
          <w:tcPr>
            <w:tcW w:w="4536" w:type="dxa"/>
          </w:tcPr>
          <w:p w14:paraId="6B5CC4C1" w14:textId="77777777" w:rsidR="00DC2C34" w:rsidRDefault="00000000">
            <w:pPr>
              <w:jc w:val="center"/>
            </w:pPr>
            <w:r>
              <w:rPr>
                <w:b/>
              </w:rPr>
              <w:t>Detail</w:t>
            </w:r>
          </w:p>
        </w:tc>
      </w:tr>
      <w:tr w:rsidR="00DC2C34" w14:paraId="437F69CD" w14:textId="77777777">
        <w:tc>
          <w:tcPr>
            <w:tcW w:w="4536" w:type="dxa"/>
          </w:tcPr>
          <w:p w14:paraId="369AD889" w14:textId="77777777" w:rsidR="00DC2C34" w:rsidRDefault="00000000">
            <w:r>
              <w:t>Platform Type</w:t>
            </w:r>
          </w:p>
        </w:tc>
        <w:tc>
          <w:tcPr>
            <w:tcW w:w="4536" w:type="dxa"/>
          </w:tcPr>
          <w:p w14:paraId="6D71D82F" w14:textId="77777777" w:rsidR="00DC2C34" w:rsidRDefault="00000000">
            <w:r>
              <w:t>Full-stack AI Career Intelligence Web Application</w:t>
            </w:r>
          </w:p>
        </w:tc>
      </w:tr>
      <w:tr w:rsidR="00DC2C34" w14:paraId="5AAB28F0" w14:textId="77777777">
        <w:tc>
          <w:tcPr>
            <w:tcW w:w="4536" w:type="dxa"/>
          </w:tcPr>
          <w:p w14:paraId="0A0AB884" w14:textId="77777777" w:rsidR="00DC2C34" w:rsidRDefault="00000000">
            <w:r>
              <w:t>Core AI Technique</w:t>
            </w:r>
          </w:p>
        </w:tc>
        <w:tc>
          <w:tcPr>
            <w:tcW w:w="4536" w:type="dxa"/>
          </w:tcPr>
          <w:p w14:paraId="585547AA" w14:textId="77777777" w:rsidR="00DC2C34" w:rsidRDefault="00000000">
            <w:r>
              <w:t>Retrieval-Augmented Generation (RAG) with Llama 3.3 70B</w:t>
            </w:r>
          </w:p>
        </w:tc>
      </w:tr>
      <w:tr w:rsidR="00DC2C34" w14:paraId="76AA98A4" w14:textId="77777777">
        <w:tc>
          <w:tcPr>
            <w:tcW w:w="4536" w:type="dxa"/>
          </w:tcPr>
          <w:p w14:paraId="734E5367" w14:textId="77777777" w:rsidR="00DC2C34" w:rsidRDefault="00000000">
            <w:r>
              <w:t>Occupational Data</w:t>
            </w:r>
          </w:p>
        </w:tc>
        <w:tc>
          <w:tcPr>
            <w:tcW w:w="4536" w:type="dxa"/>
          </w:tcPr>
          <w:p w14:paraId="1EE29CEB" w14:textId="77777777" w:rsidR="00DC2C34" w:rsidRDefault="00000000">
            <w:r>
              <w:t>O*NET v29.0 -- 1,000+ roles, SOC codes, wage data</w:t>
            </w:r>
          </w:p>
        </w:tc>
      </w:tr>
      <w:tr w:rsidR="00DC2C34" w14:paraId="3D63FA72" w14:textId="77777777">
        <w:tc>
          <w:tcPr>
            <w:tcW w:w="4536" w:type="dxa"/>
          </w:tcPr>
          <w:p w14:paraId="09AED167" w14:textId="77777777" w:rsidR="00DC2C34" w:rsidRDefault="00000000">
            <w:r>
              <w:t>Web Search</w:t>
            </w:r>
          </w:p>
        </w:tc>
        <w:tc>
          <w:tcPr>
            <w:tcW w:w="4536" w:type="dxa"/>
          </w:tcPr>
          <w:p w14:paraId="12A41FC8" w14:textId="77777777" w:rsidR="00DC2C34" w:rsidRDefault="00000000">
            <w:r>
              <w:t>Tavily Search API (AI-native, filtered results)</w:t>
            </w:r>
          </w:p>
        </w:tc>
      </w:tr>
      <w:tr w:rsidR="00DC2C34" w14:paraId="3EFCC5E2" w14:textId="77777777">
        <w:tc>
          <w:tcPr>
            <w:tcW w:w="4536" w:type="dxa"/>
          </w:tcPr>
          <w:p w14:paraId="3F8BC97F" w14:textId="77777777" w:rsidR="00DC2C34" w:rsidRDefault="00000000">
            <w:r>
              <w:t>Backend Framework</w:t>
            </w:r>
          </w:p>
        </w:tc>
        <w:tc>
          <w:tcPr>
            <w:tcW w:w="4536" w:type="dxa"/>
          </w:tcPr>
          <w:p w14:paraId="70BDDE0E" w14:textId="77777777" w:rsidR="00DC2C34" w:rsidRDefault="00000000">
            <w:r>
              <w:t>FastAPI 0.119 + Uvicorn (async, ~10K concurrent requests)</w:t>
            </w:r>
          </w:p>
        </w:tc>
      </w:tr>
      <w:tr w:rsidR="00DC2C34" w14:paraId="390EC3C8" w14:textId="77777777">
        <w:tc>
          <w:tcPr>
            <w:tcW w:w="4536" w:type="dxa"/>
          </w:tcPr>
          <w:p w14:paraId="02404041" w14:textId="77777777" w:rsidR="00DC2C34" w:rsidRDefault="00000000">
            <w:r>
              <w:t>Frontend Framework</w:t>
            </w:r>
          </w:p>
        </w:tc>
        <w:tc>
          <w:tcPr>
            <w:tcW w:w="4536" w:type="dxa"/>
          </w:tcPr>
          <w:p w14:paraId="75EDA639" w14:textId="77777777" w:rsidR="00DC2C34" w:rsidRDefault="00000000">
            <w:r>
              <w:t>Next.js 16 + React + Tailwind CSS + Zustand</w:t>
            </w:r>
          </w:p>
        </w:tc>
      </w:tr>
      <w:tr w:rsidR="00DC2C34" w14:paraId="5D592367" w14:textId="77777777">
        <w:tc>
          <w:tcPr>
            <w:tcW w:w="4536" w:type="dxa"/>
          </w:tcPr>
          <w:p w14:paraId="0679AFCB" w14:textId="77777777" w:rsidR="00DC2C34" w:rsidRDefault="00000000">
            <w:r>
              <w:t>Database</w:t>
            </w:r>
          </w:p>
        </w:tc>
        <w:tc>
          <w:tcPr>
            <w:tcW w:w="4536" w:type="dxa"/>
          </w:tcPr>
          <w:p w14:paraId="0559B3F3" w14:textId="77777777" w:rsidR="00DC2C34" w:rsidRDefault="00000000">
            <w:r>
              <w:t>PostgreSQL 16, JSONB path storage, 8 query indexes</w:t>
            </w:r>
          </w:p>
        </w:tc>
      </w:tr>
      <w:tr w:rsidR="00DC2C34" w14:paraId="695717B8" w14:textId="77777777">
        <w:tc>
          <w:tcPr>
            <w:tcW w:w="4536" w:type="dxa"/>
          </w:tcPr>
          <w:p w14:paraId="3FB0141D" w14:textId="77777777" w:rsidR="00DC2C34" w:rsidRDefault="00000000">
            <w:r>
              <w:t>Assessment Engine</w:t>
            </w:r>
          </w:p>
        </w:tc>
        <w:tc>
          <w:tcPr>
            <w:tcW w:w="4536" w:type="dxa"/>
          </w:tcPr>
          <w:p w14:paraId="61007360" w14:textId="77777777" w:rsidR="00DC2C34" w:rsidRDefault="00000000">
            <w:r>
              <w:t>LLM-generated MCQs, 70% pass threshold, server-side grading</w:t>
            </w:r>
          </w:p>
        </w:tc>
      </w:tr>
      <w:tr w:rsidR="00DC2C34" w14:paraId="7433EC4F" w14:textId="77777777">
        <w:tc>
          <w:tcPr>
            <w:tcW w:w="4536" w:type="dxa"/>
          </w:tcPr>
          <w:p w14:paraId="4D35D29F" w14:textId="77777777" w:rsidR="00DC2C34" w:rsidRDefault="00000000">
            <w:r>
              <w:t>Authentication</w:t>
            </w:r>
          </w:p>
        </w:tc>
        <w:tc>
          <w:tcPr>
            <w:tcW w:w="4536" w:type="dxa"/>
          </w:tcPr>
          <w:p w14:paraId="24DE035E" w14:textId="77777777" w:rsidR="00DC2C34" w:rsidRDefault="00000000">
            <w:r>
              <w:t>JWT HS256 (24h expiry) + bcrypt (10 rounds) + OTP reset</w:t>
            </w:r>
          </w:p>
        </w:tc>
      </w:tr>
      <w:tr w:rsidR="00DC2C34" w14:paraId="49143E19" w14:textId="77777777">
        <w:tc>
          <w:tcPr>
            <w:tcW w:w="4536" w:type="dxa"/>
          </w:tcPr>
          <w:p w14:paraId="06FD97A0" w14:textId="77777777" w:rsidR="00DC2C34" w:rsidRDefault="00000000">
            <w:r>
              <w:lastRenderedPageBreak/>
              <w:t>Deployment Target</w:t>
            </w:r>
          </w:p>
        </w:tc>
        <w:tc>
          <w:tcPr>
            <w:tcW w:w="4536" w:type="dxa"/>
          </w:tcPr>
          <w:p w14:paraId="49AE9198" w14:textId="77777777" w:rsidR="00DC2C34" w:rsidRDefault="00000000">
            <w:r>
              <w:t>AWS EC2 + ALB + CloudFront + RDS PostgreSQL (Multi-AZ)</w:t>
            </w:r>
          </w:p>
        </w:tc>
      </w:tr>
    </w:tbl>
    <w:p w14:paraId="289F22AB" w14:textId="77777777" w:rsidR="00DC2C34" w:rsidRDefault="00DC2C34"/>
    <w:sectPr w:rsidR="00DC2C34" w:rsidSect="00034616">
      <w:footerReference w:type="default" r:id="rId8"/>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28832" w14:textId="77777777" w:rsidR="00503C6C" w:rsidRDefault="00503C6C">
      <w:pPr>
        <w:spacing w:after="0" w:line="240" w:lineRule="auto"/>
      </w:pPr>
      <w:r>
        <w:separator/>
      </w:r>
    </w:p>
  </w:endnote>
  <w:endnote w:type="continuationSeparator" w:id="0">
    <w:p w14:paraId="6C0DC4A3" w14:textId="77777777" w:rsidR="00503C6C" w:rsidRDefault="00503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CD05" w14:textId="77777777" w:rsidR="00DC2C34" w:rsidRDefault="00000000">
    <w:pPr>
      <w:pStyle w:val="Footer"/>
      <w:jc w:val="center"/>
    </w:pPr>
    <w:r>
      <w:rPr>
        <w:sz w:val="20"/>
      </w:rPr>
      <w:fldChar w:fldCharType="begin"/>
    </w:r>
    <w:r>
      <w:rPr>
        <w:sz w:val="20"/>
      </w:rPr>
      <w:instrText xml:space="preserve"> PAGE </w:instrText>
    </w:r>
    <w:r w:rsidR="001621EC">
      <w:rPr>
        <w:sz w:val="20"/>
      </w:rPr>
      <w:fldChar w:fldCharType="separate"/>
    </w:r>
    <w:r w:rsidR="001621E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75C56" w14:textId="77777777" w:rsidR="00503C6C" w:rsidRDefault="00503C6C">
      <w:pPr>
        <w:spacing w:after="0" w:line="240" w:lineRule="auto"/>
      </w:pPr>
      <w:r>
        <w:separator/>
      </w:r>
    </w:p>
  </w:footnote>
  <w:footnote w:type="continuationSeparator" w:id="0">
    <w:p w14:paraId="307BF62B" w14:textId="77777777" w:rsidR="00503C6C" w:rsidRDefault="00503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115198">
    <w:abstractNumId w:val="8"/>
  </w:num>
  <w:num w:numId="2" w16cid:durableId="643124322">
    <w:abstractNumId w:val="6"/>
  </w:num>
  <w:num w:numId="3" w16cid:durableId="915168445">
    <w:abstractNumId w:val="5"/>
  </w:num>
  <w:num w:numId="4" w16cid:durableId="1585341746">
    <w:abstractNumId w:val="4"/>
  </w:num>
  <w:num w:numId="5" w16cid:durableId="374430510">
    <w:abstractNumId w:val="7"/>
  </w:num>
  <w:num w:numId="6" w16cid:durableId="376861621">
    <w:abstractNumId w:val="3"/>
  </w:num>
  <w:num w:numId="7" w16cid:durableId="1455639775">
    <w:abstractNumId w:val="2"/>
  </w:num>
  <w:num w:numId="8" w16cid:durableId="2098557805">
    <w:abstractNumId w:val="1"/>
  </w:num>
  <w:num w:numId="9" w16cid:durableId="48786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1EC"/>
    <w:rsid w:val="0029639D"/>
    <w:rsid w:val="00326F90"/>
    <w:rsid w:val="00503C6C"/>
    <w:rsid w:val="0068176B"/>
    <w:rsid w:val="00AA1D8D"/>
    <w:rsid w:val="00B47730"/>
    <w:rsid w:val="00CB0664"/>
    <w:rsid w:val="00D52D17"/>
    <w:rsid w:val="00DC2C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1C158"/>
  <w14:defaultImageDpi w14:val="300"/>
  <w15:docId w15:val="{D37DCC04-BC6F-4A20-B8F2-2A1FE966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3A6B"/>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5CA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i/>
      <w:color w:val="2E5C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3314</Words>
  <Characters>18890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bollepalli</cp:lastModifiedBy>
  <cp:revision>3</cp:revision>
  <dcterms:created xsi:type="dcterms:W3CDTF">2013-12-23T23:15:00Z</dcterms:created>
  <dcterms:modified xsi:type="dcterms:W3CDTF">2026-03-03T05:28:00Z</dcterms:modified>
  <cp:category/>
</cp:coreProperties>
</file>