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FDB" w:rsidRPr="00D76FDB" w:rsidRDefault="00D76FDB" w:rsidP="00D76FD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br/>
        <w:t>Loading and preprocessing a dataset for a smart water system involves several steps, such as data acquisition, data cleaning, data transformation, and data splitting. Here's a general outline of how to load and preprocess a dataset for a smart water system:</w:t>
      </w:r>
    </w:p>
    <w:p w:rsidR="00D76FDB" w:rsidRPr="00D76FDB" w:rsidRDefault="00D76FDB" w:rsidP="00D76FD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Data Acquisition:</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 xml:space="preserve">Identify the data sources for your smart water system, which may include sensors, </w:t>
      </w:r>
      <w:proofErr w:type="spellStart"/>
      <w:r w:rsidRPr="00D76FDB">
        <w:rPr>
          <w:rFonts w:ascii="Times New Roman" w:eastAsia="Times New Roman" w:hAnsi="Times New Roman" w:cs="Times New Roman"/>
          <w:sz w:val="24"/>
          <w:szCs w:val="24"/>
        </w:rPr>
        <w:t>IoT</w:t>
      </w:r>
      <w:proofErr w:type="spellEnd"/>
      <w:r w:rsidRPr="00D76FDB">
        <w:rPr>
          <w:rFonts w:ascii="Times New Roman" w:eastAsia="Times New Roman" w:hAnsi="Times New Roman" w:cs="Times New Roman"/>
          <w:sz w:val="24"/>
          <w:szCs w:val="24"/>
        </w:rPr>
        <w:t xml:space="preserve"> devices, or external data providers.</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Determine the format of the data, whether it's in CSV, Excel, JSON, or another format.</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Collect the data and store it in a location accessible for preprocessing.</w:t>
      </w:r>
    </w:p>
    <w:p w:rsidR="00D76FDB" w:rsidRPr="00D76FDB" w:rsidRDefault="00D76FDB" w:rsidP="00D76FD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Data Cleaning:</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Remove or handle missing values: Check for missing data points and decide how to handle them (e.g., imputation or removal).</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Outlier detection and treatment: Identify and address outliers that may affect the integrity of the data.</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 xml:space="preserve">Data </w:t>
      </w:r>
      <w:proofErr w:type="spellStart"/>
      <w:r w:rsidRPr="00D76FDB">
        <w:rPr>
          <w:rFonts w:ascii="Times New Roman" w:eastAsia="Times New Roman" w:hAnsi="Times New Roman" w:cs="Times New Roman"/>
          <w:sz w:val="24"/>
          <w:szCs w:val="24"/>
        </w:rPr>
        <w:t>deduplication</w:t>
      </w:r>
      <w:proofErr w:type="spellEnd"/>
      <w:r w:rsidRPr="00D76FDB">
        <w:rPr>
          <w:rFonts w:ascii="Times New Roman" w:eastAsia="Times New Roman" w:hAnsi="Times New Roman" w:cs="Times New Roman"/>
          <w:sz w:val="24"/>
          <w:szCs w:val="24"/>
        </w:rPr>
        <w:t>: Check for and remove duplicate entries if applicable.</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Data format conversion: Ensure that the data is in a consistent format and units of measurement.</w:t>
      </w:r>
    </w:p>
    <w:p w:rsidR="00D76FDB" w:rsidRPr="00D76FDB" w:rsidRDefault="00D76FDB" w:rsidP="00D76FD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Data Transformation:</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Feature selection: Determine which features (variables) are relevant to your analysis or modeling.</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Feature engineering: Create new features that may be useful for the smart water system application.</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Data normalization or standardization: Scale the data to make it suitable for modeling (e.g., using z-scores or min-max scaling).</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Encoding categorical data: Convert categorical variables into numerical format (e.g., one-hot encoding).</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Time series preprocessing: If the data involves time series, handle time-related features (e.g., date-time conversion, resampling).</w:t>
      </w:r>
    </w:p>
    <w:p w:rsidR="00D76FDB" w:rsidRPr="00D76FDB" w:rsidRDefault="00D76FDB" w:rsidP="00D76FD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Data Splitting:</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Split the dataset into training, validation, and test sets to evaluate the performance of your smart water system models.</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Ensure that the data split maintains the temporal order if dealing with time series data.</w:t>
      </w:r>
    </w:p>
    <w:p w:rsidR="00D76FDB" w:rsidRPr="00D76FDB" w:rsidRDefault="00D76FDB" w:rsidP="00D76FD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Data Visualization and Exploration (Optional):</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Visualize the dataset to gain insights and identify patterns.</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Perform exploratory data analysis (EDA) to understand the characteristics of the data.</w:t>
      </w:r>
    </w:p>
    <w:p w:rsidR="00D76FDB" w:rsidRPr="00D76FDB" w:rsidRDefault="00D76FDB" w:rsidP="00D76FD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Data Storage and Backup:</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It's essential to store the preprocessed data in a secure and accessible location.</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Consider creating backups of the data to prevent data loss.</w:t>
      </w:r>
    </w:p>
    <w:p w:rsidR="00D76FDB" w:rsidRPr="00D76FDB" w:rsidRDefault="00D76FDB" w:rsidP="00D76FD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Data Integration (Optional):</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If you have data from multiple sources, integrate them into a single dataset if necessary.</w:t>
      </w:r>
    </w:p>
    <w:p w:rsidR="00D76FDB" w:rsidRPr="00D76FDB" w:rsidRDefault="00D76FDB" w:rsidP="00D76FD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Documentation:</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Keep detailed documentation of the preprocessing steps, including any data transformations, decisions, and assumptions made during the process.</w:t>
      </w:r>
    </w:p>
    <w:p w:rsidR="00D76FDB" w:rsidRPr="00D76FDB" w:rsidRDefault="00D76FDB" w:rsidP="00D76FD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Model-Specific Preprocessing (If applicable):</w:t>
      </w:r>
    </w:p>
    <w:p w:rsidR="00D76FDB" w:rsidRPr="00D76FDB" w:rsidRDefault="00D76FDB" w:rsidP="00D76FD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lastRenderedPageBreak/>
        <w:t xml:space="preserve">Depending on the specific application of your smart water system (e.g., predictive maintenance, water quality monitoring), you may need additional preprocessing steps </w:t>
      </w:r>
      <w:bookmarkStart w:id="0" w:name="_GoBack"/>
      <w:bookmarkEnd w:id="0"/>
      <w:r w:rsidRPr="00D76FDB">
        <w:rPr>
          <w:rFonts w:ascii="Times New Roman" w:eastAsia="Times New Roman" w:hAnsi="Times New Roman" w:cs="Times New Roman"/>
          <w:sz w:val="24"/>
          <w:szCs w:val="24"/>
        </w:rPr>
        <w:t>tailored to your modeling needs.</w:t>
      </w:r>
    </w:p>
    <w:p w:rsidR="00D76FDB" w:rsidRPr="00D76FDB" w:rsidRDefault="00D76FDB" w:rsidP="00D76FDB">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D76FDB">
        <w:rPr>
          <w:rFonts w:ascii="Times New Roman" w:eastAsia="Times New Roman" w:hAnsi="Times New Roman" w:cs="Times New Roman"/>
          <w:sz w:val="24"/>
          <w:szCs w:val="24"/>
        </w:rPr>
        <w:t>The exact preprocessing steps will depend on the nature of your data and the specific goals of your smart water system. The processed dataset can then be used for various tasks, such as predictive modeling, anomaly detection, or real-time monitoring in your smart water system.</w:t>
      </w:r>
    </w:p>
    <w:p w:rsidR="00D76FDB" w:rsidRPr="00D76FDB" w:rsidRDefault="00D76FDB" w:rsidP="00D76FDB">
      <w:pPr>
        <w:pBdr>
          <w:bottom w:val="single" w:sz="6" w:space="1" w:color="auto"/>
        </w:pBdr>
        <w:spacing w:after="0" w:line="240" w:lineRule="auto"/>
        <w:jc w:val="center"/>
        <w:rPr>
          <w:rFonts w:ascii="Arial" w:eastAsia="Times New Roman" w:hAnsi="Arial" w:cs="Arial"/>
          <w:vanish/>
          <w:sz w:val="16"/>
          <w:szCs w:val="16"/>
        </w:rPr>
      </w:pPr>
      <w:r w:rsidRPr="00D76FDB">
        <w:rPr>
          <w:rFonts w:ascii="Arial" w:eastAsia="Times New Roman" w:hAnsi="Arial" w:cs="Arial"/>
          <w:vanish/>
          <w:sz w:val="16"/>
          <w:szCs w:val="16"/>
        </w:rPr>
        <w:t>Top of Form</w:t>
      </w:r>
    </w:p>
    <w:p w:rsidR="00D76FDB" w:rsidRPr="00D76FDB" w:rsidRDefault="00D76FDB" w:rsidP="00D76FDB">
      <w:pPr>
        <w:shd w:val="clear" w:color="auto" w:fill="343541"/>
        <w:spacing w:after="0" w:line="240" w:lineRule="auto"/>
        <w:rPr>
          <w:rFonts w:ascii="Segoe UI" w:eastAsia="Times New Roman" w:hAnsi="Segoe UI" w:cs="Segoe UI"/>
          <w:color w:val="FFFFFF"/>
          <w:sz w:val="27"/>
          <w:szCs w:val="27"/>
        </w:rPr>
      </w:pPr>
      <w:r w:rsidRPr="00D76FDB">
        <w:rPr>
          <w:rFonts w:ascii="Segoe UI" w:eastAsia="Times New Roman" w:hAnsi="Segoe UI" w:cs="Segoe UI"/>
          <w:color w:val="FFFFFF"/>
          <w:sz w:val="27"/>
          <w:szCs w:val="27"/>
        </w:rPr>
        <w:t>Regenerate</w:t>
      </w:r>
    </w:p>
    <w:p w:rsidR="00A97D6C" w:rsidRDefault="00A97D6C"/>
    <w:sectPr w:rsidR="00A9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41067"/>
    <w:multiLevelType w:val="multilevel"/>
    <w:tmpl w:val="D8189B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FDB"/>
    <w:rsid w:val="00A97D6C"/>
    <w:rsid w:val="00AF582F"/>
    <w:rsid w:val="00D7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CB693-E66B-413D-ACAD-2B815E51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FD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76F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6FD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5943">
      <w:bodyDiv w:val="1"/>
      <w:marLeft w:val="0"/>
      <w:marRight w:val="0"/>
      <w:marTop w:val="0"/>
      <w:marBottom w:val="0"/>
      <w:divBdr>
        <w:top w:val="none" w:sz="0" w:space="0" w:color="auto"/>
        <w:left w:val="none" w:sz="0" w:space="0" w:color="auto"/>
        <w:bottom w:val="none" w:sz="0" w:space="0" w:color="auto"/>
        <w:right w:val="none" w:sz="0" w:space="0" w:color="auto"/>
      </w:divBdr>
      <w:divsChild>
        <w:div w:id="1579943206">
          <w:marLeft w:val="0"/>
          <w:marRight w:val="0"/>
          <w:marTop w:val="0"/>
          <w:marBottom w:val="0"/>
          <w:divBdr>
            <w:top w:val="single" w:sz="2" w:space="0" w:color="D9D9E3"/>
            <w:left w:val="single" w:sz="2" w:space="0" w:color="D9D9E3"/>
            <w:bottom w:val="single" w:sz="2" w:space="0" w:color="D9D9E3"/>
            <w:right w:val="single" w:sz="2" w:space="0" w:color="D9D9E3"/>
          </w:divBdr>
          <w:divsChild>
            <w:div w:id="156575115">
              <w:marLeft w:val="0"/>
              <w:marRight w:val="0"/>
              <w:marTop w:val="0"/>
              <w:marBottom w:val="0"/>
              <w:divBdr>
                <w:top w:val="single" w:sz="2" w:space="0" w:color="D9D9E3"/>
                <w:left w:val="single" w:sz="2" w:space="0" w:color="D9D9E3"/>
                <w:bottom w:val="single" w:sz="2" w:space="0" w:color="D9D9E3"/>
                <w:right w:val="single" w:sz="2" w:space="0" w:color="D9D9E3"/>
              </w:divBdr>
              <w:divsChild>
                <w:div w:id="1253852842">
                  <w:marLeft w:val="0"/>
                  <w:marRight w:val="0"/>
                  <w:marTop w:val="0"/>
                  <w:marBottom w:val="0"/>
                  <w:divBdr>
                    <w:top w:val="single" w:sz="2" w:space="0" w:color="D9D9E3"/>
                    <w:left w:val="single" w:sz="2" w:space="0" w:color="D9D9E3"/>
                    <w:bottom w:val="single" w:sz="2" w:space="0" w:color="D9D9E3"/>
                    <w:right w:val="single" w:sz="2" w:space="0" w:color="D9D9E3"/>
                  </w:divBdr>
                  <w:divsChild>
                    <w:div w:id="1666208469">
                      <w:marLeft w:val="0"/>
                      <w:marRight w:val="0"/>
                      <w:marTop w:val="0"/>
                      <w:marBottom w:val="0"/>
                      <w:divBdr>
                        <w:top w:val="single" w:sz="2" w:space="0" w:color="D9D9E3"/>
                        <w:left w:val="single" w:sz="2" w:space="0" w:color="D9D9E3"/>
                        <w:bottom w:val="single" w:sz="2" w:space="0" w:color="D9D9E3"/>
                        <w:right w:val="single" w:sz="2" w:space="0" w:color="D9D9E3"/>
                      </w:divBdr>
                      <w:divsChild>
                        <w:div w:id="755369904">
                          <w:marLeft w:val="0"/>
                          <w:marRight w:val="0"/>
                          <w:marTop w:val="0"/>
                          <w:marBottom w:val="0"/>
                          <w:divBdr>
                            <w:top w:val="single" w:sz="2" w:space="0" w:color="auto"/>
                            <w:left w:val="single" w:sz="2" w:space="0" w:color="auto"/>
                            <w:bottom w:val="single" w:sz="6" w:space="0" w:color="auto"/>
                            <w:right w:val="single" w:sz="2" w:space="0" w:color="auto"/>
                          </w:divBdr>
                          <w:divsChild>
                            <w:div w:id="721246669">
                              <w:marLeft w:val="0"/>
                              <w:marRight w:val="0"/>
                              <w:marTop w:val="100"/>
                              <w:marBottom w:val="100"/>
                              <w:divBdr>
                                <w:top w:val="single" w:sz="2" w:space="0" w:color="D9D9E3"/>
                                <w:left w:val="single" w:sz="2" w:space="0" w:color="D9D9E3"/>
                                <w:bottom w:val="single" w:sz="2" w:space="0" w:color="D9D9E3"/>
                                <w:right w:val="single" w:sz="2" w:space="0" w:color="D9D9E3"/>
                              </w:divBdr>
                              <w:divsChild>
                                <w:div w:id="675226534">
                                  <w:marLeft w:val="0"/>
                                  <w:marRight w:val="0"/>
                                  <w:marTop w:val="0"/>
                                  <w:marBottom w:val="0"/>
                                  <w:divBdr>
                                    <w:top w:val="single" w:sz="2" w:space="0" w:color="D9D9E3"/>
                                    <w:left w:val="single" w:sz="2" w:space="0" w:color="D9D9E3"/>
                                    <w:bottom w:val="single" w:sz="2" w:space="0" w:color="D9D9E3"/>
                                    <w:right w:val="single" w:sz="2" w:space="0" w:color="D9D9E3"/>
                                  </w:divBdr>
                                  <w:divsChild>
                                    <w:div w:id="1639216968">
                                      <w:marLeft w:val="0"/>
                                      <w:marRight w:val="0"/>
                                      <w:marTop w:val="0"/>
                                      <w:marBottom w:val="0"/>
                                      <w:divBdr>
                                        <w:top w:val="single" w:sz="2" w:space="0" w:color="D9D9E3"/>
                                        <w:left w:val="single" w:sz="2" w:space="0" w:color="D9D9E3"/>
                                        <w:bottom w:val="single" w:sz="2" w:space="0" w:color="D9D9E3"/>
                                        <w:right w:val="single" w:sz="2" w:space="0" w:color="D9D9E3"/>
                                      </w:divBdr>
                                      <w:divsChild>
                                        <w:div w:id="465779445">
                                          <w:marLeft w:val="0"/>
                                          <w:marRight w:val="0"/>
                                          <w:marTop w:val="0"/>
                                          <w:marBottom w:val="0"/>
                                          <w:divBdr>
                                            <w:top w:val="single" w:sz="2" w:space="0" w:color="D9D9E3"/>
                                            <w:left w:val="single" w:sz="2" w:space="0" w:color="D9D9E3"/>
                                            <w:bottom w:val="single" w:sz="2" w:space="0" w:color="D9D9E3"/>
                                            <w:right w:val="single" w:sz="2" w:space="0" w:color="D9D9E3"/>
                                          </w:divBdr>
                                          <w:divsChild>
                                            <w:div w:id="1585799262">
                                              <w:marLeft w:val="0"/>
                                              <w:marRight w:val="0"/>
                                              <w:marTop w:val="0"/>
                                              <w:marBottom w:val="0"/>
                                              <w:divBdr>
                                                <w:top w:val="single" w:sz="2" w:space="0" w:color="D9D9E3"/>
                                                <w:left w:val="single" w:sz="2" w:space="0" w:color="D9D9E3"/>
                                                <w:bottom w:val="single" w:sz="2" w:space="0" w:color="D9D9E3"/>
                                                <w:right w:val="single" w:sz="2" w:space="0" w:color="D9D9E3"/>
                                              </w:divBdr>
                                              <w:divsChild>
                                                <w:div w:id="226765843">
                                                  <w:marLeft w:val="0"/>
                                                  <w:marRight w:val="0"/>
                                                  <w:marTop w:val="0"/>
                                                  <w:marBottom w:val="0"/>
                                                  <w:divBdr>
                                                    <w:top w:val="single" w:sz="2" w:space="0" w:color="D9D9E3"/>
                                                    <w:left w:val="single" w:sz="2" w:space="0" w:color="D9D9E3"/>
                                                    <w:bottom w:val="single" w:sz="2" w:space="0" w:color="D9D9E3"/>
                                                    <w:right w:val="single" w:sz="2" w:space="0" w:color="D9D9E3"/>
                                                  </w:divBdr>
                                                  <w:divsChild>
                                                    <w:div w:id="1939018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3164594">
          <w:marLeft w:val="0"/>
          <w:marRight w:val="0"/>
          <w:marTop w:val="0"/>
          <w:marBottom w:val="0"/>
          <w:divBdr>
            <w:top w:val="none" w:sz="0" w:space="0" w:color="auto"/>
            <w:left w:val="none" w:sz="0" w:space="0" w:color="auto"/>
            <w:bottom w:val="none" w:sz="0" w:space="0" w:color="auto"/>
            <w:right w:val="none" w:sz="0" w:space="0" w:color="auto"/>
          </w:divBdr>
          <w:divsChild>
            <w:div w:id="1556350407">
              <w:marLeft w:val="0"/>
              <w:marRight w:val="0"/>
              <w:marTop w:val="0"/>
              <w:marBottom w:val="0"/>
              <w:divBdr>
                <w:top w:val="single" w:sz="2" w:space="0" w:color="D9D9E3"/>
                <w:left w:val="single" w:sz="2" w:space="0" w:color="D9D9E3"/>
                <w:bottom w:val="single" w:sz="2" w:space="0" w:color="D9D9E3"/>
                <w:right w:val="single" w:sz="2" w:space="0" w:color="D9D9E3"/>
              </w:divBdr>
              <w:divsChild>
                <w:div w:id="648441757">
                  <w:marLeft w:val="0"/>
                  <w:marRight w:val="0"/>
                  <w:marTop w:val="0"/>
                  <w:marBottom w:val="0"/>
                  <w:divBdr>
                    <w:top w:val="single" w:sz="2" w:space="0" w:color="D9D9E3"/>
                    <w:left w:val="single" w:sz="2" w:space="0" w:color="D9D9E3"/>
                    <w:bottom w:val="single" w:sz="2" w:space="0" w:color="D9D9E3"/>
                    <w:right w:val="single" w:sz="2" w:space="0" w:color="D9D9E3"/>
                  </w:divBdr>
                  <w:divsChild>
                    <w:div w:id="2045788456">
                      <w:marLeft w:val="0"/>
                      <w:marRight w:val="0"/>
                      <w:marTop w:val="0"/>
                      <w:marBottom w:val="0"/>
                      <w:divBdr>
                        <w:top w:val="single" w:sz="2" w:space="0" w:color="D9D9E3"/>
                        <w:left w:val="single" w:sz="2" w:space="0" w:color="D9D9E3"/>
                        <w:bottom w:val="single" w:sz="2" w:space="0" w:color="D9D9E3"/>
                        <w:right w:val="single" w:sz="2" w:space="0" w:color="D9D9E3"/>
                      </w:divBdr>
                      <w:divsChild>
                        <w:div w:id="1521237340">
                          <w:marLeft w:val="0"/>
                          <w:marRight w:val="0"/>
                          <w:marTop w:val="0"/>
                          <w:marBottom w:val="0"/>
                          <w:divBdr>
                            <w:top w:val="single" w:sz="2" w:space="0" w:color="D9D9E3"/>
                            <w:left w:val="single" w:sz="2" w:space="0" w:color="D9D9E3"/>
                            <w:bottom w:val="single" w:sz="2" w:space="0" w:color="D9D9E3"/>
                            <w:right w:val="single" w:sz="2" w:space="0" w:color="D9D9E3"/>
                          </w:divBdr>
                          <w:divsChild>
                            <w:div w:id="825241235">
                              <w:marLeft w:val="0"/>
                              <w:marRight w:val="0"/>
                              <w:marTop w:val="0"/>
                              <w:marBottom w:val="0"/>
                              <w:divBdr>
                                <w:top w:val="single" w:sz="2" w:space="0" w:color="D9D9E3"/>
                                <w:left w:val="single" w:sz="2" w:space="0" w:color="D9D9E3"/>
                                <w:bottom w:val="single" w:sz="2" w:space="0" w:color="D9D9E3"/>
                                <w:right w:val="single" w:sz="2" w:space="0" w:color="D9D9E3"/>
                              </w:divBdr>
                              <w:divsChild>
                                <w:div w:id="44185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2023-10-17T06:27:00Z</dcterms:created>
  <dcterms:modified xsi:type="dcterms:W3CDTF">2023-10-17T06:27:00Z</dcterms:modified>
</cp:coreProperties>
</file>