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t>1042/REV/2026</w:t>
      </w:r>
    </w:p>
    <w:p>
      <w:r>
        <w:rPr>
          <w:b/>
        </w:rPr>
        <w:t xml:space="preserve">நாள்                  : </w:t>
      </w:r>
      <w:r>
        <w:t>19/08/2026</w:t>
      </w:r>
    </w:p>
    <w:p>
      <w:r>
        <w:rPr>
          <w:b/>
        </w:rPr>
        <w:t xml:space="preserve">மனுதாரர் பெயர்        : </w:t>
      </w:r>
      <w:r>
        <w:t>மு. ராமசாமி</w:t>
      </w:r>
    </w:p>
    <w:p>
      <w:r>
        <w:rPr>
          <w:b/>
        </w:rPr>
        <w:t xml:space="preserve">தொடர்பு எண்          : </w:t>
      </w:r>
      <w:r>
        <w:t>9842712345</w:t>
      </w:r>
    </w:p>
    <w:p>
      <w:r>
        <w:rPr>
          <w:b/>
        </w:rPr>
        <w:t xml:space="preserve">ஆதார் எண்  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இருப்பிடம் மற்றும் நில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t>மொடக்குறிச்சி</w:t>
      </w:r>
    </w:p>
    <w:p>
      <w:r>
        <w:rPr>
          <w:b/>
        </w:rPr>
        <w:t xml:space="preserve">வருவாய் கிராமம்       : </w:t>
      </w:r>
      <w:r>
        <w:t>நஞ்சை ஊத்துக்குளி</w:t>
      </w:r>
    </w:p>
    <w:p>
      <w:r>
        <w:rPr>
          <w:b/>
        </w:rPr>
        <w:t xml:space="preserve">புல எண் (Survey No)   : </w:t>
      </w:r>
      <w:r>
        <w:t>142/1A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வருவாய்த்துறை (Revenue Department)</w:t>
      </w:r>
    </w:p>
    <w:p>
      <w:r>
        <w:rPr>
          <w:b/>
        </w:rPr>
        <w:t xml:space="preserve">மனு வகை               : </w:t>
      </w:r>
      <w:r>
        <w:t>நிலப் பட்டா / எல்லை அளவீடு / வருவாய் ஆவணங்கள்</w:t>
      </w:r>
    </w:p>
    <w:p>
      <w:r>
        <w:rPr>
          <w:b/>
        </w:rPr>
        <w:t xml:space="preserve">கோரிக்கை சுருக்கம்     : </w:t>
      </w:r>
      <w:r>
        <w:t>பெருமதிப்பிற்குரிய ஈரோடு மாவட்ட ஆட்சியர் அவர்களுக்கு,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மேற்கண்ட கோரிக்கை மனு பெறப்பட்டு பரிசீலனையில் உள்ளது. சம்பந்தப்பட்ட</w:t>
      </w:r>
    </w:p>
    <w:p>
      <w:r>
        <w:t>வட்டாட்சியர் (Tahsildar) மற்றும் கிராம நிர்வாக அலுவலர் (VAO) அவர்களுக்கு கள</w:t>
      </w:r>
    </w:p>
    <w:p>
      <w:r>
        <w:t>விசாரணைக்காக அனுப்பி வைக்கப்பட்டுள்ளது.</w:t>
      </w:r>
    </w:p>
    <w:p>
      <w:r>
        <w:t>விசாரணை முடிவின் அடிப்படையில் அடுத்த 30 நாட்களுக்குள் உரிய ஆணை பிறப்பிக்கப்படும்.</w:t>
      </w:r>
    </w:p>
    <w:p>
      <w:r>
        <w:t>மனுவின் நிலையை www.erode.nic.in அல்லது மாவட்ட ஆட்சியர் குறைதீர்க்கும் பிரிவில்</w:t>
      </w:r>
    </w:p>
    <w:p>
      <w:r>
        <w:t>மேற்கண்ட கோப்பு எண்ணை குறிப்பிட்டு அறிந்து கொள்ளலாம்.</w:t>
      </w:r>
    </w:p>
    <w:p>
      <w:r>
        <w:t>மாவட்ட வருவாய் அலுவலர் /</w:t>
      </w:r>
    </w:p>
    <w:p>
      <w:r>
        <w:t>மாவட்ட ஆட்சியர் அவர்களுக்காக,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66c5bec22a0e108d8183c416b31f5cfb582d4341138977322250bbedcd606fbb]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