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6"/>
        </w:rPr>
        <w:t>MEETING MINUTES</w:t>
      </w:r>
    </w:p>
    <w:p>
      <w:r>
        <w:t>## Meeting Details</w:t>
      </w:r>
    </w:p>
    <w:p>
      <w:pPr>
        <w:pStyle w:val="ListBullet"/>
      </w:pPr>
      <w:r>
        <w:t>Meeting Date: 2026-08-12</w:t>
      </w:r>
    </w:p>
    <w:p>
      <w:pPr>
        <w:pStyle w:val="ListBullet"/>
      </w:pPr>
      <w:r>
        <w:t>Attendees: naveen, geo</w:t>
      </w:r>
    </w:p>
    <w:p>
      <w:r>
        <w:t>## Agenda Details</w:t>
      </w:r>
    </w:p>
    <w:p>
      <w:r>
        <w:t>No specific agenda details were mentioned in the transcript.</w:t>
      </w:r>
    </w:p>
    <w:p>
      <w:r>
        <w:t>## Meeting Notes</w:t>
      </w:r>
    </w:p>
    <w:p>
      <w:pPr>
        <w:pStyle w:val="ListBullet"/>
      </w:pPr>
      <w:r>
        <w:t>The discussion involved handling data quality issues, such as null values due to office casting and parsing, and the need to quarantine records that cannot be directly inserted into the silver table.</w:t>
      </w:r>
    </w:p>
    <w:p>
      <w:pPr>
        <w:pStyle w:val="ListBullet"/>
      </w:pPr>
      <w:r>
        <w:t>A separate table for backfilling data is required for cases where devices are down, to ensure that the data is not merged directly with actual data.</w:t>
      </w:r>
    </w:p>
    <w:p>
      <w:pPr>
        <w:pStyle w:val="ListBullet"/>
      </w:pPr>
      <w:r>
        <w:t>The use of AI to identify and remediate data quality issues was discussed, including the creation of a structured table to categorize and classify validation scenarios.</w:t>
      </w:r>
    </w:p>
    <w:p>
      <w:pPr>
        <w:pStyle w:val="ListBullet"/>
      </w:pPr>
      <w:r>
        <w:t>Maintaining business logic in a table for validation purposes was emphasized, allowing for updates and modifications without directly altering the code.</w:t>
      </w:r>
    </w:p>
    <w:p>
      <w:pPr>
        <w:pStyle w:val="ListBullet"/>
      </w:pPr>
      <w:r>
        <w:t>The importance of separating validation into different layers, such as silver and gold validation, for checking data quality and reconciling with source data was highlighted.</w:t>
      </w:r>
    </w:p>
    <w:p>
      <w:r>
        <w:t>## Action Plan</w:t>
      </w:r>
    </w:p>
    <w:p>
      <w:pPr>
        <w:pStyle w:val="ListBullet"/>
      </w:pPr>
      <w:r>
        <w:t>Create a structured table to categorize and classify validation scenarios for data quality issues.</w:t>
      </w:r>
    </w:p>
    <w:p>
      <w:pPr>
        <w:pStyle w:val="ListBullet"/>
      </w:pPr>
      <w:r>
        <w:t>Develop a UC function with multiple capabilities to handle data validation and remediation, potentially using AI query or similar tools.</w:t>
      </w:r>
    </w:p>
    <w:p>
      <w:pPr>
        <w:pStyle w:val="ListBullet"/>
      </w:pPr>
      <w:r>
        <w:t>Maintain business logic in a table for validation purposes, allowing for easy updates and modifications.</w:t>
      </w:r>
    </w:p>
    <w:p>
      <w:pPr>
        <w:pStyle w:val="ListBullet"/>
      </w:pPr>
      <w:r>
        <w:t>Design the validation process to work with both existing and upcoming data, ensuring that the pipeline can handle new data effectively.</w:t>
      </w:r>
    </w:p>
    <w:p>
      <w:pPr>
        <w:jc w:val="center"/>
      </w:pPr>
      <w:r>
        <w:rPr>
          <w:i/>
          <w:sz w:val="18"/>
        </w:rPr>
        <w:t>Generated on August 12, 2026 at 04:55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