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B5A" w:rsidRPr="00570194" w:rsidRDefault="00EB5028">
      <w:pPr>
        <w:rPr>
          <w:rFonts w:ascii="Garamond" w:hAnsi="Garamond"/>
          <w:b/>
          <w:sz w:val="24"/>
          <w:szCs w:val="24"/>
          <w:u w:val="single"/>
          <w:lang w:val="en-ZW"/>
        </w:rPr>
      </w:pPr>
      <w:r w:rsidRPr="00570194">
        <w:rPr>
          <w:rFonts w:ascii="Garamond" w:hAnsi="Garamond"/>
          <w:b/>
          <w:sz w:val="24"/>
          <w:szCs w:val="24"/>
          <w:u w:val="single"/>
          <w:lang w:val="en-ZW"/>
        </w:rPr>
        <w:t>Pending Issues</w:t>
      </w:r>
      <w:r w:rsidR="00DE7A45" w:rsidRPr="00570194">
        <w:rPr>
          <w:rFonts w:ascii="Garamond" w:hAnsi="Garamond"/>
          <w:b/>
          <w:sz w:val="24"/>
          <w:szCs w:val="24"/>
          <w:u w:val="single"/>
          <w:lang w:val="en-ZW"/>
        </w:rPr>
        <w:t>.</w:t>
      </w:r>
    </w:p>
    <w:p w:rsidR="00DE7A45" w:rsidRDefault="00DE7A45" w:rsidP="00C21FC4">
      <w:pPr>
        <w:pStyle w:val="ListParagraph"/>
        <w:numPr>
          <w:ilvl w:val="0"/>
          <w:numId w:val="7"/>
        </w:numPr>
        <w:rPr>
          <w:rFonts w:ascii="Garamond" w:hAnsi="Garamond"/>
          <w:sz w:val="24"/>
          <w:szCs w:val="24"/>
          <w:lang w:val="en-ZW"/>
        </w:rPr>
      </w:pPr>
      <w:r w:rsidRPr="00C21FC4">
        <w:rPr>
          <w:rFonts w:ascii="Garamond" w:hAnsi="Garamond"/>
          <w:sz w:val="24"/>
          <w:szCs w:val="24"/>
          <w:lang w:val="en-ZW"/>
        </w:rPr>
        <w:t xml:space="preserve">Issue with editing </w:t>
      </w:r>
      <w:r w:rsidR="00A26E09" w:rsidRPr="00C21FC4">
        <w:rPr>
          <w:rFonts w:ascii="Garamond" w:hAnsi="Garamond"/>
          <w:sz w:val="24"/>
          <w:szCs w:val="24"/>
          <w:lang w:val="en-ZW"/>
        </w:rPr>
        <w:t>and disabling a proposal it’s not there.</w:t>
      </w:r>
      <w:r w:rsidR="006F3542" w:rsidRPr="00C21FC4">
        <w:rPr>
          <w:rFonts w:ascii="Garamond" w:hAnsi="Garamond"/>
          <w:sz w:val="24"/>
          <w:szCs w:val="24"/>
          <w:lang w:val="en-ZW"/>
        </w:rPr>
        <w:t xml:space="preserve"> This facilitates flexibility in correcting human errors and cleaning policies that would have expired.</w:t>
      </w:r>
    </w:p>
    <w:p w:rsidR="004B74E1" w:rsidRPr="004B74E1" w:rsidRDefault="004B74E1" w:rsidP="004B74E1">
      <w:pPr>
        <w:pStyle w:val="ListParagraph"/>
        <w:rPr>
          <w:rFonts w:ascii="Garamond" w:hAnsi="Garamond"/>
          <w:b/>
          <w:sz w:val="24"/>
          <w:szCs w:val="24"/>
          <w:lang w:val="en-ZW"/>
        </w:rPr>
      </w:pPr>
      <w:r w:rsidRPr="004B74E1">
        <w:rPr>
          <w:rFonts w:ascii="Garamond" w:hAnsi="Garamond"/>
          <w:b/>
          <w:sz w:val="24"/>
          <w:szCs w:val="24"/>
          <w:highlight w:val="cyan"/>
          <w:lang w:val="en-ZW"/>
        </w:rPr>
        <w:t>Not Possible in CIGIS Application. If any error corrections required we can do it on Database side.</w:t>
      </w:r>
      <w:r w:rsidRPr="004B74E1">
        <w:rPr>
          <w:rFonts w:ascii="Garamond" w:hAnsi="Garamond"/>
          <w:b/>
          <w:sz w:val="24"/>
          <w:szCs w:val="24"/>
          <w:lang w:val="en-ZW"/>
        </w:rPr>
        <w:t xml:space="preserve"> </w:t>
      </w:r>
    </w:p>
    <w:p w:rsidR="006F3542" w:rsidRDefault="006F3542" w:rsidP="00C21FC4">
      <w:pPr>
        <w:pStyle w:val="ListParagraph"/>
        <w:numPr>
          <w:ilvl w:val="0"/>
          <w:numId w:val="7"/>
        </w:numPr>
        <w:rPr>
          <w:rFonts w:ascii="Garamond" w:hAnsi="Garamond"/>
          <w:sz w:val="24"/>
          <w:szCs w:val="24"/>
          <w:lang w:val="en-ZW"/>
        </w:rPr>
      </w:pPr>
      <w:r w:rsidRPr="00C21FC4">
        <w:rPr>
          <w:rFonts w:ascii="Garamond" w:hAnsi="Garamond"/>
          <w:sz w:val="24"/>
          <w:szCs w:val="24"/>
          <w:lang w:val="en-ZW"/>
        </w:rPr>
        <w:t xml:space="preserve">Issue with editing and disabling a </w:t>
      </w:r>
      <w:r w:rsidR="00C61E57" w:rsidRPr="00C21FC4">
        <w:rPr>
          <w:rFonts w:ascii="Garamond" w:hAnsi="Garamond"/>
          <w:sz w:val="24"/>
          <w:szCs w:val="24"/>
          <w:lang w:val="en-ZW"/>
        </w:rPr>
        <w:t xml:space="preserve">declaration </w:t>
      </w:r>
      <w:r w:rsidRPr="00C21FC4">
        <w:rPr>
          <w:rFonts w:ascii="Garamond" w:hAnsi="Garamond"/>
          <w:sz w:val="24"/>
          <w:szCs w:val="24"/>
          <w:lang w:val="en-ZW"/>
        </w:rPr>
        <w:t>it’s not there</w:t>
      </w:r>
      <w:r w:rsidR="00C61E57" w:rsidRPr="00C21FC4">
        <w:rPr>
          <w:rFonts w:ascii="Garamond" w:hAnsi="Garamond"/>
          <w:sz w:val="24"/>
          <w:szCs w:val="24"/>
          <w:lang w:val="en-ZW"/>
        </w:rPr>
        <w:t>.</w:t>
      </w:r>
    </w:p>
    <w:p w:rsidR="004B74E1" w:rsidRPr="004B74E1" w:rsidRDefault="004B74E1" w:rsidP="004B74E1">
      <w:pPr>
        <w:pStyle w:val="ListParagraph"/>
        <w:rPr>
          <w:rFonts w:ascii="Garamond" w:hAnsi="Garamond"/>
          <w:b/>
          <w:sz w:val="24"/>
          <w:szCs w:val="24"/>
          <w:lang w:val="en-ZW"/>
        </w:rPr>
      </w:pPr>
      <w:r w:rsidRPr="004B74E1">
        <w:rPr>
          <w:rFonts w:ascii="Garamond" w:hAnsi="Garamond"/>
          <w:b/>
          <w:sz w:val="24"/>
          <w:szCs w:val="24"/>
          <w:highlight w:val="cyan"/>
          <w:lang w:val="en-ZW"/>
        </w:rPr>
        <w:t>Not Possible in CIGIS Application. If any error corrections required we can do it on Database side.</w:t>
      </w:r>
      <w:r w:rsidRPr="004B74E1">
        <w:rPr>
          <w:rFonts w:ascii="Garamond" w:hAnsi="Garamond"/>
          <w:b/>
          <w:sz w:val="24"/>
          <w:szCs w:val="24"/>
          <w:lang w:val="en-ZW"/>
        </w:rPr>
        <w:t xml:space="preserve"> </w:t>
      </w:r>
    </w:p>
    <w:p w:rsidR="0049625B" w:rsidRDefault="00F1595D" w:rsidP="00C21FC4">
      <w:pPr>
        <w:pStyle w:val="ListParagraph"/>
        <w:numPr>
          <w:ilvl w:val="0"/>
          <w:numId w:val="7"/>
        </w:numPr>
        <w:rPr>
          <w:rFonts w:ascii="Garamond" w:hAnsi="Garamond"/>
          <w:sz w:val="24"/>
          <w:szCs w:val="24"/>
        </w:rPr>
      </w:pPr>
      <w:r w:rsidRPr="00C21FC4">
        <w:rPr>
          <w:rFonts w:ascii="Garamond" w:hAnsi="Garamond"/>
          <w:sz w:val="24"/>
          <w:szCs w:val="24"/>
        </w:rPr>
        <w:t>Also,</w:t>
      </w:r>
      <w:r w:rsidR="0049625B" w:rsidRPr="00C21FC4">
        <w:rPr>
          <w:rFonts w:ascii="Garamond" w:hAnsi="Garamond"/>
          <w:sz w:val="24"/>
          <w:szCs w:val="24"/>
        </w:rPr>
        <w:t xml:space="preserve"> of not the issue of Guarantee Type and How the Guarantee number must be produced from the system must be resolved.</w:t>
      </w:r>
      <w:r w:rsidR="00FB3B3D" w:rsidRPr="00C21FC4">
        <w:rPr>
          <w:rFonts w:ascii="Garamond" w:hAnsi="Garamond"/>
          <w:sz w:val="24"/>
          <w:szCs w:val="24"/>
        </w:rPr>
        <w:t xml:space="preserve"> </w:t>
      </w:r>
      <w:r w:rsidR="004B74E1" w:rsidRPr="00C21FC4">
        <w:rPr>
          <w:rFonts w:ascii="Garamond" w:hAnsi="Garamond"/>
          <w:sz w:val="24"/>
          <w:szCs w:val="24"/>
        </w:rPr>
        <w:t>This has</w:t>
      </w:r>
      <w:r w:rsidR="00FB3B3D" w:rsidRPr="00C21FC4">
        <w:rPr>
          <w:rFonts w:ascii="Garamond" w:hAnsi="Garamond"/>
          <w:sz w:val="24"/>
          <w:szCs w:val="24"/>
        </w:rPr>
        <w:t xml:space="preserve"> impact on the Guarantee Premium Advice.</w:t>
      </w:r>
    </w:p>
    <w:p w:rsidR="004B74E1" w:rsidRPr="004B74E1" w:rsidRDefault="004B74E1" w:rsidP="004B74E1">
      <w:pPr>
        <w:pStyle w:val="ListParagraph"/>
        <w:rPr>
          <w:rFonts w:ascii="Garamond" w:hAnsi="Garamond"/>
          <w:b/>
          <w:sz w:val="24"/>
          <w:szCs w:val="24"/>
        </w:rPr>
      </w:pPr>
      <w:r w:rsidRPr="004B74E1">
        <w:rPr>
          <w:rFonts w:ascii="Garamond" w:hAnsi="Garamond"/>
          <w:b/>
          <w:sz w:val="24"/>
          <w:szCs w:val="24"/>
          <w:highlight w:val="cyan"/>
        </w:rPr>
        <w:t>It is billable and provide</w:t>
      </w:r>
      <w:r>
        <w:rPr>
          <w:rFonts w:ascii="Garamond" w:hAnsi="Garamond"/>
          <w:b/>
          <w:sz w:val="24"/>
          <w:szCs w:val="24"/>
          <w:highlight w:val="cyan"/>
        </w:rPr>
        <w:t xml:space="preserve">d </w:t>
      </w:r>
      <w:r w:rsidRPr="004B74E1">
        <w:rPr>
          <w:rFonts w:ascii="Garamond" w:hAnsi="Garamond"/>
          <w:b/>
          <w:sz w:val="24"/>
          <w:szCs w:val="24"/>
          <w:highlight w:val="cyan"/>
        </w:rPr>
        <w:t>efforts</w:t>
      </w:r>
      <w:r>
        <w:rPr>
          <w:rFonts w:ascii="Garamond" w:hAnsi="Garamond"/>
          <w:b/>
          <w:sz w:val="24"/>
          <w:szCs w:val="24"/>
          <w:highlight w:val="cyan"/>
        </w:rPr>
        <w:t xml:space="preserve"> in efforts doc</w:t>
      </w:r>
      <w:r w:rsidRPr="004B74E1">
        <w:rPr>
          <w:rFonts w:ascii="Garamond" w:hAnsi="Garamond"/>
          <w:b/>
          <w:sz w:val="24"/>
          <w:szCs w:val="24"/>
          <w:highlight w:val="cyan"/>
        </w:rPr>
        <w:t>.</w:t>
      </w:r>
    </w:p>
    <w:p w:rsidR="00F440D7" w:rsidRDefault="00F440D7" w:rsidP="00C21FC4">
      <w:pPr>
        <w:pStyle w:val="ListParagraph"/>
        <w:numPr>
          <w:ilvl w:val="0"/>
          <w:numId w:val="7"/>
        </w:numPr>
        <w:rPr>
          <w:rFonts w:ascii="Garamond" w:hAnsi="Garamond"/>
          <w:sz w:val="24"/>
          <w:szCs w:val="24"/>
        </w:rPr>
      </w:pPr>
      <w:bookmarkStart w:id="0" w:name="_GoBack"/>
      <w:bookmarkEnd w:id="0"/>
      <w:r w:rsidRPr="00C21FC4">
        <w:rPr>
          <w:rFonts w:ascii="Garamond" w:hAnsi="Garamond"/>
          <w:sz w:val="24"/>
          <w:szCs w:val="24"/>
        </w:rPr>
        <w:t xml:space="preserve">There is need for the system to send notifications to our lending Institutions once </w:t>
      </w:r>
      <w:proofErr w:type="gramStart"/>
      <w:r w:rsidRPr="00C21FC4">
        <w:rPr>
          <w:rFonts w:ascii="Garamond" w:hAnsi="Garamond"/>
          <w:sz w:val="24"/>
          <w:szCs w:val="24"/>
        </w:rPr>
        <w:t>a Guarantee expiry date have</w:t>
      </w:r>
      <w:proofErr w:type="gramEnd"/>
      <w:r w:rsidRPr="00C21FC4">
        <w:rPr>
          <w:rFonts w:ascii="Garamond" w:hAnsi="Garamond"/>
          <w:sz w:val="24"/>
          <w:szCs w:val="24"/>
        </w:rPr>
        <w:t xml:space="preserve"> reached that is to notify our clients </w:t>
      </w:r>
      <w:r w:rsidR="00F86933" w:rsidRPr="00C21FC4">
        <w:rPr>
          <w:rFonts w:ascii="Garamond" w:hAnsi="Garamond"/>
          <w:sz w:val="24"/>
          <w:szCs w:val="24"/>
        </w:rPr>
        <w:t>of the renewal.</w:t>
      </w:r>
    </w:p>
    <w:p w:rsidR="004B74E1" w:rsidRPr="004B74E1" w:rsidRDefault="004B74E1" w:rsidP="004B74E1">
      <w:pPr>
        <w:pStyle w:val="ListParagraph"/>
        <w:rPr>
          <w:rFonts w:ascii="Garamond" w:hAnsi="Garamond"/>
          <w:b/>
          <w:sz w:val="24"/>
          <w:szCs w:val="24"/>
        </w:rPr>
      </w:pPr>
      <w:r w:rsidRPr="004B74E1">
        <w:rPr>
          <w:rFonts w:ascii="Garamond" w:hAnsi="Garamond"/>
          <w:b/>
          <w:sz w:val="24"/>
          <w:szCs w:val="24"/>
          <w:highlight w:val="cyan"/>
        </w:rPr>
        <w:t>It is billable and provide</w:t>
      </w:r>
      <w:r>
        <w:rPr>
          <w:rFonts w:ascii="Garamond" w:hAnsi="Garamond"/>
          <w:b/>
          <w:sz w:val="24"/>
          <w:szCs w:val="24"/>
          <w:highlight w:val="cyan"/>
        </w:rPr>
        <w:t xml:space="preserve">d </w:t>
      </w:r>
      <w:r w:rsidRPr="004B74E1">
        <w:rPr>
          <w:rFonts w:ascii="Garamond" w:hAnsi="Garamond"/>
          <w:b/>
          <w:sz w:val="24"/>
          <w:szCs w:val="24"/>
          <w:highlight w:val="cyan"/>
        </w:rPr>
        <w:t>efforts</w:t>
      </w:r>
      <w:r>
        <w:rPr>
          <w:rFonts w:ascii="Garamond" w:hAnsi="Garamond"/>
          <w:b/>
          <w:sz w:val="24"/>
          <w:szCs w:val="24"/>
          <w:highlight w:val="cyan"/>
        </w:rPr>
        <w:t xml:space="preserve"> in efforts doc</w:t>
      </w:r>
      <w:r w:rsidRPr="004B74E1">
        <w:rPr>
          <w:rFonts w:ascii="Garamond" w:hAnsi="Garamond"/>
          <w:b/>
          <w:sz w:val="24"/>
          <w:szCs w:val="24"/>
          <w:highlight w:val="cyan"/>
        </w:rPr>
        <w:t>.</w:t>
      </w:r>
    </w:p>
    <w:p w:rsidR="004B74E1" w:rsidRPr="00C21FC4" w:rsidRDefault="004B74E1" w:rsidP="004B74E1">
      <w:pPr>
        <w:pStyle w:val="ListParagraph"/>
        <w:rPr>
          <w:rFonts w:ascii="Garamond" w:hAnsi="Garamond"/>
          <w:sz w:val="24"/>
          <w:szCs w:val="24"/>
        </w:rPr>
      </w:pPr>
    </w:p>
    <w:p w:rsidR="00FB3B3D" w:rsidRPr="009062BE" w:rsidRDefault="00C61E57" w:rsidP="00FB3B3D">
      <w:pPr>
        <w:spacing w:before="100" w:beforeAutospacing="1" w:after="100" w:afterAutospacing="1"/>
        <w:rPr>
          <w:rFonts w:ascii="Garamond" w:hAnsi="Garamond"/>
          <w:sz w:val="24"/>
          <w:szCs w:val="24"/>
        </w:rPr>
      </w:pPr>
      <w:proofErr w:type="gramStart"/>
      <w:r w:rsidRPr="009062BE">
        <w:rPr>
          <w:rFonts w:ascii="Garamond" w:hAnsi="Garamond"/>
          <w:sz w:val="24"/>
          <w:szCs w:val="24"/>
          <w:lang w:val="en-ZW"/>
        </w:rPr>
        <w:t>Approval.</w:t>
      </w:r>
      <w:proofErr w:type="gramEnd"/>
    </w:p>
    <w:p w:rsidR="00FB3B3D" w:rsidRPr="009062BE" w:rsidRDefault="00FB3B3D" w:rsidP="00FB3B3D">
      <w:pPr>
        <w:pStyle w:val="m-2149533357827158966msolistparagraph"/>
        <w:numPr>
          <w:ilvl w:val="0"/>
          <w:numId w:val="1"/>
        </w:numPr>
        <w:rPr>
          <w:rFonts w:ascii="Garamond" w:eastAsia="Times New Roman" w:hAnsi="Garamond"/>
          <w:sz w:val="24"/>
          <w:szCs w:val="24"/>
        </w:rPr>
      </w:pPr>
      <w:r w:rsidRPr="009062BE">
        <w:rPr>
          <w:rFonts w:ascii="Garamond" w:eastAsia="Times New Roman" w:hAnsi="Garamond"/>
          <w:sz w:val="24"/>
          <w:szCs w:val="24"/>
          <w:lang w:val="en-ZW"/>
        </w:rPr>
        <w:t xml:space="preserve">On step 1 of the proposal screen can we have the following documents as Mandatory </w:t>
      </w:r>
    </w:p>
    <w:p w:rsidR="00FB3B3D" w:rsidRPr="009062BE" w:rsidRDefault="00FB3B3D" w:rsidP="00FB3B3D">
      <w:pPr>
        <w:pStyle w:val="m-2149533357827158966msolistparagraph"/>
        <w:ind w:left="1080"/>
        <w:rPr>
          <w:rFonts w:ascii="Garamond" w:hAnsi="Garamond"/>
          <w:sz w:val="24"/>
          <w:szCs w:val="24"/>
        </w:rPr>
      </w:pPr>
      <w:r w:rsidRPr="009062BE">
        <w:rPr>
          <w:rFonts w:ascii="Garamond" w:hAnsi="Garamond"/>
          <w:sz w:val="24"/>
          <w:szCs w:val="24"/>
        </w:rPr>
        <w:t>a.</w:t>
      </w:r>
      <w:r w:rsidRPr="009062BE">
        <w:rPr>
          <w:rFonts w:ascii="Garamond" w:hAnsi="Garamond" w:cs="Times New Roman"/>
          <w:sz w:val="24"/>
          <w:szCs w:val="24"/>
        </w:rPr>
        <w:t xml:space="preserve">       </w:t>
      </w:r>
      <w:r w:rsidRPr="009062BE">
        <w:rPr>
          <w:rFonts w:ascii="Garamond" w:hAnsi="Garamond"/>
          <w:sz w:val="24"/>
          <w:szCs w:val="24"/>
          <w:lang w:val="en-ZW"/>
        </w:rPr>
        <w:t>Credit Appraisal Note.</w:t>
      </w:r>
    </w:p>
    <w:p w:rsidR="00FB3B3D" w:rsidRPr="009062BE" w:rsidRDefault="00FB3B3D" w:rsidP="00FB3B3D">
      <w:pPr>
        <w:pStyle w:val="m-2149533357827158966msolistparagraph"/>
        <w:ind w:left="1080"/>
        <w:rPr>
          <w:rFonts w:ascii="Garamond" w:hAnsi="Garamond"/>
          <w:sz w:val="24"/>
          <w:szCs w:val="24"/>
        </w:rPr>
      </w:pPr>
      <w:r w:rsidRPr="009062BE">
        <w:rPr>
          <w:rFonts w:ascii="Garamond" w:hAnsi="Garamond"/>
          <w:sz w:val="24"/>
          <w:szCs w:val="24"/>
        </w:rPr>
        <w:t>b.</w:t>
      </w:r>
      <w:r w:rsidRPr="009062BE">
        <w:rPr>
          <w:rFonts w:ascii="Garamond" w:hAnsi="Garamond" w:cs="Times New Roman"/>
          <w:sz w:val="24"/>
          <w:szCs w:val="24"/>
        </w:rPr>
        <w:t xml:space="preserve">       </w:t>
      </w:r>
      <w:r w:rsidRPr="009062BE">
        <w:rPr>
          <w:rFonts w:ascii="Garamond" w:hAnsi="Garamond"/>
          <w:sz w:val="24"/>
          <w:szCs w:val="24"/>
          <w:lang w:val="en-ZW"/>
        </w:rPr>
        <w:t>Bank Application form.</w:t>
      </w:r>
    </w:p>
    <w:p w:rsidR="00FB3B3D" w:rsidRDefault="00FB3B3D" w:rsidP="00FB3B3D">
      <w:pPr>
        <w:spacing w:before="100" w:beforeAutospacing="1" w:after="100" w:afterAutospacing="1"/>
        <w:rPr>
          <w:rFonts w:ascii="Garamond" w:hAnsi="Garamond"/>
          <w:sz w:val="24"/>
          <w:szCs w:val="24"/>
          <w:shd w:val="clear" w:color="auto" w:fill="FFFF00"/>
          <w:lang w:val="en-ZW"/>
        </w:rPr>
      </w:pPr>
      <w:r w:rsidRPr="009062BE">
        <w:rPr>
          <w:rFonts w:ascii="Garamond" w:hAnsi="Garamond"/>
          <w:sz w:val="24"/>
          <w:szCs w:val="24"/>
          <w:lang w:val="en-ZW"/>
        </w:rPr>
        <w:t xml:space="preserve">             On the same screen we need to have </w:t>
      </w:r>
      <w:r w:rsidRPr="009062BE">
        <w:rPr>
          <w:rFonts w:ascii="Garamond" w:hAnsi="Garamond"/>
          <w:sz w:val="24"/>
          <w:szCs w:val="24"/>
          <w:shd w:val="clear" w:color="auto" w:fill="FFFF00"/>
          <w:lang w:val="en-ZW"/>
        </w:rPr>
        <w:t>others for us to upload Other Documents.</w:t>
      </w:r>
    </w:p>
    <w:p w:rsidR="004B74E1" w:rsidRPr="009062BE" w:rsidRDefault="004B74E1" w:rsidP="00FB3B3D">
      <w:pPr>
        <w:spacing w:before="100" w:beforeAutospacing="1" w:after="100" w:afterAutospacing="1"/>
        <w:rPr>
          <w:rFonts w:ascii="Garamond" w:hAnsi="Garamond"/>
          <w:sz w:val="24"/>
          <w:szCs w:val="24"/>
        </w:rPr>
      </w:pPr>
      <w:r>
        <w:rPr>
          <w:rStyle w:val="Strong"/>
          <w:rFonts w:ascii="Candara" w:hAnsi="Candara" w:cs="Arial"/>
          <w:color w:val="000000"/>
          <w:shd w:val="clear" w:color="auto" w:fill="00FFFF"/>
        </w:rPr>
        <w:t>We can do validation on Check boxes in STEP 1. But if any user check checkbox and did not upload document then system did not return any error and Document do not available in Alfresco to show it in Approval screen.</w:t>
      </w:r>
    </w:p>
    <w:p w:rsidR="003C68BA" w:rsidRPr="009062BE" w:rsidRDefault="00FB3B3D" w:rsidP="003C68BA">
      <w:pPr>
        <w:pStyle w:val="m-2149533357827158966msolistparagraph"/>
        <w:numPr>
          <w:ilvl w:val="0"/>
          <w:numId w:val="2"/>
        </w:numPr>
        <w:rPr>
          <w:rFonts w:ascii="Garamond" w:eastAsia="Times New Roman" w:hAnsi="Garamond"/>
          <w:sz w:val="24"/>
          <w:szCs w:val="24"/>
        </w:rPr>
      </w:pPr>
      <w:r w:rsidRPr="009062BE">
        <w:rPr>
          <w:rFonts w:ascii="Garamond" w:eastAsia="Times New Roman" w:hAnsi="Garamond"/>
          <w:sz w:val="24"/>
          <w:szCs w:val="24"/>
          <w:lang w:val="en-ZW"/>
        </w:rPr>
        <w:t>On Approvals</w:t>
      </w:r>
    </w:p>
    <w:p w:rsidR="00FB3B3D" w:rsidRPr="009062BE" w:rsidRDefault="00FB3B3D" w:rsidP="003C68BA">
      <w:pPr>
        <w:pStyle w:val="m-2149533357827158966msolistparagraph"/>
        <w:numPr>
          <w:ilvl w:val="0"/>
          <w:numId w:val="4"/>
        </w:numPr>
        <w:rPr>
          <w:rFonts w:ascii="Garamond" w:eastAsia="Times New Roman" w:hAnsi="Garamond"/>
          <w:sz w:val="24"/>
          <w:szCs w:val="24"/>
        </w:rPr>
      </w:pPr>
      <w:r w:rsidRPr="009062BE">
        <w:rPr>
          <w:rFonts w:ascii="Garamond" w:hAnsi="Garamond" w:cs="Times New Roman"/>
          <w:sz w:val="24"/>
          <w:szCs w:val="24"/>
        </w:rPr>
        <w:t xml:space="preserve"> </w:t>
      </w:r>
      <w:r w:rsidRPr="009062BE">
        <w:rPr>
          <w:rFonts w:ascii="Garamond" w:hAnsi="Garamond"/>
          <w:sz w:val="24"/>
          <w:szCs w:val="24"/>
          <w:lang w:val="en-ZW"/>
        </w:rPr>
        <w:t>We want the personnel who approves to be able to see and view the following uploaded documents</w:t>
      </w:r>
    </w:p>
    <w:p w:rsidR="00FB3B3D" w:rsidRPr="009062BE" w:rsidRDefault="00A721B0" w:rsidP="00A721B0">
      <w:pPr>
        <w:pStyle w:val="m-2149533357827158966msolistparagraph"/>
        <w:rPr>
          <w:rFonts w:ascii="Garamond" w:hAnsi="Garamond"/>
          <w:sz w:val="24"/>
          <w:szCs w:val="24"/>
        </w:rPr>
      </w:pPr>
      <w:r w:rsidRPr="009062BE">
        <w:rPr>
          <w:rFonts w:ascii="Garamond" w:hAnsi="Garamond"/>
          <w:sz w:val="24"/>
          <w:szCs w:val="24"/>
        </w:rPr>
        <w:t xml:space="preserve">                 </w:t>
      </w:r>
      <w:proofErr w:type="spellStart"/>
      <w:r w:rsidR="00FB3B3D" w:rsidRPr="009062BE">
        <w:rPr>
          <w:rFonts w:ascii="Garamond" w:hAnsi="Garamond"/>
          <w:sz w:val="24"/>
          <w:szCs w:val="24"/>
        </w:rPr>
        <w:t>i</w:t>
      </w:r>
      <w:proofErr w:type="spellEnd"/>
      <w:r w:rsidRPr="009062BE">
        <w:rPr>
          <w:rFonts w:ascii="Garamond" w:hAnsi="Garamond"/>
          <w:sz w:val="24"/>
          <w:szCs w:val="24"/>
        </w:rPr>
        <w:t>)</w:t>
      </w:r>
      <w:r w:rsidR="00FB3B3D" w:rsidRPr="009062BE">
        <w:rPr>
          <w:rFonts w:ascii="Garamond" w:hAnsi="Garamond" w:cs="Times New Roman"/>
          <w:sz w:val="24"/>
          <w:szCs w:val="24"/>
        </w:rPr>
        <w:t xml:space="preserve">         </w:t>
      </w:r>
      <w:r w:rsidR="00FB3B3D" w:rsidRPr="009062BE">
        <w:rPr>
          <w:rFonts w:ascii="Garamond" w:hAnsi="Garamond"/>
          <w:sz w:val="24"/>
          <w:szCs w:val="24"/>
          <w:lang w:val="en-ZW"/>
        </w:rPr>
        <w:t>Credit Appraisal Note.</w:t>
      </w:r>
    </w:p>
    <w:p w:rsidR="00FB3B3D" w:rsidRPr="009062BE" w:rsidRDefault="00FB3B3D" w:rsidP="00FB3B3D">
      <w:pPr>
        <w:spacing w:before="100" w:beforeAutospacing="1" w:after="100" w:afterAutospacing="1"/>
        <w:ind w:left="885"/>
        <w:rPr>
          <w:rFonts w:ascii="Garamond" w:hAnsi="Garamond"/>
          <w:sz w:val="24"/>
          <w:szCs w:val="24"/>
        </w:rPr>
      </w:pPr>
      <w:r w:rsidRPr="009062BE">
        <w:rPr>
          <w:rFonts w:ascii="Garamond" w:hAnsi="Garamond"/>
          <w:sz w:val="24"/>
          <w:szCs w:val="24"/>
          <w:lang w:val="en-ZW"/>
        </w:rPr>
        <w:t>ii)   Bank Application form.</w:t>
      </w:r>
    </w:p>
    <w:p w:rsidR="00FB3B3D" w:rsidRPr="009062BE" w:rsidRDefault="00FB3B3D" w:rsidP="00FB3B3D">
      <w:pPr>
        <w:spacing w:before="100" w:beforeAutospacing="1" w:after="100" w:afterAutospacing="1"/>
        <w:ind w:left="885"/>
        <w:rPr>
          <w:rFonts w:ascii="Garamond" w:hAnsi="Garamond"/>
          <w:sz w:val="24"/>
          <w:szCs w:val="24"/>
        </w:rPr>
      </w:pPr>
      <w:r w:rsidRPr="009062BE">
        <w:rPr>
          <w:rFonts w:ascii="Garamond" w:hAnsi="Garamond"/>
          <w:sz w:val="24"/>
          <w:szCs w:val="24"/>
          <w:lang w:val="en-ZW"/>
        </w:rPr>
        <w:t xml:space="preserve">iii) </w:t>
      </w:r>
      <w:r w:rsidRPr="009062BE">
        <w:rPr>
          <w:rFonts w:ascii="Garamond" w:hAnsi="Garamond"/>
          <w:sz w:val="24"/>
          <w:szCs w:val="24"/>
        </w:rPr>
        <w:t xml:space="preserve">Audited financial statements for companies that have been operating for more than 2 years (if available) </w:t>
      </w:r>
    </w:p>
    <w:p w:rsidR="00FB3B3D" w:rsidRDefault="00FB3B3D" w:rsidP="00FB3B3D">
      <w:pPr>
        <w:spacing w:before="100" w:beforeAutospacing="1" w:after="100" w:afterAutospacing="1"/>
        <w:ind w:left="885"/>
        <w:rPr>
          <w:rFonts w:ascii="Garamond" w:hAnsi="Garamond"/>
          <w:sz w:val="24"/>
          <w:szCs w:val="24"/>
        </w:rPr>
      </w:pPr>
      <w:proofErr w:type="gramStart"/>
      <w:r w:rsidRPr="009062BE">
        <w:rPr>
          <w:rFonts w:ascii="Garamond" w:hAnsi="Garamond"/>
          <w:sz w:val="24"/>
          <w:szCs w:val="24"/>
          <w:lang w:val="en-ZW"/>
        </w:rPr>
        <w:t xml:space="preserve">iv) </w:t>
      </w:r>
      <w:r w:rsidRPr="009062BE">
        <w:rPr>
          <w:rFonts w:ascii="Garamond" w:hAnsi="Garamond"/>
          <w:sz w:val="24"/>
          <w:szCs w:val="24"/>
        </w:rPr>
        <w:t>Projected</w:t>
      </w:r>
      <w:proofErr w:type="gramEnd"/>
      <w:r w:rsidRPr="009062BE">
        <w:rPr>
          <w:rFonts w:ascii="Garamond" w:hAnsi="Garamond"/>
          <w:sz w:val="24"/>
          <w:szCs w:val="24"/>
        </w:rPr>
        <w:t xml:space="preserve"> cash flows for the duration of the loan </w:t>
      </w:r>
    </w:p>
    <w:p w:rsidR="004B74E1" w:rsidRPr="009062BE" w:rsidRDefault="004B74E1" w:rsidP="00FB3B3D">
      <w:pPr>
        <w:spacing w:before="100" w:beforeAutospacing="1" w:after="100" w:afterAutospacing="1"/>
        <w:ind w:left="885"/>
        <w:rPr>
          <w:rFonts w:ascii="Garamond" w:hAnsi="Garamond"/>
          <w:sz w:val="24"/>
          <w:szCs w:val="24"/>
        </w:rPr>
      </w:pPr>
      <w:r>
        <w:rPr>
          <w:rStyle w:val="Strong"/>
          <w:rFonts w:ascii="Candara" w:hAnsi="Candara" w:cs="Arial"/>
          <w:color w:val="000000"/>
          <w:shd w:val="clear" w:color="auto" w:fill="00FFFF"/>
        </w:rPr>
        <w:lastRenderedPageBreak/>
        <w:t xml:space="preserve"> We will provide list of available documents for respective Proposal No to Approver.</w:t>
      </w:r>
    </w:p>
    <w:p w:rsidR="00FB3B3D" w:rsidRDefault="00FB3B3D" w:rsidP="00FB3B3D">
      <w:pPr>
        <w:pStyle w:val="m-2149533357827158966msolistparagraph"/>
        <w:ind w:left="1080"/>
        <w:rPr>
          <w:rFonts w:ascii="Garamond" w:hAnsi="Garamond"/>
          <w:sz w:val="24"/>
          <w:szCs w:val="24"/>
          <w:lang w:val="en-ZW"/>
        </w:rPr>
      </w:pPr>
      <w:r w:rsidRPr="009062BE">
        <w:rPr>
          <w:rFonts w:ascii="Garamond" w:hAnsi="Garamond"/>
          <w:sz w:val="24"/>
          <w:szCs w:val="24"/>
        </w:rPr>
        <w:t>b.</w:t>
      </w:r>
      <w:r w:rsidRPr="009062BE">
        <w:rPr>
          <w:rFonts w:ascii="Garamond" w:hAnsi="Garamond" w:cs="Times New Roman"/>
          <w:sz w:val="24"/>
          <w:szCs w:val="24"/>
        </w:rPr>
        <w:t xml:space="preserve">       </w:t>
      </w:r>
      <w:r w:rsidR="00913456" w:rsidRPr="009062BE">
        <w:rPr>
          <w:rFonts w:ascii="Garamond" w:hAnsi="Garamond"/>
          <w:sz w:val="24"/>
          <w:szCs w:val="24"/>
          <w:lang w:val="en-ZW"/>
        </w:rPr>
        <w:t>We</w:t>
      </w:r>
      <w:r w:rsidRPr="009062BE">
        <w:rPr>
          <w:rFonts w:ascii="Garamond" w:hAnsi="Garamond"/>
          <w:sz w:val="24"/>
          <w:szCs w:val="24"/>
          <w:lang w:val="en-ZW"/>
        </w:rPr>
        <w:t xml:space="preserve"> </w:t>
      </w:r>
      <w:r w:rsidR="00913456" w:rsidRPr="009062BE">
        <w:rPr>
          <w:rFonts w:ascii="Garamond" w:hAnsi="Garamond"/>
          <w:sz w:val="24"/>
          <w:szCs w:val="24"/>
          <w:lang w:val="en-ZW"/>
        </w:rPr>
        <w:t>must</w:t>
      </w:r>
      <w:r w:rsidRPr="009062BE">
        <w:rPr>
          <w:rFonts w:ascii="Garamond" w:hAnsi="Garamond"/>
          <w:sz w:val="24"/>
          <w:szCs w:val="24"/>
          <w:lang w:val="en-ZW"/>
        </w:rPr>
        <w:t xml:space="preserve"> have </w:t>
      </w:r>
      <w:proofErr w:type="gramStart"/>
      <w:r w:rsidRPr="009062BE">
        <w:rPr>
          <w:rFonts w:ascii="Garamond" w:hAnsi="Garamond"/>
          <w:sz w:val="24"/>
          <w:szCs w:val="24"/>
          <w:lang w:val="en-ZW"/>
        </w:rPr>
        <w:t>a dashboard which have</w:t>
      </w:r>
      <w:proofErr w:type="gramEnd"/>
      <w:r w:rsidRPr="009062BE">
        <w:rPr>
          <w:rFonts w:ascii="Garamond" w:hAnsi="Garamond"/>
          <w:sz w:val="24"/>
          <w:szCs w:val="24"/>
          <w:lang w:val="en-ZW"/>
        </w:rPr>
        <w:t xml:space="preserve"> badges with number of either Pending approval, Recommended and Approval. On Approval the group shows all approved Guarantees by the persons account the same applies to pending show pending Guarantees to his account. This will make it easier to know which</w:t>
      </w:r>
      <w:r w:rsidR="00913456" w:rsidRPr="009062BE">
        <w:rPr>
          <w:rFonts w:ascii="Garamond" w:hAnsi="Garamond"/>
          <w:sz w:val="24"/>
          <w:szCs w:val="24"/>
          <w:lang w:val="en-ZW"/>
        </w:rPr>
        <w:t xml:space="preserve"> </w:t>
      </w:r>
      <w:r w:rsidRPr="009062BE">
        <w:rPr>
          <w:rFonts w:ascii="Garamond" w:hAnsi="Garamond"/>
          <w:sz w:val="24"/>
          <w:szCs w:val="24"/>
          <w:lang w:val="en-ZW"/>
        </w:rPr>
        <w:t>Guarantee needs approval.</w:t>
      </w:r>
    </w:p>
    <w:p w:rsidR="004B74E1" w:rsidRPr="004B74E1" w:rsidRDefault="004B74E1" w:rsidP="004B74E1">
      <w:pPr>
        <w:pStyle w:val="ListParagraph"/>
        <w:rPr>
          <w:rFonts w:ascii="Garamond" w:hAnsi="Garamond"/>
          <w:b/>
          <w:sz w:val="24"/>
          <w:szCs w:val="24"/>
        </w:rPr>
      </w:pPr>
      <w:r w:rsidRPr="004B74E1">
        <w:rPr>
          <w:rFonts w:ascii="Garamond" w:hAnsi="Garamond"/>
          <w:b/>
          <w:sz w:val="24"/>
          <w:szCs w:val="24"/>
          <w:highlight w:val="cyan"/>
        </w:rPr>
        <w:t>It is billable and provide</w:t>
      </w:r>
      <w:r>
        <w:rPr>
          <w:rFonts w:ascii="Garamond" w:hAnsi="Garamond"/>
          <w:b/>
          <w:sz w:val="24"/>
          <w:szCs w:val="24"/>
          <w:highlight w:val="cyan"/>
        </w:rPr>
        <w:t xml:space="preserve">d </w:t>
      </w:r>
      <w:r w:rsidRPr="004B74E1">
        <w:rPr>
          <w:rFonts w:ascii="Garamond" w:hAnsi="Garamond"/>
          <w:b/>
          <w:sz w:val="24"/>
          <w:szCs w:val="24"/>
          <w:highlight w:val="cyan"/>
        </w:rPr>
        <w:t>efforts</w:t>
      </w:r>
      <w:r>
        <w:rPr>
          <w:rFonts w:ascii="Garamond" w:hAnsi="Garamond"/>
          <w:b/>
          <w:sz w:val="24"/>
          <w:szCs w:val="24"/>
          <w:highlight w:val="cyan"/>
        </w:rPr>
        <w:t xml:space="preserve"> in efforts doc</w:t>
      </w:r>
      <w:r w:rsidRPr="004B74E1">
        <w:rPr>
          <w:rFonts w:ascii="Garamond" w:hAnsi="Garamond"/>
          <w:b/>
          <w:sz w:val="24"/>
          <w:szCs w:val="24"/>
          <w:highlight w:val="cyan"/>
        </w:rPr>
        <w:t>.</w:t>
      </w:r>
    </w:p>
    <w:p w:rsidR="00FB3B3D" w:rsidRPr="009062BE" w:rsidRDefault="00FB3B3D" w:rsidP="00FB3B3D">
      <w:pPr>
        <w:pStyle w:val="m-2149533357827158966msolistparagraph"/>
        <w:ind w:left="1080"/>
        <w:rPr>
          <w:rFonts w:ascii="Garamond" w:hAnsi="Garamond"/>
          <w:sz w:val="24"/>
          <w:szCs w:val="24"/>
        </w:rPr>
      </w:pPr>
      <w:r w:rsidRPr="009062BE">
        <w:rPr>
          <w:rFonts w:ascii="Garamond" w:hAnsi="Garamond"/>
          <w:sz w:val="24"/>
          <w:szCs w:val="24"/>
        </w:rPr>
        <w:t>c.</w:t>
      </w:r>
      <w:r w:rsidRPr="009062BE">
        <w:rPr>
          <w:rFonts w:ascii="Garamond" w:hAnsi="Garamond" w:cs="Times New Roman"/>
          <w:sz w:val="24"/>
          <w:szCs w:val="24"/>
        </w:rPr>
        <w:t xml:space="preserve">       </w:t>
      </w:r>
      <w:r w:rsidRPr="009062BE">
        <w:rPr>
          <w:rFonts w:ascii="Garamond" w:hAnsi="Garamond"/>
          <w:sz w:val="24"/>
          <w:szCs w:val="24"/>
          <w:lang w:val="en-ZW"/>
        </w:rPr>
        <w:t>Approval limits, approval limits for now we have placed temporary values</w:t>
      </w:r>
      <w:r w:rsidR="00535C53" w:rsidRPr="009062BE">
        <w:rPr>
          <w:rFonts w:ascii="Garamond" w:hAnsi="Garamond"/>
          <w:sz w:val="24"/>
          <w:szCs w:val="24"/>
          <w:lang w:val="en-ZW"/>
        </w:rPr>
        <w:t>.</w:t>
      </w:r>
    </w:p>
    <w:p w:rsidR="00FB3B3D" w:rsidRPr="009062BE" w:rsidRDefault="00FB3B3D" w:rsidP="00FB3B3D">
      <w:pPr>
        <w:pStyle w:val="m-2149533357827158966msolistparagraph"/>
        <w:numPr>
          <w:ilvl w:val="0"/>
          <w:numId w:val="3"/>
        </w:numPr>
        <w:rPr>
          <w:rFonts w:ascii="Garamond" w:eastAsia="Times New Roman" w:hAnsi="Garamond"/>
          <w:sz w:val="24"/>
          <w:szCs w:val="24"/>
        </w:rPr>
      </w:pPr>
      <w:r w:rsidRPr="009062BE">
        <w:rPr>
          <w:rFonts w:ascii="Garamond" w:eastAsia="Times New Roman" w:hAnsi="Garamond"/>
          <w:sz w:val="24"/>
          <w:szCs w:val="24"/>
          <w:lang w:val="en-ZW"/>
        </w:rPr>
        <w:t xml:space="preserve">If the guarantee Value is less than $30 000. Then Approvals required will be of Mr Mafukidze who will recommend to Ms Chirume who will approve. After the approval of </w:t>
      </w:r>
      <w:r w:rsidR="00EE3EEF" w:rsidRPr="009062BE">
        <w:rPr>
          <w:rFonts w:ascii="Garamond" w:eastAsia="Times New Roman" w:hAnsi="Garamond"/>
          <w:sz w:val="24"/>
          <w:szCs w:val="24"/>
          <w:lang w:val="en-ZW"/>
        </w:rPr>
        <w:t>Ms Chirume,</w:t>
      </w:r>
      <w:r w:rsidRPr="009062BE">
        <w:rPr>
          <w:rFonts w:ascii="Garamond" w:eastAsia="Times New Roman" w:hAnsi="Garamond"/>
          <w:sz w:val="24"/>
          <w:szCs w:val="24"/>
          <w:lang w:val="en-ZW"/>
        </w:rPr>
        <w:t xml:space="preserve"> the following documents must now be possible to be produced from the system, Offer Letter, Guarantee Premium advice, Committee Memo and </w:t>
      </w:r>
      <w:r w:rsidR="00535C53" w:rsidRPr="009062BE">
        <w:rPr>
          <w:rFonts w:ascii="Garamond" w:eastAsia="Times New Roman" w:hAnsi="Garamond"/>
          <w:sz w:val="24"/>
          <w:szCs w:val="24"/>
          <w:lang w:val="en-ZW"/>
        </w:rPr>
        <w:t xml:space="preserve">Final </w:t>
      </w:r>
      <w:r w:rsidRPr="009062BE">
        <w:rPr>
          <w:rFonts w:ascii="Garamond" w:eastAsia="Times New Roman" w:hAnsi="Garamond"/>
          <w:sz w:val="24"/>
          <w:szCs w:val="24"/>
          <w:lang w:val="en-ZW"/>
        </w:rPr>
        <w:t>Guarantee.</w:t>
      </w:r>
    </w:p>
    <w:p w:rsidR="00FB3B3D" w:rsidRPr="009062BE" w:rsidRDefault="00FB3B3D" w:rsidP="00FB3B3D">
      <w:pPr>
        <w:pStyle w:val="m-2149533357827158966msolistparagraph"/>
        <w:numPr>
          <w:ilvl w:val="0"/>
          <w:numId w:val="3"/>
        </w:numPr>
        <w:rPr>
          <w:rFonts w:ascii="Garamond" w:eastAsia="Times New Roman" w:hAnsi="Garamond"/>
          <w:sz w:val="24"/>
          <w:szCs w:val="24"/>
        </w:rPr>
      </w:pPr>
      <w:r w:rsidRPr="009062BE">
        <w:rPr>
          <w:rFonts w:ascii="Garamond" w:eastAsia="Times New Roman" w:hAnsi="Garamond"/>
          <w:sz w:val="24"/>
          <w:szCs w:val="24"/>
          <w:lang w:val="en-ZW"/>
        </w:rPr>
        <w:t>If the guarantee value is above $30 000 but less than $100 000 this needs three Approvals of Mr Mafukidze, Mr Musiwacho and Ms Chirume. Once all the three approves then the following documents can be produced from the system Offer Letter, Guarantee Premium advice, Committee Memo and Guarantee.</w:t>
      </w:r>
    </w:p>
    <w:p w:rsidR="00FB3B3D" w:rsidRPr="004B74E1" w:rsidRDefault="00FB3B3D" w:rsidP="00FB3B3D">
      <w:pPr>
        <w:pStyle w:val="m-2149533357827158966msolistparagraph"/>
        <w:numPr>
          <w:ilvl w:val="0"/>
          <w:numId w:val="3"/>
        </w:numPr>
        <w:rPr>
          <w:rFonts w:ascii="Garamond" w:eastAsia="Times New Roman" w:hAnsi="Garamond"/>
          <w:sz w:val="24"/>
          <w:szCs w:val="24"/>
        </w:rPr>
      </w:pPr>
      <w:r w:rsidRPr="009062BE">
        <w:rPr>
          <w:rFonts w:ascii="Garamond" w:eastAsia="Times New Roman" w:hAnsi="Garamond"/>
          <w:sz w:val="24"/>
          <w:szCs w:val="24"/>
          <w:lang w:val="en-ZW"/>
        </w:rPr>
        <w:t xml:space="preserve">If the guarantee value is above $100 000 this needs approval of all 5. That is Mr Mafukidze, Mr Musiwacho, Ms </w:t>
      </w:r>
      <w:proofErr w:type="spellStart"/>
      <w:r w:rsidRPr="009062BE">
        <w:rPr>
          <w:rFonts w:ascii="Garamond" w:eastAsia="Times New Roman" w:hAnsi="Garamond"/>
          <w:sz w:val="24"/>
          <w:szCs w:val="24"/>
          <w:lang w:val="en-ZW"/>
        </w:rPr>
        <w:t>Chirume</w:t>
      </w:r>
      <w:proofErr w:type="spellEnd"/>
      <w:r w:rsidRPr="009062BE">
        <w:rPr>
          <w:rFonts w:ascii="Garamond" w:eastAsia="Times New Roman" w:hAnsi="Garamond"/>
          <w:sz w:val="24"/>
          <w:szCs w:val="24"/>
          <w:lang w:val="en-ZW"/>
        </w:rPr>
        <w:t xml:space="preserve">, Mr </w:t>
      </w:r>
      <w:proofErr w:type="spellStart"/>
      <w:r w:rsidRPr="009062BE">
        <w:rPr>
          <w:rFonts w:ascii="Garamond" w:eastAsia="Times New Roman" w:hAnsi="Garamond"/>
          <w:sz w:val="24"/>
          <w:szCs w:val="24"/>
          <w:lang w:val="en-ZW"/>
        </w:rPr>
        <w:t>Nyarota</w:t>
      </w:r>
      <w:proofErr w:type="spellEnd"/>
      <w:r w:rsidRPr="009062BE">
        <w:rPr>
          <w:rFonts w:ascii="Garamond" w:eastAsia="Times New Roman" w:hAnsi="Garamond"/>
          <w:sz w:val="24"/>
          <w:szCs w:val="24"/>
          <w:lang w:val="en-ZW"/>
        </w:rPr>
        <w:t xml:space="preserve">, Mrs </w:t>
      </w:r>
      <w:proofErr w:type="spellStart"/>
      <w:r w:rsidRPr="009062BE">
        <w:rPr>
          <w:rFonts w:ascii="Garamond" w:eastAsia="Times New Roman" w:hAnsi="Garamond"/>
          <w:sz w:val="24"/>
          <w:szCs w:val="24"/>
          <w:lang w:val="en-ZW"/>
        </w:rPr>
        <w:t>Svova</w:t>
      </w:r>
      <w:proofErr w:type="spellEnd"/>
      <w:r w:rsidRPr="009062BE">
        <w:rPr>
          <w:rFonts w:ascii="Garamond" w:eastAsia="Times New Roman" w:hAnsi="Garamond"/>
          <w:sz w:val="24"/>
          <w:szCs w:val="24"/>
          <w:lang w:val="en-ZW"/>
        </w:rPr>
        <w:t xml:space="preserve"> and Mrs </w:t>
      </w:r>
      <w:proofErr w:type="spellStart"/>
      <w:r w:rsidRPr="009062BE">
        <w:rPr>
          <w:rFonts w:ascii="Garamond" w:eastAsia="Times New Roman" w:hAnsi="Garamond"/>
          <w:sz w:val="24"/>
          <w:szCs w:val="24"/>
          <w:lang w:val="en-ZW"/>
        </w:rPr>
        <w:t>Mushosho</w:t>
      </w:r>
      <w:proofErr w:type="spellEnd"/>
      <w:r w:rsidRPr="009062BE">
        <w:rPr>
          <w:rFonts w:ascii="Garamond" w:eastAsia="Times New Roman" w:hAnsi="Garamond"/>
          <w:sz w:val="24"/>
          <w:szCs w:val="24"/>
          <w:lang w:val="en-ZW"/>
        </w:rPr>
        <w:t>. Once all five have approved the following documents can now be produced from the system Offer Letter, Guarantee Premium advice, Committee Memo and Guarantee.</w:t>
      </w:r>
    </w:p>
    <w:p w:rsidR="004B74E1" w:rsidRPr="004B74E1" w:rsidRDefault="004B74E1" w:rsidP="004B74E1">
      <w:pPr>
        <w:pStyle w:val="ListParagraph"/>
        <w:rPr>
          <w:rFonts w:ascii="Garamond" w:hAnsi="Garamond"/>
          <w:b/>
          <w:sz w:val="24"/>
          <w:szCs w:val="24"/>
        </w:rPr>
      </w:pPr>
      <w:r w:rsidRPr="004B74E1">
        <w:rPr>
          <w:rFonts w:ascii="Garamond" w:hAnsi="Garamond"/>
          <w:b/>
          <w:sz w:val="24"/>
          <w:szCs w:val="24"/>
          <w:highlight w:val="cyan"/>
        </w:rPr>
        <w:t>It is billable and provide</w:t>
      </w:r>
      <w:r>
        <w:rPr>
          <w:rFonts w:ascii="Garamond" w:hAnsi="Garamond"/>
          <w:b/>
          <w:sz w:val="24"/>
          <w:szCs w:val="24"/>
          <w:highlight w:val="cyan"/>
        </w:rPr>
        <w:t xml:space="preserve">d </w:t>
      </w:r>
      <w:r w:rsidRPr="004B74E1">
        <w:rPr>
          <w:rFonts w:ascii="Garamond" w:hAnsi="Garamond"/>
          <w:b/>
          <w:sz w:val="24"/>
          <w:szCs w:val="24"/>
          <w:highlight w:val="cyan"/>
        </w:rPr>
        <w:t>efforts</w:t>
      </w:r>
      <w:r>
        <w:rPr>
          <w:rFonts w:ascii="Garamond" w:hAnsi="Garamond"/>
          <w:b/>
          <w:sz w:val="24"/>
          <w:szCs w:val="24"/>
          <w:highlight w:val="cyan"/>
        </w:rPr>
        <w:t xml:space="preserve"> in efforts doc</w:t>
      </w:r>
      <w:r w:rsidRPr="004B74E1">
        <w:rPr>
          <w:rFonts w:ascii="Garamond" w:hAnsi="Garamond"/>
          <w:b/>
          <w:sz w:val="24"/>
          <w:szCs w:val="24"/>
          <w:highlight w:val="cyan"/>
        </w:rPr>
        <w:t>.</w:t>
      </w:r>
    </w:p>
    <w:p w:rsidR="004B74E1" w:rsidRPr="009062BE" w:rsidRDefault="004B74E1" w:rsidP="004B74E1">
      <w:pPr>
        <w:pStyle w:val="m-2149533357827158966msolistparagraph"/>
        <w:ind w:left="720"/>
        <w:rPr>
          <w:rFonts w:ascii="Garamond" w:eastAsia="Times New Roman" w:hAnsi="Garamond"/>
          <w:sz w:val="24"/>
          <w:szCs w:val="24"/>
        </w:rPr>
      </w:pPr>
    </w:p>
    <w:p w:rsidR="00C61E57" w:rsidRDefault="00C61E57" w:rsidP="00C61E57">
      <w:pPr>
        <w:spacing w:before="100" w:beforeAutospacing="1" w:after="100" w:afterAutospacing="1"/>
        <w:rPr>
          <w:rFonts w:ascii="Garamond" w:hAnsi="Garamond"/>
          <w:sz w:val="24"/>
          <w:szCs w:val="24"/>
        </w:rPr>
      </w:pPr>
      <w:r w:rsidRPr="009062BE">
        <w:rPr>
          <w:rFonts w:ascii="Garamond" w:hAnsi="Garamond"/>
          <w:sz w:val="24"/>
          <w:szCs w:val="24"/>
        </w:rPr>
        <w:t>Also add a facility to notify each account user of pending Proposal on their accounts.</w:t>
      </w:r>
      <w:r w:rsidR="00A95890" w:rsidRPr="009062BE">
        <w:rPr>
          <w:rFonts w:ascii="Garamond" w:hAnsi="Garamond"/>
          <w:sz w:val="24"/>
          <w:szCs w:val="24"/>
        </w:rPr>
        <w:t xml:space="preserve"> This will expedite </w:t>
      </w:r>
      <w:r w:rsidR="00E4603B" w:rsidRPr="009062BE">
        <w:rPr>
          <w:rFonts w:ascii="Garamond" w:hAnsi="Garamond"/>
          <w:sz w:val="24"/>
          <w:szCs w:val="24"/>
        </w:rPr>
        <w:t>approvals to be made on the system.</w:t>
      </w:r>
    </w:p>
    <w:p w:rsidR="004B74E1" w:rsidRPr="004B74E1" w:rsidRDefault="004B74E1" w:rsidP="004B74E1">
      <w:pPr>
        <w:pStyle w:val="ListParagraph"/>
        <w:rPr>
          <w:rFonts w:ascii="Garamond" w:hAnsi="Garamond"/>
          <w:b/>
          <w:sz w:val="24"/>
          <w:szCs w:val="24"/>
        </w:rPr>
      </w:pPr>
      <w:r>
        <w:rPr>
          <w:rFonts w:ascii="Garamond" w:hAnsi="Garamond"/>
          <w:b/>
          <w:sz w:val="24"/>
          <w:szCs w:val="24"/>
          <w:highlight w:val="cyan"/>
        </w:rPr>
        <w:t>Please send me complete details of Add Facility to Account User.</w:t>
      </w:r>
    </w:p>
    <w:p w:rsidR="00C842DF" w:rsidRDefault="00FB47A4" w:rsidP="00C61E57">
      <w:pPr>
        <w:spacing w:before="100" w:beforeAutospacing="1" w:after="100" w:afterAutospacing="1"/>
        <w:rPr>
          <w:rFonts w:ascii="Garamond" w:hAnsi="Garamond"/>
          <w:sz w:val="24"/>
          <w:szCs w:val="24"/>
        </w:rPr>
      </w:pPr>
      <w:r w:rsidRPr="009062BE">
        <w:rPr>
          <w:rFonts w:ascii="Garamond" w:hAnsi="Garamond"/>
          <w:sz w:val="24"/>
          <w:szCs w:val="24"/>
        </w:rPr>
        <w:t xml:space="preserve">Once a declaration is submitted to accounts, the system accounts </w:t>
      </w:r>
      <w:r w:rsidR="00AC0194" w:rsidRPr="009062BE">
        <w:rPr>
          <w:rFonts w:ascii="Garamond" w:hAnsi="Garamond"/>
          <w:sz w:val="24"/>
          <w:szCs w:val="24"/>
        </w:rPr>
        <w:t xml:space="preserve">invoicing </w:t>
      </w:r>
      <w:proofErr w:type="gramStart"/>
      <w:r w:rsidR="00AC0194" w:rsidRPr="009062BE">
        <w:rPr>
          <w:rFonts w:ascii="Garamond" w:hAnsi="Garamond"/>
          <w:sz w:val="24"/>
          <w:szCs w:val="24"/>
        </w:rPr>
        <w:t>it’s</w:t>
      </w:r>
      <w:proofErr w:type="gramEnd"/>
      <w:r w:rsidR="00AC0194" w:rsidRPr="009062BE">
        <w:rPr>
          <w:rFonts w:ascii="Garamond" w:hAnsi="Garamond"/>
          <w:sz w:val="24"/>
          <w:szCs w:val="24"/>
        </w:rPr>
        <w:t xml:space="preserve"> not functioning </w:t>
      </w:r>
      <w:r w:rsidR="00A721B0" w:rsidRPr="009062BE">
        <w:rPr>
          <w:rFonts w:ascii="Garamond" w:hAnsi="Garamond"/>
          <w:sz w:val="24"/>
          <w:szCs w:val="24"/>
        </w:rPr>
        <w:t>and</w:t>
      </w:r>
      <w:r w:rsidR="00DE7A45" w:rsidRPr="009062BE">
        <w:rPr>
          <w:rFonts w:ascii="Garamond" w:hAnsi="Garamond"/>
          <w:sz w:val="24"/>
          <w:szCs w:val="24"/>
        </w:rPr>
        <w:t xml:space="preserve"> on Declaration if you want to view, edit a declaration there is no functionality for that. </w:t>
      </w:r>
    </w:p>
    <w:p w:rsidR="004B74E1" w:rsidRPr="004B74E1" w:rsidRDefault="004B74E1" w:rsidP="004B74E1">
      <w:pPr>
        <w:pStyle w:val="ListParagraph"/>
        <w:rPr>
          <w:rFonts w:ascii="Garamond" w:hAnsi="Garamond"/>
          <w:b/>
          <w:sz w:val="24"/>
          <w:szCs w:val="24"/>
        </w:rPr>
      </w:pPr>
      <w:r>
        <w:rPr>
          <w:rFonts w:ascii="Garamond" w:hAnsi="Garamond"/>
          <w:b/>
          <w:sz w:val="24"/>
          <w:szCs w:val="24"/>
          <w:highlight w:val="cyan"/>
        </w:rPr>
        <w:t>If any issue with Finance Module Invoices, I will check it and update you</w:t>
      </w:r>
      <w:r w:rsidR="00E00E81">
        <w:rPr>
          <w:rFonts w:ascii="Garamond" w:hAnsi="Garamond"/>
          <w:b/>
          <w:sz w:val="24"/>
          <w:szCs w:val="24"/>
          <w:highlight w:val="cyan"/>
        </w:rPr>
        <w:t xml:space="preserve">. </w:t>
      </w:r>
    </w:p>
    <w:p w:rsidR="004A58E8" w:rsidRDefault="004A58E8" w:rsidP="00C61E57">
      <w:pPr>
        <w:spacing w:before="100" w:beforeAutospacing="1" w:after="100" w:afterAutospacing="1"/>
        <w:rPr>
          <w:rFonts w:ascii="Garamond" w:hAnsi="Garamond"/>
          <w:b/>
          <w:sz w:val="24"/>
          <w:szCs w:val="24"/>
          <w:u w:val="single"/>
        </w:rPr>
      </w:pPr>
      <w:proofErr w:type="gramStart"/>
      <w:r w:rsidRPr="004A58E8">
        <w:rPr>
          <w:rFonts w:ascii="Garamond" w:hAnsi="Garamond"/>
          <w:b/>
          <w:sz w:val="24"/>
          <w:szCs w:val="24"/>
          <w:u w:val="single"/>
        </w:rPr>
        <w:t>Our Clients Portal.</w:t>
      </w:r>
      <w:proofErr w:type="gramEnd"/>
    </w:p>
    <w:p w:rsidR="004A58E8" w:rsidRDefault="00B52FC7" w:rsidP="00C61E57">
      <w:pPr>
        <w:spacing w:before="100" w:beforeAutospacing="1" w:after="100" w:afterAutospacing="1"/>
        <w:rPr>
          <w:rFonts w:ascii="Garamond" w:hAnsi="Garamond"/>
          <w:sz w:val="24"/>
          <w:szCs w:val="24"/>
        </w:rPr>
      </w:pPr>
      <w:r w:rsidRPr="00DB0CBA">
        <w:rPr>
          <w:rFonts w:ascii="Garamond" w:hAnsi="Garamond"/>
          <w:sz w:val="24"/>
          <w:szCs w:val="24"/>
        </w:rPr>
        <w:t>The ide</w:t>
      </w:r>
      <w:r w:rsidR="00DB0CBA">
        <w:rPr>
          <w:rFonts w:ascii="Garamond" w:hAnsi="Garamond"/>
          <w:sz w:val="24"/>
          <w:szCs w:val="24"/>
        </w:rPr>
        <w:t>a be</w:t>
      </w:r>
      <w:r w:rsidR="008054A3">
        <w:rPr>
          <w:rFonts w:ascii="Garamond" w:hAnsi="Garamond"/>
          <w:sz w:val="24"/>
          <w:szCs w:val="24"/>
        </w:rPr>
        <w:t>hind</w:t>
      </w:r>
      <w:r w:rsidR="00DB0CBA">
        <w:rPr>
          <w:rFonts w:ascii="Garamond" w:hAnsi="Garamond"/>
          <w:sz w:val="24"/>
          <w:szCs w:val="24"/>
        </w:rPr>
        <w:t xml:space="preserve"> this portal is for our clients to be able to submit applications through online and for us to send them response online</w:t>
      </w:r>
      <w:r w:rsidR="008054A3">
        <w:rPr>
          <w:rFonts w:ascii="Garamond" w:hAnsi="Garamond"/>
          <w:sz w:val="24"/>
          <w:szCs w:val="24"/>
        </w:rPr>
        <w:t xml:space="preserve">, </w:t>
      </w:r>
      <w:r w:rsidR="00E23DB7">
        <w:rPr>
          <w:rFonts w:ascii="Garamond" w:hAnsi="Garamond"/>
          <w:sz w:val="24"/>
          <w:szCs w:val="24"/>
        </w:rPr>
        <w:t>however</w:t>
      </w:r>
      <w:r w:rsidR="008054A3">
        <w:rPr>
          <w:rFonts w:ascii="Garamond" w:hAnsi="Garamond"/>
          <w:sz w:val="24"/>
          <w:szCs w:val="24"/>
        </w:rPr>
        <w:t xml:space="preserve"> clients must have only access to this portal </w:t>
      </w:r>
      <w:r w:rsidR="00E23DB7">
        <w:rPr>
          <w:rFonts w:ascii="Garamond" w:hAnsi="Garamond"/>
          <w:sz w:val="24"/>
          <w:szCs w:val="24"/>
        </w:rPr>
        <w:t>information only. Respective Lending institutions we have signed MOU with must be able to perform online application submission and for us to give them our response.</w:t>
      </w:r>
    </w:p>
    <w:p w:rsidR="00E23DB7" w:rsidRDefault="00570194" w:rsidP="00C61E57">
      <w:pPr>
        <w:spacing w:before="100" w:beforeAutospacing="1" w:after="100" w:afterAutospacing="1"/>
        <w:rPr>
          <w:rFonts w:ascii="Garamond" w:hAnsi="Garamond"/>
          <w:sz w:val="24"/>
          <w:szCs w:val="24"/>
        </w:rPr>
      </w:pPr>
      <w:r>
        <w:rPr>
          <w:rFonts w:ascii="Garamond" w:hAnsi="Garamond"/>
          <w:sz w:val="24"/>
          <w:szCs w:val="24"/>
        </w:rPr>
        <w:lastRenderedPageBreak/>
        <w:t>On the dashboard there are two aspects</w:t>
      </w:r>
    </w:p>
    <w:p w:rsidR="00570194" w:rsidRDefault="00570194" w:rsidP="00570194">
      <w:pPr>
        <w:pStyle w:val="ListParagraph"/>
        <w:numPr>
          <w:ilvl w:val="0"/>
          <w:numId w:val="5"/>
        </w:numPr>
        <w:spacing w:before="100" w:beforeAutospacing="1" w:after="100" w:afterAutospacing="1"/>
        <w:rPr>
          <w:rFonts w:ascii="Garamond" w:hAnsi="Garamond"/>
          <w:sz w:val="24"/>
          <w:szCs w:val="24"/>
        </w:rPr>
      </w:pPr>
      <w:r>
        <w:rPr>
          <w:rFonts w:ascii="Garamond" w:hAnsi="Garamond"/>
          <w:sz w:val="24"/>
          <w:szCs w:val="24"/>
        </w:rPr>
        <w:t>New Application</w:t>
      </w:r>
    </w:p>
    <w:p w:rsidR="00570194" w:rsidRDefault="00570194" w:rsidP="00570194">
      <w:pPr>
        <w:pStyle w:val="ListParagraph"/>
        <w:numPr>
          <w:ilvl w:val="0"/>
          <w:numId w:val="6"/>
        </w:numPr>
        <w:spacing w:before="100" w:beforeAutospacing="1" w:after="100" w:afterAutospacing="1"/>
        <w:rPr>
          <w:rFonts w:ascii="Garamond" w:hAnsi="Garamond"/>
          <w:sz w:val="24"/>
          <w:szCs w:val="24"/>
        </w:rPr>
      </w:pPr>
      <w:r>
        <w:rPr>
          <w:rFonts w:ascii="Garamond" w:hAnsi="Garamond"/>
          <w:sz w:val="24"/>
          <w:szCs w:val="24"/>
        </w:rPr>
        <w:t xml:space="preserve">These will be application to be made by our clients. Our clients must be able to upload </w:t>
      </w:r>
      <w:r w:rsidR="009E5FC4">
        <w:rPr>
          <w:rFonts w:ascii="Garamond" w:hAnsi="Garamond"/>
          <w:sz w:val="24"/>
          <w:szCs w:val="24"/>
        </w:rPr>
        <w:t xml:space="preserve">documents on the checklist, </w:t>
      </w:r>
      <w:r w:rsidR="00693334">
        <w:rPr>
          <w:rFonts w:ascii="Garamond" w:hAnsi="Garamond"/>
          <w:sz w:val="24"/>
          <w:szCs w:val="24"/>
        </w:rPr>
        <w:t>Guarantee Bank Application, Bank Appraisal and a section for Others.</w:t>
      </w:r>
    </w:p>
    <w:p w:rsidR="00C21FC4" w:rsidRDefault="00C21FC4" w:rsidP="00570194">
      <w:pPr>
        <w:pStyle w:val="ListParagraph"/>
        <w:numPr>
          <w:ilvl w:val="0"/>
          <w:numId w:val="6"/>
        </w:numPr>
        <w:spacing w:before="100" w:beforeAutospacing="1" w:after="100" w:afterAutospacing="1"/>
        <w:rPr>
          <w:rFonts w:ascii="Garamond" w:hAnsi="Garamond"/>
          <w:sz w:val="24"/>
          <w:szCs w:val="24"/>
        </w:rPr>
      </w:pPr>
      <w:r>
        <w:rPr>
          <w:rFonts w:ascii="Garamond" w:hAnsi="Garamond"/>
          <w:sz w:val="24"/>
          <w:szCs w:val="24"/>
        </w:rPr>
        <w:t>They must be a field for our clients to send comments.</w:t>
      </w:r>
    </w:p>
    <w:p w:rsidR="003C5E90" w:rsidRDefault="00693334" w:rsidP="00570194">
      <w:pPr>
        <w:pStyle w:val="ListParagraph"/>
        <w:numPr>
          <w:ilvl w:val="0"/>
          <w:numId w:val="6"/>
        </w:numPr>
        <w:spacing w:before="100" w:beforeAutospacing="1" w:after="100" w:afterAutospacing="1"/>
        <w:rPr>
          <w:rFonts w:ascii="Garamond" w:hAnsi="Garamond"/>
          <w:sz w:val="24"/>
          <w:szCs w:val="24"/>
        </w:rPr>
      </w:pPr>
      <w:r>
        <w:rPr>
          <w:rFonts w:ascii="Garamond" w:hAnsi="Garamond"/>
          <w:sz w:val="24"/>
          <w:szCs w:val="24"/>
        </w:rPr>
        <w:t xml:space="preserve">Note that we must be able to convert these online submissions to </w:t>
      </w:r>
      <w:r w:rsidR="00502943">
        <w:rPr>
          <w:rFonts w:ascii="Garamond" w:hAnsi="Garamond"/>
          <w:sz w:val="24"/>
          <w:szCs w:val="24"/>
        </w:rPr>
        <w:t xml:space="preserve">be a </w:t>
      </w:r>
      <w:r w:rsidR="00A3095A">
        <w:rPr>
          <w:rFonts w:ascii="Garamond" w:hAnsi="Garamond"/>
          <w:sz w:val="24"/>
          <w:szCs w:val="24"/>
        </w:rPr>
        <w:t>Proposal</w:t>
      </w:r>
      <w:r w:rsidR="003C5E90">
        <w:rPr>
          <w:rFonts w:ascii="Garamond" w:hAnsi="Garamond"/>
          <w:sz w:val="24"/>
          <w:szCs w:val="24"/>
        </w:rPr>
        <w:t>. Since these documents which will be submitted online constitute part of the documents to be uploaded at Step one of the proposal step.</w:t>
      </w:r>
    </w:p>
    <w:p w:rsidR="00B07E12" w:rsidRDefault="00B07E12" w:rsidP="00B07E12">
      <w:pPr>
        <w:pStyle w:val="ListParagraph"/>
        <w:spacing w:before="100" w:beforeAutospacing="1" w:after="100" w:afterAutospacing="1"/>
        <w:ind w:left="1080"/>
        <w:rPr>
          <w:rFonts w:ascii="Garamond" w:hAnsi="Garamond"/>
          <w:sz w:val="24"/>
          <w:szCs w:val="24"/>
        </w:rPr>
      </w:pPr>
    </w:p>
    <w:p w:rsidR="00693334" w:rsidRDefault="00B07E12" w:rsidP="00B07E12">
      <w:pPr>
        <w:pStyle w:val="ListParagraph"/>
        <w:numPr>
          <w:ilvl w:val="0"/>
          <w:numId w:val="5"/>
        </w:numPr>
        <w:spacing w:before="100" w:beforeAutospacing="1" w:after="100" w:afterAutospacing="1"/>
        <w:rPr>
          <w:rFonts w:ascii="Garamond" w:hAnsi="Garamond"/>
          <w:sz w:val="24"/>
          <w:szCs w:val="24"/>
        </w:rPr>
      </w:pPr>
      <w:r>
        <w:rPr>
          <w:rFonts w:ascii="Garamond" w:hAnsi="Garamond"/>
          <w:sz w:val="24"/>
          <w:szCs w:val="24"/>
        </w:rPr>
        <w:t>Response to Applications.</w:t>
      </w:r>
      <w:r w:rsidR="003C5E90" w:rsidRPr="00B07E12">
        <w:rPr>
          <w:rFonts w:ascii="Garamond" w:hAnsi="Garamond"/>
          <w:sz w:val="24"/>
          <w:szCs w:val="24"/>
        </w:rPr>
        <w:t xml:space="preserve"> </w:t>
      </w:r>
    </w:p>
    <w:p w:rsidR="00B07E12" w:rsidRDefault="00B07E12" w:rsidP="00B07E12">
      <w:pPr>
        <w:pStyle w:val="ListParagraph"/>
        <w:numPr>
          <w:ilvl w:val="0"/>
          <w:numId w:val="6"/>
        </w:numPr>
        <w:spacing w:before="100" w:beforeAutospacing="1" w:after="100" w:afterAutospacing="1"/>
        <w:rPr>
          <w:rFonts w:ascii="Garamond" w:hAnsi="Garamond"/>
          <w:sz w:val="24"/>
          <w:szCs w:val="24"/>
        </w:rPr>
      </w:pPr>
      <w:r>
        <w:rPr>
          <w:rFonts w:ascii="Garamond" w:hAnsi="Garamond"/>
          <w:sz w:val="24"/>
          <w:szCs w:val="24"/>
        </w:rPr>
        <w:t xml:space="preserve">This will be our response to the </w:t>
      </w:r>
      <w:r w:rsidR="00CC19C9">
        <w:rPr>
          <w:rFonts w:ascii="Garamond" w:hAnsi="Garamond"/>
          <w:sz w:val="24"/>
          <w:szCs w:val="24"/>
        </w:rPr>
        <w:t xml:space="preserve">client per respective Application they would have made into the system. The documents we will attach to </w:t>
      </w:r>
      <w:r w:rsidR="008A6A27">
        <w:rPr>
          <w:rFonts w:ascii="Garamond" w:hAnsi="Garamond"/>
          <w:sz w:val="24"/>
          <w:szCs w:val="24"/>
        </w:rPr>
        <w:t>this respect</w:t>
      </w:r>
      <w:r w:rsidR="00CC19C9">
        <w:rPr>
          <w:rFonts w:ascii="Garamond" w:hAnsi="Garamond"/>
          <w:sz w:val="24"/>
          <w:szCs w:val="24"/>
        </w:rPr>
        <w:t xml:space="preserve"> will be the Offer Letter, Guarantee Premium Advice and the Final Guarantee</w:t>
      </w:r>
      <w:r w:rsidR="008A6A27">
        <w:rPr>
          <w:rFonts w:ascii="Garamond" w:hAnsi="Garamond"/>
          <w:sz w:val="24"/>
          <w:szCs w:val="24"/>
        </w:rPr>
        <w:t xml:space="preserve"> and a section for us to attach other documents we want to convey to our clients.</w:t>
      </w:r>
    </w:p>
    <w:p w:rsidR="00C21FC4" w:rsidRDefault="00C21FC4" w:rsidP="00B07E12">
      <w:pPr>
        <w:pStyle w:val="ListParagraph"/>
        <w:numPr>
          <w:ilvl w:val="0"/>
          <w:numId w:val="6"/>
        </w:numPr>
        <w:spacing w:before="100" w:beforeAutospacing="1" w:after="100" w:afterAutospacing="1"/>
        <w:rPr>
          <w:rFonts w:ascii="Garamond" w:hAnsi="Garamond"/>
          <w:sz w:val="24"/>
          <w:szCs w:val="24"/>
        </w:rPr>
      </w:pPr>
      <w:r>
        <w:rPr>
          <w:rFonts w:ascii="Garamond" w:hAnsi="Garamond"/>
          <w:sz w:val="24"/>
          <w:szCs w:val="24"/>
        </w:rPr>
        <w:t>There must be a field for us to send comments.</w:t>
      </w:r>
    </w:p>
    <w:p w:rsidR="00E262C4" w:rsidRDefault="008D7264" w:rsidP="00B07E12">
      <w:pPr>
        <w:pStyle w:val="ListParagraph"/>
        <w:numPr>
          <w:ilvl w:val="0"/>
          <w:numId w:val="6"/>
        </w:numPr>
        <w:spacing w:before="100" w:beforeAutospacing="1" w:after="100" w:afterAutospacing="1"/>
        <w:rPr>
          <w:rFonts w:ascii="Garamond" w:hAnsi="Garamond"/>
          <w:sz w:val="24"/>
          <w:szCs w:val="24"/>
        </w:rPr>
      </w:pPr>
      <w:r>
        <w:rPr>
          <w:rFonts w:ascii="Garamond" w:hAnsi="Garamond"/>
          <w:sz w:val="24"/>
          <w:szCs w:val="24"/>
        </w:rPr>
        <w:t>Our clients</w:t>
      </w:r>
      <w:r w:rsidR="00D61147">
        <w:rPr>
          <w:rFonts w:ascii="Garamond" w:hAnsi="Garamond"/>
          <w:sz w:val="24"/>
          <w:szCs w:val="24"/>
        </w:rPr>
        <w:t xml:space="preserve"> must receive notification once we responded to respective </w:t>
      </w:r>
      <w:r w:rsidR="00C21FC4">
        <w:rPr>
          <w:rFonts w:ascii="Garamond" w:hAnsi="Garamond"/>
          <w:sz w:val="24"/>
          <w:szCs w:val="24"/>
        </w:rPr>
        <w:t>applications they made.</w:t>
      </w:r>
    </w:p>
    <w:p w:rsidR="008A6A27" w:rsidRDefault="008A6A27" w:rsidP="00BF5554">
      <w:pPr>
        <w:pStyle w:val="ListParagraph"/>
        <w:spacing w:before="100" w:beforeAutospacing="1" w:after="100" w:afterAutospacing="1"/>
        <w:ind w:left="1080"/>
        <w:rPr>
          <w:rFonts w:ascii="Garamond" w:hAnsi="Garamond"/>
          <w:sz w:val="24"/>
          <w:szCs w:val="24"/>
        </w:rPr>
      </w:pPr>
    </w:p>
    <w:p w:rsidR="00E00E81" w:rsidRPr="004B74E1" w:rsidRDefault="00E00E81" w:rsidP="00E00E81">
      <w:pPr>
        <w:pStyle w:val="ListParagraph"/>
        <w:rPr>
          <w:rFonts w:ascii="Garamond" w:hAnsi="Garamond"/>
          <w:b/>
          <w:sz w:val="24"/>
          <w:szCs w:val="24"/>
        </w:rPr>
      </w:pPr>
      <w:r>
        <w:rPr>
          <w:rFonts w:ascii="Garamond" w:hAnsi="Garamond"/>
          <w:b/>
          <w:sz w:val="24"/>
          <w:szCs w:val="24"/>
          <w:highlight w:val="cyan"/>
        </w:rPr>
        <w:t>Client Portal is new thing and different application from CIGIS. We need to deploy that in Public IP to access Clients. We will develop with HTML, Angular, CSS, .NET and SQL SERVER DB. Please send complete detailed requirement to develop it.</w:t>
      </w:r>
      <w:r>
        <w:rPr>
          <w:rFonts w:ascii="Garamond" w:hAnsi="Garamond"/>
          <w:b/>
          <w:sz w:val="24"/>
          <w:szCs w:val="24"/>
        </w:rPr>
        <w:t xml:space="preserve">  </w:t>
      </w:r>
    </w:p>
    <w:p w:rsidR="00E00E81" w:rsidRPr="00B07E12" w:rsidRDefault="00E00E81" w:rsidP="00BF5554">
      <w:pPr>
        <w:pStyle w:val="ListParagraph"/>
        <w:spacing w:before="100" w:beforeAutospacing="1" w:after="100" w:afterAutospacing="1"/>
        <w:ind w:left="1080"/>
        <w:rPr>
          <w:rFonts w:ascii="Garamond" w:hAnsi="Garamond"/>
          <w:sz w:val="24"/>
          <w:szCs w:val="24"/>
        </w:rPr>
      </w:pPr>
    </w:p>
    <w:p w:rsidR="00E23DB7" w:rsidRPr="00DB0CBA" w:rsidRDefault="00E23DB7" w:rsidP="00C61E57">
      <w:pPr>
        <w:spacing w:before="100" w:beforeAutospacing="1" w:after="100" w:afterAutospacing="1"/>
        <w:rPr>
          <w:rFonts w:ascii="Garamond" w:hAnsi="Garamond"/>
          <w:sz w:val="24"/>
          <w:szCs w:val="24"/>
        </w:rPr>
      </w:pPr>
    </w:p>
    <w:p w:rsidR="00A721B0" w:rsidRPr="009062BE" w:rsidRDefault="00A721B0" w:rsidP="00C61E57">
      <w:pPr>
        <w:spacing w:before="100" w:beforeAutospacing="1" w:after="100" w:afterAutospacing="1"/>
        <w:rPr>
          <w:rFonts w:ascii="Garamond" w:hAnsi="Garamond"/>
          <w:sz w:val="24"/>
          <w:szCs w:val="24"/>
        </w:rPr>
      </w:pPr>
    </w:p>
    <w:p w:rsidR="00AC0194" w:rsidRPr="009062BE" w:rsidRDefault="00AC0194" w:rsidP="0049625B">
      <w:pPr>
        <w:rPr>
          <w:rFonts w:ascii="Garamond" w:hAnsi="Garamond"/>
          <w:sz w:val="24"/>
          <w:szCs w:val="24"/>
        </w:rPr>
      </w:pPr>
    </w:p>
    <w:p w:rsidR="00041CB6" w:rsidRPr="009062BE" w:rsidRDefault="00041CB6">
      <w:pPr>
        <w:rPr>
          <w:rFonts w:ascii="Garamond" w:hAnsi="Garamond"/>
          <w:sz w:val="24"/>
          <w:szCs w:val="24"/>
          <w:lang w:val="en-ZW"/>
        </w:rPr>
      </w:pPr>
    </w:p>
    <w:sectPr w:rsidR="00041CB6" w:rsidRPr="009062BE" w:rsidSect="009E04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2462"/>
    <w:multiLevelType w:val="multilevel"/>
    <w:tmpl w:val="DFD47E7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A9E78D8"/>
    <w:multiLevelType w:val="multilevel"/>
    <w:tmpl w:val="AE1270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5406B51"/>
    <w:multiLevelType w:val="hybridMultilevel"/>
    <w:tmpl w:val="1B04E726"/>
    <w:lvl w:ilvl="0" w:tplc="0F2C8684">
      <w:start w:val="1"/>
      <w:numFmt w:val="bullet"/>
      <w:lvlText w:val="-"/>
      <w:lvlJc w:val="left"/>
      <w:pPr>
        <w:ind w:left="1080" w:hanging="360"/>
      </w:pPr>
      <w:rPr>
        <w:rFonts w:ascii="Garamond" w:eastAsiaTheme="minorHAnsi"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6E2F99"/>
    <w:multiLevelType w:val="multilevel"/>
    <w:tmpl w:val="6EE01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4947E96"/>
    <w:multiLevelType w:val="hybridMultilevel"/>
    <w:tmpl w:val="810074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6566B"/>
    <w:multiLevelType w:val="hybridMultilevel"/>
    <w:tmpl w:val="F8FC7552"/>
    <w:lvl w:ilvl="0" w:tplc="D494E800">
      <w:start w:val="2"/>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14505E"/>
    <w:multiLevelType w:val="hybridMultilevel"/>
    <w:tmpl w:val="B2FAC2A4"/>
    <w:lvl w:ilvl="0" w:tplc="95A440A6">
      <w:start w:val="1"/>
      <w:numFmt w:val="lowerLetter"/>
      <w:lvlText w:val="%1."/>
      <w:lvlJc w:val="left"/>
      <w:pPr>
        <w:ind w:left="1080" w:hanging="360"/>
      </w:pPr>
      <w:rPr>
        <w:rFonts w:ascii="Times New Roman" w:eastAsiaTheme="minorHAnsi" w:hAnsi="Times New Roman" w:cs="Times New Roman"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4"/>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6441"/>
    <w:rsid w:val="00041CB6"/>
    <w:rsid w:val="001B3E5B"/>
    <w:rsid w:val="00284B7D"/>
    <w:rsid w:val="003C5E90"/>
    <w:rsid w:val="003C68BA"/>
    <w:rsid w:val="003F04EA"/>
    <w:rsid w:val="0049625B"/>
    <w:rsid w:val="004A58E8"/>
    <w:rsid w:val="004B74E1"/>
    <w:rsid w:val="00502943"/>
    <w:rsid w:val="00535C53"/>
    <w:rsid w:val="00570194"/>
    <w:rsid w:val="00693334"/>
    <w:rsid w:val="006E1B5A"/>
    <w:rsid w:val="006F3542"/>
    <w:rsid w:val="008054A3"/>
    <w:rsid w:val="00872F65"/>
    <w:rsid w:val="008A6A27"/>
    <w:rsid w:val="008D7264"/>
    <w:rsid w:val="009062BE"/>
    <w:rsid w:val="00913456"/>
    <w:rsid w:val="009E046E"/>
    <w:rsid w:val="009E5FC4"/>
    <w:rsid w:val="00A26E09"/>
    <w:rsid w:val="00A3095A"/>
    <w:rsid w:val="00A721B0"/>
    <w:rsid w:val="00A95890"/>
    <w:rsid w:val="00AC0194"/>
    <w:rsid w:val="00B07E12"/>
    <w:rsid w:val="00B52FC7"/>
    <w:rsid w:val="00BF5554"/>
    <w:rsid w:val="00C21FC4"/>
    <w:rsid w:val="00C61E57"/>
    <w:rsid w:val="00C842DF"/>
    <w:rsid w:val="00CC19C9"/>
    <w:rsid w:val="00D61147"/>
    <w:rsid w:val="00DB0CBA"/>
    <w:rsid w:val="00DE7A45"/>
    <w:rsid w:val="00E00E81"/>
    <w:rsid w:val="00E23DB7"/>
    <w:rsid w:val="00E262C4"/>
    <w:rsid w:val="00E4603B"/>
    <w:rsid w:val="00EB5028"/>
    <w:rsid w:val="00EE3EEF"/>
    <w:rsid w:val="00F1595D"/>
    <w:rsid w:val="00F2129D"/>
    <w:rsid w:val="00F440D7"/>
    <w:rsid w:val="00F86933"/>
    <w:rsid w:val="00FB3B3D"/>
    <w:rsid w:val="00FB47A4"/>
    <w:rsid w:val="00FD6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4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149533357827158966msolistparagraph">
    <w:name w:val="m_-2149533357827158966msolistparagraph"/>
    <w:basedOn w:val="Normal"/>
    <w:rsid w:val="00FB3B3D"/>
    <w:pPr>
      <w:spacing w:before="100" w:beforeAutospacing="1" w:after="100" w:afterAutospacing="1" w:line="240" w:lineRule="auto"/>
    </w:pPr>
    <w:rPr>
      <w:rFonts w:ascii="Calibri" w:hAnsi="Calibri" w:cs="Calibri"/>
    </w:rPr>
  </w:style>
  <w:style w:type="paragraph" w:styleId="ListParagraph">
    <w:name w:val="List Paragraph"/>
    <w:basedOn w:val="Normal"/>
    <w:uiPriority w:val="34"/>
    <w:qFormat/>
    <w:rsid w:val="00C61E57"/>
    <w:pPr>
      <w:ind w:left="720"/>
      <w:contextualSpacing/>
    </w:pPr>
  </w:style>
  <w:style w:type="character" w:styleId="Strong">
    <w:name w:val="Strong"/>
    <w:basedOn w:val="DefaultParagraphFont"/>
    <w:uiPriority w:val="22"/>
    <w:qFormat/>
    <w:rsid w:val="004B74E1"/>
    <w:rPr>
      <w:b/>
      <w:bCs/>
    </w:rPr>
  </w:style>
</w:styles>
</file>

<file path=word/webSettings.xml><?xml version="1.0" encoding="utf-8"?>
<w:webSettings xmlns:r="http://schemas.openxmlformats.org/officeDocument/2006/relationships" xmlns:w="http://schemas.openxmlformats.org/wordprocessingml/2006/main">
  <w:divs>
    <w:div w:id="923419350">
      <w:bodyDiv w:val="1"/>
      <w:marLeft w:val="0"/>
      <w:marRight w:val="0"/>
      <w:marTop w:val="0"/>
      <w:marBottom w:val="0"/>
      <w:divBdr>
        <w:top w:val="none" w:sz="0" w:space="0" w:color="auto"/>
        <w:left w:val="none" w:sz="0" w:space="0" w:color="auto"/>
        <w:bottom w:val="none" w:sz="0" w:space="0" w:color="auto"/>
        <w:right w:val="none" w:sz="0" w:space="0" w:color="auto"/>
      </w:divBdr>
    </w:div>
    <w:div w:id="1200513264">
      <w:bodyDiv w:val="1"/>
      <w:marLeft w:val="0"/>
      <w:marRight w:val="0"/>
      <w:marTop w:val="0"/>
      <w:marBottom w:val="0"/>
      <w:divBdr>
        <w:top w:val="none" w:sz="0" w:space="0" w:color="auto"/>
        <w:left w:val="none" w:sz="0" w:space="0" w:color="auto"/>
        <w:bottom w:val="none" w:sz="0" w:space="0" w:color="auto"/>
        <w:right w:val="none" w:sz="0" w:space="0" w:color="auto"/>
      </w:divBdr>
    </w:div>
    <w:div w:id="172629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Silence Dzambo</dc:creator>
  <cp:lastModifiedBy>TB</cp:lastModifiedBy>
  <cp:revision>2</cp:revision>
  <dcterms:created xsi:type="dcterms:W3CDTF">2018-10-24T07:12:00Z</dcterms:created>
  <dcterms:modified xsi:type="dcterms:W3CDTF">2018-10-24T07:12:00Z</dcterms:modified>
</cp:coreProperties>
</file>