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AD82" w14:textId="77777777" w:rsidR="00A412D5" w:rsidRPr="00A412D5" w:rsidRDefault="00A412D5" w:rsidP="00A4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Title: Emotion Recognition using Wireless Signals</w:t>
      </w:r>
    </w:p>
    <w:p w14:paraId="152832F0" w14:textId="77777777" w:rsidR="00A412D5" w:rsidRPr="00A412D5" w:rsidRDefault="00A412D5" w:rsidP="00A4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Abstract</w:t>
      </w:r>
    </w:p>
    <w:p w14:paraId="4236EB71" w14:textId="77777777" w:rsidR="00A412D5" w:rsidRPr="00A412D5" w:rsidRDefault="00A412D5" w:rsidP="00A41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Demonstrates a new technology called EQ-Radio that can infer a person's emotions from RF signals reflected off their body</w:t>
      </w:r>
    </w:p>
    <w:p w14:paraId="4FF3281D" w14:textId="77777777" w:rsidR="00A412D5" w:rsidRPr="00A412D5" w:rsidRDefault="00A412D5" w:rsidP="00A41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 xml:space="preserve">Transmits an RF signal, </w:t>
      </w:r>
      <w:proofErr w:type="spellStart"/>
      <w:r w:rsidRPr="00A412D5">
        <w:rPr>
          <w:rFonts w:ascii="Times New Roman" w:eastAsia="Times New Roman" w:hAnsi="Times New Roman" w:cs="Times New Roman"/>
          <w:kern w:val="0"/>
          <w14:ligatures w14:val="none"/>
        </w:rPr>
        <w:t>analyzes</w:t>
      </w:r>
      <w:proofErr w:type="spellEnd"/>
      <w:r w:rsidRPr="00A412D5">
        <w:rPr>
          <w:rFonts w:ascii="Times New Roman" w:eastAsia="Times New Roman" w:hAnsi="Times New Roman" w:cs="Times New Roman"/>
          <w:kern w:val="0"/>
          <w14:ligatures w14:val="none"/>
        </w:rPr>
        <w:t xml:space="preserve"> reflections off the body to recognize emotional state (happy, sad, etc.)</w:t>
      </w:r>
    </w:p>
    <w:p w14:paraId="3E56C71D" w14:textId="77777777" w:rsidR="00A412D5" w:rsidRPr="00A412D5" w:rsidRDefault="00A412D5" w:rsidP="00A41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Key enabler is a new algorithm to extract individual heartbeats from the wireless signal with accuracy comparable to ECG monitors</w:t>
      </w:r>
    </w:p>
    <w:p w14:paraId="22217090" w14:textId="77777777" w:rsidR="00A412D5" w:rsidRPr="00A412D5" w:rsidRDefault="00A412D5" w:rsidP="00A41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Uses heartbeats to compute emotion-dependent features that feed into a machine learning emotion classifier</w:t>
      </w:r>
    </w:p>
    <w:p w14:paraId="77E813A9" w14:textId="77777777" w:rsidR="00A412D5" w:rsidRPr="00A412D5" w:rsidRDefault="00A412D5" w:rsidP="00A41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Shows emotion recognition accuracy on par with state-of-the-art systems requiring ECG monitors</w:t>
      </w:r>
    </w:p>
    <w:p w14:paraId="1D4721F3" w14:textId="77777777" w:rsidR="00A412D5" w:rsidRPr="00A412D5" w:rsidRDefault="00A412D5" w:rsidP="00A41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Introduction</w:t>
      </w:r>
    </w:p>
    <w:p w14:paraId="4CEE1BCD" w14:textId="77777777" w:rsidR="00A412D5" w:rsidRPr="00A412D5" w:rsidRDefault="00A412D5" w:rsidP="00A41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Motivates emotion recognition and its applications in areas like smart homes, advertising, mental health monitoring</w:t>
      </w:r>
    </w:p>
    <w:p w14:paraId="65AD6DF9" w14:textId="77777777" w:rsidR="00A412D5" w:rsidRPr="00A412D5" w:rsidRDefault="00A412D5" w:rsidP="00A41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 xml:space="preserve">Discusses limitations of existing emotion recognition approaches based on </w:t>
      </w:r>
      <w:proofErr w:type="spellStart"/>
      <w:r w:rsidRPr="00A412D5">
        <w:rPr>
          <w:rFonts w:ascii="Times New Roman" w:eastAsia="Times New Roman" w:hAnsi="Times New Roman" w:cs="Times New Roman"/>
          <w:kern w:val="0"/>
          <w14:ligatures w14:val="none"/>
        </w:rPr>
        <w:t>audiovisual</w:t>
      </w:r>
      <w:proofErr w:type="spellEnd"/>
      <w:r w:rsidRPr="00A412D5">
        <w:rPr>
          <w:rFonts w:ascii="Times New Roman" w:eastAsia="Times New Roman" w:hAnsi="Times New Roman" w:cs="Times New Roman"/>
          <w:kern w:val="0"/>
          <w14:ligatures w14:val="none"/>
        </w:rPr>
        <w:t xml:space="preserve"> cues (miss inner feelings) or physiological sensors like ECG (requires contact with body)</w:t>
      </w:r>
    </w:p>
    <w:p w14:paraId="4960D5E1" w14:textId="77777777" w:rsidR="00A412D5" w:rsidRPr="00A412D5" w:rsidRDefault="00A412D5" w:rsidP="00A41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Proposes using RF signals that reflect off the body to sense emotions in a contactless manner</w:t>
      </w:r>
    </w:p>
    <w:p w14:paraId="22F9EC36" w14:textId="77777777" w:rsidR="00A412D5" w:rsidRPr="00A412D5" w:rsidRDefault="00A412D5" w:rsidP="00A41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Background &amp; Related Work</w:t>
      </w:r>
    </w:p>
    <w:p w14:paraId="68E7946E" w14:textId="77777777" w:rsidR="00A412D5" w:rsidRPr="00A412D5" w:rsidRDefault="00A412D5" w:rsidP="00A41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 xml:space="preserve">Surveys prior work on emotion recognition using </w:t>
      </w:r>
      <w:proofErr w:type="spellStart"/>
      <w:r w:rsidRPr="00A412D5">
        <w:rPr>
          <w:rFonts w:ascii="Times New Roman" w:eastAsia="Times New Roman" w:hAnsi="Times New Roman" w:cs="Times New Roman"/>
          <w:kern w:val="0"/>
          <w14:ligatures w14:val="none"/>
        </w:rPr>
        <w:t>audiovisual</w:t>
      </w:r>
      <w:proofErr w:type="spellEnd"/>
      <w:r w:rsidRPr="00A412D5">
        <w:rPr>
          <w:rFonts w:ascii="Times New Roman" w:eastAsia="Times New Roman" w:hAnsi="Times New Roman" w:cs="Times New Roman"/>
          <w:kern w:val="0"/>
          <w14:ligatures w14:val="none"/>
        </w:rPr>
        <w:t xml:space="preserve"> techniques and physiological measurements</w:t>
      </w:r>
    </w:p>
    <w:p w14:paraId="17361E60" w14:textId="77777777" w:rsidR="00A412D5" w:rsidRPr="00A412D5" w:rsidRDefault="00A412D5" w:rsidP="00A41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Discusses RF-based sensing techniques for tracking motion, gestures, activities and vital signs</w:t>
      </w:r>
    </w:p>
    <w:p w14:paraId="1237F742" w14:textId="77777777" w:rsidR="00A412D5" w:rsidRPr="00A412D5" w:rsidRDefault="00A412D5" w:rsidP="00A41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EQ-Radio Overview</w:t>
      </w:r>
    </w:p>
    <w:p w14:paraId="0815632A" w14:textId="77777777" w:rsidR="00A412D5" w:rsidRPr="00A412D5" w:rsidRDefault="00A412D5" w:rsidP="00A41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Three main components: FMCW radio to capture RF reflections, beat extraction algorithm, emotion classification subsystem</w:t>
      </w:r>
    </w:p>
    <w:p w14:paraId="378A00F9" w14:textId="77777777" w:rsidR="00A412D5" w:rsidRPr="00A412D5" w:rsidRDefault="00A412D5" w:rsidP="00A41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Uses RF reflections to extract breathing pattern and heartbeats, which are mapped to emotional states</w:t>
      </w:r>
    </w:p>
    <w:p w14:paraId="44542B92" w14:textId="77777777" w:rsidR="00A412D5" w:rsidRPr="00A412D5" w:rsidRDefault="00A412D5" w:rsidP="00A41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Capturing the RF Signal</w:t>
      </w:r>
    </w:p>
    <w:p w14:paraId="6C185515" w14:textId="77777777" w:rsidR="00A412D5" w:rsidRPr="00A412D5" w:rsidRDefault="00A412D5" w:rsidP="00A41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Uses Frequency Modulated Carrier Waves (FMCW) radar to transmit RF signal and measure reflections</w:t>
      </w:r>
    </w:p>
    <w:p w14:paraId="7C84E6AF" w14:textId="77777777" w:rsidR="00A412D5" w:rsidRPr="00A412D5" w:rsidRDefault="00A412D5" w:rsidP="00A41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Separates human reflections from static objects, focuses on quasi-static periods</w:t>
      </w:r>
    </w:p>
    <w:p w14:paraId="1192C289" w14:textId="77777777" w:rsidR="00A412D5" w:rsidRPr="00A412D5" w:rsidRDefault="00A412D5" w:rsidP="00A41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Beat Extraction Algorithm</w:t>
      </w:r>
    </w:p>
    <w:p w14:paraId="463DB818" w14:textId="77777777" w:rsidR="00A412D5" w:rsidRPr="00A412D5" w:rsidRDefault="00A412D5" w:rsidP="00A41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Key challenge is extracting individual heartbeats from noisy RF reflections without known morphology</w:t>
      </w:r>
    </w:p>
    <w:p w14:paraId="48CC3EA5" w14:textId="77777777" w:rsidR="00A412D5" w:rsidRPr="00A412D5" w:rsidRDefault="00A412D5" w:rsidP="00A41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Mitigates breathing interference by operating on signal acceleration</w:t>
      </w:r>
    </w:p>
    <w:p w14:paraId="5E8C162F" w14:textId="77777777" w:rsidR="00A412D5" w:rsidRPr="00A412D5" w:rsidRDefault="00A412D5" w:rsidP="00A41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Formulates joint optimization to recover beat morphology and segmentation</w:t>
      </w:r>
    </w:p>
    <w:p w14:paraId="3F3BE589" w14:textId="77777777" w:rsidR="00A412D5" w:rsidRPr="00A412D5" w:rsidRDefault="00A412D5" w:rsidP="00A41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Iterates between updating segmentation given morphology template and updating template given segmentation</w:t>
      </w:r>
    </w:p>
    <w:p w14:paraId="77E19826" w14:textId="77777777" w:rsidR="00A412D5" w:rsidRPr="00A412D5" w:rsidRDefault="00A412D5" w:rsidP="00A41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Emotion Classification</w:t>
      </w:r>
    </w:p>
    <w:p w14:paraId="2496F2C7" w14:textId="77777777" w:rsidR="00A412D5" w:rsidRPr="00A412D5" w:rsidRDefault="00A412D5" w:rsidP="00A412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Adopts 2D emotion model with valence and arousal axes (joy, pleasure, sadness, anger)</w:t>
      </w:r>
    </w:p>
    <w:p w14:paraId="4DEC7144" w14:textId="77777777" w:rsidR="00A412D5" w:rsidRPr="00A412D5" w:rsidRDefault="00A412D5" w:rsidP="00A412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Extracts 27 features from inter-beat intervals based on literature</w:t>
      </w:r>
    </w:p>
    <w:p w14:paraId="02C227A8" w14:textId="77777777" w:rsidR="00A412D5" w:rsidRPr="00A412D5" w:rsidRDefault="00A412D5" w:rsidP="00A412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Extracts respiration features from breathing signal</w:t>
      </w:r>
    </w:p>
    <w:p w14:paraId="6D78055C" w14:textId="77777777" w:rsidR="00A412D5" w:rsidRPr="00A412D5" w:rsidRDefault="00A412D5" w:rsidP="00A412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Handles person-dependence by computing feature deltas from neutral state</w:t>
      </w:r>
    </w:p>
    <w:p w14:paraId="30729682" w14:textId="77777777" w:rsidR="00A412D5" w:rsidRPr="00A412D5" w:rsidRDefault="00A412D5" w:rsidP="00A412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Uses l1-regularized SVM for feature selection and classification</w:t>
      </w:r>
    </w:p>
    <w:p w14:paraId="3704BBD7" w14:textId="77777777" w:rsidR="00A412D5" w:rsidRPr="00A412D5" w:rsidRDefault="00A412D5" w:rsidP="00A412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Evaluation</w:t>
      </w:r>
    </w:p>
    <w:p w14:paraId="4BA6ECF0" w14:textId="77777777" w:rsidR="00A412D5" w:rsidRPr="00A412D5" w:rsidRDefault="00A412D5" w:rsidP="00A412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Implementation details of FMCW device and signal processing</w:t>
      </w:r>
    </w:p>
    <w:p w14:paraId="5DDC981D" w14:textId="77777777" w:rsidR="00A412D5" w:rsidRPr="00A412D5" w:rsidRDefault="00A412D5" w:rsidP="00A412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Evaluates beat extraction accuracy against commercial ECG (3.2ms mean error)</w:t>
      </w:r>
    </w:p>
    <w:p w14:paraId="72C48412" w14:textId="77777777" w:rsidR="00A412D5" w:rsidRPr="00A412D5" w:rsidRDefault="00A412D5" w:rsidP="00A412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Evaluates emotion recognition accuracy - 87% person-dependent, 72.3% person-independent</w:t>
      </w:r>
    </w:p>
    <w:p w14:paraId="780BAA2F" w14:textId="77777777" w:rsidR="00A412D5" w:rsidRPr="00A412D5" w:rsidRDefault="00A412D5" w:rsidP="00A412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12D5">
        <w:rPr>
          <w:rFonts w:ascii="Times New Roman" w:eastAsia="Times New Roman" w:hAnsi="Times New Roman" w:cs="Times New Roman"/>
          <w:kern w:val="0"/>
          <w14:ligatures w14:val="none"/>
        </w:rPr>
        <w:t>Compares to ECG-based (88.2%/73.2%) and image-based (39.5%) emotion recognition</w:t>
      </w:r>
    </w:p>
    <w:p w14:paraId="728CD2D2" w14:textId="77777777" w:rsidR="00A412D5" w:rsidRPr="00A412D5" w:rsidRDefault="00A412D5" w:rsidP="00A412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12D5">
        <w:rPr>
          <w:rFonts w:ascii="Times New Roman" w:eastAsia="Times New Roman" w:hAnsi="Times New Roman" w:cs="Times New Roman"/>
          <w:kern w:val="0"/>
          <w14:ligatures w14:val="none"/>
        </w:rPr>
        <w:t>Analyzes</w:t>
      </w:r>
      <w:proofErr w:type="spellEnd"/>
      <w:r w:rsidRPr="00A412D5">
        <w:rPr>
          <w:rFonts w:ascii="Times New Roman" w:eastAsia="Times New Roman" w:hAnsi="Times New Roman" w:cs="Times New Roman"/>
          <w:kern w:val="0"/>
          <w14:ligatures w14:val="none"/>
        </w:rPr>
        <w:t xml:space="preserve"> impact of beat estimation errors on emotion recognition accuracy</w:t>
      </w:r>
    </w:p>
    <w:p w14:paraId="0A4F3B8B" w14:textId="1304A669" w:rsidR="00A412D5" w:rsidRDefault="00A412D5" w:rsidP="00A412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A6AEA6" w14:textId="77777777" w:rsidR="002301B3" w:rsidRDefault="002301B3" w:rsidP="002301B3">
      <w:pPr>
        <w:pStyle w:val="whitespace-pre-wrap"/>
      </w:pPr>
      <w:r>
        <w:t>Title: Battery-free wireless imaging of underwater environments</w:t>
      </w:r>
    </w:p>
    <w:p w14:paraId="4D86D518" w14:textId="77777777" w:rsidR="002301B3" w:rsidRDefault="002301B3" w:rsidP="002301B3">
      <w:pPr>
        <w:pStyle w:val="whitespace-pre-wrap"/>
      </w:pPr>
      <w:r>
        <w:t>Introduction</w:t>
      </w:r>
    </w:p>
    <w:p w14:paraId="48A9DBCD" w14:textId="77777777" w:rsidR="002301B3" w:rsidRDefault="002301B3" w:rsidP="002301B3">
      <w:pPr>
        <w:pStyle w:val="whitespace-normal"/>
        <w:numPr>
          <w:ilvl w:val="0"/>
          <w:numId w:val="17"/>
        </w:numPr>
      </w:pPr>
      <w:r>
        <w:t xml:space="preserve">Underwater imaging is important for understanding marine environments, climate change, sustainability, </w:t>
      </w:r>
      <w:proofErr w:type="spellStart"/>
      <w:r>
        <w:t>defense</w:t>
      </w:r>
      <w:proofErr w:type="spellEnd"/>
      <w:r>
        <w:t>, robotics, geology, space exploration, and food security.</w:t>
      </w:r>
    </w:p>
    <w:p w14:paraId="37621865" w14:textId="77777777" w:rsidR="002301B3" w:rsidRDefault="002301B3" w:rsidP="002301B3">
      <w:pPr>
        <w:pStyle w:val="whitespace-normal"/>
        <w:numPr>
          <w:ilvl w:val="0"/>
          <w:numId w:val="17"/>
        </w:numPr>
      </w:pPr>
      <w:r>
        <w:t>Most of the ocean and marine life remains unobserved and undiscovered due to limitations of existing underwater imaging methods that require tethering for power and communication.</w:t>
      </w:r>
    </w:p>
    <w:p w14:paraId="494EBB20" w14:textId="77777777" w:rsidR="002301B3" w:rsidRDefault="002301B3" w:rsidP="002301B3">
      <w:pPr>
        <w:pStyle w:val="whitespace-pre-wrap"/>
      </w:pPr>
      <w:r>
        <w:t>Wireless Imaging Method Design and Architecture</w:t>
      </w:r>
    </w:p>
    <w:p w14:paraId="6C6D8BB2" w14:textId="77777777" w:rsidR="002301B3" w:rsidRDefault="002301B3" w:rsidP="002301B3">
      <w:pPr>
        <w:pStyle w:val="whitespace-normal"/>
        <w:numPr>
          <w:ilvl w:val="0"/>
          <w:numId w:val="18"/>
        </w:numPr>
      </w:pPr>
      <w:r>
        <w:t>Describes a battery-free wireless imaging method using acoustic energy harvesting and acoustic backscatter communication.</w:t>
      </w:r>
    </w:p>
    <w:p w14:paraId="41951A09" w14:textId="77777777" w:rsidR="002301B3" w:rsidRDefault="002301B3" w:rsidP="002301B3">
      <w:pPr>
        <w:pStyle w:val="whitespace-normal"/>
        <w:numPr>
          <w:ilvl w:val="0"/>
          <w:numId w:val="18"/>
        </w:numPr>
      </w:pPr>
      <w:r>
        <w:t>A remote acoustic projector transmits sound which is harvested by a piezoelectric transducer to power up the sensor.</w:t>
      </w:r>
    </w:p>
    <w:p w14:paraId="1014942E" w14:textId="77777777" w:rsidR="002301B3" w:rsidRDefault="002301B3" w:rsidP="002301B3">
      <w:pPr>
        <w:pStyle w:val="whitespace-normal"/>
        <w:numPr>
          <w:ilvl w:val="0"/>
          <w:numId w:val="18"/>
        </w:numPr>
      </w:pPr>
      <w:r>
        <w:t>An ultra-low-power CMOS camera captures images using active RGB illumination LEDs.</w:t>
      </w:r>
    </w:p>
    <w:p w14:paraId="00855213" w14:textId="77777777" w:rsidR="002301B3" w:rsidRDefault="002301B3" w:rsidP="002301B3">
      <w:pPr>
        <w:pStyle w:val="whitespace-normal"/>
        <w:numPr>
          <w:ilvl w:val="0"/>
          <w:numId w:val="18"/>
        </w:numPr>
      </w:pPr>
      <w:r>
        <w:t>Images are communicated wirelessly via piezo-acoustic backscatter to a hydrophone receiver.</w:t>
      </w:r>
    </w:p>
    <w:p w14:paraId="15AA6092" w14:textId="77777777" w:rsidR="002301B3" w:rsidRDefault="002301B3" w:rsidP="002301B3">
      <w:pPr>
        <w:pStyle w:val="whitespace-pre-wrap"/>
      </w:pPr>
      <w:r>
        <w:t>Communication through Backscatter</w:t>
      </w:r>
    </w:p>
    <w:p w14:paraId="44478753" w14:textId="77777777" w:rsidR="002301B3" w:rsidRDefault="002301B3" w:rsidP="002301B3">
      <w:pPr>
        <w:pStyle w:val="whitespace-normal"/>
        <w:numPr>
          <w:ilvl w:val="0"/>
          <w:numId w:val="19"/>
        </w:numPr>
      </w:pPr>
      <w:r>
        <w:t>Uses piezo-acoustic backscatter to communicate by modulating reflections of incident sound waves, requiring very low power.</w:t>
      </w:r>
    </w:p>
    <w:p w14:paraId="071F48AB" w14:textId="77777777" w:rsidR="002301B3" w:rsidRDefault="002301B3" w:rsidP="002301B3">
      <w:pPr>
        <w:pStyle w:val="whitespace-normal"/>
        <w:numPr>
          <w:ilvl w:val="0"/>
          <w:numId w:val="19"/>
        </w:numPr>
      </w:pPr>
      <w:r>
        <w:t>Switches impedance between open and matched load to modulate the radar cross-section.</w:t>
      </w:r>
    </w:p>
    <w:p w14:paraId="56338B41" w14:textId="77777777" w:rsidR="002301B3" w:rsidRDefault="002301B3" w:rsidP="002301B3">
      <w:pPr>
        <w:pStyle w:val="whitespace-pre-wrap"/>
      </w:pPr>
      <w:r>
        <w:t>Uplink Decoding</w:t>
      </w:r>
    </w:p>
    <w:p w14:paraId="1272333A" w14:textId="77777777" w:rsidR="002301B3" w:rsidRDefault="002301B3" w:rsidP="002301B3">
      <w:pPr>
        <w:pStyle w:val="whitespace-normal"/>
        <w:numPr>
          <w:ilvl w:val="0"/>
          <w:numId w:val="20"/>
        </w:numPr>
      </w:pPr>
      <w:r>
        <w:t>Explains the robust demodulation and decoding pipeline at the receiver to recover transmitted packets.</w:t>
      </w:r>
    </w:p>
    <w:p w14:paraId="42240027" w14:textId="77777777" w:rsidR="002301B3" w:rsidRDefault="002301B3" w:rsidP="002301B3">
      <w:pPr>
        <w:pStyle w:val="whitespace-pre-wrap"/>
      </w:pPr>
      <w:r>
        <w:t>Energy Harvesting and Power Management</w:t>
      </w:r>
    </w:p>
    <w:p w14:paraId="7A26A7F7" w14:textId="77777777" w:rsidR="002301B3" w:rsidRDefault="002301B3" w:rsidP="002301B3">
      <w:pPr>
        <w:pStyle w:val="whitespace-normal"/>
        <w:numPr>
          <w:ilvl w:val="0"/>
          <w:numId w:val="21"/>
        </w:numPr>
      </w:pPr>
      <w:r>
        <w:t>Harvests acoustic energy and stores it in a supercapacitor before powering other components to ensure sufficient charge.</w:t>
      </w:r>
    </w:p>
    <w:p w14:paraId="380699BB" w14:textId="77777777" w:rsidR="002301B3" w:rsidRDefault="002301B3" w:rsidP="002301B3">
      <w:pPr>
        <w:pStyle w:val="whitespace-normal"/>
        <w:numPr>
          <w:ilvl w:val="0"/>
          <w:numId w:val="21"/>
        </w:numPr>
      </w:pPr>
      <w:r>
        <w:t>Utilizes a DC-DC converter as a power gating mechanism to buffer energy before operation.</w:t>
      </w:r>
    </w:p>
    <w:p w14:paraId="70445D18" w14:textId="77777777" w:rsidR="002301B3" w:rsidRDefault="002301B3" w:rsidP="002301B3">
      <w:pPr>
        <w:pStyle w:val="whitespace-pre-wrap"/>
      </w:pPr>
      <w:r>
        <w:t>FPGA Control and Logic</w:t>
      </w:r>
    </w:p>
    <w:p w14:paraId="09B44A79" w14:textId="77777777" w:rsidR="002301B3" w:rsidRDefault="002301B3" w:rsidP="002301B3">
      <w:pPr>
        <w:pStyle w:val="whitespace-normal"/>
        <w:numPr>
          <w:ilvl w:val="0"/>
          <w:numId w:val="22"/>
        </w:numPr>
      </w:pPr>
      <w:r>
        <w:lastRenderedPageBreak/>
        <w:t>Uses an FPGA to control imaging and communication in two phases to deal with bandwidth limitations.</w:t>
      </w:r>
    </w:p>
    <w:p w14:paraId="6499B4E2" w14:textId="77777777" w:rsidR="002301B3" w:rsidRDefault="002301B3" w:rsidP="002301B3">
      <w:pPr>
        <w:pStyle w:val="whitespace-normal"/>
        <w:numPr>
          <w:ilvl w:val="0"/>
          <w:numId w:val="22"/>
        </w:numPr>
      </w:pPr>
      <w:r>
        <w:t>Imaging phase: Captures image segments and stores in FPGA memory.</w:t>
      </w:r>
    </w:p>
    <w:p w14:paraId="77BD3364" w14:textId="77777777" w:rsidR="002301B3" w:rsidRDefault="002301B3" w:rsidP="002301B3">
      <w:pPr>
        <w:pStyle w:val="whitespace-normal"/>
        <w:numPr>
          <w:ilvl w:val="0"/>
          <w:numId w:val="22"/>
        </w:numPr>
      </w:pPr>
      <w:r>
        <w:t>Communication phase: Transmits stored segments via low-power backscatter.</w:t>
      </w:r>
    </w:p>
    <w:p w14:paraId="306975BF" w14:textId="77777777" w:rsidR="002301B3" w:rsidRDefault="002301B3" w:rsidP="002301B3">
      <w:pPr>
        <w:pStyle w:val="whitespace-pre-wrap"/>
      </w:pPr>
      <w:r>
        <w:t>Power Analysis</w:t>
      </w:r>
    </w:p>
    <w:p w14:paraId="58D6E1F3" w14:textId="77777777" w:rsidR="002301B3" w:rsidRDefault="002301B3" w:rsidP="002301B3">
      <w:pPr>
        <w:pStyle w:val="whitespace-normal"/>
        <w:numPr>
          <w:ilvl w:val="0"/>
          <w:numId w:val="23"/>
        </w:numPr>
      </w:pPr>
      <w:r>
        <w:t xml:space="preserve">Overall power consumption of 276 </w:t>
      </w:r>
      <w:proofErr w:type="spellStart"/>
      <w:r>
        <w:t>μW</w:t>
      </w:r>
      <w:proofErr w:type="spellEnd"/>
      <w:r>
        <w:t xml:space="preserve"> for active </w:t>
      </w:r>
      <w:proofErr w:type="spellStart"/>
      <w:r>
        <w:t>color</w:t>
      </w:r>
      <w:proofErr w:type="spellEnd"/>
      <w:r>
        <w:t xml:space="preserve"> imaging and 112 </w:t>
      </w:r>
      <w:proofErr w:type="spellStart"/>
      <w:r>
        <w:t>μW</w:t>
      </w:r>
      <w:proofErr w:type="spellEnd"/>
      <w:r>
        <w:t xml:space="preserve"> for passive monochrome imaging.</w:t>
      </w:r>
    </w:p>
    <w:p w14:paraId="46A6FEA5" w14:textId="77777777" w:rsidR="002301B3" w:rsidRDefault="002301B3" w:rsidP="002301B3">
      <w:pPr>
        <w:pStyle w:val="whitespace-normal"/>
        <w:numPr>
          <w:ilvl w:val="0"/>
          <w:numId w:val="23"/>
        </w:numPr>
      </w:pPr>
      <w:r>
        <w:t>Leverages ultra-low-power components like backscatter, FPGA, and dual oscillator clocks.</w:t>
      </w:r>
    </w:p>
    <w:p w14:paraId="0F83D1D7" w14:textId="77777777" w:rsidR="002301B3" w:rsidRDefault="002301B3" w:rsidP="002301B3">
      <w:pPr>
        <w:pStyle w:val="whitespace-pre-wrap"/>
      </w:pPr>
      <w:r>
        <w:t>Experimental Demonstrations</w:t>
      </w:r>
    </w:p>
    <w:p w14:paraId="4F15ED09" w14:textId="77777777" w:rsidR="002301B3" w:rsidRDefault="002301B3" w:rsidP="002301B3">
      <w:pPr>
        <w:pStyle w:val="whitespace-normal"/>
        <w:numPr>
          <w:ilvl w:val="0"/>
          <w:numId w:val="24"/>
        </w:numPr>
      </w:pPr>
      <w:r>
        <w:t>Demonstrated wireless battery-free imaging of animals, plants, pollutants, and localization tags.</w:t>
      </w:r>
    </w:p>
    <w:p w14:paraId="17335A7F" w14:textId="77777777" w:rsidR="002301B3" w:rsidRDefault="002301B3" w:rsidP="002301B3">
      <w:pPr>
        <w:pStyle w:val="whitespace-normal"/>
        <w:numPr>
          <w:ilvl w:val="0"/>
          <w:numId w:val="24"/>
        </w:numPr>
      </w:pPr>
      <w:r>
        <w:t>Evaluated harvesting capabilities, communication range, SNR, and BER.</w:t>
      </w:r>
    </w:p>
    <w:p w14:paraId="28238704" w14:textId="77777777" w:rsidR="002301B3" w:rsidRDefault="002301B3" w:rsidP="002301B3">
      <w:pPr>
        <w:pStyle w:val="whitespace-pre-wrap"/>
      </w:pPr>
      <w:r>
        <w:t>Conclusion</w:t>
      </w:r>
    </w:p>
    <w:p w14:paraId="75FF65DD" w14:textId="77777777" w:rsidR="002301B3" w:rsidRDefault="002301B3" w:rsidP="002301B3">
      <w:pPr>
        <w:pStyle w:val="whitespace-normal"/>
        <w:numPr>
          <w:ilvl w:val="0"/>
          <w:numId w:val="25"/>
        </w:numPr>
      </w:pPr>
      <w:r>
        <w:t>Enables scalable, continuous, long-term in-situ underwater imaging using fully self-sustaining wireless cameras.</w:t>
      </w:r>
    </w:p>
    <w:p w14:paraId="61F3BF14" w14:textId="77777777" w:rsidR="002301B3" w:rsidRDefault="002301B3" w:rsidP="002301B3">
      <w:pPr>
        <w:pStyle w:val="whitespace-normal"/>
        <w:numPr>
          <w:ilvl w:val="0"/>
          <w:numId w:val="25"/>
        </w:numPr>
      </w:pPr>
      <w:r>
        <w:t xml:space="preserve">Potential applications in marine discovery, aquaculture monitoring, climate change studies, </w:t>
      </w:r>
      <w:proofErr w:type="spellStart"/>
      <w:r>
        <w:t>defense</w:t>
      </w:r>
      <w:proofErr w:type="spellEnd"/>
      <w:r>
        <w:t>, and more.</w:t>
      </w:r>
    </w:p>
    <w:p w14:paraId="2CD79F5E" w14:textId="77777777" w:rsidR="002301B3" w:rsidRDefault="002301B3" w:rsidP="00A412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D13E19" w14:textId="77777777" w:rsidR="004D2777" w:rsidRPr="004D2777" w:rsidRDefault="004D2777" w:rsidP="004D2777">
      <w:p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"Vital-Radio: Monitoring Breathing and Heart Rate with Commodity </w:t>
      </w:r>
      <w:proofErr w:type="spellStart"/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WiFi</w:t>
      </w:r>
      <w:proofErr w:type="spellEnd"/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" with key points and side headings:</w:t>
      </w:r>
    </w:p>
    <w:p w14:paraId="55484402" w14:textId="77777777" w:rsidR="004D2777" w:rsidRPr="004D2777" w:rsidRDefault="004D2777" w:rsidP="004D2777">
      <w:pPr>
        <w:shd w:val="clear" w:color="auto" w:fill="242424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</w:pPr>
      <w:r w:rsidRPr="004D2777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  <w:t>Introduction</w:t>
      </w:r>
    </w:p>
    <w:p w14:paraId="5065F564" w14:textId="77777777" w:rsidR="004D2777" w:rsidRPr="004D2777" w:rsidRDefault="004D2777" w:rsidP="004D2777">
      <w:pPr>
        <w:numPr>
          <w:ilvl w:val="0"/>
          <w:numId w:val="26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Evolution of ubiquitous sensing technologies has led to smart environments that can monitor daily activities</w:t>
      </w:r>
    </w:p>
    <w:p w14:paraId="7283D00C" w14:textId="77777777" w:rsidR="004D2777" w:rsidRPr="004D2777" w:rsidRDefault="004D2777" w:rsidP="004D2777">
      <w:pPr>
        <w:numPr>
          <w:ilvl w:val="0"/>
          <w:numId w:val="26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Proposes Vital-Radio, a wireless sensing technology to monitor breathing and heart rate without body contact</w:t>
      </w:r>
    </w:p>
    <w:p w14:paraId="45D14A94" w14:textId="77777777" w:rsidR="004D2777" w:rsidRPr="004D2777" w:rsidRDefault="004D2777" w:rsidP="004D2777">
      <w:pPr>
        <w:numPr>
          <w:ilvl w:val="0"/>
          <w:numId w:val="26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Exploits that wireless signals are affected by motion like chest movements from breathing and skin vibrations from heartbeats</w:t>
      </w:r>
    </w:p>
    <w:p w14:paraId="0926F11A" w14:textId="77777777" w:rsidR="004D2777" w:rsidRPr="004D2777" w:rsidRDefault="004D2777" w:rsidP="004D2777">
      <w:pPr>
        <w:numPr>
          <w:ilvl w:val="0"/>
          <w:numId w:val="26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Envisions Vital-Radio enabling smart homes to monitor vital signs without instrumentation for enhanced health awareness</w:t>
      </w:r>
    </w:p>
    <w:p w14:paraId="35FC240C" w14:textId="77777777" w:rsidR="004D2777" w:rsidRPr="004D2777" w:rsidRDefault="004D2777" w:rsidP="004D2777">
      <w:pPr>
        <w:shd w:val="clear" w:color="auto" w:fill="242424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</w:pPr>
      <w:r w:rsidRPr="004D2777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  <w:t>Related Work</w:t>
      </w:r>
    </w:p>
    <w:p w14:paraId="24FFC3A4" w14:textId="77777777" w:rsidR="004D2777" w:rsidRPr="004D2777" w:rsidRDefault="004D2777" w:rsidP="004D2777">
      <w:pPr>
        <w:numPr>
          <w:ilvl w:val="0"/>
          <w:numId w:val="27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Previous work focused on either vision-based techniques requiring user to face camera, or wireless systems with constraints like one user staying still in close proximity</w:t>
      </w:r>
    </w:p>
    <w:p w14:paraId="030137E8" w14:textId="77777777" w:rsidR="004D2777" w:rsidRPr="004D2777" w:rsidRDefault="004D2777" w:rsidP="004D2777">
      <w:pPr>
        <w:shd w:val="clear" w:color="auto" w:fill="242424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</w:pPr>
      <w:r w:rsidRPr="004D2777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  <w:t>Theory of Operation</w:t>
      </w:r>
    </w:p>
    <w:p w14:paraId="60CA8424" w14:textId="77777777" w:rsidR="004D2777" w:rsidRPr="004D2777" w:rsidRDefault="004D2777" w:rsidP="004D2777">
      <w:pPr>
        <w:shd w:val="clear" w:color="auto" w:fill="24242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r w:rsidRPr="004D2777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t>Isolate Reflections from Different Users</w:t>
      </w:r>
    </w:p>
    <w:p w14:paraId="543C3025" w14:textId="77777777" w:rsidR="004D2777" w:rsidRPr="004D2777" w:rsidRDefault="004D2777" w:rsidP="004D2777">
      <w:pPr>
        <w:numPr>
          <w:ilvl w:val="0"/>
          <w:numId w:val="28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lastRenderedPageBreak/>
        <w:t>Uses FMCW radar technique to separate reflections from different distances into buckets</w:t>
      </w:r>
    </w:p>
    <w:p w14:paraId="240FEED5" w14:textId="77777777" w:rsidR="004D2777" w:rsidRPr="004D2777" w:rsidRDefault="004D2777" w:rsidP="004D2777">
      <w:pPr>
        <w:numPr>
          <w:ilvl w:val="0"/>
          <w:numId w:val="28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Eliminates reflections from static objects by subtracting consecutive measurements</w:t>
      </w:r>
    </w:p>
    <w:p w14:paraId="124A30BB" w14:textId="77777777" w:rsidR="004D2777" w:rsidRPr="004D2777" w:rsidRDefault="004D2777" w:rsidP="004D2777">
      <w:pPr>
        <w:shd w:val="clear" w:color="auto" w:fill="24242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r w:rsidRPr="004D2777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t>Identify Reflections with Breathing and Heartbeats</w:t>
      </w:r>
    </w:p>
    <w:p w14:paraId="433C371F" w14:textId="77777777" w:rsidR="004D2777" w:rsidRPr="004D2777" w:rsidRDefault="004D2777" w:rsidP="004D2777">
      <w:pPr>
        <w:numPr>
          <w:ilvl w:val="0"/>
          <w:numId w:val="29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proofErr w:type="spellStart"/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Analyzes</w:t>
      </w:r>
      <w:proofErr w:type="spellEnd"/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 phase variations in isolated reflections to detect breathing and heartbeat motions</w:t>
      </w:r>
    </w:p>
    <w:p w14:paraId="781B7B26" w14:textId="77777777" w:rsidR="004D2777" w:rsidRPr="004D2777" w:rsidRDefault="004D2777" w:rsidP="004D2777">
      <w:pPr>
        <w:numPr>
          <w:ilvl w:val="0"/>
          <w:numId w:val="29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Breathing causes periodic expansions/contractions of chest, varying distance to device</w:t>
      </w:r>
    </w:p>
    <w:p w14:paraId="5150474E" w14:textId="77777777" w:rsidR="004D2777" w:rsidRPr="004D2777" w:rsidRDefault="004D2777" w:rsidP="004D2777">
      <w:pPr>
        <w:numPr>
          <w:ilvl w:val="0"/>
          <w:numId w:val="29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Heartbeats cause minute body movements (</w:t>
      </w:r>
      <w:proofErr w:type="spellStart"/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ballistocardiography</w:t>
      </w:r>
      <w:proofErr w:type="spellEnd"/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 modulating signal</w:t>
      </w:r>
    </w:p>
    <w:p w14:paraId="0FCC67C3" w14:textId="77777777" w:rsidR="004D2777" w:rsidRPr="004D2777" w:rsidRDefault="004D2777" w:rsidP="004D2777">
      <w:pPr>
        <w:shd w:val="clear" w:color="auto" w:fill="24242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r w:rsidRPr="004D2777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t>Extract Breathing and Heart Rates</w:t>
      </w:r>
    </w:p>
    <w:p w14:paraId="2FB550F3" w14:textId="77777777" w:rsidR="004D2777" w:rsidRPr="004D2777" w:rsidRDefault="004D2777" w:rsidP="004D2777">
      <w:pPr>
        <w:numPr>
          <w:ilvl w:val="0"/>
          <w:numId w:val="30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Performs FFT on time-series of phase variations</w:t>
      </w:r>
    </w:p>
    <w:p w14:paraId="59EF3B17" w14:textId="77777777" w:rsidR="004D2777" w:rsidRPr="004D2777" w:rsidRDefault="004D2777" w:rsidP="004D2777">
      <w:pPr>
        <w:numPr>
          <w:ilvl w:val="0"/>
          <w:numId w:val="30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Detects peak at breathing rate frequency</w:t>
      </w:r>
    </w:p>
    <w:p w14:paraId="49BABFC4" w14:textId="77777777" w:rsidR="004D2777" w:rsidRPr="004D2777" w:rsidRDefault="004D2777" w:rsidP="004D2777">
      <w:pPr>
        <w:numPr>
          <w:ilvl w:val="0"/>
          <w:numId w:val="30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Detects second peak at heart rate after removing breathing component</w:t>
      </w:r>
    </w:p>
    <w:p w14:paraId="1C5B96F3" w14:textId="77777777" w:rsidR="004D2777" w:rsidRPr="004D2777" w:rsidRDefault="004D2777" w:rsidP="004D2777">
      <w:pPr>
        <w:shd w:val="clear" w:color="auto" w:fill="242424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</w:pPr>
      <w:r w:rsidRPr="004D2777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  <w:t>Implementation</w:t>
      </w:r>
    </w:p>
    <w:p w14:paraId="00BAAC77" w14:textId="77777777" w:rsidR="004D2777" w:rsidRPr="004D2777" w:rsidRDefault="004D2777" w:rsidP="004D2777">
      <w:pPr>
        <w:numPr>
          <w:ilvl w:val="0"/>
          <w:numId w:val="31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Transmits </w:t>
      </w:r>
      <w:proofErr w:type="spellStart"/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WiFi</w:t>
      </w:r>
      <w:proofErr w:type="spellEnd"/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 OFDM signals in 5 GHz band</w:t>
      </w:r>
    </w:p>
    <w:p w14:paraId="14770FF3" w14:textId="77777777" w:rsidR="004D2777" w:rsidRPr="004D2777" w:rsidRDefault="004D2777" w:rsidP="004D2777">
      <w:pPr>
        <w:numPr>
          <w:ilvl w:val="0"/>
          <w:numId w:val="31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Can monitor up to 8m away, through walls</w:t>
      </w:r>
    </w:p>
    <w:p w14:paraId="36AB9207" w14:textId="77777777" w:rsidR="004D2777" w:rsidRPr="004D2777" w:rsidRDefault="004D2777" w:rsidP="004D2777">
      <w:pPr>
        <w:numPr>
          <w:ilvl w:val="0"/>
          <w:numId w:val="31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Doesn't require line-of-sight or user facing device</w:t>
      </w:r>
    </w:p>
    <w:p w14:paraId="6F0DF716" w14:textId="77777777" w:rsidR="004D2777" w:rsidRPr="004D2777" w:rsidRDefault="004D2777" w:rsidP="004D2777">
      <w:pPr>
        <w:shd w:val="clear" w:color="auto" w:fill="242424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</w:pPr>
      <w:r w:rsidRPr="004D2777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  <w:t>Evaluation</w:t>
      </w:r>
    </w:p>
    <w:p w14:paraId="05CCF5BD" w14:textId="77777777" w:rsidR="004D2777" w:rsidRPr="004D2777" w:rsidRDefault="004D2777" w:rsidP="004D2777">
      <w:pPr>
        <w:numPr>
          <w:ilvl w:val="0"/>
          <w:numId w:val="32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Validated with 14 subjects, compared to FDA-approved breathing and heart rate monitors</w:t>
      </w:r>
    </w:p>
    <w:p w14:paraId="22FC18F9" w14:textId="77777777" w:rsidR="004D2777" w:rsidRPr="004D2777" w:rsidRDefault="004D2777" w:rsidP="004D2777">
      <w:pPr>
        <w:numPr>
          <w:ilvl w:val="0"/>
          <w:numId w:val="32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99%+ accuracy for breathing rate up to 8m away</w:t>
      </w:r>
    </w:p>
    <w:p w14:paraId="3C56BC9C" w14:textId="77777777" w:rsidR="004D2777" w:rsidRPr="004D2777" w:rsidRDefault="004D2777" w:rsidP="004D2777">
      <w:pPr>
        <w:numPr>
          <w:ilvl w:val="0"/>
          <w:numId w:val="32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98%+ accuracy for heart rate up to 8m away</w:t>
      </w:r>
    </w:p>
    <w:p w14:paraId="668E7055" w14:textId="77777777" w:rsidR="004D2777" w:rsidRPr="004D2777" w:rsidRDefault="004D2777" w:rsidP="004D2777">
      <w:pPr>
        <w:numPr>
          <w:ilvl w:val="0"/>
          <w:numId w:val="32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Can monitor up to 3 people simultaneously</w:t>
      </w:r>
    </w:p>
    <w:p w14:paraId="0178478C" w14:textId="77777777" w:rsidR="004D2777" w:rsidRPr="004D2777" w:rsidRDefault="004D2777" w:rsidP="004D2777">
      <w:pPr>
        <w:numPr>
          <w:ilvl w:val="0"/>
          <w:numId w:val="32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Works during computer use, exercise, etc.</w:t>
      </w:r>
    </w:p>
    <w:p w14:paraId="7E5D7117" w14:textId="77777777" w:rsidR="004D2777" w:rsidRPr="004D2777" w:rsidRDefault="004D2777" w:rsidP="004D2777">
      <w:pPr>
        <w:shd w:val="clear" w:color="auto" w:fill="242424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</w:pPr>
      <w:r w:rsidRPr="004D2777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14:ligatures w14:val="none"/>
        </w:rPr>
        <w:t>Conclusion</w:t>
      </w:r>
    </w:p>
    <w:p w14:paraId="61C87824" w14:textId="77777777" w:rsidR="004D2777" w:rsidRPr="004D2777" w:rsidRDefault="004D2777" w:rsidP="004D2777">
      <w:pPr>
        <w:numPr>
          <w:ilvl w:val="0"/>
          <w:numId w:val="33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Vital-Radio enables smart home monitoring of breathing/heart rate without contact</w:t>
      </w:r>
    </w:p>
    <w:p w14:paraId="62B5DAF6" w14:textId="77777777" w:rsidR="004D2777" w:rsidRPr="004D2777" w:rsidRDefault="004D2777" w:rsidP="004D2777">
      <w:pPr>
        <w:numPr>
          <w:ilvl w:val="0"/>
          <w:numId w:val="33"/>
        </w:numPr>
        <w:shd w:val="clear" w:color="auto" w:fill="242424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4D2777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Potential for improved health awareness and healthcare impact</w:t>
      </w:r>
    </w:p>
    <w:p w14:paraId="50909CE6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Here is a more detailed and elaborated summary of the key points from the "Augmenting Augmented Reality with Non-Line-of-Sight Perception" paper:</w:t>
      </w:r>
    </w:p>
    <w:p w14:paraId="56E007E2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9B4B41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Introduction</w:t>
      </w:r>
    </w:p>
    <w:p w14:paraId="3FA2FADE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 xml:space="preserve">- Augmented reality (AR) headsets today are limited to line-of-sight perception using cameras/vision sensors. This prevents them </w:t>
      </w:r>
      <w:r w:rsidRPr="00FC77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from operating effectively in cluttered industrial environments where many objects are occluded.</w:t>
      </w:r>
    </w:p>
    <w:p w14:paraId="6A7EF308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The paper proposes using radio frequency (RF) signals that can traverse occlusions to provide AR headsets with non-line-of-sight (NLOS) perception capabilities.</w:t>
      </w:r>
    </w:p>
    <w:p w14:paraId="233E78B0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Specifically, it leverages UHF RFID tags which are widely adopted in supply chains to enable object localization and tracking even when fully occluded.</w:t>
      </w:r>
    </w:p>
    <w:p w14:paraId="2EA8B84D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B33CF0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System Overview</w:t>
      </w:r>
    </w:p>
    <w:p w14:paraId="0C358A4C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X-AR is designed to guide a user wearing the AR headset to locate and verify pickup of specific RFID-tagged target items in the environment.</w:t>
      </w:r>
    </w:p>
    <w:p w14:paraId="7D07478B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It introduces three key innovations: 1) AR-conformal wideband antenna, 2) RF-visual synthetic aperture radar localization, 3) RF-visual verification</w:t>
      </w:r>
    </w:p>
    <w:p w14:paraId="1B5099B5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25721E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AR-Conformal Antenna Design</w:t>
      </w:r>
    </w:p>
    <w:p w14:paraId="7D97E008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A novel lightweight (&lt;1g), conformal antenna was designed to integrate with the AR headset visor without obstructing view.</w:t>
      </w:r>
    </w:p>
    <w:p w14:paraId="467A8BC4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Antenna uses tapered shape with slots to achieve 200 MHz wideband operation around 900 MHz required for RFID localization.</w:t>
      </w:r>
    </w:p>
    <w:p w14:paraId="6650B797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Rigorous simulations and measurements validated the antenna's radiation pattern, bandwidth and gain specifications while mounted on the headset.</w:t>
      </w:r>
    </w:p>
    <w:p w14:paraId="41A01072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A3B12B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 xml:space="preserve">RF-Visual Synthetic Aperture Radar Localization </w:t>
      </w:r>
    </w:p>
    <w:p w14:paraId="06D08A9A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Leverages synthetic aperture radar (SAR) principle using the single conformal antenna measurements collected across multiple locations as the user moves.</w:t>
      </w:r>
    </w:p>
    <w:p w14:paraId="0961F078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Fuses these RF measurements with visual data from the headset cameras to self-localize and create a non-uniform synthetic aperture.</w:t>
      </w:r>
    </w:p>
    <w:p w14:paraId="0D52D9C1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Introduces techniques to handle localization artifacts from natural human motion like head tilts and RFID backscatter radiation properties.</w:t>
      </w:r>
    </w:p>
    <w:p w14:paraId="3E787065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Guides user by displaying the 3D localized position of the RFID tag on the AR headset visuals.</w:t>
      </w:r>
    </w:p>
    <w:p w14:paraId="2D7C9DC5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BD688F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RF-Visual Verification</w:t>
      </w:r>
    </w:p>
    <w:p w14:paraId="1D60EF32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 xml:space="preserve">- Performs "reverse SAR" by leveraging mobility of the RFID tag itself after the user picks it up. </w:t>
      </w:r>
    </w:p>
    <w:p w14:paraId="2AC52250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Fuses this with the headset's hand-tracking ability to accurately verify if the user picked up the specific target RFID item.</w:t>
      </w:r>
    </w:p>
    <w:p w14:paraId="67C22609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Shows over 95% verification accuracy even when item is occluded inside a box.</w:t>
      </w:r>
    </w:p>
    <w:p w14:paraId="1E3A1258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E831A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Evaluation</w:t>
      </w:r>
    </w:p>
    <w:p w14:paraId="57583AB6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End-to-end prototype implemented by integrating hardware and algorithms with Microsoft HoloLens 2.</w:t>
      </w:r>
    </w:p>
    <w:p w14:paraId="6ED12FC8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- Evaluated over 230 trials, demonstrating:</w:t>
      </w:r>
    </w:p>
    <w:p w14:paraId="6A22F96D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 xml:space="preserve">    - 9.8 cm median localization accuracy for RFID tags, even when non-line-of-sight</w:t>
      </w:r>
    </w:p>
    <w:p w14:paraId="5AC7A87B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 xml:space="preserve">    - Over 95% F-score accuracy in verifying correct item pickups</w:t>
      </w:r>
    </w:p>
    <w:p w14:paraId="38976760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 xml:space="preserve">    - Conformal antenna achieved all specified radiation and bandwidth requirements</w:t>
      </w:r>
    </w:p>
    <w:p w14:paraId="2365AEE9" w14:textId="77777777" w:rsidR="00FC7777" w:rsidRPr="00FC7777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0D93CB" w14:textId="0EF3DCBE" w:rsidR="004D2777" w:rsidRPr="00A412D5" w:rsidRDefault="00FC7777" w:rsidP="00FC77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777">
        <w:rPr>
          <w:rFonts w:ascii="Times New Roman" w:eastAsia="Times New Roman" w:hAnsi="Times New Roman" w:cs="Times New Roman"/>
          <w:kern w:val="0"/>
          <w14:ligatures w14:val="none"/>
        </w:rPr>
        <w:t>In summary, X-AR introduces novel RF sensing hardware and algorithms tightly integrated with an AR headset to provide unprecedented non-line-of-sight perception capabilities. This enables intuitive visualization, localization and verification of occluded objects for applications like warehousing and manufacturing.</w:t>
      </w:r>
    </w:p>
    <w:sectPr w:rsidR="004D2777" w:rsidRPr="00A412D5" w:rsidSect="007554D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4D7"/>
    <w:multiLevelType w:val="multilevel"/>
    <w:tmpl w:val="7DA4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23F0"/>
    <w:multiLevelType w:val="multilevel"/>
    <w:tmpl w:val="B2B4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17324"/>
    <w:multiLevelType w:val="multilevel"/>
    <w:tmpl w:val="0EFE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093AB5"/>
    <w:multiLevelType w:val="multilevel"/>
    <w:tmpl w:val="C7E2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93872"/>
    <w:multiLevelType w:val="multilevel"/>
    <w:tmpl w:val="4BD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4D7FDE"/>
    <w:multiLevelType w:val="multilevel"/>
    <w:tmpl w:val="597A3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82511"/>
    <w:multiLevelType w:val="multilevel"/>
    <w:tmpl w:val="529C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2669E"/>
    <w:multiLevelType w:val="multilevel"/>
    <w:tmpl w:val="02A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EA2BA0"/>
    <w:multiLevelType w:val="multilevel"/>
    <w:tmpl w:val="A71C8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5220A"/>
    <w:multiLevelType w:val="multilevel"/>
    <w:tmpl w:val="3416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940C2"/>
    <w:multiLevelType w:val="multilevel"/>
    <w:tmpl w:val="161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E3AAF"/>
    <w:multiLevelType w:val="multilevel"/>
    <w:tmpl w:val="1F3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E4A17"/>
    <w:multiLevelType w:val="multilevel"/>
    <w:tmpl w:val="5652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255C4"/>
    <w:multiLevelType w:val="multilevel"/>
    <w:tmpl w:val="EAA08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992F3B"/>
    <w:multiLevelType w:val="multilevel"/>
    <w:tmpl w:val="385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955C3"/>
    <w:multiLevelType w:val="multilevel"/>
    <w:tmpl w:val="CFB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2089B"/>
    <w:multiLevelType w:val="multilevel"/>
    <w:tmpl w:val="80CEF5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B3CE5"/>
    <w:multiLevelType w:val="multilevel"/>
    <w:tmpl w:val="A7C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535C7"/>
    <w:multiLevelType w:val="multilevel"/>
    <w:tmpl w:val="C61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75332"/>
    <w:multiLevelType w:val="multilevel"/>
    <w:tmpl w:val="BFD8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497667"/>
    <w:multiLevelType w:val="multilevel"/>
    <w:tmpl w:val="33A48B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A975AE"/>
    <w:multiLevelType w:val="multilevel"/>
    <w:tmpl w:val="EF0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D3ED8"/>
    <w:multiLevelType w:val="multilevel"/>
    <w:tmpl w:val="650A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337A3C"/>
    <w:multiLevelType w:val="multilevel"/>
    <w:tmpl w:val="1F76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53B8D"/>
    <w:multiLevelType w:val="multilevel"/>
    <w:tmpl w:val="AF54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E7F33"/>
    <w:multiLevelType w:val="multilevel"/>
    <w:tmpl w:val="45E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963986"/>
    <w:multiLevelType w:val="multilevel"/>
    <w:tmpl w:val="272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9A4384"/>
    <w:multiLevelType w:val="multilevel"/>
    <w:tmpl w:val="D95656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060EE"/>
    <w:multiLevelType w:val="multilevel"/>
    <w:tmpl w:val="949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462F6"/>
    <w:multiLevelType w:val="multilevel"/>
    <w:tmpl w:val="8DA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B02783"/>
    <w:multiLevelType w:val="multilevel"/>
    <w:tmpl w:val="EC2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E17563"/>
    <w:multiLevelType w:val="multilevel"/>
    <w:tmpl w:val="688E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D67BC5"/>
    <w:multiLevelType w:val="multilevel"/>
    <w:tmpl w:val="EA4C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304122">
    <w:abstractNumId w:val="1"/>
  </w:num>
  <w:num w:numId="2" w16cid:durableId="1268197815">
    <w:abstractNumId w:val="31"/>
  </w:num>
  <w:num w:numId="3" w16cid:durableId="169301685">
    <w:abstractNumId w:val="6"/>
  </w:num>
  <w:num w:numId="4" w16cid:durableId="1055356037">
    <w:abstractNumId w:val="8"/>
  </w:num>
  <w:num w:numId="5" w16cid:durableId="721641148">
    <w:abstractNumId w:val="23"/>
  </w:num>
  <w:num w:numId="6" w16cid:durableId="1536500547">
    <w:abstractNumId w:val="5"/>
  </w:num>
  <w:num w:numId="7" w16cid:durableId="2011979534">
    <w:abstractNumId w:val="26"/>
  </w:num>
  <w:num w:numId="8" w16cid:durableId="869534422">
    <w:abstractNumId w:val="27"/>
  </w:num>
  <w:num w:numId="9" w16cid:durableId="2030567541">
    <w:abstractNumId w:val="21"/>
  </w:num>
  <w:num w:numId="10" w16cid:durableId="1791170379">
    <w:abstractNumId w:val="13"/>
  </w:num>
  <w:num w:numId="11" w16cid:durableId="1870991566">
    <w:abstractNumId w:val="15"/>
  </w:num>
  <w:num w:numId="12" w16cid:durableId="698317560">
    <w:abstractNumId w:val="20"/>
  </w:num>
  <w:num w:numId="13" w16cid:durableId="201023008">
    <w:abstractNumId w:val="17"/>
  </w:num>
  <w:num w:numId="14" w16cid:durableId="1617716431">
    <w:abstractNumId w:val="16"/>
  </w:num>
  <w:num w:numId="15" w16cid:durableId="508058519">
    <w:abstractNumId w:val="9"/>
  </w:num>
  <w:num w:numId="16" w16cid:durableId="1389835981">
    <w:abstractNumId w:val="30"/>
  </w:num>
  <w:num w:numId="17" w16cid:durableId="1461728499">
    <w:abstractNumId w:val="11"/>
  </w:num>
  <w:num w:numId="18" w16cid:durableId="2010674573">
    <w:abstractNumId w:val="3"/>
  </w:num>
  <w:num w:numId="19" w16cid:durableId="207031958">
    <w:abstractNumId w:val="0"/>
  </w:num>
  <w:num w:numId="20" w16cid:durableId="1871189388">
    <w:abstractNumId w:val="12"/>
  </w:num>
  <w:num w:numId="21" w16cid:durableId="1382514043">
    <w:abstractNumId w:val="24"/>
  </w:num>
  <w:num w:numId="22" w16cid:durableId="2092316643">
    <w:abstractNumId w:val="14"/>
  </w:num>
  <w:num w:numId="23" w16cid:durableId="1880359150">
    <w:abstractNumId w:val="10"/>
  </w:num>
  <w:num w:numId="24" w16cid:durableId="794956246">
    <w:abstractNumId w:val="18"/>
  </w:num>
  <w:num w:numId="25" w16cid:durableId="1790662917">
    <w:abstractNumId w:val="28"/>
  </w:num>
  <w:num w:numId="26" w16cid:durableId="383917864">
    <w:abstractNumId w:val="32"/>
  </w:num>
  <w:num w:numId="27" w16cid:durableId="1996645069">
    <w:abstractNumId w:val="29"/>
  </w:num>
  <w:num w:numId="28" w16cid:durableId="578751380">
    <w:abstractNumId w:val="7"/>
  </w:num>
  <w:num w:numId="29" w16cid:durableId="1263950192">
    <w:abstractNumId w:val="25"/>
  </w:num>
  <w:num w:numId="30" w16cid:durableId="1728870892">
    <w:abstractNumId w:val="22"/>
  </w:num>
  <w:num w:numId="31" w16cid:durableId="1107771044">
    <w:abstractNumId w:val="4"/>
  </w:num>
  <w:num w:numId="32" w16cid:durableId="1639914110">
    <w:abstractNumId w:val="19"/>
  </w:num>
  <w:num w:numId="33" w16cid:durableId="180862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D5"/>
    <w:rsid w:val="002301B3"/>
    <w:rsid w:val="002926BD"/>
    <w:rsid w:val="003C211A"/>
    <w:rsid w:val="004D2777"/>
    <w:rsid w:val="007554D4"/>
    <w:rsid w:val="00A412D5"/>
    <w:rsid w:val="00C43D2B"/>
    <w:rsid w:val="00F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3766E"/>
  <w15:chartTrackingRefBased/>
  <w15:docId w15:val="{8F4C94BD-897B-E640-8972-69BF38CC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2D5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A4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A4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2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Chandra Reddy Musilanna</dc:creator>
  <cp:keywords/>
  <dc:description/>
  <cp:lastModifiedBy>Ramesh Chandra Reddy Musilanna</cp:lastModifiedBy>
  <cp:revision>5</cp:revision>
  <dcterms:created xsi:type="dcterms:W3CDTF">2024-05-03T16:33:00Z</dcterms:created>
  <dcterms:modified xsi:type="dcterms:W3CDTF">2024-05-03T16:45:00Z</dcterms:modified>
</cp:coreProperties>
</file>