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2263"/>
        <w:gridCol w:w="6753"/>
      </w:tblGrid>
      <w:tr w:rsidR="0074378E" w:rsidRPr="00062E1C" w14:paraId="7551BE51" w14:textId="77777777" w:rsidTr="00D31034">
        <w:tc>
          <w:tcPr>
            <w:tcW w:w="2263" w:type="dxa"/>
          </w:tcPr>
          <w:p w14:paraId="1A8E2537" w14:textId="77777777" w:rsidR="0074378E" w:rsidRPr="003A3005" w:rsidRDefault="0074378E" w:rsidP="00D31034">
            <w:pPr>
              <w:rPr>
                <w:b/>
                <w:bCs/>
              </w:rPr>
            </w:pPr>
            <w:r w:rsidRPr="003A3005">
              <w:rPr>
                <w:b/>
                <w:bCs/>
              </w:rPr>
              <w:t>EXPT NO:5</w:t>
            </w:r>
          </w:p>
        </w:tc>
        <w:tc>
          <w:tcPr>
            <w:tcW w:w="6753" w:type="dxa"/>
            <w:vMerge w:val="restart"/>
          </w:tcPr>
          <w:p w14:paraId="5A366F1E" w14:textId="77777777" w:rsidR="0074378E" w:rsidRPr="00062E1C" w:rsidRDefault="0074378E" w:rsidP="00D31034">
            <w:pPr>
              <w:jc w:val="center"/>
              <w:rPr>
                <w:rFonts w:ascii="Cambria" w:hAnsi="Cambria"/>
                <w:b/>
                <w:bCs/>
              </w:rPr>
            </w:pPr>
            <w:r w:rsidRPr="000129FF">
              <w:rPr>
                <w:rFonts w:ascii="Cambria" w:hAnsi="Cambria"/>
                <w:b/>
                <w:bCs/>
              </w:rPr>
              <w:t>DASHBOARD DESIGNING</w:t>
            </w:r>
          </w:p>
        </w:tc>
      </w:tr>
      <w:tr w:rsidR="0074378E" w:rsidRPr="00062E1C" w14:paraId="09ABB053" w14:textId="77777777" w:rsidTr="00D31034">
        <w:tc>
          <w:tcPr>
            <w:tcW w:w="2263" w:type="dxa"/>
          </w:tcPr>
          <w:p w14:paraId="5BFF2342" w14:textId="77777777" w:rsidR="0074378E" w:rsidRPr="00062E1C" w:rsidRDefault="0074378E" w:rsidP="00D31034">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65F8824D" w14:textId="77777777" w:rsidR="0074378E" w:rsidRPr="00062E1C" w:rsidRDefault="0074378E" w:rsidP="00D31034">
            <w:pPr>
              <w:jc w:val="center"/>
              <w:rPr>
                <w:rFonts w:ascii="Cambria" w:hAnsi="Cambria"/>
                <w:b/>
                <w:bCs/>
              </w:rPr>
            </w:pPr>
          </w:p>
        </w:tc>
      </w:tr>
    </w:tbl>
    <w:p w14:paraId="1A98064B" w14:textId="77777777" w:rsidR="0074378E" w:rsidRPr="00062E1C" w:rsidRDefault="0074378E" w:rsidP="0074378E">
      <w:pPr>
        <w:spacing w:after="0" w:line="240" w:lineRule="auto"/>
        <w:rPr>
          <w:rFonts w:ascii="Cambria" w:hAnsi="Cambria"/>
        </w:rPr>
      </w:pPr>
    </w:p>
    <w:p w14:paraId="5536302E" w14:textId="77777777" w:rsidR="0074378E" w:rsidRDefault="0074378E" w:rsidP="0074378E">
      <w:pPr>
        <w:spacing w:after="0" w:line="240" w:lineRule="auto"/>
        <w:rPr>
          <w:rFonts w:ascii="Cambria" w:hAnsi="Cambria"/>
          <w:b/>
          <w:bCs/>
        </w:rPr>
      </w:pPr>
      <w:r w:rsidRPr="00C012AB">
        <w:rPr>
          <w:rFonts w:ascii="Cambria" w:hAnsi="Cambria"/>
          <w:b/>
          <w:bCs/>
        </w:rPr>
        <w:t>PRE-LAB QUESTIONS</w:t>
      </w:r>
    </w:p>
    <w:p w14:paraId="1AE332C0" w14:textId="77777777" w:rsidR="0074378E" w:rsidRPr="00C012AB" w:rsidRDefault="0074378E" w:rsidP="0074378E">
      <w:pPr>
        <w:spacing w:after="0" w:line="240" w:lineRule="auto"/>
        <w:rPr>
          <w:rFonts w:ascii="Cambria" w:hAnsi="Cambria"/>
          <w:b/>
          <w:bCs/>
        </w:rPr>
      </w:pPr>
    </w:p>
    <w:p w14:paraId="191EA1A8" w14:textId="77777777" w:rsidR="0074378E" w:rsidRDefault="0074378E" w:rsidP="0074378E">
      <w:pPr>
        <w:pStyle w:val="ListParagraph"/>
        <w:numPr>
          <w:ilvl w:val="0"/>
          <w:numId w:val="2"/>
        </w:numPr>
        <w:spacing w:after="0" w:line="240" w:lineRule="auto"/>
        <w:rPr>
          <w:rFonts w:ascii="Cambria" w:hAnsi="Cambria"/>
        </w:rPr>
      </w:pPr>
      <w:r w:rsidRPr="000129FF">
        <w:rPr>
          <w:rFonts w:ascii="Cambria" w:hAnsi="Cambria"/>
        </w:rPr>
        <w:t>How do dashboards support strategic decision-making?</w:t>
      </w:r>
    </w:p>
    <w:p w14:paraId="0BE3D7B6" w14:textId="39F81CBF" w:rsidR="0074378E" w:rsidRPr="00D2775E" w:rsidRDefault="00D2775E" w:rsidP="0074378E">
      <w:pPr>
        <w:pStyle w:val="ListParagraph"/>
        <w:spacing w:after="0" w:line="240" w:lineRule="auto"/>
        <w:rPr>
          <w:rFonts w:ascii="Cambria" w:hAnsi="Cambria"/>
        </w:rPr>
      </w:pPr>
      <w:r w:rsidRPr="00D2775E">
        <w:rPr>
          <w:rFonts w:ascii="Cambria" w:hAnsi="Cambria"/>
        </w:rPr>
        <w:t>Dashboards transform complex and large datasets into clear, summarized information that decision-makers can understand quickly. By revealing trends, patterns, and potential problem areas, they support timely and well-informed strategic decisions. This reduces reliance on intuition and encourages data-driven planning.</w:t>
      </w:r>
    </w:p>
    <w:p w14:paraId="7E739377" w14:textId="77777777" w:rsidR="00D2775E" w:rsidRPr="00D2775E" w:rsidRDefault="00D2775E" w:rsidP="0074378E">
      <w:pPr>
        <w:pStyle w:val="ListParagraph"/>
        <w:spacing w:after="0" w:line="240" w:lineRule="auto"/>
        <w:rPr>
          <w:rFonts w:ascii="Cambria" w:hAnsi="Cambria"/>
        </w:rPr>
      </w:pPr>
    </w:p>
    <w:p w14:paraId="3ED7277A" w14:textId="77777777" w:rsidR="0074378E" w:rsidRPr="00D2775E" w:rsidRDefault="0074378E" w:rsidP="0074378E">
      <w:pPr>
        <w:pStyle w:val="ListParagraph"/>
        <w:numPr>
          <w:ilvl w:val="0"/>
          <w:numId w:val="2"/>
        </w:numPr>
        <w:spacing w:after="0" w:line="240" w:lineRule="auto"/>
        <w:rPr>
          <w:rFonts w:ascii="Cambria" w:hAnsi="Cambria"/>
        </w:rPr>
      </w:pPr>
      <w:r w:rsidRPr="00D2775E">
        <w:rPr>
          <w:rFonts w:ascii="Cambria" w:hAnsi="Cambria"/>
        </w:rPr>
        <w:t>What role do dashboards play in AI monitoring systems?</w:t>
      </w:r>
    </w:p>
    <w:p w14:paraId="59A02CAA" w14:textId="32ED3265" w:rsidR="0074378E" w:rsidRPr="00D2775E" w:rsidRDefault="00D2775E" w:rsidP="0074378E">
      <w:pPr>
        <w:pStyle w:val="ListParagraph"/>
        <w:spacing w:after="0" w:line="240" w:lineRule="auto"/>
        <w:rPr>
          <w:rFonts w:ascii="Cambria" w:hAnsi="Cambria"/>
        </w:rPr>
      </w:pPr>
      <w:r w:rsidRPr="00D2775E">
        <w:rPr>
          <w:rFonts w:ascii="Cambria" w:hAnsi="Cambria"/>
        </w:rPr>
        <w:t>Dashboards serve as a bridge between AI systems and users by presenting AI outputs in an understandable form. They allow continuous monitoring of predictions, system performance, and anomalies. This improves transparency and helps ensu</w:t>
      </w:r>
      <w:bookmarkStart w:id="0" w:name="_GoBack"/>
      <w:bookmarkEnd w:id="0"/>
      <w:r w:rsidRPr="00D2775E">
        <w:rPr>
          <w:rFonts w:ascii="Cambria" w:hAnsi="Cambria"/>
        </w:rPr>
        <w:t>re AI systems operate as intended.</w:t>
      </w:r>
    </w:p>
    <w:p w14:paraId="50B31166" w14:textId="77777777" w:rsidR="00D2775E" w:rsidRPr="00D2775E" w:rsidRDefault="00D2775E" w:rsidP="0074378E">
      <w:pPr>
        <w:pStyle w:val="ListParagraph"/>
        <w:spacing w:after="0" w:line="240" w:lineRule="auto"/>
        <w:rPr>
          <w:rFonts w:ascii="Cambria" w:hAnsi="Cambria"/>
        </w:rPr>
      </w:pPr>
    </w:p>
    <w:p w14:paraId="70DE55AA" w14:textId="77777777" w:rsidR="0074378E" w:rsidRPr="00D2775E" w:rsidRDefault="0074378E" w:rsidP="0074378E">
      <w:pPr>
        <w:pStyle w:val="ListParagraph"/>
        <w:numPr>
          <w:ilvl w:val="0"/>
          <w:numId w:val="2"/>
        </w:numPr>
        <w:spacing w:after="0" w:line="240" w:lineRule="auto"/>
        <w:rPr>
          <w:rFonts w:ascii="Cambria" w:hAnsi="Cambria"/>
        </w:rPr>
      </w:pPr>
      <w:r w:rsidRPr="00D2775E">
        <w:rPr>
          <w:rFonts w:ascii="Cambria" w:hAnsi="Cambria"/>
        </w:rPr>
        <w:t>Why is interactivity essential in modern dashboards?</w:t>
      </w:r>
    </w:p>
    <w:p w14:paraId="59938238" w14:textId="0F4FA3B4" w:rsidR="0074378E" w:rsidRPr="00D2775E" w:rsidRDefault="00D2775E" w:rsidP="0074378E">
      <w:pPr>
        <w:pStyle w:val="ListParagraph"/>
        <w:spacing w:after="0" w:line="240" w:lineRule="auto"/>
        <w:rPr>
          <w:rFonts w:ascii="Cambria" w:hAnsi="Cambria"/>
        </w:rPr>
      </w:pPr>
      <w:r w:rsidRPr="00D2775E">
        <w:rPr>
          <w:rFonts w:ascii="Cambria" w:hAnsi="Cambria"/>
        </w:rPr>
        <w:t>Interactivity enables users to explore data according to their specific needs through filtering and drill-down actions. It removes the need for multiple static reports while allowing deeper analysis. This adaptability enhances understanding and supports more effective decision-making.</w:t>
      </w:r>
    </w:p>
    <w:p w14:paraId="63D7907C" w14:textId="77777777" w:rsidR="00D2775E" w:rsidRPr="00D2775E" w:rsidRDefault="00D2775E" w:rsidP="0074378E">
      <w:pPr>
        <w:pStyle w:val="ListParagraph"/>
        <w:spacing w:after="0" w:line="240" w:lineRule="auto"/>
        <w:rPr>
          <w:rFonts w:ascii="Cambria" w:hAnsi="Cambria"/>
        </w:rPr>
      </w:pPr>
    </w:p>
    <w:p w14:paraId="0AF791E3" w14:textId="77777777" w:rsidR="0074378E" w:rsidRPr="00D2775E" w:rsidRDefault="0074378E" w:rsidP="0074378E">
      <w:pPr>
        <w:pStyle w:val="ListParagraph"/>
        <w:numPr>
          <w:ilvl w:val="0"/>
          <w:numId w:val="2"/>
        </w:numPr>
        <w:spacing w:after="0" w:line="240" w:lineRule="auto"/>
        <w:rPr>
          <w:rFonts w:ascii="Cambria" w:hAnsi="Cambria"/>
        </w:rPr>
      </w:pPr>
      <w:r w:rsidRPr="00D2775E">
        <w:rPr>
          <w:rFonts w:ascii="Cambria" w:hAnsi="Cambria"/>
        </w:rPr>
        <w:t>What cognitive overload issues exist in dashboards?</w:t>
      </w:r>
    </w:p>
    <w:p w14:paraId="4DAF42C6" w14:textId="489CEEFA" w:rsidR="00D2775E" w:rsidRPr="00D2775E" w:rsidRDefault="00D2775E" w:rsidP="0074378E">
      <w:pPr>
        <w:pStyle w:val="ListParagraph"/>
        <w:spacing w:after="0" w:line="240" w:lineRule="auto"/>
        <w:rPr>
          <w:rFonts w:ascii="Cambria" w:hAnsi="Cambria"/>
        </w:rPr>
      </w:pPr>
      <w:r w:rsidRPr="00D2775E">
        <w:rPr>
          <w:rFonts w:ascii="Cambria" w:hAnsi="Cambria"/>
        </w:rPr>
        <w:t xml:space="preserve">Cognitive overload arises when users are exposed to excessive information, such as too many metrics, </w:t>
      </w:r>
      <w:proofErr w:type="spellStart"/>
      <w:r w:rsidRPr="00D2775E">
        <w:rPr>
          <w:rFonts w:ascii="Cambria" w:hAnsi="Cambria"/>
        </w:rPr>
        <w:t>colors</w:t>
      </w:r>
      <w:proofErr w:type="spellEnd"/>
      <w:r w:rsidRPr="00D2775E">
        <w:rPr>
          <w:rFonts w:ascii="Cambria" w:hAnsi="Cambria"/>
        </w:rPr>
        <w:t>, or visuals at once. This can distract attention from key insights and reduce comprehension. Well-designed dashboards prioritize clarity, simplicity, and focus.</w:t>
      </w:r>
    </w:p>
    <w:p w14:paraId="7C457D45" w14:textId="77777777" w:rsidR="0074378E" w:rsidRPr="00D2775E" w:rsidRDefault="0074378E" w:rsidP="0074378E">
      <w:pPr>
        <w:pStyle w:val="ListParagraph"/>
        <w:spacing w:after="0" w:line="240" w:lineRule="auto"/>
        <w:rPr>
          <w:rFonts w:ascii="Cambria" w:hAnsi="Cambria"/>
        </w:rPr>
      </w:pPr>
    </w:p>
    <w:p w14:paraId="10E3C212" w14:textId="77777777" w:rsidR="0074378E" w:rsidRPr="00D2775E" w:rsidRDefault="0074378E" w:rsidP="0074378E">
      <w:pPr>
        <w:pStyle w:val="ListParagraph"/>
        <w:numPr>
          <w:ilvl w:val="0"/>
          <w:numId w:val="2"/>
        </w:numPr>
        <w:spacing w:after="0" w:line="240" w:lineRule="auto"/>
        <w:rPr>
          <w:rFonts w:ascii="Cambria" w:hAnsi="Cambria"/>
        </w:rPr>
      </w:pPr>
      <w:r w:rsidRPr="00D2775E">
        <w:rPr>
          <w:rFonts w:ascii="Cambria" w:hAnsi="Cambria"/>
        </w:rPr>
        <w:t>How are KPIs derived from raw data?</w:t>
      </w:r>
    </w:p>
    <w:p w14:paraId="60B1414B" w14:textId="375518F4" w:rsidR="0074378E" w:rsidRPr="00D2775E" w:rsidRDefault="00D2775E" w:rsidP="0074378E">
      <w:pPr>
        <w:pStyle w:val="ListParagraph"/>
        <w:spacing w:after="0" w:line="240" w:lineRule="auto"/>
        <w:rPr>
          <w:rFonts w:ascii="Cambria" w:hAnsi="Cambria"/>
        </w:rPr>
      </w:pPr>
      <w:r w:rsidRPr="00D2775E">
        <w:rPr>
          <w:rFonts w:ascii="Cambria" w:hAnsi="Cambria"/>
        </w:rPr>
        <w:t>KPIs are created by cleaning, aggregating, and transforming raw data into meaningful performance measures. Common methods include calculating averages, totals, and percentages. These indicators are aligned with organizational objectives to measure progress and outcomes effectively.</w:t>
      </w:r>
    </w:p>
    <w:p w14:paraId="6819F1F5" w14:textId="77777777" w:rsidR="00D2775E" w:rsidRDefault="00D2775E" w:rsidP="0074378E">
      <w:pPr>
        <w:pStyle w:val="ListParagraph"/>
        <w:spacing w:after="0" w:line="240" w:lineRule="auto"/>
        <w:rPr>
          <w:rFonts w:ascii="Cambria" w:hAnsi="Cambria"/>
        </w:rPr>
      </w:pPr>
    </w:p>
    <w:p w14:paraId="0B22D3B5" w14:textId="77777777" w:rsidR="0074378E" w:rsidRPr="000129FF" w:rsidRDefault="0074378E" w:rsidP="0074378E">
      <w:pPr>
        <w:pStyle w:val="ListParagraph"/>
        <w:spacing w:after="0" w:line="240" w:lineRule="auto"/>
        <w:rPr>
          <w:rFonts w:ascii="Cambria" w:hAnsi="Cambria"/>
        </w:rPr>
      </w:pPr>
    </w:p>
    <w:p w14:paraId="52208B16" w14:textId="77777777" w:rsidR="0074378E" w:rsidRDefault="0074378E" w:rsidP="0074378E">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r w:rsidRPr="000129FF">
        <w:rPr>
          <w:rFonts w:ascii="Cambria" w:hAnsi="Cambria"/>
        </w:rPr>
        <w:t>To design an interactive analytical dashboard for monitoring key metrics.</w:t>
      </w:r>
    </w:p>
    <w:p w14:paraId="4584BE02" w14:textId="77777777" w:rsidR="0074378E" w:rsidRPr="00C012AB" w:rsidRDefault="0074378E" w:rsidP="0074378E">
      <w:pPr>
        <w:spacing w:after="0" w:line="240" w:lineRule="auto"/>
        <w:rPr>
          <w:rFonts w:ascii="Cambria" w:hAnsi="Cambria"/>
          <w:b/>
          <w:bCs/>
        </w:rPr>
      </w:pPr>
      <w:r w:rsidRPr="00C012AB">
        <w:rPr>
          <w:rFonts w:ascii="Cambria" w:hAnsi="Cambria"/>
          <w:b/>
          <w:bCs/>
        </w:rPr>
        <w:t xml:space="preserve">SCENARIO: </w:t>
      </w:r>
      <w:r w:rsidRPr="000129FF">
        <w:rPr>
          <w:rFonts w:ascii="Cambria" w:hAnsi="Cambria"/>
          <w:b/>
          <w:bCs/>
        </w:rPr>
        <w:t>An AI-based smart campus system requires a dashboard to monitor attendance, academic performance, and resource utilization in real time.</w:t>
      </w:r>
    </w:p>
    <w:p w14:paraId="107A259A" w14:textId="77777777" w:rsidR="0074378E" w:rsidRDefault="0074378E" w:rsidP="0074378E">
      <w:pPr>
        <w:spacing w:after="0" w:line="240" w:lineRule="auto"/>
        <w:rPr>
          <w:rFonts w:ascii="Cambria" w:hAnsi="Cambria"/>
        </w:rPr>
      </w:pPr>
      <w:r w:rsidRPr="00C012AB">
        <w:rPr>
          <w:rFonts w:ascii="Cambria" w:hAnsi="Cambria"/>
          <w:b/>
          <w:bCs/>
        </w:rPr>
        <w:t xml:space="preserve">IN-LAB TASKS (Using </w:t>
      </w:r>
      <w:proofErr w:type="spellStart"/>
      <w:r>
        <w:rPr>
          <w:rFonts w:ascii="Cambria" w:hAnsi="Cambria"/>
          <w:b/>
          <w:bCs/>
        </w:rPr>
        <w:t>PowerBI</w:t>
      </w:r>
      <w:proofErr w:type="spellEnd"/>
      <w:r w:rsidRPr="00C012AB">
        <w:rPr>
          <w:rFonts w:ascii="Cambria" w:hAnsi="Cambria"/>
          <w:b/>
          <w:bCs/>
        </w:rPr>
        <w:t xml:space="preserve">) </w:t>
      </w:r>
    </w:p>
    <w:p w14:paraId="39013460" w14:textId="77777777" w:rsidR="0074378E" w:rsidRDefault="0074378E" w:rsidP="0074378E">
      <w:pPr>
        <w:spacing w:after="0" w:line="240" w:lineRule="auto"/>
        <w:rPr>
          <w:rFonts w:ascii="Cambria" w:hAnsi="Cambria"/>
          <w:b/>
          <w:bCs/>
        </w:rPr>
      </w:pPr>
      <w:r w:rsidRPr="000129FF">
        <w:rPr>
          <w:rFonts w:ascii="Cambria" w:hAnsi="Cambria"/>
          <w:b/>
          <w:bCs/>
        </w:rPr>
        <w:t>• Design KPI cards for attendance and performance</w:t>
      </w:r>
    </w:p>
    <w:p w14:paraId="7E431FE3" w14:textId="77777777" w:rsidR="0074378E" w:rsidRDefault="0074378E" w:rsidP="0074378E">
      <w:pPr>
        <w:spacing w:after="0" w:line="240" w:lineRule="auto"/>
        <w:rPr>
          <w:rFonts w:ascii="Cambria" w:hAnsi="Cambria"/>
          <w:b/>
          <w:bCs/>
        </w:rPr>
      </w:pPr>
      <w:r w:rsidRPr="000129FF">
        <w:rPr>
          <w:rFonts w:ascii="Cambria" w:hAnsi="Cambria"/>
          <w:b/>
          <w:bCs/>
        </w:rPr>
        <w:t xml:space="preserve">• Implement filters by department and semester </w:t>
      </w:r>
    </w:p>
    <w:p w14:paraId="702B3F93" w14:textId="77777777" w:rsidR="0074378E" w:rsidRDefault="0074378E" w:rsidP="0074378E">
      <w:pPr>
        <w:spacing w:after="0" w:line="240" w:lineRule="auto"/>
        <w:rPr>
          <w:rFonts w:ascii="Cambria" w:hAnsi="Cambria"/>
          <w:b/>
          <w:bCs/>
        </w:rPr>
      </w:pPr>
      <w:r w:rsidRPr="000129FF">
        <w:rPr>
          <w:rFonts w:ascii="Cambria" w:hAnsi="Cambria"/>
          <w:b/>
          <w:bCs/>
        </w:rPr>
        <w:t>• Link multiple views for drill-down analysis</w:t>
      </w:r>
    </w:p>
    <w:p w14:paraId="4632CAD6" w14:textId="77777777" w:rsidR="0074378E" w:rsidRDefault="0074378E" w:rsidP="0074378E">
      <w:pPr>
        <w:spacing w:after="0" w:line="240" w:lineRule="auto"/>
        <w:rPr>
          <w:rFonts w:ascii="Cambria" w:hAnsi="Cambria"/>
          <w:b/>
          <w:bCs/>
        </w:rPr>
      </w:pPr>
    </w:p>
    <w:p w14:paraId="259C44E4" w14:textId="77777777" w:rsidR="0074378E" w:rsidRDefault="0074378E" w:rsidP="0074378E">
      <w:pPr>
        <w:spacing w:after="0" w:line="240" w:lineRule="auto"/>
        <w:rPr>
          <w:rFonts w:ascii="Cambria" w:hAnsi="Cambria"/>
          <w:b/>
          <w:bCs/>
        </w:rPr>
      </w:pPr>
    </w:p>
    <w:p w14:paraId="770BADCD" w14:textId="77777777" w:rsidR="0074378E" w:rsidRDefault="0074378E" w:rsidP="0074378E">
      <w:pPr>
        <w:spacing w:after="0" w:line="240" w:lineRule="auto"/>
        <w:rPr>
          <w:rFonts w:ascii="Cambria" w:hAnsi="Cambria"/>
          <w:b/>
          <w:bCs/>
        </w:rPr>
      </w:pPr>
    </w:p>
    <w:p w14:paraId="16177C8C" w14:textId="77777777" w:rsidR="0074378E" w:rsidRDefault="0074378E" w:rsidP="0074378E">
      <w:pPr>
        <w:spacing w:after="0" w:line="240" w:lineRule="auto"/>
        <w:rPr>
          <w:rFonts w:ascii="Cambria" w:hAnsi="Cambria"/>
          <w:b/>
          <w:bCs/>
        </w:rPr>
      </w:pPr>
    </w:p>
    <w:p w14:paraId="1E11D011" w14:textId="77777777" w:rsidR="0074378E" w:rsidRDefault="0074378E" w:rsidP="0074378E">
      <w:pPr>
        <w:spacing w:after="0" w:line="240" w:lineRule="auto"/>
        <w:rPr>
          <w:rFonts w:ascii="Cambria" w:hAnsi="Cambria"/>
          <w:b/>
          <w:bCs/>
        </w:rPr>
      </w:pPr>
    </w:p>
    <w:p w14:paraId="2C67E169" w14:textId="77777777" w:rsidR="0074378E" w:rsidRDefault="0074378E" w:rsidP="0074378E">
      <w:pPr>
        <w:spacing w:after="0" w:line="240" w:lineRule="auto"/>
        <w:rPr>
          <w:rFonts w:ascii="Cambria" w:hAnsi="Cambria"/>
          <w:b/>
          <w:bCs/>
        </w:rPr>
      </w:pPr>
    </w:p>
    <w:p w14:paraId="283F4CB1" w14:textId="77777777" w:rsidR="0074378E" w:rsidRDefault="0074378E" w:rsidP="0074378E">
      <w:pPr>
        <w:spacing w:after="0" w:line="240" w:lineRule="auto"/>
        <w:rPr>
          <w:rFonts w:ascii="Cambria" w:hAnsi="Cambria"/>
          <w:b/>
          <w:bCs/>
        </w:rPr>
      </w:pPr>
    </w:p>
    <w:p w14:paraId="1F6DEA16" w14:textId="77777777" w:rsidR="0074378E" w:rsidRDefault="0074378E" w:rsidP="0074378E">
      <w:pPr>
        <w:spacing w:after="0" w:line="240" w:lineRule="auto"/>
        <w:rPr>
          <w:rFonts w:ascii="Cambria" w:hAnsi="Cambria"/>
          <w:b/>
          <w:bCs/>
        </w:rPr>
      </w:pPr>
    </w:p>
    <w:p w14:paraId="56BA01EB" w14:textId="77777777" w:rsidR="0074378E" w:rsidRDefault="0074378E" w:rsidP="0074378E">
      <w:pPr>
        <w:spacing w:after="0" w:line="240" w:lineRule="auto"/>
        <w:rPr>
          <w:rFonts w:ascii="Cambria" w:hAnsi="Cambria"/>
          <w:b/>
          <w:bCs/>
        </w:rPr>
      </w:pPr>
    </w:p>
    <w:p w14:paraId="38E8697E" w14:textId="77777777" w:rsidR="0074378E" w:rsidRDefault="0074378E" w:rsidP="0074378E">
      <w:pPr>
        <w:spacing w:after="0" w:line="240" w:lineRule="auto"/>
        <w:rPr>
          <w:rFonts w:ascii="Cambria" w:hAnsi="Cambria"/>
          <w:b/>
          <w:bCs/>
        </w:rPr>
      </w:pPr>
    </w:p>
    <w:p w14:paraId="4723C770" w14:textId="77777777" w:rsidR="0074378E" w:rsidRDefault="0074378E" w:rsidP="0074378E">
      <w:pPr>
        <w:spacing w:after="0" w:line="240" w:lineRule="auto"/>
        <w:rPr>
          <w:rFonts w:ascii="Cambria" w:hAnsi="Cambria"/>
          <w:b/>
          <w:bCs/>
        </w:rPr>
      </w:pPr>
    </w:p>
    <w:p w14:paraId="1D067B88" w14:textId="77777777" w:rsidR="00D2775E" w:rsidRDefault="00D2775E" w:rsidP="0074378E">
      <w:pPr>
        <w:spacing w:after="0" w:line="240" w:lineRule="auto"/>
        <w:rPr>
          <w:rFonts w:ascii="Cambria" w:hAnsi="Cambria"/>
          <w:b/>
          <w:bCs/>
        </w:rPr>
      </w:pPr>
    </w:p>
    <w:p w14:paraId="37DC9D98" w14:textId="77777777" w:rsidR="00D2775E" w:rsidRDefault="00D2775E" w:rsidP="0074378E">
      <w:pPr>
        <w:spacing w:after="0" w:line="240" w:lineRule="auto"/>
        <w:rPr>
          <w:rFonts w:ascii="Cambria" w:hAnsi="Cambria"/>
          <w:b/>
          <w:bCs/>
        </w:rPr>
      </w:pPr>
    </w:p>
    <w:p w14:paraId="42A6E429" w14:textId="2596918F" w:rsidR="0074378E" w:rsidRDefault="0074378E" w:rsidP="0074378E">
      <w:pPr>
        <w:spacing w:after="0" w:line="240" w:lineRule="auto"/>
        <w:rPr>
          <w:rFonts w:ascii="Cambria" w:hAnsi="Cambria"/>
          <w:b/>
          <w:bCs/>
        </w:rPr>
      </w:pPr>
      <w:r>
        <w:rPr>
          <w:rFonts w:ascii="Cambria" w:hAnsi="Cambria"/>
          <w:b/>
          <w:bCs/>
        </w:rPr>
        <w:t>DASHBOARD</w:t>
      </w:r>
    </w:p>
    <w:p w14:paraId="1C5ADD6A" w14:textId="77777777" w:rsidR="00D2775E" w:rsidRPr="003A3005" w:rsidRDefault="00D2775E" w:rsidP="0074378E">
      <w:pPr>
        <w:spacing w:after="0" w:line="240" w:lineRule="auto"/>
        <w:rPr>
          <w:rFonts w:ascii="Cambria" w:hAnsi="Cambria"/>
          <w:b/>
          <w:bCs/>
        </w:rPr>
      </w:pPr>
    </w:p>
    <w:p w14:paraId="178BD5E2" w14:textId="2E067FA0" w:rsidR="0074378E" w:rsidRDefault="00D2775E" w:rsidP="0074378E">
      <w:pPr>
        <w:spacing w:after="0" w:line="240" w:lineRule="auto"/>
        <w:rPr>
          <w:rFonts w:ascii="Cambria" w:hAnsi="Cambria"/>
          <w:b/>
          <w:bCs/>
        </w:rPr>
      </w:pPr>
      <w:r w:rsidRPr="00D2775E">
        <w:rPr>
          <w:rFonts w:ascii="Cambria" w:hAnsi="Cambria"/>
          <w:b/>
          <w:bCs/>
          <w:noProof/>
          <w:lang w:eastAsia="en-IN"/>
        </w:rPr>
        <w:drawing>
          <wp:inline distT="0" distB="0" distL="0" distR="0" wp14:anchorId="04D0DA2C" wp14:editId="5C6F1F09">
            <wp:extent cx="5731510" cy="31953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95320"/>
                    </a:xfrm>
                    <a:prstGeom prst="rect">
                      <a:avLst/>
                    </a:prstGeom>
                  </pic:spPr>
                </pic:pic>
              </a:graphicData>
            </a:graphic>
          </wp:inline>
        </w:drawing>
      </w:r>
    </w:p>
    <w:p w14:paraId="6A990289" w14:textId="77777777" w:rsidR="0074378E" w:rsidRPr="00C012AB" w:rsidRDefault="0074378E" w:rsidP="0074378E">
      <w:pPr>
        <w:spacing w:after="0" w:line="240" w:lineRule="auto"/>
        <w:rPr>
          <w:rFonts w:ascii="Cambria" w:hAnsi="Cambria"/>
          <w:b/>
          <w:bCs/>
        </w:rPr>
      </w:pPr>
    </w:p>
    <w:p w14:paraId="0B032DE5" w14:textId="77777777" w:rsidR="0074378E" w:rsidRDefault="0074378E" w:rsidP="0074378E">
      <w:pPr>
        <w:spacing w:after="0" w:line="240" w:lineRule="auto"/>
        <w:rPr>
          <w:rFonts w:ascii="Cambria" w:hAnsi="Cambria"/>
          <w:b/>
          <w:bCs/>
        </w:rPr>
      </w:pPr>
      <w:r w:rsidRPr="00C012AB">
        <w:rPr>
          <w:rFonts w:ascii="Cambria" w:hAnsi="Cambria"/>
          <w:b/>
          <w:bCs/>
        </w:rPr>
        <w:t>POST-LAB QUESTIONS</w:t>
      </w:r>
    </w:p>
    <w:p w14:paraId="140461CB" w14:textId="77777777" w:rsidR="0074378E" w:rsidRPr="00C012AB" w:rsidRDefault="0074378E" w:rsidP="0074378E">
      <w:pPr>
        <w:spacing w:after="0" w:line="240" w:lineRule="auto"/>
        <w:rPr>
          <w:rFonts w:ascii="Cambria" w:hAnsi="Cambria"/>
          <w:b/>
          <w:bCs/>
        </w:rPr>
      </w:pPr>
    </w:p>
    <w:p w14:paraId="072853AF" w14:textId="77777777" w:rsidR="0074378E" w:rsidRPr="00D2775E" w:rsidRDefault="0074378E" w:rsidP="0074378E">
      <w:pPr>
        <w:numPr>
          <w:ilvl w:val="0"/>
          <w:numId w:val="1"/>
        </w:numPr>
        <w:spacing w:after="0" w:line="240" w:lineRule="auto"/>
        <w:ind w:left="714" w:hanging="357"/>
        <w:rPr>
          <w:rFonts w:ascii="Cambria" w:hAnsi="Cambria"/>
        </w:rPr>
      </w:pPr>
      <w:r w:rsidRPr="00D2775E">
        <w:rPr>
          <w:rFonts w:ascii="Cambria" w:hAnsi="Cambria"/>
        </w:rPr>
        <w:t>How does interactivity improve analytical depth?</w:t>
      </w:r>
    </w:p>
    <w:p w14:paraId="10C6E318" w14:textId="2549EAAA" w:rsidR="0074378E" w:rsidRPr="00D2775E" w:rsidRDefault="00D2775E" w:rsidP="0074378E">
      <w:pPr>
        <w:spacing w:after="0" w:line="240" w:lineRule="auto"/>
        <w:ind w:left="714"/>
        <w:rPr>
          <w:rFonts w:ascii="Cambria" w:hAnsi="Cambria" w:cs="Times New Roman"/>
        </w:rPr>
      </w:pPr>
      <w:r w:rsidRPr="00D2775E">
        <w:rPr>
          <w:rFonts w:ascii="Cambria" w:hAnsi="Cambria" w:cs="Times New Roman"/>
        </w:rPr>
        <w:t>Interactivity allows users to filter and explore data dynamically based on department, semester, and subject. This helps users move from an overall view to detailed performance analysis without cluttering the dashboard. As a result, patterns and issues become easier to identify.</w:t>
      </w:r>
    </w:p>
    <w:p w14:paraId="1FBC39E0" w14:textId="77777777" w:rsidR="00D2775E" w:rsidRPr="00D2775E" w:rsidRDefault="00D2775E" w:rsidP="0074378E">
      <w:pPr>
        <w:spacing w:after="0" w:line="240" w:lineRule="auto"/>
        <w:ind w:left="714"/>
        <w:rPr>
          <w:rFonts w:ascii="Cambria" w:hAnsi="Cambria" w:cs="Times New Roman"/>
        </w:rPr>
      </w:pPr>
    </w:p>
    <w:p w14:paraId="3902D999" w14:textId="77777777" w:rsidR="0074378E" w:rsidRPr="00D2775E" w:rsidRDefault="0074378E" w:rsidP="0074378E">
      <w:pPr>
        <w:numPr>
          <w:ilvl w:val="0"/>
          <w:numId w:val="1"/>
        </w:numPr>
        <w:spacing w:after="0" w:line="240" w:lineRule="auto"/>
        <w:ind w:left="714" w:hanging="357"/>
        <w:rPr>
          <w:rFonts w:ascii="Cambria" w:hAnsi="Cambria" w:cs="Times New Roman"/>
        </w:rPr>
      </w:pPr>
      <w:r w:rsidRPr="00D2775E">
        <w:rPr>
          <w:rFonts w:ascii="Cambria" w:hAnsi="Cambria" w:cs="Times New Roman"/>
        </w:rPr>
        <w:t>Which KPIs are critical for academic monitoring?</w:t>
      </w:r>
    </w:p>
    <w:p w14:paraId="3D62A02B" w14:textId="5EA57052" w:rsidR="0074378E" w:rsidRPr="00D2775E" w:rsidRDefault="00D2775E" w:rsidP="0074378E">
      <w:pPr>
        <w:spacing w:after="0" w:line="240" w:lineRule="auto"/>
        <w:ind w:left="714"/>
        <w:rPr>
          <w:rFonts w:ascii="Cambria" w:hAnsi="Cambria" w:cs="Times New Roman"/>
        </w:rPr>
      </w:pPr>
      <w:r w:rsidRPr="00D2775E">
        <w:rPr>
          <w:rFonts w:ascii="Cambria" w:hAnsi="Cambria" w:cs="Times New Roman"/>
        </w:rPr>
        <w:t>Key KPIs include average attendance, internal test averages, assignment marks, and overall internal score. These indicators help monitor student engagement and academic performance together. Tracking them enables timely academic interventions</w:t>
      </w:r>
      <w:r w:rsidR="0074378E" w:rsidRPr="00D2775E">
        <w:rPr>
          <w:rFonts w:ascii="Cambria" w:hAnsi="Cambria" w:cs="Times New Roman"/>
        </w:rPr>
        <w:t>.</w:t>
      </w:r>
    </w:p>
    <w:p w14:paraId="0BA76672" w14:textId="77777777" w:rsidR="0074378E" w:rsidRPr="00D2775E" w:rsidRDefault="0074378E" w:rsidP="0074378E">
      <w:pPr>
        <w:spacing w:after="0" w:line="240" w:lineRule="auto"/>
        <w:ind w:left="714"/>
        <w:rPr>
          <w:rFonts w:ascii="Cambria" w:hAnsi="Cambria" w:cs="Times New Roman"/>
        </w:rPr>
      </w:pPr>
    </w:p>
    <w:p w14:paraId="3011C835" w14:textId="77777777" w:rsidR="0074378E" w:rsidRPr="00D2775E" w:rsidRDefault="0074378E" w:rsidP="0074378E">
      <w:pPr>
        <w:numPr>
          <w:ilvl w:val="0"/>
          <w:numId w:val="1"/>
        </w:numPr>
        <w:spacing w:after="0" w:line="240" w:lineRule="auto"/>
        <w:ind w:left="714" w:hanging="357"/>
        <w:rPr>
          <w:rFonts w:ascii="Cambria" w:hAnsi="Cambria" w:cs="Times New Roman"/>
        </w:rPr>
      </w:pPr>
      <w:r w:rsidRPr="00D2775E">
        <w:rPr>
          <w:rFonts w:ascii="Cambria" w:hAnsi="Cambria" w:cs="Times New Roman"/>
        </w:rPr>
        <w:t>What design principles prevent information overload?</w:t>
      </w:r>
    </w:p>
    <w:p w14:paraId="19AF8752" w14:textId="5E8D03B1" w:rsidR="0074378E" w:rsidRPr="00D2775E" w:rsidRDefault="00D2775E" w:rsidP="0074378E">
      <w:pPr>
        <w:spacing w:after="0" w:line="240" w:lineRule="auto"/>
        <w:ind w:left="714"/>
        <w:rPr>
          <w:rFonts w:ascii="Cambria" w:hAnsi="Cambria" w:cs="Times New Roman"/>
        </w:rPr>
      </w:pPr>
      <w:r w:rsidRPr="00D2775E">
        <w:rPr>
          <w:rFonts w:ascii="Cambria" w:hAnsi="Cambria" w:cs="Times New Roman"/>
        </w:rPr>
        <w:t xml:space="preserve">A structured layout, limited number of KPI cards, and consistent </w:t>
      </w:r>
      <w:proofErr w:type="spellStart"/>
      <w:r w:rsidRPr="00D2775E">
        <w:rPr>
          <w:rFonts w:ascii="Cambria" w:hAnsi="Cambria" w:cs="Times New Roman"/>
        </w:rPr>
        <w:t>color</w:t>
      </w:r>
      <w:proofErr w:type="spellEnd"/>
      <w:r w:rsidRPr="00D2775E">
        <w:rPr>
          <w:rFonts w:ascii="Cambria" w:hAnsi="Cambria" w:cs="Times New Roman"/>
        </w:rPr>
        <w:t xml:space="preserve"> schemes reduce visual complexity. Related information is grouped logically, and interactive filters replace excessive charts. This keeps the dashboard clear and easy to understand.</w:t>
      </w:r>
    </w:p>
    <w:p w14:paraId="62D37E7B" w14:textId="77777777" w:rsidR="00D2775E" w:rsidRPr="00D2775E" w:rsidRDefault="00D2775E" w:rsidP="0074378E">
      <w:pPr>
        <w:spacing w:after="0" w:line="240" w:lineRule="auto"/>
        <w:ind w:left="714"/>
        <w:rPr>
          <w:rFonts w:ascii="Cambria" w:hAnsi="Cambria" w:cs="Times New Roman"/>
        </w:rPr>
      </w:pPr>
    </w:p>
    <w:p w14:paraId="7DE7264F" w14:textId="77777777" w:rsidR="0074378E" w:rsidRPr="00D2775E" w:rsidRDefault="0074378E" w:rsidP="0074378E">
      <w:pPr>
        <w:numPr>
          <w:ilvl w:val="0"/>
          <w:numId w:val="1"/>
        </w:numPr>
        <w:spacing w:after="0" w:line="240" w:lineRule="auto"/>
        <w:ind w:left="714" w:hanging="357"/>
        <w:rPr>
          <w:rFonts w:ascii="Cambria" w:hAnsi="Cambria" w:cs="Times New Roman"/>
        </w:rPr>
      </w:pPr>
      <w:r w:rsidRPr="00D2775E">
        <w:rPr>
          <w:rFonts w:ascii="Cambria" w:hAnsi="Cambria" w:cs="Times New Roman"/>
        </w:rPr>
        <w:t>How can dashboards be integrated with AI alerts?</w:t>
      </w:r>
    </w:p>
    <w:p w14:paraId="7C5C1C7E" w14:textId="1907CE8B" w:rsidR="0074378E" w:rsidRPr="00D2775E" w:rsidRDefault="00D2775E" w:rsidP="0074378E">
      <w:pPr>
        <w:spacing w:after="0" w:line="240" w:lineRule="auto"/>
        <w:ind w:left="714"/>
        <w:rPr>
          <w:rFonts w:ascii="Cambria" w:hAnsi="Cambria"/>
        </w:rPr>
      </w:pPr>
      <w:r w:rsidRPr="00D2775E">
        <w:rPr>
          <w:rFonts w:ascii="Cambria" w:hAnsi="Cambria" w:cs="Times New Roman"/>
        </w:rPr>
        <w:t>Dashboards can be connected with AI models to identify abnormal trends such as low attendance or falling internal scores. Automated alerts or highlighted visuals can notify administrators</w:t>
      </w:r>
      <w:r w:rsidRPr="00D2775E">
        <w:rPr>
          <w:rFonts w:ascii="Cambria" w:hAnsi="Cambria"/>
        </w:rPr>
        <w:t xml:space="preserve"> </w:t>
      </w:r>
      <w:r w:rsidRPr="00D2775E">
        <w:rPr>
          <w:rFonts w:ascii="Cambria" w:hAnsi="Cambria" w:cs="Times New Roman"/>
        </w:rPr>
        <w:t>instantly. This supports early intervention and data-driven decision-making.</w:t>
      </w:r>
    </w:p>
    <w:p w14:paraId="5B8B7B7E" w14:textId="77777777" w:rsidR="00D2775E" w:rsidRDefault="00D2775E" w:rsidP="0074378E">
      <w:pPr>
        <w:spacing w:after="0" w:line="240" w:lineRule="auto"/>
        <w:ind w:left="714"/>
        <w:rPr>
          <w:rFonts w:ascii="Cambria" w:hAnsi="Cambria"/>
        </w:rPr>
      </w:pPr>
    </w:p>
    <w:p w14:paraId="74BE061B" w14:textId="77777777" w:rsidR="0074378E" w:rsidRDefault="0074378E" w:rsidP="0074378E">
      <w:pPr>
        <w:numPr>
          <w:ilvl w:val="0"/>
          <w:numId w:val="1"/>
        </w:numPr>
        <w:spacing w:after="0" w:line="240" w:lineRule="auto"/>
        <w:ind w:left="714" w:hanging="357"/>
        <w:rPr>
          <w:rFonts w:ascii="Cambria" w:hAnsi="Cambria"/>
        </w:rPr>
      </w:pPr>
      <w:r w:rsidRPr="000129FF">
        <w:rPr>
          <w:rFonts w:ascii="Cambria" w:hAnsi="Cambria"/>
        </w:rPr>
        <w:t>How do dashboards enhance transparency in institutions</w:t>
      </w:r>
      <w:r>
        <w:rPr>
          <w:rFonts w:ascii="Cambria" w:hAnsi="Cambria"/>
        </w:rPr>
        <w:t>?</w:t>
      </w:r>
    </w:p>
    <w:p w14:paraId="64096975" w14:textId="41FEDD9C" w:rsidR="0074378E" w:rsidRPr="00D2775E" w:rsidRDefault="00D2775E" w:rsidP="0074378E">
      <w:pPr>
        <w:spacing w:after="0" w:line="240" w:lineRule="auto"/>
        <w:ind w:left="720"/>
        <w:rPr>
          <w:rFonts w:ascii="Cambria" w:hAnsi="Cambria"/>
        </w:rPr>
      </w:pPr>
      <w:r w:rsidRPr="00D2775E">
        <w:rPr>
          <w:rFonts w:ascii="Cambria" w:hAnsi="Cambria"/>
        </w:rPr>
        <w:t>Dashboards provide real-time visibility into academic and attendance performance for all stakeholders. This shared access encourages accountability and informed decisions across departments. Transparent reporting helps institutions continuously improve academic outcomes.</w:t>
      </w:r>
    </w:p>
    <w:p w14:paraId="581F9FD8" w14:textId="77777777" w:rsidR="0074378E" w:rsidRDefault="0074378E" w:rsidP="0074378E">
      <w:pPr>
        <w:spacing w:after="0" w:line="240" w:lineRule="auto"/>
        <w:ind w:left="720"/>
        <w:rPr>
          <w:rFonts w:ascii="Cambria" w:hAnsi="Cambria"/>
        </w:rPr>
      </w:pPr>
    </w:p>
    <w:p w14:paraId="5044025A" w14:textId="77777777" w:rsidR="0074378E" w:rsidRDefault="0074378E" w:rsidP="0074378E">
      <w:pPr>
        <w:spacing w:after="0" w:line="240" w:lineRule="auto"/>
        <w:rPr>
          <w:rFonts w:ascii="Cambria" w:hAnsi="Cambria"/>
        </w:rPr>
      </w:pPr>
    </w:p>
    <w:p w14:paraId="5C1B0B37" w14:textId="77777777" w:rsidR="0074378E" w:rsidRDefault="0074378E" w:rsidP="0074378E">
      <w:pPr>
        <w:spacing w:after="0" w:line="240" w:lineRule="auto"/>
        <w:ind w:left="720"/>
        <w:rPr>
          <w:rFonts w:ascii="Cambria" w:hAnsi="Cambria"/>
        </w:rPr>
      </w:pPr>
    </w:p>
    <w:p w14:paraId="148A12A0" w14:textId="77777777" w:rsidR="0074378E" w:rsidRDefault="0074378E" w:rsidP="0074378E">
      <w:pPr>
        <w:spacing w:after="0" w:line="240" w:lineRule="auto"/>
        <w:rPr>
          <w:rFonts w:ascii="Cambria" w:hAnsi="Cambria"/>
          <w:b/>
          <w:bCs/>
        </w:rPr>
      </w:pPr>
      <w:r w:rsidRPr="00C012AB">
        <w:rPr>
          <w:rFonts w:ascii="Cambria" w:hAnsi="Cambria"/>
          <w:b/>
          <w:bCs/>
        </w:rPr>
        <w:t xml:space="preserve">LEARNING OUTCOME: </w:t>
      </w:r>
      <w:r w:rsidRPr="000129FF">
        <w:rPr>
          <w:rFonts w:ascii="Cambria" w:hAnsi="Cambria"/>
          <w:b/>
          <w:bCs/>
        </w:rPr>
        <w:t>Students understand dashboard design for AI-driven environments.</w:t>
      </w:r>
    </w:p>
    <w:p w14:paraId="0FF94F35" w14:textId="77777777" w:rsidR="0074378E" w:rsidRDefault="0074378E" w:rsidP="0074378E">
      <w:pPr>
        <w:spacing w:after="0" w:line="240" w:lineRule="auto"/>
        <w:rPr>
          <w:rFonts w:ascii="Cambria" w:hAnsi="Cambria"/>
          <w:b/>
          <w:bCs/>
        </w:rPr>
      </w:pPr>
    </w:p>
    <w:p w14:paraId="6A6057E1" w14:textId="77777777" w:rsidR="0074378E" w:rsidRDefault="0074378E" w:rsidP="0074378E">
      <w:pPr>
        <w:spacing w:after="0" w:line="240" w:lineRule="auto"/>
        <w:rPr>
          <w:rFonts w:ascii="Cambria" w:hAnsi="Cambria"/>
          <w:b/>
          <w:bCs/>
        </w:rPr>
      </w:pPr>
    </w:p>
    <w:p w14:paraId="0D18325A" w14:textId="77777777" w:rsidR="0074378E" w:rsidRDefault="0074378E" w:rsidP="0074378E">
      <w:pPr>
        <w:spacing w:after="0" w:line="240" w:lineRule="auto"/>
        <w:rPr>
          <w:rFonts w:ascii="Cambria" w:hAnsi="Cambria"/>
          <w:b/>
          <w:bCs/>
        </w:rPr>
      </w:pPr>
    </w:p>
    <w:p w14:paraId="7450517A" w14:textId="77777777" w:rsidR="0074378E" w:rsidRDefault="0074378E" w:rsidP="0074378E">
      <w:pPr>
        <w:spacing w:after="0" w:line="240" w:lineRule="auto"/>
        <w:rPr>
          <w:rFonts w:ascii="Cambria" w:hAnsi="Cambria"/>
          <w:b/>
          <w:bCs/>
        </w:rPr>
      </w:pPr>
    </w:p>
    <w:p w14:paraId="4852AAA8" w14:textId="77777777" w:rsidR="0074378E" w:rsidRDefault="0074378E" w:rsidP="0074378E">
      <w:pPr>
        <w:spacing w:after="0" w:line="240" w:lineRule="auto"/>
        <w:rPr>
          <w:rFonts w:ascii="Cambria" w:hAnsi="Cambria"/>
          <w:b/>
          <w:bCs/>
        </w:rPr>
      </w:pPr>
    </w:p>
    <w:p w14:paraId="2669DA41" w14:textId="77777777" w:rsidR="0074378E" w:rsidRDefault="0074378E" w:rsidP="0074378E">
      <w:pPr>
        <w:spacing w:after="0" w:line="240" w:lineRule="auto"/>
        <w:rPr>
          <w:rFonts w:ascii="Cambria" w:hAnsi="Cambria"/>
          <w:b/>
          <w:bCs/>
        </w:rPr>
      </w:pPr>
    </w:p>
    <w:p w14:paraId="45E6C6AE" w14:textId="77777777" w:rsidR="0074378E" w:rsidRDefault="0074378E" w:rsidP="0074378E">
      <w:pPr>
        <w:spacing w:after="0" w:line="240" w:lineRule="auto"/>
        <w:rPr>
          <w:rFonts w:ascii="Cambria" w:hAnsi="Cambria"/>
          <w:b/>
          <w:bCs/>
        </w:rPr>
      </w:pPr>
    </w:p>
    <w:p w14:paraId="6EDCD396" w14:textId="02D5D7F9" w:rsidR="00D2775E" w:rsidRDefault="00D2775E" w:rsidP="0074378E">
      <w:pPr>
        <w:spacing w:after="0" w:line="240" w:lineRule="auto"/>
        <w:rPr>
          <w:rFonts w:ascii="Cambria" w:hAnsi="Cambria"/>
          <w:b/>
          <w:bCs/>
        </w:rPr>
      </w:pPr>
    </w:p>
    <w:p w14:paraId="524F3A52" w14:textId="77777777" w:rsidR="0074378E" w:rsidRDefault="0074378E" w:rsidP="0074378E">
      <w:pPr>
        <w:spacing w:after="0" w:line="240" w:lineRule="auto"/>
        <w:rPr>
          <w:rFonts w:ascii="Cambria" w:hAnsi="Cambria"/>
          <w:b/>
          <w:bCs/>
        </w:rPr>
      </w:pPr>
    </w:p>
    <w:p w14:paraId="447D4E0E" w14:textId="77777777" w:rsidR="0074378E" w:rsidRDefault="0074378E" w:rsidP="0074378E">
      <w:pPr>
        <w:spacing w:after="0" w:line="240" w:lineRule="auto"/>
        <w:rPr>
          <w:rFonts w:ascii="Cambria" w:hAnsi="Cambria"/>
          <w:b/>
          <w:bCs/>
        </w:rPr>
      </w:pPr>
    </w:p>
    <w:p w14:paraId="16284901" w14:textId="77777777" w:rsidR="0074378E" w:rsidRDefault="0074378E" w:rsidP="0074378E">
      <w:pPr>
        <w:spacing w:after="0" w:line="240" w:lineRule="auto"/>
        <w:rPr>
          <w:rFonts w:ascii="Cambria" w:hAnsi="Cambria"/>
          <w:b/>
          <w:bCs/>
        </w:rPr>
      </w:pPr>
    </w:p>
    <w:p w14:paraId="22855DA4" w14:textId="77777777" w:rsidR="0074378E" w:rsidRDefault="0074378E" w:rsidP="0074378E">
      <w:pPr>
        <w:spacing w:after="0" w:line="240" w:lineRule="auto"/>
        <w:rPr>
          <w:rFonts w:ascii="Cambria" w:hAnsi="Cambria"/>
          <w:b/>
          <w:bCs/>
        </w:rPr>
      </w:pPr>
    </w:p>
    <w:p w14:paraId="716631D8" w14:textId="77777777" w:rsidR="0074378E" w:rsidRDefault="0074378E" w:rsidP="0074378E">
      <w:pPr>
        <w:spacing w:after="0" w:line="240" w:lineRule="auto"/>
        <w:rPr>
          <w:rFonts w:ascii="Cambria" w:hAnsi="Cambria"/>
          <w:b/>
          <w:bCs/>
        </w:rPr>
      </w:pPr>
    </w:p>
    <w:p w14:paraId="7893206E" w14:textId="77777777" w:rsidR="0074378E" w:rsidRDefault="0074378E" w:rsidP="0074378E">
      <w:pPr>
        <w:spacing w:after="0" w:line="240" w:lineRule="auto"/>
        <w:rPr>
          <w:rFonts w:ascii="Cambria" w:hAnsi="Cambria"/>
          <w:b/>
          <w:bCs/>
        </w:rPr>
      </w:pPr>
    </w:p>
    <w:p w14:paraId="3F500AA1" w14:textId="77777777" w:rsidR="0074378E" w:rsidRDefault="0074378E" w:rsidP="0074378E">
      <w:pPr>
        <w:spacing w:after="0" w:line="240" w:lineRule="auto"/>
        <w:rPr>
          <w:rFonts w:ascii="Cambria" w:hAnsi="Cambria"/>
          <w:b/>
          <w:bCs/>
        </w:rPr>
      </w:pPr>
    </w:p>
    <w:p w14:paraId="7CB4A743" w14:textId="77777777" w:rsidR="0074378E" w:rsidRDefault="0074378E" w:rsidP="0074378E">
      <w:pPr>
        <w:spacing w:after="0" w:line="240" w:lineRule="auto"/>
        <w:rPr>
          <w:rFonts w:ascii="Cambria" w:hAnsi="Cambria"/>
          <w:b/>
          <w:bCs/>
        </w:rPr>
      </w:pPr>
    </w:p>
    <w:p w14:paraId="3981C14E" w14:textId="77777777" w:rsidR="0074378E" w:rsidRDefault="0074378E" w:rsidP="0074378E">
      <w:pPr>
        <w:spacing w:after="0" w:line="240" w:lineRule="auto"/>
        <w:rPr>
          <w:rFonts w:ascii="Cambria" w:hAnsi="Cambria"/>
          <w:b/>
          <w:bCs/>
        </w:rPr>
      </w:pPr>
    </w:p>
    <w:p w14:paraId="41E1B2DD" w14:textId="77777777" w:rsidR="0074378E" w:rsidRDefault="0074378E" w:rsidP="0074378E">
      <w:pPr>
        <w:spacing w:after="0" w:line="240" w:lineRule="auto"/>
        <w:rPr>
          <w:rFonts w:ascii="Cambria" w:hAnsi="Cambria"/>
          <w:b/>
          <w:bCs/>
        </w:rPr>
      </w:pPr>
    </w:p>
    <w:p w14:paraId="0A97A6D9" w14:textId="77777777" w:rsidR="0074378E" w:rsidRDefault="0074378E" w:rsidP="0074378E">
      <w:pPr>
        <w:spacing w:after="0" w:line="240" w:lineRule="auto"/>
        <w:rPr>
          <w:rFonts w:ascii="Cambria" w:hAnsi="Cambria"/>
          <w:b/>
          <w:bCs/>
        </w:rPr>
      </w:pPr>
    </w:p>
    <w:p w14:paraId="76E88F25" w14:textId="77777777" w:rsidR="0074378E" w:rsidRDefault="0074378E" w:rsidP="0074378E">
      <w:pPr>
        <w:spacing w:after="0" w:line="240" w:lineRule="auto"/>
        <w:rPr>
          <w:rFonts w:ascii="Cambria" w:hAnsi="Cambria"/>
          <w:b/>
          <w:bCs/>
        </w:rPr>
      </w:pPr>
    </w:p>
    <w:p w14:paraId="52C8871C" w14:textId="77777777" w:rsidR="0074378E" w:rsidRDefault="0074378E" w:rsidP="0074378E">
      <w:pPr>
        <w:spacing w:after="0" w:line="240" w:lineRule="auto"/>
        <w:rPr>
          <w:rFonts w:ascii="Cambria" w:hAnsi="Cambria"/>
          <w:b/>
          <w:bCs/>
        </w:rPr>
      </w:pPr>
    </w:p>
    <w:p w14:paraId="71F422FF" w14:textId="77777777" w:rsidR="0074378E" w:rsidRDefault="0074378E" w:rsidP="0074378E">
      <w:pPr>
        <w:spacing w:after="0" w:line="240" w:lineRule="auto"/>
        <w:rPr>
          <w:rFonts w:ascii="Cambria" w:hAnsi="Cambria"/>
          <w:b/>
          <w:bCs/>
        </w:rPr>
      </w:pPr>
    </w:p>
    <w:p w14:paraId="3DEF8B12" w14:textId="77777777" w:rsidR="0074378E" w:rsidRDefault="0074378E" w:rsidP="0074378E">
      <w:pPr>
        <w:spacing w:after="0" w:line="240" w:lineRule="auto"/>
        <w:rPr>
          <w:rFonts w:ascii="Cambria" w:hAnsi="Cambria"/>
          <w:b/>
          <w:bCs/>
        </w:rPr>
      </w:pPr>
    </w:p>
    <w:p w14:paraId="29B703E3" w14:textId="77777777" w:rsidR="0074378E" w:rsidRDefault="0074378E" w:rsidP="0074378E">
      <w:pPr>
        <w:spacing w:after="0" w:line="240" w:lineRule="auto"/>
        <w:rPr>
          <w:rFonts w:ascii="Cambria" w:hAnsi="Cambria"/>
          <w:b/>
          <w:bCs/>
        </w:rPr>
      </w:pPr>
    </w:p>
    <w:p w14:paraId="6D1CE6D7" w14:textId="77777777" w:rsidR="0074378E" w:rsidRDefault="0074378E" w:rsidP="0074378E">
      <w:pPr>
        <w:spacing w:after="0" w:line="240" w:lineRule="auto"/>
        <w:rPr>
          <w:rFonts w:ascii="Cambria" w:hAnsi="Cambria"/>
          <w:b/>
          <w:bCs/>
        </w:rPr>
      </w:pPr>
    </w:p>
    <w:p w14:paraId="08D0BBF9" w14:textId="77777777" w:rsidR="0074378E" w:rsidRDefault="0074378E" w:rsidP="0074378E">
      <w:pPr>
        <w:spacing w:after="0" w:line="240" w:lineRule="auto"/>
        <w:rPr>
          <w:rFonts w:ascii="Cambria" w:hAnsi="Cambria"/>
          <w:b/>
          <w:bCs/>
        </w:rPr>
      </w:pPr>
    </w:p>
    <w:p w14:paraId="4AC7E84B" w14:textId="77777777" w:rsidR="0074378E" w:rsidRPr="00062E1C" w:rsidRDefault="0074378E" w:rsidP="0074378E">
      <w:pPr>
        <w:spacing w:after="0" w:line="240" w:lineRule="auto"/>
        <w:rPr>
          <w:rFonts w:ascii="Cambria" w:hAnsi="Cambria"/>
          <w:b/>
          <w:bCs/>
        </w:rPr>
      </w:pPr>
    </w:p>
    <w:p w14:paraId="72275EDC" w14:textId="77777777" w:rsidR="0074378E" w:rsidRPr="00062E1C" w:rsidRDefault="0074378E" w:rsidP="0074378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74378E" w:rsidRPr="00062E1C" w14:paraId="01E18D51" w14:textId="77777777" w:rsidTr="00D31034">
        <w:trPr>
          <w:trHeight w:val="417"/>
        </w:trPr>
        <w:tc>
          <w:tcPr>
            <w:tcW w:w="3075" w:type="dxa"/>
          </w:tcPr>
          <w:p w14:paraId="6B6F010D" w14:textId="77777777" w:rsidR="0074378E" w:rsidRPr="00062E1C" w:rsidRDefault="0074378E" w:rsidP="00D31034">
            <w:pPr>
              <w:pStyle w:val="TableParagraph"/>
              <w:ind w:right="-15" w:firstLine="360"/>
              <w:rPr>
                <w:rFonts w:cs="Times New Roman"/>
                <w:b/>
              </w:rPr>
            </w:pPr>
            <w:r w:rsidRPr="00062E1C">
              <w:rPr>
                <w:rFonts w:cs="Times New Roman"/>
                <w:b/>
              </w:rPr>
              <w:t>Description</w:t>
            </w:r>
          </w:p>
        </w:tc>
        <w:tc>
          <w:tcPr>
            <w:tcW w:w="1890" w:type="dxa"/>
          </w:tcPr>
          <w:p w14:paraId="1C88358D" w14:textId="77777777" w:rsidR="0074378E" w:rsidRPr="00062E1C" w:rsidRDefault="0074378E" w:rsidP="00D31034">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07B365E" w14:textId="77777777" w:rsidR="0074378E" w:rsidRPr="00062E1C" w:rsidRDefault="0074378E" w:rsidP="00D31034">
            <w:pPr>
              <w:pStyle w:val="TableParagraph"/>
              <w:jc w:val="center"/>
              <w:rPr>
                <w:rFonts w:cs="Times New Roman"/>
                <w:b/>
              </w:rPr>
            </w:pPr>
            <w:r w:rsidRPr="00062E1C">
              <w:rPr>
                <w:rFonts w:cs="Times New Roman"/>
                <w:b/>
              </w:rPr>
              <w:t>Marks Awarded</w:t>
            </w:r>
          </w:p>
        </w:tc>
      </w:tr>
      <w:tr w:rsidR="0074378E" w:rsidRPr="00062E1C" w14:paraId="2784EB3A" w14:textId="77777777" w:rsidTr="00D31034">
        <w:trPr>
          <w:trHeight w:val="336"/>
        </w:trPr>
        <w:tc>
          <w:tcPr>
            <w:tcW w:w="3075" w:type="dxa"/>
          </w:tcPr>
          <w:p w14:paraId="44F715BF" w14:textId="77777777" w:rsidR="0074378E" w:rsidRPr="00062E1C" w:rsidRDefault="0074378E" w:rsidP="00D31034">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560A1881" w14:textId="77777777" w:rsidR="0074378E" w:rsidRPr="00062E1C" w:rsidRDefault="0074378E" w:rsidP="00D31034">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5C5AEEB8" w14:textId="77777777" w:rsidR="0074378E" w:rsidRPr="00062E1C" w:rsidRDefault="0074378E" w:rsidP="00D31034">
            <w:pPr>
              <w:pStyle w:val="TableParagraph"/>
              <w:rPr>
                <w:rFonts w:cs="Times New Roman"/>
              </w:rPr>
            </w:pPr>
          </w:p>
        </w:tc>
      </w:tr>
      <w:tr w:rsidR="0074378E" w:rsidRPr="00062E1C" w14:paraId="6405B0A2" w14:textId="77777777" w:rsidTr="00D31034">
        <w:trPr>
          <w:trHeight w:val="399"/>
        </w:trPr>
        <w:tc>
          <w:tcPr>
            <w:tcW w:w="3075" w:type="dxa"/>
          </w:tcPr>
          <w:p w14:paraId="3140D681" w14:textId="77777777" w:rsidR="0074378E" w:rsidRPr="00062E1C" w:rsidRDefault="0074378E" w:rsidP="00D31034">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F71E2D0" w14:textId="77777777" w:rsidR="0074378E" w:rsidRPr="00062E1C" w:rsidRDefault="0074378E" w:rsidP="00D31034">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F171822" w14:textId="77777777" w:rsidR="0074378E" w:rsidRPr="00062E1C" w:rsidRDefault="0074378E" w:rsidP="00D31034">
            <w:pPr>
              <w:pStyle w:val="TableParagraph"/>
              <w:rPr>
                <w:rFonts w:cs="Times New Roman"/>
              </w:rPr>
            </w:pPr>
          </w:p>
        </w:tc>
      </w:tr>
      <w:tr w:rsidR="0074378E" w:rsidRPr="00062E1C" w14:paraId="4462A1A3" w14:textId="77777777" w:rsidTr="00D31034">
        <w:trPr>
          <w:trHeight w:val="399"/>
        </w:trPr>
        <w:tc>
          <w:tcPr>
            <w:tcW w:w="3075" w:type="dxa"/>
          </w:tcPr>
          <w:p w14:paraId="4956206D" w14:textId="77777777" w:rsidR="0074378E" w:rsidRPr="00062E1C" w:rsidRDefault="0074378E" w:rsidP="00D31034">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0826CCD1" w14:textId="77777777" w:rsidR="0074378E" w:rsidRPr="00062E1C" w:rsidRDefault="0074378E" w:rsidP="00D31034">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38C31E3" w14:textId="77777777" w:rsidR="0074378E" w:rsidRPr="00062E1C" w:rsidRDefault="0074378E" w:rsidP="00D31034">
            <w:pPr>
              <w:pStyle w:val="TableParagraph"/>
              <w:rPr>
                <w:rFonts w:cs="Times New Roman"/>
              </w:rPr>
            </w:pPr>
          </w:p>
        </w:tc>
      </w:tr>
      <w:tr w:rsidR="0074378E" w:rsidRPr="00062E1C" w14:paraId="318204C7" w14:textId="77777777" w:rsidTr="00D31034">
        <w:trPr>
          <w:trHeight w:val="354"/>
        </w:trPr>
        <w:tc>
          <w:tcPr>
            <w:tcW w:w="3075" w:type="dxa"/>
          </w:tcPr>
          <w:p w14:paraId="16DFD1B2" w14:textId="77777777" w:rsidR="0074378E" w:rsidRPr="00062E1C" w:rsidRDefault="0074378E" w:rsidP="00D31034">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37C4739" w14:textId="77777777" w:rsidR="0074378E" w:rsidRPr="00062E1C" w:rsidRDefault="0074378E" w:rsidP="00D31034">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1C519F7" w14:textId="77777777" w:rsidR="0074378E" w:rsidRPr="00062E1C" w:rsidRDefault="0074378E" w:rsidP="00D31034">
            <w:pPr>
              <w:pStyle w:val="TableParagraph"/>
              <w:rPr>
                <w:rFonts w:cs="Times New Roman"/>
              </w:rPr>
            </w:pPr>
          </w:p>
        </w:tc>
      </w:tr>
      <w:tr w:rsidR="0074378E" w:rsidRPr="00062E1C" w14:paraId="708924F6" w14:textId="77777777" w:rsidTr="00D31034">
        <w:trPr>
          <w:trHeight w:val="417"/>
        </w:trPr>
        <w:tc>
          <w:tcPr>
            <w:tcW w:w="3075" w:type="dxa"/>
            <w:vAlign w:val="center"/>
          </w:tcPr>
          <w:p w14:paraId="63FE1D6F" w14:textId="77777777" w:rsidR="0074378E" w:rsidRPr="00062E1C" w:rsidRDefault="0074378E" w:rsidP="00D31034">
            <w:pPr>
              <w:pStyle w:val="TableParagraph"/>
              <w:ind w:right="95" w:firstLine="360"/>
              <w:jc w:val="right"/>
              <w:rPr>
                <w:rFonts w:cs="Times New Roman"/>
                <w:b/>
              </w:rPr>
            </w:pPr>
            <w:r w:rsidRPr="00062E1C">
              <w:rPr>
                <w:rFonts w:cs="Times New Roman"/>
                <w:b/>
              </w:rPr>
              <w:t>Total</w:t>
            </w:r>
          </w:p>
        </w:tc>
        <w:tc>
          <w:tcPr>
            <w:tcW w:w="1890" w:type="dxa"/>
            <w:vAlign w:val="center"/>
          </w:tcPr>
          <w:p w14:paraId="26BC0EAE" w14:textId="77777777" w:rsidR="0074378E" w:rsidRPr="00062E1C" w:rsidRDefault="0074378E" w:rsidP="00D31034">
            <w:pPr>
              <w:pStyle w:val="TableParagraph"/>
              <w:ind w:right="568"/>
              <w:jc w:val="center"/>
              <w:rPr>
                <w:rFonts w:cs="Times New Roman"/>
                <w:b/>
              </w:rPr>
            </w:pPr>
            <w:r w:rsidRPr="00062E1C">
              <w:rPr>
                <w:rFonts w:cs="Times New Roman"/>
                <w:b/>
              </w:rPr>
              <w:t xml:space="preserve">          30</w:t>
            </w:r>
          </w:p>
        </w:tc>
        <w:tc>
          <w:tcPr>
            <w:tcW w:w="1440" w:type="dxa"/>
          </w:tcPr>
          <w:p w14:paraId="178BFD82" w14:textId="77777777" w:rsidR="0074378E" w:rsidRPr="00062E1C" w:rsidRDefault="0074378E" w:rsidP="00D31034">
            <w:pPr>
              <w:pStyle w:val="TableParagraph"/>
              <w:rPr>
                <w:rFonts w:cs="Times New Roman"/>
              </w:rPr>
            </w:pPr>
          </w:p>
        </w:tc>
      </w:tr>
      <w:tr w:rsidR="0074378E" w:rsidRPr="00062E1C" w14:paraId="5CC566DA" w14:textId="77777777" w:rsidTr="00D31034">
        <w:trPr>
          <w:trHeight w:val="669"/>
        </w:trPr>
        <w:tc>
          <w:tcPr>
            <w:tcW w:w="4965" w:type="dxa"/>
            <w:gridSpan w:val="2"/>
          </w:tcPr>
          <w:p w14:paraId="585BEF2C" w14:textId="77777777" w:rsidR="0074378E" w:rsidRPr="00062E1C" w:rsidRDefault="0074378E" w:rsidP="00D31034">
            <w:pPr>
              <w:pStyle w:val="TableParagraph"/>
              <w:rPr>
                <w:rFonts w:cs="Times New Roman"/>
              </w:rPr>
            </w:pPr>
          </w:p>
          <w:p w14:paraId="59F343EC" w14:textId="77777777" w:rsidR="0074378E" w:rsidRPr="00062E1C" w:rsidRDefault="0074378E" w:rsidP="00D31034">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481A5E0" w14:textId="77777777" w:rsidR="0074378E" w:rsidRPr="00062E1C" w:rsidRDefault="0074378E" w:rsidP="00D31034">
            <w:pPr>
              <w:pStyle w:val="TableParagraph"/>
              <w:rPr>
                <w:rFonts w:cs="Times New Roman"/>
              </w:rPr>
            </w:pPr>
          </w:p>
        </w:tc>
      </w:tr>
    </w:tbl>
    <w:p w14:paraId="1C07A94A" w14:textId="77777777" w:rsidR="0074378E" w:rsidRPr="00062E1C" w:rsidRDefault="0074378E" w:rsidP="0074378E">
      <w:pPr>
        <w:spacing w:after="0" w:line="240" w:lineRule="auto"/>
        <w:rPr>
          <w:rFonts w:ascii="Cambria" w:hAnsi="Cambria"/>
          <w:b/>
          <w:bCs/>
        </w:rPr>
      </w:pPr>
    </w:p>
    <w:p w14:paraId="6CF64B87" w14:textId="77777777" w:rsidR="0074378E" w:rsidRPr="00062E1C" w:rsidRDefault="0074378E" w:rsidP="0074378E">
      <w:pPr>
        <w:spacing w:after="0" w:line="240" w:lineRule="auto"/>
        <w:jc w:val="center"/>
        <w:rPr>
          <w:rFonts w:ascii="Cambria" w:hAnsi="Cambria" w:cs="Times New Roman"/>
          <w:b/>
        </w:rPr>
      </w:pPr>
    </w:p>
    <w:p w14:paraId="3FBC7D78" w14:textId="77777777" w:rsidR="0074378E" w:rsidRPr="00062E1C" w:rsidRDefault="0074378E" w:rsidP="0074378E">
      <w:pPr>
        <w:spacing w:after="0" w:line="240" w:lineRule="auto"/>
        <w:jc w:val="center"/>
        <w:rPr>
          <w:rFonts w:ascii="Cambria" w:hAnsi="Cambria" w:cs="Times New Roman"/>
          <w:b/>
        </w:rPr>
      </w:pPr>
    </w:p>
    <w:p w14:paraId="3D262F26" w14:textId="77777777" w:rsidR="0074378E" w:rsidRPr="00062E1C" w:rsidRDefault="0074378E" w:rsidP="0074378E">
      <w:pPr>
        <w:spacing w:after="0" w:line="240" w:lineRule="auto"/>
        <w:jc w:val="center"/>
        <w:rPr>
          <w:rFonts w:ascii="Cambria" w:hAnsi="Cambria" w:cs="Times New Roman"/>
          <w:b/>
        </w:rPr>
      </w:pPr>
    </w:p>
    <w:p w14:paraId="7CEB9460" w14:textId="77777777" w:rsidR="0074378E" w:rsidRPr="00062E1C" w:rsidRDefault="0074378E" w:rsidP="0074378E">
      <w:pPr>
        <w:spacing w:after="0" w:line="240" w:lineRule="auto"/>
        <w:jc w:val="center"/>
        <w:rPr>
          <w:rFonts w:ascii="Cambria" w:hAnsi="Cambria" w:cs="Times New Roman"/>
          <w:b/>
        </w:rPr>
      </w:pPr>
    </w:p>
    <w:p w14:paraId="74A82354" w14:textId="77777777" w:rsidR="0074378E" w:rsidRPr="00062E1C" w:rsidRDefault="0074378E" w:rsidP="0074378E">
      <w:pPr>
        <w:spacing w:after="0" w:line="240" w:lineRule="auto"/>
        <w:jc w:val="center"/>
        <w:rPr>
          <w:rFonts w:ascii="Cambria" w:hAnsi="Cambria" w:cs="Times New Roman"/>
          <w:b/>
        </w:rPr>
      </w:pPr>
    </w:p>
    <w:p w14:paraId="7160427A" w14:textId="77777777" w:rsidR="0074378E" w:rsidRPr="00062E1C" w:rsidRDefault="0074378E" w:rsidP="0074378E">
      <w:pPr>
        <w:spacing w:after="0" w:line="240" w:lineRule="auto"/>
        <w:jc w:val="center"/>
        <w:rPr>
          <w:rFonts w:ascii="Cambria" w:hAnsi="Cambria" w:cs="Times New Roman"/>
          <w:b/>
        </w:rPr>
      </w:pPr>
    </w:p>
    <w:p w14:paraId="14E330FE" w14:textId="77777777" w:rsidR="0074378E" w:rsidRPr="00062E1C" w:rsidRDefault="0074378E" w:rsidP="0074378E">
      <w:pPr>
        <w:spacing w:after="0" w:line="240" w:lineRule="auto"/>
        <w:jc w:val="center"/>
        <w:rPr>
          <w:rFonts w:ascii="Cambria" w:hAnsi="Cambria" w:cs="Times New Roman"/>
          <w:b/>
        </w:rPr>
      </w:pPr>
    </w:p>
    <w:p w14:paraId="6ADB3EB0" w14:textId="77777777" w:rsidR="0074378E" w:rsidRPr="00062E1C" w:rsidRDefault="0074378E" w:rsidP="0074378E">
      <w:pPr>
        <w:spacing w:after="0" w:line="240" w:lineRule="auto"/>
        <w:jc w:val="center"/>
        <w:rPr>
          <w:rFonts w:ascii="Cambria" w:hAnsi="Cambria" w:cs="Times New Roman"/>
          <w:b/>
        </w:rPr>
      </w:pPr>
    </w:p>
    <w:p w14:paraId="7800CB8A" w14:textId="77777777" w:rsidR="0074378E" w:rsidRPr="00062E1C" w:rsidRDefault="0074378E" w:rsidP="0074378E">
      <w:pPr>
        <w:spacing w:after="0" w:line="240" w:lineRule="auto"/>
        <w:jc w:val="center"/>
        <w:rPr>
          <w:rFonts w:ascii="Cambria" w:hAnsi="Cambria" w:cs="Times New Roman"/>
          <w:b/>
        </w:rPr>
      </w:pPr>
    </w:p>
    <w:p w14:paraId="518D52A9" w14:textId="77777777" w:rsidR="0074378E" w:rsidRPr="00062E1C" w:rsidRDefault="0074378E" w:rsidP="0074378E">
      <w:pPr>
        <w:spacing w:after="0" w:line="240" w:lineRule="auto"/>
        <w:jc w:val="center"/>
        <w:rPr>
          <w:rFonts w:ascii="Cambria" w:hAnsi="Cambria" w:cs="Times New Roman"/>
          <w:b/>
        </w:rPr>
      </w:pPr>
    </w:p>
    <w:p w14:paraId="35A8FC08" w14:textId="77777777" w:rsidR="0074378E" w:rsidRPr="00062E1C" w:rsidRDefault="0074378E" w:rsidP="0074378E">
      <w:pPr>
        <w:spacing w:after="0" w:line="240" w:lineRule="auto"/>
        <w:jc w:val="center"/>
        <w:rPr>
          <w:rFonts w:ascii="Cambria" w:hAnsi="Cambria" w:cs="Times New Roman"/>
          <w:b/>
        </w:rPr>
      </w:pPr>
      <w:r w:rsidRPr="00062E1C">
        <w:rPr>
          <w:rFonts w:ascii="Cambria" w:hAnsi="Cambria" w:cs="Times New Roman"/>
          <w:b/>
        </w:rPr>
        <w:t xml:space="preserve">    </w:t>
      </w:r>
    </w:p>
    <w:p w14:paraId="2ED98231" w14:textId="77777777" w:rsidR="0074378E" w:rsidRPr="00062E1C" w:rsidRDefault="0074378E" w:rsidP="0074378E">
      <w:pPr>
        <w:spacing w:after="0" w:line="240" w:lineRule="auto"/>
        <w:jc w:val="center"/>
        <w:rPr>
          <w:rFonts w:ascii="Cambria" w:hAnsi="Cambria" w:cs="Times New Roman"/>
          <w:b/>
        </w:rPr>
      </w:pPr>
    </w:p>
    <w:p w14:paraId="69646FFC" w14:textId="77777777" w:rsidR="0074378E" w:rsidRPr="00062E1C" w:rsidRDefault="0074378E" w:rsidP="0074378E">
      <w:pPr>
        <w:spacing w:after="0" w:line="240" w:lineRule="auto"/>
        <w:jc w:val="center"/>
        <w:rPr>
          <w:rFonts w:ascii="Cambria" w:hAnsi="Cambria" w:cs="Times New Roman"/>
          <w:b/>
        </w:rPr>
      </w:pPr>
    </w:p>
    <w:p w14:paraId="4D28FCC0" w14:textId="77777777" w:rsidR="0074378E" w:rsidRPr="00062E1C" w:rsidRDefault="0074378E" w:rsidP="0074378E">
      <w:pPr>
        <w:spacing w:after="0" w:line="240" w:lineRule="auto"/>
        <w:jc w:val="center"/>
        <w:rPr>
          <w:rFonts w:ascii="Cambria" w:hAnsi="Cambria" w:cs="Times New Roman"/>
          <w:b/>
        </w:rPr>
      </w:pPr>
    </w:p>
    <w:p w14:paraId="3875224C" w14:textId="77777777" w:rsidR="0074378E" w:rsidRDefault="0074378E" w:rsidP="0074378E"/>
    <w:p w14:paraId="70D3958A" w14:textId="77777777" w:rsidR="007820CB" w:rsidRDefault="007820CB"/>
    <w:sectPr w:rsidR="007820CB" w:rsidSect="0074378E">
      <w:footerReference w:type="default" r:id="rId1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B3348B" w14:textId="77777777" w:rsidR="00DB2148" w:rsidRDefault="00DB2148">
      <w:pPr>
        <w:spacing w:after="0" w:line="240" w:lineRule="auto"/>
      </w:pPr>
      <w:r>
        <w:separator/>
      </w:r>
    </w:p>
  </w:endnote>
  <w:endnote w:type="continuationSeparator" w:id="0">
    <w:p w14:paraId="4975D39B" w14:textId="77777777" w:rsidR="00DB2148" w:rsidRDefault="00DB2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033468" w14:textId="4474A350" w:rsidR="0074378E" w:rsidRPr="003A3005" w:rsidRDefault="00D2775E">
    <w:pPr>
      <w:pStyle w:val="Footer"/>
      <w:rPr>
        <w:lang w:val="en-US"/>
      </w:rPr>
    </w:pPr>
    <w:r>
      <w:rPr>
        <w:lang w:val="en-US"/>
      </w:rPr>
      <w:t>23BAD074                                                                                                  NAVEENKUMAR 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3C9F5E" w14:textId="77777777" w:rsidR="00DB2148" w:rsidRDefault="00DB2148">
      <w:pPr>
        <w:spacing w:after="0" w:line="240" w:lineRule="auto"/>
      </w:pPr>
      <w:r>
        <w:separator/>
      </w:r>
    </w:p>
  </w:footnote>
  <w:footnote w:type="continuationSeparator" w:id="0">
    <w:p w14:paraId="53EF31ED" w14:textId="77777777" w:rsidR="00DB2148" w:rsidRDefault="00DB21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78E"/>
    <w:rsid w:val="000D6C5F"/>
    <w:rsid w:val="006C49E9"/>
    <w:rsid w:val="0074378E"/>
    <w:rsid w:val="007820CB"/>
    <w:rsid w:val="00D2775E"/>
    <w:rsid w:val="00DB2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380C"/>
  <w15:chartTrackingRefBased/>
  <w15:docId w15:val="{CC004F37-E940-495E-B30C-657712912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378E"/>
    <w:rPr>
      <w:kern w:val="0"/>
      <w14:ligatures w14:val="none"/>
    </w:rPr>
  </w:style>
  <w:style w:type="paragraph" w:styleId="Heading1">
    <w:name w:val="heading 1"/>
    <w:basedOn w:val="Normal"/>
    <w:next w:val="Normal"/>
    <w:link w:val="Heading1Char"/>
    <w:uiPriority w:val="9"/>
    <w:qFormat/>
    <w:rsid w:val="00743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78E"/>
    <w:rPr>
      <w:rFonts w:eastAsiaTheme="majorEastAsia" w:cstheme="majorBidi"/>
      <w:color w:val="272727" w:themeColor="text1" w:themeTint="D8"/>
    </w:rPr>
  </w:style>
  <w:style w:type="paragraph" w:styleId="Title">
    <w:name w:val="Title"/>
    <w:basedOn w:val="Normal"/>
    <w:next w:val="Normal"/>
    <w:link w:val="TitleChar"/>
    <w:uiPriority w:val="10"/>
    <w:qFormat/>
    <w:rsid w:val="00743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78E"/>
    <w:pPr>
      <w:spacing w:before="160"/>
      <w:jc w:val="center"/>
    </w:pPr>
    <w:rPr>
      <w:i/>
      <w:iCs/>
      <w:color w:val="404040" w:themeColor="text1" w:themeTint="BF"/>
    </w:rPr>
  </w:style>
  <w:style w:type="character" w:customStyle="1" w:styleId="QuoteChar">
    <w:name w:val="Quote Char"/>
    <w:basedOn w:val="DefaultParagraphFont"/>
    <w:link w:val="Quote"/>
    <w:uiPriority w:val="29"/>
    <w:rsid w:val="0074378E"/>
    <w:rPr>
      <w:i/>
      <w:iCs/>
      <w:color w:val="404040" w:themeColor="text1" w:themeTint="BF"/>
    </w:rPr>
  </w:style>
  <w:style w:type="paragraph" w:styleId="ListParagraph">
    <w:name w:val="List Paragraph"/>
    <w:basedOn w:val="Normal"/>
    <w:uiPriority w:val="34"/>
    <w:qFormat/>
    <w:rsid w:val="0074378E"/>
    <w:pPr>
      <w:ind w:left="720"/>
      <w:contextualSpacing/>
    </w:pPr>
  </w:style>
  <w:style w:type="character" w:styleId="IntenseEmphasis">
    <w:name w:val="Intense Emphasis"/>
    <w:basedOn w:val="DefaultParagraphFont"/>
    <w:uiPriority w:val="21"/>
    <w:qFormat/>
    <w:rsid w:val="0074378E"/>
    <w:rPr>
      <w:i/>
      <w:iCs/>
      <w:color w:val="0F4761" w:themeColor="accent1" w:themeShade="BF"/>
    </w:rPr>
  </w:style>
  <w:style w:type="paragraph" w:styleId="IntenseQuote">
    <w:name w:val="Intense Quote"/>
    <w:basedOn w:val="Normal"/>
    <w:next w:val="Normal"/>
    <w:link w:val="IntenseQuoteChar"/>
    <w:uiPriority w:val="30"/>
    <w:qFormat/>
    <w:rsid w:val="00743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78E"/>
    <w:rPr>
      <w:i/>
      <w:iCs/>
      <w:color w:val="0F4761" w:themeColor="accent1" w:themeShade="BF"/>
    </w:rPr>
  </w:style>
  <w:style w:type="character" w:styleId="IntenseReference">
    <w:name w:val="Intense Reference"/>
    <w:basedOn w:val="DefaultParagraphFont"/>
    <w:uiPriority w:val="32"/>
    <w:qFormat/>
    <w:rsid w:val="0074378E"/>
    <w:rPr>
      <w:b/>
      <w:bCs/>
      <w:smallCaps/>
      <w:color w:val="0F4761" w:themeColor="accent1" w:themeShade="BF"/>
      <w:spacing w:val="5"/>
    </w:rPr>
  </w:style>
  <w:style w:type="table" w:styleId="TableGrid">
    <w:name w:val="Table Grid"/>
    <w:basedOn w:val="TableNormal"/>
    <w:uiPriority w:val="39"/>
    <w:rsid w:val="0074378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4378E"/>
    <w:pPr>
      <w:widowControl w:val="0"/>
      <w:autoSpaceDE w:val="0"/>
      <w:autoSpaceDN w:val="0"/>
      <w:spacing w:after="0" w:line="240" w:lineRule="auto"/>
    </w:pPr>
    <w:rPr>
      <w:rFonts w:ascii="Cambria" w:eastAsia="Cambria" w:hAnsi="Cambria" w:cs="Cambria"/>
      <w:lang w:val="en-US"/>
    </w:rPr>
  </w:style>
  <w:style w:type="paragraph" w:styleId="Footer">
    <w:name w:val="footer"/>
    <w:basedOn w:val="Normal"/>
    <w:link w:val="FooterChar"/>
    <w:uiPriority w:val="99"/>
    <w:unhideWhenUsed/>
    <w:rsid w:val="007437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78E"/>
    <w:rPr>
      <w:kern w:val="0"/>
      <w14:ligatures w14:val="none"/>
    </w:rPr>
  </w:style>
  <w:style w:type="paragraph" w:styleId="Header">
    <w:name w:val="header"/>
    <w:basedOn w:val="Normal"/>
    <w:link w:val="HeaderChar"/>
    <w:uiPriority w:val="99"/>
    <w:unhideWhenUsed/>
    <w:rsid w:val="00D277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775E"/>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633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a01a900-5428-47a6-a2a9-02f7b3079dca" xsi:nil="true"/>
    <lcf76f155ced4ddcb4097134ff3c332f xmlns="6df5f51b-abf4-4221-8508-0d7307a87c1b">
      <Terms xmlns="http://schemas.microsoft.com/office/infopath/2007/PartnerControls"/>
    </lcf76f155ced4ddcb4097134ff3c332f>
    <ReferenceId xmlns="6df5f51b-abf4-4221-8508-0d7307a87c1b" xsi:nil="true"/>
  </documentManagement>
</p:properties>
</file>

<file path=customXml/itemProps1.xml><?xml version="1.0" encoding="utf-8"?>
<ds:datastoreItem xmlns:ds="http://schemas.openxmlformats.org/officeDocument/2006/customXml" ds:itemID="{C53DBCEF-DD3C-411B-9429-35D64121F5D3}">
  <ds:schemaRefs>
    <ds:schemaRef ds:uri="http://schemas.microsoft.com/sharepoint/v3/contenttype/forms"/>
  </ds:schemaRefs>
</ds:datastoreItem>
</file>

<file path=customXml/itemProps2.xml><?xml version="1.0" encoding="utf-8"?>
<ds:datastoreItem xmlns:ds="http://schemas.openxmlformats.org/officeDocument/2006/customXml" ds:itemID="{8AADE82C-C20C-4598-92D2-CA47C6D83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f5f51b-abf4-4221-8508-0d7307a87c1b"/>
    <ds:schemaRef ds:uri="8a01a900-5428-47a6-a2a9-02f7b3079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531D4D-55AC-45DD-BFD2-604647CA1DAE}">
  <ds:schemaRefs>
    <ds:schemaRef ds:uri="http://schemas.microsoft.com/office/2006/metadata/properties"/>
    <ds:schemaRef ds:uri="http://schemas.microsoft.com/office/infopath/2007/PartnerControls"/>
    <ds:schemaRef ds:uri="8a01a900-5428-47a6-a2a9-02f7b3079dca"/>
    <ds:schemaRef ds:uri="6df5f51b-abf4-4221-8508-0d7307a87c1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dc:creator>
  <cp:keywords/>
  <dc:description/>
  <cp:lastModifiedBy>NAVEEN</cp:lastModifiedBy>
  <cp:revision>2</cp:revision>
  <dcterms:created xsi:type="dcterms:W3CDTF">2026-02-02T13:41:00Z</dcterms:created>
  <dcterms:modified xsi:type="dcterms:W3CDTF">2026-02-02T13:41:00Z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