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477" w:rsidRDefault="00FA23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837 –Batch Claims Submission</w:t>
      </w:r>
    </w:p>
    <w:p w:rsidR="00FA2326" w:rsidRDefault="00FA2326" w:rsidP="00FA2326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Overview </w:t>
      </w:r>
    </w:p>
    <w:p w:rsidR="00FA2326" w:rsidRDefault="00FA2326" w:rsidP="00FA2326">
      <w:pPr>
        <w:rPr>
          <w:sz w:val="20"/>
          <w:szCs w:val="20"/>
        </w:rPr>
      </w:pPr>
      <w:proofErr w:type="spellStart"/>
      <w:r w:rsidRPr="00EF620F">
        <w:rPr>
          <w:sz w:val="44"/>
          <w:szCs w:val="44"/>
        </w:rPr>
        <w:t>Availity</w:t>
      </w:r>
      <w:proofErr w:type="spellEnd"/>
      <w:r w:rsidRPr="00EF620F">
        <w:rPr>
          <w:sz w:val="44"/>
          <w:szCs w:val="44"/>
        </w:rPr>
        <w:t xml:space="preserve"> RCM</w:t>
      </w:r>
      <w:r>
        <w:rPr>
          <w:sz w:val="20"/>
          <w:szCs w:val="20"/>
        </w:rPr>
        <w:t xml:space="preserve"> supports the submission of batch ANSI 837 claims submission to enable a provider to submit one or more claims in a single transaction file and is capable of handling a very large volume of claims using this method. Claim batches will be posted to the </w:t>
      </w:r>
      <w:proofErr w:type="spellStart"/>
      <w:r>
        <w:rPr>
          <w:sz w:val="20"/>
          <w:szCs w:val="20"/>
        </w:rPr>
        <w:t>Availity</w:t>
      </w:r>
      <w:proofErr w:type="spellEnd"/>
      <w:r>
        <w:rPr>
          <w:sz w:val="20"/>
          <w:szCs w:val="20"/>
        </w:rPr>
        <w:t xml:space="preserve"> RCM Application Portal for review, correction, and/or resubmission.</w:t>
      </w:r>
    </w:p>
    <w:p w:rsidR="00FA2326" w:rsidRDefault="00FA2326" w:rsidP="00FA2326">
      <w:pPr>
        <w:rPr>
          <w:sz w:val="20"/>
          <w:szCs w:val="20"/>
        </w:rPr>
      </w:pPr>
    </w:p>
    <w:p w:rsidR="00FA2326" w:rsidRDefault="00FA2326" w:rsidP="00FA2326">
      <w:pPr>
        <w:pStyle w:val="Default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File Transfer </w:t>
      </w:r>
    </w:p>
    <w:p w:rsidR="00FA2326" w:rsidRDefault="00FA2326" w:rsidP="00FA232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The ANSI 837 claims submission transaction files can be transferred using a secure FTP method or via </w:t>
      </w:r>
      <w:proofErr w:type="spellStart"/>
      <w:r>
        <w:rPr>
          <w:sz w:val="20"/>
          <w:szCs w:val="20"/>
        </w:rPr>
        <w:t>Availity</w:t>
      </w:r>
      <w:proofErr w:type="spellEnd"/>
      <w:r>
        <w:rPr>
          <w:sz w:val="20"/>
          <w:szCs w:val="20"/>
        </w:rPr>
        <w:t xml:space="preserve"> RCM Secure File Exchange. </w:t>
      </w:r>
    </w:p>
    <w:p w:rsidR="00FA2326" w:rsidRDefault="00FA2326" w:rsidP="00FA2326">
      <w:pPr>
        <w:pStyle w:val="Default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Version </w:t>
      </w:r>
    </w:p>
    <w:p w:rsidR="00FA2326" w:rsidRDefault="00FA2326" w:rsidP="00FA232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Availity</w:t>
      </w:r>
      <w:proofErr w:type="spellEnd"/>
      <w:r>
        <w:rPr>
          <w:sz w:val="20"/>
          <w:szCs w:val="20"/>
        </w:rPr>
        <w:t xml:space="preserve"> RCM currently supports both ANSI 4010 and 5010 versions for claims submission.</w:t>
      </w:r>
    </w:p>
    <w:p w:rsidR="00FA2326" w:rsidRDefault="00FA2326" w:rsidP="00FA2326">
      <w:pPr>
        <w:rPr>
          <w:sz w:val="20"/>
          <w:szCs w:val="20"/>
        </w:rPr>
      </w:pPr>
    </w:p>
    <w:p w:rsidR="00EF620F" w:rsidRDefault="00EF620F" w:rsidP="00EF620F">
      <w:pPr>
        <w:pStyle w:val="Default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Routing </w:t>
      </w:r>
    </w:p>
    <w:p w:rsidR="00FA2326" w:rsidRDefault="00EF620F" w:rsidP="00EF620F">
      <w:proofErr w:type="spellStart"/>
      <w:r>
        <w:rPr>
          <w:sz w:val="20"/>
          <w:szCs w:val="20"/>
        </w:rPr>
        <w:t>Availity</w:t>
      </w:r>
      <w:proofErr w:type="spellEnd"/>
      <w:r>
        <w:rPr>
          <w:sz w:val="20"/>
          <w:szCs w:val="20"/>
        </w:rPr>
        <w:t xml:space="preserve"> RCM has the ability to route claims to sub offices within a client’s office hierarchy. Typically this is accomplished at the corporate office level down based on a unique identifier such as the tax id or and NPI for the rendering or billing provider. The ability to route claims to a sub office eliminates the need for a separate claims prior to sending to </w:t>
      </w:r>
      <w:proofErr w:type="spellStart"/>
      <w:r>
        <w:rPr>
          <w:sz w:val="20"/>
          <w:szCs w:val="20"/>
        </w:rPr>
        <w:t>Availity</w:t>
      </w:r>
      <w:proofErr w:type="spellEnd"/>
      <w:r>
        <w:rPr>
          <w:sz w:val="20"/>
          <w:szCs w:val="20"/>
        </w:rPr>
        <w:t xml:space="preserve"> RCM. Each routing rule must have a unique ID such as a tax id to ensure that claims are properly rout</w:t>
      </w:r>
      <w:bookmarkStart w:id="0" w:name="_GoBack"/>
      <w:bookmarkEnd w:id="0"/>
      <w:r>
        <w:rPr>
          <w:sz w:val="20"/>
          <w:szCs w:val="20"/>
        </w:rPr>
        <w:t>ed to the correct sub office.</w:t>
      </w:r>
    </w:p>
    <w:sectPr w:rsidR="00FA2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326"/>
    <w:rsid w:val="003A4477"/>
    <w:rsid w:val="00A85558"/>
    <w:rsid w:val="00EF620F"/>
    <w:rsid w:val="00FA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3FFDC-7263-42E3-82C3-F5C57F11B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A232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1</cp:revision>
  <dcterms:created xsi:type="dcterms:W3CDTF">2016-07-20T16:34:00Z</dcterms:created>
  <dcterms:modified xsi:type="dcterms:W3CDTF">2016-07-21T13:04:00Z</dcterms:modified>
</cp:coreProperties>
</file>