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820781">
              <w:rPr>
                <w:rFonts w:ascii="Bookman Old Style" w:hAnsi="Bookman Old Style"/>
                <w:b/>
              </w:rPr>
              <w:t>Name</w:t>
            </w:r>
            <w:r w:rsidRPr="006922DF">
              <w:rPr>
                <w:rFonts w:ascii="Bookman Old Style" w:hAnsi="Bookman Old Style"/>
              </w:rPr>
              <w:t>:</w:t>
            </w:r>
          </w:p>
        </w:tc>
        <w:tc>
          <w:tcPr>
            <w:tcW w:w="4788" w:type="dxa"/>
          </w:tcPr>
          <w:p w:rsidR="006922DF" w:rsidRPr="006922DF" w:rsidRDefault="006B1A81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Adusumilli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Deepika</w:t>
            </w:r>
            <w:proofErr w:type="spellEnd"/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820781">
              <w:rPr>
                <w:rFonts w:ascii="Bookman Old Style" w:hAnsi="Bookman Old Style"/>
                <w:b/>
              </w:rPr>
              <w:t>Qualification</w:t>
            </w:r>
            <w:r w:rsidRPr="006922DF">
              <w:rPr>
                <w:rFonts w:ascii="Bookman Old Style" w:hAnsi="Bookman Old Style"/>
              </w:rPr>
              <w:t>:</w:t>
            </w:r>
          </w:p>
        </w:tc>
        <w:tc>
          <w:tcPr>
            <w:tcW w:w="4788" w:type="dxa"/>
          </w:tcPr>
          <w:p w:rsidR="006922DF" w:rsidRPr="006922DF" w:rsidRDefault="006B1A81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B.Tech</w:t>
            </w:r>
            <w:proofErr w:type="spellEnd"/>
            <w:r>
              <w:rPr>
                <w:rFonts w:ascii="Bookman Old Style" w:hAnsi="Bookman Old Style"/>
              </w:rPr>
              <w:t>-Electronics &amp; Communication Engineering(ECE)(U.G)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820781">
              <w:rPr>
                <w:rFonts w:ascii="Bookman Old Style" w:hAnsi="Bookman Old Style"/>
                <w:b/>
              </w:rPr>
              <w:t>Designation</w:t>
            </w:r>
            <w:r w:rsidRPr="006922DF">
              <w:rPr>
                <w:rFonts w:ascii="Bookman Old Style" w:hAnsi="Bookman Old Style"/>
              </w:rPr>
              <w:t>:</w:t>
            </w:r>
          </w:p>
        </w:tc>
        <w:tc>
          <w:tcPr>
            <w:tcW w:w="4788" w:type="dxa"/>
          </w:tcPr>
          <w:p w:rsidR="006922DF" w:rsidRPr="006922DF" w:rsidRDefault="006B1A8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Young  Professionals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820781">
              <w:rPr>
                <w:rFonts w:ascii="Bookman Old Style" w:hAnsi="Bookman Old Style"/>
                <w:b/>
              </w:rPr>
              <w:t>Experience</w:t>
            </w:r>
            <w:r w:rsidRPr="006922DF">
              <w:rPr>
                <w:rFonts w:ascii="Bookman Old Style" w:hAnsi="Bookman Old Style"/>
              </w:rPr>
              <w:t>:</w:t>
            </w:r>
          </w:p>
        </w:tc>
        <w:tc>
          <w:tcPr>
            <w:tcW w:w="4788" w:type="dxa"/>
          </w:tcPr>
          <w:p w:rsidR="006922DF" w:rsidRPr="006922DF" w:rsidRDefault="006B1A8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 Year 5 Months (joined date: 15-05-2018</w:t>
            </w:r>
            <w:r w:rsidR="00041C6C">
              <w:rPr>
                <w:rFonts w:ascii="Bookman Old Style" w:hAnsi="Bookman Old Style"/>
              </w:rPr>
              <w:t>)</w:t>
            </w:r>
          </w:p>
        </w:tc>
      </w:tr>
      <w:tr w:rsidR="006922DF" w:rsidRPr="006922DF" w:rsidTr="006922DF">
        <w:tc>
          <w:tcPr>
            <w:tcW w:w="4788" w:type="dxa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820781">
              <w:rPr>
                <w:rFonts w:ascii="Bookman Old Style" w:hAnsi="Bookman Old Style"/>
                <w:b/>
              </w:rPr>
              <w:t>Contact</w:t>
            </w:r>
            <w:r w:rsidRPr="006922DF">
              <w:rPr>
                <w:rFonts w:ascii="Bookman Old Style" w:hAnsi="Bookman Old Style"/>
              </w:rPr>
              <w:t xml:space="preserve"> </w:t>
            </w:r>
            <w:r w:rsidRPr="00820781">
              <w:rPr>
                <w:rFonts w:ascii="Bookman Old Style" w:hAnsi="Bookman Old Style"/>
                <w:b/>
              </w:rPr>
              <w:t>Number</w:t>
            </w:r>
            <w:r w:rsidRPr="006922DF">
              <w:rPr>
                <w:rFonts w:ascii="Bookman Old Style" w:hAnsi="Bookman Old Style"/>
              </w:rPr>
              <w:t>:</w:t>
            </w:r>
          </w:p>
        </w:tc>
        <w:tc>
          <w:tcPr>
            <w:tcW w:w="4788" w:type="dxa"/>
          </w:tcPr>
          <w:p w:rsidR="006922DF" w:rsidRPr="006922DF" w:rsidRDefault="006B1A8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6301411622,8939348866</w:t>
            </w:r>
          </w:p>
        </w:tc>
      </w:tr>
      <w:tr w:rsidR="006922DF" w:rsidRPr="006922DF" w:rsidTr="003E088C">
        <w:tc>
          <w:tcPr>
            <w:tcW w:w="9576" w:type="dxa"/>
            <w:gridSpan w:val="2"/>
          </w:tcPr>
          <w:p w:rsidR="006922DF" w:rsidRPr="006922DF" w:rsidRDefault="006922DF">
            <w:pPr>
              <w:rPr>
                <w:rFonts w:ascii="Bookman Old Style" w:hAnsi="Bookman Old Style"/>
              </w:rPr>
            </w:pPr>
            <w:r w:rsidRPr="00820781">
              <w:rPr>
                <w:rFonts w:ascii="Bookman Old Style" w:hAnsi="Bookman Old Style"/>
                <w:b/>
              </w:rPr>
              <w:t>Professional</w:t>
            </w:r>
            <w:r w:rsidRPr="006922DF">
              <w:rPr>
                <w:rFonts w:ascii="Bookman Old Style" w:hAnsi="Bookman Old Style"/>
              </w:rPr>
              <w:t xml:space="preserve"> </w:t>
            </w:r>
            <w:r w:rsidRPr="00820781">
              <w:rPr>
                <w:rFonts w:ascii="Bookman Old Style" w:hAnsi="Bookman Old Style"/>
                <w:b/>
              </w:rPr>
              <w:t>Preface</w:t>
            </w:r>
            <w:r w:rsidRPr="006922DF">
              <w:rPr>
                <w:rFonts w:ascii="Bookman Old Style" w:hAnsi="Bookman Old Style"/>
              </w:rPr>
              <w:t>:</w:t>
            </w:r>
          </w:p>
          <w:p w:rsidR="006922DF" w:rsidRPr="006922DF" w:rsidRDefault="006B1A81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</w:rPr>
              <w:t xml:space="preserve">1 Year 5 Months </w:t>
            </w:r>
            <w:r w:rsidR="003A6880">
              <w:rPr>
                <w:rFonts w:ascii="Bookman Old Style" w:hAnsi="Bookman Old Style"/>
                <w:lang w:eastAsia="zh-CN"/>
              </w:rPr>
              <w:t xml:space="preserve">of experience in </w:t>
            </w:r>
            <w:proofErr w:type="gramStart"/>
            <w:r w:rsidR="003A6880">
              <w:rPr>
                <w:rFonts w:ascii="Bookman Old Style" w:hAnsi="Bookman Old Style"/>
                <w:lang w:eastAsia="zh-CN"/>
              </w:rPr>
              <w:t>VAPT(</w:t>
            </w:r>
            <w:proofErr w:type="gramEnd"/>
            <w:r w:rsidR="003A6880">
              <w:rPr>
                <w:rFonts w:ascii="Bookman Old Style" w:hAnsi="Bookman Old Style"/>
                <w:lang w:eastAsia="zh-CN"/>
              </w:rPr>
              <w:t>Web Application Security Audit-WASA</w:t>
            </w:r>
            <w:r>
              <w:rPr>
                <w:rFonts w:ascii="Bookman Old Style" w:hAnsi="Bookman Old Style"/>
                <w:lang w:eastAsia="zh-CN"/>
              </w:rPr>
              <w:t>,</w:t>
            </w:r>
            <w:r w:rsidR="003A6880">
              <w:rPr>
                <w:rFonts w:ascii="Bookman Old Style" w:hAnsi="Bookman Old Style"/>
                <w:lang w:eastAsia="zh-CN"/>
              </w:rPr>
              <w:t xml:space="preserve"> M</w:t>
            </w:r>
            <w:r>
              <w:rPr>
                <w:rFonts w:ascii="Bookman Old Style" w:hAnsi="Bookman Old Style"/>
                <w:lang w:eastAsia="zh-CN"/>
              </w:rPr>
              <w:t xml:space="preserve">obile </w:t>
            </w:r>
            <w:r w:rsidR="003A6880" w:rsidRPr="006922DF">
              <w:rPr>
                <w:rFonts w:ascii="Bookman Old Style" w:hAnsi="Bookman Old Style"/>
                <w:lang w:eastAsia="zh-CN"/>
              </w:rPr>
              <w:t>Appl</w:t>
            </w:r>
            <w:r w:rsidR="003A6880">
              <w:rPr>
                <w:rFonts w:ascii="Bookman Old Style" w:hAnsi="Bookman Old Style"/>
                <w:lang w:eastAsia="zh-CN"/>
              </w:rPr>
              <w:t xml:space="preserve">ication Security Audit-MASA </w:t>
            </w:r>
            <w:r w:rsidR="00820781">
              <w:rPr>
                <w:rFonts w:ascii="Bookman Old Style" w:hAnsi="Bookman Old Style"/>
                <w:lang w:eastAsia="zh-CN"/>
              </w:rPr>
              <w:t>&amp;</w:t>
            </w:r>
            <w:r w:rsidR="003A6880">
              <w:rPr>
                <w:rFonts w:ascii="Bookman Old Style" w:hAnsi="Bookman Old Style"/>
                <w:lang w:eastAsia="zh-CN"/>
              </w:rPr>
              <w:t xml:space="preserve"> Web Services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. </w:t>
            </w:r>
          </w:p>
          <w:p w:rsidR="006922DF" w:rsidRPr="006922DF" w:rsidRDefault="003A6880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 xml:space="preserve">Performed Security Audit </w:t>
            </w:r>
            <w:proofErr w:type="gramStart"/>
            <w:r>
              <w:rPr>
                <w:rFonts w:ascii="Bookman Old Style" w:hAnsi="Bookman Old Style"/>
                <w:lang w:eastAsia="zh-CN"/>
              </w:rPr>
              <w:t>over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 </w:t>
            </w:r>
            <w:r>
              <w:rPr>
                <w:rFonts w:ascii="Bookman Old Style" w:hAnsi="Bookman Old Style"/>
                <w:lang w:eastAsia="zh-CN"/>
              </w:rPr>
              <w:t xml:space="preserve"> (</w:t>
            </w:r>
            <w:proofErr w:type="gramEnd"/>
            <w:r w:rsidR="00954D50">
              <w:rPr>
                <w:rFonts w:ascii="Bookman Old Style" w:hAnsi="Bookman Old Style"/>
                <w:lang w:eastAsia="zh-CN"/>
              </w:rPr>
              <w:t>40</w:t>
            </w:r>
            <w:r>
              <w:rPr>
                <w:rFonts w:ascii="Bookman Old Style" w:hAnsi="Bookman Old Style"/>
                <w:lang w:eastAsia="zh-CN"/>
              </w:rPr>
              <w:t xml:space="preserve"> &amp; above)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 web applications. </w:t>
            </w:r>
          </w:p>
          <w:p w:rsidR="006922DF" w:rsidRDefault="003A6880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Performed Security Audit over (</w:t>
            </w:r>
            <w:r w:rsidR="00BC72BC">
              <w:rPr>
                <w:rFonts w:ascii="Bookman Old Style" w:hAnsi="Bookman Old Style"/>
                <w:lang w:eastAsia="zh-CN"/>
              </w:rPr>
              <w:t>5 &amp;</w:t>
            </w:r>
            <w:r>
              <w:rPr>
                <w:rFonts w:ascii="Bookman Old Style" w:hAnsi="Bookman Old Style"/>
                <w:lang w:eastAsia="zh-CN"/>
              </w:rPr>
              <w:t xml:space="preserve"> above)</w:t>
            </w:r>
            <w:r w:rsidR="006922DF" w:rsidRPr="006922DF">
              <w:rPr>
                <w:rFonts w:ascii="Bookman Old Style" w:hAnsi="Bookman Old Style"/>
                <w:lang w:eastAsia="zh-CN"/>
              </w:rPr>
              <w:t xml:space="preserve"> Mobile applications and REST API testing. </w:t>
            </w:r>
          </w:p>
          <w:p w:rsidR="0082073C" w:rsidRDefault="00954D50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Issued audit certificates to 2</w:t>
            </w:r>
            <w:r w:rsidR="0082073C">
              <w:rPr>
                <w:rFonts w:ascii="Bookman Old Style" w:hAnsi="Bookman Old Style"/>
                <w:lang w:eastAsia="zh-CN"/>
              </w:rPr>
              <w:t xml:space="preserve"> web applications.</w:t>
            </w:r>
          </w:p>
          <w:p w:rsidR="00574EB1" w:rsidRPr="006922DF" w:rsidRDefault="00574EB1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574EB1">
              <w:rPr>
                <w:rFonts w:ascii="Bookman Old Style" w:hAnsi="Bookman Old Style"/>
                <w:lang w:eastAsia="zh-CN"/>
              </w:rPr>
              <w:t xml:space="preserve">Certified as </w:t>
            </w:r>
            <w:proofErr w:type="spellStart"/>
            <w:r w:rsidRPr="00574EB1">
              <w:rPr>
                <w:rFonts w:ascii="Bookman Old Style" w:hAnsi="Bookman Old Style"/>
                <w:lang w:eastAsia="zh-CN"/>
              </w:rPr>
              <w:t>Qualys</w:t>
            </w:r>
            <w:proofErr w:type="spellEnd"/>
            <w:r w:rsidRPr="00574EB1">
              <w:rPr>
                <w:rFonts w:ascii="Bookman Old Style" w:hAnsi="Bookman Old Style"/>
                <w:lang w:eastAsia="zh-CN"/>
              </w:rPr>
              <w:t xml:space="preserve"> Specialist in Vulnerability assessment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Internal and external penetration testing (plan, discover, attack, report). 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Understanding the web application's functionality and business logic's involved for formulating Business logic test cases. 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Effectively communicate with technical/non-technical personnel before, during and after engagement. 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Perform and conduct proof of concept for the vulnerabilities identified during the tests by contained exploitation. </w:t>
            </w:r>
          </w:p>
          <w:p w:rsidR="0082073C" w:rsidRPr="0082073C" w:rsidRDefault="0082073C" w:rsidP="0082073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82073C">
              <w:rPr>
                <w:rFonts w:ascii="Bookman Old Style" w:hAnsi="Bookman Old Style"/>
                <w:lang w:eastAsia="zh-CN"/>
              </w:rPr>
              <w:t xml:space="preserve">Creating reports and remediation steps for vulnerabilities detected. </w:t>
            </w:r>
          </w:p>
          <w:p w:rsidR="006922DF" w:rsidRDefault="006922DF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 w:rsidRPr="006922DF">
              <w:rPr>
                <w:rFonts w:ascii="Bookman Old Style" w:hAnsi="Bookman Old Style"/>
                <w:lang w:eastAsia="zh-CN"/>
              </w:rPr>
              <w:t xml:space="preserve">Performing manual-penetration testing for web applications (OWASP) and automated testing using tools such as Burp suite, </w:t>
            </w:r>
            <w:proofErr w:type="spellStart"/>
            <w:r w:rsidRPr="006922DF">
              <w:rPr>
                <w:rFonts w:ascii="Bookman Old Style" w:hAnsi="Bookman Old Style"/>
                <w:lang w:eastAsia="zh-CN"/>
              </w:rPr>
              <w:t>Acunetix</w:t>
            </w:r>
            <w:proofErr w:type="spellEnd"/>
            <w:r w:rsidRPr="006922DF">
              <w:rPr>
                <w:rFonts w:ascii="Bookman Old Style" w:hAnsi="Bookman Old Style"/>
                <w:lang w:eastAsia="zh-CN"/>
              </w:rPr>
              <w:t xml:space="preserve">, </w:t>
            </w:r>
            <w:proofErr w:type="spellStart"/>
            <w:r w:rsidRPr="006922DF">
              <w:rPr>
                <w:rFonts w:ascii="Bookman Old Style" w:hAnsi="Bookman Old Style"/>
                <w:lang w:eastAsia="zh-CN"/>
              </w:rPr>
              <w:t>Nessus</w:t>
            </w:r>
            <w:proofErr w:type="spellEnd"/>
            <w:r w:rsidRPr="006922DF">
              <w:rPr>
                <w:rFonts w:ascii="Bookman Old Style" w:hAnsi="Bookman Old Style"/>
                <w:lang w:eastAsia="zh-CN"/>
              </w:rPr>
              <w:t xml:space="preserve"> and </w:t>
            </w:r>
            <w:proofErr w:type="spellStart"/>
            <w:r w:rsidRPr="006922DF">
              <w:rPr>
                <w:rFonts w:ascii="Bookman Old Style" w:hAnsi="Bookman Old Style"/>
                <w:lang w:eastAsia="zh-CN"/>
              </w:rPr>
              <w:t>Nexpose</w:t>
            </w:r>
            <w:proofErr w:type="spellEnd"/>
            <w:r w:rsidRPr="006922DF">
              <w:rPr>
                <w:rFonts w:ascii="Bookman Old Style" w:hAnsi="Bookman Old Style"/>
                <w:lang w:eastAsia="zh-CN"/>
              </w:rPr>
              <w:t xml:space="preserve">. </w:t>
            </w:r>
          </w:p>
          <w:p w:rsidR="00820781" w:rsidRPr="006922DF" w:rsidRDefault="00820781" w:rsidP="006922DF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man Old Style" w:hAnsi="Bookman Old Style"/>
                <w:lang w:eastAsia="zh-CN"/>
              </w:rPr>
            </w:pPr>
            <w:r>
              <w:rPr>
                <w:rFonts w:ascii="Bookman Old Style" w:hAnsi="Bookman Old Style"/>
                <w:lang w:eastAsia="zh-CN"/>
              </w:rPr>
              <w:t>Performing automated-penetration testing for mobile applications using open source tools.</w:t>
            </w:r>
          </w:p>
        </w:tc>
      </w:tr>
    </w:tbl>
    <w:p w:rsidR="004002F2" w:rsidRPr="006922DF" w:rsidRDefault="004002F2">
      <w:pPr>
        <w:rPr>
          <w:rFonts w:ascii="Bookman Old Style" w:hAnsi="Bookman Old Style"/>
        </w:rPr>
      </w:pPr>
    </w:p>
    <w:sectPr w:rsidR="004002F2" w:rsidRPr="006922DF" w:rsidSect="00557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57E"/>
    <w:multiLevelType w:val="hybridMultilevel"/>
    <w:tmpl w:val="2F5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22DF"/>
    <w:rsid w:val="00041C6C"/>
    <w:rsid w:val="003A6880"/>
    <w:rsid w:val="004002F2"/>
    <w:rsid w:val="005577D1"/>
    <w:rsid w:val="00574EB1"/>
    <w:rsid w:val="006922DF"/>
    <w:rsid w:val="006B1A81"/>
    <w:rsid w:val="0082073C"/>
    <w:rsid w:val="00820781"/>
    <w:rsid w:val="00954D50"/>
    <w:rsid w:val="00977220"/>
    <w:rsid w:val="00AC4609"/>
    <w:rsid w:val="00BC7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6922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2</cp:revision>
  <dcterms:created xsi:type="dcterms:W3CDTF">2019-11-14T09:27:00Z</dcterms:created>
  <dcterms:modified xsi:type="dcterms:W3CDTF">2019-11-14T09:27:00Z</dcterms:modified>
</cp:coreProperties>
</file>