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1DF" w:rsidRPr="00D031DF" w:rsidRDefault="00D031DF" w:rsidP="00D031DF">
      <w:pPr>
        <w:pStyle w:val="Heading1"/>
        <w:spacing w:before="0" w:after="0"/>
        <w:rPr>
          <w:rFonts w:ascii="Times New Roman" w:hAnsi="Times New Roman"/>
          <w:color w:val="0E101A"/>
          <w:sz w:val="24"/>
          <w:szCs w:val="24"/>
        </w:rPr>
      </w:pPr>
      <w:r w:rsidRPr="00D031DF">
        <w:rPr>
          <w:rFonts w:ascii="Times New Roman" w:hAnsi="Times New Roman"/>
          <w:bCs/>
          <w:color w:val="0E101A"/>
          <w:sz w:val="24"/>
          <w:szCs w:val="24"/>
        </w:rPr>
        <w:t>1. Pre-Engagement Interactions or Scoping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In this phase, the pen testing team will discuss in detail the scope of the assessment, objectives, legal implications, goals and organizational assets available will be disused in detail. Penetration testers should collaborate with the organization to understand any threats, organizational culture, and best suited pen-testing technique for the organization, as well as all legal issues. In this process, organizational assets will have to categorize based on assets in scope (assets on which pen testing has to perform) and assets out of scope (not included in pen testing) based on gathered information on all organizational assets </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2. Reconnaissance</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Reconnaissance or Open Source Intelligence gathering is one of the important </w:t>
      </w:r>
      <w:proofErr w:type="gramStart"/>
      <w:r w:rsidRPr="00D031DF">
        <w:rPr>
          <w:color w:val="0E101A"/>
          <w:sz w:val="23"/>
          <w:szCs w:val="23"/>
        </w:rPr>
        <w:t>step</w:t>
      </w:r>
      <w:proofErr w:type="gramEnd"/>
      <w:r w:rsidRPr="00D031DF">
        <w:rPr>
          <w:color w:val="0E101A"/>
          <w:sz w:val="23"/>
          <w:szCs w:val="23"/>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D031DF" w:rsidRDefault="00D031DF" w:rsidP="00D031DF">
      <w:pPr>
        <w:pStyle w:val="NormalWeb"/>
        <w:spacing w:before="0" w:beforeAutospacing="0" w:after="0" w:afterAutospacing="0"/>
        <w:jc w:val="both"/>
        <w:rPr>
          <w:color w:val="0E101A"/>
        </w:rPr>
      </w:pPr>
      <w:r w:rsidRPr="00D031DF">
        <w:rPr>
          <w:color w:val="0E101A"/>
          <w:sz w:val="23"/>
          <w:szCs w:val="23"/>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Pr="00D031DF">
        <w:rPr>
          <w:color w:val="0E101A"/>
          <w:sz w:val="23"/>
          <w:szCs w:val="23"/>
        </w:rPr>
        <w:t>Footprinting</w:t>
      </w:r>
      <w:proofErr w:type="spellEnd"/>
      <w:r w:rsidRPr="00D031DF">
        <w:rPr>
          <w:color w:val="0E101A"/>
          <w:sz w:val="23"/>
          <w:szCs w:val="23"/>
        </w:rPr>
        <w:t xml:space="preserve"> for email address, usernames, and social networks accounts, tailgating, external </w:t>
      </w:r>
      <w:proofErr w:type="spellStart"/>
      <w:r w:rsidRPr="00D031DF">
        <w:rPr>
          <w:color w:val="0E101A"/>
          <w:sz w:val="23"/>
          <w:szCs w:val="23"/>
        </w:rPr>
        <w:t>Footprinting</w:t>
      </w:r>
      <w:proofErr w:type="spellEnd"/>
      <w:r w:rsidRPr="00D031DF">
        <w:rPr>
          <w:color w:val="0E101A"/>
          <w:sz w:val="23"/>
          <w:szCs w:val="23"/>
        </w:rPr>
        <w:t xml:space="preserve"> for port scanning, reverse DNS,</w:t>
      </w:r>
      <w:r>
        <w:rPr>
          <w:color w:val="0E101A"/>
        </w:rPr>
        <w:t xml:space="preserve"> packet sniffing, etc.</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3. THREAT MODELING &amp; VULNERABILITY IDENTIFICATION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The Reconnaissance will act as an information-gathering phase in the threat modeling and Vulnerability Identification and this phase will also be a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management, </w:t>
      </w:r>
      <w:proofErr w:type="spellStart"/>
      <w:r w:rsidRPr="00D031DF">
        <w:rPr>
          <w:color w:val="0E101A"/>
          <w:sz w:val="23"/>
          <w:szCs w:val="23"/>
        </w:rPr>
        <w:t>employees</w:t>
      </w:r>
      <w:proofErr w:type="gramStart"/>
      <w:r w:rsidRPr="00D031DF">
        <w:rPr>
          <w:color w:val="0E101A"/>
          <w:sz w:val="23"/>
          <w:szCs w:val="23"/>
        </w:rPr>
        <w:t>,vendors</w:t>
      </w:r>
      <w:proofErr w:type="spellEnd"/>
      <w:proofErr w:type="gramEnd"/>
      <w:r w:rsidRPr="00D031DF">
        <w:rPr>
          <w:color w:val="0E101A"/>
          <w:sz w:val="23"/>
          <w:szCs w:val="23"/>
        </w:rPr>
        <w:t>, distributors, etc and external threats like Ports, Network Protocols, Web Applications, Network Traffic, customers, etc.</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internal threats will be somewhat in the control of organization and external threats will be out of control. In this phase, the pen testers will use different automated tools and manual testing tools to scan all the organization in-scope assets. After completion of this phase, the information gained is different vulnerabilities in the servers, web application and all the in-scope assets.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4. EXPLOITATION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tester team will try different exploits contained in network, applications, and data with a list of all potential vulnerabilities and entry points gathered in Threat Modeling &amp; Vulnerability Identification. The main aim of the pen tester is to verify how far they can get into your system and find high-value targets without being avoid detected. </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tester will exploit the system based on scope defined in the first phase .the pen testers will use the standard exploits like Web Application Attacks, Network Attacks, Memory-based attacks, Wi-Fi attacks, Physical Attacks, Social engineering. 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5. POST-EXPLOITATION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Reconfiguring settings back to the </w:t>
      </w:r>
      <w:r w:rsidRPr="00D031DF">
        <w:rPr>
          <w:color w:val="0E101A"/>
          <w:sz w:val="23"/>
          <w:szCs w:val="23"/>
        </w:rPr>
        <w:lastRenderedPageBreak/>
        <w:t xml:space="preserve">original state before the test, </w:t>
      </w:r>
      <w:proofErr w:type="gramStart"/>
      <w:r w:rsidRPr="00D031DF">
        <w:rPr>
          <w:color w:val="0E101A"/>
          <w:sz w:val="23"/>
          <w:szCs w:val="23"/>
        </w:rPr>
        <w:t>Removing</w:t>
      </w:r>
      <w:proofErr w:type="gramEnd"/>
      <w:r w:rsidRPr="00D031DF">
        <w:rPr>
          <w:color w:val="0E101A"/>
          <w:sz w:val="23"/>
          <w:szCs w:val="23"/>
        </w:rPr>
        <w:t xml:space="preserve"> any user accounts created, removing any types of malware codes injected, etc. The clean-up process should ensure that all installed backdoors or </w:t>
      </w:r>
      <w:proofErr w:type="spellStart"/>
      <w:r w:rsidRPr="00D031DF">
        <w:rPr>
          <w:color w:val="0E101A"/>
          <w:sz w:val="23"/>
          <w:szCs w:val="23"/>
        </w:rPr>
        <w:t>rootkits</w:t>
      </w:r>
      <w:proofErr w:type="spellEnd"/>
      <w:r w:rsidRPr="00D031DF">
        <w:rPr>
          <w:color w:val="0E101A"/>
          <w:sz w:val="23"/>
          <w:szCs w:val="23"/>
        </w:rPr>
        <w:t xml:space="preserve"> should be removed, and it should return the system configuration to its original, pre-engagement state. Any credentials changed </w:t>
      </w:r>
      <w:proofErr w:type="gramStart"/>
      <w:r w:rsidRPr="00D031DF">
        <w:rPr>
          <w:color w:val="0E101A"/>
          <w:sz w:val="23"/>
          <w:szCs w:val="23"/>
        </w:rPr>
        <w:t>has</w:t>
      </w:r>
      <w:proofErr w:type="gramEnd"/>
      <w:r w:rsidRPr="00D031DF">
        <w:rPr>
          <w:color w:val="0E101A"/>
          <w:sz w:val="23"/>
          <w:szCs w:val="23"/>
        </w:rPr>
        <w:t xml:space="preserve"> to restore, and any additional usernames created should be removed.</w:t>
      </w:r>
    </w:p>
    <w:p w:rsidR="00D031DF" w:rsidRDefault="00D031DF" w:rsidP="00D031DF">
      <w:pPr>
        <w:pStyle w:val="NormalWeb"/>
        <w:spacing w:before="0" w:beforeAutospacing="0" w:after="0" w:afterAutospacing="0"/>
        <w:rPr>
          <w:color w:val="0E101A"/>
        </w:rPr>
      </w:pPr>
      <w:r>
        <w:rPr>
          <w:color w:val="0E101A"/>
        </w:rPr>
        <w:t> </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6. Reporting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This report is the best method to convey the findings of a pen test. This report will address the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remaining part is a technical detail, which will be descriptive, specific and generic or ambiguous statements will help the technical team to resolve security issues.</w:t>
      </w:r>
    </w:p>
    <w:p w:rsidR="00D031DF" w:rsidRPr="00D031DF" w:rsidRDefault="00D031DF" w:rsidP="00D031DF">
      <w:pPr>
        <w:pStyle w:val="Heading1"/>
        <w:spacing w:before="0" w:after="0"/>
        <w:rPr>
          <w:rFonts w:ascii="Times New Roman" w:hAnsi="Times New Roman"/>
          <w:bCs/>
          <w:color w:val="0E101A"/>
          <w:sz w:val="24"/>
          <w:szCs w:val="24"/>
        </w:rPr>
      </w:pPr>
      <w:r w:rsidRPr="00D031DF">
        <w:rPr>
          <w:rFonts w:ascii="Times New Roman" w:hAnsi="Times New Roman"/>
          <w:bCs/>
          <w:color w:val="0E101A"/>
          <w:sz w:val="24"/>
          <w:szCs w:val="24"/>
        </w:rPr>
        <w:t>7. Resolution &amp; Re-Testing</w:t>
      </w:r>
    </w:p>
    <w:p w:rsidR="00D031DF" w:rsidRPr="00D031DF" w:rsidRDefault="00D031DF" w:rsidP="00D031DF">
      <w:pPr>
        <w:pStyle w:val="NormalWeb"/>
        <w:spacing w:before="0" w:beforeAutospacing="0" w:after="0" w:afterAutospacing="0"/>
        <w:jc w:val="both"/>
        <w:rPr>
          <w:color w:val="0E101A"/>
          <w:sz w:val="23"/>
          <w:szCs w:val="23"/>
        </w:rPr>
      </w:pPr>
      <w:r w:rsidRPr="00D031DF">
        <w:rPr>
          <w:color w:val="0E101A"/>
          <w:sz w:val="23"/>
          <w:szCs w:val="23"/>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D031DF" w:rsidRDefault="00D031DF" w:rsidP="00D031DF">
      <w:pPr>
        <w:pStyle w:val="NormalWeb"/>
        <w:spacing w:before="0" w:beforeAutospacing="0" w:after="0" w:afterAutospacing="0"/>
        <w:rPr>
          <w:color w:val="0E101A"/>
        </w:rPr>
      </w:pPr>
      <w:r>
        <w:rPr>
          <w:color w:val="0E101A"/>
        </w:rPr>
        <w:t> </w:t>
      </w:r>
    </w:p>
    <w:p w:rsidR="00001B17" w:rsidRPr="00D031DF" w:rsidRDefault="00001B17" w:rsidP="00D031DF"/>
    <w:sectPr w:rsidR="00001B17" w:rsidRPr="00D031DF" w:rsidSect="00D62454">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F0A9E"/>
    <w:multiLevelType w:val="multilevel"/>
    <w:tmpl w:val="F89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F756A9"/>
    <w:multiLevelType w:val="multilevel"/>
    <w:tmpl w:val="B6FC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A7A9E"/>
    <w:multiLevelType w:val="multilevel"/>
    <w:tmpl w:val="BE9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F32ABA"/>
    <w:multiLevelType w:val="multilevel"/>
    <w:tmpl w:val="9DC6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186656"/>
    <w:multiLevelType w:val="multilevel"/>
    <w:tmpl w:val="79F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4905FD"/>
    <w:multiLevelType w:val="multilevel"/>
    <w:tmpl w:val="E4D2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972B07"/>
    <w:multiLevelType w:val="hybridMultilevel"/>
    <w:tmpl w:val="E8BA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47AE8"/>
    <w:multiLevelType w:val="multilevel"/>
    <w:tmpl w:val="DBDE7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3544"/>
    <w:rsid w:val="00001B17"/>
    <w:rsid w:val="00026575"/>
    <w:rsid w:val="00026945"/>
    <w:rsid w:val="00042197"/>
    <w:rsid w:val="00090264"/>
    <w:rsid w:val="000A4F23"/>
    <w:rsid w:val="000B6BCB"/>
    <w:rsid w:val="000F4152"/>
    <w:rsid w:val="000F6AB9"/>
    <w:rsid w:val="00102C1C"/>
    <w:rsid w:val="00114456"/>
    <w:rsid w:val="00154FBD"/>
    <w:rsid w:val="00182DB6"/>
    <w:rsid w:val="00197089"/>
    <w:rsid w:val="001D4E16"/>
    <w:rsid w:val="0026301D"/>
    <w:rsid w:val="002911C1"/>
    <w:rsid w:val="00302FA7"/>
    <w:rsid w:val="00315351"/>
    <w:rsid w:val="00363812"/>
    <w:rsid w:val="00385792"/>
    <w:rsid w:val="0039027A"/>
    <w:rsid w:val="003A13EA"/>
    <w:rsid w:val="003A48A1"/>
    <w:rsid w:val="00402F7A"/>
    <w:rsid w:val="00405636"/>
    <w:rsid w:val="004820E9"/>
    <w:rsid w:val="004A6637"/>
    <w:rsid w:val="00525821"/>
    <w:rsid w:val="005531EC"/>
    <w:rsid w:val="00580270"/>
    <w:rsid w:val="005E6211"/>
    <w:rsid w:val="005F4B9A"/>
    <w:rsid w:val="00623BE1"/>
    <w:rsid w:val="006C0B85"/>
    <w:rsid w:val="006C7D83"/>
    <w:rsid w:val="00734259"/>
    <w:rsid w:val="00751E99"/>
    <w:rsid w:val="0077089F"/>
    <w:rsid w:val="007F722A"/>
    <w:rsid w:val="00820BB1"/>
    <w:rsid w:val="00860735"/>
    <w:rsid w:val="00886C1C"/>
    <w:rsid w:val="0089643E"/>
    <w:rsid w:val="008E0D89"/>
    <w:rsid w:val="00903D43"/>
    <w:rsid w:val="009111E6"/>
    <w:rsid w:val="00933544"/>
    <w:rsid w:val="0094244A"/>
    <w:rsid w:val="00A12A69"/>
    <w:rsid w:val="00A226AC"/>
    <w:rsid w:val="00A37FB6"/>
    <w:rsid w:val="00A4157D"/>
    <w:rsid w:val="00A57C18"/>
    <w:rsid w:val="00A94989"/>
    <w:rsid w:val="00AA0E08"/>
    <w:rsid w:val="00AD3216"/>
    <w:rsid w:val="00B175C4"/>
    <w:rsid w:val="00B34354"/>
    <w:rsid w:val="00B607C7"/>
    <w:rsid w:val="00B742BB"/>
    <w:rsid w:val="00B80198"/>
    <w:rsid w:val="00B84265"/>
    <w:rsid w:val="00BA3D78"/>
    <w:rsid w:val="00BA4B35"/>
    <w:rsid w:val="00BA7242"/>
    <w:rsid w:val="00BF4808"/>
    <w:rsid w:val="00C247B2"/>
    <w:rsid w:val="00C43373"/>
    <w:rsid w:val="00C50E9E"/>
    <w:rsid w:val="00CA5406"/>
    <w:rsid w:val="00CD4A32"/>
    <w:rsid w:val="00D031DF"/>
    <w:rsid w:val="00D1137A"/>
    <w:rsid w:val="00D3059B"/>
    <w:rsid w:val="00D37C5F"/>
    <w:rsid w:val="00D4699D"/>
    <w:rsid w:val="00D62454"/>
    <w:rsid w:val="00D70C09"/>
    <w:rsid w:val="00D832A3"/>
    <w:rsid w:val="00D8561B"/>
    <w:rsid w:val="00E5085F"/>
    <w:rsid w:val="00E62EAF"/>
    <w:rsid w:val="00EA2686"/>
    <w:rsid w:val="00F20199"/>
    <w:rsid w:val="00F5050B"/>
    <w:rsid w:val="00F91AA0"/>
    <w:rsid w:val="00FD2DD8"/>
    <w:rsid w:val="00FD7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637"/>
  </w:style>
  <w:style w:type="paragraph" w:styleId="Heading1">
    <w:name w:val="heading 1"/>
    <w:basedOn w:val="PARAGRAPH"/>
    <w:next w:val="Normal"/>
    <w:link w:val="Heading1Char"/>
    <w:qFormat/>
    <w:rsid w:val="00405636"/>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Normal"/>
    <w:link w:val="Heading2Char"/>
    <w:uiPriority w:val="9"/>
    <w:qFormat/>
    <w:rsid w:val="0093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5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5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544"/>
    <w:rPr>
      <w:rFonts w:ascii="Times New Roman" w:eastAsia="Times New Roman" w:hAnsi="Times New Roman" w:cs="Times New Roman"/>
      <w:b/>
      <w:bCs/>
      <w:sz w:val="27"/>
      <w:szCs w:val="27"/>
    </w:rPr>
  </w:style>
  <w:style w:type="paragraph" w:styleId="NormalWeb">
    <w:name w:val="Normal (Web)"/>
    <w:basedOn w:val="Normal"/>
    <w:uiPriority w:val="99"/>
    <w:unhideWhenUsed/>
    <w:rsid w:val="009335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544"/>
    <w:rPr>
      <w:color w:val="0000FF"/>
      <w:u w:val="single"/>
    </w:rPr>
  </w:style>
  <w:style w:type="character" w:styleId="Strong">
    <w:name w:val="Strong"/>
    <w:basedOn w:val="DefaultParagraphFont"/>
    <w:uiPriority w:val="22"/>
    <w:qFormat/>
    <w:rsid w:val="002911C1"/>
    <w:rPr>
      <w:b/>
      <w:bCs/>
    </w:rPr>
  </w:style>
  <w:style w:type="paragraph" w:styleId="ListParagraph">
    <w:name w:val="List Paragraph"/>
    <w:basedOn w:val="Normal"/>
    <w:uiPriority w:val="34"/>
    <w:qFormat/>
    <w:rsid w:val="00A4157D"/>
    <w:pPr>
      <w:ind w:left="720"/>
      <w:contextualSpacing/>
    </w:pPr>
  </w:style>
  <w:style w:type="character" w:customStyle="1" w:styleId="word">
    <w:name w:val="word"/>
    <w:basedOn w:val="DefaultParagraphFont"/>
    <w:rsid w:val="00886C1C"/>
  </w:style>
  <w:style w:type="paragraph" w:customStyle="1" w:styleId="PARAGRAPH">
    <w:name w:val="PARAGRAPH"/>
    <w:basedOn w:val="Normal"/>
    <w:rsid w:val="00405636"/>
    <w:pPr>
      <w:widowControl w:val="0"/>
      <w:spacing w:after="0" w:line="230" w:lineRule="exact"/>
      <w:ind w:firstLine="240"/>
      <w:jc w:val="both"/>
    </w:pPr>
    <w:rPr>
      <w:rFonts w:ascii="Palatino" w:eastAsia="Times New Roman" w:hAnsi="Palatino" w:cs="Times New Roman"/>
      <w:kern w:val="16"/>
      <w:sz w:val="19"/>
      <w:szCs w:val="20"/>
    </w:rPr>
  </w:style>
  <w:style w:type="character" w:customStyle="1" w:styleId="Heading1Char">
    <w:name w:val="Heading 1 Char"/>
    <w:basedOn w:val="DefaultParagraphFont"/>
    <w:link w:val="Heading1"/>
    <w:rsid w:val="00405636"/>
    <w:rPr>
      <w:rFonts w:ascii="Helvetica" w:eastAsia="Times New Roman" w:hAnsi="Helvetica" w:cs="Times New Roman"/>
      <w:b/>
      <w:smallCaps/>
      <w:kern w:val="16"/>
      <w:sz w:val="23"/>
      <w:szCs w:val="20"/>
    </w:rPr>
  </w:style>
  <w:style w:type="paragraph" w:customStyle="1" w:styleId="PARAGRAPHnoindent">
    <w:name w:val="PARAGRAPH (no indent)"/>
    <w:basedOn w:val="PARAGRAPH"/>
    <w:next w:val="PARAGRAPH"/>
    <w:rsid w:val="00315351"/>
    <w:pPr>
      <w:ind w:firstLine="0"/>
    </w:pPr>
  </w:style>
  <w:style w:type="character" w:customStyle="1" w:styleId="veryhardreadability">
    <w:name w:val="veryhardreadability"/>
    <w:basedOn w:val="DefaultParagraphFont"/>
    <w:rsid w:val="00B84265"/>
  </w:style>
  <w:style w:type="character" w:customStyle="1" w:styleId="hardreadability">
    <w:name w:val="hardreadability"/>
    <w:basedOn w:val="DefaultParagraphFont"/>
    <w:rsid w:val="00B84265"/>
  </w:style>
  <w:style w:type="character" w:customStyle="1" w:styleId="complexword">
    <w:name w:val="complexword"/>
    <w:basedOn w:val="DefaultParagraphFont"/>
    <w:rsid w:val="00B84265"/>
  </w:style>
  <w:style w:type="character" w:customStyle="1" w:styleId="hs-cta-node">
    <w:name w:val="hs-cta-node"/>
    <w:basedOn w:val="DefaultParagraphFont"/>
    <w:rsid w:val="00D832A3"/>
  </w:style>
  <w:style w:type="character" w:styleId="Emphasis">
    <w:name w:val="Emphasis"/>
    <w:basedOn w:val="DefaultParagraphFont"/>
    <w:uiPriority w:val="20"/>
    <w:qFormat/>
    <w:rsid w:val="00D832A3"/>
    <w:rPr>
      <w:i/>
      <w:iCs/>
    </w:rPr>
  </w:style>
  <w:style w:type="paragraph" w:styleId="z-TopofForm">
    <w:name w:val="HTML Top of Form"/>
    <w:basedOn w:val="Normal"/>
    <w:next w:val="Normal"/>
    <w:link w:val="z-TopofFormChar"/>
    <w:hidden/>
    <w:uiPriority w:val="99"/>
    <w:semiHidden/>
    <w:unhideWhenUsed/>
    <w:rsid w:val="00D832A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32A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32A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32A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05960821">
      <w:bodyDiv w:val="1"/>
      <w:marLeft w:val="0"/>
      <w:marRight w:val="0"/>
      <w:marTop w:val="0"/>
      <w:marBottom w:val="0"/>
      <w:divBdr>
        <w:top w:val="none" w:sz="0" w:space="0" w:color="auto"/>
        <w:left w:val="none" w:sz="0" w:space="0" w:color="auto"/>
        <w:bottom w:val="none" w:sz="0" w:space="0" w:color="auto"/>
        <w:right w:val="none" w:sz="0" w:space="0" w:color="auto"/>
      </w:divBdr>
    </w:div>
    <w:div w:id="440036028">
      <w:bodyDiv w:val="1"/>
      <w:marLeft w:val="0"/>
      <w:marRight w:val="0"/>
      <w:marTop w:val="0"/>
      <w:marBottom w:val="0"/>
      <w:divBdr>
        <w:top w:val="none" w:sz="0" w:space="0" w:color="auto"/>
        <w:left w:val="none" w:sz="0" w:space="0" w:color="auto"/>
        <w:bottom w:val="none" w:sz="0" w:space="0" w:color="auto"/>
        <w:right w:val="none" w:sz="0" w:space="0" w:color="auto"/>
      </w:divBdr>
      <w:divsChild>
        <w:div w:id="622539949">
          <w:marLeft w:val="0"/>
          <w:marRight w:val="0"/>
          <w:marTop w:val="0"/>
          <w:marBottom w:val="0"/>
          <w:divBdr>
            <w:top w:val="none" w:sz="0" w:space="0" w:color="auto"/>
            <w:left w:val="none" w:sz="0" w:space="0" w:color="auto"/>
            <w:bottom w:val="none" w:sz="0" w:space="0" w:color="auto"/>
            <w:right w:val="none" w:sz="0" w:space="0" w:color="auto"/>
          </w:divBdr>
          <w:divsChild>
            <w:div w:id="440303222">
              <w:marLeft w:val="0"/>
              <w:marRight w:val="0"/>
              <w:marTop w:val="0"/>
              <w:marBottom w:val="0"/>
              <w:divBdr>
                <w:top w:val="none" w:sz="0" w:space="0" w:color="auto"/>
                <w:left w:val="none" w:sz="0" w:space="0" w:color="auto"/>
                <w:bottom w:val="none" w:sz="0" w:space="0" w:color="auto"/>
                <w:right w:val="none" w:sz="0" w:space="0" w:color="auto"/>
              </w:divBdr>
            </w:div>
          </w:divsChild>
        </w:div>
        <w:div w:id="532962244">
          <w:marLeft w:val="0"/>
          <w:marRight w:val="0"/>
          <w:marTop w:val="0"/>
          <w:marBottom w:val="0"/>
          <w:divBdr>
            <w:top w:val="none" w:sz="0" w:space="0" w:color="auto"/>
            <w:left w:val="none" w:sz="0" w:space="0" w:color="auto"/>
            <w:bottom w:val="none" w:sz="0" w:space="0" w:color="auto"/>
            <w:right w:val="none" w:sz="0" w:space="0" w:color="auto"/>
          </w:divBdr>
          <w:divsChild>
            <w:div w:id="1599633894">
              <w:marLeft w:val="0"/>
              <w:marRight w:val="0"/>
              <w:marTop w:val="0"/>
              <w:marBottom w:val="0"/>
              <w:divBdr>
                <w:top w:val="none" w:sz="0" w:space="0" w:color="auto"/>
                <w:left w:val="none" w:sz="0" w:space="0" w:color="auto"/>
                <w:bottom w:val="none" w:sz="0" w:space="0" w:color="auto"/>
                <w:right w:val="none" w:sz="0" w:space="0" w:color="auto"/>
              </w:divBdr>
              <w:divsChild>
                <w:div w:id="1821842170">
                  <w:marLeft w:val="0"/>
                  <w:marRight w:val="0"/>
                  <w:marTop w:val="0"/>
                  <w:marBottom w:val="0"/>
                  <w:divBdr>
                    <w:top w:val="none" w:sz="0" w:space="0" w:color="auto"/>
                    <w:left w:val="none" w:sz="0" w:space="0" w:color="auto"/>
                    <w:bottom w:val="none" w:sz="0" w:space="0" w:color="auto"/>
                    <w:right w:val="none" w:sz="0" w:space="0" w:color="auto"/>
                  </w:divBdr>
                </w:div>
                <w:div w:id="929847928">
                  <w:marLeft w:val="0"/>
                  <w:marRight w:val="0"/>
                  <w:marTop w:val="0"/>
                  <w:marBottom w:val="0"/>
                  <w:divBdr>
                    <w:top w:val="none" w:sz="0" w:space="0" w:color="auto"/>
                    <w:left w:val="none" w:sz="0" w:space="0" w:color="auto"/>
                    <w:bottom w:val="none" w:sz="0" w:space="0" w:color="auto"/>
                    <w:right w:val="none" w:sz="0" w:space="0" w:color="auto"/>
                  </w:divBdr>
                  <w:divsChild>
                    <w:div w:id="1672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192">
          <w:marLeft w:val="0"/>
          <w:marRight w:val="0"/>
          <w:marTop w:val="0"/>
          <w:marBottom w:val="0"/>
          <w:divBdr>
            <w:top w:val="none" w:sz="0" w:space="0" w:color="auto"/>
            <w:left w:val="none" w:sz="0" w:space="0" w:color="auto"/>
            <w:bottom w:val="none" w:sz="0" w:space="0" w:color="auto"/>
            <w:right w:val="none" w:sz="0" w:space="0" w:color="auto"/>
          </w:divBdr>
          <w:divsChild>
            <w:div w:id="1821380603">
              <w:marLeft w:val="0"/>
              <w:marRight w:val="0"/>
              <w:marTop w:val="0"/>
              <w:marBottom w:val="0"/>
              <w:divBdr>
                <w:top w:val="none" w:sz="0" w:space="0" w:color="auto"/>
                <w:left w:val="none" w:sz="0" w:space="0" w:color="auto"/>
                <w:bottom w:val="none" w:sz="0" w:space="0" w:color="auto"/>
                <w:right w:val="none" w:sz="0" w:space="0" w:color="auto"/>
              </w:divBdr>
              <w:divsChild>
                <w:div w:id="1552842503">
                  <w:marLeft w:val="0"/>
                  <w:marRight w:val="0"/>
                  <w:marTop w:val="0"/>
                  <w:marBottom w:val="0"/>
                  <w:divBdr>
                    <w:top w:val="none" w:sz="0" w:space="0" w:color="auto"/>
                    <w:left w:val="none" w:sz="0" w:space="0" w:color="auto"/>
                    <w:bottom w:val="none" w:sz="0" w:space="0" w:color="auto"/>
                    <w:right w:val="none" w:sz="0" w:space="0" w:color="auto"/>
                  </w:divBdr>
                  <w:divsChild>
                    <w:div w:id="450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4618">
              <w:marLeft w:val="0"/>
              <w:marRight w:val="0"/>
              <w:marTop w:val="0"/>
              <w:marBottom w:val="0"/>
              <w:divBdr>
                <w:top w:val="none" w:sz="0" w:space="0" w:color="auto"/>
                <w:left w:val="none" w:sz="0" w:space="0" w:color="auto"/>
                <w:bottom w:val="none" w:sz="0" w:space="0" w:color="auto"/>
                <w:right w:val="none" w:sz="0" w:space="0" w:color="auto"/>
              </w:divBdr>
              <w:divsChild>
                <w:div w:id="619646939">
                  <w:marLeft w:val="0"/>
                  <w:marRight w:val="0"/>
                  <w:marTop w:val="0"/>
                  <w:marBottom w:val="0"/>
                  <w:divBdr>
                    <w:top w:val="none" w:sz="0" w:space="0" w:color="auto"/>
                    <w:left w:val="none" w:sz="0" w:space="0" w:color="auto"/>
                    <w:bottom w:val="none" w:sz="0" w:space="0" w:color="auto"/>
                    <w:right w:val="none" w:sz="0" w:space="0" w:color="auto"/>
                  </w:divBdr>
                </w:div>
                <w:div w:id="1233614169">
                  <w:marLeft w:val="0"/>
                  <w:marRight w:val="0"/>
                  <w:marTop w:val="0"/>
                  <w:marBottom w:val="0"/>
                  <w:divBdr>
                    <w:top w:val="none" w:sz="0" w:space="0" w:color="auto"/>
                    <w:left w:val="none" w:sz="0" w:space="0" w:color="auto"/>
                    <w:bottom w:val="none" w:sz="0" w:space="0" w:color="auto"/>
                    <w:right w:val="none" w:sz="0" w:space="0" w:color="auto"/>
                  </w:divBdr>
                </w:div>
              </w:divsChild>
            </w:div>
            <w:div w:id="1915623760">
              <w:marLeft w:val="0"/>
              <w:marRight w:val="0"/>
              <w:marTop w:val="0"/>
              <w:marBottom w:val="0"/>
              <w:divBdr>
                <w:top w:val="none" w:sz="0" w:space="0" w:color="auto"/>
                <w:left w:val="none" w:sz="0" w:space="0" w:color="auto"/>
                <w:bottom w:val="none" w:sz="0" w:space="0" w:color="auto"/>
                <w:right w:val="none" w:sz="0" w:space="0" w:color="auto"/>
              </w:divBdr>
              <w:divsChild>
                <w:div w:id="931936039">
                  <w:marLeft w:val="0"/>
                  <w:marRight w:val="0"/>
                  <w:marTop w:val="0"/>
                  <w:marBottom w:val="0"/>
                  <w:divBdr>
                    <w:top w:val="none" w:sz="0" w:space="0" w:color="auto"/>
                    <w:left w:val="none" w:sz="0" w:space="0" w:color="auto"/>
                    <w:bottom w:val="none" w:sz="0" w:space="0" w:color="auto"/>
                    <w:right w:val="none" w:sz="0" w:space="0" w:color="auto"/>
                  </w:divBdr>
                </w:div>
                <w:div w:id="18240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860601">
      <w:bodyDiv w:val="1"/>
      <w:marLeft w:val="0"/>
      <w:marRight w:val="0"/>
      <w:marTop w:val="0"/>
      <w:marBottom w:val="0"/>
      <w:divBdr>
        <w:top w:val="none" w:sz="0" w:space="0" w:color="auto"/>
        <w:left w:val="none" w:sz="0" w:space="0" w:color="auto"/>
        <w:bottom w:val="none" w:sz="0" w:space="0" w:color="auto"/>
        <w:right w:val="none" w:sz="0" w:space="0" w:color="auto"/>
      </w:divBdr>
    </w:div>
    <w:div w:id="612326707">
      <w:bodyDiv w:val="1"/>
      <w:marLeft w:val="0"/>
      <w:marRight w:val="0"/>
      <w:marTop w:val="0"/>
      <w:marBottom w:val="0"/>
      <w:divBdr>
        <w:top w:val="none" w:sz="0" w:space="0" w:color="auto"/>
        <w:left w:val="none" w:sz="0" w:space="0" w:color="auto"/>
        <w:bottom w:val="none" w:sz="0" w:space="0" w:color="auto"/>
        <w:right w:val="none" w:sz="0" w:space="0" w:color="auto"/>
      </w:divBdr>
    </w:div>
    <w:div w:id="763644688">
      <w:bodyDiv w:val="1"/>
      <w:marLeft w:val="0"/>
      <w:marRight w:val="0"/>
      <w:marTop w:val="0"/>
      <w:marBottom w:val="0"/>
      <w:divBdr>
        <w:top w:val="none" w:sz="0" w:space="0" w:color="auto"/>
        <w:left w:val="none" w:sz="0" w:space="0" w:color="auto"/>
        <w:bottom w:val="none" w:sz="0" w:space="0" w:color="auto"/>
        <w:right w:val="none" w:sz="0" w:space="0" w:color="auto"/>
      </w:divBdr>
    </w:div>
    <w:div w:id="770973216">
      <w:bodyDiv w:val="1"/>
      <w:marLeft w:val="0"/>
      <w:marRight w:val="0"/>
      <w:marTop w:val="0"/>
      <w:marBottom w:val="0"/>
      <w:divBdr>
        <w:top w:val="none" w:sz="0" w:space="0" w:color="auto"/>
        <w:left w:val="none" w:sz="0" w:space="0" w:color="auto"/>
        <w:bottom w:val="none" w:sz="0" w:space="0" w:color="auto"/>
        <w:right w:val="none" w:sz="0" w:space="0" w:color="auto"/>
      </w:divBdr>
      <w:divsChild>
        <w:div w:id="1635938670">
          <w:marLeft w:val="0"/>
          <w:marRight w:val="0"/>
          <w:marTop w:val="0"/>
          <w:marBottom w:val="0"/>
          <w:divBdr>
            <w:top w:val="none" w:sz="0" w:space="0" w:color="auto"/>
            <w:left w:val="none" w:sz="0" w:space="0" w:color="auto"/>
            <w:bottom w:val="none" w:sz="0" w:space="0" w:color="auto"/>
            <w:right w:val="none" w:sz="0" w:space="0" w:color="auto"/>
          </w:divBdr>
        </w:div>
        <w:div w:id="2051567650">
          <w:marLeft w:val="0"/>
          <w:marRight w:val="0"/>
          <w:marTop w:val="0"/>
          <w:marBottom w:val="0"/>
          <w:divBdr>
            <w:top w:val="none" w:sz="0" w:space="0" w:color="auto"/>
            <w:left w:val="none" w:sz="0" w:space="0" w:color="auto"/>
            <w:bottom w:val="none" w:sz="0" w:space="0" w:color="auto"/>
            <w:right w:val="none" w:sz="0" w:space="0" w:color="auto"/>
          </w:divBdr>
          <w:divsChild>
            <w:div w:id="929582756">
              <w:marLeft w:val="0"/>
              <w:marRight w:val="0"/>
              <w:marTop w:val="0"/>
              <w:marBottom w:val="0"/>
              <w:divBdr>
                <w:top w:val="none" w:sz="0" w:space="0" w:color="auto"/>
                <w:left w:val="none" w:sz="0" w:space="0" w:color="auto"/>
                <w:bottom w:val="none" w:sz="0" w:space="0" w:color="auto"/>
                <w:right w:val="none" w:sz="0" w:space="0" w:color="auto"/>
              </w:divBdr>
            </w:div>
          </w:divsChild>
        </w:div>
        <w:div w:id="734550946">
          <w:marLeft w:val="0"/>
          <w:marRight w:val="0"/>
          <w:marTop w:val="0"/>
          <w:marBottom w:val="0"/>
          <w:divBdr>
            <w:top w:val="none" w:sz="0" w:space="0" w:color="auto"/>
            <w:left w:val="none" w:sz="0" w:space="0" w:color="auto"/>
            <w:bottom w:val="none" w:sz="0" w:space="0" w:color="auto"/>
            <w:right w:val="none" w:sz="0" w:space="0" w:color="auto"/>
          </w:divBdr>
          <w:divsChild>
            <w:div w:id="2046247064">
              <w:marLeft w:val="0"/>
              <w:marRight w:val="0"/>
              <w:marTop w:val="0"/>
              <w:marBottom w:val="0"/>
              <w:divBdr>
                <w:top w:val="none" w:sz="0" w:space="0" w:color="auto"/>
                <w:left w:val="none" w:sz="0" w:space="0" w:color="auto"/>
                <w:bottom w:val="none" w:sz="0" w:space="0" w:color="auto"/>
                <w:right w:val="none" w:sz="0" w:space="0" w:color="auto"/>
              </w:divBdr>
            </w:div>
          </w:divsChild>
        </w:div>
        <w:div w:id="1876767721">
          <w:marLeft w:val="0"/>
          <w:marRight w:val="0"/>
          <w:marTop w:val="0"/>
          <w:marBottom w:val="0"/>
          <w:divBdr>
            <w:top w:val="none" w:sz="0" w:space="0" w:color="auto"/>
            <w:left w:val="none" w:sz="0" w:space="0" w:color="auto"/>
            <w:bottom w:val="none" w:sz="0" w:space="0" w:color="auto"/>
            <w:right w:val="none" w:sz="0" w:space="0" w:color="auto"/>
          </w:divBdr>
        </w:div>
        <w:div w:id="448090984">
          <w:marLeft w:val="0"/>
          <w:marRight w:val="0"/>
          <w:marTop w:val="0"/>
          <w:marBottom w:val="0"/>
          <w:divBdr>
            <w:top w:val="none" w:sz="0" w:space="0" w:color="auto"/>
            <w:left w:val="none" w:sz="0" w:space="0" w:color="auto"/>
            <w:bottom w:val="none" w:sz="0" w:space="0" w:color="auto"/>
            <w:right w:val="none" w:sz="0" w:space="0" w:color="auto"/>
          </w:divBdr>
          <w:divsChild>
            <w:div w:id="18090152">
              <w:marLeft w:val="0"/>
              <w:marRight w:val="0"/>
              <w:marTop w:val="0"/>
              <w:marBottom w:val="0"/>
              <w:divBdr>
                <w:top w:val="none" w:sz="0" w:space="0" w:color="auto"/>
                <w:left w:val="none" w:sz="0" w:space="0" w:color="auto"/>
                <w:bottom w:val="none" w:sz="0" w:space="0" w:color="auto"/>
                <w:right w:val="none" w:sz="0" w:space="0" w:color="auto"/>
              </w:divBdr>
            </w:div>
          </w:divsChild>
        </w:div>
        <w:div w:id="1567719311">
          <w:marLeft w:val="0"/>
          <w:marRight w:val="0"/>
          <w:marTop w:val="0"/>
          <w:marBottom w:val="0"/>
          <w:divBdr>
            <w:top w:val="none" w:sz="0" w:space="0" w:color="auto"/>
            <w:left w:val="none" w:sz="0" w:space="0" w:color="auto"/>
            <w:bottom w:val="none" w:sz="0" w:space="0" w:color="auto"/>
            <w:right w:val="none" w:sz="0" w:space="0" w:color="auto"/>
          </w:divBdr>
          <w:divsChild>
            <w:div w:id="1356074981">
              <w:marLeft w:val="0"/>
              <w:marRight w:val="0"/>
              <w:marTop w:val="0"/>
              <w:marBottom w:val="0"/>
              <w:divBdr>
                <w:top w:val="none" w:sz="0" w:space="0" w:color="auto"/>
                <w:left w:val="none" w:sz="0" w:space="0" w:color="auto"/>
                <w:bottom w:val="none" w:sz="0" w:space="0" w:color="auto"/>
                <w:right w:val="none" w:sz="0" w:space="0" w:color="auto"/>
              </w:divBdr>
            </w:div>
          </w:divsChild>
        </w:div>
        <w:div w:id="1786582020">
          <w:marLeft w:val="0"/>
          <w:marRight w:val="0"/>
          <w:marTop w:val="0"/>
          <w:marBottom w:val="0"/>
          <w:divBdr>
            <w:top w:val="none" w:sz="0" w:space="0" w:color="auto"/>
            <w:left w:val="none" w:sz="0" w:space="0" w:color="auto"/>
            <w:bottom w:val="none" w:sz="0" w:space="0" w:color="auto"/>
            <w:right w:val="none" w:sz="0" w:space="0" w:color="auto"/>
          </w:divBdr>
          <w:divsChild>
            <w:div w:id="929005459">
              <w:marLeft w:val="0"/>
              <w:marRight w:val="0"/>
              <w:marTop w:val="0"/>
              <w:marBottom w:val="0"/>
              <w:divBdr>
                <w:top w:val="none" w:sz="0" w:space="0" w:color="auto"/>
                <w:left w:val="none" w:sz="0" w:space="0" w:color="auto"/>
                <w:bottom w:val="none" w:sz="0" w:space="0" w:color="auto"/>
                <w:right w:val="none" w:sz="0" w:space="0" w:color="auto"/>
              </w:divBdr>
            </w:div>
          </w:divsChild>
        </w:div>
        <w:div w:id="18625130">
          <w:marLeft w:val="0"/>
          <w:marRight w:val="0"/>
          <w:marTop w:val="0"/>
          <w:marBottom w:val="0"/>
          <w:divBdr>
            <w:top w:val="none" w:sz="0" w:space="0" w:color="auto"/>
            <w:left w:val="none" w:sz="0" w:space="0" w:color="auto"/>
            <w:bottom w:val="none" w:sz="0" w:space="0" w:color="auto"/>
            <w:right w:val="none" w:sz="0" w:space="0" w:color="auto"/>
          </w:divBdr>
          <w:divsChild>
            <w:div w:id="17944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531">
      <w:bodyDiv w:val="1"/>
      <w:marLeft w:val="0"/>
      <w:marRight w:val="0"/>
      <w:marTop w:val="0"/>
      <w:marBottom w:val="0"/>
      <w:divBdr>
        <w:top w:val="none" w:sz="0" w:space="0" w:color="auto"/>
        <w:left w:val="none" w:sz="0" w:space="0" w:color="auto"/>
        <w:bottom w:val="none" w:sz="0" w:space="0" w:color="auto"/>
        <w:right w:val="none" w:sz="0" w:space="0" w:color="auto"/>
      </w:divBdr>
      <w:divsChild>
        <w:div w:id="899555543">
          <w:marLeft w:val="0"/>
          <w:marRight w:val="0"/>
          <w:marTop w:val="0"/>
          <w:marBottom w:val="0"/>
          <w:divBdr>
            <w:top w:val="none" w:sz="0" w:space="0" w:color="auto"/>
            <w:left w:val="none" w:sz="0" w:space="0" w:color="auto"/>
            <w:bottom w:val="none" w:sz="0" w:space="0" w:color="auto"/>
            <w:right w:val="none" w:sz="0" w:space="0" w:color="auto"/>
          </w:divBdr>
          <w:divsChild>
            <w:div w:id="391932837">
              <w:marLeft w:val="0"/>
              <w:marRight w:val="0"/>
              <w:marTop w:val="0"/>
              <w:marBottom w:val="0"/>
              <w:divBdr>
                <w:top w:val="none" w:sz="0" w:space="0" w:color="auto"/>
                <w:left w:val="none" w:sz="0" w:space="0" w:color="auto"/>
                <w:bottom w:val="none" w:sz="0" w:space="0" w:color="auto"/>
                <w:right w:val="none" w:sz="0" w:space="0" w:color="auto"/>
              </w:divBdr>
            </w:div>
          </w:divsChild>
        </w:div>
        <w:div w:id="980696356">
          <w:marLeft w:val="0"/>
          <w:marRight w:val="0"/>
          <w:marTop w:val="0"/>
          <w:marBottom w:val="0"/>
          <w:divBdr>
            <w:top w:val="none" w:sz="0" w:space="0" w:color="auto"/>
            <w:left w:val="none" w:sz="0" w:space="0" w:color="auto"/>
            <w:bottom w:val="none" w:sz="0" w:space="0" w:color="auto"/>
            <w:right w:val="none" w:sz="0" w:space="0" w:color="auto"/>
          </w:divBdr>
          <w:divsChild>
            <w:div w:id="1479415574">
              <w:marLeft w:val="0"/>
              <w:marRight w:val="0"/>
              <w:marTop w:val="0"/>
              <w:marBottom w:val="0"/>
              <w:divBdr>
                <w:top w:val="none" w:sz="0" w:space="0" w:color="auto"/>
                <w:left w:val="none" w:sz="0" w:space="0" w:color="auto"/>
                <w:bottom w:val="none" w:sz="0" w:space="0" w:color="auto"/>
                <w:right w:val="none" w:sz="0" w:space="0" w:color="auto"/>
              </w:divBdr>
            </w:div>
          </w:divsChild>
        </w:div>
        <w:div w:id="846404643">
          <w:marLeft w:val="0"/>
          <w:marRight w:val="0"/>
          <w:marTop w:val="0"/>
          <w:marBottom w:val="0"/>
          <w:divBdr>
            <w:top w:val="none" w:sz="0" w:space="0" w:color="auto"/>
            <w:left w:val="none" w:sz="0" w:space="0" w:color="auto"/>
            <w:bottom w:val="none" w:sz="0" w:space="0" w:color="auto"/>
            <w:right w:val="none" w:sz="0" w:space="0" w:color="auto"/>
          </w:divBdr>
          <w:divsChild>
            <w:div w:id="548109359">
              <w:marLeft w:val="0"/>
              <w:marRight w:val="0"/>
              <w:marTop w:val="0"/>
              <w:marBottom w:val="0"/>
              <w:divBdr>
                <w:top w:val="none" w:sz="0" w:space="0" w:color="auto"/>
                <w:left w:val="none" w:sz="0" w:space="0" w:color="auto"/>
                <w:bottom w:val="none" w:sz="0" w:space="0" w:color="auto"/>
                <w:right w:val="none" w:sz="0" w:space="0" w:color="auto"/>
              </w:divBdr>
            </w:div>
          </w:divsChild>
        </w:div>
        <w:div w:id="736586147">
          <w:marLeft w:val="0"/>
          <w:marRight w:val="0"/>
          <w:marTop w:val="0"/>
          <w:marBottom w:val="0"/>
          <w:divBdr>
            <w:top w:val="none" w:sz="0" w:space="0" w:color="auto"/>
            <w:left w:val="none" w:sz="0" w:space="0" w:color="auto"/>
            <w:bottom w:val="none" w:sz="0" w:space="0" w:color="auto"/>
            <w:right w:val="none" w:sz="0" w:space="0" w:color="auto"/>
          </w:divBdr>
          <w:divsChild>
            <w:div w:id="1762949046">
              <w:marLeft w:val="0"/>
              <w:marRight w:val="0"/>
              <w:marTop w:val="0"/>
              <w:marBottom w:val="0"/>
              <w:divBdr>
                <w:top w:val="none" w:sz="0" w:space="0" w:color="auto"/>
                <w:left w:val="none" w:sz="0" w:space="0" w:color="auto"/>
                <w:bottom w:val="none" w:sz="0" w:space="0" w:color="auto"/>
                <w:right w:val="none" w:sz="0" w:space="0" w:color="auto"/>
              </w:divBdr>
            </w:div>
          </w:divsChild>
        </w:div>
        <w:div w:id="2066371899">
          <w:marLeft w:val="0"/>
          <w:marRight w:val="0"/>
          <w:marTop w:val="0"/>
          <w:marBottom w:val="0"/>
          <w:divBdr>
            <w:top w:val="none" w:sz="0" w:space="0" w:color="auto"/>
            <w:left w:val="none" w:sz="0" w:space="0" w:color="auto"/>
            <w:bottom w:val="none" w:sz="0" w:space="0" w:color="auto"/>
            <w:right w:val="none" w:sz="0" w:space="0" w:color="auto"/>
          </w:divBdr>
          <w:divsChild>
            <w:div w:id="684671147">
              <w:marLeft w:val="0"/>
              <w:marRight w:val="0"/>
              <w:marTop w:val="0"/>
              <w:marBottom w:val="0"/>
              <w:divBdr>
                <w:top w:val="none" w:sz="0" w:space="0" w:color="auto"/>
                <w:left w:val="none" w:sz="0" w:space="0" w:color="auto"/>
                <w:bottom w:val="none" w:sz="0" w:space="0" w:color="auto"/>
                <w:right w:val="none" w:sz="0" w:space="0" w:color="auto"/>
              </w:divBdr>
            </w:div>
          </w:divsChild>
        </w:div>
        <w:div w:id="972640078">
          <w:marLeft w:val="0"/>
          <w:marRight w:val="0"/>
          <w:marTop w:val="0"/>
          <w:marBottom w:val="0"/>
          <w:divBdr>
            <w:top w:val="none" w:sz="0" w:space="0" w:color="auto"/>
            <w:left w:val="none" w:sz="0" w:space="0" w:color="auto"/>
            <w:bottom w:val="none" w:sz="0" w:space="0" w:color="auto"/>
            <w:right w:val="none" w:sz="0" w:space="0" w:color="auto"/>
          </w:divBdr>
          <w:divsChild>
            <w:div w:id="1441759062">
              <w:marLeft w:val="0"/>
              <w:marRight w:val="0"/>
              <w:marTop w:val="0"/>
              <w:marBottom w:val="0"/>
              <w:divBdr>
                <w:top w:val="none" w:sz="0" w:space="0" w:color="auto"/>
                <w:left w:val="none" w:sz="0" w:space="0" w:color="auto"/>
                <w:bottom w:val="none" w:sz="0" w:space="0" w:color="auto"/>
                <w:right w:val="none" w:sz="0" w:space="0" w:color="auto"/>
              </w:divBdr>
            </w:div>
          </w:divsChild>
        </w:div>
        <w:div w:id="445736778">
          <w:marLeft w:val="0"/>
          <w:marRight w:val="0"/>
          <w:marTop w:val="0"/>
          <w:marBottom w:val="0"/>
          <w:divBdr>
            <w:top w:val="none" w:sz="0" w:space="0" w:color="auto"/>
            <w:left w:val="none" w:sz="0" w:space="0" w:color="auto"/>
            <w:bottom w:val="none" w:sz="0" w:space="0" w:color="auto"/>
            <w:right w:val="none" w:sz="0" w:space="0" w:color="auto"/>
          </w:divBdr>
          <w:divsChild>
            <w:div w:id="2068449868">
              <w:marLeft w:val="0"/>
              <w:marRight w:val="0"/>
              <w:marTop w:val="0"/>
              <w:marBottom w:val="0"/>
              <w:divBdr>
                <w:top w:val="none" w:sz="0" w:space="0" w:color="auto"/>
                <w:left w:val="none" w:sz="0" w:space="0" w:color="auto"/>
                <w:bottom w:val="none" w:sz="0" w:space="0" w:color="auto"/>
                <w:right w:val="none" w:sz="0" w:space="0" w:color="auto"/>
              </w:divBdr>
            </w:div>
          </w:divsChild>
        </w:div>
        <w:div w:id="832716595">
          <w:marLeft w:val="0"/>
          <w:marRight w:val="0"/>
          <w:marTop w:val="0"/>
          <w:marBottom w:val="0"/>
          <w:divBdr>
            <w:top w:val="none" w:sz="0" w:space="0" w:color="auto"/>
            <w:left w:val="none" w:sz="0" w:space="0" w:color="auto"/>
            <w:bottom w:val="none" w:sz="0" w:space="0" w:color="auto"/>
            <w:right w:val="none" w:sz="0" w:space="0" w:color="auto"/>
          </w:divBdr>
          <w:divsChild>
            <w:div w:id="96516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383">
      <w:bodyDiv w:val="1"/>
      <w:marLeft w:val="0"/>
      <w:marRight w:val="0"/>
      <w:marTop w:val="0"/>
      <w:marBottom w:val="0"/>
      <w:divBdr>
        <w:top w:val="none" w:sz="0" w:space="0" w:color="auto"/>
        <w:left w:val="none" w:sz="0" w:space="0" w:color="auto"/>
        <w:bottom w:val="none" w:sz="0" w:space="0" w:color="auto"/>
        <w:right w:val="none" w:sz="0" w:space="0" w:color="auto"/>
      </w:divBdr>
    </w:div>
    <w:div w:id="1231691031">
      <w:bodyDiv w:val="1"/>
      <w:marLeft w:val="0"/>
      <w:marRight w:val="0"/>
      <w:marTop w:val="0"/>
      <w:marBottom w:val="0"/>
      <w:divBdr>
        <w:top w:val="none" w:sz="0" w:space="0" w:color="auto"/>
        <w:left w:val="none" w:sz="0" w:space="0" w:color="auto"/>
        <w:bottom w:val="none" w:sz="0" w:space="0" w:color="auto"/>
        <w:right w:val="none" w:sz="0" w:space="0" w:color="auto"/>
      </w:divBdr>
    </w:div>
    <w:div w:id="1688019659">
      <w:bodyDiv w:val="1"/>
      <w:marLeft w:val="0"/>
      <w:marRight w:val="0"/>
      <w:marTop w:val="0"/>
      <w:marBottom w:val="0"/>
      <w:divBdr>
        <w:top w:val="none" w:sz="0" w:space="0" w:color="auto"/>
        <w:left w:val="none" w:sz="0" w:space="0" w:color="auto"/>
        <w:bottom w:val="none" w:sz="0" w:space="0" w:color="auto"/>
        <w:right w:val="none" w:sz="0" w:space="0" w:color="auto"/>
      </w:divBdr>
    </w:div>
    <w:div w:id="1714689060">
      <w:bodyDiv w:val="1"/>
      <w:marLeft w:val="0"/>
      <w:marRight w:val="0"/>
      <w:marTop w:val="0"/>
      <w:marBottom w:val="0"/>
      <w:divBdr>
        <w:top w:val="none" w:sz="0" w:space="0" w:color="auto"/>
        <w:left w:val="none" w:sz="0" w:space="0" w:color="auto"/>
        <w:bottom w:val="none" w:sz="0" w:space="0" w:color="auto"/>
        <w:right w:val="none" w:sz="0" w:space="0" w:color="auto"/>
      </w:divBdr>
    </w:div>
    <w:div w:id="1772317775">
      <w:bodyDiv w:val="1"/>
      <w:marLeft w:val="0"/>
      <w:marRight w:val="0"/>
      <w:marTop w:val="0"/>
      <w:marBottom w:val="0"/>
      <w:divBdr>
        <w:top w:val="none" w:sz="0" w:space="0" w:color="auto"/>
        <w:left w:val="none" w:sz="0" w:space="0" w:color="auto"/>
        <w:bottom w:val="none" w:sz="0" w:space="0" w:color="auto"/>
        <w:right w:val="none" w:sz="0" w:space="0" w:color="auto"/>
      </w:divBdr>
    </w:div>
    <w:div w:id="2062828849">
      <w:bodyDiv w:val="1"/>
      <w:marLeft w:val="0"/>
      <w:marRight w:val="0"/>
      <w:marTop w:val="0"/>
      <w:marBottom w:val="0"/>
      <w:divBdr>
        <w:top w:val="none" w:sz="0" w:space="0" w:color="auto"/>
        <w:left w:val="none" w:sz="0" w:space="0" w:color="auto"/>
        <w:bottom w:val="none" w:sz="0" w:space="0" w:color="auto"/>
        <w:right w:val="none" w:sz="0" w:space="0" w:color="auto"/>
      </w:divBdr>
      <w:divsChild>
        <w:div w:id="1485972501">
          <w:marLeft w:val="0"/>
          <w:marRight w:val="0"/>
          <w:marTop w:val="0"/>
          <w:marBottom w:val="0"/>
          <w:divBdr>
            <w:top w:val="none" w:sz="0" w:space="0" w:color="auto"/>
            <w:left w:val="none" w:sz="0" w:space="0" w:color="auto"/>
            <w:bottom w:val="none" w:sz="0" w:space="0" w:color="auto"/>
            <w:right w:val="none" w:sz="0" w:space="0" w:color="auto"/>
          </w:divBdr>
          <w:divsChild>
            <w:div w:id="449208913">
              <w:marLeft w:val="0"/>
              <w:marRight w:val="0"/>
              <w:marTop w:val="0"/>
              <w:marBottom w:val="0"/>
              <w:divBdr>
                <w:top w:val="none" w:sz="0" w:space="0" w:color="auto"/>
                <w:left w:val="none" w:sz="0" w:space="0" w:color="auto"/>
                <w:bottom w:val="none" w:sz="0" w:space="0" w:color="auto"/>
                <w:right w:val="none" w:sz="0" w:space="0" w:color="auto"/>
              </w:divBdr>
            </w:div>
          </w:divsChild>
        </w:div>
        <w:div w:id="549733139">
          <w:marLeft w:val="0"/>
          <w:marRight w:val="0"/>
          <w:marTop w:val="0"/>
          <w:marBottom w:val="0"/>
          <w:divBdr>
            <w:top w:val="none" w:sz="0" w:space="0" w:color="auto"/>
            <w:left w:val="none" w:sz="0" w:space="0" w:color="auto"/>
            <w:bottom w:val="none" w:sz="0" w:space="0" w:color="auto"/>
            <w:right w:val="none" w:sz="0" w:space="0" w:color="auto"/>
          </w:divBdr>
          <w:divsChild>
            <w:div w:id="1600678543">
              <w:marLeft w:val="0"/>
              <w:marRight w:val="0"/>
              <w:marTop w:val="0"/>
              <w:marBottom w:val="0"/>
              <w:divBdr>
                <w:top w:val="none" w:sz="0" w:space="0" w:color="auto"/>
                <w:left w:val="none" w:sz="0" w:space="0" w:color="auto"/>
                <w:bottom w:val="none" w:sz="0" w:space="0" w:color="auto"/>
                <w:right w:val="none" w:sz="0" w:space="0" w:color="auto"/>
              </w:divBdr>
            </w:div>
          </w:divsChild>
        </w:div>
        <w:div w:id="2060132224">
          <w:marLeft w:val="0"/>
          <w:marRight w:val="0"/>
          <w:marTop w:val="0"/>
          <w:marBottom w:val="0"/>
          <w:divBdr>
            <w:top w:val="none" w:sz="0" w:space="0" w:color="auto"/>
            <w:left w:val="none" w:sz="0" w:space="0" w:color="auto"/>
            <w:bottom w:val="none" w:sz="0" w:space="0" w:color="auto"/>
            <w:right w:val="none" w:sz="0" w:space="0" w:color="auto"/>
          </w:divBdr>
          <w:divsChild>
            <w:div w:id="1437940870">
              <w:marLeft w:val="0"/>
              <w:marRight w:val="0"/>
              <w:marTop w:val="0"/>
              <w:marBottom w:val="0"/>
              <w:divBdr>
                <w:top w:val="none" w:sz="0" w:space="0" w:color="auto"/>
                <w:left w:val="none" w:sz="0" w:space="0" w:color="auto"/>
                <w:bottom w:val="none" w:sz="0" w:space="0" w:color="auto"/>
                <w:right w:val="none" w:sz="0" w:space="0" w:color="auto"/>
              </w:divBdr>
            </w:div>
          </w:divsChild>
        </w:div>
        <w:div w:id="122886569">
          <w:marLeft w:val="0"/>
          <w:marRight w:val="0"/>
          <w:marTop w:val="0"/>
          <w:marBottom w:val="0"/>
          <w:divBdr>
            <w:top w:val="none" w:sz="0" w:space="0" w:color="auto"/>
            <w:left w:val="none" w:sz="0" w:space="0" w:color="auto"/>
            <w:bottom w:val="none" w:sz="0" w:space="0" w:color="auto"/>
            <w:right w:val="none" w:sz="0" w:space="0" w:color="auto"/>
          </w:divBdr>
          <w:divsChild>
            <w:div w:id="1595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2</Pages>
  <Words>947</Words>
  <Characters>5100</Characters>
  <Application>Microsoft Office Word</Application>
  <DocSecurity>0</DocSecurity>
  <Lines>83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127</cp:revision>
  <dcterms:created xsi:type="dcterms:W3CDTF">2019-12-17T06:58:00Z</dcterms:created>
  <dcterms:modified xsi:type="dcterms:W3CDTF">2020-02-12T12:34:00Z</dcterms:modified>
</cp:coreProperties>
</file>