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4F6C3" w14:textId="5670B8EE"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14:paraId="4F6B59FA" w14:textId="77777777" w:rsidR="00185E37" w:rsidRPr="004830A4" w:rsidRDefault="00185E37" w:rsidP="00185E37">
      <w:pPr>
        <w:rPr>
          <w:rFonts w:ascii="Bookman Old Style" w:hAnsi="Bookman Old Style"/>
        </w:rPr>
      </w:pPr>
    </w:p>
    <w:p w14:paraId="64679C11" w14:textId="77777777" w:rsidR="00185E37" w:rsidRPr="004830A4" w:rsidRDefault="00185E37" w:rsidP="00185E37">
      <w:pPr>
        <w:jc w:val="center"/>
        <w:rPr>
          <w:rFonts w:ascii="Bookman Old Style" w:hAnsi="Bookman Old Style"/>
          <w:sz w:val="40"/>
          <w:szCs w:val="22"/>
        </w:rPr>
      </w:pPr>
    </w:p>
    <w:p w14:paraId="75DB269E" w14:textId="77777777" w:rsidR="00185E37" w:rsidRPr="004830A4" w:rsidRDefault="00185E37" w:rsidP="00185E37">
      <w:pPr>
        <w:jc w:val="center"/>
        <w:rPr>
          <w:rFonts w:ascii="Bookman Old Style" w:hAnsi="Bookman Old Style"/>
          <w:sz w:val="40"/>
          <w:szCs w:val="22"/>
        </w:rPr>
      </w:pPr>
    </w:p>
    <w:p w14:paraId="7365718F" w14:textId="77777777" w:rsidR="00185E37" w:rsidRPr="004830A4" w:rsidRDefault="00185E37" w:rsidP="00185E37">
      <w:pPr>
        <w:jc w:val="center"/>
        <w:rPr>
          <w:rFonts w:ascii="Bookman Old Style" w:hAnsi="Bookman Old Style"/>
          <w:sz w:val="40"/>
          <w:szCs w:val="22"/>
        </w:rPr>
      </w:pPr>
    </w:p>
    <w:p w14:paraId="15C26606" w14:textId="77777777" w:rsidR="00185E37" w:rsidRPr="004830A4" w:rsidRDefault="00185E37" w:rsidP="00185E37">
      <w:pPr>
        <w:jc w:val="center"/>
        <w:rPr>
          <w:rFonts w:ascii="Bookman Old Style" w:hAnsi="Bookman Old Style"/>
          <w:sz w:val="40"/>
          <w:szCs w:val="22"/>
        </w:rPr>
      </w:pPr>
    </w:p>
    <w:p w14:paraId="5DD0BD62" w14:textId="77777777"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14:paraId="2BFE4433" w14:textId="77777777" w:rsidR="00185E37" w:rsidRPr="00A82F41" w:rsidRDefault="00185E37" w:rsidP="00A82F41">
      <w:pPr>
        <w:jc w:val="center"/>
        <w:rPr>
          <w:rFonts w:ascii="Bookman Old Style" w:hAnsi="Bookman Old Style"/>
          <w:sz w:val="40"/>
          <w:szCs w:val="22"/>
        </w:rPr>
      </w:pPr>
      <w:r w:rsidRPr="00A82F41">
        <w:rPr>
          <w:rFonts w:ascii="Bookman Old Style" w:hAnsi="Bookman Old Style"/>
          <w:sz w:val="40"/>
          <w:szCs w:val="22"/>
        </w:rPr>
        <w:t xml:space="preserve">of </w:t>
      </w:r>
    </w:p>
    <w:p w14:paraId="548B2C12" w14:textId="4A7AD2D6" w:rsidR="00185E37" w:rsidRPr="004830A4" w:rsidRDefault="00602BE9" w:rsidP="00185E37">
      <w:pPr>
        <w:pStyle w:val="ABCNormal"/>
        <w:jc w:val="center"/>
        <w:rPr>
          <w:rFonts w:ascii="Bookman Old Style" w:hAnsi="Bookman Old Style"/>
          <w:sz w:val="40"/>
          <w:szCs w:val="22"/>
        </w:rPr>
      </w:pPr>
      <w:r w:rsidRPr="00602BE9">
        <w:rPr>
          <w:rFonts w:ascii="Bookman Old Style" w:hAnsi="Bookman Old Style"/>
          <w:sz w:val="40"/>
          <w:szCs w:val="22"/>
        </w:rPr>
        <w:t>MIS</w:t>
      </w:r>
      <w:r w:rsidR="00A82F41">
        <w:rPr>
          <w:rFonts w:ascii="Bookman Old Style" w:hAnsi="Bookman Old Style"/>
          <w:sz w:val="40"/>
          <w:szCs w:val="22"/>
        </w:rPr>
        <w:t>,</w:t>
      </w:r>
    </w:p>
    <w:p w14:paraId="7A269CAE" w14:textId="56ADE9CB" w:rsidR="00185E37" w:rsidRPr="004830A4" w:rsidRDefault="00692603" w:rsidP="00185E37">
      <w:pPr>
        <w:pStyle w:val="ABCNormal"/>
        <w:jc w:val="center"/>
        <w:rPr>
          <w:rFonts w:ascii="Bookman Old Style" w:hAnsi="Bookman Old Style"/>
          <w:color w:val="000000" w:themeColor="text1"/>
          <w:sz w:val="40"/>
          <w:szCs w:val="22"/>
        </w:rPr>
      </w:pPr>
      <w:r>
        <w:rPr>
          <w:rFonts w:ascii="Bookman Old Style" w:hAnsi="Bookman Old Style"/>
          <w:color w:val="000000" w:themeColor="text1"/>
          <w:sz w:val="40"/>
          <w:szCs w:val="22"/>
        </w:rPr>
        <w:t>Department of Industries</w:t>
      </w:r>
      <w:r w:rsidR="00A82F41">
        <w:rPr>
          <w:rFonts w:ascii="Bookman Old Style" w:hAnsi="Bookman Old Style"/>
          <w:color w:val="000000" w:themeColor="text1"/>
          <w:sz w:val="40"/>
          <w:szCs w:val="22"/>
        </w:rPr>
        <w:t>,</w:t>
      </w:r>
    </w:p>
    <w:p w14:paraId="3655BFDD" w14:textId="77777777"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14:paraId="12AE567B" w14:textId="77777777"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1B825ADF" w14:textId="77777777" w:rsidR="00D054AE" w:rsidRDefault="00D054AE" w:rsidP="00185E37">
      <w:pPr>
        <w:pStyle w:val="ABCNormal"/>
        <w:widowControl w:val="0"/>
        <w:tabs>
          <w:tab w:val="center" w:pos="5103"/>
          <w:tab w:val="right" w:pos="10263"/>
        </w:tabs>
        <w:spacing w:before="120" w:after="0"/>
        <w:contextualSpacing/>
        <w:jc w:val="center"/>
        <w:rPr>
          <w:rFonts w:ascii="Bookman Old Style" w:hAnsi="Bookman Old Style"/>
          <w:sz w:val="28"/>
          <w:szCs w:val="22"/>
          <w:highlight w:val="yellow"/>
        </w:rPr>
      </w:pPr>
    </w:p>
    <w:p w14:paraId="45387451" w14:textId="07D50593" w:rsidR="00185E37" w:rsidRPr="004830A4" w:rsidRDefault="005A2807"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10</w:t>
      </w:r>
      <w:r w:rsidR="00D054AE">
        <w:rPr>
          <w:rFonts w:ascii="Bookman Old Style" w:hAnsi="Bookman Old Style"/>
          <w:sz w:val="28"/>
          <w:szCs w:val="22"/>
        </w:rPr>
        <w:t>/03/2020</w:t>
      </w:r>
    </w:p>
    <w:p w14:paraId="21D313C8" w14:textId="77777777" w:rsidR="00185E37" w:rsidRPr="004830A4" w:rsidRDefault="00185E37" w:rsidP="00185E37">
      <w:pPr>
        <w:pStyle w:val="ABCNormal"/>
        <w:jc w:val="center"/>
        <w:rPr>
          <w:rFonts w:ascii="Bookman Old Style" w:hAnsi="Bookman Old Style"/>
          <w:sz w:val="36"/>
          <w:szCs w:val="22"/>
        </w:rPr>
      </w:pPr>
    </w:p>
    <w:p w14:paraId="39AA96A8" w14:textId="77777777" w:rsidR="00185E37" w:rsidRPr="004830A4" w:rsidRDefault="00185E37" w:rsidP="00185E37">
      <w:pPr>
        <w:pStyle w:val="ABCNormal"/>
        <w:jc w:val="center"/>
        <w:rPr>
          <w:rFonts w:ascii="Bookman Old Style" w:hAnsi="Bookman Old Style"/>
          <w:sz w:val="36"/>
          <w:szCs w:val="22"/>
        </w:rPr>
      </w:pPr>
    </w:p>
    <w:p w14:paraId="60626AF2" w14:textId="77777777" w:rsidR="00185E37" w:rsidRPr="004830A4" w:rsidRDefault="00185E37" w:rsidP="00185E37">
      <w:pPr>
        <w:pStyle w:val="ABCNormal"/>
        <w:jc w:val="center"/>
        <w:rPr>
          <w:rFonts w:ascii="Bookman Old Style" w:hAnsi="Bookman Old Style"/>
          <w:sz w:val="36"/>
          <w:szCs w:val="22"/>
        </w:rPr>
      </w:pPr>
    </w:p>
    <w:p w14:paraId="3AAD9D6E" w14:textId="77777777" w:rsidR="00185E37" w:rsidRPr="004830A4" w:rsidRDefault="00185E37" w:rsidP="00185E37">
      <w:pPr>
        <w:pStyle w:val="ABCNormal"/>
        <w:jc w:val="center"/>
        <w:rPr>
          <w:rFonts w:ascii="Bookman Old Style" w:hAnsi="Bookman Old Style"/>
          <w:sz w:val="36"/>
          <w:szCs w:val="22"/>
        </w:rPr>
      </w:pPr>
    </w:p>
    <w:p w14:paraId="317D64CC" w14:textId="77777777" w:rsidR="00185E37" w:rsidRPr="004830A4" w:rsidRDefault="00185E37" w:rsidP="00185E37">
      <w:pPr>
        <w:pStyle w:val="ABCNormal"/>
        <w:jc w:val="center"/>
        <w:rPr>
          <w:rFonts w:ascii="Bookman Old Style" w:hAnsi="Bookman Old Style"/>
          <w:sz w:val="36"/>
          <w:szCs w:val="22"/>
        </w:rPr>
      </w:pPr>
    </w:p>
    <w:p w14:paraId="3290A5CD" w14:textId="77777777" w:rsidR="00185E37" w:rsidRPr="004830A4" w:rsidRDefault="00185E37" w:rsidP="00185E37">
      <w:pPr>
        <w:pStyle w:val="ABCNormal"/>
        <w:jc w:val="center"/>
        <w:rPr>
          <w:rFonts w:ascii="Bookman Old Style" w:hAnsi="Bookman Old Style"/>
          <w:sz w:val="36"/>
          <w:szCs w:val="22"/>
        </w:rPr>
      </w:pPr>
    </w:p>
    <w:p w14:paraId="72356C15"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by </w:t>
      </w:r>
    </w:p>
    <w:p w14:paraId="06804DD4" w14:textId="77777777"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14:paraId="03367C96"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14:paraId="5C562D4E"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Vijayawada – 520 010. Andhra Pradesh</w:t>
      </w:r>
    </w:p>
    <w:p w14:paraId="7114E69F" w14:textId="77777777" w:rsidR="00185E37" w:rsidRPr="004830A4" w:rsidRDefault="00185E37">
      <w:pPr>
        <w:pStyle w:val="TOCHeading"/>
        <w:rPr>
          <w:rFonts w:ascii="Bookman Old Style" w:hAnsi="Bookman Old Style"/>
          <w:b w:val="0"/>
          <w:bCs w:val="0"/>
          <w:color w:val="auto"/>
          <w:sz w:val="24"/>
          <w:szCs w:val="20"/>
          <w:lang w:val="en-AU"/>
        </w:rPr>
      </w:pPr>
    </w:p>
    <w:p w14:paraId="49E05813" w14:textId="77777777"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14:paraId="3E9FA38C" w14:textId="77777777" w:rsidR="007D49A3" w:rsidRPr="004830A4" w:rsidRDefault="007D49A3">
          <w:pPr>
            <w:pStyle w:val="TOCHeading"/>
            <w:rPr>
              <w:rFonts w:ascii="Bookman Old Style" w:hAnsi="Bookman Old Style"/>
            </w:rPr>
          </w:pPr>
          <w:r w:rsidRPr="004830A4">
            <w:rPr>
              <w:rFonts w:ascii="Bookman Old Style" w:hAnsi="Bookman Old Style"/>
            </w:rPr>
            <w:t>Contents</w:t>
          </w:r>
        </w:p>
        <w:p w14:paraId="5821EDDE" w14:textId="0E1DD0FB" w:rsidR="00A51C46" w:rsidRDefault="00681863">
          <w:pPr>
            <w:pStyle w:val="TOC2"/>
            <w:rPr>
              <w:rFonts w:asciiTheme="minorHAnsi" w:eastAsiaTheme="minorEastAsia" w:hAnsiTheme="minorHAnsi" w:cstheme="minorBidi"/>
              <w:sz w:val="22"/>
              <w:szCs w:val="22"/>
              <w:lang w:val="en-IN" w:eastAsia="en-IN"/>
            </w:rPr>
          </w:pPr>
          <w:r w:rsidRPr="004830A4">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4830A4">
            <w:rPr>
              <w:rFonts w:ascii="Bookman Old Style" w:hAnsi="Bookman Old Style"/>
              <w:b/>
              <w:bCs/>
            </w:rPr>
            <w:fldChar w:fldCharType="separate"/>
          </w:r>
          <w:hyperlink w:anchor="_Toc34750017" w:history="1">
            <w:r w:rsidR="00A51C46" w:rsidRPr="00173452">
              <w:rPr>
                <w:rStyle w:val="Hyperlink"/>
                <w:rFonts w:ascii="Bookman Old Style" w:hAnsi="Bookman Old Style" w:cs="Times New Roman"/>
              </w:rPr>
              <w:t>1.</w:t>
            </w:r>
            <w:r w:rsidR="00A51C46">
              <w:rPr>
                <w:rFonts w:asciiTheme="minorHAnsi" w:eastAsiaTheme="minorEastAsia" w:hAnsiTheme="minorHAnsi" w:cstheme="minorBidi"/>
                <w:sz w:val="22"/>
                <w:szCs w:val="22"/>
                <w:lang w:val="en-IN" w:eastAsia="en-IN"/>
              </w:rPr>
              <w:tab/>
            </w:r>
            <w:r w:rsidR="00A51C46" w:rsidRPr="00173452">
              <w:rPr>
                <w:rStyle w:val="Hyperlink"/>
                <w:rFonts w:ascii="Bookman Old Style" w:hAnsi="Bookman Old Style" w:cs="Times New Roman"/>
              </w:rPr>
              <w:t>Executive Summary</w:t>
            </w:r>
            <w:r w:rsidR="00A51C46">
              <w:rPr>
                <w:webHidden/>
              </w:rPr>
              <w:tab/>
            </w:r>
            <w:r w:rsidR="00A51C46">
              <w:rPr>
                <w:webHidden/>
              </w:rPr>
              <w:fldChar w:fldCharType="begin"/>
            </w:r>
            <w:r w:rsidR="00A51C46">
              <w:rPr>
                <w:webHidden/>
              </w:rPr>
              <w:instrText xml:space="preserve"> PAGEREF _Toc34750017 \h </w:instrText>
            </w:r>
            <w:r w:rsidR="00A51C46">
              <w:rPr>
                <w:webHidden/>
              </w:rPr>
            </w:r>
            <w:r w:rsidR="00A51C46">
              <w:rPr>
                <w:webHidden/>
              </w:rPr>
              <w:fldChar w:fldCharType="separate"/>
            </w:r>
            <w:r w:rsidR="00A51C46">
              <w:rPr>
                <w:webHidden/>
              </w:rPr>
              <w:t>3</w:t>
            </w:r>
            <w:r w:rsidR="00A51C46">
              <w:rPr>
                <w:webHidden/>
              </w:rPr>
              <w:fldChar w:fldCharType="end"/>
            </w:r>
          </w:hyperlink>
        </w:p>
        <w:p w14:paraId="28AF407B" w14:textId="6F9EF0D3" w:rsidR="00A51C46" w:rsidRDefault="00A51C46">
          <w:pPr>
            <w:pStyle w:val="TOC2"/>
            <w:rPr>
              <w:rFonts w:asciiTheme="minorHAnsi" w:eastAsiaTheme="minorEastAsia" w:hAnsiTheme="minorHAnsi" w:cstheme="minorBidi"/>
              <w:sz w:val="22"/>
              <w:szCs w:val="22"/>
              <w:lang w:val="en-IN" w:eastAsia="en-IN"/>
            </w:rPr>
          </w:pPr>
          <w:hyperlink w:anchor="_Toc34750018" w:history="1">
            <w:r w:rsidRPr="00173452">
              <w:rPr>
                <w:rStyle w:val="Hyperlink"/>
                <w:rFonts w:ascii="Bookman Old Style" w:hAnsi="Bookman Old Style"/>
              </w:rPr>
              <w:t>1.1.</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Introduction</w:t>
            </w:r>
            <w:r>
              <w:rPr>
                <w:webHidden/>
              </w:rPr>
              <w:tab/>
            </w:r>
            <w:r>
              <w:rPr>
                <w:webHidden/>
              </w:rPr>
              <w:fldChar w:fldCharType="begin"/>
            </w:r>
            <w:r>
              <w:rPr>
                <w:webHidden/>
              </w:rPr>
              <w:instrText xml:space="preserve"> PAGEREF _Toc34750018 \h </w:instrText>
            </w:r>
            <w:r>
              <w:rPr>
                <w:webHidden/>
              </w:rPr>
            </w:r>
            <w:r>
              <w:rPr>
                <w:webHidden/>
              </w:rPr>
              <w:fldChar w:fldCharType="separate"/>
            </w:r>
            <w:r>
              <w:rPr>
                <w:webHidden/>
              </w:rPr>
              <w:t>3</w:t>
            </w:r>
            <w:r>
              <w:rPr>
                <w:webHidden/>
              </w:rPr>
              <w:fldChar w:fldCharType="end"/>
            </w:r>
          </w:hyperlink>
        </w:p>
        <w:p w14:paraId="66497890" w14:textId="28B9C566" w:rsidR="00A51C46" w:rsidRDefault="00A51C46">
          <w:pPr>
            <w:pStyle w:val="TOC2"/>
            <w:rPr>
              <w:rFonts w:asciiTheme="minorHAnsi" w:eastAsiaTheme="minorEastAsia" w:hAnsiTheme="minorHAnsi" w:cstheme="minorBidi"/>
              <w:sz w:val="22"/>
              <w:szCs w:val="22"/>
              <w:lang w:val="en-IN" w:eastAsia="en-IN"/>
            </w:rPr>
          </w:pPr>
          <w:hyperlink w:anchor="_Toc34750019" w:history="1">
            <w:r w:rsidRPr="00173452">
              <w:rPr>
                <w:rStyle w:val="Hyperlink"/>
                <w:rFonts w:ascii="Bookman Old Style" w:hAnsi="Bookman Old Style"/>
              </w:rPr>
              <w:t>1.2.</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Engagement Specific Details</w:t>
            </w:r>
            <w:r>
              <w:rPr>
                <w:webHidden/>
              </w:rPr>
              <w:tab/>
            </w:r>
            <w:r>
              <w:rPr>
                <w:webHidden/>
              </w:rPr>
              <w:fldChar w:fldCharType="begin"/>
            </w:r>
            <w:r>
              <w:rPr>
                <w:webHidden/>
              </w:rPr>
              <w:instrText xml:space="preserve"> PAGEREF _Toc34750019 \h </w:instrText>
            </w:r>
            <w:r>
              <w:rPr>
                <w:webHidden/>
              </w:rPr>
            </w:r>
            <w:r>
              <w:rPr>
                <w:webHidden/>
              </w:rPr>
              <w:fldChar w:fldCharType="separate"/>
            </w:r>
            <w:r>
              <w:rPr>
                <w:webHidden/>
              </w:rPr>
              <w:t>3</w:t>
            </w:r>
            <w:r>
              <w:rPr>
                <w:webHidden/>
              </w:rPr>
              <w:fldChar w:fldCharType="end"/>
            </w:r>
          </w:hyperlink>
        </w:p>
        <w:p w14:paraId="2BA309E6" w14:textId="767F8428" w:rsidR="00A51C46" w:rsidRDefault="00A51C46">
          <w:pPr>
            <w:pStyle w:val="TOC2"/>
            <w:rPr>
              <w:rFonts w:asciiTheme="minorHAnsi" w:eastAsiaTheme="minorEastAsia" w:hAnsiTheme="minorHAnsi" w:cstheme="minorBidi"/>
              <w:sz w:val="22"/>
              <w:szCs w:val="22"/>
              <w:lang w:val="en-IN" w:eastAsia="en-IN"/>
            </w:rPr>
          </w:pPr>
          <w:hyperlink w:anchor="_Toc34750020" w:history="1">
            <w:r w:rsidRPr="00173452">
              <w:rPr>
                <w:rStyle w:val="Hyperlink"/>
                <w:rFonts w:ascii="Bookman Old Style" w:hAnsi="Bookman Old Style"/>
              </w:rPr>
              <w:t>1.3.</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Scope Details</w:t>
            </w:r>
            <w:r>
              <w:rPr>
                <w:webHidden/>
              </w:rPr>
              <w:tab/>
            </w:r>
            <w:r>
              <w:rPr>
                <w:webHidden/>
              </w:rPr>
              <w:fldChar w:fldCharType="begin"/>
            </w:r>
            <w:r>
              <w:rPr>
                <w:webHidden/>
              </w:rPr>
              <w:instrText xml:space="preserve"> PAGEREF _Toc34750020 \h </w:instrText>
            </w:r>
            <w:r>
              <w:rPr>
                <w:webHidden/>
              </w:rPr>
            </w:r>
            <w:r>
              <w:rPr>
                <w:webHidden/>
              </w:rPr>
              <w:fldChar w:fldCharType="separate"/>
            </w:r>
            <w:r>
              <w:rPr>
                <w:webHidden/>
              </w:rPr>
              <w:t>3</w:t>
            </w:r>
            <w:r>
              <w:rPr>
                <w:webHidden/>
              </w:rPr>
              <w:fldChar w:fldCharType="end"/>
            </w:r>
          </w:hyperlink>
        </w:p>
        <w:p w14:paraId="28BF9160" w14:textId="4D594C2C" w:rsidR="00A51C46" w:rsidRDefault="00A51C46">
          <w:pPr>
            <w:pStyle w:val="TOC3"/>
            <w:rPr>
              <w:rFonts w:asciiTheme="minorHAnsi" w:eastAsiaTheme="minorEastAsia" w:hAnsiTheme="minorHAnsi" w:cstheme="minorBidi"/>
              <w:bCs w:val="0"/>
              <w:sz w:val="22"/>
              <w:szCs w:val="22"/>
              <w:lang w:val="en-IN" w:eastAsia="en-IN"/>
            </w:rPr>
          </w:pPr>
          <w:hyperlink w:anchor="_Toc34750021" w:history="1">
            <w:r w:rsidRPr="00173452">
              <w:rPr>
                <w:rStyle w:val="Hyperlink"/>
                <w:rFonts w:ascii="Bookman Old Style" w:hAnsi="Bookman Old Style"/>
              </w:rPr>
              <w:t>1.3.1.</w:t>
            </w:r>
            <w:r>
              <w:rPr>
                <w:rFonts w:asciiTheme="minorHAnsi" w:eastAsiaTheme="minorEastAsia" w:hAnsiTheme="minorHAnsi" w:cstheme="minorBidi"/>
                <w:bCs w:val="0"/>
                <w:sz w:val="22"/>
                <w:szCs w:val="22"/>
                <w:lang w:val="en-IN" w:eastAsia="en-IN"/>
              </w:rPr>
              <w:tab/>
            </w:r>
            <w:r w:rsidRPr="00173452">
              <w:rPr>
                <w:rStyle w:val="Hyperlink"/>
                <w:rFonts w:ascii="Bookman Old Style" w:hAnsi="Bookman Old Style"/>
              </w:rPr>
              <w:t>Inclusion</w:t>
            </w:r>
            <w:r>
              <w:rPr>
                <w:webHidden/>
              </w:rPr>
              <w:tab/>
            </w:r>
            <w:r>
              <w:rPr>
                <w:webHidden/>
              </w:rPr>
              <w:fldChar w:fldCharType="begin"/>
            </w:r>
            <w:r>
              <w:rPr>
                <w:webHidden/>
              </w:rPr>
              <w:instrText xml:space="preserve"> PAGEREF _Toc34750021 \h </w:instrText>
            </w:r>
            <w:r>
              <w:rPr>
                <w:webHidden/>
              </w:rPr>
            </w:r>
            <w:r>
              <w:rPr>
                <w:webHidden/>
              </w:rPr>
              <w:fldChar w:fldCharType="separate"/>
            </w:r>
            <w:r>
              <w:rPr>
                <w:webHidden/>
              </w:rPr>
              <w:t>3</w:t>
            </w:r>
            <w:r>
              <w:rPr>
                <w:webHidden/>
              </w:rPr>
              <w:fldChar w:fldCharType="end"/>
            </w:r>
          </w:hyperlink>
        </w:p>
        <w:p w14:paraId="5838DB07" w14:textId="1D9C1B34" w:rsidR="00A51C46" w:rsidRDefault="00A51C46">
          <w:pPr>
            <w:pStyle w:val="TOC3"/>
            <w:rPr>
              <w:rFonts w:asciiTheme="minorHAnsi" w:eastAsiaTheme="minorEastAsia" w:hAnsiTheme="minorHAnsi" w:cstheme="minorBidi"/>
              <w:bCs w:val="0"/>
              <w:sz w:val="22"/>
              <w:szCs w:val="22"/>
              <w:lang w:val="en-IN" w:eastAsia="en-IN"/>
            </w:rPr>
          </w:pPr>
          <w:hyperlink w:anchor="_Toc34750022" w:history="1">
            <w:r w:rsidRPr="00173452">
              <w:rPr>
                <w:rStyle w:val="Hyperlink"/>
                <w:rFonts w:ascii="Bookman Old Style" w:hAnsi="Bookman Old Style"/>
              </w:rPr>
              <w:t>1.3.2.</w:t>
            </w:r>
            <w:r>
              <w:rPr>
                <w:rFonts w:asciiTheme="minorHAnsi" w:eastAsiaTheme="minorEastAsia" w:hAnsiTheme="minorHAnsi" w:cstheme="minorBidi"/>
                <w:bCs w:val="0"/>
                <w:sz w:val="22"/>
                <w:szCs w:val="22"/>
                <w:lang w:val="en-IN" w:eastAsia="en-IN"/>
              </w:rPr>
              <w:tab/>
            </w:r>
            <w:r w:rsidRPr="00173452">
              <w:rPr>
                <w:rStyle w:val="Hyperlink"/>
                <w:rFonts w:ascii="Bookman Old Style" w:hAnsi="Bookman Old Style"/>
              </w:rPr>
              <w:t>Exclusion</w:t>
            </w:r>
            <w:r>
              <w:rPr>
                <w:webHidden/>
              </w:rPr>
              <w:tab/>
            </w:r>
            <w:r>
              <w:rPr>
                <w:webHidden/>
              </w:rPr>
              <w:fldChar w:fldCharType="begin"/>
            </w:r>
            <w:r>
              <w:rPr>
                <w:webHidden/>
              </w:rPr>
              <w:instrText xml:space="preserve"> PAGEREF _Toc34750022 \h </w:instrText>
            </w:r>
            <w:r>
              <w:rPr>
                <w:webHidden/>
              </w:rPr>
            </w:r>
            <w:r>
              <w:rPr>
                <w:webHidden/>
              </w:rPr>
              <w:fldChar w:fldCharType="separate"/>
            </w:r>
            <w:r>
              <w:rPr>
                <w:webHidden/>
              </w:rPr>
              <w:t>3</w:t>
            </w:r>
            <w:r>
              <w:rPr>
                <w:webHidden/>
              </w:rPr>
              <w:fldChar w:fldCharType="end"/>
            </w:r>
          </w:hyperlink>
        </w:p>
        <w:p w14:paraId="18377C81" w14:textId="2473642E" w:rsidR="00A51C46" w:rsidRDefault="00A51C46">
          <w:pPr>
            <w:pStyle w:val="TOC2"/>
            <w:rPr>
              <w:rFonts w:asciiTheme="minorHAnsi" w:eastAsiaTheme="minorEastAsia" w:hAnsiTheme="minorHAnsi" w:cstheme="minorBidi"/>
              <w:sz w:val="22"/>
              <w:szCs w:val="22"/>
              <w:lang w:val="en-IN" w:eastAsia="en-IN"/>
            </w:rPr>
          </w:pPr>
          <w:hyperlink w:anchor="_Toc34750023" w:history="1">
            <w:r w:rsidRPr="00173452">
              <w:rPr>
                <w:rStyle w:val="Hyperlink"/>
                <w:rFonts w:ascii="Bookman Old Style" w:hAnsi="Bookman Old Style"/>
              </w:rPr>
              <w:t>1.4.</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Approach &amp; Methodology</w:t>
            </w:r>
            <w:r>
              <w:rPr>
                <w:webHidden/>
              </w:rPr>
              <w:tab/>
            </w:r>
            <w:r>
              <w:rPr>
                <w:webHidden/>
              </w:rPr>
              <w:fldChar w:fldCharType="begin"/>
            </w:r>
            <w:r>
              <w:rPr>
                <w:webHidden/>
              </w:rPr>
              <w:instrText xml:space="preserve"> PAGEREF _Toc34750023 \h </w:instrText>
            </w:r>
            <w:r>
              <w:rPr>
                <w:webHidden/>
              </w:rPr>
            </w:r>
            <w:r>
              <w:rPr>
                <w:webHidden/>
              </w:rPr>
              <w:fldChar w:fldCharType="separate"/>
            </w:r>
            <w:r>
              <w:rPr>
                <w:webHidden/>
              </w:rPr>
              <w:t>4</w:t>
            </w:r>
            <w:r>
              <w:rPr>
                <w:webHidden/>
              </w:rPr>
              <w:fldChar w:fldCharType="end"/>
            </w:r>
          </w:hyperlink>
        </w:p>
        <w:p w14:paraId="23B015FD" w14:textId="052E13E8" w:rsidR="00A51C46" w:rsidRDefault="00A51C46">
          <w:pPr>
            <w:pStyle w:val="TOC3"/>
            <w:rPr>
              <w:rFonts w:asciiTheme="minorHAnsi" w:eastAsiaTheme="minorEastAsia" w:hAnsiTheme="minorHAnsi" w:cstheme="minorBidi"/>
              <w:bCs w:val="0"/>
              <w:sz w:val="22"/>
              <w:szCs w:val="22"/>
              <w:lang w:val="en-IN" w:eastAsia="en-IN"/>
            </w:rPr>
          </w:pPr>
          <w:hyperlink w:anchor="_Toc34750024" w:history="1">
            <w:r w:rsidRPr="00173452">
              <w:rPr>
                <w:rStyle w:val="Hyperlink"/>
                <w:rFonts w:ascii="Bookman Old Style" w:hAnsi="Bookman Old Style"/>
              </w:rPr>
              <w:t>1.4.1.</w:t>
            </w:r>
            <w:r>
              <w:rPr>
                <w:rFonts w:asciiTheme="minorHAnsi" w:eastAsiaTheme="minorEastAsia" w:hAnsiTheme="minorHAnsi" w:cstheme="minorBidi"/>
                <w:bCs w:val="0"/>
                <w:sz w:val="22"/>
                <w:szCs w:val="22"/>
                <w:lang w:val="en-IN" w:eastAsia="en-IN"/>
              </w:rPr>
              <w:tab/>
            </w:r>
            <w:r w:rsidRPr="00173452">
              <w:rPr>
                <w:rStyle w:val="Hyperlink"/>
                <w:rFonts w:ascii="Bookman Old Style" w:hAnsi="Bookman Old Style"/>
              </w:rPr>
              <w:t>Information Gathering:</w:t>
            </w:r>
            <w:r>
              <w:rPr>
                <w:webHidden/>
              </w:rPr>
              <w:tab/>
            </w:r>
            <w:r>
              <w:rPr>
                <w:webHidden/>
              </w:rPr>
              <w:fldChar w:fldCharType="begin"/>
            </w:r>
            <w:r>
              <w:rPr>
                <w:webHidden/>
              </w:rPr>
              <w:instrText xml:space="preserve"> PAGEREF _Toc34750024 \h </w:instrText>
            </w:r>
            <w:r>
              <w:rPr>
                <w:webHidden/>
              </w:rPr>
            </w:r>
            <w:r>
              <w:rPr>
                <w:webHidden/>
              </w:rPr>
              <w:fldChar w:fldCharType="separate"/>
            </w:r>
            <w:r>
              <w:rPr>
                <w:webHidden/>
              </w:rPr>
              <w:t>4</w:t>
            </w:r>
            <w:r>
              <w:rPr>
                <w:webHidden/>
              </w:rPr>
              <w:fldChar w:fldCharType="end"/>
            </w:r>
          </w:hyperlink>
        </w:p>
        <w:p w14:paraId="35485C6F" w14:textId="5D3856A1" w:rsidR="00A51C46" w:rsidRDefault="00A51C46">
          <w:pPr>
            <w:pStyle w:val="TOC3"/>
            <w:rPr>
              <w:rFonts w:asciiTheme="minorHAnsi" w:eastAsiaTheme="minorEastAsia" w:hAnsiTheme="minorHAnsi" w:cstheme="minorBidi"/>
              <w:bCs w:val="0"/>
              <w:sz w:val="22"/>
              <w:szCs w:val="22"/>
              <w:lang w:val="en-IN" w:eastAsia="en-IN"/>
            </w:rPr>
          </w:pPr>
          <w:hyperlink w:anchor="_Toc34750025" w:history="1">
            <w:r w:rsidRPr="00173452">
              <w:rPr>
                <w:rStyle w:val="Hyperlink"/>
                <w:rFonts w:ascii="Bookman Old Style" w:hAnsi="Bookman Old Style"/>
              </w:rPr>
              <w:t>1.4.2.</w:t>
            </w:r>
            <w:r>
              <w:rPr>
                <w:rFonts w:asciiTheme="minorHAnsi" w:eastAsiaTheme="minorEastAsia" w:hAnsiTheme="minorHAnsi" w:cstheme="minorBidi"/>
                <w:bCs w:val="0"/>
                <w:sz w:val="22"/>
                <w:szCs w:val="22"/>
                <w:lang w:val="en-IN" w:eastAsia="en-IN"/>
              </w:rPr>
              <w:tab/>
            </w:r>
            <w:r w:rsidRPr="00173452">
              <w:rPr>
                <w:rStyle w:val="Hyperlink"/>
                <w:rFonts w:ascii="Bookman Old Style" w:hAnsi="Bookman Old Style"/>
              </w:rPr>
              <w:t>Automated &amp; Manual Scanning:</w:t>
            </w:r>
            <w:r>
              <w:rPr>
                <w:webHidden/>
              </w:rPr>
              <w:tab/>
            </w:r>
            <w:r>
              <w:rPr>
                <w:webHidden/>
              </w:rPr>
              <w:fldChar w:fldCharType="begin"/>
            </w:r>
            <w:r>
              <w:rPr>
                <w:webHidden/>
              </w:rPr>
              <w:instrText xml:space="preserve"> PAGEREF _Toc34750025 \h </w:instrText>
            </w:r>
            <w:r>
              <w:rPr>
                <w:webHidden/>
              </w:rPr>
            </w:r>
            <w:r>
              <w:rPr>
                <w:webHidden/>
              </w:rPr>
              <w:fldChar w:fldCharType="separate"/>
            </w:r>
            <w:r>
              <w:rPr>
                <w:webHidden/>
              </w:rPr>
              <w:t>4</w:t>
            </w:r>
            <w:r>
              <w:rPr>
                <w:webHidden/>
              </w:rPr>
              <w:fldChar w:fldCharType="end"/>
            </w:r>
          </w:hyperlink>
        </w:p>
        <w:p w14:paraId="340ED9C7" w14:textId="3DAF7CE1" w:rsidR="00A51C46" w:rsidRDefault="00A51C46">
          <w:pPr>
            <w:pStyle w:val="TOC3"/>
            <w:rPr>
              <w:rFonts w:asciiTheme="minorHAnsi" w:eastAsiaTheme="minorEastAsia" w:hAnsiTheme="minorHAnsi" w:cstheme="minorBidi"/>
              <w:bCs w:val="0"/>
              <w:sz w:val="22"/>
              <w:szCs w:val="22"/>
              <w:lang w:val="en-IN" w:eastAsia="en-IN"/>
            </w:rPr>
          </w:pPr>
          <w:hyperlink w:anchor="_Toc34750026" w:history="1">
            <w:r w:rsidRPr="00173452">
              <w:rPr>
                <w:rStyle w:val="Hyperlink"/>
                <w:rFonts w:ascii="Bookman Old Style" w:hAnsi="Bookman Old Style"/>
              </w:rPr>
              <w:t>1.4.3.</w:t>
            </w:r>
            <w:r>
              <w:rPr>
                <w:rFonts w:asciiTheme="minorHAnsi" w:eastAsiaTheme="minorEastAsia" w:hAnsiTheme="minorHAnsi" w:cstheme="minorBidi"/>
                <w:bCs w:val="0"/>
                <w:sz w:val="22"/>
                <w:szCs w:val="22"/>
                <w:lang w:val="en-IN" w:eastAsia="en-IN"/>
              </w:rPr>
              <w:tab/>
            </w:r>
            <w:r w:rsidRPr="00173452">
              <w:rPr>
                <w:rStyle w:val="Hyperlink"/>
                <w:rFonts w:ascii="Bookman Old Style" w:hAnsi="Bookman Old Style"/>
              </w:rPr>
              <w:t>Analyse results and reporting:</w:t>
            </w:r>
            <w:r>
              <w:rPr>
                <w:webHidden/>
              </w:rPr>
              <w:tab/>
            </w:r>
            <w:r>
              <w:rPr>
                <w:webHidden/>
              </w:rPr>
              <w:fldChar w:fldCharType="begin"/>
            </w:r>
            <w:r>
              <w:rPr>
                <w:webHidden/>
              </w:rPr>
              <w:instrText xml:space="preserve"> PAGEREF _Toc34750026 \h </w:instrText>
            </w:r>
            <w:r>
              <w:rPr>
                <w:webHidden/>
              </w:rPr>
            </w:r>
            <w:r>
              <w:rPr>
                <w:webHidden/>
              </w:rPr>
              <w:fldChar w:fldCharType="separate"/>
            </w:r>
            <w:r>
              <w:rPr>
                <w:webHidden/>
              </w:rPr>
              <w:t>4</w:t>
            </w:r>
            <w:r>
              <w:rPr>
                <w:webHidden/>
              </w:rPr>
              <w:fldChar w:fldCharType="end"/>
            </w:r>
          </w:hyperlink>
        </w:p>
        <w:p w14:paraId="38C57DC3" w14:textId="2BC31358" w:rsidR="00A51C46" w:rsidRDefault="00A51C46">
          <w:pPr>
            <w:pStyle w:val="TOC2"/>
            <w:rPr>
              <w:rFonts w:asciiTheme="minorHAnsi" w:eastAsiaTheme="minorEastAsia" w:hAnsiTheme="minorHAnsi" w:cstheme="minorBidi"/>
              <w:sz w:val="22"/>
              <w:szCs w:val="22"/>
              <w:lang w:val="en-IN" w:eastAsia="en-IN"/>
            </w:rPr>
          </w:pPr>
          <w:hyperlink w:anchor="_Toc34750027" w:history="1">
            <w:r w:rsidRPr="00173452">
              <w:rPr>
                <w:rStyle w:val="Hyperlink"/>
                <w:rFonts w:ascii="Bookman Old Style" w:hAnsi="Bookman Old Style"/>
              </w:rPr>
              <w:t>1.5.</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Risk Categorization</w:t>
            </w:r>
            <w:r>
              <w:rPr>
                <w:webHidden/>
              </w:rPr>
              <w:tab/>
            </w:r>
            <w:r>
              <w:rPr>
                <w:webHidden/>
              </w:rPr>
              <w:fldChar w:fldCharType="begin"/>
            </w:r>
            <w:r>
              <w:rPr>
                <w:webHidden/>
              </w:rPr>
              <w:instrText xml:space="preserve"> PAGEREF _Toc34750027 \h </w:instrText>
            </w:r>
            <w:r>
              <w:rPr>
                <w:webHidden/>
              </w:rPr>
            </w:r>
            <w:r>
              <w:rPr>
                <w:webHidden/>
              </w:rPr>
              <w:fldChar w:fldCharType="separate"/>
            </w:r>
            <w:r>
              <w:rPr>
                <w:webHidden/>
              </w:rPr>
              <w:t>4</w:t>
            </w:r>
            <w:r>
              <w:rPr>
                <w:webHidden/>
              </w:rPr>
              <w:fldChar w:fldCharType="end"/>
            </w:r>
          </w:hyperlink>
        </w:p>
        <w:p w14:paraId="0B766CD9" w14:textId="673DFA45" w:rsidR="00A51C46" w:rsidRDefault="00A51C46">
          <w:pPr>
            <w:pStyle w:val="TOC2"/>
            <w:rPr>
              <w:rFonts w:asciiTheme="minorHAnsi" w:eastAsiaTheme="minorEastAsia" w:hAnsiTheme="minorHAnsi" w:cstheme="minorBidi"/>
              <w:sz w:val="22"/>
              <w:szCs w:val="22"/>
              <w:lang w:val="en-IN" w:eastAsia="en-IN"/>
            </w:rPr>
          </w:pPr>
          <w:hyperlink w:anchor="_Toc34750028" w:history="1">
            <w:r w:rsidRPr="00173452">
              <w:rPr>
                <w:rStyle w:val="Hyperlink"/>
                <w:rFonts w:ascii="Bookman Old Style" w:hAnsi="Bookman Old Style"/>
              </w:rPr>
              <w:t>1.6.</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Vulnerability Summary</w:t>
            </w:r>
            <w:r>
              <w:rPr>
                <w:webHidden/>
              </w:rPr>
              <w:tab/>
            </w:r>
            <w:r>
              <w:rPr>
                <w:webHidden/>
              </w:rPr>
              <w:fldChar w:fldCharType="begin"/>
            </w:r>
            <w:r>
              <w:rPr>
                <w:webHidden/>
              </w:rPr>
              <w:instrText xml:space="preserve"> PAGEREF _Toc34750028 \h </w:instrText>
            </w:r>
            <w:r>
              <w:rPr>
                <w:webHidden/>
              </w:rPr>
            </w:r>
            <w:r>
              <w:rPr>
                <w:webHidden/>
              </w:rPr>
              <w:fldChar w:fldCharType="separate"/>
            </w:r>
            <w:r>
              <w:rPr>
                <w:webHidden/>
              </w:rPr>
              <w:t>6</w:t>
            </w:r>
            <w:r>
              <w:rPr>
                <w:webHidden/>
              </w:rPr>
              <w:fldChar w:fldCharType="end"/>
            </w:r>
          </w:hyperlink>
        </w:p>
        <w:p w14:paraId="593A6D7D" w14:textId="3BB71B88" w:rsidR="00A51C46" w:rsidRDefault="00A51C46">
          <w:pPr>
            <w:pStyle w:val="TOC3"/>
            <w:rPr>
              <w:rFonts w:asciiTheme="minorHAnsi" w:eastAsiaTheme="minorEastAsia" w:hAnsiTheme="minorHAnsi" w:cstheme="minorBidi"/>
              <w:bCs w:val="0"/>
              <w:sz w:val="22"/>
              <w:szCs w:val="22"/>
              <w:lang w:val="en-IN" w:eastAsia="en-IN"/>
            </w:rPr>
          </w:pPr>
          <w:hyperlink w:anchor="_Toc34750029" w:history="1">
            <w:r w:rsidRPr="00173452">
              <w:rPr>
                <w:rStyle w:val="Hyperlink"/>
                <w:rFonts w:ascii="Bookman Old Style" w:hAnsi="Bookman Old Style"/>
              </w:rPr>
              <w:t>1.6.1.</w:t>
            </w:r>
            <w:r>
              <w:rPr>
                <w:rFonts w:asciiTheme="minorHAnsi" w:eastAsiaTheme="minorEastAsia" w:hAnsiTheme="minorHAnsi" w:cstheme="minorBidi"/>
                <w:bCs w:val="0"/>
                <w:sz w:val="22"/>
                <w:szCs w:val="22"/>
                <w:lang w:val="en-IN" w:eastAsia="en-IN"/>
              </w:rPr>
              <w:tab/>
            </w:r>
            <w:r w:rsidRPr="00173452">
              <w:rPr>
                <w:rStyle w:val="Hyperlink"/>
                <w:rFonts w:ascii="Bookman Old Style" w:hAnsi="Bookman Old Style"/>
              </w:rPr>
              <w:t>Distribution of Observation</w:t>
            </w:r>
            <w:r>
              <w:rPr>
                <w:webHidden/>
              </w:rPr>
              <w:tab/>
            </w:r>
            <w:r>
              <w:rPr>
                <w:webHidden/>
              </w:rPr>
              <w:fldChar w:fldCharType="begin"/>
            </w:r>
            <w:r>
              <w:rPr>
                <w:webHidden/>
              </w:rPr>
              <w:instrText xml:space="preserve"> PAGEREF _Toc34750029 \h </w:instrText>
            </w:r>
            <w:r>
              <w:rPr>
                <w:webHidden/>
              </w:rPr>
            </w:r>
            <w:r>
              <w:rPr>
                <w:webHidden/>
              </w:rPr>
              <w:fldChar w:fldCharType="separate"/>
            </w:r>
            <w:r>
              <w:rPr>
                <w:webHidden/>
              </w:rPr>
              <w:t>6</w:t>
            </w:r>
            <w:r>
              <w:rPr>
                <w:webHidden/>
              </w:rPr>
              <w:fldChar w:fldCharType="end"/>
            </w:r>
          </w:hyperlink>
        </w:p>
        <w:p w14:paraId="31873824" w14:textId="5E278AA6" w:rsidR="00A51C46" w:rsidRDefault="00A51C46">
          <w:pPr>
            <w:pStyle w:val="TOC2"/>
            <w:rPr>
              <w:rFonts w:asciiTheme="minorHAnsi" w:eastAsiaTheme="minorEastAsia" w:hAnsiTheme="minorHAnsi" w:cstheme="minorBidi"/>
              <w:sz w:val="22"/>
              <w:szCs w:val="22"/>
              <w:lang w:val="en-IN" w:eastAsia="en-IN"/>
            </w:rPr>
          </w:pPr>
          <w:hyperlink w:anchor="_Toc34750030" w:history="1">
            <w:r w:rsidRPr="00173452">
              <w:rPr>
                <w:rStyle w:val="Hyperlink"/>
                <w:rFonts w:ascii="Bookman Old Style" w:hAnsi="Bookman Old Style" w:cs="Times New Roman"/>
              </w:rPr>
              <w:t>2.</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cs="Times New Roman"/>
              </w:rPr>
              <w:t>Detailed Observation</w:t>
            </w:r>
            <w:r>
              <w:rPr>
                <w:webHidden/>
              </w:rPr>
              <w:tab/>
            </w:r>
            <w:r>
              <w:rPr>
                <w:webHidden/>
              </w:rPr>
              <w:fldChar w:fldCharType="begin"/>
            </w:r>
            <w:r>
              <w:rPr>
                <w:webHidden/>
              </w:rPr>
              <w:instrText xml:space="preserve"> PAGEREF _Toc34750030 \h </w:instrText>
            </w:r>
            <w:r>
              <w:rPr>
                <w:webHidden/>
              </w:rPr>
            </w:r>
            <w:r>
              <w:rPr>
                <w:webHidden/>
              </w:rPr>
              <w:fldChar w:fldCharType="separate"/>
            </w:r>
            <w:r>
              <w:rPr>
                <w:webHidden/>
              </w:rPr>
              <w:t>7</w:t>
            </w:r>
            <w:r>
              <w:rPr>
                <w:webHidden/>
              </w:rPr>
              <w:fldChar w:fldCharType="end"/>
            </w:r>
          </w:hyperlink>
        </w:p>
        <w:p w14:paraId="2B818DDA" w14:textId="024FB2E7" w:rsidR="00A51C46" w:rsidRDefault="00A51C46">
          <w:pPr>
            <w:pStyle w:val="TOC2"/>
            <w:rPr>
              <w:rFonts w:asciiTheme="minorHAnsi" w:eastAsiaTheme="minorEastAsia" w:hAnsiTheme="minorHAnsi" w:cstheme="minorBidi"/>
              <w:sz w:val="22"/>
              <w:szCs w:val="22"/>
              <w:lang w:val="en-IN" w:eastAsia="en-IN"/>
            </w:rPr>
          </w:pPr>
          <w:hyperlink w:anchor="_Toc34750031" w:history="1">
            <w:r w:rsidRPr="00173452">
              <w:rPr>
                <w:rStyle w:val="Hyperlink"/>
                <w:rFonts w:ascii="Bookman Old Style" w:hAnsi="Bookman Old Style"/>
              </w:rPr>
              <w:t>2.1.</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Web Application Security Assessment &amp; Penetration Testing</w:t>
            </w:r>
            <w:r>
              <w:rPr>
                <w:webHidden/>
              </w:rPr>
              <w:tab/>
            </w:r>
            <w:r>
              <w:rPr>
                <w:webHidden/>
              </w:rPr>
              <w:fldChar w:fldCharType="begin"/>
            </w:r>
            <w:r>
              <w:rPr>
                <w:webHidden/>
              </w:rPr>
              <w:instrText xml:space="preserve"> PAGEREF _Toc34750031 \h </w:instrText>
            </w:r>
            <w:r>
              <w:rPr>
                <w:webHidden/>
              </w:rPr>
            </w:r>
            <w:r>
              <w:rPr>
                <w:webHidden/>
              </w:rPr>
              <w:fldChar w:fldCharType="separate"/>
            </w:r>
            <w:r>
              <w:rPr>
                <w:webHidden/>
              </w:rPr>
              <w:t>7</w:t>
            </w:r>
            <w:r>
              <w:rPr>
                <w:webHidden/>
              </w:rPr>
              <w:fldChar w:fldCharType="end"/>
            </w:r>
          </w:hyperlink>
        </w:p>
        <w:p w14:paraId="242BB6B2" w14:textId="6E64C6A8" w:rsidR="00A51C46" w:rsidRDefault="00A51C46">
          <w:pPr>
            <w:pStyle w:val="TOC2"/>
            <w:rPr>
              <w:rFonts w:asciiTheme="minorHAnsi" w:eastAsiaTheme="minorEastAsia" w:hAnsiTheme="minorHAnsi" w:cstheme="minorBidi"/>
              <w:sz w:val="22"/>
              <w:szCs w:val="22"/>
              <w:lang w:val="en-IN" w:eastAsia="en-IN"/>
            </w:rPr>
          </w:pPr>
          <w:hyperlink w:anchor="_Toc34750032" w:history="1">
            <w:r w:rsidRPr="00173452">
              <w:rPr>
                <w:rStyle w:val="Hyperlink"/>
                <w:rFonts w:ascii="Bookman Old Style" w:hAnsi="Bookman Old Style"/>
              </w:rPr>
              <w:t>3.</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Scanned Items</w:t>
            </w:r>
            <w:r>
              <w:rPr>
                <w:webHidden/>
              </w:rPr>
              <w:tab/>
            </w:r>
            <w:r>
              <w:rPr>
                <w:webHidden/>
              </w:rPr>
              <w:fldChar w:fldCharType="begin"/>
            </w:r>
            <w:r>
              <w:rPr>
                <w:webHidden/>
              </w:rPr>
              <w:instrText xml:space="preserve"> PAGEREF _Toc34750032 \h </w:instrText>
            </w:r>
            <w:r>
              <w:rPr>
                <w:webHidden/>
              </w:rPr>
            </w:r>
            <w:r>
              <w:rPr>
                <w:webHidden/>
              </w:rPr>
              <w:fldChar w:fldCharType="separate"/>
            </w:r>
            <w:r>
              <w:rPr>
                <w:webHidden/>
              </w:rPr>
              <w:t>22</w:t>
            </w:r>
            <w:r>
              <w:rPr>
                <w:webHidden/>
              </w:rPr>
              <w:fldChar w:fldCharType="end"/>
            </w:r>
          </w:hyperlink>
        </w:p>
        <w:p w14:paraId="3C0C7D9E" w14:textId="516D327F" w:rsidR="00A51C46" w:rsidRDefault="00A51C46">
          <w:pPr>
            <w:pStyle w:val="TOC2"/>
            <w:rPr>
              <w:rFonts w:asciiTheme="minorHAnsi" w:eastAsiaTheme="minorEastAsia" w:hAnsiTheme="minorHAnsi" w:cstheme="minorBidi"/>
              <w:sz w:val="22"/>
              <w:szCs w:val="22"/>
              <w:lang w:val="en-IN" w:eastAsia="en-IN"/>
            </w:rPr>
          </w:pPr>
          <w:hyperlink w:anchor="_Toc34750033" w:history="1">
            <w:r w:rsidRPr="00173452">
              <w:rPr>
                <w:rStyle w:val="Hyperlink"/>
                <w:rFonts w:ascii="Bookman Old Style" w:hAnsi="Bookman Old Style"/>
              </w:rPr>
              <w:t>4.</w:t>
            </w:r>
            <w:r>
              <w:rPr>
                <w:rFonts w:asciiTheme="minorHAnsi" w:eastAsiaTheme="minorEastAsia" w:hAnsiTheme="minorHAnsi" w:cstheme="minorBidi"/>
                <w:sz w:val="22"/>
                <w:szCs w:val="22"/>
                <w:lang w:val="en-IN" w:eastAsia="en-IN"/>
              </w:rPr>
              <w:tab/>
            </w:r>
            <w:r w:rsidRPr="00173452">
              <w:rPr>
                <w:rStyle w:val="Hyperlink"/>
                <w:rFonts w:ascii="Bookman Old Style" w:hAnsi="Bookman Old Style"/>
              </w:rPr>
              <w:t>Limitations</w:t>
            </w:r>
            <w:r>
              <w:rPr>
                <w:webHidden/>
              </w:rPr>
              <w:tab/>
            </w:r>
            <w:r>
              <w:rPr>
                <w:webHidden/>
              </w:rPr>
              <w:fldChar w:fldCharType="begin"/>
            </w:r>
            <w:r>
              <w:rPr>
                <w:webHidden/>
              </w:rPr>
              <w:instrText xml:space="preserve"> PAGEREF _Toc34750033 \h </w:instrText>
            </w:r>
            <w:r>
              <w:rPr>
                <w:webHidden/>
              </w:rPr>
            </w:r>
            <w:r>
              <w:rPr>
                <w:webHidden/>
              </w:rPr>
              <w:fldChar w:fldCharType="separate"/>
            </w:r>
            <w:r>
              <w:rPr>
                <w:webHidden/>
              </w:rPr>
              <w:t>23</w:t>
            </w:r>
            <w:r>
              <w:rPr>
                <w:webHidden/>
              </w:rPr>
              <w:fldChar w:fldCharType="end"/>
            </w:r>
          </w:hyperlink>
        </w:p>
        <w:p w14:paraId="33E2C5E9" w14:textId="65370DEC" w:rsidR="007D49A3" w:rsidRDefault="00681863">
          <w:pPr>
            <w:rPr>
              <w:rFonts w:ascii="Bookman Old Style" w:hAnsi="Bookman Old Style"/>
              <w:b/>
              <w:bCs/>
              <w:noProof/>
            </w:rPr>
          </w:pPr>
          <w:r w:rsidRPr="004830A4">
            <w:rPr>
              <w:rFonts w:ascii="Bookman Old Style" w:hAnsi="Bookman Old Style"/>
              <w:b/>
              <w:bCs/>
              <w:noProof/>
            </w:rPr>
            <w:fldChar w:fldCharType="end"/>
          </w:r>
        </w:p>
      </w:sdtContent>
    </w:sdt>
    <w:p w14:paraId="0C1E0422" w14:textId="51568AEF" w:rsidR="00A51C46" w:rsidRPr="00A51C46" w:rsidRDefault="00A51C46" w:rsidP="00A51C46">
      <w:pPr>
        <w:rPr>
          <w:rFonts w:ascii="Bookman Old Style" w:hAnsi="Bookman Old Style"/>
        </w:rPr>
      </w:pPr>
    </w:p>
    <w:p w14:paraId="001CCE17" w14:textId="6C1B04F8" w:rsidR="00A51C46" w:rsidRPr="00A51C46" w:rsidRDefault="00A51C46" w:rsidP="00A51C46">
      <w:pPr>
        <w:rPr>
          <w:rFonts w:ascii="Bookman Old Style" w:hAnsi="Bookman Old Style"/>
        </w:rPr>
      </w:pPr>
    </w:p>
    <w:p w14:paraId="639A9C46" w14:textId="3D6A0D29" w:rsidR="00A51C46" w:rsidRPr="00A51C46" w:rsidRDefault="00A51C46" w:rsidP="00A51C46">
      <w:pPr>
        <w:rPr>
          <w:rFonts w:ascii="Bookman Old Style" w:hAnsi="Bookman Old Style"/>
        </w:rPr>
      </w:pPr>
    </w:p>
    <w:p w14:paraId="2887AEAB" w14:textId="7844A89D" w:rsidR="00A51C46" w:rsidRPr="00A51C46" w:rsidRDefault="00A51C46" w:rsidP="00A51C46">
      <w:pPr>
        <w:rPr>
          <w:rFonts w:ascii="Bookman Old Style" w:hAnsi="Bookman Old Style"/>
        </w:rPr>
      </w:pPr>
    </w:p>
    <w:p w14:paraId="7D058EB6" w14:textId="5940C9BC" w:rsidR="00A51C46" w:rsidRDefault="00A51C46" w:rsidP="00A51C46">
      <w:pPr>
        <w:rPr>
          <w:rFonts w:ascii="Bookman Old Style" w:hAnsi="Bookman Old Style"/>
          <w:b/>
          <w:bCs/>
          <w:noProof/>
        </w:rPr>
      </w:pPr>
    </w:p>
    <w:p w14:paraId="2588279C" w14:textId="5F5A929D" w:rsidR="00A51C46" w:rsidRDefault="00A51C46" w:rsidP="00A51C46">
      <w:pPr>
        <w:rPr>
          <w:rFonts w:ascii="Bookman Old Style" w:hAnsi="Bookman Old Style"/>
          <w:b/>
          <w:bCs/>
          <w:noProof/>
        </w:rPr>
      </w:pPr>
    </w:p>
    <w:p w14:paraId="30B78374" w14:textId="77777777" w:rsidR="00A51C46" w:rsidRPr="00A51C46" w:rsidRDefault="00A51C46" w:rsidP="00A51C46">
      <w:pPr>
        <w:rPr>
          <w:rFonts w:ascii="Bookman Old Style" w:hAnsi="Bookman Old Style"/>
        </w:rPr>
      </w:pPr>
      <w:bookmarkStart w:id="13" w:name="_GoBack"/>
      <w:bookmarkEnd w:id="13"/>
    </w:p>
    <w:p w14:paraId="1DCF3857" w14:textId="77777777"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4" w:name="_Toc34750017"/>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4"/>
    </w:p>
    <w:p w14:paraId="31B11A07" w14:textId="77777777"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5" w:name="_Ref23409248"/>
      <w:bookmarkStart w:id="16" w:name="_Ref23409254"/>
      <w:bookmarkStart w:id="17" w:name="_Toc34750018"/>
      <w:r w:rsidRPr="004830A4">
        <w:rPr>
          <w:rFonts w:ascii="Bookman Old Style" w:hAnsi="Bookman Old Style"/>
          <w:sz w:val="32"/>
          <w:szCs w:val="32"/>
        </w:rPr>
        <w:t>Introduction</w:t>
      </w:r>
      <w:bookmarkEnd w:id="15"/>
      <w:bookmarkEnd w:id="16"/>
      <w:bookmarkEnd w:id="17"/>
    </w:p>
    <w:p w14:paraId="16FCC2FF" w14:textId="13F6708E" w:rsidR="00485356" w:rsidRPr="00485356" w:rsidRDefault="00485356" w:rsidP="00485356">
      <w:pPr>
        <w:pStyle w:val="PwCNormal"/>
        <w:numPr>
          <w:ilvl w:val="0"/>
          <w:numId w:val="0"/>
        </w:numPr>
        <w:spacing w:after="120"/>
        <w:jc w:val="both"/>
        <w:rPr>
          <w:rFonts w:ascii="Bookman Old Style" w:hAnsi="Bookman Old Style" w:cs="Times New Roman"/>
          <w:sz w:val="22"/>
        </w:rPr>
      </w:pPr>
      <w:r w:rsidRPr="00485356">
        <w:rPr>
          <w:rFonts w:ascii="Bookman Old Style" w:hAnsi="Bookman Old Style" w:cs="Times New Roman"/>
          <w:sz w:val="22"/>
        </w:rPr>
        <w:t xml:space="preserve">The Department of Industries and Commerce is primarily responsible for the development of industries in general and small-scale </w:t>
      </w:r>
      <w:proofErr w:type="gramStart"/>
      <w:r w:rsidRPr="00485356">
        <w:rPr>
          <w:rFonts w:ascii="Bookman Old Style" w:hAnsi="Bookman Old Style" w:cs="Times New Roman"/>
          <w:sz w:val="22"/>
        </w:rPr>
        <w:t>industries in particular</w:t>
      </w:r>
      <w:proofErr w:type="gramEnd"/>
      <w:r w:rsidRPr="00485356">
        <w:rPr>
          <w:rFonts w:ascii="Bookman Old Style" w:hAnsi="Bookman Old Style" w:cs="Times New Roman"/>
          <w:sz w:val="22"/>
        </w:rPr>
        <w:t>. The Department also plans and implements various schemes for industrial development in the State.</w:t>
      </w:r>
    </w:p>
    <w:p w14:paraId="2840E826" w14:textId="23332874"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referred as APTS) performed the Cyber Security Assessment of</w:t>
      </w:r>
      <w:r w:rsidR="00365054">
        <w:rPr>
          <w:rFonts w:ascii="Bookman Old Style" w:hAnsi="Bookman Old Style" w:cs="Times New Roman"/>
          <w:sz w:val="22"/>
        </w:rPr>
        <w:t xml:space="preserve"> </w:t>
      </w:r>
      <w:r w:rsidR="002A1768">
        <w:rPr>
          <w:rFonts w:ascii="Bookman Old Style" w:hAnsi="Bookman Old Style" w:cs="Times New Roman"/>
          <w:sz w:val="22"/>
        </w:rPr>
        <w:t>MIS</w:t>
      </w:r>
      <w:r w:rsidR="00AF7EBD" w:rsidRPr="004830A4">
        <w:rPr>
          <w:rFonts w:ascii="Bookman Old Style" w:hAnsi="Bookman Old Style" w:cs="Times New Roman"/>
          <w:sz w:val="22"/>
        </w:rPr>
        <w:t xml:space="preserve"> Application for </w:t>
      </w:r>
      <w:r w:rsidR="00A2030E">
        <w:rPr>
          <w:rFonts w:ascii="Bookman Old Style" w:hAnsi="Bookman Old Style" w:cs="Times New Roman"/>
          <w:sz w:val="22"/>
        </w:rPr>
        <w:t>Department of Industries</w:t>
      </w:r>
      <w:r w:rsidR="00A2030E" w:rsidRPr="004830A4">
        <w:rPr>
          <w:rFonts w:ascii="Bookman Old Style" w:hAnsi="Bookman Old Style" w:cs="Times New Roman"/>
          <w:sz w:val="22"/>
        </w:rPr>
        <w:t xml:space="preserve"> to</w:t>
      </w:r>
      <w:r w:rsidRPr="004830A4">
        <w:rPr>
          <w:rFonts w:ascii="Bookman Old Style" w:hAnsi="Bookman Old Style" w:cs="Times New Roman"/>
          <w:sz w:val="22"/>
        </w:rPr>
        <w:t xml:space="preserve"> determine, if any weakness exist in the application.</w:t>
      </w:r>
    </w:p>
    <w:p w14:paraId="5D16BA77" w14:textId="77777777" w:rsidR="00597108" w:rsidRPr="004830A4" w:rsidRDefault="00597108" w:rsidP="00AF7EBD">
      <w:pPr>
        <w:rPr>
          <w:rFonts w:ascii="Bookman Old Style" w:hAnsi="Bookman Old Style"/>
        </w:rPr>
      </w:pPr>
    </w:p>
    <w:p w14:paraId="4BFC5E11" w14:textId="77777777"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8" w:name="_Toc34750019"/>
      <w:r w:rsidRPr="004830A4">
        <w:rPr>
          <w:rFonts w:ascii="Bookman Old Style" w:hAnsi="Bookman Old Style"/>
          <w:sz w:val="32"/>
          <w:szCs w:val="32"/>
        </w:rPr>
        <w:t>Engagement Specific Details</w:t>
      </w:r>
      <w:bookmarkEnd w:id="18"/>
    </w:p>
    <w:p w14:paraId="2BB18F2A" w14:textId="77777777" w:rsidR="003E590C" w:rsidRPr="004830A4" w:rsidRDefault="003E590C" w:rsidP="003E590C">
      <w:pPr>
        <w:pStyle w:val="BodyText"/>
        <w:rPr>
          <w:rFonts w:ascii="Bookman Old Style" w:hAnsi="Bookman Old Style"/>
        </w:rPr>
      </w:pPr>
    </w:p>
    <w:tbl>
      <w:tblPr>
        <w:tblStyle w:val="TableGrid"/>
        <w:tblW w:w="9085" w:type="dxa"/>
        <w:tblLook w:val="04A0" w:firstRow="1" w:lastRow="0" w:firstColumn="1" w:lastColumn="0" w:noHBand="0" w:noVBand="1"/>
      </w:tblPr>
      <w:tblGrid>
        <w:gridCol w:w="805"/>
        <w:gridCol w:w="6390"/>
        <w:gridCol w:w="1890"/>
      </w:tblGrid>
      <w:tr w:rsidR="006F4B49" w:rsidRPr="004830A4" w14:paraId="34808F76" w14:textId="77777777" w:rsidTr="00056B18">
        <w:tc>
          <w:tcPr>
            <w:tcW w:w="805" w:type="dxa"/>
            <w:shd w:val="clear" w:color="auto" w:fill="0070C0"/>
          </w:tcPr>
          <w:p w14:paraId="55CE01B1"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14:paraId="5B23CF6C" w14:textId="77777777"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14:paraId="07D94033"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14:paraId="5F78E672" w14:textId="77777777" w:rsidTr="0012517F">
        <w:tc>
          <w:tcPr>
            <w:tcW w:w="805" w:type="dxa"/>
          </w:tcPr>
          <w:p w14:paraId="430C7EC7"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14:paraId="51687B1F"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14:paraId="30484481" w14:textId="433F9042" w:rsidR="006F4B49" w:rsidRPr="00365054" w:rsidRDefault="00A626AB"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09</w:t>
            </w:r>
            <w:r w:rsidR="00485BDB" w:rsidRPr="00365054">
              <w:rPr>
                <w:rFonts w:ascii="Bookman Old Style" w:hAnsi="Bookman Old Style" w:cs="Times New Roman"/>
                <w:sz w:val="22"/>
              </w:rPr>
              <w:t>/03/2020</w:t>
            </w:r>
          </w:p>
        </w:tc>
      </w:tr>
      <w:tr w:rsidR="006F4B49" w:rsidRPr="004830A4" w14:paraId="1125E01B" w14:textId="77777777" w:rsidTr="0012517F">
        <w:tc>
          <w:tcPr>
            <w:tcW w:w="805" w:type="dxa"/>
          </w:tcPr>
          <w:p w14:paraId="3C2D9E99"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14:paraId="3D2A1EBC"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14:paraId="13E9F342" w14:textId="0EB64937" w:rsidR="006F4B49" w:rsidRPr="00365054" w:rsidRDefault="00A626AB"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10</w:t>
            </w:r>
            <w:r w:rsidR="00485BDB" w:rsidRPr="00365054">
              <w:rPr>
                <w:rFonts w:ascii="Bookman Old Style" w:hAnsi="Bookman Old Style" w:cs="Times New Roman"/>
                <w:sz w:val="22"/>
              </w:rPr>
              <w:t>/03/2020</w:t>
            </w:r>
          </w:p>
        </w:tc>
      </w:tr>
    </w:tbl>
    <w:p w14:paraId="751316F7" w14:textId="77777777"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33"/>
        <w:gridCol w:w="2387"/>
        <w:gridCol w:w="2340"/>
        <w:gridCol w:w="1620"/>
      </w:tblGrid>
      <w:tr w:rsidR="00982BA4" w:rsidRPr="004830A4" w14:paraId="3CF73CCD" w14:textId="77777777" w:rsidTr="00982BA4">
        <w:tc>
          <w:tcPr>
            <w:tcW w:w="805" w:type="dxa"/>
            <w:shd w:val="clear" w:color="auto" w:fill="0070C0"/>
          </w:tcPr>
          <w:p w14:paraId="7864F38B" w14:textId="77777777"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14:paraId="53E01867"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14:paraId="5714F977"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14:paraId="5AB32019"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14:paraId="24E33F11"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14:paraId="52C8709B" w14:textId="77777777" w:rsidTr="00982BA4">
        <w:tc>
          <w:tcPr>
            <w:tcW w:w="805" w:type="dxa"/>
          </w:tcPr>
          <w:p w14:paraId="73E46534"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14:paraId="1C0B68D7"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tcPr>
          <w:p w14:paraId="7CC1B7C6" w14:textId="57CB3506" w:rsidR="00982BA4" w:rsidRPr="004830A4" w:rsidRDefault="00485BDB" w:rsidP="00597108">
            <w:pPr>
              <w:pStyle w:val="PwCNormal"/>
              <w:numPr>
                <w:ilvl w:val="0"/>
                <w:numId w:val="14"/>
              </w:numPr>
              <w:spacing w:after="120"/>
              <w:rPr>
                <w:rFonts w:ascii="Bookman Old Style" w:hAnsi="Bookman Old Style" w:cs="Times New Roman"/>
                <w:sz w:val="22"/>
                <w:highlight w:val="yellow"/>
              </w:rPr>
            </w:pPr>
            <w:r w:rsidRPr="00365054">
              <w:rPr>
                <w:rFonts w:ascii="Bookman Old Style" w:hAnsi="Bookman Old Style" w:cs="Times New Roman"/>
                <w:sz w:val="22"/>
              </w:rPr>
              <w:t>APTS Security Audit Team</w:t>
            </w:r>
          </w:p>
        </w:tc>
        <w:tc>
          <w:tcPr>
            <w:tcW w:w="2340" w:type="dxa"/>
          </w:tcPr>
          <w:p w14:paraId="2EB4258F" w14:textId="50D0A0A8" w:rsidR="00982BA4" w:rsidRPr="004830A4" w:rsidRDefault="005A2807" w:rsidP="00597108">
            <w:pPr>
              <w:pStyle w:val="PwCNormal"/>
              <w:numPr>
                <w:ilvl w:val="0"/>
                <w:numId w:val="14"/>
              </w:numPr>
              <w:spacing w:after="120"/>
              <w:rPr>
                <w:rFonts w:ascii="Bookman Old Style" w:hAnsi="Bookman Old Style" w:cs="Times New Roman"/>
                <w:sz w:val="22"/>
                <w:highlight w:val="yellow"/>
              </w:rPr>
            </w:pPr>
            <w:r>
              <w:rPr>
                <w:rFonts w:ascii="Bookman Old Style" w:hAnsi="Bookman Old Style"/>
                <w:sz w:val="22"/>
              </w:rPr>
              <w:t xml:space="preserve">B </w:t>
            </w:r>
            <w:proofErr w:type="spellStart"/>
            <w:r>
              <w:rPr>
                <w:rFonts w:ascii="Bookman Old Style" w:hAnsi="Bookman Old Style"/>
                <w:sz w:val="22"/>
              </w:rPr>
              <w:t>Harinath</w:t>
            </w:r>
            <w:proofErr w:type="spellEnd"/>
            <w:r>
              <w:rPr>
                <w:rFonts w:ascii="Bookman Old Style" w:hAnsi="Bookman Old Style"/>
                <w:sz w:val="22"/>
              </w:rPr>
              <w:t xml:space="preserve"> Reddy</w:t>
            </w:r>
          </w:p>
        </w:tc>
        <w:tc>
          <w:tcPr>
            <w:tcW w:w="1620" w:type="dxa"/>
          </w:tcPr>
          <w:p w14:paraId="5011B7E3" w14:textId="109A7943" w:rsidR="00982BA4" w:rsidRPr="004830A4" w:rsidRDefault="00982BA4" w:rsidP="00597108">
            <w:pPr>
              <w:pStyle w:val="PwCNormal"/>
              <w:numPr>
                <w:ilvl w:val="0"/>
                <w:numId w:val="14"/>
              </w:numPr>
              <w:spacing w:after="120"/>
              <w:rPr>
                <w:rFonts w:ascii="Bookman Old Style" w:hAnsi="Bookman Old Style" w:cs="Times New Roman"/>
                <w:sz w:val="22"/>
                <w:highlight w:val="yellow"/>
              </w:rPr>
            </w:pPr>
            <w:r w:rsidRPr="00365054">
              <w:rPr>
                <w:rFonts w:ascii="Bookman Old Style" w:hAnsi="Bookman Old Style" w:cs="Times New Roman"/>
                <w:sz w:val="22"/>
              </w:rPr>
              <w:t>Department</w:t>
            </w:r>
            <w:r w:rsidR="00365054" w:rsidRPr="00365054">
              <w:rPr>
                <w:rFonts w:ascii="Bookman Old Style" w:hAnsi="Bookman Old Style" w:cs="Times New Roman"/>
                <w:sz w:val="22"/>
              </w:rPr>
              <w:t xml:space="preserve"> of Industries</w:t>
            </w:r>
          </w:p>
        </w:tc>
      </w:tr>
    </w:tbl>
    <w:p w14:paraId="6E94CEC9" w14:textId="77777777"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80"/>
        <w:gridCol w:w="1800"/>
        <w:gridCol w:w="4500"/>
      </w:tblGrid>
      <w:tr w:rsidR="0012517F" w:rsidRPr="004830A4" w14:paraId="1DAE90FA" w14:textId="77777777" w:rsidTr="00982BA4">
        <w:tc>
          <w:tcPr>
            <w:tcW w:w="805" w:type="dxa"/>
            <w:shd w:val="clear" w:color="auto" w:fill="0070C0"/>
          </w:tcPr>
          <w:p w14:paraId="5DCDE51C"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14:paraId="3EDB592F"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14:paraId="7FF93D22"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14:paraId="17AB321F"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14:paraId="15497234" w14:textId="77777777" w:rsidTr="00982BA4">
        <w:tc>
          <w:tcPr>
            <w:tcW w:w="805" w:type="dxa"/>
          </w:tcPr>
          <w:p w14:paraId="4CFC85C2" w14:textId="77777777"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14:paraId="0EA4537F" w14:textId="315D3344" w:rsidR="0012517F" w:rsidRPr="00E51455" w:rsidRDefault="00A626AB"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10</w:t>
            </w:r>
            <w:r w:rsidR="00E51455" w:rsidRPr="00E51455">
              <w:rPr>
                <w:rFonts w:ascii="Bookman Old Style" w:hAnsi="Bookman Old Style" w:cs="Times New Roman"/>
                <w:sz w:val="22"/>
              </w:rPr>
              <w:t>/03/2020</w:t>
            </w:r>
          </w:p>
        </w:tc>
        <w:tc>
          <w:tcPr>
            <w:tcW w:w="1800" w:type="dxa"/>
          </w:tcPr>
          <w:p w14:paraId="5123F7D1" w14:textId="77777777" w:rsidR="0012517F" w:rsidRPr="00E51455" w:rsidRDefault="0012517F" w:rsidP="00597108">
            <w:pPr>
              <w:pStyle w:val="PwCNormal"/>
              <w:numPr>
                <w:ilvl w:val="0"/>
                <w:numId w:val="14"/>
              </w:numPr>
              <w:spacing w:after="120"/>
              <w:rPr>
                <w:rFonts w:ascii="Bookman Old Style" w:hAnsi="Bookman Old Style" w:cs="Times New Roman"/>
                <w:sz w:val="22"/>
              </w:rPr>
            </w:pPr>
            <w:r w:rsidRPr="00E51455">
              <w:rPr>
                <w:rFonts w:ascii="Bookman Old Style" w:hAnsi="Bookman Old Style" w:cs="Times New Roman"/>
                <w:sz w:val="22"/>
              </w:rPr>
              <w:t>v1.0</w:t>
            </w:r>
          </w:p>
        </w:tc>
        <w:tc>
          <w:tcPr>
            <w:tcW w:w="4500" w:type="dxa"/>
          </w:tcPr>
          <w:p w14:paraId="6BE6EE1B" w14:textId="77777777" w:rsidR="0012517F" w:rsidRPr="00E51455" w:rsidRDefault="0012517F" w:rsidP="00597108">
            <w:pPr>
              <w:pStyle w:val="PwCNormal"/>
              <w:numPr>
                <w:ilvl w:val="0"/>
                <w:numId w:val="14"/>
              </w:numPr>
              <w:spacing w:after="120"/>
              <w:rPr>
                <w:rFonts w:ascii="Bookman Old Style" w:hAnsi="Bookman Old Style" w:cs="Times New Roman"/>
                <w:sz w:val="22"/>
              </w:rPr>
            </w:pPr>
            <w:r w:rsidRPr="00E51455">
              <w:rPr>
                <w:rFonts w:ascii="Bookman Old Style" w:hAnsi="Bookman Old Style" w:cs="Times New Roman"/>
                <w:sz w:val="22"/>
              </w:rPr>
              <w:t>Initial Review</w:t>
            </w:r>
          </w:p>
        </w:tc>
      </w:tr>
    </w:tbl>
    <w:p w14:paraId="3DAEFA0D" w14:textId="77777777" w:rsidR="00CC1A9A" w:rsidRPr="004830A4" w:rsidRDefault="00CC1A9A" w:rsidP="00CC1A9A">
      <w:pPr>
        <w:rPr>
          <w:rFonts w:ascii="Bookman Old Style" w:hAnsi="Bookman Old Style"/>
          <w:sz w:val="20"/>
        </w:rPr>
      </w:pPr>
    </w:p>
    <w:p w14:paraId="7CBB914C" w14:textId="56025AB4" w:rsidR="005E30AB" w:rsidRPr="004830A4" w:rsidRDefault="005E30AB">
      <w:pPr>
        <w:rPr>
          <w:rFonts w:ascii="Bookman Old Style" w:hAnsi="Bookman Old Style"/>
          <w:sz w:val="20"/>
        </w:rPr>
      </w:pPr>
    </w:p>
    <w:p w14:paraId="42C202E0" w14:textId="77777777"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9" w:name="_Toc34750020"/>
      <w:r w:rsidRPr="004830A4">
        <w:rPr>
          <w:rFonts w:ascii="Bookman Old Style" w:hAnsi="Bookman Old Style"/>
          <w:sz w:val="32"/>
          <w:szCs w:val="32"/>
        </w:rPr>
        <w:t>Scope Details</w:t>
      </w:r>
      <w:bookmarkEnd w:id="19"/>
    </w:p>
    <w:p w14:paraId="27F5255E" w14:textId="77777777"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20" w:name="_Toc34750021"/>
      <w:r w:rsidR="005E30AB" w:rsidRPr="004830A4">
        <w:rPr>
          <w:rFonts w:ascii="Bookman Old Style" w:hAnsi="Bookman Old Style"/>
          <w:sz w:val="28"/>
          <w:szCs w:val="24"/>
        </w:rPr>
        <w:t>Inclusion</w:t>
      </w:r>
      <w:bookmarkEnd w:id="20"/>
    </w:p>
    <w:p w14:paraId="02A74066" w14:textId="77777777"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14:paraId="655E33D6" w14:textId="34AF54E3"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2A07A8">
        <w:rPr>
          <w:rFonts w:ascii="Bookman Old Style" w:hAnsi="Bookman Old Style"/>
          <w:snapToGrid w:val="0"/>
          <w:color w:val="000000" w:themeColor="text1"/>
          <w:sz w:val="22"/>
          <w:szCs w:val="36"/>
          <w:lang w:eastAsia="en-AU"/>
        </w:rPr>
        <w:t>MIS</w:t>
      </w:r>
    </w:p>
    <w:p w14:paraId="67168E50" w14:textId="77777777" w:rsidR="000C270A"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0C270A" w:rsidRPr="000C270A">
        <w:rPr>
          <w:rFonts w:ascii="Bookman Old Style" w:hAnsi="Bookman Old Style"/>
          <w:snapToGrid w:val="0"/>
          <w:color w:val="000000" w:themeColor="text1"/>
          <w:sz w:val="22"/>
          <w:szCs w:val="36"/>
          <w:lang w:eastAsia="en-AU"/>
        </w:rPr>
        <w:t>http://125.17.121.166:8080/APIndus_MIS</w:t>
      </w:r>
    </w:p>
    <w:p w14:paraId="59129757" w14:textId="293165AE"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E51455">
        <w:rPr>
          <w:rFonts w:ascii="Bookman Old Style" w:hAnsi="Bookman Old Style"/>
          <w:snapToGrid w:val="0"/>
          <w:color w:val="000000" w:themeColor="text1"/>
          <w:sz w:val="22"/>
          <w:szCs w:val="36"/>
          <w:lang w:eastAsia="en-AU"/>
        </w:rPr>
        <w:t>UAT</w:t>
      </w:r>
    </w:p>
    <w:p w14:paraId="3944CB08" w14:textId="36A0B546"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E51455">
        <w:rPr>
          <w:rFonts w:ascii="Bookman Old Style" w:hAnsi="Bookman Old Style"/>
          <w:snapToGrid w:val="0"/>
          <w:color w:val="000000" w:themeColor="text1"/>
          <w:sz w:val="22"/>
          <w:szCs w:val="36"/>
          <w:lang w:eastAsia="en-AU"/>
        </w:rPr>
        <w:t>Not Provided</w:t>
      </w:r>
    </w:p>
    <w:p w14:paraId="1F2DD75D" w14:textId="4E570FBA"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Pr="00E51455">
        <w:rPr>
          <w:rFonts w:ascii="Bookman Old Style" w:hAnsi="Bookman Old Style"/>
          <w:snapToGrid w:val="0"/>
          <w:color w:val="000000" w:themeColor="text1"/>
          <w:sz w:val="22"/>
          <w:szCs w:val="36"/>
          <w:lang w:eastAsia="en-AU"/>
        </w:rPr>
        <w:t>Blackbox</w:t>
      </w:r>
      <w:r w:rsidRPr="004830A4">
        <w:rPr>
          <w:rFonts w:ascii="Bookman Old Style" w:hAnsi="Bookman Old Style"/>
          <w:snapToGrid w:val="0"/>
          <w:color w:val="000000" w:themeColor="text1"/>
          <w:sz w:val="22"/>
          <w:szCs w:val="36"/>
          <w:highlight w:val="yellow"/>
          <w:lang w:eastAsia="en-AU"/>
        </w:rPr>
        <w:t xml:space="preserve"> </w:t>
      </w:r>
    </w:p>
    <w:p w14:paraId="3CABBC03" w14:textId="52D98298" w:rsidR="004F1118"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r w:rsidR="00E51455" w:rsidRPr="004830A4">
        <w:rPr>
          <w:rFonts w:ascii="Bookman Old Style" w:hAnsi="Bookman Old Style"/>
          <w:snapToGrid w:val="0"/>
          <w:color w:val="000000" w:themeColor="text1"/>
          <w:sz w:val="22"/>
          <w:szCs w:val="36"/>
          <w:lang w:eastAsia="en-AU"/>
        </w:rPr>
        <w:t>):</w:t>
      </w:r>
      <w:r w:rsidR="00E51455">
        <w:rPr>
          <w:rFonts w:ascii="Bookman Old Style" w:hAnsi="Bookman Old Style"/>
          <w:snapToGrid w:val="0"/>
          <w:color w:val="000000" w:themeColor="text1"/>
          <w:sz w:val="22"/>
          <w:szCs w:val="36"/>
          <w:lang w:eastAsia="en-AU"/>
        </w:rPr>
        <w:t xml:space="preserve"> Not Provided</w:t>
      </w:r>
    </w:p>
    <w:p w14:paraId="7D73EDB6" w14:textId="4008A6A7" w:rsidR="00D11DBD" w:rsidRPr="004830A4" w:rsidRDefault="00D11DBD" w:rsidP="00FE374F">
      <w:pPr>
        <w:pStyle w:val="ListParagraph"/>
        <w:ind w:left="567"/>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 xml:space="preserve">User Accounts Tested: </w:t>
      </w:r>
      <w:r w:rsidR="000C270A">
        <w:rPr>
          <w:rFonts w:ascii="Bookman Old Style" w:hAnsi="Bookman Old Style"/>
          <w:snapToGrid w:val="0"/>
          <w:color w:val="000000" w:themeColor="text1"/>
          <w:sz w:val="22"/>
          <w:szCs w:val="36"/>
          <w:lang w:eastAsia="en-AU"/>
        </w:rPr>
        <w:t>COI-AP</w:t>
      </w:r>
    </w:p>
    <w:p w14:paraId="2D1E5B54" w14:textId="503A9F78" w:rsidR="0012517F" w:rsidRPr="00E51455" w:rsidRDefault="003E590C" w:rsidP="000E5F40">
      <w:pPr>
        <w:pStyle w:val="Heading3"/>
        <w:numPr>
          <w:ilvl w:val="2"/>
          <w:numId w:val="15"/>
        </w:numPr>
        <w:spacing w:before="0"/>
        <w:ind w:left="993" w:hanging="993"/>
        <w:rPr>
          <w:rFonts w:ascii="Bookman Old Style" w:hAnsi="Bookman Old Style"/>
          <w:sz w:val="28"/>
          <w:szCs w:val="24"/>
        </w:rPr>
      </w:pPr>
      <w:bookmarkStart w:id="21" w:name="_Toc34750022"/>
      <w:r w:rsidRPr="00FE374F">
        <w:rPr>
          <w:rFonts w:ascii="Bookman Old Style" w:hAnsi="Bookman Old Style"/>
          <w:sz w:val="28"/>
          <w:szCs w:val="24"/>
        </w:rPr>
        <w:t>Exclusion</w:t>
      </w:r>
      <w:bookmarkEnd w:id="21"/>
    </w:p>
    <w:p w14:paraId="738F8827" w14:textId="77777777" w:rsidR="00716098" w:rsidRPr="00E51455"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Server Vulnerability Assessment</w:t>
      </w:r>
    </w:p>
    <w:p w14:paraId="64673235" w14:textId="77777777" w:rsidR="00716098" w:rsidRPr="00E51455"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Secure Code Review</w:t>
      </w:r>
    </w:p>
    <w:p w14:paraId="65FE122A" w14:textId="77777777" w:rsidR="00716098" w:rsidRPr="00E51455"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Process Review</w:t>
      </w:r>
    </w:p>
    <w:p w14:paraId="5F0BB936" w14:textId="07B28BCF" w:rsidR="00716098"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Secure Network Architecture Review</w:t>
      </w:r>
    </w:p>
    <w:p w14:paraId="5E0F53BE" w14:textId="77777777"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2" w:name="_Toc34750023"/>
      <w:r w:rsidRPr="00FE374F">
        <w:rPr>
          <w:rFonts w:ascii="Bookman Old Style" w:hAnsi="Bookman Old Style"/>
          <w:sz w:val="32"/>
          <w:szCs w:val="32"/>
        </w:rPr>
        <w:lastRenderedPageBreak/>
        <w:t>Approach &amp; Methodology</w:t>
      </w:r>
      <w:bookmarkEnd w:id="22"/>
    </w:p>
    <w:p w14:paraId="0D0C7A77" w14:textId="77777777"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14:paraId="32C2E3EC" w14:textId="77777777"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14:paraId="79AEB384" w14:textId="77777777" w:rsidR="00FE374F" w:rsidRPr="004830A4" w:rsidRDefault="00FE374F" w:rsidP="00FE374F">
      <w:pPr>
        <w:pStyle w:val="PwCNormal"/>
        <w:numPr>
          <w:ilvl w:val="0"/>
          <w:numId w:val="14"/>
        </w:numPr>
        <w:spacing w:after="0"/>
        <w:rPr>
          <w:rFonts w:ascii="Bookman Old Style" w:hAnsi="Bookman Old Style" w:cs="Times New Roman"/>
          <w:sz w:val="22"/>
        </w:rPr>
      </w:pPr>
    </w:p>
    <w:p w14:paraId="3E29C68A"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34750024"/>
      <w:r w:rsidRPr="00FE374F">
        <w:rPr>
          <w:rFonts w:ascii="Bookman Old Style" w:hAnsi="Bookman Old Style"/>
          <w:sz w:val="28"/>
          <w:szCs w:val="24"/>
        </w:rPr>
        <w:t>Information Gathering:</w:t>
      </w:r>
      <w:bookmarkEnd w:id="23"/>
      <w:r w:rsidRPr="00FE374F">
        <w:rPr>
          <w:rFonts w:ascii="Bookman Old Style" w:hAnsi="Bookman Old Style"/>
          <w:sz w:val="28"/>
          <w:szCs w:val="24"/>
        </w:rPr>
        <w:t xml:space="preserve"> </w:t>
      </w:r>
    </w:p>
    <w:p w14:paraId="63B27213"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14:paraId="4FCF29DA"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14:paraId="59858010"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14:paraId="718EC6EB"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14:paraId="0D720ECC"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14:paraId="6BAE7176"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14:paraId="1E43B567"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14:paraId="2692FBDF"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14:paraId="6FD5707A"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14:paraId="6A48E9AF"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14:paraId="0A39D809" w14:textId="77777777"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14:paraId="6821959A" w14:textId="77777777"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14:paraId="6B7527F5" w14:textId="77777777"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4" w:name="_Toc34750025"/>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4"/>
      <w:r w:rsidRPr="00FE374F">
        <w:rPr>
          <w:rFonts w:ascii="Bookman Old Style" w:hAnsi="Bookman Old Style"/>
          <w:sz w:val="28"/>
          <w:szCs w:val="24"/>
        </w:rPr>
        <w:t xml:space="preserve"> </w:t>
      </w:r>
    </w:p>
    <w:p w14:paraId="088ADB3E" w14:textId="381B258C"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w:t>
      </w:r>
      <w:r w:rsidR="00E51455" w:rsidRPr="004830A4">
        <w:rPr>
          <w:rFonts w:ascii="Bookman Old Style" w:hAnsi="Bookman Old Style" w:cs="Times New Roman"/>
          <w:sz w:val="22"/>
        </w:rPr>
        <w:t>a</w:t>
      </w:r>
      <w:r w:rsidRPr="004830A4">
        <w:rPr>
          <w:rFonts w:ascii="Bookman Old Style" w:hAnsi="Bookman Old Style" w:cs="Times New Roman"/>
          <w:sz w:val="22"/>
        </w:rPr>
        <w:t xml:space="preserve"> </w:t>
      </w:r>
      <w:r w:rsidR="001953F1" w:rsidRPr="00E51455">
        <w:rPr>
          <w:rFonts w:ascii="Bookman Old Style" w:hAnsi="Bookman Old Style" w:cs="Times New Roman"/>
          <w:sz w:val="22"/>
        </w:rPr>
        <w:t>black box</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 xml:space="preserve">scanning </w:t>
      </w:r>
      <w:r w:rsidRPr="00E51455">
        <w:rPr>
          <w:rFonts w:ascii="Bookman Old Style" w:hAnsi="Bookman Old Style" w:cs="Times New Roman"/>
          <w:sz w:val="22"/>
        </w:rPr>
        <w:t>(wit</w:t>
      </w:r>
      <w:r w:rsidR="00E51455" w:rsidRPr="00E51455">
        <w:rPr>
          <w:rFonts w:ascii="Bookman Old Style" w:hAnsi="Bookman Old Style" w:cs="Times New Roman"/>
          <w:sz w:val="22"/>
        </w:rPr>
        <w:t>h</w:t>
      </w:r>
      <w:r w:rsidRPr="00E51455">
        <w:rPr>
          <w:rFonts w:ascii="Bookman Old Style" w:hAnsi="Bookman Old Style" w:cs="Times New Roman"/>
          <w:sz w:val="22"/>
        </w:rPr>
        <w:t xml:space="preserve"> the knowledge of user credentials)</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14:paraId="5209891A"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5" w:name="_Toc34750026"/>
      <w:r w:rsidRPr="00FE374F">
        <w:rPr>
          <w:rFonts w:ascii="Bookman Old Style" w:hAnsi="Bookman Old Style"/>
          <w:sz w:val="28"/>
          <w:szCs w:val="24"/>
        </w:rPr>
        <w:t>Analyse results and reporting:</w:t>
      </w:r>
      <w:bookmarkEnd w:id="25"/>
      <w:r w:rsidRPr="00FE374F">
        <w:rPr>
          <w:rFonts w:ascii="Bookman Old Style" w:hAnsi="Bookman Old Style"/>
          <w:sz w:val="28"/>
          <w:szCs w:val="24"/>
        </w:rPr>
        <w:t xml:space="preserve"> </w:t>
      </w:r>
    </w:p>
    <w:p w14:paraId="52DD9165"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14:paraId="191FBF90" w14:textId="77777777"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14:paraId="7204B20E"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14:paraId="392FAC83" w14:textId="77777777"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14:paraId="74F9E6F1"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14:paraId="321DA516"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14:paraId="2A77D3E2" w14:textId="77777777"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6" w:name="_Toc34750027"/>
      <w:r w:rsidRPr="008C54B6">
        <w:rPr>
          <w:rFonts w:ascii="Bookman Old Style" w:hAnsi="Bookman Old Style"/>
          <w:sz w:val="32"/>
          <w:szCs w:val="32"/>
        </w:rPr>
        <w:t>Risk Categorization</w:t>
      </w:r>
      <w:bookmarkEnd w:id="26"/>
    </w:p>
    <w:p w14:paraId="1FFE4F12" w14:textId="2DBBD45F" w:rsidR="00A514A9" w:rsidRPr="00A514A9" w:rsidRDefault="001369E9" w:rsidP="00A514A9">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p w14:paraId="0BA59627" w14:textId="3B6924CF" w:rsidR="00A514A9" w:rsidRDefault="00A514A9"/>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90"/>
        <w:gridCol w:w="6662"/>
      </w:tblGrid>
      <w:tr w:rsidR="00A514A9" w:rsidRPr="004830A4" w14:paraId="1D943899" w14:textId="77777777" w:rsidTr="000E5F40">
        <w:trPr>
          <w:trHeight w:val="788"/>
        </w:trPr>
        <w:tc>
          <w:tcPr>
            <w:tcW w:w="720" w:type="dxa"/>
            <w:vMerge w:val="restart"/>
            <w:shd w:val="clear" w:color="auto" w:fill="0070C0"/>
            <w:textDirection w:val="btLr"/>
            <w:vAlign w:val="center"/>
          </w:tcPr>
          <w:p w14:paraId="43F948CB" w14:textId="77777777" w:rsidR="00A514A9" w:rsidRPr="004830A4" w:rsidRDefault="00A514A9" w:rsidP="000E5F40">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14:paraId="4D6A61F9"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14:paraId="053D5937"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A514A9" w:rsidRPr="004830A4" w14:paraId="69FEC1C7" w14:textId="77777777" w:rsidTr="000E5F40">
        <w:trPr>
          <w:trHeight w:val="832"/>
        </w:trPr>
        <w:tc>
          <w:tcPr>
            <w:tcW w:w="720" w:type="dxa"/>
            <w:vMerge/>
            <w:shd w:val="clear" w:color="auto" w:fill="0070C0"/>
            <w:vAlign w:val="center"/>
          </w:tcPr>
          <w:p w14:paraId="5A4C001A" w14:textId="77777777" w:rsidR="00A514A9" w:rsidRPr="004830A4" w:rsidRDefault="00A514A9" w:rsidP="000E5F40">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30ACB9F7"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14:paraId="6D670E5F"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p>
          <w:p w14:paraId="259F43F5"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lastRenderedPageBreak/>
              <w:t>Exploitation of target may require setup of additional infrastructure or processes.</w:t>
            </w:r>
          </w:p>
        </w:tc>
      </w:tr>
      <w:tr w:rsidR="00A514A9" w:rsidRPr="004830A4" w14:paraId="7B6E2E13" w14:textId="77777777" w:rsidTr="000E5F40">
        <w:trPr>
          <w:trHeight w:val="841"/>
        </w:trPr>
        <w:tc>
          <w:tcPr>
            <w:tcW w:w="720" w:type="dxa"/>
            <w:vMerge/>
            <w:shd w:val="clear" w:color="auto" w:fill="0070C0"/>
            <w:vAlign w:val="center"/>
          </w:tcPr>
          <w:p w14:paraId="6D5CDCD6" w14:textId="77777777" w:rsidR="00A514A9" w:rsidRPr="004830A4" w:rsidRDefault="00A514A9" w:rsidP="000E5F40">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1E90ED03"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14:paraId="38E15BE4"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14:paraId="388EFE77"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14:paraId="60C4DD64"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A514A9" w:rsidRPr="004830A4" w14:paraId="4BF3E220" w14:textId="77777777" w:rsidTr="000E5F40">
        <w:trPr>
          <w:trHeight w:val="824"/>
        </w:trPr>
        <w:tc>
          <w:tcPr>
            <w:tcW w:w="720" w:type="dxa"/>
            <w:vMerge w:val="restart"/>
            <w:shd w:val="clear" w:color="auto" w:fill="0070C0"/>
            <w:textDirection w:val="btLr"/>
            <w:vAlign w:val="center"/>
          </w:tcPr>
          <w:p w14:paraId="4CEA8C8E" w14:textId="77777777" w:rsidR="00A514A9" w:rsidRPr="004830A4" w:rsidRDefault="00A514A9" w:rsidP="000E5F40">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14:paraId="5D1F14F3" w14:textId="77777777" w:rsidR="00A514A9" w:rsidRPr="004830A4" w:rsidDel="00063976"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Severe</w:t>
            </w:r>
          </w:p>
        </w:tc>
        <w:tc>
          <w:tcPr>
            <w:tcW w:w="6662" w:type="dxa"/>
            <w:shd w:val="clear" w:color="auto" w:fill="auto"/>
            <w:vAlign w:val="center"/>
          </w:tcPr>
          <w:p w14:paraId="0C73A7AA"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widespread administrator access to multiple materially sensitive systems (e.g. Enterprise Administrator), or access to the internal network from the Internet.</w:t>
            </w:r>
          </w:p>
        </w:tc>
      </w:tr>
      <w:tr w:rsidR="00A514A9" w:rsidRPr="004830A4" w14:paraId="6ED70863" w14:textId="77777777" w:rsidTr="000E5F40">
        <w:trPr>
          <w:trHeight w:val="1119"/>
        </w:trPr>
        <w:tc>
          <w:tcPr>
            <w:tcW w:w="720" w:type="dxa"/>
            <w:vMerge/>
            <w:shd w:val="clear" w:color="auto" w:fill="0070C0"/>
            <w:textDirection w:val="btLr"/>
            <w:vAlign w:val="center"/>
          </w:tcPr>
          <w:p w14:paraId="6636B665" w14:textId="77777777" w:rsidR="00A514A9" w:rsidRPr="004830A4" w:rsidRDefault="00A514A9" w:rsidP="000E5F40">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14:paraId="5C00398D"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14:paraId="0FACAF8A"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 highly privileged access to critical business systems, or a severe and extended disruption to critical business systems or operations, with impact to many users or sites.</w:t>
            </w:r>
          </w:p>
        </w:tc>
      </w:tr>
      <w:tr w:rsidR="00A514A9" w:rsidRPr="004830A4" w14:paraId="4E27B341" w14:textId="77777777" w:rsidTr="000E5F40">
        <w:trPr>
          <w:trHeight w:val="824"/>
        </w:trPr>
        <w:tc>
          <w:tcPr>
            <w:tcW w:w="720" w:type="dxa"/>
            <w:vMerge/>
            <w:shd w:val="clear" w:color="auto" w:fill="0070C0"/>
            <w:vAlign w:val="center"/>
          </w:tcPr>
          <w:p w14:paraId="4A69B434" w14:textId="77777777" w:rsidR="00A514A9" w:rsidRPr="004830A4" w:rsidRDefault="00A514A9" w:rsidP="000E5F40">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5432FAA4"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14:paraId="42C657EB"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access to sensitive data, or privileged access to critical business systems, or partial disruption to critical business systems or operations, with impact to some users or sites.</w:t>
            </w:r>
          </w:p>
        </w:tc>
      </w:tr>
      <w:tr w:rsidR="00A514A9" w:rsidRPr="004830A4" w14:paraId="5217769B" w14:textId="77777777" w:rsidTr="000E5F40">
        <w:trPr>
          <w:trHeight w:val="1251"/>
        </w:trPr>
        <w:tc>
          <w:tcPr>
            <w:tcW w:w="720" w:type="dxa"/>
            <w:vMerge/>
            <w:shd w:val="clear" w:color="auto" w:fill="0070C0"/>
            <w:vAlign w:val="center"/>
          </w:tcPr>
          <w:p w14:paraId="64149921" w14:textId="77777777" w:rsidR="00A514A9" w:rsidRPr="004830A4" w:rsidRDefault="00A514A9" w:rsidP="000E5F40">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05438300"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14:paraId="0A053BB8"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14:paraId="05D0B579"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14:paraId="32CE9C34"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14:paraId="3B4B480A"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A514A9" w:rsidRPr="004830A4" w14:paraId="1D22B4FB" w14:textId="77777777" w:rsidTr="000E5F40">
        <w:trPr>
          <w:trHeight w:val="843"/>
        </w:trPr>
        <w:tc>
          <w:tcPr>
            <w:tcW w:w="720" w:type="dxa"/>
            <w:vMerge/>
            <w:shd w:val="clear" w:color="auto" w:fill="0070C0"/>
            <w:vAlign w:val="center"/>
          </w:tcPr>
          <w:p w14:paraId="692E0361" w14:textId="77777777" w:rsidR="00A514A9" w:rsidRPr="004830A4" w:rsidRDefault="00A514A9" w:rsidP="000E5F40">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25448FBC" w14:textId="77777777" w:rsidR="00A514A9" w:rsidRPr="004830A4" w:rsidDel="00063976"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14:paraId="524ADD90"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A514A9" w:rsidRPr="004830A4" w14:paraId="418420D6" w14:textId="77777777" w:rsidTr="000E5F40">
        <w:trPr>
          <w:trHeight w:val="374"/>
        </w:trPr>
        <w:tc>
          <w:tcPr>
            <w:tcW w:w="720" w:type="dxa"/>
            <w:vMerge w:val="restart"/>
            <w:shd w:val="clear" w:color="auto" w:fill="0070C0"/>
            <w:textDirection w:val="btLr"/>
            <w:vAlign w:val="center"/>
          </w:tcPr>
          <w:p w14:paraId="5785C897" w14:textId="77777777" w:rsidR="00A514A9" w:rsidRPr="004830A4" w:rsidRDefault="00A514A9" w:rsidP="000E5F40">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14:paraId="426D26AA"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14:paraId="7071317B"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A514A9" w:rsidRPr="004830A4" w14:paraId="350A7439" w14:textId="77777777" w:rsidTr="000E5F40">
        <w:trPr>
          <w:trHeight w:val="408"/>
        </w:trPr>
        <w:tc>
          <w:tcPr>
            <w:tcW w:w="720" w:type="dxa"/>
            <w:vMerge/>
            <w:shd w:val="clear" w:color="auto" w:fill="0070C0"/>
            <w:vAlign w:val="center"/>
          </w:tcPr>
          <w:p w14:paraId="04EC93FA" w14:textId="77777777" w:rsidR="00A514A9" w:rsidRPr="004830A4" w:rsidRDefault="00A514A9" w:rsidP="000E5F40">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02F59652"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14:paraId="2294799E"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A514A9" w:rsidRPr="004830A4" w14:paraId="334D5123" w14:textId="77777777" w:rsidTr="000E5F40">
        <w:trPr>
          <w:trHeight w:val="542"/>
        </w:trPr>
        <w:tc>
          <w:tcPr>
            <w:tcW w:w="720" w:type="dxa"/>
            <w:vMerge/>
            <w:shd w:val="clear" w:color="auto" w:fill="0070C0"/>
            <w:vAlign w:val="center"/>
          </w:tcPr>
          <w:p w14:paraId="6D1986AC" w14:textId="77777777" w:rsidR="00A514A9" w:rsidRPr="004830A4" w:rsidRDefault="00A514A9" w:rsidP="000E5F40">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075057C5" w14:textId="77777777" w:rsidR="00A514A9" w:rsidRPr="004830A4"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14:paraId="3043C79B"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A514A9" w:rsidRPr="004830A4" w14:paraId="5409F4B8" w14:textId="77777777" w:rsidTr="000E5F40">
        <w:trPr>
          <w:trHeight w:val="692"/>
        </w:trPr>
        <w:tc>
          <w:tcPr>
            <w:tcW w:w="720" w:type="dxa"/>
            <w:vMerge/>
            <w:shd w:val="clear" w:color="auto" w:fill="0070C0"/>
            <w:vAlign w:val="center"/>
          </w:tcPr>
          <w:p w14:paraId="382E7EA9" w14:textId="77777777" w:rsidR="00A514A9" w:rsidRPr="004830A4" w:rsidRDefault="00A514A9" w:rsidP="000E5F40">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6ABDF627" w14:textId="77777777" w:rsidR="00A514A9" w:rsidRPr="004830A4" w:rsidDel="00BB75B8" w:rsidRDefault="00A514A9" w:rsidP="000E5F40">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14:paraId="1499316E" w14:textId="77777777" w:rsidR="00A514A9" w:rsidRPr="004830A4" w:rsidRDefault="00A514A9" w:rsidP="000E5F40">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14:paraId="0255B8D2" w14:textId="77777777" w:rsidR="00A514A9" w:rsidRDefault="00A514A9"/>
    <w:tbl>
      <w:tblPr>
        <w:tblW w:w="9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3"/>
        <w:gridCol w:w="1954"/>
        <w:gridCol w:w="1954"/>
        <w:gridCol w:w="1954"/>
        <w:gridCol w:w="1954"/>
      </w:tblGrid>
      <w:tr w:rsidR="001369E9" w:rsidRPr="004830A4" w14:paraId="50275328" w14:textId="77777777" w:rsidTr="00906A04">
        <w:trPr>
          <w:trHeight w:val="427"/>
        </w:trPr>
        <w:tc>
          <w:tcPr>
            <w:tcW w:w="1953" w:type="dxa"/>
            <w:shd w:val="clear" w:color="auto" w:fill="0070C0"/>
            <w:noWrap/>
            <w:vAlign w:val="center"/>
          </w:tcPr>
          <w:p w14:paraId="373BEF47" w14:textId="77777777"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14:paraId="11574BB1" w14:textId="77777777"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954" w:type="dxa"/>
            <w:shd w:val="clear" w:color="auto" w:fill="0070C0"/>
            <w:noWrap/>
            <w:vAlign w:val="center"/>
          </w:tcPr>
          <w:p w14:paraId="5CFF710F"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954" w:type="dxa"/>
            <w:shd w:val="clear" w:color="auto" w:fill="0070C0"/>
            <w:noWrap/>
            <w:vAlign w:val="center"/>
          </w:tcPr>
          <w:p w14:paraId="4EA12949"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954" w:type="dxa"/>
            <w:shd w:val="clear" w:color="auto" w:fill="0070C0"/>
            <w:noWrap/>
            <w:vAlign w:val="center"/>
          </w:tcPr>
          <w:p w14:paraId="17B9B162"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954" w:type="dxa"/>
            <w:shd w:val="clear" w:color="auto" w:fill="0070C0"/>
            <w:noWrap/>
            <w:vAlign w:val="center"/>
          </w:tcPr>
          <w:p w14:paraId="49D6CA9A" w14:textId="26328705"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14:paraId="328FE9D4" w14:textId="77777777" w:rsidTr="00906A04">
        <w:trPr>
          <w:trHeight w:val="412"/>
        </w:trPr>
        <w:tc>
          <w:tcPr>
            <w:tcW w:w="1953" w:type="dxa"/>
            <w:shd w:val="clear" w:color="auto" w:fill="0070C0"/>
            <w:noWrap/>
            <w:vAlign w:val="center"/>
          </w:tcPr>
          <w:p w14:paraId="0FADFDE0"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954" w:type="dxa"/>
            <w:shd w:val="clear" w:color="auto" w:fill="00B0F0"/>
            <w:noWrap/>
            <w:vAlign w:val="center"/>
          </w:tcPr>
          <w:p w14:paraId="20F133C6"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954" w:type="dxa"/>
            <w:shd w:val="clear" w:color="auto" w:fill="92D050"/>
            <w:noWrap/>
            <w:vAlign w:val="center"/>
          </w:tcPr>
          <w:p w14:paraId="605BEBA6"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954" w:type="dxa"/>
            <w:shd w:val="clear" w:color="auto" w:fill="FFC000"/>
            <w:noWrap/>
            <w:vAlign w:val="center"/>
          </w:tcPr>
          <w:p w14:paraId="416C2C67"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FFC000"/>
            <w:noWrap/>
            <w:vAlign w:val="center"/>
          </w:tcPr>
          <w:p w14:paraId="6DF030E0" w14:textId="77777777"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14:paraId="072A048D" w14:textId="77777777" w:rsidTr="00906A04">
        <w:trPr>
          <w:trHeight w:val="527"/>
        </w:trPr>
        <w:tc>
          <w:tcPr>
            <w:tcW w:w="1953" w:type="dxa"/>
            <w:shd w:val="clear" w:color="auto" w:fill="0070C0"/>
            <w:noWrap/>
            <w:vAlign w:val="center"/>
          </w:tcPr>
          <w:p w14:paraId="560A2595"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954" w:type="dxa"/>
            <w:shd w:val="clear" w:color="auto" w:fill="92D050"/>
            <w:noWrap/>
            <w:vAlign w:val="center"/>
          </w:tcPr>
          <w:p w14:paraId="5E50AE7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954" w:type="dxa"/>
            <w:shd w:val="clear" w:color="auto" w:fill="FFC000"/>
            <w:noWrap/>
            <w:vAlign w:val="center"/>
          </w:tcPr>
          <w:p w14:paraId="584266FE"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FFC000"/>
            <w:noWrap/>
            <w:vAlign w:val="center"/>
          </w:tcPr>
          <w:p w14:paraId="067614F7"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C00000"/>
            <w:noWrap/>
            <w:vAlign w:val="center"/>
          </w:tcPr>
          <w:p w14:paraId="7B0EF06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07C4050C" w14:textId="77777777" w:rsidTr="00906A04">
        <w:trPr>
          <w:trHeight w:val="527"/>
        </w:trPr>
        <w:tc>
          <w:tcPr>
            <w:tcW w:w="1953" w:type="dxa"/>
            <w:shd w:val="clear" w:color="auto" w:fill="0070C0"/>
            <w:noWrap/>
            <w:vAlign w:val="center"/>
          </w:tcPr>
          <w:p w14:paraId="71FD5A61"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954" w:type="dxa"/>
            <w:shd w:val="clear" w:color="auto" w:fill="92D050"/>
            <w:noWrap/>
            <w:vAlign w:val="center"/>
          </w:tcPr>
          <w:p w14:paraId="1F812E2E"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954" w:type="dxa"/>
            <w:shd w:val="clear" w:color="auto" w:fill="FFC000"/>
            <w:noWrap/>
            <w:vAlign w:val="center"/>
          </w:tcPr>
          <w:p w14:paraId="39D566C4"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C00000"/>
            <w:noWrap/>
            <w:vAlign w:val="center"/>
          </w:tcPr>
          <w:p w14:paraId="4AD42EB1"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954" w:type="dxa"/>
            <w:shd w:val="clear" w:color="auto" w:fill="C00000"/>
            <w:noWrap/>
            <w:vAlign w:val="center"/>
          </w:tcPr>
          <w:p w14:paraId="49100CB3"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335FFE0D" w14:textId="77777777" w:rsidTr="00906A04">
        <w:trPr>
          <w:trHeight w:val="527"/>
        </w:trPr>
        <w:tc>
          <w:tcPr>
            <w:tcW w:w="1953" w:type="dxa"/>
            <w:shd w:val="clear" w:color="auto" w:fill="0070C0"/>
            <w:noWrap/>
            <w:vAlign w:val="center"/>
          </w:tcPr>
          <w:p w14:paraId="060264EB"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954" w:type="dxa"/>
            <w:shd w:val="clear" w:color="auto" w:fill="FFC000"/>
            <w:noWrap/>
            <w:vAlign w:val="center"/>
          </w:tcPr>
          <w:p w14:paraId="24E650C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C00000"/>
            <w:noWrap/>
            <w:vAlign w:val="center"/>
          </w:tcPr>
          <w:p w14:paraId="32B4DD99"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954" w:type="dxa"/>
            <w:shd w:val="clear" w:color="auto" w:fill="C00000"/>
            <w:noWrap/>
            <w:vAlign w:val="center"/>
          </w:tcPr>
          <w:p w14:paraId="5FA5F61F"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954" w:type="dxa"/>
            <w:shd w:val="clear" w:color="auto" w:fill="C00000"/>
            <w:noWrap/>
            <w:vAlign w:val="center"/>
          </w:tcPr>
          <w:p w14:paraId="7CDFDE4C"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14:paraId="04A1F6B1" w14:textId="77777777"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9"/>
        <w:gridCol w:w="7848"/>
      </w:tblGrid>
      <w:tr w:rsidR="001369E9" w:rsidRPr="004830A4" w14:paraId="4DA38CFC" w14:textId="77777777" w:rsidTr="0094486D">
        <w:trPr>
          <w:trHeight w:val="737"/>
        </w:trPr>
        <w:tc>
          <w:tcPr>
            <w:tcW w:w="1689" w:type="dxa"/>
            <w:shd w:val="clear" w:color="auto" w:fill="C00000"/>
            <w:vAlign w:val="center"/>
          </w:tcPr>
          <w:p w14:paraId="5481A018" w14:textId="77777777"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14:paraId="0BE7909D" w14:textId="77777777" w:rsidR="001369E9" w:rsidRPr="004830A4" w:rsidRDefault="001369E9" w:rsidP="008C54B6">
            <w:pPr>
              <w:pStyle w:val="TableTextChar"/>
              <w:spacing w:before="0" w:after="0"/>
              <w:ind w:left="0"/>
              <w:jc w:val="both"/>
              <w:rPr>
                <w:rFonts w:ascii="Bookman Old Style" w:hAnsi="Bookman Old Style"/>
                <w:snapToGrid w:val="0"/>
                <w:sz w:val="22"/>
              </w:rPr>
            </w:pPr>
            <w:bookmarkStart w:id="27" w:name="_Toc330994388"/>
            <w:r w:rsidRPr="004830A4">
              <w:rPr>
                <w:rFonts w:ascii="Bookman Old Style" w:hAnsi="Bookman Old Style"/>
                <w:snapToGrid w:val="0"/>
                <w:sz w:val="22"/>
              </w:rPr>
              <w:t>Urgent action should be taken to address findings.</w:t>
            </w:r>
            <w:bookmarkEnd w:id="27"/>
          </w:p>
        </w:tc>
      </w:tr>
      <w:tr w:rsidR="0094486D" w:rsidRPr="004830A4" w14:paraId="042EDBD4" w14:textId="77777777" w:rsidTr="0094486D">
        <w:trPr>
          <w:trHeight w:val="737"/>
        </w:trPr>
        <w:tc>
          <w:tcPr>
            <w:tcW w:w="1689" w:type="dxa"/>
            <w:shd w:val="clear" w:color="auto" w:fill="FFC000"/>
            <w:vAlign w:val="center"/>
          </w:tcPr>
          <w:p w14:paraId="166470FF"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lastRenderedPageBreak/>
              <w:t>Medium</w:t>
            </w:r>
          </w:p>
        </w:tc>
        <w:tc>
          <w:tcPr>
            <w:tcW w:w="7848" w:type="dxa"/>
            <w:vAlign w:val="center"/>
          </w:tcPr>
          <w:p w14:paraId="264FAB20"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14:paraId="59649ED9"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14:paraId="199E419E" w14:textId="77777777" w:rsidTr="0094486D">
        <w:trPr>
          <w:trHeight w:val="737"/>
        </w:trPr>
        <w:tc>
          <w:tcPr>
            <w:tcW w:w="1689" w:type="dxa"/>
            <w:shd w:val="clear" w:color="auto" w:fill="92D050"/>
            <w:vAlign w:val="center"/>
          </w:tcPr>
          <w:p w14:paraId="14B40433"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14:paraId="5911C422" w14:textId="77777777"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14:paraId="6197ECC5" w14:textId="77777777" w:rsidTr="0094486D">
        <w:trPr>
          <w:trHeight w:val="737"/>
        </w:trPr>
        <w:tc>
          <w:tcPr>
            <w:tcW w:w="1689" w:type="dxa"/>
            <w:shd w:val="clear" w:color="auto" w:fill="00B0F0"/>
            <w:vAlign w:val="center"/>
          </w:tcPr>
          <w:p w14:paraId="67480823"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14:paraId="516D1A54"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14:paraId="1C631CC2" w14:textId="77777777"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Note: The above matrices are intended to be used as a guide only in determining the appropriate risk rating for a </w:t>
      </w:r>
      <w:proofErr w:type="gramStart"/>
      <w:r w:rsidRPr="004830A4">
        <w:rPr>
          <w:rFonts w:ascii="Bookman Old Style" w:hAnsi="Bookman Old Style" w:cs="Times New Roman"/>
          <w:sz w:val="22"/>
        </w:rPr>
        <w:t>particular vulnerability</w:t>
      </w:r>
      <w:proofErr w:type="gramEnd"/>
      <w:r w:rsidRPr="004830A4">
        <w:rPr>
          <w:rFonts w:ascii="Bookman Old Style" w:hAnsi="Bookman Old Style" w:cs="Times New Roman"/>
          <w:sz w:val="22"/>
        </w:rPr>
        <w:t>. Other factors may need to be considered when weighing up the final risk rating, such as the number of servers/applications affected by the vulnerability, nature of system’s affected (e.g. Production, Development, and Test), and nature of data accessed or disclosed.</w:t>
      </w:r>
    </w:p>
    <w:p w14:paraId="2152F421" w14:textId="77777777"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28" w:name="_Toc34750028"/>
      <w:r w:rsidRPr="008C54B6">
        <w:rPr>
          <w:rFonts w:ascii="Bookman Old Style" w:hAnsi="Bookman Old Style"/>
          <w:sz w:val="32"/>
          <w:szCs w:val="32"/>
        </w:rPr>
        <w:t>Vulnerability Summary</w:t>
      </w:r>
      <w:bookmarkEnd w:id="28"/>
    </w:p>
    <w:p w14:paraId="066C4B91" w14:textId="77777777"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firstRow="1" w:lastRow="0" w:firstColumn="1" w:lastColumn="0" w:noHBand="0" w:noVBand="1"/>
      </w:tblPr>
      <w:tblGrid>
        <w:gridCol w:w="2720"/>
        <w:gridCol w:w="1120"/>
        <w:gridCol w:w="1250"/>
        <w:gridCol w:w="1120"/>
      </w:tblGrid>
      <w:tr w:rsidR="008C54B6" w:rsidRPr="004830A4" w14:paraId="0D1D689B" w14:textId="77777777" w:rsidTr="008C54B6">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14:paraId="039BA849"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14:paraId="0593AB40"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14:paraId="73A9829A" w14:textId="77777777" w:rsidTr="008C54B6">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14:paraId="3C42B82F" w14:textId="77777777"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14:paraId="66A0AD8D"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14:paraId="3D2EE931"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14:paraId="4BB4D704"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4830A4" w14:paraId="20159F71" w14:textId="77777777" w:rsidTr="006B6A60">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14:paraId="49043918" w14:textId="77777777"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14:paraId="420F1DF8" w14:textId="369F6BCB" w:rsidR="008C54B6" w:rsidRPr="00A072B5" w:rsidRDefault="00CB2D83" w:rsidP="00E64BC7">
            <w:pPr>
              <w:jc w:val="center"/>
              <w:rPr>
                <w:rFonts w:ascii="Bookman Old Style" w:hAnsi="Bookman Old Style"/>
                <w:snapToGrid w:val="0"/>
                <w:color w:val="000000" w:themeColor="text1"/>
                <w:sz w:val="22"/>
                <w:szCs w:val="36"/>
                <w:lang w:eastAsia="en-AU"/>
              </w:rPr>
            </w:pPr>
            <w:r w:rsidRPr="00A072B5">
              <w:rPr>
                <w:rFonts w:ascii="Bookman Old Style" w:hAnsi="Bookman Old Style"/>
                <w:snapToGrid w:val="0"/>
                <w:color w:val="000000" w:themeColor="text1"/>
                <w:sz w:val="22"/>
                <w:szCs w:val="36"/>
                <w:lang w:eastAsia="en-AU"/>
              </w:rPr>
              <w:t>0</w:t>
            </w:r>
          </w:p>
        </w:tc>
        <w:tc>
          <w:tcPr>
            <w:tcW w:w="1250" w:type="dxa"/>
            <w:tcBorders>
              <w:top w:val="nil"/>
              <w:left w:val="nil"/>
              <w:bottom w:val="single" w:sz="4" w:space="0" w:color="auto"/>
              <w:right w:val="single" w:sz="4" w:space="0" w:color="auto"/>
            </w:tcBorders>
            <w:shd w:val="clear" w:color="auto" w:fill="auto"/>
            <w:noWrap/>
            <w:vAlign w:val="center"/>
          </w:tcPr>
          <w:p w14:paraId="58FD7B2C" w14:textId="3D4CB3E3" w:rsidR="008C54B6" w:rsidRPr="00A072B5" w:rsidRDefault="001160FF" w:rsidP="00E64BC7">
            <w:pPr>
              <w:jc w:val="center"/>
              <w:rPr>
                <w:rFonts w:ascii="Bookman Old Style" w:hAnsi="Bookman Old Style"/>
                <w:snapToGrid w:val="0"/>
                <w:color w:val="000000" w:themeColor="text1"/>
                <w:sz w:val="22"/>
                <w:szCs w:val="36"/>
                <w:lang w:eastAsia="en-AU"/>
              </w:rPr>
            </w:pPr>
            <w:r w:rsidRPr="00A072B5">
              <w:rPr>
                <w:rFonts w:ascii="Bookman Old Style" w:hAnsi="Bookman Old Style"/>
                <w:snapToGrid w:val="0"/>
                <w:color w:val="000000" w:themeColor="text1"/>
                <w:sz w:val="22"/>
                <w:szCs w:val="36"/>
                <w:lang w:eastAsia="en-AU"/>
              </w:rPr>
              <w:t>8</w:t>
            </w:r>
          </w:p>
        </w:tc>
        <w:tc>
          <w:tcPr>
            <w:tcW w:w="1120" w:type="dxa"/>
            <w:tcBorders>
              <w:top w:val="nil"/>
              <w:left w:val="nil"/>
              <w:bottom w:val="single" w:sz="4" w:space="0" w:color="auto"/>
              <w:right w:val="single" w:sz="4" w:space="0" w:color="auto"/>
            </w:tcBorders>
            <w:shd w:val="clear" w:color="auto" w:fill="auto"/>
            <w:noWrap/>
            <w:vAlign w:val="center"/>
          </w:tcPr>
          <w:p w14:paraId="0F6B3D26" w14:textId="3FFF6129" w:rsidR="008C54B6" w:rsidRPr="00A072B5" w:rsidRDefault="001160FF" w:rsidP="00E64BC7">
            <w:pPr>
              <w:jc w:val="center"/>
              <w:rPr>
                <w:rFonts w:ascii="Bookman Old Style" w:hAnsi="Bookman Old Style"/>
                <w:snapToGrid w:val="0"/>
                <w:color w:val="000000" w:themeColor="text1"/>
                <w:sz w:val="22"/>
                <w:szCs w:val="36"/>
                <w:lang w:eastAsia="en-AU"/>
              </w:rPr>
            </w:pPr>
            <w:r w:rsidRPr="00A072B5">
              <w:rPr>
                <w:rFonts w:ascii="Bookman Old Style" w:hAnsi="Bookman Old Style"/>
                <w:snapToGrid w:val="0"/>
                <w:color w:val="000000" w:themeColor="text1"/>
                <w:sz w:val="22"/>
                <w:szCs w:val="36"/>
                <w:lang w:eastAsia="en-AU"/>
              </w:rPr>
              <w:t>3</w:t>
            </w:r>
          </w:p>
        </w:tc>
      </w:tr>
      <w:tr w:rsidR="006B6A60" w:rsidRPr="004830A4" w14:paraId="1912D6B9" w14:textId="77777777" w:rsidTr="006B6A60">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14:paraId="78927436" w14:textId="77777777" w:rsidR="006B6A60" w:rsidRPr="004830A4" w:rsidRDefault="006B6A60"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14:paraId="2581245E" w14:textId="77777777" w:rsidR="006B6A60" w:rsidRPr="00A072B5" w:rsidRDefault="006B6A60" w:rsidP="00E64BC7">
            <w:pPr>
              <w:jc w:val="center"/>
              <w:rPr>
                <w:rFonts w:ascii="Bookman Old Style" w:hAnsi="Bookman Old Style"/>
                <w:b/>
                <w:snapToGrid w:val="0"/>
                <w:color w:val="000000" w:themeColor="text1"/>
                <w:sz w:val="22"/>
                <w:szCs w:val="36"/>
                <w:lang w:eastAsia="en-AU"/>
              </w:rPr>
            </w:pPr>
          </w:p>
        </w:tc>
        <w:tc>
          <w:tcPr>
            <w:tcW w:w="1120" w:type="dxa"/>
            <w:tcBorders>
              <w:top w:val="single" w:sz="4" w:space="0" w:color="auto"/>
              <w:left w:val="nil"/>
              <w:bottom w:val="single" w:sz="4" w:space="0" w:color="auto"/>
              <w:right w:val="single" w:sz="4" w:space="0" w:color="auto"/>
            </w:tcBorders>
            <w:shd w:val="clear" w:color="auto" w:fill="auto"/>
            <w:noWrap/>
            <w:vAlign w:val="center"/>
          </w:tcPr>
          <w:p w14:paraId="665D0196" w14:textId="6CD4E21A" w:rsidR="006B6A60" w:rsidRPr="00A072B5" w:rsidRDefault="00B10AD6" w:rsidP="006B6A60">
            <w:pPr>
              <w:jc w:val="center"/>
              <w:rPr>
                <w:rFonts w:ascii="Bookman Old Style" w:hAnsi="Bookman Old Style"/>
                <w:b/>
                <w:snapToGrid w:val="0"/>
                <w:color w:val="000000" w:themeColor="text1"/>
                <w:sz w:val="22"/>
                <w:szCs w:val="36"/>
                <w:lang w:eastAsia="en-AU"/>
              </w:rPr>
            </w:pPr>
            <w:r w:rsidRPr="00A072B5">
              <w:rPr>
                <w:rFonts w:ascii="Bookman Old Style" w:hAnsi="Bookman Old Style"/>
                <w:b/>
                <w:snapToGrid w:val="0"/>
                <w:color w:val="000000" w:themeColor="text1"/>
                <w:sz w:val="22"/>
                <w:szCs w:val="36"/>
                <w:lang w:eastAsia="en-AU"/>
              </w:rPr>
              <w:t>1</w:t>
            </w:r>
            <w:r w:rsidR="001160FF" w:rsidRPr="00A072B5">
              <w:rPr>
                <w:rFonts w:ascii="Bookman Old Style" w:hAnsi="Bookman Old Style"/>
                <w:b/>
                <w:snapToGrid w:val="0"/>
                <w:color w:val="000000" w:themeColor="text1"/>
                <w:sz w:val="22"/>
                <w:szCs w:val="36"/>
                <w:lang w:eastAsia="en-AU"/>
              </w:rPr>
              <w:t>1</w:t>
            </w:r>
          </w:p>
        </w:tc>
      </w:tr>
    </w:tbl>
    <w:p w14:paraId="02C43B05" w14:textId="77777777"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29" w:name="_Toc34750029"/>
      <w:r w:rsidRPr="008C54B6">
        <w:rPr>
          <w:rFonts w:ascii="Bookman Old Style" w:hAnsi="Bookman Old Style"/>
          <w:sz w:val="28"/>
          <w:szCs w:val="24"/>
        </w:rPr>
        <w:t>Distribution of Observation</w:t>
      </w:r>
      <w:bookmarkEnd w:id="29"/>
    </w:p>
    <w:p w14:paraId="00E46F72" w14:textId="2593BB0C" w:rsidR="001F6586" w:rsidRPr="004830A4" w:rsidRDefault="001F6586" w:rsidP="001F6586">
      <w:pPr>
        <w:jc w:val="center"/>
        <w:rPr>
          <w:rFonts w:ascii="Bookman Old Style" w:hAnsi="Bookman Old Style"/>
          <w:i/>
          <w:sz w:val="56"/>
        </w:rPr>
        <w:sectPr w:rsidR="001F6586" w:rsidRPr="004830A4" w:rsidSect="0028388B">
          <w:headerReference w:type="default" r:id="rId8"/>
          <w:footerReference w:type="default" r:id="rId9"/>
          <w:headerReference w:type="first" r:id="rId10"/>
          <w:footerReference w:type="first" r:id="rId11"/>
          <w:pgSz w:w="11906" w:h="16838" w:code="9"/>
          <w:pgMar w:top="1440" w:right="1440" w:bottom="1349" w:left="1440" w:header="576" w:footer="215" w:gutter="0"/>
          <w:pgNumType w:start="1"/>
          <w:cols w:space="708"/>
          <w:titlePg/>
          <w:docGrid w:linePitch="360"/>
        </w:sectPr>
      </w:pPr>
      <w:r w:rsidRPr="00B71563">
        <w:rPr>
          <w:rFonts w:ascii="Bookman Old Style" w:hAnsi="Bookman Old Style"/>
          <w:b/>
          <w:noProof/>
          <w:kern w:val="28"/>
          <w:sz w:val="36"/>
          <w:lang w:val="en-US"/>
        </w:rPr>
        <w:drawing>
          <wp:inline distT="0" distB="0" distL="0" distR="0" wp14:anchorId="2F7B6FCF" wp14:editId="2A116D97">
            <wp:extent cx="3872466" cy="2402958"/>
            <wp:effectExtent l="0" t="0" r="0" b="0"/>
            <wp:docPr id="21"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6942C39" w14:textId="77777777"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0" w:name="_Toc34750030"/>
      <w:r w:rsidRPr="004005F7">
        <w:rPr>
          <w:rFonts w:ascii="Bookman Old Style" w:hAnsi="Bookman Old Style" w:cs="Times New Roman"/>
          <w:i w:val="0"/>
          <w:sz w:val="36"/>
        </w:rPr>
        <w:lastRenderedPageBreak/>
        <w:t>Detailed Observation</w:t>
      </w:r>
      <w:bookmarkEnd w:id="30"/>
    </w:p>
    <w:p w14:paraId="0D716F50" w14:textId="77777777"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1" w:name="_Toc34750031"/>
      <w:r w:rsidRPr="004005F7">
        <w:rPr>
          <w:rFonts w:ascii="Bookman Old Style" w:hAnsi="Bookman Old Style"/>
          <w:sz w:val="32"/>
          <w:szCs w:val="32"/>
        </w:rPr>
        <w:t>Web Application Security Assessment &amp; Penetration Testing</w:t>
      </w:r>
      <w:bookmarkEnd w:id="31"/>
    </w:p>
    <w:p w14:paraId="4EB03FA4" w14:textId="5A864C4B" w:rsidR="00D61D75" w:rsidRDefault="00D61D75"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E1241" w:rsidRPr="004830A4" w14:paraId="05601F5E" w14:textId="77777777" w:rsidTr="000E5F40">
        <w:trPr>
          <w:trHeight w:val="584"/>
          <w:jc w:val="center"/>
        </w:trPr>
        <w:tc>
          <w:tcPr>
            <w:tcW w:w="3183" w:type="dxa"/>
            <w:shd w:val="clear" w:color="auto" w:fill="0070C0"/>
            <w:vAlign w:val="center"/>
          </w:tcPr>
          <w:p w14:paraId="5701CC6E" w14:textId="77777777" w:rsidR="009E1241" w:rsidRPr="004830A4" w:rsidRDefault="009E1241" w:rsidP="009E1241">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7B0C7D30" w14:textId="4B2F89C5" w:rsidR="009E1241" w:rsidRPr="004263C4" w:rsidRDefault="006E7509" w:rsidP="000E5F40">
            <w:pPr>
              <w:pStyle w:val="PwCNormal"/>
              <w:numPr>
                <w:ilvl w:val="0"/>
                <w:numId w:val="0"/>
              </w:numPr>
              <w:spacing w:after="0"/>
              <w:rPr>
                <w:rFonts w:ascii="Bookman Old Style" w:hAnsi="Bookman Old Style" w:cs="Times New Roman"/>
                <w:b/>
                <w:bCs/>
                <w:sz w:val="22"/>
              </w:rPr>
            </w:pPr>
            <w:r>
              <w:rPr>
                <w:rFonts w:ascii="Bookman Old Style" w:hAnsi="Bookman Old Style" w:cs="Times New Roman"/>
                <w:b/>
                <w:bCs/>
                <w:sz w:val="22"/>
              </w:rPr>
              <w:t xml:space="preserve">Possible </w:t>
            </w:r>
            <w:r w:rsidR="009E1241" w:rsidRPr="004263C4">
              <w:rPr>
                <w:rFonts w:ascii="Bookman Old Style" w:hAnsi="Bookman Old Style" w:cs="Times New Roman"/>
                <w:b/>
                <w:bCs/>
                <w:sz w:val="22"/>
              </w:rPr>
              <w:t>Session Fixation</w:t>
            </w:r>
          </w:p>
        </w:tc>
        <w:tc>
          <w:tcPr>
            <w:tcW w:w="3986" w:type="dxa"/>
            <w:vAlign w:val="center"/>
          </w:tcPr>
          <w:p w14:paraId="292B837D" w14:textId="7B342CA2" w:rsidR="009E1241" w:rsidRPr="004830A4" w:rsidRDefault="009E1241" w:rsidP="000E5F4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08478E">
              <w:rPr>
                <w:rFonts w:ascii="Bookman Old Style" w:hAnsi="Bookman Old Style" w:cs="Times New Roman"/>
                <w:sz w:val="22"/>
              </w:rPr>
              <w:t>Medium</w:t>
            </w:r>
          </w:p>
        </w:tc>
      </w:tr>
      <w:tr w:rsidR="006E7509" w:rsidRPr="004830A4" w14:paraId="551A35F9" w14:textId="77777777" w:rsidTr="006E7509">
        <w:trPr>
          <w:trHeight w:val="541"/>
          <w:jc w:val="center"/>
        </w:trPr>
        <w:tc>
          <w:tcPr>
            <w:tcW w:w="3183" w:type="dxa"/>
            <w:shd w:val="clear" w:color="auto" w:fill="0070C0"/>
            <w:vAlign w:val="center"/>
          </w:tcPr>
          <w:p w14:paraId="539FFB2A" w14:textId="77777777" w:rsidR="006E7509" w:rsidRPr="004830A4" w:rsidRDefault="006E7509" w:rsidP="006E750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3B7365EE" w14:textId="40BEAC28" w:rsidR="006E7509" w:rsidRPr="004830A4" w:rsidRDefault="006E7509" w:rsidP="006E7509">
            <w:pPr>
              <w:pStyle w:val="PwCNormal"/>
              <w:numPr>
                <w:ilvl w:val="0"/>
                <w:numId w:val="0"/>
              </w:numPr>
              <w:spacing w:after="0"/>
              <w:jc w:val="both"/>
              <w:rPr>
                <w:rFonts w:ascii="Bookman Old Style" w:hAnsi="Bookman Old Style" w:cs="Times New Roman"/>
                <w:sz w:val="22"/>
              </w:rPr>
            </w:pPr>
            <w:r w:rsidRPr="00BC72FC">
              <w:rPr>
                <w:rFonts w:ascii="Bookman Old Style" w:hAnsi="Bookman Old Style" w:cs="Times New Roman"/>
                <w:sz w:val="22"/>
              </w:rPr>
              <w:t>When authenticating a user, the application doesn't assign a new session ID, making it possible to use an existent session ID. The session id before login and after login remains unchanged which is a setback for the security of an application.</w:t>
            </w:r>
          </w:p>
        </w:tc>
      </w:tr>
      <w:tr w:rsidR="009E1241" w:rsidRPr="004830A4" w14:paraId="217A3FEE" w14:textId="77777777" w:rsidTr="006E7509">
        <w:trPr>
          <w:trHeight w:val="541"/>
          <w:jc w:val="center"/>
        </w:trPr>
        <w:tc>
          <w:tcPr>
            <w:tcW w:w="3183" w:type="dxa"/>
            <w:shd w:val="clear" w:color="auto" w:fill="0070C0"/>
            <w:vAlign w:val="center"/>
          </w:tcPr>
          <w:p w14:paraId="69957B7A" w14:textId="77777777" w:rsidR="009E1241" w:rsidRPr="004830A4" w:rsidRDefault="009E1241"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26AEF859" w14:textId="36C226EF" w:rsidR="009E1241" w:rsidRPr="004830A4" w:rsidRDefault="007704E7" w:rsidP="000E5F40">
            <w:pPr>
              <w:pStyle w:val="PwCNormal"/>
              <w:numPr>
                <w:ilvl w:val="0"/>
                <w:numId w:val="0"/>
              </w:numPr>
              <w:spacing w:after="0"/>
              <w:rPr>
                <w:rFonts w:ascii="Bookman Old Style" w:hAnsi="Bookman Old Style" w:cs="Times New Roman"/>
                <w:sz w:val="22"/>
                <w:highlight w:val="yellow"/>
              </w:rPr>
            </w:pPr>
            <w:r w:rsidRPr="007704E7">
              <w:rPr>
                <w:rFonts w:ascii="Bookman Old Style" w:hAnsi="Bookman Old Style" w:cs="Times New Roman"/>
                <w:sz w:val="22"/>
              </w:rPr>
              <w:t>http://125.17.121.166:8080/APIndus_MIS/Index.aspx</w:t>
            </w:r>
          </w:p>
        </w:tc>
      </w:tr>
      <w:tr w:rsidR="006E7509" w:rsidRPr="004830A4" w14:paraId="276C8E28" w14:textId="77777777" w:rsidTr="006E7509">
        <w:trPr>
          <w:trHeight w:val="584"/>
          <w:jc w:val="center"/>
        </w:trPr>
        <w:tc>
          <w:tcPr>
            <w:tcW w:w="3183" w:type="dxa"/>
            <w:shd w:val="clear" w:color="auto" w:fill="0070C0"/>
            <w:vAlign w:val="center"/>
          </w:tcPr>
          <w:p w14:paraId="69F35FE1" w14:textId="77777777" w:rsidR="006E7509" w:rsidRPr="004830A4" w:rsidRDefault="006E7509" w:rsidP="006E750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38B23373" w14:textId="54DC22B6" w:rsidR="006E7509" w:rsidRPr="004830A4" w:rsidRDefault="006E7509" w:rsidP="006E7509">
            <w:pPr>
              <w:pStyle w:val="PwCNormal"/>
              <w:numPr>
                <w:ilvl w:val="0"/>
                <w:numId w:val="0"/>
              </w:numPr>
              <w:spacing w:after="0"/>
              <w:jc w:val="both"/>
              <w:rPr>
                <w:rFonts w:ascii="Bookman Old Style" w:hAnsi="Bookman Old Style" w:cs="Times New Roman"/>
                <w:sz w:val="22"/>
              </w:rPr>
            </w:pPr>
            <w:r w:rsidRPr="00BC72FC">
              <w:rPr>
                <w:rFonts w:ascii="Bookman Old Style" w:hAnsi="Bookman Old Style" w:cs="Times New Roman"/>
                <w:sz w:val="22"/>
              </w:rPr>
              <w:t>An attacker can craft a link making a user to authenticate himself with a known session ID, and then hijacking the user-validated session by the knowledge of the used session ID.</w:t>
            </w:r>
          </w:p>
        </w:tc>
      </w:tr>
      <w:tr w:rsidR="006E7509" w:rsidRPr="004830A4" w14:paraId="7759438D" w14:textId="77777777" w:rsidTr="006E7509">
        <w:trPr>
          <w:trHeight w:val="1125"/>
          <w:jc w:val="center"/>
        </w:trPr>
        <w:tc>
          <w:tcPr>
            <w:tcW w:w="14067" w:type="dxa"/>
            <w:gridSpan w:val="3"/>
            <w:vAlign w:val="center"/>
          </w:tcPr>
          <w:p w14:paraId="0A966409" w14:textId="77777777" w:rsidR="006E7509" w:rsidRPr="004830A4" w:rsidRDefault="006E7509" w:rsidP="006E750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B11F656" w14:textId="77777777" w:rsidR="00210213" w:rsidRDefault="00210213" w:rsidP="00210213">
            <w:pPr>
              <w:pStyle w:val="PwCNormal"/>
              <w:numPr>
                <w:ilvl w:val="0"/>
                <w:numId w:val="0"/>
              </w:numPr>
              <w:spacing w:after="0"/>
              <w:rPr>
                <w:rFonts w:ascii="Bookman Old Style" w:hAnsi="Bookman Old Style" w:cs="Times New Roman"/>
                <w:sz w:val="22"/>
              </w:rPr>
            </w:pPr>
            <w:r w:rsidRPr="00597C3C">
              <w:rPr>
                <w:rFonts w:ascii="Bookman Old Style" w:hAnsi="Bookman Old Style" w:cs="Times New Roman"/>
                <w:b/>
                <w:sz w:val="22"/>
              </w:rPr>
              <w:t>Step 1:</w:t>
            </w:r>
            <w:r>
              <w:rPr>
                <w:rFonts w:ascii="Bookman Old Style" w:hAnsi="Bookman Old Style" w:cs="Times New Roman"/>
                <w:b/>
                <w:sz w:val="22"/>
              </w:rPr>
              <w:t xml:space="preserve"> </w:t>
            </w:r>
            <w:r w:rsidRPr="00597C3C">
              <w:rPr>
                <w:rFonts w:ascii="Bookman Old Style" w:hAnsi="Bookman Old Style" w:cs="Times New Roman"/>
                <w:sz w:val="22"/>
              </w:rPr>
              <w:t>the application</w:t>
            </w:r>
            <w:r>
              <w:rPr>
                <w:rFonts w:ascii="Bookman Old Style" w:hAnsi="Bookman Old Style" w:cs="Times New Roman"/>
                <w:b/>
                <w:sz w:val="22"/>
              </w:rPr>
              <w:t xml:space="preserve"> </w:t>
            </w:r>
            <w:r>
              <w:rPr>
                <w:rFonts w:ascii="Bookman Old Style" w:hAnsi="Bookman Old Style" w:cs="Times New Roman"/>
                <w:sz w:val="22"/>
              </w:rPr>
              <w:t>session id before login.</w:t>
            </w:r>
          </w:p>
          <w:p w14:paraId="5072007D" w14:textId="31627A4E" w:rsidR="00176EB2" w:rsidRDefault="005C48B8" w:rsidP="006F002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6FEC6778" wp14:editId="4E1807D4">
                  <wp:extent cx="5933845" cy="2819041"/>
                  <wp:effectExtent l="19050" t="19050" r="0" b="63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ssion fixation 1.png"/>
                          <pic:cNvPicPr/>
                        </pic:nvPicPr>
                        <pic:blipFill>
                          <a:blip r:embed="rId13">
                            <a:extLst>
                              <a:ext uri="{28A0092B-C50C-407E-A947-70E740481C1C}">
                                <a14:useLocalDpi xmlns:a14="http://schemas.microsoft.com/office/drawing/2010/main" val="0"/>
                              </a:ext>
                            </a:extLst>
                          </a:blip>
                          <a:stretch>
                            <a:fillRect/>
                          </a:stretch>
                        </pic:blipFill>
                        <pic:spPr>
                          <a:xfrm>
                            <a:off x="0" y="0"/>
                            <a:ext cx="5960742" cy="2831819"/>
                          </a:xfrm>
                          <a:prstGeom prst="rect">
                            <a:avLst/>
                          </a:prstGeom>
                          <a:ln>
                            <a:solidFill>
                              <a:srgbClr val="FF0000"/>
                            </a:solidFill>
                          </a:ln>
                        </pic:spPr>
                      </pic:pic>
                    </a:graphicData>
                  </a:graphic>
                </wp:inline>
              </w:drawing>
            </w:r>
          </w:p>
          <w:p w14:paraId="29FACCBE" w14:textId="77777777" w:rsidR="008E69BC" w:rsidRDefault="008E69BC" w:rsidP="006F002E">
            <w:pPr>
              <w:pStyle w:val="PwCNormal"/>
              <w:numPr>
                <w:ilvl w:val="0"/>
                <w:numId w:val="0"/>
              </w:numPr>
              <w:spacing w:after="0"/>
              <w:jc w:val="center"/>
              <w:rPr>
                <w:rFonts w:ascii="Bookman Old Style" w:hAnsi="Bookman Old Style" w:cs="Times New Roman"/>
                <w:sz w:val="22"/>
              </w:rPr>
            </w:pPr>
          </w:p>
          <w:p w14:paraId="094DC49F" w14:textId="58412B8F" w:rsidR="00210213" w:rsidRDefault="00210213" w:rsidP="00210213">
            <w:pPr>
              <w:pStyle w:val="PwCNormal"/>
              <w:numPr>
                <w:ilvl w:val="0"/>
                <w:numId w:val="0"/>
              </w:numPr>
              <w:spacing w:after="0"/>
              <w:rPr>
                <w:rFonts w:ascii="Bookman Old Style" w:hAnsi="Bookman Old Style" w:cs="Times New Roman"/>
                <w:sz w:val="22"/>
              </w:rPr>
            </w:pPr>
            <w:r w:rsidRPr="00B71563">
              <w:rPr>
                <w:rFonts w:ascii="Bookman Old Style" w:hAnsi="Bookman Old Style" w:cs="Times New Roman"/>
                <w:b/>
                <w:sz w:val="22"/>
              </w:rPr>
              <w:lastRenderedPageBreak/>
              <w:t>Step 2</w:t>
            </w:r>
            <w:r>
              <w:rPr>
                <w:rFonts w:ascii="Bookman Old Style" w:hAnsi="Bookman Old Style" w:cs="Times New Roman"/>
                <w:sz w:val="22"/>
              </w:rPr>
              <w:t xml:space="preserve">: the application session id after login </w:t>
            </w:r>
          </w:p>
          <w:p w14:paraId="5730F5C6" w14:textId="41300842" w:rsidR="00107A14" w:rsidRDefault="005C48B8" w:rsidP="006F002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6AB9A49D" wp14:editId="1E13B647">
                  <wp:extent cx="5415591" cy="2592497"/>
                  <wp:effectExtent l="19050" t="1905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ssion fixation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7395" cy="2602935"/>
                          </a:xfrm>
                          <a:prstGeom prst="rect">
                            <a:avLst/>
                          </a:prstGeom>
                          <a:ln>
                            <a:solidFill>
                              <a:srgbClr val="FF0000"/>
                            </a:solidFill>
                          </a:ln>
                        </pic:spPr>
                      </pic:pic>
                    </a:graphicData>
                  </a:graphic>
                </wp:inline>
              </w:drawing>
            </w:r>
          </w:p>
          <w:p w14:paraId="028C361A" w14:textId="3446A228" w:rsidR="00107A14" w:rsidRDefault="00107A14" w:rsidP="00107A14">
            <w:pPr>
              <w:pStyle w:val="PwCNormal"/>
              <w:numPr>
                <w:ilvl w:val="0"/>
                <w:numId w:val="0"/>
              </w:numPr>
              <w:spacing w:after="0"/>
              <w:rPr>
                <w:rFonts w:ascii="Bookman Old Style" w:hAnsi="Bookman Old Style" w:cs="Times New Roman"/>
                <w:sz w:val="22"/>
              </w:rPr>
            </w:pPr>
            <w:r w:rsidRPr="00B71563">
              <w:rPr>
                <w:rFonts w:ascii="Bookman Old Style" w:hAnsi="Bookman Old Style" w:cs="Times New Roman"/>
                <w:b/>
                <w:sz w:val="22"/>
              </w:rPr>
              <w:t>Step 2</w:t>
            </w:r>
            <w:r>
              <w:rPr>
                <w:rFonts w:ascii="Bookman Old Style" w:hAnsi="Bookman Old Style" w:cs="Times New Roman"/>
                <w:sz w:val="22"/>
              </w:rPr>
              <w:t xml:space="preserve">: the application session id after logout </w:t>
            </w:r>
          </w:p>
          <w:p w14:paraId="2F559D9C" w14:textId="77777777" w:rsidR="00107A14" w:rsidRDefault="00107A14" w:rsidP="00210213">
            <w:pPr>
              <w:pStyle w:val="PwCNormal"/>
              <w:numPr>
                <w:ilvl w:val="0"/>
                <w:numId w:val="0"/>
              </w:numPr>
              <w:spacing w:after="0"/>
              <w:rPr>
                <w:rFonts w:ascii="Bookman Old Style" w:hAnsi="Bookman Old Style" w:cs="Times New Roman"/>
                <w:sz w:val="22"/>
              </w:rPr>
            </w:pPr>
          </w:p>
          <w:p w14:paraId="46885608" w14:textId="5B8B7D21" w:rsidR="006E7509" w:rsidRPr="004830A4" w:rsidRDefault="005C48B8" w:rsidP="008736A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b/>
                <w:noProof/>
                <w:snapToGrid/>
                <w:sz w:val="22"/>
              </w:rPr>
              <w:drawing>
                <wp:inline distT="0" distB="0" distL="0" distR="0" wp14:anchorId="43218472" wp14:editId="5001439B">
                  <wp:extent cx="5389712" cy="2548638"/>
                  <wp:effectExtent l="19050" t="19050" r="1905"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ssion fixation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0124" cy="2558290"/>
                          </a:xfrm>
                          <a:prstGeom prst="rect">
                            <a:avLst/>
                          </a:prstGeom>
                          <a:ln>
                            <a:solidFill>
                              <a:srgbClr val="FF0000"/>
                            </a:solidFill>
                          </a:ln>
                        </pic:spPr>
                      </pic:pic>
                    </a:graphicData>
                  </a:graphic>
                </wp:inline>
              </w:drawing>
            </w:r>
          </w:p>
        </w:tc>
      </w:tr>
      <w:tr w:rsidR="006E7509" w:rsidRPr="004830A4" w14:paraId="4025959B" w14:textId="77777777" w:rsidTr="006E7509">
        <w:trPr>
          <w:trHeight w:val="541"/>
          <w:jc w:val="center"/>
        </w:trPr>
        <w:tc>
          <w:tcPr>
            <w:tcW w:w="3183" w:type="dxa"/>
            <w:shd w:val="clear" w:color="auto" w:fill="0070C0"/>
            <w:vAlign w:val="center"/>
          </w:tcPr>
          <w:p w14:paraId="36815F7A" w14:textId="77777777" w:rsidR="006E7509" w:rsidRPr="004830A4" w:rsidRDefault="006E7509" w:rsidP="006E750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1A429634" w14:textId="77777777" w:rsidR="006E7509" w:rsidRPr="006E7509" w:rsidRDefault="006E7509" w:rsidP="006E7509">
            <w:pPr>
              <w:pStyle w:val="PwCNormal"/>
              <w:spacing w:after="0"/>
              <w:rPr>
                <w:rFonts w:ascii="Bookman Old Style" w:hAnsi="Bookman Old Style" w:cs="Times New Roman"/>
                <w:sz w:val="22"/>
              </w:rPr>
            </w:pPr>
            <w:r w:rsidRPr="006E7509">
              <w:rPr>
                <w:rFonts w:ascii="Bookman Old Style" w:hAnsi="Bookman Old Style" w:cs="Times New Roman"/>
                <w:sz w:val="22"/>
              </w:rPr>
              <w:t>Web applications must ignore any session ID provided by the user's browser at login and must always generate a new session to which the user will log in if successfully authenticated.</w:t>
            </w:r>
          </w:p>
          <w:p w14:paraId="07891625" w14:textId="77777777" w:rsidR="006E7509" w:rsidRPr="006E7509" w:rsidRDefault="006E7509" w:rsidP="006E7509">
            <w:pPr>
              <w:pStyle w:val="PwCNormal"/>
              <w:spacing w:after="0"/>
              <w:rPr>
                <w:rFonts w:ascii="Bookman Old Style" w:hAnsi="Bookman Old Style" w:cs="Times New Roman"/>
                <w:sz w:val="22"/>
              </w:rPr>
            </w:pPr>
            <w:r w:rsidRPr="006E7509">
              <w:rPr>
                <w:rFonts w:ascii="Bookman Old Style" w:hAnsi="Bookman Old Style" w:cs="Times New Roman"/>
                <w:sz w:val="22"/>
              </w:rPr>
              <w:t>Reference links:</w:t>
            </w:r>
          </w:p>
          <w:p w14:paraId="31234755" w14:textId="77777777" w:rsidR="006E7509" w:rsidRPr="006E7509" w:rsidRDefault="006E7509" w:rsidP="006E7509">
            <w:pPr>
              <w:pStyle w:val="PwCNormal"/>
              <w:spacing w:after="0"/>
              <w:rPr>
                <w:rFonts w:ascii="Bookman Old Style" w:hAnsi="Bookman Old Style" w:cs="Times New Roman"/>
                <w:sz w:val="22"/>
              </w:rPr>
            </w:pPr>
            <w:r w:rsidRPr="006E7509">
              <w:rPr>
                <w:rFonts w:ascii="Bookman Old Style" w:hAnsi="Bookman Old Style" w:cs="Times New Roman"/>
                <w:sz w:val="22"/>
              </w:rPr>
              <w:t>https://www.hacksplaining.com/prevention/session-fixation</w:t>
            </w:r>
          </w:p>
          <w:p w14:paraId="1C388A7D" w14:textId="31746311" w:rsidR="006E7509" w:rsidRPr="004830A4" w:rsidRDefault="006E7509" w:rsidP="006E7509">
            <w:pPr>
              <w:pStyle w:val="PwCNormal"/>
              <w:numPr>
                <w:ilvl w:val="0"/>
                <w:numId w:val="0"/>
              </w:numPr>
              <w:spacing w:after="0"/>
              <w:rPr>
                <w:rFonts w:ascii="Bookman Old Style" w:hAnsi="Bookman Old Style" w:cs="Times New Roman"/>
                <w:sz w:val="22"/>
              </w:rPr>
            </w:pPr>
            <w:r w:rsidRPr="006E7509">
              <w:rPr>
                <w:rFonts w:ascii="Bookman Old Style" w:hAnsi="Bookman Old Style" w:cs="Times New Roman"/>
                <w:sz w:val="22"/>
              </w:rPr>
              <w:t>https://www.checkmarx.com/knowledge/knowledgebase/session-fixation</w:t>
            </w:r>
          </w:p>
        </w:tc>
      </w:tr>
      <w:tr w:rsidR="006E7509" w:rsidRPr="004830A4" w14:paraId="4EFB24CF" w14:textId="77777777" w:rsidTr="006E7509">
        <w:trPr>
          <w:trHeight w:val="584"/>
          <w:jc w:val="center"/>
        </w:trPr>
        <w:tc>
          <w:tcPr>
            <w:tcW w:w="3183" w:type="dxa"/>
            <w:shd w:val="clear" w:color="auto" w:fill="0070C0"/>
            <w:vAlign w:val="center"/>
          </w:tcPr>
          <w:p w14:paraId="7CE93DFC" w14:textId="77777777" w:rsidR="006E7509" w:rsidRPr="004830A4" w:rsidRDefault="006E7509" w:rsidP="006E750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1AFBF538" w14:textId="77777777" w:rsidR="006E7509" w:rsidRPr="004830A4" w:rsidRDefault="006E7509" w:rsidP="006E7509">
            <w:pPr>
              <w:pStyle w:val="PwCNormal"/>
              <w:numPr>
                <w:ilvl w:val="0"/>
                <w:numId w:val="0"/>
              </w:numPr>
              <w:spacing w:after="0"/>
              <w:rPr>
                <w:rFonts w:ascii="Bookman Old Style" w:hAnsi="Bookman Old Style" w:cs="Times New Roman"/>
                <w:sz w:val="22"/>
                <w:highlight w:val="yellow"/>
              </w:rPr>
            </w:pPr>
          </w:p>
        </w:tc>
      </w:tr>
    </w:tbl>
    <w:p w14:paraId="69675C19" w14:textId="0DB87E65"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0A5E11" w:rsidRPr="004830A4" w14:paraId="74CB9218" w14:textId="77777777" w:rsidTr="000E5F40">
        <w:trPr>
          <w:trHeight w:val="584"/>
          <w:jc w:val="center"/>
        </w:trPr>
        <w:tc>
          <w:tcPr>
            <w:tcW w:w="3183" w:type="dxa"/>
            <w:shd w:val="clear" w:color="auto" w:fill="0070C0"/>
            <w:vAlign w:val="center"/>
          </w:tcPr>
          <w:p w14:paraId="159DCF39" w14:textId="77777777" w:rsidR="000A5E11" w:rsidRPr="004830A4" w:rsidRDefault="000A5E11" w:rsidP="000A5E11">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2237EAB" w14:textId="77777777" w:rsidR="000A5E11" w:rsidRPr="004830A4" w:rsidRDefault="000A5E11" w:rsidP="000E5F40">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Improper Error Handling</w:t>
            </w:r>
          </w:p>
        </w:tc>
        <w:tc>
          <w:tcPr>
            <w:tcW w:w="3986" w:type="dxa"/>
            <w:vAlign w:val="center"/>
          </w:tcPr>
          <w:p w14:paraId="06BF5279" w14:textId="3AF9CD62" w:rsidR="000A5E11" w:rsidRPr="004830A4" w:rsidRDefault="000A5E11" w:rsidP="000E5F4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46625B">
              <w:rPr>
                <w:rFonts w:ascii="Bookman Old Style" w:hAnsi="Bookman Old Style" w:cs="Times New Roman"/>
                <w:sz w:val="22"/>
              </w:rPr>
              <w:t>Medium</w:t>
            </w:r>
          </w:p>
        </w:tc>
      </w:tr>
      <w:tr w:rsidR="000A5E11" w:rsidRPr="004830A4" w14:paraId="04234CAE" w14:textId="77777777" w:rsidTr="000E5F40">
        <w:trPr>
          <w:trHeight w:val="541"/>
          <w:jc w:val="center"/>
        </w:trPr>
        <w:tc>
          <w:tcPr>
            <w:tcW w:w="3183" w:type="dxa"/>
            <w:shd w:val="clear" w:color="auto" w:fill="0070C0"/>
            <w:vAlign w:val="center"/>
          </w:tcPr>
          <w:p w14:paraId="40B08E04" w14:textId="77777777" w:rsidR="000A5E11" w:rsidRPr="004830A4" w:rsidRDefault="000A5E11"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50450D7D" w14:textId="77777777" w:rsidR="000A5E11" w:rsidRPr="004830A4" w:rsidRDefault="000A5E11" w:rsidP="000E5F40">
            <w:pPr>
              <w:pStyle w:val="PwCNormal"/>
              <w:numPr>
                <w:ilvl w:val="0"/>
                <w:numId w:val="0"/>
              </w:numPr>
              <w:spacing w:after="0"/>
              <w:jc w:val="both"/>
              <w:rPr>
                <w:rFonts w:ascii="Bookman Old Style" w:hAnsi="Bookman Old Style" w:cs="Times New Roman"/>
                <w:sz w:val="22"/>
              </w:rPr>
            </w:pPr>
            <w:r w:rsidRPr="00856E9C">
              <w:rPr>
                <w:rFonts w:ascii="Bookman Old Style" w:hAnsi="Bookman Old Style" w:cs="Times New Roman"/>
                <w:sz w:val="22"/>
              </w:rPr>
              <w:t>Improper handling of errors can introduce a variety of security problems for a web site. The most common problem is when detailed internal error messages such as stack traces, database dumps, and error codes are displayed to the user (hacker). These messages reveal implementation details that should never be revealed. Such details can provide hackers important clues on potential flaws in the site and such messages are also disturbing to normal users.</w:t>
            </w:r>
          </w:p>
        </w:tc>
      </w:tr>
      <w:tr w:rsidR="000A5E11" w:rsidRPr="004830A4" w14:paraId="397D2E98" w14:textId="77777777" w:rsidTr="000E5F40">
        <w:trPr>
          <w:trHeight w:val="541"/>
          <w:jc w:val="center"/>
        </w:trPr>
        <w:tc>
          <w:tcPr>
            <w:tcW w:w="3183" w:type="dxa"/>
            <w:shd w:val="clear" w:color="auto" w:fill="0070C0"/>
            <w:vAlign w:val="center"/>
          </w:tcPr>
          <w:p w14:paraId="594161A3" w14:textId="77777777" w:rsidR="000A5E11" w:rsidRPr="004830A4" w:rsidRDefault="000A5E11"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3C4B8D6C" w14:textId="77777777" w:rsidR="000A5E11" w:rsidRPr="004830A4" w:rsidRDefault="000A5E11" w:rsidP="000E5F40">
            <w:pPr>
              <w:pStyle w:val="PwCNormal"/>
              <w:numPr>
                <w:ilvl w:val="0"/>
                <w:numId w:val="0"/>
              </w:numPr>
              <w:spacing w:after="0"/>
              <w:rPr>
                <w:rFonts w:ascii="Bookman Old Style" w:hAnsi="Bookman Old Style" w:cs="Times New Roman"/>
                <w:sz w:val="22"/>
                <w:highlight w:val="yellow"/>
              </w:rPr>
            </w:pPr>
            <w:r w:rsidRPr="00E85249">
              <w:rPr>
                <w:rFonts w:ascii="Bookman Old Style" w:hAnsi="Bookman Old Style" w:cs="Times New Roman"/>
                <w:sz w:val="22"/>
              </w:rPr>
              <w:t xml:space="preserve">/ </w:t>
            </w:r>
            <w:r>
              <w:rPr>
                <w:rFonts w:ascii="Bookman Old Style" w:hAnsi="Bookman Old Style" w:cs="Times New Roman"/>
                <w:sz w:val="22"/>
              </w:rPr>
              <w:t>(Throughout the application)</w:t>
            </w:r>
          </w:p>
        </w:tc>
      </w:tr>
      <w:tr w:rsidR="000A5E11" w:rsidRPr="004830A4" w14:paraId="5165E940" w14:textId="77777777" w:rsidTr="000E5F40">
        <w:trPr>
          <w:trHeight w:val="584"/>
          <w:jc w:val="center"/>
        </w:trPr>
        <w:tc>
          <w:tcPr>
            <w:tcW w:w="3183" w:type="dxa"/>
            <w:shd w:val="clear" w:color="auto" w:fill="0070C0"/>
            <w:vAlign w:val="center"/>
          </w:tcPr>
          <w:p w14:paraId="12714634" w14:textId="77777777" w:rsidR="000A5E11" w:rsidRPr="004830A4" w:rsidRDefault="000A5E11"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1E9EE939" w14:textId="77777777" w:rsidR="000A5E11" w:rsidRPr="004830A4" w:rsidRDefault="000A5E11" w:rsidP="000E5F40">
            <w:pPr>
              <w:pStyle w:val="PwCNormal"/>
              <w:numPr>
                <w:ilvl w:val="0"/>
                <w:numId w:val="0"/>
              </w:numPr>
              <w:spacing w:after="0"/>
              <w:jc w:val="both"/>
              <w:rPr>
                <w:rFonts w:ascii="Bookman Old Style" w:hAnsi="Bookman Old Style" w:cs="Times New Roman"/>
                <w:sz w:val="22"/>
              </w:rPr>
            </w:pPr>
            <w:r w:rsidRPr="00F41EF0">
              <w:rPr>
                <w:rFonts w:ascii="Bookman Old Style" w:hAnsi="Bookman Old Style"/>
                <w:color w:val="000000"/>
                <w:sz w:val="22"/>
                <w:szCs w:val="22"/>
              </w:rPr>
              <w:t>An attacker makes use of the details found to perform the concentrated attacks based on the vulnerabilities present in the current version.</w:t>
            </w:r>
          </w:p>
        </w:tc>
      </w:tr>
      <w:tr w:rsidR="000A5E11" w:rsidRPr="004830A4" w14:paraId="112ED5F6" w14:textId="77777777" w:rsidTr="000E5F40">
        <w:trPr>
          <w:trHeight w:val="1125"/>
          <w:jc w:val="center"/>
        </w:trPr>
        <w:tc>
          <w:tcPr>
            <w:tcW w:w="14067" w:type="dxa"/>
            <w:gridSpan w:val="3"/>
            <w:vAlign w:val="center"/>
          </w:tcPr>
          <w:p w14:paraId="4DB22945" w14:textId="77777777" w:rsidR="000A5E11" w:rsidRPr="00E45A8E" w:rsidRDefault="000A5E11"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6E620EB" w14:textId="7026CE1C" w:rsidR="000A5E11" w:rsidRDefault="005C48B8" w:rsidP="000E5F4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1BBDF066" wp14:editId="4548EF4F">
                  <wp:extent cx="6398895" cy="1921894"/>
                  <wp:effectExtent l="19050" t="19050" r="1905" b="25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per error handling.png"/>
                          <pic:cNvPicPr/>
                        </pic:nvPicPr>
                        <pic:blipFill rotWithShape="1">
                          <a:blip r:embed="rId16">
                            <a:extLst>
                              <a:ext uri="{28A0092B-C50C-407E-A947-70E740481C1C}">
                                <a14:useLocalDpi xmlns:a14="http://schemas.microsoft.com/office/drawing/2010/main" val="0"/>
                              </a:ext>
                            </a:extLst>
                          </a:blip>
                          <a:srcRect b="8771"/>
                          <a:stretch/>
                        </pic:blipFill>
                        <pic:spPr bwMode="auto">
                          <a:xfrm>
                            <a:off x="0" y="0"/>
                            <a:ext cx="6429596" cy="1931115"/>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89C3F2" w14:textId="77777777" w:rsidR="000A5E11" w:rsidRPr="00331286" w:rsidRDefault="000A5E11" w:rsidP="000E5F40">
            <w:pPr>
              <w:pStyle w:val="PwCNormal"/>
              <w:numPr>
                <w:ilvl w:val="0"/>
                <w:numId w:val="0"/>
              </w:numPr>
              <w:spacing w:after="0"/>
              <w:jc w:val="center"/>
              <w:rPr>
                <w:rFonts w:ascii="Bookman Old Style" w:hAnsi="Bookman Old Style"/>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ure:</w:t>
            </w:r>
            <w:r w:rsidRPr="009C705C">
              <w:rPr>
                <w:rFonts w:ascii="Bookman Old Style" w:hAnsi="Bookman Old Style"/>
                <w:b/>
                <w:color w:val="auto"/>
                <w:sz w:val="22"/>
                <w:szCs w:val="22"/>
              </w:rPr>
              <w:t xml:space="preserve"> </w:t>
            </w:r>
            <w:r w:rsidRPr="001D6C8F">
              <w:rPr>
                <w:rFonts w:ascii="Bookman Old Style" w:hAnsi="Bookman Old Style"/>
                <w:color w:val="auto"/>
                <w:sz w:val="22"/>
                <w:szCs w:val="22"/>
              </w:rPr>
              <w:t>Error page disclosing the server version</w:t>
            </w:r>
            <w:r>
              <w:rPr>
                <w:rFonts w:ascii="Bookman Old Style" w:hAnsi="Bookman Old Style"/>
                <w:color w:val="auto"/>
                <w:sz w:val="22"/>
                <w:szCs w:val="22"/>
              </w:rPr>
              <w:t xml:space="preserve"> and stack trace errors</w:t>
            </w:r>
            <w:r w:rsidRPr="001D6C8F">
              <w:rPr>
                <w:rFonts w:ascii="Bookman Old Style" w:hAnsi="Bookman Old Style"/>
                <w:color w:val="auto"/>
                <w:sz w:val="22"/>
                <w:szCs w:val="22"/>
              </w:rPr>
              <w:t>.</w:t>
            </w:r>
          </w:p>
        </w:tc>
      </w:tr>
      <w:tr w:rsidR="000A5E11" w:rsidRPr="004830A4" w14:paraId="56DD0808" w14:textId="77777777" w:rsidTr="000E5F40">
        <w:trPr>
          <w:trHeight w:val="541"/>
          <w:jc w:val="center"/>
        </w:trPr>
        <w:tc>
          <w:tcPr>
            <w:tcW w:w="3183" w:type="dxa"/>
            <w:shd w:val="clear" w:color="auto" w:fill="0070C0"/>
            <w:vAlign w:val="center"/>
          </w:tcPr>
          <w:p w14:paraId="4CD2F6F0" w14:textId="77777777" w:rsidR="000A5E11" w:rsidRPr="004830A4" w:rsidRDefault="000A5E11"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54583458" w14:textId="1682CF25" w:rsidR="000A5E11" w:rsidRPr="004830A4" w:rsidRDefault="000A5E11" w:rsidP="000E5F40">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Ensure</w:t>
            </w:r>
            <w:r w:rsidRPr="00856E9C">
              <w:rPr>
                <w:rFonts w:ascii="Bookman Old Style" w:hAnsi="Bookman Old Style" w:cs="Times New Roman"/>
                <w:sz w:val="22"/>
              </w:rPr>
              <w:t xml:space="preserve"> that </w:t>
            </w:r>
            <w:r>
              <w:rPr>
                <w:rFonts w:ascii="Bookman Old Style" w:hAnsi="Bookman Old Style" w:cs="Times New Roman"/>
                <w:sz w:val="22"/>
              </w:rPr>
              <w:t xml:space="preserve">the </w:t>
            </w:r>
            <w:r w:rsidRPr="00856E9C">
              <w:rPr>
                <w:rFonts w:ascii="Bookman Old Style" w:hAnsi="Bookman Old Style" w:cs="Times New Roman"/>
                <w:sz w:val="22"/>
              </w:rPr>
              <w:t>page</w:t>
            </w:r>
            <w:r>
              <w:rPr>
                <w:rFonts w:ascii="Bookman Old Style" w:hAnsi="Bookman Old Style" w:cs="Times New Roman"/>
                <w:sz w:val="22"/>
              </w:rPr>
              <w:t xml:space="preserve">s which </w:t>
            </w:r>
            <w:r w:rsidRPr="00856E9C">
              <w:rPr>
                <w:rFonts w:ascii="Bookman Old Style" w:hAnsi="Bookman Old Style" w:cs="Times New Roman"/>
                <w:sz w:val="22"/>
              </w:rPr>
              <w:t xml:space="preserve">are disclosing error or warning messages </w:t>
            </w:r>
            <w:r>
              <w:rPr>
                <w:rFonts w:ascii="Bookman Old Style" w:hAnsi="Bookman Old Style" w:cs="Times New Roman"/>
                <w:sz w:val="22"/>
              </w:rPr>
              <w:t xml:space="preserve">should be </w:t>
            </w:r>
            <w:r w:rsidRPr="00856E9C">
              <w:rPr>
                <w:rFonts w:ascii="Bookman Old Style" w:hAnsi="Bookman Old Style" w:cs="Times New Roman"/>
                <w:sz w:val="22"/>
              </w:rPr>
              <w:t>properly configure</w:t>
            </w:r>
            <w:r>
              <w:rPr>
                <w:rFonts w:ascii="Bookman Old Style" w:hAnsi="Bookman Old Style" w:cs="Times New Roman"/>
                <w:sz w:val="22"/>
              </w:rPr>
              <w:t>d</w:t>
            </w:r>
            <w:r w:rsidRPr="00856E9C">
              <w:rPr>
                <w:rFonts w:ascii="Bookman Old Style" w:hAnsi="Bookman Old Style" w:cs="Times New Roman"/>
                <w:sz w:val="22"/>
              </w:rPr>
              <w:t xml:space="preserve"> to log errors to a file instead of displaying the error to the user</w:t>
            </w:r>
            <w:r w:rsidR="002E259D">
              <w:rPr>
                <w:rFonts w:ascii="Bookman Old Style" w:hAnsi="Bookman Old Style" w:cs="Times New Roman"/>
                <w:sz w:val="22"/>
              </w:rPr>
              <w:t xml:space="preserve"> </w:t>
            </w:r>
            <w:r w:rsidR="002E259D">
              <w:rPr>
                <w:rFonts w:ascii="Bookman Old Style" w:hAnsi="Bookman Old Style"/>
                <w:sz w:val="22"/>
              </w:rPr>
              <w:t>and redirect to custom error pages</w:t>
            </w:r>
            <w:r w:rsidRPr="00856E9C">
              <w:rPr>
                <w:rFonts w:ascii="Bookman Old Style" w:hAnsi="Bookman Old Style" w:cs="Times New Roman"/>
                <w:sz w:val="22"/>
              </w:rPr>
              <w:t>.</w:t>
            </w:r>
          </w:p>
        </w:tc>
      </w:tr>
      <w:tr w:rsidR="000A5E11" w:rsidRPr="004830A4" w14:paraId="5A3A3FAF" w14:textId="77777777" w:rsidTr="000E5F40">
        <w:trPr>
          <w:trHeight w:val="477"/>
          <w:jc w:val="center"/>
        </w:trPr>
        <w:tc>
          <w:tcPr>
            <w:tcW w:w="3183" w:type="dxa"/>
            <w:shd w:val="clear" w:color="auto" w:fill="0070C0"/>
            <w:vAlign w:val="center"/>
          </w:tcPr>
          <w:p w14:paraId="788A029B" w14:textId="77777777" w:rsidR="000A5E11" w:rsidRPr="004830A4" w:rsidRDefault="000A5E11"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6192DD22" w14:textId="77777777" w:rsidR="000A5E11" w:rsidRPr="004830A4" w:rsidRDefault="000A5E11" w:rsidP="000E5F40">
            <w:pPr>
              <w:pStyle w:val="PwCNormal"/>
              <w:numPr>
                <w:ilvl w:val="0"/>
                <w:numId w:val="0"/>
              </w:numPr>
              <w:spacing w:after="0"/>
              <w:rPr>
                <w:rFonts w:ascii="Bookman Old Style" w:hAnsi="Bookman Old Style" w:cs="Times New Roman"/>
                <w:sz w:val="22"/>
                <w:highlight w:val="yellow"/>
              </w:rPr>
            </w:pPr>
          </w:p>
        </w:tc>
      </w:tr>
    </w:tbl>
    <w:p w14:paraId="2CF18334" w14:textId="77777777" w:rsidR="00505EE9" w:rsidRDefault="00505EE9"/>
    <w:tbl>
      <w:tblPr>
        <w:tblStyle w:val="TableGrid"/>
        <w:tblW w:w="0" w:type="auto"/>
        <w:jc w:val="center"/>
        <w:tblLook w:val="04A0" w:firstRow="1" w:lastRow="0" w:firstColumn="1" w:lastColumn="0" w:noHBand="0" w:noVBand="1"/>
      </w:tblPr>
      <w:tblGrid>
        <w:gridCol w:w="3183"/>
        <w:gridCol w:w="6898"/>
        <w:gridCol w:w="3986"/>
      </w:tblGrid>
      <w:tr w:rsidR="006A540D" w:rsidRPr="004830A4" w14:paraId="7FED87CA" w14:textId="77777777" w:rsidTr="00A535A2">
        <w:trPr>
          <w:trHeight w:val="449"/>
          <w:jc w:val="center"/>
        </w:trPr>
        <w:tc>
          <w:tcPr>
            <w:tcW w:w="3183" w:type="dxa"/>
            <w:shd w:val="clear" w:color="auto" w:fill="0070C0"/>
            <w:vAlign w:val="center"/>
          </w:tcPr>
          <w:p w14:paraId="1FF4451D" w14:textId="77777777" w:rsidR="006A540D" w:rsidRPr="004830A4" w:rsidRDefault="006A540D" w:rsidP="006A540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790C2387" w14:textId="5E526D29" w:rsidR="006A540D" w:rsidRPr="00A87C71" w:rsidRDefault="006A540D" w:rsidP="00A535A2">
            <w:pPr>
              <w:pStyle w:val="PwCNormal"/>
              <w:numPr>
                <w:ilvl w:val="0"/>
                <w:numId w:val="0"/>
              </w:numPr>
              <w:spacing w:after="0"/>
              <w:rPr>
                <w:rFonts w:ascii="Bookman Old Style" w:hAnsi="Bookman Old Style" w:cs="Times New Roman"/>
                <w:b/>
                <w:sz w:val="22"/>
              </w:rPr>
            </w:pPr>
            <w:r w:rsidRPr="001160FF">
              <w:rPr>
                <w:rFonts w:ascii="Bookman Old Style" w:hAnsi="Bookman Old Style" w:cs="Times New Roman"/>
                <w:b/>
                <w:sz w:val="22"/>
              </w:rPr>
              <w:t xml:space="preserve">User Credentials are </w:t>
            </w:r>
            <w:r w:rsidR="00834823" w:rsidRPr="001160FF">
              <w:rPr>
                <w:rFonts w:ascii="Bookman Old Style" w:hAnsi="Bookman Old Style" w:cs="Times New Roman"/>
                <w:b/>
                <w:sz w:val="22"/>
              </w:rPr>
              <w:t>Sent in</w:t>
            </w:r>
            <w:r w:rsidRPr="001160FF">
              <w:rPr>
                <w:rFonts w:ascii="Bookman Old Style" w:hAnsi="Bookman Old Style" w:cs="Times New Roman"/>
                <w:b/>
                <w:sz w:val="22"/>
              </w:rPr>
              <w:t xml:space="preserve"> clear text</w:t>
            </w:r>
          </w:p>
        </w:tc>
        <w:tc>
          <w:tcPr>
            <w:tcW w:w="3986" w:type="dxa"/>
            <w:vAlign w:val="center"/>
          </w:tcPr>
          <w:p w14:paraId="61BBE282" w14:textId="77777777" w:rsidR="006A540D" w:rsidRPr="004830A4" w:rsidRDefault="006A540D"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6A540D" w:rsidRPr="004830A4" w14:paraId="6BF811D8" w14:textId="77777777" w:rsidTr="00A535A2">
        <w:trPr>
          <w:trHeight w:val="541"/>
          <w:jc w:val="center"/>
        </w:trPr>
        <w:tc>
          <w:tcPr>
            <w:tcW w:w="3183" w:type="dxa"/>
            <w:shd w:val="clear" w:color="auto" w:fill="0070C0"/>
            <w:vAlign w:val="center"/>
          </w:tcPr>
          <w:p w14:paraId="567F462B"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6BB3CE23" w14:textId="77777777" w:rsidR="006A540D" w:rsidRPr="00B754AE" w:rsidRDefault="006A540D" w:rsidP="00A535A2">
            <w:pPr>
              <w:pStyle w:val="TableTextNormal"/>
              <w:spacing w:before="0" w:after="0"/>
              <w:jc w:val="both"/>
              <w:rPr>
                <w:rFonts w:ascii="Bookman Old Style" w:hAnsi="Bookman Old Style" w:cs="Times New Roman"/>
                <w:sz w:val="22"/>
              </w:rPr>
            </w:pPr>
            <w:r w:rsidRPr="00B754AE">
              <w:rPr>
                <w:rFonts w:ascii="Bookman Old Style" w:hAnsi="Bookman Old Style" w:cs="Times New Roman"/>
                <w:sz w:val="22"/>
              </w:rPr>
              <w:t>User credentials are transmitted over an unencrypted channel. This information should always be transferred via an encrypted channel (HTTPS) to avoid being intercepted by malicious users.</w:t>
            </w:r>
          </w:p>
        </w:tc>
      </w:tr>
      <w:tr w:rsidR="006A540D" w:rsidRPr="004830A4" w14:paraId="59651787" w14:textId="77777777" w:rsidTr="00A535A2">
        <w:trPr>
          <w:trHeight w:val="541"/>
          <w:jc w:val="center"/>
        </w:trPr>
        <w:tc>
          <w:tcPr>
            <w:tcW w:w="3183" w:type="dxa"/>
            <w:shd w:val="clear" w:color="auto" w:fill="0070C0"/>
            <w:vAlign w:val="center"/>
          </w:tcPr>
          <w:p w14:paraId="26D1727F"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4C2242AF" w14:textId="7440D903" w:rsidR="006A540D" w:rsidRPr="00B754AE" w:rsidRDefault="00EE6E85" w:rsidP="00A535A2">
            <w:pPr>
              <w:autoSpaceDE w:val="0"/>
              <w:autoSpaceDN w:val="0"/>
              <w:adjustRightInd w:val="0"/>
              <w:jc w:val="both"/>
              <w:rPr>
                <w:rFonts w:ascii="Bookman Old Style" w:hAnsi="Bookman Old Style"/>
                <w:sz w:val="22"/>
              </w:rPr>
            </w:pPr>
            <w:r w:rsidRPr="00EE6E85">
              <w:rPr>
                <w:rFonts w:ascii="Bookman Old Style" w:hAnsi="Bookman Old Style"/>
                <w:sz w:val="22"/>
              </w:rPr>
              <w:t>http://125.17.121.166:8080</w:t>
            </w:r>
          </w:p>
        </w:tc>
      </w:tr>
      <w:tr w:rsidR="006A540D" w:rsidRPr="004830A4" w14:paraId="4B3D9A0B" w14:textId="77777777" w:rsidTr="00A535A2">
        <w:trPr>
          <w:trHeight w:val="584"/>
          <w:jc w:val="center"/>
        </w:trPr>
        <w:tc>
          <w:tcPr>
            <w:tcW w:w="3183" w:type="dxa"/>
            <w:shd w:val="clear" w:color="auto" w:fill="0070C0"/>
            <w:vAlign w:val="center"/>
          </w:tcPr>
          <w:p w14:paraId="16447BB9"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5C4B2E57" w14:textId="77777777" w:rsidR="006A540D" w:rsidRPr="00B754AE" w:rsidRDefault="006A540D" w:rsidP="00A535A2">
            <w:pPr>
              <w:pStyle w:val="TableTextNormal"/>
              <w:spacing w:before="0" w:after="0"/>
              <w:jc w:val="both"/>
              <w:rPr>
                <w:rFonts w:ascii="Bookman Old Style" w:hAnsi="Bookman Old Style"/>
              </w:rPr>
            </w:pPr>
            <w:r w:rsidRPr="00B754AE">
              <w:rPr>
                <w:rFonts w:ascii="Bookman Old Style" w:hAnsi="Bookman Old Style" w:cs="Times New Roman"/>
                <w:sz w:val="22"/>
              </w:rPr>
              <w:t>A third party may be able to read the user credentials by intercepting an unencrypted HTTP connection</w:t>
            </w:r>
          </w:p>
        </w:tc>
      </w:tr>
      <w:tr w:rsidR="006A540D" w:rsidRPr="004830A4" w14:paraId="22A22DB9" w14:textId="77777777" w:rsidTr="00A535A2">
        <w:trPr>
          <w:trHeight w:val="1125"/>
          <w:jc w:val="center"/>
        </w:trPr>
        <w:tc>
          <w:tcPr>
            <w:tcW w:w="14067" w:type="dxa"/>
            <w:gridSpan w:val="3"/>
            <w:vAlign w:val="center"/>
          </w:tcPr>
          <w:p w14:paraId="154B7B0E" w14:textId="77777777" w:rsidR="006A540D" w:rsidRPr="004830A4" w:rsidRDefault="006A540D"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BBC8083" w14:textId="766B0547" w:rsidR="006A540D" w:rsidRDefault="006A540D" w:rsidP="00A535A2">
            <w:pPr>
              <w:pStyle w:val="PwCNormal"/>
              <w:numPr>
                <w:ilvl w:val="0"/>
                <w:numId w:val="0"/>
              </w:numPr>
              <w:spacing w:after="0"/>
              <w:rPr>
                <w:rFonts w:ascii="Bookman Old Style" w:hAnsi="Bookman Old Style" w:cs="Times New Roman"/>
                <w:sz w:val="22"/>
              </w:rPr>
            </w:pPr>
            <w:r w:rsidRPr="00523882">
              <w:rPr>
                <w:rFonts w:ascii="Bookman Old Style" w:hAnsi="Bookman Old Style" w:cs="Times New Roman"/>
                <w:b/>
                <w:sz w:val="22"/>
              </w:rPr>
              <w:t>Step</w:t>
            </w:r>
            <w:r w:rsidR="00B75C60" w:rsidRPr="00523882">
              <w:rPr>
                <w:rFonts w:ascii="Bookman Old Style" w:hAnsi="Bookman Old Style" w:cs="Times New Roman"/>
                <w:b/>
                <w:sz w:val="22"/>
              </w:rPr>
              <w:t>1:</w:t>
            </w:r>
            <w:r w:rsidR="00B75C60">
              <w:rPr>
                <w:rFonts w:ascii="Bookman Old Style" w:hAnsi="Bookman Old Style" w:cs="Times New Roman"/>
                <w:sz w:val="22"/>
              </w:rPr>
              <w:t xml:space="preserve"> By</w:t>
            </w:r>
            <w:r>
              <w:rPr>
                <w:rFonts w:ascii="Bookman Old Style" w:hAnsi="Bookman Old Style" w:cs="Times New Roman"/>
                <w:sz w:val="22"/>
              </w:rPr>
              <w:t xml:space="preserve"> capturing the request it is observed that the user credentials are sent in plain text as shown in image</w:t>
            </w:r>
          </w:p>
          <w:p w14:paraId="599ACC73" w14:textId="7C99160A" w:rsidR="006A540D" w:rsidRPr="004830A4" w:rsidRDefault="005C48B8" w:rsidP="00A535A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17EF766C" wp14:editId="10F36C6A">
                  <wp:extent cx="6545651" cy="2386338"/>
                  <wp:effectExtent l="19050" t="19050" r="762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encrypted communication.png"/>
                          <pic:cNvPicPr/>
                        </pic:nvPicPr>
                        <pic:blipFill>
                          <a:blip r:embed="rId17">
                            <a:extLst>
                              <a:ext uri="{28A0092B-C50C-407E-A947-70E740481C1C}">
                                <a14:useLocalDpi xmlns:a14="http://schemas.microsoft.com/office/drawing/2010/main" val="0"/>
                              </a:ext>
                            </a:extLst>
                          </a:blip>
                          <a:stretch>
                            <a:fillRect/>
                          </a:stretch>
                        </pic:blipFill>
                        <pic:spPr>
                          <a:xfrm>
                            <a:off x="0" y="0"/>
                            <a:ext cx="6554229" cy="2389465"/>
                          </a:xfrm>
                          <a:prstGeom prst="rect">
                            <a:avLst/>
                          </a:prstGeom>
                          <a:ln>
                            <a:solidFill>
                              <a:srgbClr val="FF0000"/>
                            </a:solidFill>
                          </a:ln>
                        </pic:spPr>
                      </pic:pic>
                    </a:graphicData>
                  </a:graphic>
                </wp:inline>
              </w:drawing>
            </w:r>
          </w:p>
        </w:tc>
      </w:tr>
      <w:tr w:rsidR="006A540D" w:rsidRPr="004830A4" w14:paraId="1C5EE15E" w14:textId="77777777" w:rsidTr="00A535A2">
        <w:trPr>
          <w:trHeight w:val="541"/>
          <w:jc w:val="center"/>
        </w:trPr>
        <w:tc>
          <w:tcPr>
            <w:tcW w:w="3183" w:type="dxa"/>
            <w:shd w:val="clear" w:color="auto" w:fill="0070C0"/>
            <w:vAlign w:val="center"/>
          </w:tcPr>
          <w:p w14:paraId="42C0D2CC" w14:textId="77777777" w:rsidR="006A540D" w:rsidRPr="004830A4" w:rsidRDefault="006A540D"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7A63A59C" w14:textId="77777777" w:rsidR="006A540D" w:rsidRPr="00B754AE" w:rsidRDefault="006A540D" w:rsidP="00A535A2">
            <w:pPr>
              <w:pStyle w:val="TableTextNormal"/>
              <w:spacing w:before="0" w:after="0"/>
              <w:jc w:val="both"/>
              <w:rPr>
                <w:rFonts w:ascii="Bookman Old Style" w:hAnsi="Bookman Old Style" w:cs="Times New Roman"/>
                <w:sz w:val="22"/>
              </w:rPr>
            </w:pPr>
            <w:r w:rsidRPr="00B754AE">
              <w:rPr>
                <w:rFonts w:ascii="Bookman Old Style" w:hAnsi="Bookman Old Style" w:cs="Times New Roman"/>
                <w:sz w:val="22"/>
              </w:rPr>
              <w:t>It is recommended to:</w:t>
            </w:r>
          </w:p>
          <w:p w14:paraId="5BD55924" w14:textId="059A8AAA" w:rsidR="006A540D" w:rsidRPr="00B754AE" w:rsidRDefault="006A540D" w:rsidP="00A535A2">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 xml:space="preserve">The application should use transport-level encryption (SSL or TLS) to protect all sensitive communications passing between the client and the server. Communications that should be </w:t>
            </w:r>
            <w:r w:rsidRPr="00B754AE">
              <w:rPr>
                <w:rFonts w:ascii="Bookman Old Style" w:hAnsi="Bookman Old Style" w:cs="Times New Roman"/>
                <w:sz w:val="22"/>
              </w:rPr>
              <w:lastRenderedPageBreak/>
              <w:t xml:space="preserve">protected include the login mechanism and related functionality, and any functions where sensitive data can be </w:t>
            </w:r>
            <w:r w:rsidR="006E4265" w:rsidRPr="00B754AE">
              <w:rPr>
                <w:rFonts w:ascii="Bookman Old Style" w:hAnsi="Bookman Old Style" w:cs="Times New Roman"/>
                <w:sz w:val="22"/>
              </w:rPr>
              <w:t>accessed,</w:t>
            </w:r>
            <w:r w:rsidRPr="00B754AE">
              <w:rPr>
                <w:rFonts w:ascii="Bookman Old Style" w:hAnsi="Bookman Old Style" w:cs="Times New Roman"/>
                <w:sz w:val="22"/>
              </w:rPr>
              <w:t xml:space="preserve"> or privileged actions can be performed. These areas of the application should employ their own session handling mechanism, and the session tokens used should never be transmitted over unencrypted communications. </w:t>
            </w:r>
          </w:p>
          <w:p w14:paraId="04D938A6" w14:textId="0003CB4C" w:rsidR="006A540D" w:rsidRPr="004830A4" w:rsidRDefault="006A540D" w:rsidP="00176EB2">
            <w:pPr>
              <w:pStyle w:val="PwCNormal"/>
              <w:numPr>
                <w:ilvl w:val="0"/>
                <w:numId w:val="0"/>
              </w:numPr>
              <w:spacing w:after="0"/>
              <w:jc w:val="both"/>
              <w:rPr>
                <w:rFonts w:ascii="Bookman Old Style" w:hAnsi="Bookman Old Style" w:cs="Times New Roman"/>
                <w:sz w:val="22"/>
              </w:rPr>
            </w:pPr>
          </w:p>
        </w:tc>
      </w:tr>
      <w:tr w:rsidR="006A540D" w:rsidRPr="004830A4" w14:paraId="77A48A78" w14:textId="77777777" w:rsidTr="00A535A2">
        <w:trPr>
          <w:trHeight w:val="584"/>
          <w:jc w:val="center"/>
        </w:trPr>
        <w:tc>
          <w:tcPr>
            <w:tcW w:w="3183" w:type="dxa"/>
            <w:shd w:val="clear" w:color="auto" w:fill="0070C0"/>
            <w:vAlign w:val="center"/>
          </w:tcPr>
          <w:p w14:paraId="7EF89B4D"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14:paraId="226AD61B" w14:textId="77777777" w:rsidR="006A540D" w:rsidRPr="004830A4" w:rsidRDefault="006A540D" w:rsidP="00A535A2">
            <w:pPr>
              <w:pStyle w:val="PwCNormal"/>
              <w:numPr>
                <w:ilvl w:val="0"/>
                <w:numId w:val="0"/>
              </w:numPr>
              <w:spacing w:after="0"/>
              <w:rPr>
                <w:rFonts w:ascii="Bookman Old Style" w:hAnsi="Bookman Old Style" w:cs="Times New Roman"/>
                <w:sz w:val="22"/>
                <w:highlight w:val="yellow"/>
              </w:rPr>
            </w:pPr>
          </w:p>
        </w:tc>
      </w:tr>
    </w:tbl>
    <w:p w14:paraId="5AC598FA" w14:textId="698A94A5" w:rsidR="003A4557" w:rsidRDefault="003A4557"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3A4557" w:rsidRPr="004830A4" w14:paraId="66E2D3AA" w14:textId="77777777" w:rsidTr="00A535A2">
        <w:trPr>
          <w:trHeight w:val="584"/>
          <w:jc w:val="center"/>
        </w:trPr>
        <w:tc>
          <w:tcPr>
            <w:tcW w:w="3183" w:type="dxa"/>
            <w:shd w:val="clear" w:color="auto" w:fill="0070C0"/>
            <w:vAlign w:val="center"/>
          </w:tcPr>
          <w:p w14:paraId="2228C99D" w14:textId="77777777" w:rsidR="003A4557" w:rsidRPr="004830A4" w:rsidRDefault="003A4557" w:rsidP="003A455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1CB5DB6" w14:textId="77777777" w:rsidR="003A4557" w:rsidRPr="00E63C73" w:rsidRDefault="003A4557" w:rsidP="00A535A2">
            <w:pPr>
              <w:pStyle w:val="PwCNormal"/>
              <w:numPr>
                <w:ilvl w:val="0"/>
                <w:numId w:val="0"/>
              </w:numPr>
              <w:tabs>
                <w:tab w:val="left" w:pos="5612"/>
                <w:tab w:val="left" w:pos="6483"/>
              </w:tabs>
              <w:spacing w:after="0"/>
              <w:rPr>
                <w:rFonts w:ascii="Bookman Old Style" w:hAnsi="Bookman Old Style" w:cs="Times New Roman"/>
                <w:b/>
                <w:sz w:val="22"/>
              </w:rPr>
            </w:pPr>
            <w:r w:rsidRPr="00E63C73">
              <w:rPr>
                <w:rFonts w:ascii="Bookman Old Style" w:hAnsi="Bookman Old Style" w:cs="Times New Roman"/>
                <w:b/>
                <w:sz w:val="22"/>
              </w:rPr>
              <w:t>Insufficient Anti-Automation</w:t>
            </w:r>
          </w:p>
        </w:tc>
        <w:tc>
          <w:tcPr>
            <w:tcW w:w="3986" w:type="dxa"/>
            <w:vAlign w:val="center"/>
          </w:tcPr>
          <w:p w14:paraId="41D6C225" w14:textId="77777777" w:rsidR="003A4557" w:rsidRPr="004830A4" w:rsidRDefault="003A4557"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r w:rsidRPr="008A3B7E">
              <w:rPr>
                <w:rFonts w:ascii="Bookman Old Style" w:hAnsi="Bookman Old Style"/>
                <w:sz w:val="22"/>
              </w:rPr>
              <w:t xml:space="preserve"> </w:t>
            </w:r>
          </w:p>
        </w:tc>
      </w:tr>
      <w:tr w:rsidR="003A4557" w:rsidRPr="004830A4" w14:paraId="002F4895" w14:textId="77777777" w:rsidTr="00A535A2">
        <w:trPr>
          <w:trHeight w:val="541"/>
          <w:jc w:val="center"/>
        </w:trPr>
        <w:tc>
          <w:tcPr>
            <w:tcW w:w="3183" w:type="dxa"/>
            <w:shd w:val="clear" w:color="auto" w:fill="0070C0"/>
            <w:vAlign w:val="center"/>
          </w:tcPr>
          <w:p w14:paraId="26DF12E0"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56E3E75A" w14:textId="77777777" w:rsidR="003A4557" w:rsidRPr="000C2D4F" w:rsidRDefault="003A4557" w:rsidP="00A535A2">
            <w:pPr>
              <w:pStyle w:val="PwCNormal"/>
              <w:numPr>
                <w:ilvl w:val="0"/>
                <w:numId w:val="0"/>
              </w:numPr>
              <w:spacing w:after="0"/>
              <w:jc w:val="both"/>
              <w:rPr>
                <w:rFonts w:ascii="Calibri" w:hAnsi="Calibri" w:cs="Calibri"/>
                <w:color w:val="0D0D0D"/>
                <w:sz w:val="22"/>
                <w:szCs w:val="22"/>
                <w:lang w:val="en-US"/>
              </w:rPr>
            </w:pPr>
            <w:r w:rsidRPr="001B5916">
              <w:rPr>
                <w:rFonts w:ascii="Bookman Old Style" w:hAnsi="Bookman Old Style" w:cs="Times New Roman"/>
                <w:sz w:val="22"/>
              </w:rPr>
              <w:t>Insufficient Anti-automation is when a web site permits an attacker to automate a process that should only be performed manually. Certain web site functionalities should be protected against automated attacks.</w:t>
            </w:r>
          </w:p>
        </w:tc>
      </w:tr>
      <w:tr w:rsidR="003A4557" w:rsidRPr="004830A4" w14:paraId="683D0CB8" w14:textId="77777777" w:rsidTr="00A535A2">
        <w:trPr>
          <w:trHeight w:val="541"/>
          <w:jc w:val="center"/>
        </w:trPr>
        <w:tc>
          <w:tcPr>
            <w:tcW w:w="3183" w:type="dxa"/>
            <w:shd w:val="clear" w:color="auto" w:fill="0070C0"/>
            <w:vAlign w:val="center"/>
          </w:tcPr>
          <w:p w14:paraId="31002A49"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6E630829" w14:textId="6B673897" w:rsidR="003A4557" w:rsidRPr="004830A4" w:rsidRDefault="003A4557" w:rsidP="00A535A2">
            <w:pPr>
              <w:pStyle w:val="PwCNormal"/>
              <w:numPr>
                <w:ilvl w:val="0"/>
                <w:numId w:val="0"/>
              </w:numPr>
              <w:spacing w:after="0"/>
              <w:rPr>
                <w:rFonts w:ascii="Bookman Old Style" w:hAnsi="Bookman Old Style" w:cs="Times New Roman"/>
                <w:sz w:val="22"/>
                <w:highlight w:val="yellow"/>
              </w:rPr>
            </w:pPr>
          </w:p>
        </w:tc>
      </w:tr>
      <w:tr w:rsidR="003A4557" w:rsidRPr="004830A4" w14:paraId="554447DB" w14:textId="77777777" w:rsidTr="00A535A2">
        <w:trPr>
          <w:trHeight w:val="584"/>
          <w:jc w:val="center"/>
        </w:trPr>
        <w:tc>
          <w:tcPr>
            <w:tcW w:w="3183" w:type="dxa"/>
            <w:shd w:val="clear" w:color="auto" w:fill="0070C0"/>
            <w:vAlign w:val="center"/>
          </w:tcPr>
          <w:p w14:paraId="091DEA8E"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5BBBF8CA" w14:textId="77777777" w:rsidR="003A4557" w:rsidRPr="004830A4" w:rsidRDefault="003A4557" w:rsidP="00A535A2">
            <w:pPr>
              <w:pStyle w:val="PwCNormal"/>
              <w:numPr>
                <w:ilvl w:val="0"/>
                <w:numId w:val="0"/>
              </w:numPr>
              <w:spacing w:after="0"/>
              <w:jc w:val="both"/>
              <w:rPr>
                <w:rFonts w:ascii="Bookman Old Style" w:hAnsi="Bookman Old Style" w:cs="Times New Roman"/>
                <w:sz w:val="22"/>
              </w:rPr>
            </w:pPr>
            <w:r w:rsidRPr="001B5916">
              <w:rPr>
                <w:rFonts w:ascii="Bookman Old Style" w:hAnsi="Bookman Old Style" w:cs="Times New Roman"/>
                <w:sz w:val="22"/>
              </w:rPr>
              <w:t>Attackers could repeatedly exercise web site functionality attempting to exploit or defraud the system. An automated robot could potentially execute thousands of requests a minute, causing potential loss of performance or service.</w:t>
            </w:r>
          </w:p>
        </w:tc>
      </w:tr>
      <w:tr w:rsidR="003A4557" w:rsidRPr="004830A4" w14:paraId="4A581726" w14:textId="77777777" w:rsidTr="00A535A2">
        <w:trPr>
          <w:trHeight w:val="1125"/>
          <w:jc w:val="center"/>
        </w:trPr>
        <w:tc>
          <w:tcPr>
            <w:tcW w:w="14066" w:type="dxa"/>
            <w:gridSpan w:val="3"/>
            <w:vAlign w:val="center"/>
          </w:tcPr>
          <w:p w14:paraId="37857AAB" w14:textId="77777777" w:rsidR="003A4557" w:rsidRDefault="003A4557"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12DF3B6D" w14:textId="77777777" w:rsidR="003A4557" w:rsidRDefault="003A4557" w:rsidP="003A4557">
            <w:pPr>
              <w:pStyle w:val="PwCNormal"/>
              <w:numPr>
                <w:ilvl w:val="0"/>
                <w:numId w:val="0"/>
              </w:numPr>
              <w:spacing w:after="0"/>
              <w:rPr>
                <w:rFonts w:ascii="Bookman Old Style" w:hAnsi="Bookman Old Style" w:cs="Times New Roman"/>
                <w:sz w:val="24"/>
                <w:szCs w:val="24"/>
              </w:rPr>
            </w:pPr>
            <w:r>
              <w:rPr>
                <w:rFonts w:ascii="Bookman Old Style" w:hAnsi="Bookman Old Style" w:cs="Times New Roman"/>
                <w:b/>
                <w:sz w:val="22"/>
              </w:rPr>
              <w:t>Step 1:</w:t>
            </w:r>
            <w:r w:rsidRPr="001B5896">
              <w:rPr>
                <w:rFonts w:ascii="Bookman Old Style" w:hAnsi="Bookman Old Style" w:cs="Times New Roman"/>
                <w:sz w:val="24"/>
                <w:szCs w:val="24"/>
              </w:rPr>
              <w:t xml:space="preserve"> In the </w:t>
            </w:r>
            <w:r>
              <w:rPr>
                <w:rFonts w:ascii="Bookman Old Style" w:hAnsi="Bookman Old Style" w:cs="Times New Roman"/>
                <w:sz w:val="24"/>
                <w:szCs w:val="24"/>
              </w:rPr>
              <w:t>login</w:t>
            </w:r>
            <w:r w:rsidRPr="001B5896">
              <w:rPr>
                <w:rFonts w:ascii="Bookman Old Style" w:hAnsi="Bookman Old Style" w:cs="Times New Roman"/>
                <w:sz w:val="24"/>
                <w:szCs w:val="24"/>
              </w:rPr>
              <w:t xml:space="preserve"> page of the application the captcha is not implemented as shown belo</w:t>
            </w:r>
            <w:r>
              <w:rPr>
                <w:rFonts w:ascii="Bookman Old Style" w:hAnsi="Bookman Old Style" w:cs="Times New Roman"/>
                <w:sz w:val="24"/>
                <w:szCs w:val="24"/>
              </w:rPr>
              <w:t>w.</w:t>
            </w:r>
          </w:p>
          <w:p w14:paraId="57CF64BA" w14:textId="625AAA92" w:rsidR="007A52A7" w:rsidRPr="00E63C73" w:rsidRDefault="005C48B8" w:rsidP="007A52A7">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rPr>
              <w:drawing>
                <wp:inline distT="0" distB="0" distL="0" distR="0" wp14:anchorId="4B4E9A06" wp14:editId="39982A8D">
                  <wp:extent cx="4397675" cy="2227958"/>
                  <wp:effectExtent l="19050" t="19050" r="3175" b="127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ufficent anti autom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5654" cy="2237067"/>
                          </a:xfrm>
                          <a:prstGeom prst="rect">
                            <a:avLst/>
                          </a:prstGeom>
                          <a:ln>
                            <a:solidFill>
                              <a:srgbClr val="FF0000"/>
                            </a:solidFill>
                          </a:ln>
                        </pic:spPr>
                      </pic:pic>
                    </a:graphicData>
                  </a:graphic>
                </wp:inline>
              </w:drawing>
            </w:r>
          </w:p>
        </w:tc>
      </w:tr>
      <w:tr w:rsidR="003A4557" w:rsidRPr="004830A4" w14:paraId="6505750C" w14:textId="77777777" w:rsidTr="00A535A2">
        <w:trPr>
          <w:trHeight w:val="541"/>
          <w:jc w:val="center"/>
        </w:trPr>
        <w:tc>
          <w:tcPr>
            <w:tcW w:w="3183" w:type="dxa"/>
            <w:shd w:val="clear" w:color="auto" w:fill="0070C0"/>
            <w:vAlign w:val="center"/>
          </w:tcPr>
          <w:p w14:paraId="307CF601" w14:textId="77777777" w:rsidR="003A4557" w:rsidRPr="004830A4" w:rsidRDefault="003A4557"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44F65F1A" w14:textId="6988A52D" w:rsidR="003A4557" w:rsidRDefault="003A4557" w:rsidP="00A535A2">
            <w:pPr>
              <w:pStyle w:val="PwCNormal"/>
              <w:numPr>
                <w:ilvl w:val="0"/>
                <w:numId w:val="0"/>
              </w:numPr>
              <w:spacing w:after="0"/>
              <w:jc w:val="both"/>
              <w:rPr>
                <w:rFonts w:ascii="Bookman Old Style" w:hAnsi="Bookman Old Style" w:cs="Times New Roman"/>
                <w:sz w:val="22"/>
              </w:rPr>
            </w:pPr>
            <w:r w:rsidRPr="001B5916">
              <w:rPr>
                <w:rFonts w:ascii="Bookman Old Style" w:hAnsi="Bookman Old Style" w:cs="Times New Roman"/>
                <w:sz w:val="22"/>
              </w:rPr>
              <w:t xml:space="preserve">It is recommended to implement </w:t>
            </w:r>
            <w:r w:rsidR="005D0CF2">
              <w:rPr>
                <w:rFonts w:ascii="Bookman Old Style" w:hAnsi="Bookman Old Style" w:cs="Times New Roman"/>
                <w:sz w:val="22"/>
              </w:rPr>
              <w:t xml:space="preserve">strong </w:t>
            </w:r>
            <w:r w:rsidRPr="001B5916">
              <w:rPr>
                <w:rFonts w:ascii="Bookman Old Style" w:hAnsi="Bookman Old Style" w:cs="Times New Roman"/>
                <w:sz w:val="22"/>
              </w:rPr>
              <w:t>captcha</w:t>
            </w:r>
            <w:r w:rsidR="005D0CF2">
              <w:rPr>
                <w:rFonts w:ascii="Bookman Old Style" w:hAnsi="Bookman Old Style" w:cs="Times New Roman"/>
                <w:sz w:val="22"/>
              </w:rPr>
              <w:t xml:space="preserve"> that has to be unreadable by </w:t>
            </w:r>
            <w:proofErr w:type="gramStart"/>
            <w:r w:rsidR="005D0CF2">
              <w:rPr>
                <w:rFonts w:ascii="Bookman Old Style" w:hAnsi="Bookman Old Style" w:cs="Times New Roman"/>
                <w:sz w:val="22"/>
              </w:rPr>
              <w:t>OCR’s ,</w:t>
            </w:r>
            <w:proofErr w:type="gramEnd"/>
            <w:r w:rsidR="005D0CF2">
              <w:rPr>
                <w:rFonts w:ascii="Bookman Old Style" w:hAnsi="Bookman Old Style" w:cs="Times New Roman"/>
                <w:sz w:val="22"/>
              </w:rPr>
              <w:t xml:space="preserve"> captcha should be validated at server side and for every request new captcha should be generated(that is a captcha should be validated once only )</w:t>
            </w:r>
            <w:r w:rsidRPr="001B5916">
              <w:rPr>
                <w:rFonts w:ascii="Bookman Old Style" w:hAnsi="Bookman Old Style" w:cs="Times New Roman"/>
                <w:sz w:val="22"/>
              </w:rPr>
              <w:t>.</w:t>
            </w:r>
            <w:r w:rsidRPr="000C2D4F">
              <w:rPr>
                <w:rFonts w:ascii="Bookman Old Style" w:hAnsi="Bookman Old Style" w:cs="Times New Roman"/>
                <w:sz w:val="22"/>
              </w:rPr>
              <w:t xml:space="preserve"> </w:t>
            </w:r>
          </w:p>
          <w:p w14:paraId="3AAB4103" w14:textId="77777777" w:rsidR="003A4557" w:rsidRDefault="003A4557" w:rsidP="00A535A2">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Reference Links:</w:t>
            </w:r>
          </w:p>
          <w:p w14:paraId="56E9DE64" w14:textId="77777777" w:rsidR="003A4557" w:rsidRPr="001B5916" w:rsidRDefault="00BC0C10" w:rsidP="00A535A2">
            <w:pPr>
              <w:pStyle w:val="PwCNormal"/>
              <w:numPr>
                <w:ilvl w:val="0"/>
                <w:numId w:val="0"/>
              </w:numPr>
              <w:spacing w:after="0"/>
              <w:jc w:val="both"/>
              <w:rPr>
                <w:rFonts w:ascii="Calibri" w:hAnsi="Calibri" w:cs="Calibri"/>
                <w:color w:val="0D0D0D"/>
                <w:sz w:val="22"/>
                <w:szCs w:val="22"/>
                <w:lang w:val="en-US"/>
              </w:rPr>
            </w:pPr>
            <w:hyperlink r:id="rId19" w:history="1">
              <w:r w:rsidR="003A4557" w:rsidRPr="000C2D4F">
                <w:rPr>
                  <w:rFonts w:ascii="Bookman Old Style" w:hAnsi="Bookman Old Style" w:cs="Times New Roman"/>
                  <w:sz w:val="22"/>
                </w:rPr>
                <w:t>http://www.captcha.net</w:t>
              </w:r>
            </w:hyperlink>
          </w:p>
        </w:tc>
      </w:tr>
      <w:tr w:rsidR="003A4557" w:rsidRPr="004830A4" w14:paraId="3A697D2E" w14:textId="77777777" w:rsidTr="00A535A2">
        <w:trPr>
          <w:trHeight w:val="584"/>
          <w:jc w:val="center"/>
        </w:trPr>
        <w:tc>
          <w:tcPr>
            <w:tcW w:w="3183" w:type="dxa"/>
            <w:shd w:val="clear" w:color="auto" w:fill="0070C0"/>
            <w:vAlign w:val="center"/>
          </w:tcPr>
          <w:p w14:paraId="1D683B95"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2C27E06" w14:textId="77777777" w:rsidR="003A4557" w:rsidRPr="004830A4" w:rsidRDefault="003A4557" w:rsidP="00A535A2">
            <w:pPr>
              <w:pStyle w:val="PwCNormal"/>
              <w:numPr>
                <w:ilvl w:val="0"/>
                <w:numId w:val="0"/>
              </w:numPr>
              <w:spacing w:after="0"/>
              <w:rPr>
                <w:rFonts w:ascii="Bookman Old Style" w:hAnsi="Bookman Old Style" w:cs="Times New Roman"/>
                <w:sz w:val="22"/>
                <w:highlight w:val="yellow"/>
              </w:rPr>
            </w:pPr>
          </w:p>
        </w:tc>
      </w:tr>
    </w:tbl>
    <w:p w14:paraId="04757861" w14:textId="2997CD13" w:rsidR="003A4557" w:rsidRDefault="003A4557"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165D02" w:rsidRPr="004830A4" w14:paraId="011EF1EE" w14:textId="77777777" w:rsidTr="000E5F40">
        <w:trPr>
          <w:trHeight w:val="584"/>
          <w:jc w:val="center"/>
        </w:trPr>
        <w:tc>
          <w:tcPr>
            <w:tcW w:w="3183" w:type="dxa"/>
            <w:shd w:val="clear" w:color="auto" w:fill="0070C0"/>
            <w:vAlign w:val="center"/>
          </w:tcPr>
          <w:p w14:paraId="41D49820" w14:textId="77777777" w:rsidR="00165D02" w:rsidRPr="004830A4" w:rsidRDefault="00165D02" w:rsidP="00165D0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3DCCD48" w14:textId="68E52981" w:rsidR="00165D02" w:rsidRPr="00165D02" w:rsidRDefault="00165D02" w:rsidP="000E5F40">
            <w:pPr>
              <w:pStyle w:val="PwCNormal"/>
              <w:numPr>
                <w:ilvl w:val="0"/>
                <w:numId w:val="0"/>
              </w:numPr>
              <w:spacing w:after="0"/>
              <w:rPr>
                <w:rFonts w:ascii="Bookman Old Style" w:hAnsi="Bookman Old Style" w:cs="Times New Roman"/>
                <w:b/>
                <w:bCs/>
                <w:sz w:val="22"/>
              </w:rPr>
            </w:pPr>
            <w:r w:rsidRPr="00165D02">
              <w:rPr>
                <w:rFonts w:ascii="Bookman Old Style" w:hAnsi="Bookman Old Style" w:cs="Times New Roman"/>
                <w:b/>
                <w:bCs/>
                <w:sz w:val="22"/>
              </w:rPr>
              <w:t>Concurrent Logins</w:t>
            </w:r>
            <w:r w:rsidR="00E72BA1">
              <w:rPr>
                <w:rFonts w:ascii="Bookman Old Style" w:hAnsi="Bookman Old Style" w:cs="Times New Roman"/>
                <w:b/>
                <w:bCs/>
                <w:sz w:val="22"/>
              </w:rPr>
              <w:t xml:space="preserve"> Possible</w:t>
            </w:r>
          </w:p>
        </w:tc>
        <w:tc>
          <w:tcPr>
            <w:tcW w:w="3986" w:type="dxa"/>
            <w:vAlign w:val="center"/>
          </w:tcPr>
          <w:p w14:paraId="18BC0BD7" w14:textId="61531FCC" w:rsidR="00165D02" w:rsidRPr="004830A4" w:rsidRDefault="00165D02" w:rsidP="000E5F4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E1B2D">
              <w:rPr>
                <w:rFonts w:ascii="Bookman Old Style" w:hAnsi="Bookman Old Style" w:cs="Times New Roman"/>
                <w:sz w:val="22"/>
              </w:rPr>
              <w:t>Medium</w:t>
            </w:r>
          </w:p>
        </w:tc>
      </w:tr>
      <w:tr w:rsidR="00165D02" w:rsidRPr="004830A4" w14:paraId="1B11F7E3" w14:textId="77777777" w:rsidTr="000E5F40">
        <w:trPr>
          <w:trHeight w:val="541"/>
          <w:jc w:val="center"/>
        </w:trPr>
        <w:tc>
          <w:tcPr>
            <w:tcW w:w="3183" w:type="dxa"/>
            <w:shd w:val="clear" w:color="auto" w:fill="0070C0"/>
            <w:vAlign w:val="center"/>
          </w:tcPr>
          <w:p w14:paraId="1B33DB21" w14:textId="77777777" w:rsidR="00165D02" w:rsidRPr="004830A4" w:rsidRDefault="00165D02"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2F6A4626" w14:textId="785C4FD1" w:rsidR="00165D02" w:rsidRPr="004830A4" w:rsidRDefault="006E7509" w:rsidP="006E7509">
            <w:pPr>
              <w:pStyle w:val="PwCNormal"/>
              <w:numPr>
                <w:ilvl w:val="0"/>
                <w:numId w:val="0"/>
              </w:numPr>
              <w:spacing w:after="0"/>
              <w:jc w:val="both"/>
              <w:rPr>
                <w:rFonts w:ascii="Bookman Old Style" w:hAnsi="Bookman Old Style" w:cs="Times New Roman"/>
                <w:sz w:val="22"/>
              </w:rPr>
            </w:pPr>
            <w:r w:rsidRPr="00604397">
              <w:rPr>
                <w:rFonts w:ascii="Bookman Old Style" w:hAnsi="Bookman Old Style" w:cs="Times New Roman"/>
                <w:sz w:val="22"/>
              </w:rPr>
              <w:t>It is the web application design decision to determine if multiple simultaneous logons from the same user are allowed from the same or from different client IP addresses. If the web application does not want to allow simultaneous session logons, it must take effective actions after each new authentication event, implicitly terminating the previously available session, or asking the user (through the old, new or both sessions) about the session that must remain active</w:t>
            </w:r>
          </w:p>
        </w:tc>
      </w:tr>
      <w:tr w:rsidR="00165D02" w:rsidRPr="004830A4" w14:paraId="5A0DA70E" w14:textId="77777777" w:rsidTr="000E5F40">
        <w:trPr>
          <w:trHeight w:val="541"/>
          <w:jc w:val="center"/>
        </w:trPr>
        <w:tc>
          <w:tcPr>
            <w:tcW w:w="3183" w:type="dxa"/>
            <w:shd w:val="clear" w:color="auto" w:fill="0070C0"/>
            <w:vAlign w:val="center"/>
          </w:tcPr>
          <w:p w14:paraId="1B5F73A8" w14:textId="77777777" w:rsidR="00165D02" w:rsidRPr="004830A4" w:rsidRDefault="00165D02"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37E4A7FF" w14:textId="71F2D6E3" w:rsidR="00165D02" w:rsidRPr="004830A4" w:rsidRDefault="00165D02" w:rsidP="000E5F40">
            <w:pPr>
              <w:pStyle w:val="PwCNormal"/>
              <w:numPr>
                <w:ilvl w:val="0"/>
                <w:numId w:val="0"/>
              </w:numPr>
              <w:spacing w:after="0"/>
              <w:rPr>
                <w:rFonts w:ascii="Bookman Old Style" w:hAnsi="Bookman Old Style" w:cs="Times New Roman"/>
                <w:sz w:val="22"/>
                <w:highlight w:val="yellow"/>
              </w:rPr>
            </w:pPr>
          </w:p>
        </w:tc>
      </w:tr>
      <w:tr w:rsidR="00165D02" w:rsidRPr="004830A4" w14:paraId="04DF0AAE" w14:textId="77777777" w:rsidTr="000E5F40">
        <w:trPr>
          <w:trHeight w:val="584"/>
          <w:jc w:val="center"/>
        </w:trPr>
        <w:tc>
          <w:tcPr>
            <w:tcW w:w="3183" w:type="dxa"/>
            <w:shd w:val="clear" w:color="auto" w:fill="0070C0"/>
            <w:vAlign w:val="center"/>
          </w:tcPr>
          <w:p w14:paraId="58CEBC45" w14:textId="77777777" w:rsidR="00165D02" w:rsidRPr="004830A4" w:rsidRDefault="00165D02"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0E198A65" w14:textId="280FE1CF" w:rsidR="00165D02" w:rsidRPr="004830A4" w:rsidRDefault="006E7509" w:rsidP="006E7509">
            <w:pPr>
              <w:pStyle w:val="PwCNormal"/>
              <w:numPr>
                <w:ilvl w:val="0"/>
                <w:numId w:val="0"/>
              </w:numPr>
              <w:spacing w:after="0"/>
              <w:jc w:val="both"/>
              <w:rPr>
                <w:rFonts w:ascii="Bookman Old Style" w:hAnsi="Bookman Old Style" w:cs="Times New Roman"/>
                <w:sz w:val="22"/>
              </w:rPr>
            </w:pPr>
            <w:r w:rsidRPr="006E7509">
              <w:rPr>
                <w:rFonts w:ascii="Bookman Old Style" w:hAnsi="Bookman Old Style" w:cs="Times New Roman"/>
                <w:sz w:val="22"/>
              </w:rPr>
              <w:t>In case the user accessed from the cyber cafe and forgot to logout from the system, an attacker who has access to the same system would be able to continue the session and conduct malicious activities. Later, if the user logged in using his laptop from his home, the session being accessed by the attacker will not be terminated which is a serious issue.</w:t>
            </w:r>
          </w:p>
        </w:tc>
      </w:tr>
      <w:tr w:rsidR="00165D02" w:rsidRPr="004830A4" w14:paraId="5E7C0E86" w14:textId="77777777" w:rsidTr="000E5F40">
        <w:trPr>
          <w:trHeight w:val="1125"/>
          <w:jc w:val="center"/>
        </w:trPr>
        <w:tc>
          <w:tcPr>
            <w:tcW w:w="14066" w:type="dxa"/>
            <w:gridSpan w:val="3"/>
            <w:vAlign w:val="center"/>
          </w:tcPr>
          <w:p w14:paraId="7BA95B59" w14:textId="77777777" w:rsidR="00165D02" w:rsidRPr="004830A4" w:rsidRDefault="00165D02"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C7E72BA" w14:textId="7EA34FCF" w:rsidR="006E7509" w:rsidRDefault="006E7509" w:rsidP="006E7509">
            <w:pPr>
              <w:pStyle w:val="PwCNormal"/>
              <w:numPr>
                <w:ilvl w:val="0"/>
                <w:numId w:val="0"/>
              </w:numPr>
              <w:spacing w:after="0"/>
              <w:rPr>
                <w:rFonts w:ascii="Bookman Old Style" w:hAnsi="Bookman Old Style" w:cs="Times New Roman"/>
                <w:sz w:val="22"/>
              </w:rPr>
            </w:pPr>
            <w:r w:rsidRPr="006E7509">
              <w:rPr>
                <w:rFonts w:ascii="Bookman Old Style" w:hAnsi="Bookman Old Style" w:cs="Times New Roman"/>
                <w:b/>
                <w:bCs/>
                <w:sz w:val="22"/>
              </w:rPr>
              <w:t>Step1:</w:t>
            </w:r>
            <w:r>
              <w:rPr>
                <w:rFonts w:ascii="Bookman Old Style" w:hAnsi="Bookman Old Style" w:cs="Times New Roman"/>
                <w:sz w:val="22"/>
              </w:rPr>
              <w:t xml:space="preserve"> The same user can login in two different browsers at same time as shown in image.</w:t>
            </w:r>
          </w:p>
          <w:p w14:paraId="2B2250A2" w14:textId="4CB5217C" w:rsidR="00165D02" w:rsidRPr="004830A4" w:rsidRDefault="005C48B8" w:rsidP="00C0008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lastRenderedPageBreak/>
              <w:drawing>
                <wp:inline distT="0" distB="0" distL="0" distR="0" wp14:anchorId="5BD2812A" wp14:editId="0A19FF73">
                  <wp:extent cx="5489645" cy="3086460"/>
                  <wp:effectExtent l="19050" t="1905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urrent login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6390" cy="3090252"/>
                          </a:xfrm>
                          <a:prstGeom prst="rect">
                            <a:avLst/>
                          </a:prstGeom>
                          <a:ln>
                            <a:solidFill>
                              <a:srgbClr val="FF0000"/>
                            </a:solidFill>
                          </a:ln>
                        </pic:spPr>
                      </pic:pic>
                    </a:graphicData>
                  </a:graphic>
                </wp:inline>
              </w:drawing>
            </w:r>
          </w:p>
        </w:tc>
      </w:tr>
      <w:tr w:rsidR="00165D02" w:rsidRPr="004830A4" w14:paraId="42989A99" w14:textId="77777777" w:rsidTr="000E5F40">
        <w:trPr>
          <w:trHeight w:val="541"/>
          <w:jc w:val="center"/>
        </w:trPr>
        <w:tc>
          <w:tcPr>
            <w:tcW w:w="3183" w:type="dxa"/>
            <w:shd w:val="clear" w:color="auto" w:fill="0070C0"/>
            <w:vAlign w:val="center"/>
          </w:tcPr>
          <w:p w14:paraId="584602F2" w14:textId="77777777" w:rsidR="00165D02" w:rsidRPr="004830A4" w:rsidRDefault="00165D02"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10EBD6B5" w14:textId="18162567" w:rsidR="00165D02" w:rsidRPr="004830A4" w:rsidRDefault="00AF62CF" w:rsidP="00AF62CF">
            <w:pPr>
              <w:pStyle w:val="PwCNormal"/>
              <w:numPr>
                <w:ilvl w:val="0"/>
                <w:numId w:val="0"/>
              </w:numPr>
              <w:spacing w:after="0"/>
              <w:jc w:val="both"/>
              <w:rPr>
                <w:rFonts w:ascii="Bookman Old Style" w:hAnsi="Bookman Old Style" w:cs="Times New Roman"/>
                <w:sz w:val="22"/>
              </w:rPr>
            </w:pPr>
            <w:r w:rsidRPr="00B71C36">
              <w:rPr>
                <w:rFonts w:ascii="Bookman Old Style" w:hAnsi="Bookman Old Style" w:cs="Times New Roman"/>
                <w:sz w:val="22"/>
              </w:rPr>
              <w:t>It is recommended for web applications to add user capabilities that allow checking the details of active sessions at any time, monitor and alert the user about concurrent logons, provide user features to remotely terminate sessions manually, and track account activity history (logbook) by recording multiple client details such as IP address, User-Agent, login date and time, idle time, etc</w:t>
            </w:r>
          </w:p>
        </w:tc>
      </w:tr>
      <w:tr w:rsidR="00165D02" w:rsidRPr="004830A4" w14:paraId="6882533F" w14:textId="77777777" w:rsidTr="000E5F40">
        <w:trPr>
          <w:trHeight w:val="584"/>
          <w:jc w:val="center"/>
        </w:trPr>
        <w:tc>
          <w:tcPr>
            <w:tcW w:w="3183" w:type="dxa"/>
            <w:shd w:val="clear" w:color="auto" w:fill="0070C0"/>
            <w:vAlign w:val="center"/>
          </w:tcPr>
          <w:p w14:paraId="736FA5F0" w14:textId="77777777" w:rsidR="00165D02" w:rsidRPr="004830A4" w:rsidRDefault="00165D02"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1D3DD789" w14:textId="77777777" w:rsidR="00165D02" w:rsidRPr="004830A4" w:rsidRDefault="00165D02" w:rsidP="000E5F40">
            <w:pPr>
              <w:pStyle w:val="PwCNormal"/>
              <w:numPr>
                <w:ilvl w:val="0"/>
                <w:numId w:val="0"/>
              </w:numPr>
              <w:spacing w:after="0"/>
              <w:rPr>
                <w:rFonts w:ascii="Bookman Old Style" w:hAnsi="Bookman Old Style" w:cs="Times New Roman"/>
                <w:sz w:val="22"/>
                <w:highlight w:val="yellow"/>
              </w:rPr>
            </w:pPr>
          </w:p>
        </w:tc>
      </w:tr>
    </w:tbl>
    <w:p w14:paraId="430F6CFA" w14:textId="6F241ABA" w:rsidR="00165D02" w:rsidRDefault="00165D02" w:rsidP="00B85631">
      <w:pPr>
        <w:pStyle w:val="PwCNormal"/>
        <w:numPr>
          <w:ilvl w:val="0"/>
          <w:numId w:val="0"/>
        </w:numPr>
        <w:spacing w:after="0"/>
        <w:rPr>
          <w:rFonts w:ascii="Bookman Old Style" w:hAnsi="Bookman Old Style" w:cs="Times New Roman"/>
        </w:rPr>
      </w:pPr>
    </w:p>
    <w:p w14:paraId="7731507A" w14:textId="2E2D31AC" w:rsidR="00165D02" w:rsidRDefault="00165D02" w:rsidP="00B85631">
      <w:pPr>
        <w:pStyle w:val="PwCNormal"/>
        <w:numPr>
          <w:ilvl w:val="0"/>
          <w:numId w:val="0"/>
        </w:numPr>
        <w:spacing w:after="0"/>
        <w:rPr>
          <w:rFonts w:ascii="Bookman Old Style" w:hAnsi="Bookman Old Style" w:cs="Times New Roman"/>
        </w:rPr>
      </w:pPr>
    </w:p>
    <w:tbl>
      <w:tblPr>
        <w:tblStyle w:val="TableGrid"/>
        <w:tblW w:w="0" w:type="auto"/>
        <w:jc w:val="center"/>
        <w:tblLayout w:type="fixed"/>
        <w:tblLook w:val="04A0" w:firstRow="1" w:lastRow="0" w:firstColumn="1" w:lastColumn="0" w:noHBand="0" w:noVBand="1"/>
      </w:tblPr>
      <w:tblGrid>
        <w:gridCol w:w="3183"/>
        <w:gridCol w:w="6898"/>
        <w:gridCol w:w="3986"/>
      </w:tblGrid>
      <w:tr w:rsidR="000E5F40" w:rsidRPr="004830A4" w14:paraId="0F4A219F" w14:textId="77777777" w:rsidTr="000E5F40">
        <w:trPr>
          <w:trHeight w:val="440"/>
          <w:jc w:val="center"/>
        </w:trPr>
        <w:tc>
          <w:tcPr>
            <w:tcW w:w="3183" w:type="dxa"/>
            <w:shd w:val="clear" w:color="auto" w:fill="0070C0"/>
            <w:vAlign w:val="center"/>
          </w:tcPr>
          <w:p w14:paraId="40703656" w14:textId="77777777" w:rsidR="000E5F40" w:rsidRPr="004830A4" w:rsidRDefault="000E5F40" w:rsidP="000E5F40">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 xml:space="preserve">Vulnerability </w:t>
            </w:r>
            <w:r>
              <w:rPr>
                <w:rFonts w:ascii="Bookman Old Style" w:hAnsi="Bookman Old Style" w:cs="Times New Roman"/>
                <w:b/>
                <w:color w:val="FFFFFF" w:themeColor="background1"/>
                <w:sz w:val="22"/>
              </w:rPr>
              <w:t>Title</w:t>
            </w:r>
          </w:p>
        </w:tc>
        <w:tc>
          <w:tcPr>
            <w:tcW w:w="6898" w:type="dxa"/>
            <w:vAlign w:val="center"/>
          </w:tcPr>
          <w:p w14:paraId="2BE165DF" w14:textId="77777777" w:rsidR="000E5F40" w:rsidRPr="00A359FC" w:rsidRDefault="000E5F40" w:rsidP="000E5F40">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H</w:t>
            </w:r>
            <w:r w:rsidRPr="00A359FC">
              <w:rPr>
                <w:rFonts w:ascii="Bookman Old Style" w:hAnsi="Bookman Old Style" w:cs="Times New Roman"/>
                <w:b/>
                <w:sz w:val="22"/>
              </w:rPr>
              <w:t>ost</w:t>
            </w:r>
            <w:r>
              <w:rPr>
                <w:rFonts w:ascii="Bookman Old Style" w:hAnsi="Bookman Old Style" w:cs="Times New Roman"/>
                <w:b/>
                <w:sz w:val="22"/>
              </w:rPr>
              <w:t xml:space="preserve"> Header I</w:t>
            </w:r>
            <w:r w:rsidRPr="00A359FC">
              <w:rPr>
                <w:rFonts w:ascii="Bookman Old Style" w:hAnsi="Bookman Old Style" w:cs="Times New Roman"/>
                <w:b/>
                <w:sz w:val="22"/>
              </w:rPr>
              <w:t>njection</w:t>
            </w:r>
          </w:p>
        </w:tc>
        <w:tc>
          <w:tcPr>
            <w:tcW w:w="3986" w:type="dxa"/>
            <w:vAlign w:val="center"/>
          </w:tcPr>
          <w:p w14:paraId="010DF3AF" w14:textId="77777777" w:rsidR="000E5F40" w:rsidRPr="004830A4" w:rsidRDefault="000E5F40" w:rsidP="000E5F4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0E5F40" w:rsidRPr="004830A4" w14:paraId="7465921E" w14:textId="77777777" w:rsidTr="000E5F40">
        <w:trPr>
          <w:trHeight w:val="541"/>
          <w:jc w:val="center"/>
        </w:trPr>
        <w:tc>
          <w:tcPr>
            <w:tcW w:w="3183" w:type="dxa"/>
            <w:shd w:val="clear" w:color="auto" w:fill="0070C0"/>
            <w:vAlign w:val="center"/>
          </w:tcPr>
          <w:p w14:paraId="29F88836" w14:textId="77777777" w:rsidR="000E5F40" w:rsidRPr="004830A4" w:rsidRDefault="000E5F40"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3E8E4E7B" w14:textId="77777777" w:rsidR="000E5F40" w:rsidRPr="004830A4" w:rsidRDefault="000E5F40" w:rsidP="000E5F40">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The application doesn’t sanitise the user entered input values sent as part of the request. Here the application redirects the users to the domain that was spoofed by the attacker. In many cases, developers</w:t>
            </w:r>
            <w:r w:rsidRPr="003307E6">
              <w:rPr>
                <w:rFonts w:ascii="Bookman Old Style" w:hAnsi="Bookman Old Style" w:cs="Times New Roman"/>
                <w:sz w:val="22"/>
              </w:rPr>
              <w:t xml:space="preserve"> trust the </w:t>
            </w:r>
            <w:r>
              <w:rPr>
                <w:rFonts w:ascii="Bookman Old Style" w:hAnsi="Bookman Old Style" w:cs="Times New Roman"/>
                <w:sz w:val="22"/>
              </w:rPr>
              <w:t>HTTP Host header value and use</w:t>
            </w:r>
            <w:r w:rsidRPr="003307E6">
              <w:rPr>
                <w:rFonts w:ascii="Bookman Old Style" w:hAnsi="Bookman Old Style" w:cs="Times New Roman"/>
                <w:sz w:val="22"/>
              </w:rPr>
              <w:t xml:space="preserve"> it to generate links, import scripts and even generate password resets links with its value. This is a very bad idea, because the HTTP Host header can be controlled by an attacker.</w:t>
            </w:r>
          </w:p>
        </w:tc>
      </w:tr>
      <w:tr w:rsidR="000E5F40" w:rsidRPr="004830A4" w14:paraId="7FC0F413" w14:textId="77777777" w:rsidTr="000E5F40">
        <w:trPr>
          <w:trHeight w:val="541"/>
          <w:jc w:val="center"/>
        </w:trPr>
        <w:tc>
          <w:tcPr>
            <w:tcW w:w="3183" w:type="dxa"/>
            <w:shd w:val="clear" w:color="auto" w:fill="0070C0"/>
            <w:vAlign w:val="center"/>
          </w:tcPr>
          <w:p w14:paraId="77A391B7" w14:textId="77777777" w:rsidR="000E5F40" w:rsidRPr="004830A4" w:rsidRDefault="000E5F40"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Affected Path(s)</w:t>
            </w:r>
          </w:p>
        </w:tc>
        <w:tc>
          <w:tcPr>
            <w:tcW w:w="10884" w:type="dxa"/>
            <w:gridSpan w:val="2"/>
            <w:vAlign w:val="center"/>
          </w:tcPr>
          <w:p w14:paraId="5780B588" w14:textId="17EA7BEF" w:rsidR="000E5F40" w:rsidRPr="004830A4" w:rsidRDefault="0031668D" w:rsidP="000E5F40">
            <w:pPr>
              <w:pStyle w:val="PwCNormal"/>
              <w:numPr>
                <w:ilvl w:val="0"/>
                <w:numId w:val="0"/>
              </w:numPr>
              <w:spacing w:after="0"/>
              <w:rPr>
                <w:rFonts w:ascii="Bookman Old Style" w:hAnsi="Bookman Old Style" w:cs="Times New Roman"/>
                <w:sz w:val="22"/>
                <w:highlight w:val="yellow"/>
              </w:rPr>
            </w:pPr>
            <w:r w:rsidRPr="00880874">
              <w:rPr>
                <w:rFonts w:ascii="Bookman Old Style" w:hAnsi="Bookman Old Style" w:cs="Times New Roman"/>
                <w:sz w:val="22"/>
              </w:rPr>
              <w:t>http://125.17.121.166:8080/APIndus_MIS(Throughout</w:t>
            </w:r>
            <w:r>
              <w:rPr>
                <w:rFonts w:ascii="Bookman Old Style" w:hAnsi="Bookman Old Style" w:cs="Times New Roman"/>
                <w:sz w:val="22"/>
              </w:rPr>
              <w:t xml:space="preserve"> the application)</w:t>
            </w:r>
          </w:p>
        </w:tc>
      </w:tr>
      <w:tr w:rsidR="000E5F40" w:rsidRPr="004830A4" w14:paraId="0E751A9A" w14:textId="77777777" w:rsidTr="000E5F40">
        <w:trPr>
          <w:trHeight w:val="584"/>
          <w:jc w:val="center"/>
        </w:trPr>
        <w:tc>
          <w:tcPr>
            <w:tcW w:w="3183" w:type="dxa"/>
            <w:shd w:val="clear" w:color="auto" w:fill="0070C0"/>
            <w:vAlign w:val="center"/>
          </w:tcPr>
          <w:p w14:paraId="28607CA8" w14:textId="77777777" w:rsidR="000E5F40" w:rsidRPr="004830A4" w:rsidRDefault="000E5F40"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189B0756" w14:textId="77777777" w:rsidR="000E5F40" w:rsidRPr="004830A4" w:rsidRDefault="000E5F40" w:rsidP="000E5F40">
            <w:pPr>
              <w:pStyle w:val="PwCNormal"/>
              <w:numPr>
                <w:ilvl w:val="0"/>
                <w:numId w:val="0"/>
              </w:numPr>
              <w:spacing w:after="0"/>
              <w:jc w:val="both"/>
              <w:rPr>
                <w:rFonts w:ascii="Bookman Old Style" w:hAnsi="Bookman Old Style" w:cs="Times New Roman"/>
                <w:sz w:val="22"/>
              </w:rPr>
            </w:pPr>
            <w:r w:rsidRPr="00BC3E59">
              <w:rPr>
                <w:rFonts w:ascii="Bookman Old Style" w:hAnsi="Bookman Old Style" w:cs="Times New Roman"/>
                <w:sz w:val="22"/>
              </w:rPr>
              <w:t>A hacker can modify the legitimate host header with a wrong host in the request, and it poisons the cache of the web application server as well the proxy. It has nothing to do with the browser. When the authorised user tries to access the host, the cache of the web server is poisoned with the hacker’s domain that redirects the licensed user to the domain of the hacker.</w:t>
            </w:r>
          </w:p>
        </w:tc>
      </w:tr>
      <w:tr w:rsidR="000E5F40" w:rsidRPr="004830A4" w14:paraId="78126D42" w14:textId="77777777" w:rsidTr="000E5F40">
        <w:trPr>
          <w:trHeight w:val="1125"/>
          <w:jc w:val="center"/>
        </w:trPr>
        <w:tc>
          <w:tcPr>
            <w:tcW w:w="14067" w:type="dxa"/>
            <w:gridSpan w:val="3"/>
            <w:vAlign w:val="center"/>
          </w:tcPr>
          <w:p w14:paraId="3D8A4DCD" w14:textId="77777777" w:rsidR="000E5F40" w:rsidRPr="004830A4" w:rsidRDefault="000E5F40"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DD792BA" w14:textId="77777777" w:rsidR="000E5F40" w:rsidRDefault="000E5F40" w:rsidP="000E5F40">
            <w:pPr>
              <w:pStyle w:val="PwCNormal"/>
              <w:numPr>
                <w:ilvl w:val="0"/>
                <w:numId w:val="0"/>
              </w:numPr>
              <w:spacing w:after="0"/>
              <w:rPr>
                <w:rFonts w:ascii="Bookman Old Style" w:hAnsi="Bookman Old Style" w:cs="Times New Roman"/>
                <w:sz w:val="22"/>
              </w:rPr>
            </w:pPr>
            <w:r w:rsidRPr="002C574E">
              <w:rPr>
                <w:rFonts w:ascii="Bookman Old Style" w:hAnsi="Bookman Old Style" w:cs="Times New Roman"/>
                <w:b/>
                <w:sz w:val="22"/>
              </w:rPr>
              <w:t>Step-1</w:t>
            </w:r>
            <w:r>
              <w:rPr>
                <w:rFonts w:ascii="Bookman Old Style" w:hAnsi="Bookman Old Style" w:cs="Times New Roman"/>
                <w:sz w:val="22"/>
              </w:rPr>
              <w:t xml:space="preserve">: Navigate through any URL of the application and capture the request in a proxy tool. Once the request is captured send it to repeater for further testing process. Here, you can observe that the Host header in the request is set to the domain on which the application is hosted. When the request is sent to the server then application responds with 301 </w:t>
            </w:r>
            <w:proofErr w:type="gramStart"/>
            <w:r>
              <w:rPr>
                <w:rFonts w:ascii="Bookman Old Style" w:hAnsi="Bookman Old Style" w:cs="Times New Roman"/>
                <w:sz w:val="22"/>
              </w:rPr>
              <w:t>redirection</w:t>
            </w:r>
            <w:proofErr w:type="gramEnd"/>
            <w:r>
              <w:rPr>
                <w:rFonts w:ascii="Bookman Old Style" w:hAnsi="Bookman Old Style" w:cs="Times New Roman"/>
                <w:sz w:val="22"/>
              </w:rPr>
              <w:t xml:space="preserve"> in which application redirects user to its own domain.</w:t>
            </w:r>
          </w:p>
          <w:p w14:paraId="5224E0EE" w14:textId="733AF7A7" w:rsidR="000E5F40" w:rsidRDefault="000E5F40" w:rsidP="000E5F40">
            <w:pPr>
              <w:pStyle w:val="PwCNormal"/>
              <w:numPr>
                <w:ilvl w:val="0"/>
                <w:numId w:val="0"/>
              </w:numPr>
              <w:spacing w:after="0"/>
              <w:jc w:val="center"/>
              <w:rPr>
                <w:rFonts w:ascii="Bookman Old Style" w:hAnsi="Bookman Old Style" w:cs="Times New Roman"/>
                <w:sz w:val="22"/>
              </w:rPr>
            </w:pPr>
          </w:p>
          <w:p w14:paraId="09AF581C" w14:textId="225321A6" w:rsidR="000E5F40" w:rsidRDefault="005C48B8" w:rsidP="000E5F4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6A3EA0AA" wp14:editId="2F8779BF">
                  <wp:extent cx="5312074" cy="1503381"/>
                  <wp:effectExtent l="19050" t="19050" r="3175"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header injectio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0393" cy="1508566"/>
                          </a:xfrm>
                          <a:prstGeom prst="rect">
                            <a:avLst/>
                          </a:prstGeom>
                          <a:ln>
                            <a:solidFill>
                              <a:srgbClr val="FF0000"/>
                            </a:solidFill>
                          </a:ln>
                        </pic:spPr>
                      </pic:pic>
                    </a:graphicData>
                  </a:graphic>
                </wp:inline>
              </w:drawing>
            </w:r>
          </w:p>
          <w:p w14:paraId="046DEE85" w14:textId="562B3BFF" w:rsidR="005C48B8" w:rsidRPr="005C48B8" w:rsidRDefault="000E5F40" w:rsidP="005C48B8">
            <w:pPr>
              <w:pStyle w:val="PwCNormal"/>
              <w:numPr>
                <w:ilvl w:val="0"/>
                <w:numId w:val="0"/>
              </w:numPr>
              <w:spacing w:after="0"/>
              <w:jc w:val="both"/>
              <w:rPr>
                <w:rFonts w:ascii="Bookman Old Style" w:hAnsi="Bookman Old Style" w:cs="Times New Roman"/>
                <w:sz w:val="22"/>
              </w:rPr>
            </w:pPr>
            <w:r w:rsidRPr="002C574E">
              <w:rPr>
                <w:rFonts w:ascii="Bookman Old Style" w:hAnsi="Bookman Old Style" w:cs="Times New Roman"/>
                <w:b/>
                <w:sz w:val="22"/>
              </w:rPr>
              <w:t>Step-</w:t>
            </w:r>
            <w:proofErr w:type="gramStart"/>
            <w:r w:rsidRPr="002C574E">
              <w:rPr>
                <w:rFonts w:ascii="Bookman Old Style" w:hAnsi="Bookman Old Style" w:cs="Times New Roman"/>
                <w:b/>
                <w:sz w:val="22"/>
              </w:rPr>
              <w:t>2</w:t>
            </w:r>
            <w:r>
              <w:rPr>
                <w:rFonts w:ascii="Bookman Old Style" w:hAnsi="Bookman Old Style" w:cs="Times New Roman"/>
                <w:sz w:val="22"/>
              </w:rPr>
              <w:t>:.</w:t>
            </w:r>
            <w:proofErr w:type="gramEnd"/>
            <w:r>
              <w:rPr>
                <w:rFonts w:ascii="Bookman Old Style" w:hAnsi="Bookman Old Style" w:cs="Times New Roman"/>
                <w:sz w:val="22"/>
              </w:rPr>
              <w:t xml:space="preserve"> Now try to change the host header to malicious domain and resend the request to the server. Observe the response received from the server with the malicious domain in the </w:t>
            </w:r>
            <w:proofErr w:type="spellStart"/>
            <w:r>
              <w:rPr>
                <w:rFonts w:ascii="Bookman Old Style" w:hAnsi="Bookman Old Style" w:cs="Times New Roman"/>
                <w:sz w:val="22"/>
              </w:rPr>
              <w:t>href</w:t>
            </w:r>
            <w:proofErr w:type="spellEnd"/>
            <w:r>
              <w:rPr>
                <w:rFonts w:ascii="Bookman Old Style" w:hAnsi="Bookman Old Style" w:cs="Times New Roman"/>
                <w:sz w:val="22"/>
              </w:rPr>
              <w:t xml:space="preserve"> URL.</w:t>
            </w:r>
          </w:p>
          <w:p w14:paraId="0361B361" w14:textId="77777777" w:rsidR="005C48B8" w:rsidRDefault="005C48B8" w:rsidP="00C00086">
            <w:pPr>
              <w:pStyle w:val="PwCNormal"/>
              <w:numPr>
                <w:ilvl w:val="0"/>
                <w:numId w:val="0"/>
              </w:numPr>
              <w:spacing w:after="0"/>
              <w:jc w:val="center"/>
              <w:rPr>
                <w:rFonts w:ascii="Bookman Old Style" w:hAnsi="Bookman Old Style" w:cs="Times New Roman"/>
                <w:noProof/>
                <w:snapToGrid/>
                <w:sz w:val="22"/>
              </w:rPr>
            </w:pPr>
          </w:p>
          <w:p w14:paraId="28FF37D2" w14:textId="77777777" w:rsidR="00C00086" w:rsidRDefault="005C48B8" w:rsidP="00C0008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6435E22E" wp14:editId="5AEE48BD">
                  <wp:extent cx="5734769" cy="1473543"/>
                  <wp:effectExtent l="19050" t="1905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header injection2.png"/>
                          <pic:cNvPicPr/>
                        </pic:nvPicPr>
                        <pic:blipFill>
                          <a:blip r:embed="rId22">
                            <a:extLst>
                              <a:ext uri="{28A0092B-C50C-407E-A947-70E740481C1C}">
                                <a14:useLocalDpi xmlns:a14="http://schemas.microsoft.com/office/drawing/2010/main" val="0"/>
                              </a:ext>
                            </a:extLst>
                          </a:blip>
                          <a:stretch>
                            <a:fillRect/>
                          </a:stretch>
                        </pic:blipFill>
                        <pic:spPr>
                          <a:xfrm>
                            <a:off x="0" y="0"/>
                            <a:ext cx="5746799" cy="1476634"/>
                          </a:xfrm>
                          <a:prstGeom prst="rect">
                            <a:avLst/>
                          </a:prstGeom>
                          <a:ln>
                            <a:solidFill>
                              <a:srgbClr val="FF0000"/>
                            </a:solidFill>
                          </a:ln>
                        </pic:spPr>
                      </pic:pic>
                    </a:graphicData>
                  </a:graphic>
                </wp:inline>
              </w:drawing>
            </w:r>
          </w:p>
          <w:p w14:paraId="318E9118" w14:textId="77777777" w:rsidR="005C48B8" w:rsidRDefault="005C48B8" w:rsidP="00C00086">
            <w:pPr>
              <w:pStyle w:val="PwCNormal"/>
              <w:numPr>
                <w:ilvl w:val="0"/>
                <w:numId w:val="0"/>
              </w:numPr>
              <w:spacing w:after="0"/>
              <w:jc w:val="center"/>
              <w:rPr>
                <w:rFonts w:ascii="Bookman Old Style" w:hAnsi="Bookman Old Style" w:cs="Times New Roman"/>
                <w:sz w:val="22"/>
              </w:rPr>
            </w:pPr>
          </w:p>
          <w:p w14:paraId="39CB0535" w14:textId="77777777" w:rsidR="005C48B8" w:rsidRDefault="005C48B8" w:rsidP="00C00086">
            <w:pPr>
              <w:pStyle w:val="PwCNormal"/>
              <w:numPr>
                <w:ilvl w:val="0"/>
                <w:numId w:val="0"/>
              </w:numPr>
              <w:spacing w:after="0"/>
              <w:jc w:val="center"/>
              <w:rPr>
                <w:rFonts w:ascii="Bookman Old Style" w:hAnsi="Bookman Old Style" w:cs="Times New Roman"/>
                <w:sz w:val="22"/>
              </w:rPr>
            </w:pPr>
          </w:p>
          <w:p w14:paraId="5747C9B8" w14:textId="06A14D57" w:rsidR="005C48B8" w:rsidRPr="004830A4" w:rsidRDefault="005C48B8" w:rsidP="00C0008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7520C810" wp14:editId="57CFB540">
                  <wp:extent cx="5615797" cy="2302108"/>
                  <wp:effectExtent l="19050" t="19050" r="4445" b="317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stheader injection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7756" cy="2302911"/>
                          </a:xfrm>
                          <a:prstGeom prst="rect">
                            <a:avLst/>
                          </a:prstGeom>
                          <a:ln>
                            <a:solidFill>
                              <a:srgbClr val="FF0000"/>
                            </a:solidFill>
                          </a:ln>
                        </pic:spPr>
                      </pic:pic>
                    </a:graphicData>
                  </a:graphic>
                </wp:inline>
              </w:drawing>
            </w:r>
          </w:p>
        </w:tc>
      </w:tr>
      <w:tr w:rsidR="000E5F40" w:rsidRPr="004830A4" w14:paraId="07DF06A2" w14:textId="77777777" w:rsidTr="000E5F40">
        <w:trPr>
          <w:trHeight w:val="541"/>
          <w:jc w:val="center"/>
        </w:trPr>
        <w:tc>
          <w:tcPr>
            <w:tcW w:w="3183" w:type="dxa"/>
            <w:shd w:val="clear" w:color="auto" w:fill="0070C0"/>
            <w:vAlign w:val="center"/>
          </w:tcPr>
          <w:p w14:paraId="75F67FE0" w14:textId="77777777" w:rsidR="000E5F40" w:rsidRPr="004830A4" w:rsidRDefault="000E5F40"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0C949ACE" w14:textId="77777777" w:rsidR="000E5F40" w:rsidRDefault="000E5F40" w:rsidP="000E5F40">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It is recommended to validate host header value at server side.</w:t>
            </w:r>
          </w:p>
          <w:p w14:paraId="3C039000" w14:textId="77777777" w:rsidR="000E5F40" w:rsidRDefault="000E5F40" w:rsidP="000E5F40">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Reference Link:  </w:t>
            </w:r>
          </w:p>
          <w:p w14:paraId="6FB82E8F" w14:textId="77777777" w:rsidR="000E5F40" w:rsidRPr="004830A4" w:rsidRDefault="000E5F40" w:rsidP="000E5F40">
            <w:pPr>
              <w:pStyle w:val="PwCNormal"/>
              <w:numPr>
                <w:ilvl w:val="0"/>
                <w:numId w:val="0"/>
              </w:numPr>
              <w:spacing w:after="0"/>
              <w:rPr>
                <w:rFonts w:ascii="Bookman Old Style" w:hAnsi="Bookman Old Style" w:cs="Times New Roman"/>
                <w:sz w:val="22"/>
              </w:rPr>
            </w:pPr>
            <w:r w:rsidRPr="00914CF9">
              <w:rPr>
                <w:rFonts w:ascii="Bookman Old Style" w:hAnsi="Bookman Old Style" w:cs="Times New Roman"/>
                <w:sz w:val="22"/>
              </w:rPr>
              <w:t>https://niiconsulting.com/checkmate/2018/10/manipulating-host-headers-not-anymore/</w:t>
            </w:r>
          </w:p>
        </w:tc>
      </w:tr>
      <w:tr w:rsidR="000E5F40" w:rsidRPr="004830A4" w14:paraId="4CBF625D" w14:textId="77777777" w:rsidTr="000E5F40">
        <w:trPr>
          <w:trHeight w:val="484"/>
          <w:jc w:val="center"/>
        </w:trPr>
        <w:tc>
          <w:tcPr>
            <w:tcW w:w="3183" w:type="dxa"/>
            <w:shd w:val="clear" w:color="auto" w:fill="0070C0"/>
            <w:vAlign w:val="center"/>
          </w:tcPr>
          <w:p w14:paraId="120E30DF" w14:textId="77777777" w:rsidR="000E5F40" w:rsidRPr="004830A4" w:rsidRDefault="000E5F40"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4575A172" w14:textId="77777777" w:rsidR="000E5F40" w:rsidRPr="004830A4" w:rsidRDefault="000E5F40" w:rsidP="000E5F40">
            <w:pPr>
              <w:pStyle w:val="PwCNormal"/>
              <w:numPr>
                <w:ilvl w:val="0"/>
                <w:numId w:val="0"/>
              </w:numPr>
              <w:spacing w:after="0"/>
              <w:rPr>
                <w:rFonts w:ascii="Bookman Old Style" w:hAnsi="Bookman Old Style" w:cs="Times New Roman"/>
                <w:sz w:val="22"/>
                <w:highlight w:val="yellow"/>
              </w:rPr>
            </w:pPr>
          </w:p>
        </w:tc>
      </w:tr>
    </w:tbl>
    <w:p w14:paraId="37CBDE86" w14:textId="4A0DBF7D" w:rsidR="00165D02" w:rsidRDefault="00165D02"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762997" w:rsidRPr="004830A4" w14:paraId="2FD65B20" w14:textId="77777777" w:rsidTr="00972B60">
        <w:trPr>
          <w:trHeight w:val="427"/>
          <w:jc w:val="center"/>
        </w:trPr>
        <w:tc>
          <w:tcPr>
            <w:tcW w:w="3183" w:type="dxa"/>
            <w:shd w:val="clear" w:color="auto" w:fill="0070C0"/>
            <w:vAlign w:val="center"/>
          </w:tcPr>
          <w:p w14:paraId="36AB8A37" w14:textId="77777777" w:rsidR="00762997" w:rsidRPr="004830A4" w:rsidRDefault="00762997" w:rsidP="0076299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DE22EA7" w14:textId="77777777" w:rsidR="00762997" w:rsidRPr="00A87C71" w:rsidRDefault="00762997" w:rsidP="00972B60">
            <w:pPr>
              <w:pStyle w:val="PwCNormal"/>
              <w:numPr>
                <w:ilvl w:val="0"/>
                <w:numId w:val="0"/>
              </w:numPr>
              <w:spacing w:after="0"/>
              <w:rPr>
                <w:rFonts w:ascii="Bookman Old Style" w:hAnsi="Bookman Old Style" w:cs="Times New Roman"/>
                <w:b/>
                <w:sz w:val="22"/>
              </w:rPr>
            </w:pPr>
            <w:r w:rsidRPr="00A87C71">
              <w:rPr>
                <w:rFonts w:ascii="Bookman Old Style" w:hAnsi="Bookman Old Style" w:cs="Times New Roman"/>
                <w:b/>
                <w:sz w:val="22"/>
              </w:rPr>
              <w:t>Last Login Time Not Implemented</w:t>
            </w:r>
          </w:p>
        </w:tc>
        <w:tc>
          <w:tcPr>
            <w:tcW w:w="3986" w:type="dxa"/>
            <w:vAlign w:val="center"/>
          </w:tcPr>
          <w:p w14:paraId="1924B23C" w14:textId="77777777" w:rsidR="00762997" w:rsidRPr="004830A4" w:rsidRDefault="00762997" w:rsidP="00972B6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762997" w:rsidRPr="004830A4" w14:paraId="38C51390" w14:textId="77777777" w:rsidTr="00972B60">
        <w:trPr>
          <w:trHeight w:val="420"/>
          <w:jc w:val="center"/>
        </w:trPr>
        <w:tc>
          <w:tcPr>
            <w:tcW w:w="3183" w:type="dxa"/>
            <w:shd w:val="clear" w:color="auto" w:fill="0070C0"/>
            <w:vAlign w:val="center"/>
          </w:tcPr>
          <w:p w14:paraId="4D729E5C" w14:textId="77777777" w:rsidR="00762997" w:rsidRPr="004830A4" w:rsidRDefault="00762997" w:rsidP="00972B6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4132110E" w14:textId="77777777" w:rsidR="00762997" w:rsidRPr="00B754AE" w:rsidRDefault="00762997" w:rsidP="00972B60">
            <w:pPr>
              <w:pStyle w:val="TableTextNormal"/>
              <w:spacing w:before="0" w:after="0"/>
              <w:jc w:val="both"/>
              <w:rPr>
                <w:rFonts w:ascii="Bookman Old Style" w:hAnsi="Bookman Old Style" w:cs="Times New Roman"/>
                <w:sz w:val="22"/>
                <w:szCs w:val="22"/>
              </w:rPr>
            </w:pPr>
            <w:r w:rsidRPr="00B754AE">
              <w:rPr>
                <w:rFonts w:ascii="Bookman Old Style" w:hAnsi="Bookman Old Style" w:cs="Times New Roman"/>
                <w:sz w:val="22"/>
                <w:szCs w:val="22"/>
              </w:rPr>
              <w:t>This will give the user a message when they logon about the last time they logged on.</w:t>
            </w:r>
          </w:p>
        </w:tc>
      </w:tr>
      <w:tr w:rsidR="00762997" w:rsidRPr="004830A4" w14:paraId="3F1F51C6" w14:textId="77777777" w:rsidTr="00972B60">
        <w:trPr>
          <w:trHeight w:val="541"/>
          <w:jc w:val="center"/>
        </w:trPr>
        <w:tc>
          <w:tcPr>
            <w:tcW w:w="3183" w:type="dxa"/>
            <w:shd w:val="clear" w:color="auto" w:fill="0070C0"/>
            <w:vAlign w:val="center"/>
          </w:tcPr>
          <w:p w14:paraId="7B8C4E1B" w14:textId="77777777" w:rsidR="00762997" w:rsidRPr="004830A4" w:rsidRDefault="00762997" w:rsidP="00972B6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509D56FF" w14:textId="43CD9254" w:rsidR="00762997" w:rsidRPr="004830A4" w:rsidRDefault="00107A14" w:rsidP="00972B60">
            <w:pPr>
              <w:pStyle w:val="PwCNormal"/>
              <w:numPr>
                <w:ilvl w:val="0"/>
                <w:numId w:val="0"/>
              </w:numPr>
              <w:spacing w:after="0"/>
              <w:rPr>
                <w:rFonts w:ascii="Bookman Old Style" w:hAnsi="Bookman Old Style" w:cs="Times New Roman"/>
                <w:sz w:val="22"/>
                <w:highlight w:val="yellow"/>
              </w:rPr>
            </w:pPr>
            <w:r w:rsidRPr="00107A14">
              <w:rPr>
                <w:rFonts w:ascii="Bookman Old Style" w:hAnsi="Bookman Old Style" w:cs="Times New Roman"/>
                <w:sz w:val="22"/>
              </w:rPr>
              <w:t>http://125.17.121.166:8080/APIndus_MIS/Index.aspx</w:t>
            </w:r>
          </w:p>
        </w:tc>
      </w:tr>
      <w:tr w:rsidR="00762997" w:rsidRPr="004830A4" w14:paraId="7EC4DCE7" w14:textId="77777777" w:rsidTr="00972B60">
        <w:trPr>
          <w:trHeight w:val="584"/>
          <w:jc w:val="center"/>
        </w:trPr>
        <w:tc>
          <w:tcPr>
            <w:tcW w:w="3183" w:type="dxa"/>
            <w:shd w:val="clear" w:color="auto" w:fill="0070C0"/>
            <w:vAlign w:val="center"/>
          </w:tcPr>
          <w:p w14:paraId="2F90EA4E" w14:textId="77777777" w:rsidR="00762997" w:rsidRPr="004830A4" w:rsidRDefault="00762997" w:rsidP="00972B6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65796FDA" w14:textId="77777777" w:rsidR="00762997" w:rsidRPr="00B754AE" w:rsidRDefault="00762997" w:rsidP="00972B60">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The logon attempts for service and scheduled job users are tracked in the same way when this feature is activated. The feature assumes interactive users are only used for interactive logon access.</w:t>
            </w:r>
          </w:p>
        </w:tc>
      </w:tr>
      <w:tr w:rsidR="00762997" w:rsidRPr="004830A4" w14:paraId="4C9FDE75" w14:textId="77777777" w:rsidTr="00972B60">
        <w:trPr>
          <w:trHeight w:val="1125"/>
          <w:jc w:val="center"/>
        </w:trPr>
        <w:tc>
          <w:tcPr>
            <w:tcW w:w="14067" w:type="dxa"/>
            <w:gridSpan w:val="3"/>
            <w:vAlign w:val="center"/>
          </w:tcPr>
          <w:p w14:paraId="615B7A89" w14:textId="77777777" w:rsidR="00762997" w:rsidRPr="004830A4" w:rsidRDefault="00762997" w:rsidP="00972B6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D78B3E9" w14:textId="77777777" w:rsidR="00762997" w:rsidRDefault="00762997" w:rsidP="00972B60">
            <w:pPr>
              <w:pStyle w:val="PwCNormal"/>
              <w:numPr>
                <w:ilvl w:val="0"/>
                <w:numId w:val="0"/>
              </w:numPr>
              <w:spacing w:after="0"/>
              <w:rPr>
                <w:rFonts w:ascii="Bookman Old Style" w:hAnsi="Bookman Old Style" w:cs="Times New Roman"/>
                <w:b/>
                <w:noProof/>
                <w:snapToGrid/>
                <w:sz w:val="22"/>
                <w:lang w:val="en-US" w:eastAsia="en-US"/>
              </w:rPr>
            </w:pPr>
            <w:r w:rsidRPr="00D0191A">
              <w:rPr>
                <w:rFonts w:ascii="Bookman Old Style" w:hAnsi="Bookman Old Style" w:cs="Times New Roman"/>
                <w:b/>
                <w:bCs/>
                <w:sz w:val="22"/>
              </w:rPr>
              <w:t>Step1:</w:t>
            </w:r>
            <w:r>
              <w:rPr>
                <w:rFonts w:ascii="Bookman Old Style" w:hAnsi="Bookman Old Style" w:cs="Times New Roman"/>
                <w:sz w:val="22"/>
              </w:rPr>
              <w:t xml:space="preserve"> In the application the last login time is not implemented as shown in image</w:t>
            </w:r>
          </w:p>
          <w:p w14:paraId="6A9AB8D3" w14:textId="44D6E902" w:rsidR="00762997" w:rsidRDefault="00762997" w:rsidP="00D0191A">
            <w:pPr>
              <w:pStyle w:val="PwCNormal"/>
              <w:numPr>
                <w:ilvl w:val="0"/>
                <w:numId w:val="0"/>
              </w:numPr>
              <w:spacing w:after="0"/>
              <w:jc w:val="center"/>
              <w:rPr>
                <w:rFonts w:ascii="Bookman Old Style" w:hAnsi="Bookman Old Style" w:cs="Times New Roman"/>
                <w:b/>
                <w:noProof/>
                <w:snapToGrid/>
                <w:sz w:val="22"/>
                <w:lang w:val="en-US" w:eastAsia="en-US"/>
              </w:rPr>
            </w:pPr>
          </w:p>
          <w:p w14:paraId="4CB165EC" w14:textId="3C694E3C" w:rsidR="00762997" w:rsidRPr="004830A4" w:rsidRDefault="005C48B8" w:rsidP="005C48B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lastRenderedPageBreak/>
              <w:drawing>
                <wp:inline distT="0" distB="0" distL="0" distR="0" wp14:anchorId="2EEB2F49" wp14:editId="5B927ED0">
                  <wp:extent cx="6409426" cy="2562127"/>
                  <wp:effectExtent l="19050" t="1905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st login time not implemented.png"/>
                          <pic:cNvPicPr/>
                        </pic:nvPicPr>
                        <pic:blipFill>
                          <a:blip r:embed="rId24">
                            <a:extLst>
                              <a:ext uri="{28A0092B-C50C-407E-A947-70E740481C1C}">
                                <a14:useLocalDpi xmlns:a14="http://schemas.microsoft.com/office/drawing/2010/main" val="0"/>
                              </a:ext>
                            </a:extLst>
                          </a:blip>
                          <a:stretch>
                            <a:fillRect/>
                          </a:stretch>
                        </pic:blipFill>
                        <pic:spPr>
                          <a:xfrm>
                            <a:off x="0" y="0"/>
                            <a:ext cx="6415895" cy="2564713"/>
                          </a:xfrm>
                          <a:prstGeom prst="rect">
                            <a:avLst/>
                          </a:prstGeom>
                          <a:ln>
                            <a:solidFill>
                              <a:srgbClr val="FF0000"/>
                            </a:solidFill>
                          </a:ln>
                        </pic:spPr>
                      </pic:pic>
                    </a:graphicData>
                  </a:graphic>
                </wp:inline>
              </w:drawing>
            </w:r>
          </w:p>
        </w:tc>
      </w:tr>
      <w:tr w:rsidR="00762997" w:rsidRPr="004830A4" w14:paraId="1AEA531A" w14:textId="77777777" w:rsidTr="00972B60">
        <w:trPr>
          <w:trHeight w:val="541"/>
          <w:jc w:val="center"/>
        </w:trPr>
        <w:tc>
          <w:tcPr>
            <w:tcW w:w="3183" w:type="dxa"/>
            <w:shd w:val="clear" w:color="auto" w:fill="0070C0"/>
            <w:vAlign w:val="center"/>
          </w:tcPr>
          <w:p w14:paraId="2C261289" w14:textId="77777777" w:rsidR="00762997" w:rsidRPr="004830A4" w:rsidRDefault="00762997" w:rsidP="00972B6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4BA1D80D" w14:textId="77777777" w:rsidR="00762997" w:rsidRPr="00B754AE" w:rsidRDefault="00762997" w:rsidP="00972B60">
            <w:pPr>
              <w:pStyle w:val="PwCNormal"/>
              <w:numPr>
                <w:ilvl w:val="0"/>
                <w:numId w:val="0"/>
              </w:numPr>
              <w:spacing w:after="0"/>
              <w:rPr>
                <w:rFonts w:ascii="Bookman Old Style" w:hAnsi="Bookman Old Style" w:cs="Times New Roman"/>
                <w:sz w:val="22"/>
                <w:szCs w:val="22"/>
              </w:rPr>
            </w:pPr>
            <w:r w:rsidRPr="00B754AE">
              <w:rPr>
                <w:rFonts w:ascii="Bookman Old Style" w:hAnsi="Bookman Old Style" w:cs="Times New Roman"/>
                <w:sz w:val="22"/>
              </w:rPr>
              <w:t xml:space="preserve">It is recommended to implement logout button. </w:t>
            </w:r>
          </w:p>
        </w:tc>
      </w:tr>
      <w:tr w:rsidR="00762997" w:rsidRPr="004830A4" w14:paraId="24D5D9C0" w14:textId="77777777" w:rsidTr="00972B60">
        <w:trPr>
          <w:trHeight w:val="584"/>
          <w:jc w:val="center"/>
        </w:trPr>
        <w:tc>
          <w:tcPr>
            <w:tcW w:w="3183" w:type="dxa"/>
            <w:shd w:val="clear" w:color="auto" w:fill="0070C0"/>
            <w:vAlign w:val="center"/>
          </w:tcPr>
          <w:p w14:paraId="2A82C0E6" w14:textId="77777777" w:rsidR="00762997" w:rsidRPr="004830A4" w:rsidRDefault="00762997" w:rsidP="00972B6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752EF0B9" w14:textId="77777777" w:rsidR="00762997" w:rsidRPr="004830A4" w:rsidRDefault="00762997" w:rsidP="00972B60">
            <w:pPr>
              <w:pStyle w:val="PwCNormal"/>
              <w:numPr>
                <w:ilvl w:val="0"/>
                <w:numId w:val="0"/>
              </w:numPr>
              <w:spacing w:after="0"/>
              <w:rPr>
                <w:rFonts w:ascii="Bookman Old Style" w:hAnsi="Bookman Old Style" w:cs="Times New Roman"/>
                <w:sz w:val="22"/>
                <w:highlight w:val="yellow"/>
              </w:rPr>
            </w:pPr>
          </w:p>
        </w:tc>
      </w:tr>
    </w:tbl>
    <w:p w14:paraId="12F4068A" w14:textId="77777777" w:rsidR="00762997" w:rsidRDefault="00762997" w:rsidP="00B85631">
      <w:pPr>
        <w:pStyle w:val="PwCNormal"/>
        <w:numPr>
          <w:ilvl w:val="0"/>
          <w:numId w:val="0"/>
        </w:numPr>
        <w:spacing w:after="0"/>
        <w:rPr>
          <w:rFonts w:ascii="Bookman Old Style" w:hAnsi="Bookman Old Style" w:cs="Times New Roman"/>
        </w:rPr>
      </w:pPr>
    </w:p>
    <w:p w14:paraId="70BBE5C8" w14:textId="77777777" w:rsidR="00C04380" w:rsidRDefault="00C04380"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A535A2" w:rsidRPr="004830A4" w14:paraId="7FFB6BD0" w14:textId="77777777" w:rsidTr="00A535A2">
        <w:trPr>
          <w:trHeight w:val="584"/>
          <w:jc w:val="center"/>
        </w:trPr>
        <w:tc>
          <w:tcPr>
            <w:tcW w:w="3183" w:type="dxa"/>
            <w:shd w:val="clear" w:color="auto" w:fill="0070C0"/>
            <w:vAlign w:val="center"/>
          </w:tcPr>
          <w:p w14:paraId="5431E779" w14:textId="77777777" w:rsidR="00A535A2" w:rsidRPr="004830A4" w:rsidRDefault="00A535A2" w:rsidP="00A535A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989EFDD" w14:textId="77777777" w:rsidR="00A535A2" w:rsidRPr="0093476D" w:rsidRDefault="00A535A2" w:rsidP="00A535A2">
            <w:pPr>
              <w:pStyle w:val="PwCNormal"/>
              <w:numPr>
                <w:ilvl w:val="0"/>
                <w:numId w:val="0"/>
              </w:numPr>
              <w:spacing w:after="0"/>
              <w:rPr>
                <w:rFonts w:ascii="Bookman Old Style" w:hAnsi="Bookman Old Style" w:cs="Times New Roman"/>
                <w:b/>
                <w:sz w:val="22"/>
              </w:rPr>
            </w:pPr>
            <w:r w:rsidRPr="0093476D">
              <w:rPr>
                <w:rFonts w:ascii="Bookman Old Style" w:hAnsi="Bookman Old Style" w:cs="Times New Roman"/>
                <w:b/>
                <w:sz w:val="22"/>
              </w:rPr>
              <w:t>Password type input with auto-complete enabled</w:t>
            </w:r>
          </w:p>
        </w:tc>
        <w:tc>
          <w:tcPr>
            <w:tcW w:w="3986" w:type="dxa"/>
            <w:vAlign w:val="center"/>
          </w:tcPr>
          <w:p w14:paraId="5BC3C222"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A535A2" w:rsidRPr="004830A4" w14:paraId="2A84EF7E" w14:textId="77777777" w:rsidTr="00A535A2">
        <w:trPr>
          <w:trHeight w:val="541"/>
          <w:jc w:val="center"/>
        </w:trPr>
        <w:tc>
          <w:tcPr>
            <w:tcW w:w="3183" w:type="dxa"/>
            <w:shd w:val="clear" w:color="auto" w:fill="0070C0"/>
            <w:vAlign w:val="center"/>
          </w:tcPr>
          <w:p w14:paraId="6B64061E"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774B9AF7"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B754AE">
              <w:rPr>
                <w:rFonts w:ascii="Bookman Old Style" w:hAnsi="Bookman Old Style"/>
                <w:sz w:val="22"/>
                <w:szCs w:val="22"/>
              </w:rPr>
              <w:t>If the function is enabled, then credentials entered by the user are stored on their local computer and retrieved by the browser on future visits to the same application. The stored credentials can be captured by an attacker who gains control over the user's computer.</w:t>
            </w:r>
          </w:p>
        </w:tc>
      </w:tr>
      <w:tr w:rsidR="00A535A2" w:rsidRPr="004830A4" w14:paraId="458939B9" w14:textId="77777777" w:rsidTr="00A535A2">
        <w:trPr>
          <w:trHeight w:val="541"/>
          <w:jc w:val="center"/>
        </w:trPr>
        <w:tc>
          <w:tcPr>
            <w:tcW w:w="3183" w:type="dxa"/>
            <w:shd w:val="clear" w:color="auto" w:fill="0070C0"/>
            <w:vAlign w:val="center"/>
          </w:tcPr>
          <w:p w14:paraId="48E46EB1"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7E7765CC" w14:textId="2BAD81C1" w:rsidR="00A535A2" w:rsidRPr="004830A4" w:rsidRDefault="00A535A2" w:rsidP="00A535A2">
            <w:pPr>
              <w:pStyle w:val="PwCNormal"/>
              <w:numPr>
                <w:ilvl w:val="0"/>
                <w:numId w:val="0"/>
              </w:numPr>
              <w:spacing w:after="0"/>
              <w:rPr>
                <w:rFonts w:ascii="Bookman Old Style" w:hAnsi="Bookman Old Style" w:cs="Times New Roman"/>
                <w:sz w:val="22"/>
                <w:highlight w:val="yellow"/>
              </w:rPr>
            </w:pPr>
          </w:p>
        </w:tc>
      </w:tr>
      <w:tr w:rsidR="00A535A2" w:rsidRPr="004830A4" w14:paraId="71805C19" w14:textId="77777777" w:rsidTr="00A535A2">
        <w:trPr>
          <w:trHeight w:val="584"/>
          <w:jc w:val="center"/>
        </w:trPr>
        <w:tc>
          <w:tcPr>
            <w:tcW w:w="3183" w:type="dxa"/>
            <w:shd w:val="clear" w:color="auto" w:fill="0070C0"/>
            <w:vAlign w:val="center"/>
          </w:tcPr>
          <w:p w14:paraId="3C78365D"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6ACA648D" w14:textId="77777777" w:rsidR="00A535A2" w:rsidRPr="00B754AE" w:rsidRDefault="00A535A2" w:rsidP="00A535A2">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szCs w:val="22"/>
                <w:lang w:val="en-US" w:eastAsia="en-IN"/>
              </w:rPr>
              <w:t>Possible sensitive information disclosure.</w:t>
            </w:r>
          </w:p>
        </w:tc>
      </w:tr>
      <w:tr w:rsidR="00A535A2" w:rsidRPr="004830A4" w14:paraId="46C9670F" w14:textId="77777777" w:rsidTr="00A535A2">
        <w:trPr>
          <w:trHeight w:val="1125"/>
          <w:jc w:val="center"/>
        </w:trPr>
        <w:tc>
          <w:tcPr>
            <w:tcW w:w="14067" w:type="dxa"/>
            <w:gridSpan w:val="3"/>
            <w:vAlign w:val="center"/>
          </w:tcPr>
          <w:p w14:paraId="645A140E"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lastRenderedPageBreak/>
              <w:t>Evidence/Proof of Concept</w:t>
            </w:r>
          </w:p>
          <w:p w14:paraId="6EC0495B" w14:textId="141D2207" w:rsidR="00A535A2" w:rsidRDefault="00A535A2" w:rsidP="00A535A2">
            <w:pPr>
              <w:pStyle w:val="PwCNormal"/>
              <w:numPr>
                <w:ilvl w:val="0"/>
                <w:numId w:val="0"/>
              </w:numPr>
              <w:spacing w:after="0"/>
              <w:rPr>
                <w:rFonts w:ascii="Bookman Old Style" w:hAnsi="Bookman Old Style" w:cs="Times New Roman"/>
                <w:sz w:val="22"/>
              </w:rPr>
            </w:pPr>
            <w:r w:rsidRPr="00E54882">
              <w:rPr>
                <w:rFonts w:ascii="Bookman Old Style" w:hAnsi="Bookman Old Style" w:cs="Times New Roman"/>
                <w:b/>
                <w:sz w:val="22"/>
              </w:rPr>
              <w:t>Step 1</w:t>
            </w:r>
            <w:r>
              <w:rPr>
                <w:rFonts w:ascii="Bookman Old Style" w:hAnsi="Bookman Old Style" w:cs="Times New Roman"/>
                <w:sz w:val="22"/>
              </w:rPr>
              <w:t xml:space="preserve">: in the application It is observed that the input fields are enabled with auto complete as shown </w:t>
            </w:r>
            <w:r w:rsidR="006E4265">
              <w:rPr>
                <w:rFonts w:ascii="Bookman Old Style" w:hAnsi="Bookman Old Style" w:cs="Times New Roman"/>
                <w:sz w:val="22"/>
              </w:rPr>
              <w:t>in below</w:t>
            </w:r>
            <w:r>
              <w:rPr>
                <w:rFonts w:ascii="Bookman Old Style" w:hAnsi="Bookman Old Style" w:cs="Times New Roman"/>
                <w:sz w:val="22"/>
              </w:rPr>
              <w:t xml:space="preserve"> image.</w:t>
            </w:r>
          </w:p>
          <w:p w14:paraId="61CB13F4" w14:textId="12CBD97A" w:rsidR="00A535A2" w:rsidRPr="004830A4" w:rsidRDefault="00791349" w:rsidP="00A535A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3162E94C" wp14:editId="70199511">
                  <wp:extent cx="7250216" cy="3562710"/>
                  <wp:effectExtent l="19050" t="19050" r="825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complete on enabled.png"/>
                          <pic:cNvPicPr/>
                        </pic:nvPicPr>
                        <pic:blipFill rotWithShape="1">
                          <a:blip r:embed="rId25">
                            <a:extLst>
                              <a:ext uri="{28A0092B-C50C-407E-A947-70E740481C1C}">
                                <a14:useLocalDpi xmlns:a14="http://schemas.microsoft.com/office/drawing/2010/main" val="0"/>
                              </a:ext>
                            </a:extLst>
                          </a:blip>
                          <a:srcRect b="12600"/>
                          <a:stretch/>
                        </pic:blipFill>
                        <pic:spPr bwMode="auto">
                          <a:xfrm>
                            <a:off x="0" y="0"/>
                            <a:ext cx="7254828" cy="3564976"/>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tc>
      </w:tr>
      <w:tr w:rsidR="00A535A2" w:rsidRPr="004830A4" w14:paraId="544A9B63" w14:textId="77777777" w:rsidTr="00A535A2">
        <w:trPr>
          <w:trHeight w:val="541"/>
          <w:jc w:val="center"/>
        </w:trPr>
        <w:tc>
          <w:tcPr>
            <w:tcW w:w="3183" w:type="dxa"/>
            <w:shd w:val="clear" w:color="auto" w:fill="0070C0"/>
            <w:vAlign w:val="center"/>
          </w:tcPr>
          <w:p w14:paraId="3783881C"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4C0975F5" w14:textId="77777777" w:rsidR="00A535A2" w:rsidRPr="00B754AE" w:rsidRDefault="00A535A2" w:rsidP="00A535A2">
            <w:pPr>
              <w:pStyle w:val="Default"/>
              <w:jc w:val="both"/>
              <w:rPr>
                <w:rFonts w:ascii="Bookman Old Style" w:hAnsi="Bookman Old Style" w:cs="Helvetica"/>
                <w:sz w:val="22"/>
                <w:szCs w:val="22"/>
              </w:rPr>
            </w:pPr>
            <w:r w:rsidRPr="00B754AE">
              <w:rPr>
                <w:rFonts w:ascii="Bookman Old Style" w:hAnsi="Bookman Old Style" w:cs="Helvetica"/>
                <w:sz w:val="22"/>
                <w:szCs w:val="22"/>
              </w:rPr>
              <w:t xml:space="preserve">To prevent browsers from storing credentials </w:t>
            </w:r>
            <w:proofErr w:type="gramStart"/>
            <w:r w:rsidRPr="00B754AE">
              <w:rPr>
                <w:rFonts w:ascii="Bookman Old Style" w:hAnsi="Bookman Old Style" w:cs="Helvetica"/>
                <w:sz w:val="22"/>
                <w:szCs w:val="22"/>
              </w:rPr>
              <w:t>entered into</w:t>
            </w:r>
            <w:proofErr w:type="gramEnd"/>
            <w:r w:rsidRPr="00B754AE">
              <w:rPr>
                <w:rFonts w:ascii="Bookman Old Style" w:hAnsi="Bookman Old Style" w:cs="Helvetica"/>
                <w:sz w:val="22"/>
                <w:szCs w:val="22"/>
              </w:rPr>
              <w:t xml:space="preserve"> HTML forms, include the attribute </w:t>
            </w:r>
            <w:r w:rsidRPr="00B754AE">
              <w:rPr>
                <w:rFonts w:ascii="Bookman Old Style" w:hAnsi="Bookman Old Style"/>
                <w:b/>
                <w:bCs/>
                <w:sz w:val="22"/>
                <w:szCs w:val="22"/>
              </w:rPr>
              <w:t>auto complete="off"</w:t>
            </w:r>
            <w:r w:rsidRPr="00B754AE">
              <w:rPr>
                <w:rFonts w:ascii="Bookman Old Style" w:hAnsi="Bookman Old Style" w:cs="Helvetica"/>
                <w:sz w:val="22"/>
                <w:szCs w:val="22"/>
              </w:rPr>
              <w:t xml:space="preserve"> within the FORM tag (to protect all form fields) or within the relevant INPUT tags (to protect specific individual fields).</w:t>
            </w:r>
          </w:p>
          <w:p w14:paraId="21FF2567"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B754AE">
              <w:rPr>
                <w:rFonts w:ascii="Bookman Old Style" w:hAnsi="Bookman Old Style" w:cs="Helvetica"/>
                <w:sz w:val="22"/>
                <w:szCs w:val="22"/>
              </w:rPr>
              <w:t>Reference Link:</w:t>
            </w:r>
            <w:r w:rsidRPr="00B754AE">
              <w:rPr>
                <w:rFonts w:ascii="Bookman Old Style" w:hAnsi="Bookman Old Style"/>
              </w:rPr>
              <w:t xml:space="preserve"> http:</w:t>
            </w:r>
            <w:r w:rsidRPr="00B754AE">
              <w:rPr>
                <w:rFonts w:ascii="Bookman Old Style" w:hAnsi="Bookman Old Style" w:cs="Helvetica"/>
                <w:sz w:val="22"/>
                <w:szCs w:val="22"/>
              </w:rPr>
              <w:t>//www.owasp.org/index.php/Testing_for_Vulnerable_Remember_Password_(OTG-AUTHN-005)</w:t>
            </w:r>
          </w:p>
        </w:tc>
      </w:tr>
      <w:tr w:rsidR="00A535A2" w:rsidRPr="004830A4" w14:paraId="2ABB5B5A" w14:textId="77777777" w:rsidTr="00A535A2">
        <w:trPr>
          <w:trHeight w:val="584"/>
          <w:jc w:val="center"/>
        </w:trPr>
        <w:tc>
          <w:tcPr>
            <w:tcW w:w="3183" w:type="dxa"/>
            <w:shd w:val="clear" w:color="auto" w:fill="0070C0"/>
            <w:vAlign w:val="center"/>
          </w:tcPr>
          <w:p w14:paraId="4D37FCEE"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77EF19BD" w14:textId="77777777" w:rsidR="00A535A2" w:rsidRPr="004830A4" w:rsidRDefault="00A535A2" w:rsidP="00A535A2">
            <w:pPr>
              <w:pStyle w:val="PwCNormal"/>
              <w:numPr>
                <w:ilvl w:val="0"/>
                <w:numId w:val="0"/>
              </w:numPr>
              <w:spacing w:after="0"/>
              <w:rPr>
                <w:rFonts w:ascii="Bookman Old Style" w:hAnsi="Bookman Old Style" w:cs="Times New Roman"/>
                <w:sz w:val="22"/>
                <w:highlight w:val="yellow"/>
              </w:rPr>
            </w:pPr>
          </w:p>
        </w:tc>
      </w:tr>
    </w:tbl>
    <w:p w14:paraId="410977F1" w14:textId="66E0C536"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A535A2" w:rsidRPr="004830A4" w14:paraId="7E633B52" w14:textId="77777777" w:rsidTr="00A535A2">
        <w:trPr>
          <w:trHeight w:val="584"/>
          <w:jc w:val="center"/>
        </w:trPr>
        <w:tc>
          <w:tcPr>
            <w:tcW w:w="3183" w:type="dxa"/>
            <w:shd w:val="clear" w:color="auto" w:fill="0070C0"/>
            <w:vAlign w:val="center"/>
          </w:tcPr>
          <w:p w14:paraId="7BA3B9C2" w14:textId="77777777" w:rsidR="00A535A2" w:rsidRPr="004830A4" w:rsidRDefault="00A535A2" w:rsidP="00A535A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14:paraId="531A5371" w14:textId="2EF7059A" w:rsidR="00A535A2" w:rsidRPr="0093476D" w:rsidRDefault="00997075" w:rsidP="00A535A2">
            <w:pPr>
              <w:pStyle w:val="PwCNormal"/>
              <w:numPr>
                <w:ilvl w:val="0"/>
                <w:numId w:val="0"/>
              </w:numPr>
              <w:spacing w:after="0"/>
              <w:rPr>
                <w:rFonts w:ascii="Bookman Old Style" w:hAnsi="Bookman Old Style" w:cs="Times New Roman"/>
                <w:b/>
                <w:sz w:val="22"/>
              </w:rPr>
            </w:pPr>
            <w:r w:rsidRPr="00997075">
              <w:rPr>
                <w:rFonts w:ascii="Bookman Old Style" w:hAnsi="Bookman Old Style" w:cs="Times New Roman"/>
                <w:b/>
                <w:sz w:val="22"/>
              </w:rPr>
              <w:t>Content Security Policy not implemented</w:t>
            </w:r>
          </w:p>
        </w:tc>
        <w:tc>
          <w:tcPr>
            <w:tcW w:w="3986" w:type="dxa"/>
            <w:vAlign w:val="center"/>
          </w:tcPr>
          <w:p w14:paraId="33FFFB94" w14:textId="57382A3A" w:rsidR="00A535A2" w:rsidRPr="004830A4" w:rsidRDefault="00A535A2"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63B97">
              <w:rPr>
                <w:rFonts w:ascii="Bookman Old Style" w:hAnsi="Bookman Old Style" w:cs="Times New Roman"/>
                <w:sz w:val="22"/>
              </w:rPr>
              <w:t>Low</w:t>
            </w:r>
          </w:p>
        </w:tc>
      </w:tr>
      <w:tr w:rsidR="00A535A2" w:rsidRPr="004830A4" w14:paraId="66520145" w14:textId="77777777" w:rsidTr="00A535A2">
        <w:trPr>
          <w:trHeight w:val="541"/>
          <w:jc w:val="center"/>
        </w:trPr>
        <w:tc>
          <w:tcPr>
            <w:tcW w:w="3183" w:type="dxa"/>
            <w:shd w:val="clear" w:color="auto" w:fill="0070C0"/>
            <w:vAlign w:val="center"/>
          </w:tcPr>
          <w:p w14:paraId="3FE7C1D5"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3903EAC3" w14:textId="77777777" w:rsidR="00A535A2" w:rsidRPr="004830A4" w:rsidRDefault="00A535A2" w:rsidP="00A535A2">
            <w:pPr>
              <w:pStyle w:val="PwCNormal"/>
              <w:numPr>
                <w:ilvl w:val="0"/>
                <w:numId w:val="0"/>
              </w:numPr>
              <w:spacing w:after="0"/>
              <w:jc w:val="both"/>
              <w:rPr>
                <w:rFonts w:ascii="Bookman Old Style" w:hAnsi="Bookman Old Style" w:cs="Times New Roman"/>
                <w:sz w:val="22"/>
              </w:rPr>
            </w:pPr>
            <w:r w:rsidRPr="003110D6">
              <w:rPr>
                <w:rFonts w:ascii="Bookman Old Style" w:hAnsi="Bookman Old Style" w:cs="Times New Roman"/>
                <w:sz w:val="22"/>
              </w:rPr>
              <w:t>It is observed that the application is missing CSP directives in the response header. Content Security Policy (CSP) is an important standard by the W3C that is aimed to prevent a broad range of content injection attacks such as cross-site scripting (XSS). Content Security Policy (CSP) is an effective "defence in depth" technique to be used against content injection attacks. It is a declarative policy that informs the user agent what are valid sources to load from.</w:t>
            </w:r>
          </w:p>
        </w:tc>
      </w:tr>
      <w:tr w:rsidR="00A535A2" w:rsidRPr="004830A4" w14:paraId="53246EA2" w14:textId="77777777" w:rsidTr="00A535A2">
        <w:trPr>
          <w:trHeight w:val="541"/>
          <w:jc w:val="center"/>
        </w:trPr>
        <w:tc>
          <w:tcPr>
            <w:tcW w:w="3183" w:type="dxa"/>
            <w:shd w:val="clear" w:color="auto" w:fill="0070C0"/>
            <w:vAlign w:val="center"/>
          </w:tcPr>
          <w:p w14:paraId="7307AA60"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08201DD0" w14:textId="42F9978B" w:rsidR="00A535A2" w:rsidRPr="004830A4" w:rsidRDefault="00A535A2" w:rsidP="00A535A2">
            <w:pPr>
              <w:pStyle w:val="PwCNormal"/>
              <w:numPr>
                <w:ilvl w:val="0"/>
                <w:numId w:val="0"/>
              </w:numPr>
              <w:spacing w:after="0"/>
              <w:rPr>
                <w:rFonts w:ascii="Bookman Old Style" w:hAnsi="Bookman Old Style" w:cs="Times New Roman"/>
                <w:sz w:val="22"/>
                <w:highlight w:val="yellow"/>
              </w:rPr>
            </w:pPr>
            <w:r w:rsidRPr="003110D6">
              <w:rPr>
                <w:rFonts w:ascii="Bookman Old Style" w:hAnsi="Bookman Old Style" w:cs="Times New Roman"/>
                <w:sz w:val="22"/>
              </w:rPr>
              <w:t>/(</w:t>
            </w:r>
            <w:r w:rsidR="007A3E43" w:rsidRPr="003110D6">
              <w:rPr>
                <w:rFonts w:ascii="Bookman Old Style" w:hAnsi="Bookman Old Style" w:cs="Times New Roman"/>
                <w:sz w:val="22"/>
              </w:rPr>
              <w:t>Webserver</w:t>
            </w:r>
            <w:r w:rsidRPr="003110D6">
              <w:rPr>
                <w:rFonts w:ascii="Bookman Old Style" w:hAnsi="Bookman Old Style" w:cs="Times New Roman"/>
                <w:sz w:val="22"/>
              </w:rPr>
              <w:t>)</w:t>
            </w:r>
          </w:p>
        </w:tc>
      </w:tr>
      <w:tr w:rsidR="00A535A2" w:rsidRPr="004830A4" w14:paraId="41A4A5A4" w14:textId="77777777" w:rsidTr="00A535A2">
        <w:trPr>
          <w:trHeight w:val="584"/>
          <w:jc w:val="center"/>
        </w:trPr>
        <w:tc>
          <w:tcPr>
            <w:tcW w:w="3183" w:type="dxa"/>
            <w:shd w:val="clear" w:color="auto" w:fill="0070C0"/>
            <w:vAlign w:val="center"/>
          </w:tcPr>
          <w:p w14:paraId="37B50DED"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37E4051B"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There is no direct impact of not implementing CSP on your website. However, if your website is vulnerable to a Cross-site Scripting attack CSP can prevent successful exploitation of that vulnerability.</w:t>
            </w:r>
          </w:p>
        </w:tc>
      </w:tr>
      <w:tr w:rsidR="00A535A2" w:rsidRPr="004830A4" w14:paraId="72275B64" w14:textId="77777777" w:rsidTr="00A535A2">
        <w:trPr>
          <w:trHeight w:val="1125"/>
          <w:jc w:val="center"/>
        </w:trPr>
        <w:tc>
          <w:tcPr>
            <w:tcW w:w="14066" w:type="dxa"/>
            <w:gridSpan w:val="3"/>
            <w:vAlign w:val="center"/>
          </w:tcPr>
          <w:p w14:paraId="64734D55"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66A9E08" w14:textId="63EB076A" w:rsidR="00A535A2" w:rsidRDefault="00A535A2" w:rsidP="00A535A2">
            <w:pPr>
              <w:pStyle w:val="PwCNormal"/>
              <w:numPr>
                <w:ilvl w:val="0"/>
                <w:numId w:val="0"/>
              </w:numPr>
              <w:spacing w:after="0"/>
              <w:rPr>
                <w:rFonts w:ascii="Bookman Old Style" w:hAnsi="Bookman Old Style" w:cs="Times New Roman"/>
                <w:sz w:val="22"/>
              </w:rPr>
            </w:pPr>
            <w:r w:rsidRPr="00D75E0E">
              <w:rPr>
                <w:rFonts w:ascii="Bookman Old Style" w:hAnsi="Bookman Old Style" w:cs="Times New Roman"/>
                <w:b/>
                <w:sz w:val="22"/>
              </w:rPr>
              <w:t>Step 1:</w:t>
            </w:r>
            <w:r>
              <w:rPr>
                <w:rFonts w:ascii="Bookman Old Style" w:hAnsi="Bookman Old Style" w:cs="Times New Roman"/>
                <w:sz w:val="22"/>
              </w:rPr>
              <w:t xml:space="preserve"> the security headers are not implemented as shown in below image.</w:t>
            </w:r>
          </w:p>
          <w:p w14:paraId="4A886432" w14:textId="6D78A136" w:rsidR="00176EB2" w:rsidRDefault="00176EB2" w:rsidP="00A535A2">
            <w:pPr>
              <w:pStyle w:val="PwCNormal"/>
              <w:numPr>
                <w:ilvl w:val="0"/>
                <w:numId w:val="0"/>
              </w:numPr>
              <w:spacing w:after="0"/>
              <w:rPr>
                <w:rFonts w:ascii="Bookman Old Style" w:hAnsi="Bookman Old Style" w:cs="Times New Roman"/>
                <w:sz w:val="22"/>
              </w:rPr>
            </w:pPr>
          </w:p>
          <w:p w14:paraId="47CD86A8" w14:textId="4A4A3CFE" w:rsidR="00176EB2" w:rsidRDefault="00791349" w:rsidP="0079134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1D12C46D" wp14:editId="27044480">
                  <wp:extent cx="6331788" cy="1445888"/>
                  <wp:effectExtent l="19050" t="1905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p.png"/>
                          <pic:cNvPicPr/>
                        </pic:nvPicPr>
                        <pic:blipFill>
                          <a:blip r:embed="rId26">
                            <a:extLst>
                              <a:ext uri="{28A0092B-C50C-407E-A947-70E740481C1C}">
                                <a14:useLocalDpi xmlns:a14="http://schemas.microsoft.com/office/drawing/2010/main" val="0"/>
                              </a:ext>
                            </a:extLst>
                          </a:blip>
                          <a:stretch>
                            <a:fillRect/>
                          </a:stretch>
                        </pic:blipFill>
                        <pic:spPr>
                          <a:xfrm>
                            <a:off x="0" y="0"/>
                            <a:ext cx="6336614" cy="1446990"/>
                          </a:xfrm>
                          <a:prstGeom prst="rect">
                            <a:avLst/>
                          </a:prstGeom>
                          <a:ln>
                            <a:solidFill>
                              <a:srgbClr val="FF0000"/>
                            </a:solidFill>
                          </a:ln>
                        </pic:spPr>
                      </pic:pic>
                    </a:graphicData>
                  </a:graphic>
                </wp:inline>
              </w:drawing>
            </w:r>
          </w:p>
          <w:p w14:paraId="3121A0EC" w14:textId="77777777" w:rsidR="00A535A2" w:rsidRPr="004830A4" w:rsidRDefault="00A535A2" w:rsidP="00880874">
            <w:pPr>
              <w:pStyle w:val="PwCNormal"/>
              <w:numPr>
                <w:ilvl w:val="0"/>
                <w:numId w:val="0"/>
              </w:numPr>
              <w:spacing w:after="0"/>
              <w:rPr>
                <w:rFonts w:ascii="Bookman Old Style" w:hAnsi="Bookman Old Style" w:cs="Times New Roman"/>
                <w:sz w:val="22"/>
              </w:rPr>
            </w:pPr>
          </w:p>
        </w:tc>
      </w:tr>
      <w:tr w:rsidR="00A535A2" w:rsidRPr="004830A4" w14:paraId="360B14AA" w14:textId="77777777" w:rsidTr="00A535A2">
        <w:trPr>
          <w:trHeight w:val="541"/>
          <w:jc w:val="center"/>
        </w:trPr>
        <w:tc>
          <w:tcPr>
            <w:tcW w:w="3183" w:type="dxa"/>
            <w:shd w:val="clear" w:color="auto" w:fill="0070C0"/>
            <w:vAlign w:val="center"/>
          </w:tcPr>
          <w:p w14:paraId="6AEA0D7A"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3013EECB" w14:textId="77777777" w:rsidR="00A535A2"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Enable CSP on your website by sending the Content-Security-Policy in HTTP response headers that instruct the browser to apply the policies you specified.</w:t>
            </w:r>
          </w:p>
          <w:p w14:paraId="07BCA3C3" w14:textId="77777777" w:rsidR="00A535A2" w:rsidRDefault="00A535A2" w:rsidP="00A535A2">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14:paraId="6AE3244A" w14:textId="77777777" w:rsidR="00A535A2" w:rsidRPr="003110D6"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https://www.owasp.org/index.php/Content_Security_Policy_Cheat_Sheet</w:t>
            </w:r>
          </w:p>
          <w:p w14:paraId="26F40A6B" w14:textId="77777777" w:rsidR="00A535A2" w:rsidRPr="003110D6"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https://stackoverflow.com/questions/37992225/config-your-iis-server-to-use-the-content-security-policy-header</w:t>
            </w:r>
          </w:p>
          <w:p w14:paraId="7B40751F" w14:textId="77777777" w:rsidR="00A535A2" w:rsidRPr="003110D6"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https://content-security-policy.com</w:t>
            </w:r>
          </w:p>
          <w:p w14:paraId="72DA26B0"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https://www.ryadel.com/en/iis-web-config-secure-http-response-headers-pass-securityheaders-io-scan/</w:t>
            </w:r>
          </w:p>
        </w:tc>
      </w:tr>
      <w:tr w:rsidR="00A535A2" w:rsidRPr="004830A4" w14:paraId="65092740" w14:textId="77777777" w:rsidTr="00A535A2">
        <w:trPr>
          <w:trHeight w:val="584"/>
          <w:jc w:val="center"/>
        </w:trPr>
        <w:tc>
          <w:tcPr>
            <w:tcW w:w="3183" w:type="dxa"/>
            <w:shd w:val="clear" w:color="auto" w:fill="0070C0"/>
            <w:vAlign w:val="center"/>
          </w:tcPr>
          <w:p w14:paraId="622498CB"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31069830" w14:textId="77777777" w:rsidR="00A535A2" w:rsidRPr="004830A4" w:rsidRDefault="00A535A2" w:rsidP="00A535A2">
            <w:pPr>
              <w:pStyle w:val="PwCNormal"/>
              <w:numPr>
                <w:ilvl w:val="0"/>
                <w:numId w:val="0"/>
              </w:numPr>
              <w:spacing w:after="0"/>
              <w:rPr>
                <w:rFonts w:ascii="Bookman Old Style" w:hAnsi="Bookman Old Style" w:cs="Times New Roman"/>
                <w:sz w:val="22"/>
                <w:highlight w:val="yellow"/>
              </w:rPr>
            </w:pPr>
          </w:p>
        </w:tc>
      </w:tr>
    </w:tbl>
    <w:p w14:paraId="356B8FE4" w14:textId="6BAE733D" w:rsidR="0099752E" w:rsidRDefault="0099752E" w:rsidP="00B85631">
      <w:pPr>
        <w:pStyle w:val="PwCNormal"/>
        <w:numPr>
          <w:ilvl w:val="0"/>
          <w:numId w:val="0"/>
        </w:numPr>
        <w:spacing w:after="0"/>
        <w:rPr>
          <w:rFonts w:ascii="Bookman Old Style" w:hAnsi="Bookman Old Style" w:cs="Times New Roman"/>
        </w:rPr>
      </w:pPr>
    </w:p>
    <w:p w14:paraId="1E87E273" w14:textId="77777777" w:rsidR="00C04380" w:rsidRDefault="00C04380" w:rsidP="00B85631">
      <w:pPr>
        <w:pStyle w:val="PwCNormal"/>
        <w:numPr>
          <w:ilvl w:val="0"/>
          <w:numId w:val="0"/>
        </w:numPr>
        <w:spacing w:after="0"/>
        <w:rPr>
          <w:rFonts w:ascii="Bookman Old Style" w:hAnsi="Bookman Old Style"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2"/>
        <w:gridCol w:w="8010"/>
        <w:gridCol w:w="2891"/>
      </w:tblGrid>
      <w:tr w:rsidR="00047448" w:rsidRPr="00D528F8" w14:paraId="6E35A36C" w14:textId="77777777" w:rsidTr="00972B60">
        <w:trPr>
          <w:trHeight w:val="416"/>
          <w:jc w:val="center"/>
        </w:trPr>
        <w:tc>
          <w:tcPr>
            <w:tcW w:w="3152" w:type="dxa"/>
            <w:shd w:val="clear" w:color="auto" w:fill="0070C0"/>
            <w:vAlign w:val="center"/>
          </w:tcPr>
          <w:p w14:paraId="50196BBE" w14:textId="77777777" w:rsidR="00047448" w:rsidRPr="00D528F8" w:rsidRDefault="00047448" w:rsidP="00047448">
            <w:pPr>
              <w:pStyle w:val="PwCNormal"/>
              <w:numPr>
                <w:ilvl w:val="0"/>
                <w:numId w:val="17"/>
              </w:numPr>
              <w:spacing w:after="0"/>
              <w:rPr>
                <w:rFonts w:ascii="Bookman Old Style" w:hAnsi="Bookman Old Style" w:cs="Times New Roman"/>
                <w:b/>
                <w:color w:val="FFFFFF" w:themeColor="background1"/>
                <w:sz w:val="22"/>
                <w:szCs w:val="22"/>
              </w:rPr>
            </w:pPr>
            <w:r w:rsidRPr="00D528F8">
              <w:rPr>
                <w:rFonts w:ascii="Bookman Old Style" w:hAnsi="Bookman Old Style" w:cs="Times New Roman"/>
                <w:b/>
                <w:color w:val="FFFFFF" w:themeColor="background1"/>
                <w:sz w:val="22"/>
                <w:szCs w:val="22"/>
              </w:rPr>
              <w:t>Vulnerability Title</w:t>
            </w:r>
          </w:p>
        </w:tc>
        <w:tc>
          <w:tcPr>
            <w:tcW w:w="8010" w:type="dxa"/>
            <w:vAlign w:val="center"/>
          </w:tcPr>
          <w:p w14:paraId="7A47396D" w14:textId="48D72758" w:rsidR="00047448" w:rsidRPr="00D528F8" w:rsidRDefault="00047448" w:rsidP="00972B60">
            <w:pPr>
              <w:pStyle w:val="PwCNormal"/>
              <w:numPr>
                <w:ilvl w:val="0"/>
                <w:numId w:val="0"/>
              </w:numPr>
              <w:spacing w:after="0"/>
              <w:rPr>
                <w:rFonts w:ascii="Bookman Old Style" w:hAnsi="Bookman Old Style" w:cs="Times New Roman"/>
                <w:sz w:val="22"/>
                <w:szCs w:val="22"/>
              </w:rPr>
            </w:pPr>
            <w:r w:rsidRPr="00D528F8">
              <w:rPr>
                <w:rFonts w:ascii="Bookman Old Style" w:hAnsi="Bookman Old Style" w:cs="Times New Roman"/>
                <w:b/>
                <w:sz w:val="22"/>
                <w:szCs w:val="22"/>
              </w:rPr>
              <w:t xml:space="preserve">Outdated </w:t>
            </w:r>
            <w:r w:rsidR="00814708" w:rsidRPr="00D528F8">
              <w:rPr>
                <w:rFonts w:ascii="Bookman Old Style" w:hAnsi="Bookman Old Style" w:cs="Times New Roman"/>
                <w:b/>
                <w:sz w:val="22"/>
                <w:szCs w:val="22"/>
              </w:rPr>
              <w:t>jQuery</w:t>
            </w:r>
            <w:r w:rsidRPr="00D528F8">
              <w:rPr>
                <w:rFonts w:ascii="Bookman Old Style" w:hAnsi="Bookman Old Style" w:cs="Times New Roman"/>
                <w:b/>
                <w:sz w:val="22"/>
                <w:szCs w:val="22"/>
              </w:rPr>
              <w:t xml:space="preserve"> version usage</w:t>
            </w:r>
          </w:p>
        </w:tc>
        <w:tc>
          <w:tcPr>
            <w:tcW w:w="2891" w:type="dxa"/>
            <w:vAlign w:val="center"/>
          </w:tcPr>
          <w:p w14:paraId="19730FE6" w14:textId="77777777" w:rsidR="00047448" w:rsidRPr="00D528F8" w:rsidRDefault="00047448" w:rsidP="00972B60">
            <w:pPr>
              <w:pStyle w:val="PwCNormal"/>
              <w:numPr>
                <w:ilvl w:val="0"/>
                <w:numId w:val="0"/>
              </w:numPr>
              <w:spacing w:after="0"/>
              <w:rPr>
                <w:rFonts w:ascii="Bookman Old Style" w:hAnsi="Bookman Old Style" w:cs="Times New Roman"/>
                <w:sz w:val="22"/>
                <w:szCs w:val="22"/>
              </w:rPr>
            </w:pPr>
            <w:r w:rsidRPr="00D528F8">
              <w:rPr>
                <w:rFonts w:ascii="Bookman Old Style" w:hAnsi="Bookman Old Style" w:cs="Times New Roman"/>
                <w:b/>
                <w:sz w:val="22"/>
                <w:szCs w:val="22"/>
              </w:rPr>
              <w:t>Risk Rating</w:t>
            </w:r>
            <w:r w:rsidRPr="00D528F8">
              <w:rPr>
                <w:rFonts w:ascii="Bookman Old Style" w:hAnsi="Bookman Old Style" w:cs="Times New Roman"/>
                <w:sz w:val="22"/>
                <w:szCs w:val="22"/>
              </w:rPr>
              <w:t>: Low</w:t>
            </w:r>
          </w:p>
        </w:tc>
      </w:tr>
      <w:tr w:rsidR="00047448" w:rsidRPr="00D528F8" w14:paraId="6EC3E018" w14:textId="77777777" w:rsidTr="00972B60">
        <w:trPr>
          <w:jc w:val="center"/>
        </w:trPr>
        <w:tc>
          <w:tcPr>
            <w:tcW w:w="3152" w:type="dxa"/>
            <w:shd w:val="clear" w:color="auto" w:fill="0070C0"/>
            <w:vAlign w:val="center"/>
          </w:tcPr>
          <w:p w14:paraId="1ACB6145" w14:textId="77777777" w:rsidR="00047448" w:rsidRPr="00D528F8" w:rsidRDefault="00047448" w:rsidP="00972B60">
            <w:pPr>
              <w:pStyle w:val="PwCNormal"/>
              <w:numPr>
                <w:ilvl w:val="0"/>
                <w:numId w:val="0"/>
              </w:numPr>
              <w:spacing w:after="0"/>
              <w:rPr>
                <w:rFonts w:ascii="Bookman Old Style" w:hAnsi="Bookman Old Style" w:cs="Times New Roman"/>
                <w:b/>
                <w:color w:val="FFFFFF"/>
                <w:sz w:val="22"/>
                <w:szCs w:val="22"/>
              </w:rPr>
            </w:pPr>
            <w:r w:rsidRPr="00D528F8">
              <w:rPr>
                <w:rFonts w:ascii="Bookman Old Style" w:hAnsi="Bookman Old Style" w:cs="Times New Roman"/>
                <w:b/>
                <w:color w:val="FFFFFF"/>
                <w:sz w:val="22"/>
                <w:szCs w:val="22"/>
              </w:rPr>
              <w:t>Description</w:t>
            </w:r>
          </w:p>
        </w:tc>
        <w:tc>
          <w:tcPr>
            <w:tcW w:w="10901" w:type="dxa"/>
            <w:gridSpan w:val="2"/>
            <w:vAlign w:val="center"/>
          </w:tcPr>
          <w:p w14:paraId="075F5170" w14:textId="77777777" w:rsidR="00047448" w:rsidRPr="00D528F8" w:rsidRDefault="00047448" w:rsidP="00972B60">
            <w:pPr>
              <w:autoSpaceDE w:val="0"/>
              <w:autoSpaceDN w:val="0"/>
              <w:adjustRightInd w:val="0"/>
              <w:jc w:val="both"/>
              <w:rPr>
                <w:rFonts w:ascii="Bookman Old Style" w:hAnsi="Bookman Old Style"/>
                <w:sz w:val="22"/>
                <w:szCs w:val="22"/>
              </w:rPr>
            </w:pPr>
            <w:r w:rsidRPr="00D528F8">
              <w:rPr>
                <w:rFonts w:ascii="Bookman Old Style" w:hAnsi="Bookman Old Style"/>
                <w:sz w:val="22"/>
                <w:szCs w:val="22"/>
              </w:rPr>
              <w:t>This page is using an older version of</w:t>
            </w:r>
            <w:r>
              <w:rPr>
                <w:rFonts w:ascii="Bookman Old Style" w:hAnsi="Bookman Old Style"/>
                <w:sz w:val="22"/>
                <w:szCs w:val="22"/>
              </w:rPr>
              <w:t xml:space="preserve"> jQuery that is vulnerable to </w:t>
            </w:r>
            <w:r w:rsidRPr="00D528F8">
              <w:rPr>
                <w:rFonts w:ascii="Bookman Old Style" w:hAnsi="Bookman Old Style"/>
                <w:sz w:val="22"/>
                <w:szCs w:val="22"/>
              </w:rPr>
              <w:t>Cross Site Scrip</w:t>
            </w:r>
            <w:r w:rsidRPr="00D528F8">
              <w:rPr>
                <w:rFonts w:ascii="Bookman Old Style" w:hAnsi="Bookman Old Style" w:cs="Bookman Old Style"/>
                <w:sz w:val="22"/>
                <w:szCs w:val="22"/>
              </w:rPr>
              <w:t>ti</w:t>
            </w:r>
            <w:r w:rsidRPr="00D528F8">
              <w:rPr>
                <w:rFonts w:ascii="Bookman Old Style" w:hAnsi="Bookman Old Style"/>
                <w:sz w:val="22"/>
                <w:szCs w:val="22"/>
              </w:rPr>
              <w:t>ng vulnerability. Affected versions of the package are vulnerable to Cross-site Scripting (XSS) attacks when a cross-domain Ajax request is performed without the data type option causing text/JavaScript responses to be executed.</w:t>
            </w:r>
          </w:p>
        </w:tc>
      </w:tr>
      <w:tr w:rsidR="00047448" w:rsidRPr="00D528F8" w14:paraId="57990E19" w14:textId="77777777" w:rsidTr="00972B60">
        <w:trPr>
          <w:jc w:val="center"/>
        </w:trPr>
        <w:tc>
          <w:tcPr>
            <w:tcW w:w="3152" w:type="dxa"/>
            <w:shd w:val="clear" w:color="auto" w:fill="0070C0"/>
            <w:vAlign w:val="center"/>
          </w:tcPr>
          <w:p w14:paraId="6B78F193" w14:textId="77777777" w:rsidR="00047448" w:rsidRPr="00D528F8" w:rsidRDefault="00047448" w:rsidP="00972B60">
            <w:pPr>
              <w:pStyle w:val="PwCNormal"/>
              <w:numPr>
                <w:ilvl w:val="0"/>
                <w:numId w:val="0"/>
              </w:numPr>
              <w:spacing w:after="0"/>
              <w:rPr>
                <w:rFonts w:ascii="Bookman Old Style" w:hAnsi="Bookman Old Style" w:cs="Times New Roman"/>
                <w:b/>
                <w:color w:val="FFFFFF"/>
                <w:sz w:val="22"/>
                <w:szCs w:val="22"/>
              </w:rPr>
            </w:pPr>
            <w:r w:rsidRPr="00D528F8">
              <w:rPr>
                <w:rFonts w:ascii="Bookman Old Style" w:hAnsi="Bookman Old Style" w:cs="Times New Roman"/>
                <w:b/>
                <w:color w:val="FFFFFF"/>
                <w:sz w:val="22"/>
                <w:szCs w:val="22"/>
              </w:rPr>
              <w:t>Affected Path(s)</w:t>
            </w:r>
          </w:p>
        </w:tc>
        <w:tc>
          <w:tcPr>
            <w:tcW w:w="10901" w:type="dxa"/>
            <w:gridSpan w:val="2"/>
            <w:vAlign w:val="center"/>
          </w:tcPr>
          <w:p w14:paraId="76110A4D" w14:textId="77777777" w:rsidR="001730A9" w:rsidRDefault="00361E59" w:rsidP="00972B60">
            <w:pPr>
              <w:autoSpaceDE w:val="0"/>
              <w:autoSpaceDN w:val="0"/>
              <w:adjustRightInd w:val="0"/>
              <w:rPr>
                <w:rFonts w:ascii="Bookman Old Style" w:hAnsi="Bookman Old Style"/>
                <w:sz w:val="22"/>
                <w:szCs w:val="22"/>
              </w:rPr>
            </w:pPr>
            <w:r w:rsidRPr="00361E59">
              <w:rPr>
                <w:rFonts w:ascii="Bookman Old Style" w:hAnsi="Bookman Old Style"/>
                <w:sz w:val="22"/>
                <w:szCs w:val="22"/>
              </w:rPr>
              <w:t>http://125.17.121.166:8080/APIndus_MIS/js/jquery.min.js</w:t>
            </w:r>
          </w:p>
          <w:p w14:paraId="24B890D5" w14:textId="75C942E1" w:rsidR="00361E59" w:rsidRPr="00D528F8" w:rsidRDefault="00361E59" w:rsidP="00972B60">
            <w:pPr>
              <w:autoSpaceDE w:val="0"/>
              <w:autoSpaceDN w:val="0"/>
              <w:adjustRightInd w:val="0"/>
              <w:rPr>
                <w:rFonts w:ascii="Bookman Old Style" w:hAnsi="Bookman Old Style"/>
                <w:sz w:val="22"/>
                <w:szCs w:val="22"/>
              </w:rPr>
            </w:pPr>
            <w:r w:rsidRPr="00361E59">
              <w:rPr>
                <w:rFonts w:ascii="Bookman Old Style" w:hAnsi="Bookman Old Style"/>
                <w:sz w:val="22"/>
                <w:szCs w:val="22"/>
              </w:rPr>
              <w:t>http://125.17.121.166:8080/APIndus_MIS/js/jquery-1.8.2.min.js</w:t>
            </w:r>
          </w:p>
        </w:tc>
      </w:tr>
      <w:tr w:rsidR="00047448" w:rsidRPr="00D528F8" w14:paraId="0894A26F" w14:textId="77777777" w:rsidTr="00972B60">
        <w:trPr>
          <w:jc w:val="center"/>
        </w:trPr>
        <w:tc>
          <w:tcPr>
            <w:tcW w:w="3152" w:type="dxa"/>
            <w:shd w:val="clear" w:color="auto" w:fill="0070C0"/>
            <w:vAlign w:val="center"/>
          </w:tcPr>
          <w:p w14:paraId="25BEC34E" w14:textId="77777777" w:rsidR="00047448" w:rsidRPr="00D528F8" w:rsidRDefault="00047448" w:rsidP="00972B60">
            <w:pPr>
              <w:pStyle w:val="PwCNormal"/>
              <w:numPr>
                <w:ilvl w:val="0"/>
                <w:numId w:val="0"/>
              </w:numPr>
              <w:spacing w:after="0"/>
              <w:rPr>
                <w:rFonts w:ascii="Bookman Old Style" w:hAnsi="Bookman Old Style" w:cs="Times New Roman"/>
                <w:b/>
                <w:color w:val="FFFFFF"/>
                <w:sz w:val="22"/>
                <w:szCs w:val="22"/>
              </w:rPr>
            </w:pPr>
            <w:r w:rsidRPr="00D528F8">
              <w:rPr>
                <w:rFonts w:ascii="Bookman Old Style" w:hAnsi="Bookman Old Style" w:cs="Times New Roman"/>
                <w:b/>
                <w:color w:val="FFFFFF"/>
                <w:sz w:val="22"/>
                <w:szCs w:val="22"/>
              </w:rPr>
              <w:t>Impact</w:t>
            </w:r>
          </w:p>
        </w:tc>
        <w:tc>
          <w:tcPr>
            <w:tcW w:w="10901" w:type="dxa"/>
            <w:gridSpan w:val="2"/>
            <w:vAlign w:val="center"/>
          </w:tcPr>
          <w:p w14:paraId="2257423B" w14:textId="77777777" w:rsidR="00047448" w:rsidRPr="00D528F8" w:rsidRDefault="00047448" w:rsidP="00972B60">
            <w:pPr>
              <w:pStyle w:val="PwCNormal"/>
              <w:numPr>
                <w:ilvl w:val="0"/>
                <w:numId w:val="0"/>
              </w:numPr>
              <w:spacing w:after="0"/>
              <w:rPr>
                <w:rFonts w:ascii="Bookman Old Style" w:hAnsi="Bookman Old Style" w:cs="Times New Roman"/>
                <w:sz w:val="22"/>
                <w:szCs w:val="22"/>
              </w:rPr>
            </w:pPr>
            <w:r w:rsidRPr="00D528F8">
              <w:rPr>
                <w:rFonts w:ascii="Bookman Old Style" w:hAnsi="Bookman Old Style"/>
                <w:sz w:val="22"/>
                <w:szCs w:val="22"/>
              </w:rPr>
              <w:t>The vulnerability allows attackers to inject script into the web application and execute it.</w:t>
            </w:r>
          </w:p>
        </w:tc>
      </w:tr>
      <w:tr w:rsidR="00047448" w:rsidRPr="00D528F8" w14:paraId="003A074F" w14:textId="77777777" w:rsidTr="00972B60">
        <w:trPr>
          <w:jc w:val="center"/>
        </w:trPr>
        <w:tc>
          <w:tcPr>
            <w:tcW w:w="14053" w:type="dxa"/>
            <w:gridSpan w:val="3"/>
            <w:vAlign w:val="center"/>
          </w:tcPr>
          <w:p w14:paraId="49283D5D" w14:textId="77777777" w:rsidR="00047448" w:rsidRPr="00D528F8" w:rsidRDefault="00047448" w:rsidP="00972B60">
            <w:pPr>
              <w:pStyle w:val="PwCNormal"/>
              <w:numPr>
                <w:ilvl w:val="0"/>
                <w:numId w:val="0"/>
              </w:numPr>
              <w:spacing w:after="0"/>
              <w:rPr>
                <w:rFonts w:ascii="Bookman Old Style" w:hAnsi="Bookman Old Style" w:cs="Times New Roman"/>
                <w:b/>
                <w:sz w:val="22"/>
                <w:szCs w:val="22"/>
              </w:rPr>
            </w:pPr>
            <w:r w:rsidRPr="00D528F8">
              <w:rPr>
                <w:rFonts w:ascii="Bookman Old Style" w:hAnsi="Bookman Old Style" w:cs="Times New Roman"/>
                <w:b/>
                <w:sz w:val="22"/>
                <w:szCs w:val="22"/>
              </w:rPr>
              <w:t>Evidence/Proof of Concept</w:t>
            </w:r>
          </w:p>
          <w:p w14:paraId="27C6E5BD" w14:textId="77777777" w:rsidR="00047448" w:rsidRPr="00D528F8" w:rsidRDefault="00047448" w:rsidP="00972B60">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 xml:space="preserve">Crawl the web application </w:t>
            </w:r>
            <w:r w:rsidRPr="00D528F8">
              <w:rPr>
                <w:rFonts w:ascii="Bookman Old Style" w:hAnsi="Bookman Old Style" w:cs="Times New Roman"/>
                <w:sz w:val="22"/>
                <w:szCs w:val="22"/>
              </w:rPr>
              <w:t>for the jQuery library page.</w:t>
            </w:r>
          </w:p>
          <w:p w14:paraId="14684C0B" w14:textId="15D776D0" w:rsidR="00047448" w:rsidRPr="00D528F8" w:rsidRDefault="00791349" w:rsidP="00972B60">
            <w:pPr>
              <w:pStyle w:val="PwCNormal"/>
              <w:numPr>
                <w:ilvl w:val="0"/>
                <w:numId w:val="0"/>
              </w:numPr>
              <w:spacing w:after="0"/>
              <w:jc w:val="center"/>
              <w:rPr>
                <w:rFonts w:ascii="Bookman Old Style" w:hAnsi="Bookman Old Style" w:cs="Times New Roman"/>
                <w:sz w:val="22"/>
                <w:szCs w:val="22"/>
              </w:rPr>
            </w:pPr>
            <w:r>
              <w:rPr>
                <w:rFonts w:ascii="Bookman Old Style" w:hAnsi="Bookman Old Style" w:cs="Times New Roman"/>
                <w:noProof/>
                <w:snapToGrid/>
                <w:sz w:val="22"/>
                <w:szCs w:val="22"/>
              </w:rPr>
              <w:drawing>
                <wp:inline distT="0" distB="0" distL="0" distR="0" wp14:anchorId="05F5CD74" wp14:editId="44C04B1E">
                  <wp:extent cx="6185139" cy="2313922"/>
                  <wp:effectExtent l="19050" t="19050" r="635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dated jquery version.png"/>
                          <pic:cNvPicPr/>
                        </pic:nvPicPr>
                        <pic:blipFill>
                          <a:blip r:embed="rId27">
                            <a:extLst>
                              <a:ext uri="{28A0092B-C50C-407E-A947-70E740481C1C}">
                                <a14:useLocalDpi xmlns:a14="http://schemas.microsoft.com/office/drawing/2010/main" val="0"/>
                              </a:ext>
                            </a:extLst>
                          </a:blip>
                          <a:stretch>
                            <a:fillRect/>
                          </a:stretch>
                        </pic:blipFill>
                        <pic:spPr>
                          <a:xfrm>
                            <a:off x="0" y="0"/>
                            <a:ext cx="6188397" cy="2315141"/>
                          </a:xfrm>
                          <a:prstGeom prst="rect">
                            <a:avLst/>
                          </a:prstGeom>
                          <a:ln>
                            <a:solidFill>
                              <a:srgbClr val="FF0000"/>
                            </a:solidFill>
                          </a:ln>
                        </pic:spPr>
                      </pic:pic>
                    </a:graphicData>
                  </a:graphic>
                </wp:inline>
              </w:drawing>
            </w:r>
          </w:p>
        </w:tc>
      </w:tr>
      <w:tr w:rsidR="00047448" w:rsidRPr="00D528F8" w14:paraId="2EC32D9C" w14:textId="77777777" w:rsidTr="00972B60">
        <w:trPr>
          <w:jc w:val="center"/>
        </w:trPr>
        <w:tc>
          <w:tcPr>
            <w:tcW w:w="3152" w:type="dxa"/>
            <w:shd w:val="clear" w:color="auto" w:fill="0070C0"/>
            <w:vAlign w:val="center"/>
          </w:tcPr>
          <w:p w14:paraId="4D3715D9" w14:textId="77777777" w:rsidR="00047448" w:rsidRPr="00D528F8" w:rsidRDefault="00047448" w:rsidP="00972B60">
            <w:pPr>
              <w:pStyle w:val="PwCNormal"/>
              <w:numPr>
                <w:ilvl w:val="0"/>
                <w:numId w:val="0"/>
              </w:numPr>
              <w:rPr>
                <w:rFonts w:ascii="Bookman Old Style" w:hAnsi="Bookman Old Style" w:cs="Times New Roman"/>
                <w:b/>
                <w:sz w:val="22"/>
                <w:szCs w:val="22"/>
              </w:rPr>
            </w:pPr>
            <w:r w:rsidRPr="00D528F8">
              <w:rPr>
                <w:rFonts w:ascii="Bookman Old Style" w:hAnsi="Bookman Old Style" w:cs="Times New Roman"/>
                <w:b/>
                <w:color w:val="FFFFFF"/>
                <w:sz w:val="22"/>
                <w:szCs w:val="22"/>
              </w:rPr>
              <w:t>Recommendation</w:t>
            </w:r>
          </w:p>
        </w:tc>
        <w:tc>
          <w:tcPr>
            <w:tcW w:w="10901" w:type="dxa"/>
            <w:gridSpan w:val="2"/>
            <w:vAlign w:val="center"/>
          </w:tcPr>
          <w:p w14:paraId="554E0FDB" w14:textId="77777777" w:rsidR="00047448" w:rsidRPr="00D528F8" w:rsidRDefault="00047448" w:rsidP="00972B60">
            <w:pPr>
              <w:autoSpaceDE w:val="0"/>
              <w:autoSpaceDN w:val="0"/>
              <w:adjustRightInd w:val="0"/>
              <w:rPr>
                <w:rFonts w:ascii="Bookman Old Style" w:hAnsi="Bookman Old Style"/>
                <w:snapToGrid w:val="0"/>
                <w:color w:val="000000" w:themeColor="text1"/>
                <w:sz w:val="22"/>
                <w:szCs w:val="22"/>
                <w:lang w:eastAsia="en-AU"/>
              </w:rPr>
            </w:pPr>
            <w:r w:rsidRPr="00D528F8">
              <w:rPr>
                <w:rFonts w:ascii="Bookman Old Style" w:hAnsi="Bookman Old Style"/>
                <w:snapToGrid w:val="0"/>
                <w:color w:val="000000" w:themeColor="text1"/>
                <w:sz w:val="22"/>
                <w:szCs w:val="22"/>
                <w:lang w:eastAsia="en-AU"/>
              </w:rPr>
              <w:t>Update to the latest version of jQuery.</w:t>
            </w:r>
          </w:p>
        </w:tc>
      </w:tr>
      <w:tr w:rsidR="00047448" w:rsidRPr="00D528F8" w14:paraId="23521CC2" w14:textId="77777777" w:rsidTr="00972B60">
        <w:trPr>
          <w:trHeight w:val="350"/>
          <w:jc w:val="center"/>
        </w:trPr>
        <w:tc>
          <w:tcPr>
            <w:tcW w:w="3152" w:type="dxa"/>
            <w:shd w:val="clear" w:color="auto" w:fill="0070C0"/>
            <w:vAlign w:val="center"/>
          </w:tcPr>
          <w:p w14:paraId="10B9867A" w14:textId="77777777" w:rsidR="00047448" w:rsidRPr="00D528F8" w:rsidRDefault="00047448" w:rsidP="00972B60">
            <w:pPr>
              <w:pStyle w:val="PwCNormal"/>
              <w:numPr>
                <w:ilvl w:val="0"/>
                <w:numId w:val="0"/>
              </w:numPr>
              <w:spacing w:after="0"/>
              <w:rPr>
                <w:rFonts w:ascii="Bookman Old Style" w:hAnsi="Bookman Old Style" w:cs="Times New Roman"/>
                <w:b/>
                <w:color w:val="FFFFFF"/>
                <w:sz w:val="22"/>
                <w:szCs w:val="22"/>
              </w:rPr>
            </w:pPr>
            <w:r w:rsidRPr="00D528F8">
              <w:rPr>
                <w:rFonts w:ascii="Bookman Old Style" w:hAnsi="Bookman Old Style" w:cs="Times New Roman"/>
                <w:b/>
                <w:color w:val="FFFFFF"/>
                <w:sz w:val="22"/>
                <w:szCs w:val="22"/>
              </w:rPr>
              <w:t>Management Comments</w:t>
            </w:r>
          </w:p>
        </w:tc>
        <w:tc>
          <w:tcPr>
            <w:tcW w:w="10901" w:type="dxa"/>
            <w:gridSpan w:val="2"/>
            <w:vAlign w:val="center"/>
          </w:tcPr>
          <w:p w14:paraId="3868B0C4" w14:textId="77777777" w:rsidR="00047448" w:rsidRPr="00D528F8" w:rsidRDefault="00047448" w:rsidP="00972B60">
            <w:pPr>
              <w:pStyle w:val="PwCNormal"/>
              <w:numPr>
                <w:ilvl w:val="0"/>
                <w:numId w:val="0"/>
              </w:numPr>
              <w:spacing w:after="0"/>
              <w:rPr>
                <w:rFonts w:ascii="Bookman Old Style" w:hAnsi="Bookman Old Style" w:cs="Times New Roman"/>
                <w:sz w:val="22"/>
                <w:szCs w:val="22"/>
                <w:highlight w:val="yellow"/>
              </w:rPr>
            </w:pPr>
          </w:p>
        </w:tc>
      </w:tr>
    </w:tbl>
    <w:p w14:paraId="0C1CFDE2" w14:textId="601B752A" w:rsidR="0099752E" w:rsidRDefault="0099752E" w:rsidP="00B85631">
      <w:pPr>
        <w:pStyle w:val="PwCNormal"/>
        <w:numPr>
          <w:ilvl w:val="0"/>
          <w:numId w:val="0"/>
        </w:numPr>
        <w:spacing w:after="0"/>
        <w:rPr>
          <w:rFonts w:ascii="Bookman Old Style" w:hAnsi="Bookman Old Style" w:cs="Times New Roman"/>
        </w:rPr>
      </w:pPr>
    </w:p>
    <w:p w14:paraId="186AB11D" w14:textId="77777777" w:rsidR="00047448" w:rsidRPr="004830A4" w:rsidRDefault="00047448"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7539"/>
        <w:gridCol w:w="3345"/>
      </w:tblGrid>
      <w:tr w:rsidR="00E062FE" w:rsidRPr="004830A4" w14:paraId="52EDEAE6" w14:textId="77777777" w:rsidTr="00880874">
        <w:trPr>
          <w:trHeight w:val="416"/>
          <w:jc w:val="center"/>
        </w:trPr>
        <w:tc>
          <w:tcPr>
            <w:tcW w:w="3183" w:type="dxa"/>
            <w:shd w:val="clear" w:color="auto" w:fill="0070C0"/>
            <w:vAlign w:val="center"/>
          </w:tcPr>
          <w:p w14:paraId="12071DC2" w14:textId="77777777" w:rsidR="00E062FE" w:rsidRPr="004830A4" w:rsidRDefault="00E062FE" w:rsidP="00E062FE">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7539" w:type="dxa"/>
            <w:vAlign w:val="center"/>
          </w:tcPr>
          <w:p w14:paraId="360D61D6" w14:textId="77777777" w:rsidR="00E062FE" w:rsidRPr="004830A4" w:rsidRDefault="00E062FE" w:rsidP="000E5F40">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Version Disclosure</w:t>
            </w:r>
          </w:p>
        </w:tc>
        <w:tc>
          <w:tcPr>
            <w:tcW w:w="3345" w:type="dxa"/>
            <w:vAlign w:val="center"/>
          </w:tcPr>
          <w:p w14:paraId="3A6F17B9" w14:textId="77777777" w:rsidR="00E062FE" w:rsidRPr="004830A4" w:rsidRDefault="00E062FE" w:rsidP="000E5F40">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E062FE" w:rsidRPr="004830A4" w14:paraId="102B1952" w14:textId="77777777" w:rsidTr="000E5F40">
        <w:trPr>
          <w:trHeight w:val="541"/>
          <w:jc w:val="center"/>
        </w:trPr>
        <w:tc>
          <w:tcPr>
            <w:tcW w:w="3183" w:type="dxa"/>
            <w:shd w:val="clear" w:color="auto" w:fill="0070C0"/>
            <w:vAlign w:val="center"/>
          </w:tcPr>
          <w:p w14:paraId="0C595977" w14:textId="77777777" w:rsidR="00E062FE" w:rsidRPr="004830A4" w:rsidRDefault="00E062FE"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5AC9F0E3" w14:textId="1B88D62A" w:rsidR="00E062FE" w:rsidRPr="004830A4" w:rsidRDefault="00E062FE" w:rsidP="000E5F40">
            <w:pPr>
              <w:pStyle w:val="PwCNormal"/>
              <w:numPr>
                <w:ilvl w:val="0"/>
                <w:numId w:val="0"/>
              </w:numPr>
              <w:spacing w:after="0"/>
              <w:jc w:val="both"/>
              <w:rPr>
                <w:rFonts w:ascii="Bookman Old Style" w:hAnsi="Bookman Old Style" w:cs="Times New Roman"/>
                <w:sz w:val="22"/>
              </w:rPr>
            </w:pPr>
            <w:r w:rsidRPr="00E34EAB">
              <w:rPr>
                <w:rFonts w:ascii="Bookman Old Style" w:hAnsi="Bookman Old Style"/>
                <w:sz w:val="22"/>
              </w:rPr>
              <w:t xml:space="preserve">The </w:t>
            </w:r>
            <w:r w:rsidR="00567CF9">
              <w:rPr>
                <w:rFonts w:ascii="Bookman Old Style" w:hAnsi="Bookman Old Style"/>
                <w:sz w:val="22"/>
              </w:rPr>
              <w:t xml:space="preserve">error pages </w:t>
            </w:r>
            <w:proofErr w:type="gramStart"/>
            <w:r w:rsidR="00567CF9">
              <w:rPr>
                <w:rFonts w:ascii="Bookman Old Style" w:hAnsi="Bookman Old Style"/>
                <w:sz w:val="22"/>
              </w:rPr>
              <w:t>is</w:t>
            </w:r>
            <w:proofErr w:type="gramEnd"/>
            <w:r w:rsidR="00567CF9">
              <w:rPr>
                <w:rFonts w:ascii="Bookman Old Style" w:hAnsi="Bookman Old Style"/>
                <w:sz w:val="22"/>
              </w:rPr>
              <w:t xml:space="preserve"> </w:t>
            </w:r>
            <w:r w:rsidR="00567CF9" w:rsidRPr="00E34EAB">
              <w:rPr>
                <w:rFonts w:ascii="Bookman Old Style" w:hAnsi="Bookman Old Style"/>
                <w:sz w:val="22"/>
              </w:rPr>
              <w:t>returned</w:t>
            </w:r>
            <w:r w:rsidRPr="00E34EAB">
              <w:rPr>
                <w:rFonts w:ascii="Bookman Old Style" w:hAnsi="Bookman Old Style"/>
                <w:sz w:val="22"/>
              </w:rPr>
              <w:t xml:space="preserve"> by</w:t>
            </w:r>
            <w:r>
              <w:rPr>
                <w:rFonts w:ascii="Bookman Old Style" w:hAnsi="Bookman Old Style"/>
                <w:sz w:val="22"/>
              </w:rPr>
              <w:t xml:space="preserve"> this web application include a header named </w:t>
            </w:r>
            <w:r w:rsidR="00567CF9">
              <w:rPr>
                <w:rFonts w:ascii="Bookman Old Style" w:hAnsi="Bookman Old Style"/>
                <w:sz w:val="22"/>
              </w:rPr>
              <w:t>version information</w:t>
            </w:r>
            <w:r w:rsidR="00D01C19">
              <w:rPr>
                <w:rFonts w:ascii="Bookman Old Style" w:hAnsi="Bookman Old Style"/>
                <w:sz w:val="22"/>
              </w:rPr>
              <w:t xml:space="preserve"> and </w:t>
            </w:r>
            <w:r w:rsidR="00D01C19" w:rsidRPr="00D01C19">
              <w:rPr>
                <w:rFonts w:ascii="Bookman Old Style" w:hAnsi="Bookman Old Style"/>
                <w:sz w:val="22"/>
              </w:rPr>
              <w:t>Server</w:t>
            </w:r>
            <w:r w:rsidR="00D01C19">
              <w:rPr>
                <w:rFonts w:ascii="Bookman Old Style" w:hAnsi="Bookman Old Style"/>
                <w:sz w:val="22"/>
              </w:rPr>
              <w:t xml:space="preserve"> which</w:t>
            </w:r>
            <w:r>
              <w:rPr>
                <w:rFonts w:ascii="Bookman Old Style" w:hAnsi="Bookman Old Style"/>
                <w:sz w:val="22"/>
              </w:rPr>
              <w:t xml:space="preserve"> reveals </w:t>
            </w:r>
            <w:r w:rsidR="00567CF9">
              <w:rPr>
                <w:rFonts w:ascii="Bookman Old Style" w:hAnsi="Bookman Old Style"/>
                <w:sz w:val="22"/>
              </w:rPr>
              <w:t xml:space="preserve">asp.net </w:t>
            </w:r>
            <w:r w:rsidR="002E259D">
              <w:rPr>
                <w:rFonts w:ascii="Bookman Old Style" w:hAnsi="Bookman Old Style"/>
                <w:sz w:val="22"/>
              </w:rPr>
              <w:t>version, server</w:t>
            </w:r>
            <w:r w:rsidR="00D01C19">
              <w:rPr>
                <w:rFonts w:ascii="Bookman Old Style" w:hAnsi="Bookman Old Style"/>
                <w:sz w:val="22"/>
              </w:rPr>
              <w:t xml:space="preserve"> version</w:t>
            </w:r>
            <w:r w:rsidR="00567CF9" w:rsidRPr="00E34EAB">
              <w:rPr>
                <w:rFonts w:ascii="Bookman Old Style" w:hAnsi="Bookman Old Style"/>
                <w:sz w:val="22"/>
              </w:rPr>
              <w:t>.</w:t>
            </w:r>
            <w:r>
              <w:rPr>
                <w:rFonts w:ascii="Bookman Old Style" w:hAnsi="Bookman Old Style" w:cs="Helvetica"/>
                <w:sz w:val="22"/>
                <w:szCs w:val="22"/>
                <w:shd w:val="clear" w:color="auto" w:fill="FFFFFF"/>
              </w:rPr>
              <w:t xml:space="preserve"> </w:t>
            </w:r>
            <w:r w:rsidRPr="00E34EAB">
              <w:rPr>
                <w:rFonts w:ascii="Bookman Old Style" w:hAnsi="Bookman Old Style"/>
                <w:sz w:val="22"/>
              </w:rPr>
              <w:t>It is not necessary for production sites and should be disabled.</w:t>
            </w:r>
          </w:p>
        </w:tc>
      </w:tr>
      <w:tr w:rsidR="00E062FE" w:rsidRPr="004830A4" w14:paraId="214D80EF" w14:textId="77777777" w:rsidTr="000E5F40">
        <w:trPr>
          <w:trHeight w:val="541"/>
          <w:jc w:val="center"/>
        </w:trPr>
        <w:tc>
          <w:tcPr>
            <w:tcW w:w="3183" w:type="dxa"/>
            <w:shd w:val="clear" w:color="auto" w:fill="0070C0"/>
            <w:vAlign w:val="center"/>
          </w:tcPr>
          <w:p w14:paraId="607724FF" w14:textId="77777777" w:rsidR="00E062FE" w:rsidRPr="004830A4" w:rsidRDefault="00E062FE"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55D32C0B" w14:textId="77777777" w:rsidR="00E062FE" w:rsidRPr="004830A4" w:rsidRDefault="00E062FE" w:rsidP="000E5F40">
            <w:pPr>
              <w:pStyle w:val="PwCNormal"/>
              <w:numPr>
                <w:ilvl w:val="0"/>
                <w:numId w:val="0"/>
              </w:numPr>
              <w:spacing w:after="0"/>
              <w:rPr>
                <w:rFonts w:ascii="Bookman Old Style" w:hAnsi="Bookman Old Style" w:cs="Times New Roman"/>
                <w:sz w:val="22"/>
                <w:highlight w:val="yellow"/>
              </w:rPr>
            </w:pPr>
            <w:r w:rsidRPr="000568DD">
              <w:rPr>
                <w:rFonts w:ascii="Bookman Old Style" w:hAnsi="Bookman Old Style" w:cs="Times New Roman"/>
                <w:sz w:val="22"/>
              </w:rPr>
              <w:t>/ (Web Server)</w:t>
            </w:r>
          </w:p>
        </w:tc>
      </w:tr>
      <w:tr w:rsidR="00E062FE" w:rsidRPr="004830A4" w14:paraId="7F172490" w14:textId="77777777" w:rsidTr="000E5F40">
        <w:trPr>
          <w:trHeight w:val="584"/>
          <w:jc w:val="center"/>
        </w:trPr>
        <w:tc>
          <w:tcPr>
            <w:tcW w:w="3183" w:type="dxa"/>
            <w:shd w:val="clear" w:color="auto" w:fill="0070C0"/>
            <w:vAlign w:val="center"/>
          </w:tcPr>
          <w:p w14:paraId="3558099F" w14:textId="77777777" w:rsidR="00E062FE" w:rsidRPr="004830A4" w:rsidRDefault="00E062FE"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0D75E677" w14:textId="78227A7F" w:rsidR="00E062FE" w:rsidRPr="004830A4" w:rsidRDefault="00E062FE" w:rsidP="000E5F40">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sz w:val="22"/>
              </w:rPr>
              <w:t xml:space="preserve">The </w:t>
            </w:r>
            <w:r w:rsidR="00567CF9">
              <w:rPr>
                <w:rFonts w:ascii="Bookman Old Style" w:hAnsi="Bookman Old Style"/>
                <w:sz w:val="22"/>
              </w:rPr>
              <w:t xml:space="preserve">error pages </w:t>
            </w:r>
            <w:proofErr w:type="gramStart"/>
            <w:r w:rsidR="00567CF9">
              <w:rPr>
                <w:rFonts w:ascii="Bookman Old Style" w:hAnsi="Bookman Old Style"/>
                <w:sz w:val="22"/>
              </w:rPr>
              <w:t>is</w:t>
            </w:r>
            <w:proofErr w:type="gramEnd"/>
            <w:r w:rsidRPr="00761F3B">
              <w:rPr>
                <w:rFonts w:ascii="Bookman Old Style" w:hAnsi="Bookman Old Style"/>
                <w:sz w:val="22"/>
              </w:rPr>
              <w:t xml:space="preserve"> disclos</w:t>
            </w:r>
            <w:r w:rsidR="00567CF9">
              <w:rPr>
                <w:rFonts w:ascii="Bookman Old Style" w:hAnsi="Bookman Old Style"/>
                <w:sz w:val="22"/>
              </w:rPr>
              <w:t>ing</w:t>
            </w:r>
            <w:r w:rsidRPr="00761F3B">
              <w:rPr>
                <w:rFonts w:ascii="Bookman Old Style" w:hAnsi="Bookman Old Style"/>
                <w:sz w:val="22"/>
              </w:rPr>
              <w:t xml:space="preserve"> sensitive information. This information can be used to launch further attacks.</w:t>
            </w:r>
          </w:p>
        </w:tc>
      </w:tr>
      <w:tr w:rsidR="00E062FE" w:rsidRPr="004830A4" w14:paraId="33A1908B" w14:textId="77777777" w:rsidTr="000E5F40">
        <w:trPr>
          <w:trHeight w:val="1125"/>
          <w:jc w:val="center"/>
        </w:trPr>
        <w:tc>
          <w:tcPr>
            <w:tcW w:w="14067" w:type="dxa"/>
            <w:gridSpan w:val="3"/>
            <w:vAlign w:val="center"/>
          </w:tcPr>
          <w:p w14:paraId="35E2B780" w14:textId="77777777" w:rsidR="00E062FE" w:rsidRDefault="00E062FE"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55A687D5" w14:textId="59E5A07F" w:rsidR="00E062FE" w:rsidRPr="004830A4" w:rsidRDefault="00E062FE" w:rsidP="000E5F40">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Step 1: </w:t>
            </w:r>
            <w:r w:rsidRPr="001A70BC">
              <w:rPr>
                <w:rFonts w:ascii="Bookman Old Style" w:hAnsi="Bookman Old Style" w:cs="Times New Roman"/>
                <w:bCs/>
                <w:sz w:val="22"/>
              </w:rPr>
              <w:t>The version of server that is being used are disclosed as shown in image</w:t>
            </w:r>
            <w:r w:rsidR="0011418B">
              <w:rPr>
                <w:rFonts w:ascii="Bookman Old Style" w:hAnsi="Bookman Old Style" w:cs="Times New Roman"/>
                <w:bCs/>
                <w:sz w:val="22"/>
              </w:rPr>
              <w:t>s</w:t>
            </w:r>
            <w:r w:rsidRPr="001A70BC">
              <w:rPr>
                <w:rFonts w:ascii="Bookman Old Style" w:hAnsi="Bookman Old Style" w:cs="Times New Roman"/>
                <w:bCs/>
                <w:sz w:val="22"/>
              </w:rPr>
              <w:t>.</w:t>
            </w:r>
          </w:p>
          <w:p w14:paraId="70B5EA84" w14:textId="6FF370B9" w:rsidR="00E062FE" w:rsidRDefault="00E062FE" w:rsidP="000E5F40">
            <w:pPr>
              <w:pStyle w:val="BodyText"/>
              <w:spacing w:before="0"/>
              <w:ind w:left="0"/>
              <w:jc w:val="center"/>
              <w:rPr>
                <w:rFonts w:ascii="Bookman Old Style" w:hAnsi="Bookman Old Style"/>
                <w:sz w:val="22"/>
              </w:rPr>
            </w:pPr>
          </w:p>
          <w:p w14:paraId="69385254" w14:textId="25857BCB" w:rsidR="0011418B" w:rsidRDefault="00791349" w:rsidP="000E5F40">
            <w:pPr>
              <w:pStyle w:val="BodyText"/>
              <w:spacing w:before="0"/>
              <w:ind w:left="0"/>
              <w:jc w:val="center"/>
              <w:rPr>
                <w:rFonts w:ascii="Bookman Old Style" w:hAnsi="Bookman Old Style"/>
                <w:sz w:val="22"/>
              </w:rPr>
            </w:pPr>
            <w:r>
              <w:rPr>
                <w:rFonts w:ascii="Bookman Old Style" w:hAnsi="Bookman Old Style"/>
                <w:noProof/>
                <w:sz w:val="22"/>
              </w:rPr>
              <w:drawing>
                <wp:inline distT="0" distB="0" distL="0" distR="0" wp14:anchorId="0CEAE454" wp14:editId="14FE12E8">
                  <wp:extent cx="7125418" cy="1564710"/>
                  <wp:effectExtent l="19050" t="1905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erversion disclosure.png"/>
                          <pic:cNvPicPr/>
                        </pic:nvPicPr>
                        <pic:blipFill>
                          <a:blip r:embed="rId28">
                            <a:extLst>
                              <a:ext uri="{28A0092B-C50C-407E-A947-70E740481C1C}">
                                <a14:useLocalDpi xmlns:a14="http://schemas.microsoft.com/office/drawing/2010/main" val="0"/>
                              </a:ext>
                            </a:extLst>
                          </a:blip>
                          <a:stretch>
                            <a:fillRect/>
                          </a:stretch>
                        </pic:blipFill>
                        <pic:spPr>
                          <a:xfrm>
                            <a:off x="0" y="0"/>
                            <a:ext cx="7136070" cy="1567049"/>
                          </a:xfrm>
                          <a:prstGeom prst="rect">
                            <a:avLst/>
                          </a:prstGeom>
                          <a:ln>
                            <a:solidFill>
                              <a:srgbClr val="FF0000"/>
                            </a:solidFill>
                          </a:ln>
                        </pic:spPr>
                      </pic:pic>
                    </a:graphicData>
                  </a:graphic>
                </wp:inline>
              </w:drawing>
            </w:r>
          </w:p>
          <w:p w14:paraId="31D9147B" w14:textId="30442E77" w:rsidR="0011418B" w:rsidRDefault="0011418B" w:rsidP="000E5F40">
            <w:pPr>
              <w:pStyle w:val="BodyText"/>
              <w:spacing w:before="0"/>
              <w:ind w:left="0"/>
              <w:jc w:val="center"/>
              <w:rPr>
                <w:rFonts w:ascii="Bookman Old Style" w:hAnsi="Bookman Old Style"/>
                <w:sz w:val="22"/>
              </w:rPr>
            </w:pPr>
          </w:p>
          <w:p w14:paraId="0DF2B8A0" w14:textId="03387852" w:rsidR="00C8755F" w:rsidRPr="004830A4" w:rsidRDefault="00791349" w:rsidP="00791349">
            <w:pPr>
              <w:pStyle w:val="BodyText"/>
              <w:spacing w:before="0"/>
              <w:ind w:left="0"/>
              <w:jc w:val="center"/>
              <w:rPr>
                <w:rFonts w:ascii="Bookman Old Style" w:hAnsi="Bookman Old Style"/>
                <w:sz w:val="22"/>
              </w:rPr>
            </w:pPr>
            <w:r>
              <w:rPr>
                <w:rFonts w:ascii="Bookman Old Style" w:hAnsi="Bookman Old Style"/>
                <w:noProof/>
                <w:sz w:val="22"/>
              </w:rPr>
              <w:drawing>
                <wp:inline distT="0" distB="0" distL="0" distR="0" wp14:anchorId="2A508EAB" wp14:editId="70A3DB5B">
                  <wp:extent cx="6930905" cy="1690778"/>
                  <wp:effectExtent l="19050" t="19050" r="3810" b="508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sion disclosure.png"/>
                          <pic:cNvPicPr/>
                        </pic:nvPicPr>
                        <pic:blipFill>
                          <a:blip r:embed="rId29">
                            <a:extLst>
                              <a:ext uri="{28A0092B-C50C-407E-A947-70E740481C1C}">
                                <a14:useLocalDpi xmlns:a14="http://schemas.microsoft.com/office/drawing/2010/main" val="0"/>
                              </a:ext>
                            </a:extLst>
                          </a:blip>
                          <a:stretch>
                            <a:fillRect/>
                          </a:stretch>
                        </pic:blipFill>
                        <pic:spPr>
                          <a:xfrm>
                            <a:off x="0" y="0"/>
                            <a:ext cx="6987779" cy="1704652"/>
                          </a:xfrm>
                          <a:prstGeom prst="rect">
                            <a:avLst/>
                          </a:prstGeom>
                          <a:ln>
                            <a:solidFill>
                              <a:srgbClr val="FF0000"/>
                            </a:solidFill>
                          </a:ln>
                        </pic:spPr>
                      </pic:pic>
                    </a:graphicData>
                  </a:graphic>
                </wp:inline>
              </w:drawing>
            </w:r>
          </w:p>
        </w:tc>
      </w:tr>
      <w:tr w:rsidR="00E062FE" w:rsidRPr="004830A4" w14:paraId="4028E536" w14:textId="77777777" w:rsidTr="000E5F40">
        <w:trPr>
          <w:trHeight w:val="541"/>
          <w:jc w:val="center"/>
        </w:trPr>
        <w:tc>
          <w:tcPr>
            <w:tcW w:w="3183" w:type="dxa"/>
            <w:shd w:val="clear" w:color="auto" w:fill="0070C0"/>
            <w:vAlign w:val="center"/>
          </w:tcPr>
          <w:p w14:paraId="5832E3BC" w14:textId="77777777" w:rsidR="00E062FE" w:rsidRPr="004830A4" w:rsidRDefault="00E062FE" w:rsidP="000E5F40">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335788D3" w14:textId="7EE6EB26" w:rsidR="00E062FE" w:rsidRPr="00EF18DA" w:rsidRDefault="00E062FE" w:rsidP="000E5F40">
            <w:pPr>
              <w:pStyle w:val="PwCNormal"/>
              <w:numPr>
                <w:ilvl w:val="0"/>
                <w:numId w:val="0"/>
              </w:numPr>
              <w:spacing w:after="0"/>
              <w:jc w:val="both"/>
              <w:rPr>
                <w:rFonts w:ascii="Bookman Old Style" w:hAnsi="Bookman Old Style"/>
                <w:sz w:val="22"/>
              </w:rPr>
            </w:pPr>
            <w:r>
              <w:rPr>
                <w:rFonts w:ascii="Bookman Old Style" w:hAnsi="Bookman Old Style"/>
                <w:sz w:val="22"/>
              </w:rPr>
              <w:t>make sure that the technology /version number being used is not disclosed in any manner</w:t>
            </w:r>
            <w:r w:rsidR="004A2307">
              <w:rPr>
                <w:rFonts w:ascii="Bookman Old Style" w:hAnsi="Bookman Old Style"/>
                <w:sz w:val="22"/>
              </w:rPr>
              <w:t xml:space="preserve"> and redirect to custom error pages</w:t>
            </w:r>
            <w:r>
              <w:rPr>
                <w:rFonts w:ascii="Bookman Old Style" w:hAnsi="Bookman Old Style"/>
                <w:sz w:val="22"/>
              </w:rPr>
              <w:t xml:space="preserve"> </w:t>
            </w:r>
          </w:p>
        </w:tc>
      </w:tr>
      <w:tr w:rsidR="00E062FE" w:rsidRPr="004830A4" w14:paraId="45FDCAD6" w14:textId="77777777" w:rsidTr="000E5F40">
        <w:trPr>
          <w:trHeight w:val="584"/>
          <w:jc w:val="center"/>
        </w:trPr>
        <w:tc>
          <w:tcPr>
            <w:tcW w:w="3183" w:type="dxa"/>
            <w:shd w:val="clear" w:color="auto" w:fill="0070C0"/>
            <w:vAlign w:val="center"/>
          </w:tcPr>
          <w:p w14:paraId="7BEE2B4B" w14:textId="77777777" w:rsidR="00E062FE" w:rsidRPr="004830A4" w:rsidRDefault="00E062FE" w:rsidP="000E5F40">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7AFFE4E9" w14:textId="77777777" w:rsidR="00E062FE" w:rsidRPr="004830A4" w:rsidRDefault="00E062FE" w:rsidP="000E5F40">
            <w:pPr>
              <w:pStyle w:val="PwCNormal"/>
              <w:numPr>
                <w:ilvl w:val="0"/>
                <w:numId w:val="0"/>
              </w:numPr>
              <w:spacing w:after="0"/>
              <w:rPr>
                <w:rFonts w:ascii="Bookman Old Style" w:hAnsi="Bookman Old Style" w:cs="Times New Roman"/>
                <w:sz w:val="22"/>
                <w:highlight w:val="yellow"/>
              </w:rPr>
            </w:pPr>
          </w:p>
        </w:tc>
      </w:tr>
    </w:tbl>
    <w:p w14:paraId="4F448631" w14:textId="77777777" w:rsidR="00D700DC" w:rsidRPr="004830A4" w:rsidRDefault="00D700DC" w:rsidP="00D74884">
      <w:pPr>
        <w:pStyle w:val="PrefaceTitle"/>
        <w:numPr>
          <w:ilvl w:val="0"/>
          <w:numId w:val="21"/>
        </w:numPr>
        <w:jc w:val="both"/>
        <w:rPr>
          <w:rFonts w:ascii="Bookman Old Style" w:hAnsi="Bookman Old Style" w:cs="Times New Roman"/>
          <w:i w:val="0"/>
          <w:sz w:val="56"/>
        </w:rPr>
        <w:sectPr w:rsidR="00D700DC" w:rsidRPr="004830A4" w:rsidSect="00B85631">
          <w:footerReference w:type="first" r:id="rId30"/>
          <w:pgSz w:w="16838" w:h="11906" w:orient="landscape" w:code="9"/>
          <w:pgMar w:top="1440" w:right="1440" w:bottom="1440" w:left="1354" w:header="454" w:footer="216" w:gutter="0"/>
          <w:cols w:space="708"/>
          <w:titlePg/>
          <w:docGrid w:linePitch="360"/>
        </w:sectPr>
      </w:pPr>
    </w:p>
    <w:p w14:paraId="647053B8" w14:textId="77777777" w:rsidR="00232B5C" w:rsidRPr="00232B5C" w:rsidRDefault="00185E37" w:rsidP="00D74884">
      <w:pPr>
        <w:pStyle w:val="Heading2"/>
        <w:numPr>
          <w:ilvl w:val="0"/>
          <w:numId w:val="15"/>
        </w:numPr>
        <w:spacing w:before="0"/>
        <w:ind w:left="426" w:hanging="426"/>
        <w:jc w:val="both"/>
        <w:rPr>
          <w:rFonts w:ascii="Bookman Old Style" w:hAnsi="Bookman Old Style"/>
          <w:sz w:val="36"/>
        </w:rPr>
      </w:pPr>
      <w:bookmarkStart w:id="32" w:name="_Toc34750032"/>
      <w:bookmarkEnd w:id="3"/>
      <w:bookmarkEnd w:id="4"/>
      <w:bookmarkEnd w:id="5"/>
      <w:bookmarkEnd w:id="6"/>
      <w:bookmarkEnd w:id="7"/>
      <w:bookmarkEnd w:id="8"/>
      <w:bookmarkEnd w:id="9"/>
      <w:bookmarkEnd w:id="10"/>
      <w:bookmarkEnd w:id="11"/>
      <w:bookmarkEnd w:id="12"/>
      <w:r w:rsidRPr="00232B5C">
        <w:rPr>
          <w:rFonts w:ascii="Bookman Old Style" w:hAnsi="Bookman Old Style"/>
          <w:sz w:val="36"/>
          <w:szCs w:val="32"/>
        </w:rPr>
        <w:lastRenderedPageBreak/>
        <w:t>Scanned Items</w:t>
      </w:r>
      <w:bookmarkEnd w:id="32"/>
    </w:p>
    <w:p w14:paraId="1209AA42"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
    <w:p w14:paraId="17D5527D"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css</w:t>
      </w:r>
      <w:proofErr w:type="spellEnd"/>
    </w:p>
    <w:p w14:paraId="6DCA34D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w:t>
      </w:r>
    </w:p>
    <w:p w14:paraId="0159F520"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/Incentives/assets</w:t>
      </w:r>
    </w:p>
    <w:p w14:paraId="731D780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/Incentives/assets/images</w:t>
      </w:r>
    </w:p>
    <w:p w14:paraId="4C91C51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w:t>
      </w:r>
      <w:proofErr w:type="spellStart"/>
      <w:r w:rsidRPr="00F02C25">
        <w:rPr>
          <w:rFonts w:ascii="Bookman Old Style" w:hAnsi="Bookman Old Style"/>
          <w:sz w:val="22"/>
        </w:rPr>
        <w:t>css</w:t>
      </w:r>
      <w:proofErr w:type="spellEnd"/>
    </w:p>
    <w:p w14:paraId="0F42B2A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/Incentives/DistrictWiseView.aspx</w:t>
      </w:r>
    </w:p>
    <w:p w14:paraId="0CCBE24C"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/Incentives/IncentivesSearch.aspx</w:t>
      </w:r>
    </w:p>
    <w:p w14:paraId="04B5313D"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/Incentives/IncentiveWiseView.aspx</w:t>
      </w:r>
    </w:p>
    <w:p w14:paraId="362EAA6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w:t>
      </w:r>
      <w:proofErr w:type="spellStart"/>
      <w:r w:rsidRPr="00F02C25">
        <w:rPr>
          <w:rFonts w:ascii="Bookman Old Style" w:hAnsi="Bookman Old Style"/>
          <w:sz w:val="22"/>
        </w:rPr>
        <w:t>js</w:t>
      </w:r>
      <w:proofErr w:type="spellEnd"/>
    </w:p>
    <w:p w14:paraId="374C28EE"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/Incentives/MeetingsScheduled.aspx</w:t>
      </w:r>
    </w:p>
    <w:p w14:paraId="7FCB016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
    <w:p w14:paraId="2A02EA6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/Incentives/PerformanceReport.aspx/assets</w:t>
      </w:r>
    </w:p>
    <w:p w14:paraId="4CE71442"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/Incentives/PerformanceReport.aspx/assets/images</w:t>
      </w:r>
    </w:p>
    <w:p w14:paraId="5801139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/Incentives/PerformanceReport.aspx/DistrictWiseApplicationsinProcessSanctioned</w:t>
      </w:r>
    </w:p>
    <w:p w14:paraId="3C58C1F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DistrictWiseApplicationsSLA</w:t>
      </w:r>
      <w:proofErr w:type="spellEnd"/>
    </w:p>
    <w:p w14:paraId="34154F0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/Incentives/PerformanceReport.aspx/DistrictWiseIncentiveAmountSanctioned</w:t>
      </w:r>
    </w:p>
    <w:p w14:paraId="3086CCBD"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IncentiveSanctioned</w:t>
      </w:r>
      <w:proofErr w:type="spellEnd"/>
    </w:p>
    <w:p w14:paraId="3E6943C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IncentiveSLA</w:t>
      </w:r>
      <w:proofErr w:type="spellEnd"/>
    </w:p>
    <w:p w14:paraId="675A105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IncentiveStatus</w:t>
      </w:r>
      <w:proofErr w:type="spellEnd"/>
    </w:p>
    <w:p w14:paraId="0530EA4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js</w:t>
      </w:r>
      <w:proofErr w:type="spellEnd"/>
    </w:p>
    <w:p w14:paraId="4097E95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MonthlyApplicationsSanctioned</w:t>
      </w:r>
      <w:proofErr w:type="spellEnd"/>
    </w:p>
    <w:p w14:paraId="1EDEFEF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/Incentives/PerformanceReport.aspx/MonthlyIncentiveAmountSanctioned</w:t>
      </w:r>
    </w:p>
    <w:p w14:paraId="6BE79C6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w:t>
      </w:r>
      <w:proofErr w:type="spellStart"/>
      <w:r w:rsidRPr="00F02C25">
        <w:rPr>
          <w:rFonts w:ascii="Bookman Old Style" w:hAnsi="Bookman Old Style"/>
          <w:sz w:val="22"/>
        </w:rPr>
        <w:t>MonthlyTrendNewApplications</w:t>
      </w:r>
      <w:proofErr w:type="spellEnd"/>
    </w:p>
    <w:p w14:paraId="2F67D30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/Incentives/PerformanceReport.aspx/StatusOnlineIncentiveApplications</w:t>
      </w:r>
    </w:p>
    <w:p w14:paraId="3D1711E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/Index.aspx</w:t>
      </w:r>
    </w:p>
    <w:p w14:paraId="39168F6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p>
    <w:p w14:paraId="31883D02"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r w:rsidRPr="00F02C25">
        <w:rPr>
          <w:rFonts w:ascii="Bookman Old Style" w:hAnsi="Bookman Old Style"/>
          <w:sz w:val="22"/>
        </w:rPr>
        <w:t>/CMDashboard.aspx</w:t>
      </w:r>
    </w:p>
    <w:p w14:paraId="5299405B"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r w:rsidRPr="00F02C25">
        <w:rPr>
          <w:rFonts w:ascii="Bookman Old Style" w:hAnsi="Bookman Old Style"/>
          <w:sz w:val="22"/>
        </w:rPr>
        <w:t>/DashboardView.aspx</w:t>
      </w:r>
    </w:p>
    <w:p w14:paraId="5C46B999"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r w:rsidRPr="00F02C25">
        <w:rPr>
          <w:rFonts w:ascii="Bookman Old Style" w:hAnsi="Bookman Old Style"/>
          <w:sz w:val="22"/>
        </w:rPr>
        <w:t>/DistrictWisw_Summary.aspx</w:t>
      </w:r>
    </w:p>
    <w:p w14:paraId="204B1AEB"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r w:rsidRPr="00F02C25">
        <w:rPr>
          <w:rFonts w:ascii="Bookman Old Style" w:hAnsi="Bookman Old Style"/>
          <w:sz w:val="22"/>
        </w:rPr>
        <w:t>/Issue_Dashboard.aspx</w:t>
      </w:r>
    </w:p>
    <w:p w14:paraId="7C54784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r w:rsidRPr="00F02C25">
        <w:rPr>
          <w:rFonts w:ascii="Bookman Old Style" w:hAnsi="Bookman Old Style"/>
          <w:sz w:val="22"/>
        </w:rPr>
        <w:t>/</w:t>
      </w:r>
      <w:proofErr w:type="spellStart"/>
      <w:r w:rsidRPr="00F02C25">
        <w:rPr>
          <w:rFonts w:ascii="Bookman Old Style" w:hAnsi="Bookman Old Style"/>
          <w:sz w:val="22"/>
        </w:rPr>
        <w:t>js</w:t>
      </w:r>
      <w:proofErr w:type="spellEnd"/>
    </w:p>
    <w:p w14:paraId="4F96D32C"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Investment_Tracker</w:t>
      </w:r>
      <w:proofErr w:type="spellEnd"/>
      <w:r w:rsidRPr="00F02C25">
        <w:rPr>
          <w:rFonts w:ascii="Bookman Old Style" w:hAnsi="Bookman Old Style"/>
          <w:sz w:val="22"/>
        </w:rPr>
        <w:t>/ProjectsInProduction.aspx</w:t>
      </w:r>
    </w:p>
    <w:p w14:paraId="68300C3C"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p>
    <w:p w14:paraId="16523E0E"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/accordian.js</w:t>
      </w:r>
    </w:p>
    <w:p w14:paraId="6C2353E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/bootstrap.js</w:t>
      </w:r>
    </w:p>
    <w:p w14:paraId="2256EDA9"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/bootstrap.min.js</w:t>
      </w:r>
    </w:p>
    <w:p w14:paraId="7BE821F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/ChartLoder.js</w:t>
      </w:r>
    </w:p>
    <w:p w14:paraId="136BFC1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/custom.js</w:t>
      </w:r>
    </w:p>
    <w:p w14:paraId="30B1CB0E"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w:t>
      </w:r>
      <w:proofErr w:type="spellStart"/>
      <w:r w:rsidRPr="00F02C25">
        <w:rPr>
          <w:rFonts w:ascii="Bookman Old Style" w:hAnsi="Bookman Old Style"/>
          <w:sz w:val="22"/>
        </w:rPr>
        <w:t>DataTable</w:t>
      </w:r>
      <w:proofErr w:type="spellEnd"/>
    </w:p>
    <w:p w14:paraId="2FC79860"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/jquery-1.8.2.min.js</w:t>
      </w:r>
    </w:p>
    <w:p w14:paraId="172D6ED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/jquery.min.js</w:t>
      </w:r>
    </w:p>
    <w:p w14:paraId="45032C3D"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js</w:t>
      </w:r>
      <w:proofErr w:type="spellEnd"/>
      <w:r w:rsidRPr="00F02C25">
        <w:rPr>
          <w:rFonts w:ascii="Bookman Old Style" w:hAnsi="Bookman Old Style"/>
          <w:sz w:val="22"/>
        </w:rPr>
        <w:t>/modernizr.min.js</w:t>
      </w:r>
    </w:p>
    <w:p w14:paraId="25C5081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/Login.aspx</w:t>
      </w:r>
    </w:p>
    <w:p w14:paraId="12D40B5D"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p>
    <w:p w14:paraId="6BC49A5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/DistrictWise_IncentiveRating_Report.aspx</w:t>
      </w:r>
    </w:p>
    <w:p w14:paraId="706103B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/DistrictWise_SDPRating_Report.aspx</w:t>
      </w:r>
    </w:p>
    <w:p w14:paraId="54D8921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/DistrictWise_Tagging_Report.aspx</w:t>
      </w:r>
    </w:p>
    <w:p w14:paraId="1368897E"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/DistrictWise_Validation_Report.aspx</w:t>
      </w:r>
    </w:p>
    <w:p w14:paraId="2C6F6F2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/EmploymentWise_Report.aspx</w:t>
      </w:r>
    </w:p>
    <w:p w14:paraId="4A0816D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/GenderWiseReport.aspx</w:t>
      </w:r>
    </w:p>
    <w:p w14:paraId="3361109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lastRenderedPageBreak/>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
    <w:p w14:paraId="2DC7676C"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GetAnnualTurnOverWise</w:t>
      </w:r>
      <w:proofErr w:type="spellEnd"/>
    </w:p>
    <w:p w14:paraId="55D774E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GetDistrictWiseRating</w:t>
      </w:r>
      <w:proofErr w:type="spellEnd"/>
    </w:p>
    <w:p w14:paraId="45AC6D2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GetEmploymentWise</w:t>
      </w:r>
      <w:proofErr w:type="spellEnd"/>
    </w:p>
    <w:p w14:paraId="02E4439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GetLandBasedWIse</w:t>
      </w:r>
      <w:proofErr w:type="spellEnd"/>
    </w:p>
    <w:p w14:paraId="0A01CA35"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GetSectorWIse</w:t>
      </w:r>
      <w:proofErr w:type="spellEnd"/>
    </w:p>
    <w:p w14:paraId="01B6F84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GetUnitStatusWise</w:t>
      </w:r>
      <w:proofErr w:type="spellEnd"/>
    </w:p>
    <w:p w14:paraId="635F558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/GraphicalReports.aspx/</w:t>
      </w:r>
      <w:proofErr w:type="spellStart"/>
      <w:r w:rsidRPr="00F02C25">
        <w:rPr>
          <w:rFonts w:ascii="Bookman Old Style" w:hAnsi="Bookman Old Style"/>
          <w:sz w:val="22"/>
        </w:rPr>
        <w:t>js</w:t>
      </w:r>
      <w:proofErr w:type="spellEnd"/>
    </w:p>
    <w:p w14:paraId="5B622C1D"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/InvestmentWise_Report.aspx</w:t>
      </w:r>
    </w:p>
    <w:p w14:paraId="6043445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w:t>
      </w:r>
      <w:proofErr w:type="spellStart"/>
      <w:r w:rsidRPr="00F02C25">
        <w:rPr>
          <w:rFonts w:ascii="Bookman Old Style" w:hAnsi="Bookman Old Style"/>
          <w:sz w:val="22"/>
        </w:rPr>
        <w:t>js</w:t>
      </w:r>
      <w:proofErr w:type="spellEnd"/>
    </w:p>
    <w:p w14:paraId="0FA124A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/LandBasedWise.aspx</w:t>
      </w:r>
    </w:p>
    <w:p w14:paraId="3408083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/OverallREport.aspx</w:t>
      </w:r>
    </w:p>
    <w:p w14:paraId="332FEEE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/OverallReport.aspx/</w:t>
      </w:r>
      <w:proofErr w:type="spellStart"/>
      <w:r w:rsidRPr="00F02C25">
        <w:rPr>
          <w:rFonts w:ascii="Bookman Old Style" w:hAnsi="Bookman Old Style"/>
          <w:sz w:val="22"/>
        </w:rPr>
        <w:t>BindCategorywiseDetails</w:t>
      </w:r>
      <w:proofErr w:type="spellEnd"/>
    </w:p>
    <w:p w14:paraId="50EC4A30"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/OverallReport.aspx/</w:t>
      </w:r>
      <w:proofErr w:type="spellStart"/>
      <w:r w:rsidRPr="00F02C25">
        <w:rPr>
          <w:rFonts w:ascii="Bookman Old Style" w:hAnsi="Bookman Old Style"/>
          <w:sz w:val="22"/>
        </w:rPr>
        <w:t>js</w:t>
      </w:r>
      <w:proofErr w:type="spellEnd"/>
    </w:p>
    <w:p w14:paraId="13E6F778"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/OverallREport_Phase2.aspx</w:t>
      </w:r>
    </w:p>
    <w:p w14:paraId="1EB07CE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/RevenueWise_Report.aspx</w:t>
      </w:r>
    </w:p>
    <w:p w14:paraId="73B385B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/SectorWiseReport.aspx</w:t>
      </w:r>
    </w:p>
    <w:p w14:paraId="491EF190"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/SocialCategoryWiseReport.aspx</w:t>
      </w:r>
    </w:p>
    <w:p w14:paraId="432600D9"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MSME_Tracker</w:t>
      </w:r>
      <w:proofErr w:type="spellEnd"/>
      <w:r w:rsidRPr="00F02C25">
        <w:rPr>
          <w:rFonts w:ascii="Bookman Old Style" w:hAnsi="Bookman Old Style"/>
          <w:sz w:val="22"/>
        </w:rPr>
        <w:t>/UnitStatusWiseReports.aspx</w:t>
      </w:r>
    </w:p>
    <w:p w14:paraId="23FB4F0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RawMaterials</w:t>
      </w:r>
      <w:proofErr w:type="spellEnd"/>
    </w:p>
    <w:p w14:paraId="7B12F92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RawMaterials</w:t>
      </w:r>
      <w:proofErr w:type="spellEnd"/>
      <w:r w:rsidRPr="00F02C25">
        <w:rPr>
          <w:rFonts w:ascii="Bookman Old Style" w:hAnsi="Bookman Old Style"/>
          <w:sz w:val="22"/>
        </w:rPr>
        <w:t>/AdhocEthanolRecommendations.aspx</w:t>
      </w:r>
    </w:p>
    <w:p w14:paraId="21EE6AC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RawMaterials</w:t>
      </w:r>
      <w:proofErr w:type="spellEnd"/>
      <w:r w:rsidRPr="00F02C25">
        <w:rPr>
          <w:rFonts w:ascii="Bookman Old Style" w:hAnsi="Bookman Old Style"/>
          <w:sz w:val="22"/>
        </w:rPr>
        <w:t>/CoalAllotment.aspx</w:t>
      </w:r>
    </w:p>
    <w:p w14:paraId="5282FA95"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RawMaterials</w:t>
      </w:r>
      <w:proofErr w:type="spellEnd"/>
      <w:r w:rsidRPr="00F02C25">
        <w:rPr>
          <w:rFonts w:ascii="Bookman Old Style" w:hAnsi="Bookman Old Style"/>
          <w:sz w:val="22"/>
        </w:rPr>
        <w:t>/DistrictWiseView.aspx</w:t>
      </w:r>
    </w:p>
    <w:p w14:paraId="05D3F901"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RawMaterials</w:t>
      </w:r>
      <w:proofErr w:type="spellEnd"/>
      <w:r w:rsidRPr="00F02C25">
        <w:rPr>
          <w:rFonts w:ascii="Bookman Old Style" w:hAnsi="Bookman Old Style"/>
          <w:sz w:val="22"/>
        </w:rPr>
        <w:t>/</w:t>
      </w:r>
      <w:proofErr w:type="spellStart"/>
      <w:r w:rsidRPr="00F02C25">
        <w:rPr>
          <w:rFonts w:ascii="Bookman Old Style" w:hAnsi="Bookman Old Style"/>
          <w:sz w:val="22"/>
        </w:rPr>
        <w:t>js</w:t>
      </w:r>
      <w:proofErr w:type="spellEnd"/>
    </w:p>
    <w:p w14:paraId="30044ACB"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RawMaterials</w:t>
      </w:r>
      <w:proofErr w:type="spellEnd"/>
      <w:r w:rsidRPr="00F02C25">
        <w:rPr>
          <w:rFonts w:ascii="Bookman Old Style" w:hAnsi="Bookman Old Style"/>
          <w:sz w:val="22"/>
        </w:rPr>
        <w:t>/RMIndustryNameSearch.aspx</w:t>
      </w:r>
    </w:p>
    <w:p w14:paraId="2FB626C3"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w:t>
      </w:r>
    </w:p>
    <w:p w14:paraId="79F9D895"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/SDP/AdditionalInformation.aspx</w:t>
      </w:r>
    </w:p>
    <w:p w14:paraId="00F6D2DB"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/SDP/ApplicationOverviewDetails.aspx</w:t>
      </w:r>
    </w:p>
    <w:p w14:paraId="1803BF7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/SDP/ApplicationsOverview.aspx</w:t>
      </w:r>
    </w:p>
    <w:p w14:paraId="62D478D7"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/SDP/CoreDashboard.aspx</w:t>
      </w:r>
    </w:p>
    <w:p w14:paraId="0C2CC230"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/SDP/CourierTrackingDetails.aspx</w:t>
      </w:r>
    </w:p>
    <w:p w14:paraId="2C2260CA"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/SDP/Griev_districtwise.aspx</w:t>
      </w:r>
    </w:p>
    <w:p w14:paraId="3DE7E572"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/SDP/IndustryDetails.aspx</w:t>
      </w:r>
    </w:p>
    <w:p w14:paraId="045A2BDF"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w:t>
      </w:r>
      <w:proofErr w:type="spellStart"/>
      <w:r w:rsidRPr="00F02C25">
        <w:rPr>
          <w:rFonts w:ascii="Bookman Old Style" w:hAnsi="Bookman Old Style"/>
          <w:sz w:val="22"/>
        </w:rPr>
        <w:t>js</w:t>
      </w:r>
      <w:proofErr w:type="spellEnd"/>
    </w:p>
    <w:p w14:paraId="1251BB3E"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/SDP/Last3MonthsApplications.aspx</w:t>
      </w:r>
    </w:p>
    <w:p w14:paraId="6488F9F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/SDP/MonthwiseView.aspx</w:t>
      </w:r>
    </w:p>
    <w:p w14:paraId="75EA344C"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/SDP/QuarterwiseView.aspx</w:t>
      </w:r>
    </w:p>
    <w:p w14:paraId="34E530F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Style_Dashboard</w:t>
      </w:r>
      <w:proofErr w:type="spellEnd"/>
    </w:p>
    <w:p w14:paraId="57940FD4"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w:t>
      </w:r>
      <w:proofErr w:type="spellStart"/>
      <w:r w:rsidRPr="00F02C25">
        <w:rPr>
          <w:rFonts w:ascii="Bookman Old Style" w:hAnsi="Bookman Old Style"/>
          <w:sz w:val="22"/>
        </w:rPr>
        <w:t>Style_Dashboard</w:t>
      </w:r>
      <w:proofErr w:type="spellEnd"/>
      <w:r w:rsidRPr="00F02C25">
        <w:rPr>
          <w:rFonts w:ascii="Bookman Old Style" w:hAnsi="Bookman Old Style"/>
          <w:sz w:val="22"/>
        </w:rPr>
        <w:t>/</w:t>
      </w:r>
      <w:proofErr w:type="spellStart"/>
      <w:r w:rsidRPr="00F02C25">
        <w:rPr>
          <w:rFonts w:ascii="Bookman Old Style" w:hAnsi="Bookman Old Style"/>
          <w:sz w:val="22"/>
        </w:rPr>
        <w:t>Dashboard_js</w:t>
      </w:r>
      <w:proofErr w:type="spellEnd"/>
    </w:p>
    <w:p w14:paraId="66301646" w14:textId="77777777" w:rsidR="00F02C25" w:rsidRP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/Utilities</w:t>
      </w:r>
    </w:p>
    <w:p w14:paraId="4A8CBB3B" w14:textId="5DD36899" w:rsidR="00F02C25" w:rsidRDefault="00F02C25" w:rsidP="00F02C25">
      <w:pPr>
        <w:pStyle w:val="PwCNormal"/>
        <w:numPr>
          <w:ilvl w:val="0"/>
          <w:numId w:val="0"/>
        </w:numPr>
        <w:spacing w:after="0"/>
        <w:ind w:left="426"/>
        <w:jc w:val="both"/>
        <w:rPr>
          <w:rFonts w:ascii="Bookman Old Style" w:hAnsi="Bookman Old Style"/>
          <w:sz w:val="22"/>
        </w:rPr>
      </w:pPr>
      <w:r w:rsidRPr="00F02C25">
        <w:rPr>
          <w:rFonts w:ascii="Bookman Old Style" w:hAnsi="Bookman Old Style"/>
          <w:sz w:val="22"/>
        </w:rPr>
        <w:t>/Utilities/PDFDownload.ashx</w:t>
      </w:r>
    </w:p>
    <w:p w14:paraId="3723D355" w14:textId="77777777" w:rsidR="00435751" w:rsidRPr="00814708" w:rsidRDefault="00435751" w:rsidP="00814708">
      <w:pPr>
        <w:pStyle w:val="PwCNormal"/>
        <w:numPr>
          <w:ilvl w:val="0"/>
          <w:numId w:val="0"/>
        </w:numPr>
        <w:spacing w:after="0"/>
        <w:ind w:left="426"/>
        <w:jc w:val="both"/>
        <w:rPr>
          <w:rFonts w:ascii="Bookman Old Style" w:hAnsi="Bookman Old Style"/>
          <w:sz w:val="22"/>
        </w:rPr>
      </w:pPr>
    </w:p>
    <w:p w14:paraId="318F98A4" w14:textId="77777777"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33" w:name="_Toc34750033"/>
      <w:r w:rsidRPr="00232B5C">
        <w:rPr>
          <w:rFonts w:ascii="Bookman Old Style" w:hAnsi="Bookman Old Style"/>
          <w:sz w:val="36"/>
          <w:szCs w:val="32"/>
        </w:rPr>
        <w:t>Limitations</w:t>
      </w:r>
      <w:bookmarkEnd w:id="33"/>
    </w:p>
    <w:p w14:paraId="6CDF9AA0" w14:textId="77777777" w:rsidR="004005F7" w:rsidRPr="004005F7" w:rsidRDefault="004005F7" w:rsidP="00863BA5">
      <w:pPr>
        <w:pStyle w:val="PwCNormal"/>
        <w:spacing w:after="0"/>
      </w:pPr>
    </w:p>
    <w:p w14:paraId="593BDE2A" w14:textId="47816802"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The report has been prepared based on the information given by </w:t>
      </w:r>
      <w:r w:rsidR="00E51455">
        <w:rPr>
          <w:rFonts w:ascii="Bookman Old Style" w:hAnsi="Bookman Old Style"/>
          <w:sz w:val="22"/>
        </w:rPr>
        <w:t>Department of Industries</w:t>
      </w:r>
      <w:r w:rsidRPr="004830A4">
        <w:rPr>
          <w:rFonts w:ascii="Bookman Old Style" w:hAnsi="Bookman Old Style"/>
          <w:sz w:val="22"/>
        </w:rPr>
        <w:t xml:space="preserve"> and is accordingly, given for the specific purpose of internal use by the </w:t>
      </w:r>
      <w:r w:rsidR="00E51455">
        <w:rPr>
          <w:rFonts w:ascii="Bookman Old Style" w:hAnsi="Bookman Old Style"/>
          <w:sz w:val="22"/>
        </w:rPr>
        <w:t>Department of Industries</w:t>
      </w:r>
      <w:r w:rsidRPr="004830A4">
        <w:rPr>
          <w:rFonts w:ascii="Bookman Old Style" w:hAnsi="Bookman Old Style"/>
          <w:sz w:val="22"/>
        </w:rPr>
        <w:t xml:space="preserve">. Our conclusions are based on the completeness and accuracy of the stated facts and </w:t>
      </w:r>
      <w:r w:rsidR="00E51455" w:rsidRPr="004830A4">
        <w:rPr>
          <w:rFonts w:ascii="Bookman Old Style" w:hAnsi="Bookman Old Style"/>
          <w:sz w:val="22"/>
        </w:rPr>
        <w:t>assumptions,</w:t>
      </w:r>
      <w:r w:rsidRPr="004830A4">
        <w:rPr>
          <w:rFonts w:ascii="Bookman Old Style" w:hAnsi="Bookman Old Style"/>
          <w:sz w:val="22"/>
        </w:rPr>
        <w:t xml:space="preserve"> which if not entirely complete or accurate, should be communicated to us immediately, as the inaccuracy or incompleteness could have a material impact on our conclusions.</w:t>
      </w:r>
    </w:p>
    <w:p w14:paraId="68C6DCC7" w14:textId="03C6159E"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This report has been prepared solely for </w:t>
      </w:r>
      <w:r w:rsidR="00E51455">
        <w:rPr>
          <w:rFonts w:ascii="Bookman Old Style" w:hAnsi="Bookman Old Style"/>
          <w:sz w:val="22"/>
        </w:rPr>
        <w:t>Department of Industries</w:t>
      </w:r>
      <w:r w:rsidRPr="004830A4">
        <w:rPr>
          <w:rFonts w:ascii="Bookman Old Style" w:hAnsi="Bookman Old Style"/>
          <w:sz w:val="22"/>
        </w:rPr>
        <w:t xml:space="preserve">, being the express addressee to this document.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00E51455">
        <w:rPr>
          <w:rFonts w:ascii="Bookman Old Style" w:hAnsi="Bookman Old Style"/>
          <w:sz w:val="22"/>
        </w:rPr>
        <w:t xml:space="preserve"> </w:t>
      </w:r>
      <w:r w:rsidRPr="004830A4">
        <w:rPr>
          <w:rFonts w:ascii="Bookman Old Style" w:hAnsi="Bookman Old Style"/>
          <w:sz w:val="22"/>
        </w:rPr>
        <w:t xml:space="preserve">does not accept or assume any liability, responsibility or duty of care for any use of or reliance </w:t>
      </w:r>
      <w:r w:rsidRPr="004830A4">
        <w:rPr>
          <w:rFonts w:ascii="Bookman Old Style" w:hAnsi="Bookman Old Style"/>
          <w:sz w:val="22"/>
        </w:rPr>
        <w:lastRenderedPageBreak/>
        <w:t>on this report by anyone, other than (</w:t>
      </w:r>
      <w:proofErr w:type="spellStart"/>
      <w:r w:rsidRPr="004830A4">
        <w:rPr>
          <w:rFonts w:ascii="Bookman Old Style" w:hAnsi="Bookman Old Style"/>
          <w:sz w:val="22"/>
        </w:rPr>
        <w:t>i</w:t>
      </w:r>
      <w:proofErr w:type="spellEnd"/>
      <w:r w:rsidRPr="004830A4">
        <w:rPr>
          <w:rFonts w:ascii="Bookman Old Style" w:hAnsi="Bookman Old Style"/>
          <w:sz w:val="22"/>
        </w:rPr>
        <w:t xml:space="preserve">) </w:t>
      </w:r>
      <w:r w:rsidR="00E51455">
        <w:rPr>
          <w:rFonts w:ascii="Bookman Old Style" w:hAnsi="Bookman Old Style"/>
          <w:sz w:val="22"/>
        </w:rPr>
        <w:t>Department of Industries</w:t>
      </w:r>
      <w:r w:rsidRPr="004830A4">
        <w:rPr>
          <w:rFonts w:ascii="Bookman Old Style" w:hAnsi="Bookman Old Style"/>
          <w:sz w:val="22"/>
        </w:rPr>
        <w:t xml:space="preserve">, to the extent agreed in the relevant contract for the matter to which this report relates (if any), or (ii) as expressly agreed by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00E51455">
        <w:rPr>
          <w:rFonts w:ascii="Bookman Old Style" w:hAnsi="Bookman Old Style"/>
          <w:sz w:val="22"/>
        </w:rPr>
        <w:t xml:space="preserve"> </w:t>
      </w:r>
      <w:r w:rsidRPr="004830A4">
        <w:rPr>
          <w:rFonts w:ascii="Bookman Old Style" w:hAnsi="Bookman Old Style"/>
          <w:sz w:val="22"/>
        </w:rPr>
        <w:t>in writing in advance.</w:t>
      </w:r>
    </w:p>
    <w:p w14:paraId="3010B13C" w14:textId="0018642D"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Without prior permission of </w:t>
      </w:r>
      <w:r w:rsidR="00E51455">
        <w:rPr>
          <w:rFonts w:ascii="Bookman Old Style" w:hAnsi="Bookman Old Style"/>
          <w:sz w:val="22"/>
        </w:rPr>
        <w:t>Department of Industries</w:t>
      </w:r>
      <w:r w:rsidRPr="004830A4">
        <w:rPr>
          <w:rFonts w:ascii="Bookman Old Style" w:hAnsi="Bookman Old Style"/>
          <w:sz w:val="22"/>
        </w:rPr>
        <w:t xml:space="preserve">, the contents of this report may not be quoted in whole or in part or otherwise referred to in any documents. The report is for the sole information of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Pr="004830A4">
        <w:rPr>
          <w:rFonts w:ascii="Bookman Old Style" w:hAnsi="Bookman Old Style"/>
          <w:sz w:val="22"/>
        </w:rPr>
        <w:t>and APTS accepts no responsibility to any other party.</w:t>
      </w:r>
    </w:p>
    <w:p w14:paraId="0B6C16B4" w14:textId="14CEA178"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E51455">
        <w:rPr>
          <w:rFonts w:ascii="Bookman Old Style" w:hAnsi="Bookman Old Style"/>
          <w:sz w:val="22"/>
        </w:rPr>
        <w:t>Department of Industries</w:t>
      </w:r>
      <w:r w:rsidRPr="004830A4">
        <w:rPr>
          <w:rFonts w:ascii="Bookman Old Style" w:hAnsi="Bookman Old Style"/>
          <w:sz w:val="22"/>
        </w:rPr>
        <w:t xml:space="preserve">. Further, any quotation, citation or attribution of this report, or any extract from it, is strictly prohibited without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Pr="004830A4">
        <w:rPr>
          <w:rFonts w:ascii="Bookman Old Style" w:hAnsi="Bookman Old Style"/>
          <w:sz w:val="22"/>
        </w:rPr>
        <w:t>prior written permission.</w:t>
      </w:r>
    </w:p>
    <w:p w14:paraId="4CAFAAF1" w14:textId="77777777" w:rsidR="002D6CFB"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4830A4" w:rsidSect="00CD60CB">
      <w:pgSz w:w="11906" w:h="16838" w:code="9"/>
      <w:pgMar w:top="1440" w:right="1440" w:bottom="1349" w:left="1440" w:header="578" w:footer="2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B2341" w14:textId="77777777" w:rsidR="00BC0C10" w:rsidRDefault="00BC0C10">
      <w:r>
        <w:separator/>
      </w:r>
    </w:p>
  </w:endnote>
  <w:endnote w:type="continuationSeparator" w:id="0">
    <w:p w14:paraId="3944817B" w14:textId="77777777" w:rsidR="00BC0C10" w:rsidRDefault="00BC0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2918" w14:textId="6E9C90CE" w:rsidR="00972B60" w:rsidRDefault="00972B60" w:rsidP="00111353">
    <w:pPr>
      <w:pStyle w:val="Footer"/>
      <w:jc w:val="center"/>
      <w:rPr>
        <w:b/>
        <w:bCs/>
      </w:rPr>
    </w:pPr>
    <w:r>
      <w:t xml:space="preserve">Andhra Pradesh Technology Services –Department Of  Industries – MIS                                       Page </w:t>
    </w:r>
    <w:r>
      <w:rPr>
        <w:b/>
        <w:bCs/>
      </w:rPr>
      <w:fldChar w:fldCharType="begin"/>
    </w:r>
    <w:r>
      <w:rPr>
        <w:b/>
        <w:bCs/>
      </w:rPr>
      <w:instrText xml:space="preserve"> PAGE  \* Arabic  \* MERGEFORMAT </w:instrText>
    </w:r>
    <w:r>
      <w:rPr>
        <w:b/>
        <w:bCs/>
      </w:rPr>
      <w:fldChar w:fldCharType="separate"/>
    </w:r>
    <w:r>
      <w:rPr>
        <w:b/>
        <w:bCs/>
        <w:noProof/>
      </w:rPr>
      <w:t>7</w:t>
    </w:r>
    <w:r>
      <w:rPr>
        <w:b/>
        <w:bCs/>
      </w:rPr>
      <w:fldChar w:fldCharType="end"/>
    </w:r>
    <w:r>
      <w:t xml:space="preserve"> of </w:t>
    </w:r>
    <w:fldSimple w:instr=" NUMPAGES  \* Arabic  \* MERGEFORMAT ">
      <w:r w:rsidRPr="008B73D6">
        <w:rPr>
          <w:b/>
          <w:bCs/>
          <w:noProof/>
        </w:rPr>
        <w:t>15</w:t>
      </w:r>
    </w:fldSimple>
  </w:p>
  <w:p w14:paraId="37D063EC" w14:textId="77777777" w:rsidR="00972B60" w:rsidRPr="00111353" w:rsidRDefault="00972B60" w:rsidP="00111353">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21826" w14:textId="77777777" w:rsidR="00972B60" w:rsidRDefault="00972B60" w:rsidP="00F650EE">
    <w:pPr>
      <w:pStyle w:val="Footer"/>
    </w:pPr>
  </w:p>
  <w:p w14:paraId="466B3D1B" w14:textId="7F9B00B8" w:rsidR="00972B60" w:rsidRDefault="00972B60" w:rsidP="00F650EE">
    <w:pPr>
      <w:pStyle w:val="Footer"/>
      <w:spacing w:before="0"/>
      <w:jc w:val="center"/>
      <w:rPr>
        <w:b/>
        <w:bCs/>
      </w:rPr>
    </w:pPr>
    <w:r>
      <w:t>Andhra Pradesh Technology Services –Department of Industries –</w:t>
    </w:r>
    <w:r w:rsidR="00602BE9" w:rsidRPr="00602BE9">
      <w:t>MIS</w:t>
    </w:r>
    <w:r>
      <w:t xml:space="preserve">                                            Page </w:t>
    </w:r>
    <w:r>
      <w:rPr>
        <w:b/>
        <w:bCs/>
      </w:rPr>
      <w:fldChar w:fldCharType="begin"/>
    </w:r>
    <w:r>
      <w:rPr>
        <w:b/>
        <w:bCs/>
      </w:rPr>
      <w:instrText xml:space="preserve"> PAGE  \* Arabic  \* MERGEFORMAT </w:instrText>
    </w:r>
    <w:r>
      <w:rPr>
        <w:b/>
        <w:bCs/>
      </w:rPr>
      <w:fldChar w:fldCharType="separate"/>
    </w:r>
    <w:r>
      <w:rPr>
        <w:b/>
        <w:bCs/>
      </w:rPr>
      <w:t>2</w:t>
    </w:r>
    <w:r>
      <w:rPr>
        <w:b/>
        <w:bCs/>
      </w:rPr>
      <w:fldChar w:fldCharType="end"/>
    </w:r>
    <w:r>
      <w:t xml:space="preserve"> of </w:t>
    </w:r>
    <w:fldSimple w:instr=" NUMPAGES  \* Arabic  \* MERGEFORMAT ">
      <w:r>
        <w:t>15</w:t>
      </w:r>
    </w:fldSimple>
  </w:p>
  <w:p w14:paraId="04D526E0" w14:textId="77777777" w:rsidR="00972B60" w:rsidRDefault="00972B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296918"/>
      <w:docPartObj>
        <w:docPartGallery w:val="Page Numbers (Bottom of Page)"/>
        <w:docPartUnique/>
      </w:docPartObj>
    </w:sdtPr>
    <w:sdtEndPr/>
    <w:sdtContent>
      <w:sdt>
        <w:sdtPr>
          <w:id w:val="61296919"/>
          <w:docPartObj>
            <w:docPartGallery w:val="Page Numbers (Top of Page)"/>
            <w:docPartUnique/>
          </w:docPartObj>
        </w:sdtPr>
        <w:sdtEndPr/>
        <w:sdtContent>
          <w:p w14:paraId="5BB3A469" w14:textId="77777777" w:rsidR="00972B60" w:rsidRDefault="00972B6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15</w:t>
            </w:r>
            <w:r>
              <w:rPr>
                <w:b/>
                <w:bCs/>
                <w:sz w:val="24"/>
                <w:szCs w:val="24"/>
              </w:rPr>
              <w:fldChar w:fldCharType="end"/>
            </w:r>
          </w:p>
        </w:sdtContent>
      </w:sdt>
    </w:sdtContent>
  </w:sdt>
  <w:p w14:paraId="15B727F7" w14:textId="77777777" w:rsidR="00972B60" w:rsidRDefault="00972B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0AF8F" w14:textId="77777777" w:rsidR="00BC0C10" w:rsidRDefault="00BC0C10">
      <w:r>
        <w:separator/>
      </w:r>
    </w:p>
  </w:footnote>
  <w:footnote w:type="continuationSeparator" w:id="0">
    <w:p w14:paraId="586506EA" w14:textId="77777777" w:rsidR="00BC0C10" w:rsidRDefault="00BC0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04A43" w14:textId="77777777" w:rsidR="00972B60" w:rsidRPr="004830A4" w:rsidRDefault="00972B60" w:rsidP="004830A4">
    <w:pPr>
      <w:pStyle w:val="Header"/>
      <w:jc w:val="center"/>
      <w:rPr>
        <w:b/>
        <w:sz w:val="20"/>
      </w:rPr>
    </w:pPr>
    <w:r w:rsidRPr="004830A4">
      <w:rPr>
        <w:b/>
        <w:sz w:val="20"/>
      </w:rPr>
      <w:t>Private &amp; 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13B46" w14:textId="77777777" w:rsidR="00972B60" w:rsidRPr="004830A4" w:rsidRDefault="00972B60" w:rsidP="00F650EE">
    <w:pPr>
      <w:pStyle w:val="Header"/>
      <w:jc w:val="center"/>
      <w:rPr>
        <w:b/>
        <w:sz w:val="20"/>
      </w:rPr>
    </w:pPr>
    <w:r w:rsidRPr="004830A4">
      <w:rPr>
        <w:b/>
        <w:sz w:val="20"/>
      </w:rPr>
      <w:t>Private &amp; 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3A63FC"/>
    <w:multiLevelType w:val="hybridMultilevel"/>
    <w:tmpl w:val="133C48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85A3095"/>
    <w:multiLevelType w:val="hybridMultilevel"/>
    <w:tmpl w:val="A494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9" w15:restartNumberingAfterBreak="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15:restartNumberingAfterBreak="0">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2" w15:restartNumberingAfterBreak="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5" w15:restartNumberingAfterBreak="0">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8" w15:restartNumberingAfterBreak="0">
    <w:nsid w:val="5F063DEC"/>
    <w:multiLevelType w:val="hybridMultilevel"/>
    <w:tmpl w:val="BEC2C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0" w15:restartNumberingAfterBreak="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1" w15:restartNumberingAfterBreak="0">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3" w15:restartNumberingAfterBreak="0">
    <w:nsid w:val="6BAF6EB8"/>
    <w:multiLevelType w:val="multilevel"/>
    <w:tmpl w:val="B18AA406"/>
    <w:lvl w:ilvl="0">
      <w:start w:val="1"/>
      <w:numFmt w:val="bullet"/>
      <w:lvlText w:val=""/>
      <w:lvlJc w:val="left"/>
      <w:pPr>
        <w:tabs>
          <w:tab w:val="num" w:pos="720"/>
        </w:tabs>
        <w:ind w:left="720" w:hanging="360"/>
      </w:pPr>
      <w:rPr>
        <w:rFonts w:ascii="Symbol" w:hAnsi="Symbol" w:hint="default"/>
        <w:sz w:val="20"/>
      </w:rPr>
    </w:lvl>
    <w:lvl w:ilvl="1">
      <w:start w:val="8080"/>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num>
  <w:num w:numId="2">
    <w:abstractNumId w:val="24"/>
  </w:num>
  <w:num w:numId="3">
    <w:abstractNumId w:val="22"/>
  </w:num>
  <w:num w:numId="4">
    <w:abstractNumId w:val="2"/>
  </w:num>
  <w:num w:numId="5">
    <w:abstractNumId w:val="21"/>
  </w:num>
  <w:num w:numId="6">
    <w:abstractNumId w:val="12"/>
  </w:num>
  <w:num w:numId="7">
    <w:abstractNumId w:val="20"/>
  </w:num>
  <w:num w:numId="8">
    <w:abstractNumId w:val="0"/>
    <w:lvlOverride w:ilvl="0">
      <w:startOverride w:val="2"/>
      <w:lvl w:ilvl="0">
        <w:start w:val="2"/>
        <w:numFmt w:val="decimal"/>
        <w:pStyle w:val="QuickA"/>
        <w:lvlText w:val="%1."/>
        <w:lvlJc w:val="left"/>
      </w:lvl>
    </w:lvlOverride>
  </w:num>
  <w:num w:numId="9">
    <w:abstractNumId w:val="9"/>
  </w:num>
  <w:num w:numId="10">
    <w:abstractNumId w:val="19"/>
  </w:num>
  <w:num w:numId="11">
    <w:abstractNumId w:val="11"/>
  </w:num>
  <w:num w:numId="12">
    <w:abstractNumId w:val="14"/>
  </w:num>
  <w:num w:numId="13">
    <w:abstractNumId w:val="8"/>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0"/>
  </w:num>
  <w:num w:numId="17">
    <w:abstractNumId w:val="1"/>
  </w:num>
  <w:num w:numId="18">
    <w:abstractNumId w:val="13"/>
  </w:num>
  <w:num w:numId="19">
    <w:abstractNumId w:val="16"/>
  </w:num>
  <w:num w:numId="20">
    <w:abstractNumId w:val="15"/>
  </w:num>
  <w:num w:numId="21">
    <w:abstractNumId w:val="4"/>
  </w:num>
  <w:num w:numId="22">
    <w:abstractNumId w:val="12"/>
  </w:num>
  <w:num w:numId="23">
    <w:abstractNumId w:val="12"/>
  </w:num>
  <w:num w:numId="24">
    <w:abstractNumId w:val="12"/>
  </w:num>
  <w:num w:numId="25">
    <w:abstractNumId w:val="19"/>
  </w:num>
  <w:num w:numId="26">
    <w:abstractNumId w:val="18"/>
  </w:num>
  <w:num w:numId="27">
    <w:abstractNumId w:val="7"/>
  </w:num>
  <w:num w:numId="28">
    <w:abstractNumId w:val="23"/>
  </w:num>
  <w:num w:numId="29">
    <w:abstractNumId w:val="19"/>
  </w:num>
  <w:num w:numId="30">
    <w:abstractNumId w:val="19"/>
  </w:num>
  <w:num w:numId="31">
    <w:abstractNumId w:val="3"/>
  </w:num>
  <w:num w:numId="32">
    <w:abstractNumId w:val="19"/>
  </w:num>
  <w:num w:numId="33">
    <w:abstractNumId w:val="19"/>
  </w:num>
  <w:num w:numId="34">
    <w:abstractNumId w:val="19"/>
  </w:num>
  <w:num w:numId="3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rc0MzQxNrE0NDS1NDdQ0lEKTi0uzszPAykwrwUAM1i/4iwAAAA="/>
  </w:docVars>
  <w:rsids>
    <w:rsidRoot w:val="00012C7D"/>
    <w:rsid w:val="00000065"/>
    <w:rsid w:val="00000213"/>
    <w:rsid w:val="00000661"/>
    <w:rsid w:val="00001983"/>
    <w:rsid w:val="00001DBA"/>
    <w:rsid w:val="00002095"/>
    <w:rsid w:val="000029CB"/>
    <w:rsid w:val="00002BEE"/>
    <w:rsid w:val="00002E16"/>
    <w:rsid w:val="000041A8"/>
    <w:rsid w:val="000056DA"/>
    <w:rsid w:val="000126D4"/>
    <w:rsid w:val="00012C7D"/>
    <w:rsid w:val="00013044"/>
    <w:rsid w:val="00013392"/>
    <w:rsid w:val="00013B3D"/>
    <w:rsid w:val="00013F59"/>
    <w:rsid w:val="000155A0"/>
    <w:rsid w:val="00016A6F"/>
    <w:rsid w:val="00023219"/>
    <w:rsid w:val="000240E9"/>
    <w:rsid w:val="00025145"/>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27A"/>
    <w:rsid w:val="00046B7D"/>
    <w:rsid w:val="00047448"/>
    <w:rsid w:val="000510AC"/>
    <w:rsid w:val="00053B70"/>
    <w:rsid w:val="00056B18"/>
    <w:rsid w:val="00057FB8"/>
    <w:rsid w:val="00061F05"/>
    <w:rsid w:val="000650DD"/>
    <w:rsid w:val="000654F7"/>
    <w:rsid w:val="00070827"/>
    <w:rsid w:val="00070A8B"/>
    <w:rsid w:val="00070C4A"/>
    <w:rsid w:val="00071C71"/>
    <w:rsid w:val="00073263"/>
    <w:rsid w:val="00074977"/>
    <w:rsid w:val="00074CA9"/>
    <w:rsid w:val="000755E0"/>
    <w:rsid w:val="000757F5"/>
    <w:rsid w:val="0007707F"/>
    <w:rsid w:val="00080B2A"/>
    <w:rsid w:val="00083856"/>
    <w:rsid w:val="0008418B"/>
    <w:rsid w:val="0008478E"/>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5E11"/>
    <w:rsid w:val="000A707D"/>
    <w:rsid w:val="000B1096"/>
    <w:rsid w:val="000B2B2D"/>
    <w:rsid w:val="000B3314"/>
    <w:rsid w:val="000B4536"/>
    <w:rsid w:val="000B664D"/>
    <w:rsid w:val="000B6A18"/>
    <w:rsid w:val="000B712F"/>
    <w:rsid w:val="000B71EC"/>
    <w:rsid w:val="000C01BD"/>
    <w:rsid w:val="000C07F9"/>
    <w:rsid w:val="000C1A7E"/>
    <w:rsid w:val="000C26E2"/>
    <w:rsid w:val="000C270A"/>
    <w:rsid w:val="000C2C93"/>
    <w:rsid w:val="000C3A00"/>
    <w:rsid w:val="000C3DAB"/>
    <w:rsid w:val="000C4706"/>
    <w:rsid w:val="000C6035"/>
    <w:rsid w:val="000D177F"/>
    <w:rsid w:val="000D2B2D"/>
    <w:rsid w:val="000D2C00"/>
    <w:rsid w:val="000D2E77"/>
    <w:rsid w:val="000D30E2"/>
    <w:rsid w:val="000D3971"/>
    <w:rsid w:val="000D41D3"/>
    <w:rsid w:val="000D4584"/>
    <w:rsid w:val="000D4FA0"/>
    <w:rsid w:val="000D5A87"/>
    <w:rsid w:val="000D5DB7"/>
    <w:rsid w:val="000D6A87"/>
    <w:rsid w:val="000D7408"/>
    <w:rsid w:val="000D7631"/>
    <w:rsid w:val="000E0A18"/>
    <w:rsid w:val="000E0EBE"/>
    <w:rsid w:val="000E1BA0"/>
    <w:rsid w:val="000E2480"/>
    <w:rsid w:val="000E2F69"/>
    <w:rsid w:val="000E347F"/>
    <w:rsid w:val="000E5F40"/>
    <w:rsid w:val="000E66A0"/>
    <w:rsid w:val="000E7DDC"/>
    <w:rsid w:val="000F072B"/>
    <w:rsid w:val="000F0D4C"/>
    <w:rsid w:val="000F0DCE"/>
    <w:rsid w:val="000F1789"/>
    <w:rsid w:val="000F214E"/>
    <w:rsid w:val="000F2397"/>
    <w:rsid w:val="000F32B3"/>
    <w:rsid w:val="000F4925"/>
    <w:rsid w:val="000F5248"/>
    <w:rsid w:val="000F55CF"/>
    <w:rsid w:val="000F5C61"/>
    <w:rsid w:val="00100875"/>
    <w:rsid w:val="00100BBD"/>
    <w:rsid w:val="001016E6"/>
    <w:rsid w:val="00101736"/>
    <w:rsid w:val="001025A2"/>
    <w:rsid w:val="00104080"/>
    <w:rsid w:val="00105642"/>
    <w:rsid w:val="00106668"/>
    <w:rsid w:val="00107478"/>
    <w:rsid w:val="00107A14"/>
    <w:rsid w:val="00110508"/>
    <w:rsid w:val="00111353"/>
    <w:rsid w:val="00111EA1"/>
    <w:rsid w:val="0011203A"/>
    <w:rsid w:val="001121C6"/>
    <w:rsid w:val="001121D3"/>
    <w:rsid w:val="00113816"/>
    <w:rsid w:val="00113CC4"/>
    <w:rsid w:val="0011418B"/>
    <w:rsid w:val="00114CDA"/>
    <w:rsid w:val="00114FDD"/>
    <w:rsid w:val="00115BB9"/>
    <w:rsid w:val="00115D8F"/>
    <w:rsid w:val="001160F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D02"/>
    <w:rsid w:val="00165E46"/>
    <w:rsid w:val="00166836"/>
    <w:rsid w:val="00166961"/>
    <w:rsid w:val="00167509"/>
    <w:rsid w:val="00170257"/>
    <w:rsid w:val="00171E00"/>
    <w:rsid w:val="00172F69"/>
    <w:rsid w:val="001730A9"/>
    <w:rsid w:val="0017339D"/>
    <w:rsid w:val="00173DD8"/>
    <w:rsid w:val="00174712"/>
    <w:rsid w:val="00175922"/>
    <w:rsid w:val="00175974"/>
    <w:rsid w:val="00175A04"/>
    <w:rsid w:val="00176EB2"/>
    <w:rsid w:val="001802B2"/>
    <w:rsid w:val="00181188"/>
    <w:rsid w:val="001820C3"/>
    <w:rsid w:val="00182452"/>
    <w:rsid w:val="001828F1"/>
    <w:rsid w:val="00185022"/>
    <w:rsid w:val="00185E37"/>
    <w:rsid w:val="00187FF1"/>
    <w:rsid w:val="00191296"/>
    <w:rsid w:val="00191DA7"/>
    <w:rsid w:val="001936D0"/>
    <w:rsid w:val="00193B73"/>
    <w:rsid w:val="001953F1"/>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D72C1"/>
    <w:rsid w:val="001E08D5"/>
    <w:rsid w:val="001E1EE5"/>
    <w:rsid w:val="001E207C"/>
    <w:rsid w:val="001E278B"/>
    <w:rsid w:val="001E2BD1"/>
    <w:rsid w:val="001E326D"/>
    <w:rsid w:val="001E44E2"/>
    <w:rsid w:val="001E4724"/>
    <w:rsid w:val="001F0E13"/>
    <w:rsid w:val="001F1481"/>
    <w:rsid w:val="001F2E7A"/>
    <w:rsid w:val="001F3B3A"/>
    <w:rsid w:val="001F5156"/>
    <w:rsid w:val="001F5491"/>
    <w:rsid w:val="001F6586"/>
    <w:rsid w:val="00200153"/>
    <w:rsid w:val="00203C33"/>
    <w:rsid w:val="0020596C"/>
    <w:rsid w:val="00205F66"/>
    <w:rsid w:val="00206080"/>
    <w:rsid w:val="00210213"/>
    <w:rsid w:val="00211FDC"/>
    <w:rsid w:val="0021477D"/>
    <w:rsid w:val="0021705D"/>
    <w:rsid w:val="002179B9"/>
    <w:rsid w:val="0022085D"/>
    <w:rsid w:val="00221106"/>
    <w:rsid w:val="0022288C"/>
    <w:rsid w:val="00222FF1"/>
    <w:rsid w:val="00224645"/>
    <w:rsid w:val="00224AEC"/>
    <w:rsid w:val="002250BF"/>
    <w:rsid w:val="00225BCA"/>
    <w:rsid w:val="00226EE0"/>
    <w:rsid w:val="00227008"/>
    <w:rsid w:val="002278A2"/>
    <w:rsid w:val="00227F49"/>
    <w:rsid w:val="00231985"/>
    <w:rsid w:val="00231AFB"/>
    <w:rsid w:val="0023222D"/>
    <w:rsid w:val="00232556"/>
    <w:rsid w:val="00232B5C"/>
    <w:rsid w:val="00233E10"/>
    <w:rsid w:val="002342B9"/>
    <w:rsid w:val="00234820"/>
    <w:rsid w:val="00235247"/>
    <w:rsid w:val="00237808"/>
    <w:rsid w:val="00240A40"/>
    <w:rsid w:val="002429D5"/>
    <w:rsid w:val="00244BCC"/>
    <w:rsid w:val="00244F7F"/>
    <w:rsid w:val="00246365"/>
    <w:rsid w:val="00251360"/>
    <w:rsid w:val="002517A8"/>
    <w:rsid w:val="00251ED9"/>
    <w:rsid w:val="002520B7"/>
    <w:rsid w:val="002538BC"/>
    <w:rsid w:val="00253B27"/>
    <w:rsid w:val="0025439F"/>
    <w:rsid w:val="002612D3"/>
    <w:rsid w:val="00262A50"/>
    <w:rsid w:val="00263A48"/>
    <w:rsid w:val="00264A61"/>
    <w:rsid w:val="00265379"/>
    <w:rsid w:val="002653A7"/>
    <w:rsid w:val="00265891"/>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07A8"/>
    <w:rsid w:val="002A1768"/>
    <w:rsid w:val="002A2239"/>
    <w:rsid w:val="002A2626"/>
    <w:rsid w:val="002A4B9C"/>
    <w:rsid w:val="002A5E79"/>
    <w:rsid w:val="002A707F"/>
    <w:rsid w:val="002A71B3"/>
    <w:rsid w:val="002A72BA"/>
    <w:rsid w:val="002A7D28"/>
    <w:rsid w:val="002B1195"/>
    <w:rsid w:val="002B1367"/>
    <w:rsid w:val="002B1496"/>
    <w:rsid w:val="002B15C5"/>
    <w:rsid w:val="002B3C54"/>
    <w:rsid w:val="002B6997"/>
    <w:rsid w:val="002C0A5D"/>
    <w:rsid w:val="002C2564"/>
    <w:rsid w:val="002C2988"/>
    <w:rsid w:val="002C3836"/>
    <w:rsid w:val="002C3F3A"/>
    <w:rsid w:val="002C4342"/>
    <w:rsid w:val="002C57CC"/>
    <w:rsid w:val="002C776B"/>
    <w:rsid w:val="002C7966"/>
    <w:rsid w:val="002D0BBA"/>
    <w:rsid w:val="002D13BD"/>
    <w:rsid w:val="002D13DA"/>
    <w:rsid w:val="002D157E"/>
    <w:rsid w:val="002D3529"/>
    <w:rsid w:val="002D4007"/>
    <w:rsid w:val="002D46EA"/>
    <w:rsid w:val="002D5E2A"/>
    <w:rsid w:val="002D6769"/>
    <w:rsid w:val="002D6CFB"/>
    <w:rsid w:val="002E20F3"/>
    <w:rsid w:val="002E259D"/>
    <w:rsid w:val="002E26D0"/>
    <w:rsid w:val="002E297E"/>
    <w:rsid w:val="002E3564"/>
    <w:rsid w:val="002E3D46"/>
    <w:rsid w:val="002E6BF7"/>
    <w:rsid w:val="002E721A"/>
    <w:rsid w:val="002E7739"/>
    <w:rsid w:val="002F0A46"/>
    <w:rsid w:val="002F137A"/>
    <w:rsid w:val="002F2EA7"/>
    <w:rsid w:val="002F3FBE"/>
    <w:rsid w:val="002F7067"/>
    <w:rsid w:val="002F70E3"/>
    <w:rsid w:val="002F7EDC"/>
    <w:rsid w:val="00301CF3"/>
    <w:rsid w:val="003021CF"/>
    <w:rsid w:val="00303705"/>
    <w:rsid w:val="00305CE7"/>
    <w:rsid w:val="00306D23"/>
    <w:rsid w:val="00307117"/>
    <w:rsid w:val="00307C32"/>
    <w:rsid w:val="0031159E"/>
    <w:rsid w:val="00313CAD"/>
    <w:rsid w:val="00314113"/>
    <w:rsid w:val="003146E4"/>
    <w:rsid w:val="0031668D"/>
    <w:rsid w:val="003175C3"/>
    <w:rsid w:val="00317966"/>
    <w:rsid w:val="003205DC"/>
    <w:rsid w:val="0032104D"/>
    <w:rsid w:val="003217DB"/>
    <w:rsid w:val="0032220E"/>
    <w:rsid w:val="00322E4D"/>
    <w:rsid w:val="00324B13"/>
    <w:rsid w:val="00324D34"/>
    <w:rsid w:val="00325D6B"/>
    <w:rsid w:val="00331726"/>
    <w:rsid w:val="00331E12"/>
    <w:rsid w:val="00335389"/>
    <w:rsid w:val="00336FDB"/>
    <w:rsid w:val="00337F98"/>
    <w:rsid w:val="0034031B"/>
    <w:rsid w:val="00341817"/>
    <w:rsid w:val="00344531"/>
    <w:rsid w:val="00350E62"/>
    <w:rsid w:val="003523A4"/>
    <w:rsid w:val="003523F3"/>
    <w:rsid w:val="00352E12"/>
    <w:rsid w:val="003535A9"/>
    <w:rsid w:val="00357FB7"/>
    <w:rsid w:val="003603B9"/>
    <w:rsid w:val="00361A88"/>
    <w:rsid w:val="00361E59"/>
    <w:rsid w:val="00362134"/>
    <w:rsid w:val="00364164"/>
    <w:rsid w:val="003641AA"/>
    <w:rsid w:val="00365054"/>
    <w:rsid w:val="0036538F"/>
    <w:rsid w:val="00365565"/>
    <w:rsid w:val="0036738D"/>
    <w:rsid w:val="00367D56"/>
    <w:rsid w:val="00367F6E"/>
    <w:rsid w:val="00370D2E"/>
    <w:rsid w:val="00371581"/>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CA"/>
    <w:rsid w:val="003946F6"/>
    <w:rsid w:val="00394F02"/>
    <w:rsid w:val="003976F1"/>
    <w:rsid w:val="003A2C35"/>
    <w:rsid w:val="003A393E"/>
    <w:rsid w:val="003A395F"/>
    <w:rsid w:val="003A4557"/>
    <w:rsid w:val="003A5B78"/>
    <w:rsid w:val="003A689C"/>
    <w:rsid w:val="003A68D6"/>
    <w:rsid w:val="003B0271"/>
    <w:rsid w:val="003B080D"/>
    <w:rsid w:val="003B0DA2"/>
    <w:rsid w:val="003B2CE3"/>
    <w:rsid w:val="003B3696"/>
    <w:rsid w:val="003B6646"/>
    <w:rsid w:val="003B702E"/>
    <w:rsid w:val="003B75CA"/>
    <w:rsid w:val="003B7F02"/>
    <w:rsid w:val="003C27A8"/>
    <w:rsid w:val="003C2DCF"/>
    <w:rsid w:val="003C3431"/>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1CC6"/>
    <w:rsid w:val="003E2287"/>
    <w:rsid w:val="003E2955"/>
    <w:rsid w:val="003E3688"/>
    <w:rsid w:val="003E415E"/>
    <w:rsid w:val="003E42D7"/>
    <w:rsid w:val="003E4B4C"/>
    <w:rsid w:val="003E56F4"/>
    <w:rsid w:val="003E590C"/>
    <w:rsid w:val="003E59F7"/>
    <w:rsid w:val="003F221C"/>
    <w:rsid w:val="003F2C43"/>
    <w:rsid w:val="003F4448"/>
    <w:rsid w:val="003F4ADE"/>
    <w:rsid w:val="003F5ADA"/>
    <w:rsid w:val="003F6AFC"/>
    <w:rsid w:val="004005F7"/>
    <w:rsid w:val="00401F06"/>
    <w:rsid w:val="00402577"/>
    <w:rsid w:val="0040274E"/>
    <w:rsid w:val="004028B5"/>
    <w:rsid w:val="004029D7"/>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C4"/>
    <w:rsid w:val="004263FB"/>
    <w:rsid w:val="00427F1E"/>
    <w:rsid w:val="00430797"/>
    <w:rsid w:val="00430B9A"/>
    <w:rsid w:val="00431BCC"/>
    <w:rsid w:val="004321CF"/>
    <w:rsid w:val="00432777"/>
    <w:rsid w:val="00434F18"/>
    <w:rsid w:val="004356EA"/>
    <w:rsid w:val="00435751"/>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020"/>
    <w:rsid w:val="00455D36"/>
    <w:rsid w:val="00455D9E"/>
    <w:rsid w:val="00456732"/>
    <w:rsid w:val="00457DAC"/>
    <w:rsid w:val="00462551"/>
    <w:rsid w:val="004630AF"/>
    <w:rsid w:val="0046398A"/>
    <w:rsid w:val="00464D21"/>
    <w:rsid w:val="0046625B"/>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5356"/>
    <w:rsid w:val="00485BDB"/>
    <w:rsid w:val="004873C5"/>
    <w:rsid w:val="00487EAA"/>
    <w:rsid w:val="00487F37"/>
    <w:rsid w:val="00487F8C"/>
    <w:rsid w:val="0049061C"/>
    <w:rsid w:val="00493E8B"/>
    <w:rsid w:val="00495343"/>
    <w:rsid w:val="004977D5"/>
    <w:rsid w:val="00497E06"/>
    <w:rsid w:val="004A09EE"/>
    <w:rsid w:val="004A0DD5"/>
    <w:rsid w:val="004A12CC"/>
    <w:rsid w:val="004A1787"/>
    <w:rsid w:val="004A1D2F"/>
    <w:rsid w:val="004A2307"/>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1DE9"/>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6CB1"/>
    <w:rsid w:val="004F7359"/>
    <w:rsid w:val="00500C0A"/>
    <w:rsid w:val="00502ECA"/>
    <w:rsid w:val="00505CE6"/>
    <w:rsid w:val="00505EE9"/>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22FB"/>
    <w:rsid w:val="005567A0"/>
    <w:rsid w:val="005569AF"/>
    <w:rsid w:val="00563B97"/>
    <w:rsid w:val="00564B4A"/>
    <w:rsid w:val="00565849"/>
    <w:rsid w:val="005678AE"/>
    <w:rsid w:val="00567C02"/>
    <w:rsid w:val="00567CF9"/>
    <w:rsid w:val="00570765"/>
    <w:rsid w:val="0057083B"/>
    <w:rsid w:val="005723FC"/>
    <w:rsid w:val="0057262E"/>
    <w:rsid w:val="005726E4"/>
    <w:rsid w:val="00572ADD"/>
    <w:rsid w:val="0057466F"/>
    <w:rsid w:val="0057470F"/>
    <w:rsid w:val="00574F96"/>
    <w:rsid w:val="00575287"/>
    <w:rsid w:val="00575723"/>
    <w:rsid w:val="00575F5E"/>
    <w:rsid w:val="00576D34"/>
    <w:rsid w:val="00580676"/>
    <w:rsid w:val="005819CD"/>
    <w:rsid w:val="00581F70"/>
    <w:rsid w:val="00582BA8"/>
    <w:rsid w:val="00582C1F"/>
    <w:rsid w:val="0058336A"/>
    <w:rsid w:val="0058340B"/>
    <w:rsid w:val="005839DA"/>
    <w:rsid w:val="00584091"/>
    <w:rsid w:val="005865B3"/>
    <w:rsid w:val="00586624"/>
    <w:rsid w:val="00587C17"/>
    <w:rsid w:val="00590255"/>
    <w:rsid w:val="005904D4"/>
    <w:rsid w:val="00590CEB"/>
    <w:rsid w:val="00590D84"/>
    <w:rsid w:val="00593C71"/>
    <w:rsid w:val="00595689"/>
    <w:rsid w:val="00597108"/>
    <w:rsid w:val="005A155D"/>
    <w:rsid w:val="005A1C9E"/>
    <w:rsid w:val="005A2807"/>
    <w:rsid w:val="005A4C09"/>
    <w:rsid w:val="005A4C55"/>
    <w:rsid w:val="005A6DA1"/>
    <w:rsid w:val="005A7445"/>
    <w:rsid w:val="005A756F"/>
    <w:rsid w:val="005A7881"/>
    <w:rsid w:val="005A7AF9"/>
    <w:rsid w:val="005B12DB"/>
    <w:rsid w:val="005B2699"/>
    <w:rsid w:val="005C1FCD"/>
    <w:rsid w:val="005C37F5"/>
    <w:rsid w:val="005C3BA3"/>
    <w:rsid w:val="005C4214"/>
    <w:rsid w:val="005C423C"/>
    <w:rsid w:val="005C4294"/>
    <w:rsid w:val="005C4657"/>
    <w:rsid w:val="005C48B8"/>
    <w:rsid w:val="005C4E48"/>
    <w:rsid w:val="005C51AC"/>
    <w:rsid w:val="005C64A3"/>
    <w:rsid w:val="005D0CF2"/>
    <w:rsid w:val="005D1438"/>
    <w:rsid w:val="005D15BD"/>
    <w:rsid w:val="005D1777"/>
    <w:rsid w:val="005D1E9A"/>
    <w:rsid w:val="005D35A7"/>
    <w:rsid w:val="005D36B8"/>
    <w:rsid w:val="005D386D"/>
    <w:rsid w:val="005D464E"/>
    <w:rsid w:val="005D5F32"/>
    <w:rsid w:val="005E120F"/>
    <w:rsid w:val="005E13C4"/>
    <w:rsid w:val="005E1986"/>
    <w:rsid w:val="005E1C19"/>
    <w:rsid w:val="005E3047"/>
    <w:rsid w:val="005E30AB"/>
    <w:rsid w:val="005E363F"/>
    <w:rsid w:val="005E4D4C"/>
    <w:rsid w:val="005E51F6"/>
    <w:rsid w:val="005E5B1B"/>
    <w:rsid w:val="005E65D7"/>
    <w:rsid w:val="005E6B3D"/>
    <w:rsid w:val="005E6DF0"/>
    <w:rsid w:val="005E7473"/>
    <w:rsid w:val="005E7618"/>
    <w:rsid w:val="005E7828"/>
    <w:rsid w:val="005E7924"/>
    <w:rsid w:val="005F0556"/>
    <w:rsid w:val="005F2288"/>
    <w:rsid w:val="005F306D"/>
    <w:rsid w:val="005F3B23"/>
    <w:rsid w:val="005F576E"/>
    <w:rsid w:val="005F5E2A"/>
    <w:rsid w:val="005F5F47"/>
    <w:rsid w:val="005F650A"/>
    <w:rsid w:val="00602BE9"/>
    <w:rsid w:val="0060424E"/>
    <w:rsid w:val="00604F62"/>
    <w:rsid w:val="006051EB"/>
    <w:rsid w:val="00605464"/>
    <w:rsid w:val="00605BAF"/>
    <w:rsid w:val="006101E6"/>
    <w:rsid w:val="0061026D"/>
    <w:rsid w:val="00610364"/>
    <w:rsid w:val="006104A6"/>
    <w:rsid w:val="00610E0F"/>
    <w:rsid w:val="00610F9D"/>
    <w:rsid w:val="0061331A"/>
    <w:rsid w:val="006136F2"/>
    <w:rsid w:val="00613FFD"/>
    <w:rsid w:val="0061488C"/>
    <w:rsid w:val="00614EE9"/>
    <w:rsid w:val="00616899"/>
    <w:rsid w:val="00617A42"/>
    <w:rsid w:val="006202C4"/>
    <w:rsid w:val="006235D4"/>
    <w:rsid w:val="00623D6F"/>
    <w:rsid w:val="00626032"/>
    <w:rsid w:val="00627569"/>
    <w:rsid w:val="006334E8"/>
    <w:rsid w:val="00634793"/>
    <w:rsid w:val="00634998"/>
    <w:rsid w:val="0063693D"/>
    <w:rsid w:val="00636C51"/>
    <w:rsid w:val="0063767F"/>
    <w:rsid w:val="006410DC"/>
    <w:rsid w:val="00641729"/>
    <w:rsid w:val="00642F9E"/>
    <w:rsid w:val="00645388"/>
    <w:rsid w:val="00650886"/>
    <w:rsid w:val="006524E0"/>
    <w:rsid w:val="0065274F"/>
    <w:rsid w:val="00652C5C"/>
    <w:rsid w:val="0065317B"/>
    <w:rsid w:val="00654CE3"/>
    <w:rsid w:val="00656983"/>
    <w:rsid w:val="00656C1B"/>
    <w:rsid w:val="00657CB2"/>
    <w:rsid w:val="006629AE"/>
    <w:rsid w:val="00662F00"/>
    <w:rsid w:val="00664A3E"/>
    <w:rsid w:val="00664DCB"/>
    <w:rsid w:val="00666BA8"/>
    <w:rsid w:val="00671F9C"/>
    <w:rsid w:val="00672391"/>
    <w:rsid w:val="006724CC"/>
    <w:rsid w:val="006734BF"/>
    <w:rsid w:val="006736D1"/>
    <w:rsid w:val="00674056"/>
    <w:rsid w:val="0067559F"/>
    <w:rsid w:val="00675A66"/>
    <w:rsid w:val="00676CDD"/>
    <w:rsid w:val="00680998"/>
    <w:rsid w:val="00681863"/>
    <w:rsid w:val="00681FAD"/>
    <w:rsid w:val="00684D56"/>
    <w:rsid w:val="00684E08"/>
    <w:rsid w:val="00686132"/>
    <w:rsid w:val="00687CC4"/>
    <w:rsid w:val="006916DB"/>
    <w:rsid w:val="00691F5F"/>
    <w:rsid w:val="00692603"/>
    <w:rsid w:val="006946B8"/>
    <w:rsid w:val="006A246C"/>
    <w:rsid w:val="006A2B9F"/>
    <w:rsid w:val="006A2CCE"/>
    <w:rsid w:val="006A4B90"/>
    <w:rsid w:val="006A540D"/>
    <w:rsid w:val="006A593C"/>
    <w:rsid w:val="006A5D93"/>
    <w:rsid w:val="006A7593"/>
    <w:rsid w:val="006B18D8"/>
    <w:rsid w:val="006B33CC"/>
    <w:rsid w:val="006B3440"/>
    <w:rsid w:val="006B602E"/>
    <w:rsid w:val="006B6278"/>
    <w:rsid w:val="006B673C"/>
    <w:rsid w:val="006B6A60"/>
    <w:rsid w:val="006B7154"/>
    <w:rsid w:val="006C07D5"/>
    <w:rsid w:val="006C2187"/>
    <w:rsid w:val="006C2BCE"/>
    <w:rsid w:val="006C3289"/>
    <w:rsid w:val="006C5980"/>
    <w:rsid w:val="006C6CE1"/>
    <w:rsid w:val="006D4C75"/>
    <w:rsid w:val="006D614A"/>
    <w:rsid w:val="006D66E9"/>
    <w:rsid w:val="006D70C2"/>
    <w:rsid w:val="006D72AE"/>
    <w:rsid w:val="006D73E6"/>
    <w:rsid w:val="006D759C"/>
    <w:rsid w:val="006E030F"/>
    <w:rsid w:val="006E054C"/>
    <w:rsid w:val="006E1EE2"/>
    <w:rsid w:val="006E3059"/>
    <w:rsid w:val="006E4265"/>
    <w:rsid w:val="006E4BF2"/>
    <w:rsid w:val="006E510F"/>
    <w:rsid w:val="006E668F"/>
    <w:rsid w:val="006E7509"/>
    <w:rsid w:val="006E76CD"/>
    <w:rsid w:val="006E7721"/>
    <w:rsid w:val="006E7BE5"/>
    <w:rsid w:val="006F002E"/>
    <w:rsid w:val="006F01EC"/>
    <w:rsid w:val="006F103A"/>
    <w:rsid w:val="006F12C3"/>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8A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706"/>
    <w:rsid w:val="00751826"/>
    <w:rsid w:val="00751AFA"/>
    <w:rsid w:val="007535A5"/>
    <w:rsid w:val="007539F9"/>
    <w:rsid w:val="00754F2B"/>
    <w:rsid w:val="0075596E"/>
    <w:rsid w:val="00756F8D"/>
    <w:rsid w:val="00757197"/>
    <w:rsid w:val="007607A3"/>
    <w:rsid w:val="007607FB"/>
    <w:rsid w:val="00760822"/>
    <w:rsid w:val="00761D16"/>
    <w:rsid w:val="00762997"/>
    <w:rsid w:val="007649BA"/>
    <w:rsid w:val="0076527D"/>
    <w:rsid w:val="007659BF"/>
    <w:rsid w:val="00765A21"/>
    <w:rsid w:val="007662CD"/>
    <w:rsid w:val="00766722"/>
    <w:rsid w:val="00767CE4"/>
    <w:rsid w:val="007704E7"/>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1349"/>
    <w:rsid w:val="007920EC"/>
    <w:rsid w:val="0079418A"/>
    <w:rsid w:val="007962D4"/>
    <w:rsid w:val="00796F76"/>
    <w:rsid w:val="00797D6D"/>
    <w:rsid w:val="007A0473"/>
    <w:rsid w:val="007A2277"/>
    <w:rsid w:val="007A2839"/>
    <w:rsid w:val="007A3E43"/>
    <w:rsid w:val="007A4BFC"/>
    <w:rsid w:val="007A5026"/>
    <w:rsid w:val="007A52A7"/>
    <w:rsid w:val="007A5639"/>
    <w:rsid w:val="007B0509"/>
    <w:rsid w:val="007B3769"/>
    <w:rsid w:val="007B4A89"/>
    <w:rsid w:val="007B5771"/>
    <w:rsid w:val="007B5D03"/>
    <w:rsid w:val="007B65E1"/>
    <w:rsid w:val="007B6C0E"/>
    <w:rsid w:val="007B77EA"/>
    <w:rsid w:val="007B7B37"/>
    <w:rsid w:val="007C05A7"/>
    <w:rsid w:val="007C1108"/>
    <w:rsid w:val="007C1FD0"/>
    <w:rsid w:val="007C25E5"/>
    <w:rsid w:val="007C3FE2"/>
    <w:rsid w:val="007C6731"/>
    <w:rsid w:val="007C6C9B"/>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E6484"/>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6F3C"/>
    <w:rsid w:val="008070F3"/>
    <w:rsid w:val="00810180"/>
    <w:rsid w:val="008105DC"/>
    <w:rsid w:val="0081095E"/>
    <w:rsid w:val="00813390"/>
    <w:rsid w:val="008133A5"/>
    <w:rsid w:val="00813DEC"/>
    <w:rsid w:val="00814708"/>
    <w:rsid w:val="00814A3D"/>
    <w:rsid w:val="0081769E"/>
    <w:rsid w:val="00820192"/>
    <w:rsid w:val="00822DBE"/>
    <w:rsid w:val="00824108"/>
    <w:rsid w:val="00825192"/>
    <w:rsid w:val="00827282"/>
    <w:rsid w:val="00833A16"/>
    <w:rsid w:val="00834823"/>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1DD3"/>
    <w:rsid w:val="0086226B"/>
    <w:rsid w:val="0086317B"/>
    <w:rsid w:val="00863BA5"/>
    <w:rsid w:val="008643D9"/>
    <w:rsid w:val="00864837"/>
    <w:rsid w:val="008665BC"/>
    <w:rsid w:val="00867A70"/>
    <w:rsid w:val="00867C4E"/>
    <w:rsid w:val="008711C4"/>
    <w:rsid w:val="008736A0"/>
    <w:rsid w:val="0087373B"/>
    <w:rsid w:val="008737EC"/>
    <w:rsid w:val="008759C3"/>
    <w:rsid w:val="00875CBC"/>
    <w:rsid w:val="00876002"/>
    <w:rsid w:val="0087716A"/>
    <w:rsid w:val="00880367"/>
    <w:rsid w:val="00880874"/>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918"/>
    <w:rsid w:val="008B335D"/>
    <w:rsid w:val="008B4355"/>
    <w:rsid w:val="008B52BC"/>
    <w:rsid w:val="008B73D6"/>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73D5"/>
    <w:rsid w:val="008D776F"/>
    <w:rsid w:val="008E0A15"/>
    <w:rsid w:val="008E122F"/>
    <w:rsid w:val="008E1521"/>
    <w:rsid w:val="008E2105"/>
    <w:rsid w:val="008E4A49"/>
    <w:rsid w:val="008E618C"/>
    <w:rsid w:val="008E69BC"/>
    <w:rsid w:val="008E7409"/>
    <w:rsid w:val="008F298E"/>
    <w:rsid w:val="008F3E57"/>
    <w:rsid w:val="008F3F17"/>
    <w:rsid w:val="008F45AD"/>
    <w:rsid w:val="008F56B6"/>
    <w:rsid w:val="008F7E2C"/>
    <w:rsid w:val="00901B0B"/>
    <w:rsid w:val="00902CEA"/>
    <w:rsid w:val="0090673D"/>
    <w:rsid w:val="00906A04"/>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3C4F"/>
    <w:rsid w:val="00935ECA"/>
    <w:rsid w:val="00937D01"/>
    <w:rsid w:val="00937D52"/>
    <w:rsid w:val="00937DBF"/>
    <w:rsid w:val="0094012F"/>
    <w:rsid w:val="009402BB"/>
    <w:rsid w:val="00943087"/>
    <w:rsid w:val="00943D25"/>
    <w:rsid w:val="0094486D"/>
    <w:rsid w:val="0094602A"/>
    <w:rsid w:val="009505D8"/>
    <w:rsid w:val="00952DDF"/>
    <w:rsid w:val="00953676"/>
    <w:rsid w:val="0095468B"/>
    <w:rsid w:val="00954C90"/>
    <w:rsid w:val="009558F6"/>
    <w:rsid w:val="0095676E"/>
    <w:rsid w:val="00956C55"/>
    <w:rsid w:val="00956D6D"/>
    <w:rsid w:val="009572FE"/>
    <w:rsid w:val="00960D3D"/>
    <w:rsid w:val="00961928"/>
    <w:rsid w:val="00961B9F"/>
    <w:rsid w:val="00964AE3"/>
    <w:rsid w:val="00964EE6"/>
    <w:rsid w:val="00965CCC"/>
    <w:rsid w:val="00965EAE"/>
    <w:rsid w:val="00966754"/>
    <w:rsid w:val="00972B60"/>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075"/>
    <w:rsid w:val="0099752E"/>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1241"/>
    <w:rsid w:val="009E303C"/>
    <w:rsid w:val="009E3A35"/>
    <w:rsid w:val="009E3B51"/>
    <w:rsid w:val="009E3D58"/>
    <w:rsid w:val="009E5893"/>
    <w:rsid w:val="009E5C63"/>
    <w:rsid w:val="009E7B1F"/>
    <w:rsid w:val="009F068A"/>
    <w:rsid w:val="009F1E3C"/>
    <w:rsid w:val="009F3F40"/>
    <w:rsid w:val="009F514B"/>
    <w:rsid w:val="009F586D"/>
    <w:rsid w:val="009F621E"/>
    <w:rsid w:val="009F64BF"/>
    <w:rsid w:val="009F65F0"/>
    <w:rsid w:val="009F7109"/>
    <w:rsid w:val="00A0652C"/>
    <w:rsid w:val="00A072B5"/>
    <w:rsid w:val="00A07645"/>
    <w:rsid w:val="00A078BD"/>
    <w:rsid w:val="00A10F11"/>
    <w:rsid w:val="00A12736"/>
    <w:rsid w:val="00A13071"/>
    <w:rsid w:val="00A14AB4"/>
    <w:rsid w:val="00A168DE"/>
    <w:rsid w:val="00A201F3"/>
    <w:rsid w:val="00A2030E"/>
    <w:rsid w:val="00A213E4"/>
    <w:rsid w:val="00A22D69"/>
    <w:rsid w:val="00A239BF"/>
    <w:rsid w:val="00A240A8"/>
    <w:rsid w:val="00A24744"/>
    <w:rsid w:val="00A24EA5"/>
    <w:rsid w:val="00A260ED"/>
    <w:rsid w:val="00A266E9"/>
    <w:rsid w:val="00A267F1"/>
    <w:rsid w:val="00A320C7"/>
    <w:rsid w:val="00A326B4"/>
    <w:rsid w:val="00A35643"/>
    <w:rsid w:val="00A361A7"/>
    <w:rsid w:val="00A42D27"/>
    <w:rsid w:val="00A44A2B"/>
    <w:rsid w:val="00A45F56"/>
    <w:rsid w:val="00A45FCD"/>
    <w:rsid w:val="00A46037"/>
    <w:rsid w:val="00A46455"/>
    <w:rsid w:val="00A500C5"/>
    <w:rsid w:val="00A50664"/>
    <w:rsid w:val="00A514A9"/>
    <w:rsid w:val="00A51637"/>
    <w:rsid w:val="00A51C46"/>
    <w:rsid w:val="00A51C61"/>
    <w:rsid w:val="00A52568"/>
    <w:rsid w:val="00A53057"/>
    <w:rsid w:val="00A535A2"/>
    <w:rsid w:val="00A54834"/>
    <w:rsid w:val="00A5617A"/>
    <w:rsid w:val="00A57A3A"/>
    <w:rsid w:val="00A60407"/>
    <w:rsid w:val="00A6123A"/>
    <w:rsid w:val="00A61E18"/>
    <w:rsid w:val="00A626AB"/>
    <w:rsid w:val="00A631C3"/>
    <w:rsid w:val="00A635C9"/>
    <w:rsid w:val="00A65FE9"/>
    <w:rsid w:val="00A708F0"/>
    <w:rsid w:val="00A71327"/>
    <w:rsid w:val="00A71C93"/>
    <w:rsid w:val="00A725B1"/>
    <w:rsid w:val="00A73429"/>
    <w:rsid w:val="00A73C22"/>
    <w:rsid w:val="00A76ED6"/>
    <w:rsid w:val="00A773BF"/>
    <w:rsid w:val="00A774B4"/>
    <w:rsid w:val="00A802E8"/>
    <w:rsid w:val="00A802EA"/>
    <w:rsid w:val="00A8153D"/>
    <w:rsid w:val="00A817FD"/>
    <w:rsid w:val="00A82F41"/>
    <w:rsid w:val="00A8343B"/>
    <w:rsid w:val="00A83641"/>
    <w:rsid w:val="00A836E3"/>
    <w:rsid w:val="00A8535B"/>
    <w:rsid w:val="00A85437"/>
    <w:rsid w:val="00A85BBE"/>
    <w:rsid w:val="00A85DC3"/>
    <w:rsid w:val="00A86FF9"/>
    <w:rsid w:val="00A8707F"/>
    <w:rsid w:val="00A91A4B"/>
    <w:rsid w:val="00A92181"/>
    <w:rsid w:val="00A92309"/>
    <w:rsid w:val="00A9342D"/>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1B24"/>
    <w:rsid w:val="00AC3801"/>
    <w:rsid w:val="00AC3BD6"/>
    <w:rsid w:val="00AD1602"/>
    <w:rsid w:val="00AD25CB"/>
    <w:rsid w:val="00AD3BDF"/>
    <w:rsid w:val="00AD63F5"/>
    <w:rsid w:val="00AD6AEF"/>
    <w:rsid w:val="00AD7E16"/>
    <w:rsid w:val="00AE0316"/>
    <w:rsid w:val="00AE070D"/>
    <w:rsid w:val="00AE1748"/>
    <w:rsid w:val="00AE1B2D"/>
    <w:rsid w:val="00AE1C29"/>
    <w:rsid w:val="00AE35AF"/>
    <w:rsid w:val="00AE691D"/>
    <w:rsid w:val="00AF1455"/>
    <w:rsid w:val="00AF1BE8"/>
    <w:rsid w:val="00AF4C94"/>
    <w:rsid w:val="00AF62CF"/>
    <w:rsid w:val="00AF657E"/>
    <w:rsid w:val="00AF7EBD"/>
    <w:rsid w:val="00B00B50"/>
    <w:rsid w:val="00B00D86"/>
    <w:rsid w:val="00B0166C"/>
    <w:rsid w:val="00B0184A"/>
    <w:rsid w:val="00B01E41"/>
    <w:rsid w:val="00B02907"/>
    <w:rsid w:val="00B02D8B"/>
    <w:rsid w:val="00B03351"/>
    <w:rsid w:val="00B03CAF"/>
    <w:rsid w:val="00B0400E"/>
    <w:rsid w:val="00B043ED"/>
    <w:rsid w:val="00B0470E"/>
    <w:rsid w:val="00B04777"/>
    <w:rsid w:val="00B06824"/>
    <w:rsid w:val="00B10AD6"/>
    <w:rsid w:val="00B112D5"/>
    <w:rsid w:val="00B115DB"/>
    <w:rsid w:val="00B12236"/>
    <w:rsid w:val="00B13B66"/>
    <w:rsid w:val="00B16327"/>
    <w:rsid w:val="00B166DF"/>
    <w:rsid w:val="00B21233"/>
    <w:rsid w:val="00B21D26"/>
    <w:rsid w:val="00B21E7C"/>
    <w:rsid w:val="00B2380A"/>
    <w:rsid w:val="00B25820"/>
    <w:rsid w:val="00B25FD1"/>
    <w:rsid w:val="00B26CA8"/>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42B9"/>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2426"/>
    <w:rsid w:val="00B744D0"/>
    <w:rsid w:val="00B75C60"/>
    <w:rsid w:val="00B75EE8"/>
    <w:rsid w:val="00B77811"/>
    <w:rsid w:val="00B81A59"/>
    <w:rsid w:val="00B822D3"/>
    <w:rsid w:val="00B831F1"/>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10"/>
    <w:rsid w:val="00BC0C50"/>
    <w:rsid w:val="00BC2A1E"/>
    <w:rsid w:val="00BC3F0D"/>
    <w:rsid w:val="00BC489C"/>
    <w:rsid w:val="00BC4FB5"/>
    <w:rsid w:val="00BC6217"/>
    <w:rsid w:val="00BC79B4"/>
    <w:rsid w:val="00BC7BBD"/>
    <w:rsid w:val="00BD0CF5"/>
    <w:rsid w:val="00BD111A"/>
    <w:rsid w:val="00BD11CC"/>
    <w:rsid w:val="00BD237E"/>
    <w:rsid w:val="00BD32D4"/>
    <w:rsid w:val="00BD463A"/>
    <w:rsid w:val="00BD63A0"/>
    <w:rsid w:val="00BD6C88"/>
    <w:rsid w:val="00BE01D5"/>
    <w:rsid w:val="00BE08C9"/>
    <w:rsid w:val="00BE155A"/>
    <w:rsid w:val="00BE1B2E"/>
    <w:rsid w:val="00BE4339"/>
    <w:rsid w:val="00BE465F"/>
    <w:rsid w:val="00BE4F25"/>
    <w:rsid w:val="00BE53EC"/>
    <w:rsid w:val="00BE5925"/>
    <w:rsid w:val="00BE66BB"/>
    <w:rsid w:val="00BE7116"/>
    <w:rsid w:val="00BE7F9A"/>
    <w:rsid w:val="00BF0030"/>
    <w:rsid w:val="00BF49F8"/>
    <w:rsid w:val="00BF5A5B"/>
    <w:rsid w:val="00BF5CF4"/>
    <w:rsid w:val="00BF69DA"/>
    <w:rsid w:val="00BF6E6A"/>
    <w:rsid w:val="00C00086"/>
    <w:rsid w:val="00C0042F"/>
    <w:rsid w:val="00C01778"/>
    <w:rsid w:val="00C02463"/>
    <w:rsid w:val="00C03808"/>
    <w:rsid w:val="00C04380"/>
    <w:rsid w:val="00C04F1E"/>
    <w:rsid w:val="00C04FE3"/>
    <w:rsid w:val="00C05A7C"/>
    <w:rsid w:val="00C05AEE"/>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3570"/>
    <w:rsid w:val="00C34D5A"/>
    <w:rsid w:val="00C34E1E"/>
    <w:rsid w:val="00C35D3D"/>
    <w:rsid w:val="00C366B9"/>
    <w:rsid w:val="00C36EA4"/>
    <w:rsid w:val="00C40312"/>
    <w:rsid w:val="00C42876"/>
    <w:rsid w:val="00C42BD4"/>
    <w:rsid w:val="00C43622"/>
    <w:rsid w:val="00C43E9D"/>
    <w:rsid w:val="00C4448A"/>
    <w:rsid w:val="00C47140"/>
    <w:rsid w:val="00C47EAD"/>
    <w:rsid w:val="00C50083"/>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809E5"/>
    <w:rsid w:val="00C81AAA"/>
    <w:rsid w:val="00C82722"/>
    <w:rsid w:val="00C82E23"/>
    <w:rsid w:val="00C83F02"/>
    <w:rsid w:val="00C84713"/>
    <w:rsid w:val="00C85098"/>
    <w:rsid w:val="00C856EC"/>
    <w:rsid w:val="00C87150"/>
    <w:rsid w:val="00C8755F"/>
    <w:rsid w:val="00C87675"/>
    <w:rsid w:val="00C87F29"/>
    <w:rsid w:val="00C90679"/>
    <w:rsid w:val="00C92D7C"/>
    <w:rsid w:val="00C92DF9"/>
    <w:rsid w:val="00C93157"/>
    <w:rsid w:val="00C93AC4"/>
    <w:rsid w:val="00C94E3F"/>
    <w:rsid w:val="00C971AF"/>
    <w:rsid w:val="00C97C46"/>
    <w:rsid w:val="00CA0AD2"/>
    <w:rsid w:val="00CA1812"/>
    <w:rsid w:val="00CA309C"/>
    <w:rsid w:val="00CA4867"/>
    <w:rsid w:val="00CA531B"/>
    <w:rsid w:val="00CA564C"/>
    <w:rsid w:val="00CA6096"/>
    <w:rsid w:val="00CB2037"/>
    <w:rsid w:val="00CB23AD"/>
    <w:rsid w:val="00CB2D83"/>
    <w:rsid w:val="00CB359F"/>
    <w:rsid w:val="00CB3C41"/>
    <w:rsid w:val="00CB4693"/>
    <w:rsid w:val="00CB7FCC"/>
    <w:rsid w:val="00CC0180"/>
    <w:rsid w:val="00CC1A9A"/>
    <w:rsid w:val="00CC44A0"/>
    <w:rsid w:val="00CC45E4"/>
    <w:rsid w:val="00CC6F63"/>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5D0B"/>
    <w:rsid w:val="00CE6190"/>
    <w:rsid w:val="00CE69D1"/>
    <w:rsid w:val="00CE6E38"/>
    <w:rsid w:val="00CF2F86"/>
    <w:rsid w:val="00CF3269"/>
    <w:rsid w:val="00CF5B74"/>
    <w:rsid w:val="00D00113"/>
    <w:rsid w:val="00D017CF"/>
    <w:rsid w:val="00D0191A"/>
    <w:rsid w:val="00D0199E"/>
    <w:rsid w:val="00D01C19"/>
    <w:rsid w:val="00D04B93"/>
    <w:rsid w:val="00D054AE"/>
    <w:rsid w:val="00D07CA9"/>
    <w:rsid w:val="00D11DBD"/>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4702E"/>
    <w:rsid w:val="00D50AA7"/>
    <w:rsid w:val="00D51C9B"/>
    <w:rsid w:val="00D53426"/>
    <w:rsid w:val="00D54C54"/>
    <w:rsid w:val="00D55E2D"/>
    <w:rsid w:val="00D562CD"/>
    <w:rsid w:val="00D568B9"/>
    <w:rsid w:val="00D56AAF"/>
    <w:rsid w:val="00D5731A"/>
    <w:rsid w:val="00D57D1B"/>
    <w:rsid w:val="00D603AD"/>
    <w:rsid w:val="00D6083F"/>
    <w:rsid w:val="00D60E58"/>
    <w:rsid w:val="00D61D75"/>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8694F"/>
    <w:rsid w:val="00D90247"/>
    <w:rsid w:val="00D91DA8"/>
    <w:rsid w:val="00D9440C"/>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A7C15"/>
    <w:rsid w:val="00DB0940"/>
    <w:rsid w:val="00DB1B86"/>
    <w:rsid w:val="00DB28C7"/>
    <w:rsid w:val="00DB3486"/>
    <w:rsid w:val="00DB3856"/>
    <w:rsid w:val="00DB59A0"/>
    <w:rsid w:val="00DB5B29"/>
    <w:rsid w:val="00DB742E"/>
    <w:rsid w:val="00DC0A92"/>
    <w:rsid w:val="00DC0B2C"/>
    <w:rsid w:val="00DC0BB3"/>
    <w:rsid w:val="00DC0EF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64EA"/>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CDB"/>
    <w:rsid w:val="00E062FE"/>
    <w:rsid w:val="00E06935"/>
    <w:rsid w:val="00E07D03"/>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7629"/>
    <w:rsid w:val="00E40054"/>
    <w:rsid w:val="00E412B9"/>
    <w:rsid w:val="00E423AC"/>
    <w:rsid w:val="00E44018"/>
    <w:rsid w:val="00E4596F"/>
    <w:rsid w:val="00E461EF"/>
    <w:rsid w:val="00E46407"/>
    <w:rsid w:val="00E4687D"/>
    <w:rsid w:val="00E468B7"/>
    <w:rsid w:val="00E501A1"/>
    <w:rsid w:val="00E51455"/>
    <w:rsid w:val="00E52788"/>
    <w:rsid w:val="00E532B2"/>
    <w:rsid w:val="00E532B3"/>
    <w:rsid w:val="00E5497A"/>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BA1"/>
    <w:rsid w:val="00E72EF7"/>
    <w:rsid w:val="00E7324D"/>
    <w:rsid w:val="00E73815"/>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73BA"/>
    <w:rsid w:val="00E975EA"/>
    <w:rsid w:val="00EA081E"/>
    <w:rsid w:val="00EA0978"/>
    <w:rsid w:val="00EA1149"/>
    <w:rsid w:val="00EA1278"/>
    <w:rsid w:val="00EA258A"/>
    <w:rsid w:val="00EA5F4F"/>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D01CF"/>
    <w:rsid w:val="00ED071C"/>
    <w:rsid w:val="00ED14BF"/>
    <w:rsid w:val="00ED2461"/>
    <w:rsid w:val="00ED4986"/>
    <w:rsid w:val="00ED4C8C"/>
    <w:rsid w:val="00ED58B5"/>
    <w:rsid w:val="00ED7425"/>
    <w:rsid w:val="00ED7503"/>
    <w:rsid w:val="00EE05FD"/>
    <w:rsid w:val="00EE1B2D"/>
    <w:rsid w:val="00EE3400"/>
    <w:rsid w:val="00EE6172"/>
    <w:rsid w:val="00EE6E85"/>
    <w:rsid w:val="00EE71CD"/>
    <w:rsid w:val="00EE76E7"/>
    <w:rsid w:val="00EE7A53"/>
    <w:rsid w:val="00EF05CC"/>
    <w:rsid w:val="00EF1542"/>
    <w:rsid w:val="00EF1A2D"/>
    <w:rsid w:val="00EF1BA5"/>
    <w:rsid w:val="00EF632F"/>
    <w:rsid w:val="00EF657F"/>
    <w:rsid w:val="00EF706D"/>
    <w:rsid w:val="00EF7655"/>
    <w:rsid w:val="00EF7957"/>
    <w:rsid w:val="00F002BF"/>
    <w:rsid w:val="00F00C3A"/>
    <w:rsid w:val="00F01247"/>
    <w:rsid w:val="00F02C25"/>
    <w:rsid w:val="00F03DE5"/>
    <w:rsid w:val="00F0472B"/>
    <w:rsid w:val="00F05646"/>
    <w:rsid w:val="00F0652F"/>
    <w:rsid w:val="00F0748A"/>
    <w:rsid w:val="00F0750B"/>
    <w:rsid w:val="00F106C2"/>
    <w:rsid w:val="00F11AF1"/>
    <w:rsid w:val="00F127F3"/>
    <w:rsid w:val="00F14C6B"/>
    <w:rsid w:val="00F15249"/>
    <w:rsid w:val="00F20894"/>
    <w:rsid w:val="00F20C77"/>
    <w:rsid w:val="00F26539"/>
    <w:rsid w:val="00F279A2"/>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57B48"/>
    <w:rsid w:val="00F603CC"/>
    <w:rsid w:val="00F60E81"/>
    <w:rsid w:val="00F6127B"/>
    <w:rsid w:val="00F620EC"/>
    <w:rsid w:val="00F6216D"/>
    <w:rsid w:val="00F63737"/>
    <w:rsid w:val="00F647F3"/>
    <w:rsid w:val="00F64F64"/>
    <w:rsid w:val="00F65040"/>
    <w:rsid w:val="00F650EE"/>
    <w:rsid w:val="00F67885"/>
    <w:rsid w:val="00F71C6B"/>
    <w:rsid w:val="00F7248E"/>
    <w:rsid w:val="00F73A7C"/>
    <w:rsid w:val="00F74C7A"/>
    <w:rsid w:val="00F761B5"/>
    <w:rsid w:val="00F766A6"/>
    <w:rsid w:val="00F805AB"/>
    <w:rsid w:val="00F80E4B"/>
    <w:rsid w:val="00F84490"/>
    <w:rsid w:val="00F844E6"/>
    <w:rsid w:val="00F84D0D"/>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C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link w:val="HeaderChar"/>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paragraph" w:styleId="PlainText">
    <w:name w:val="Plain Text"/>
    <w:basedOn w:val="Normal"/>
    <w:link w:val="PlainTextChar"/>
    <w:uiPriority w:val="99"/>
    <w:unhideWhenUsed/>
    <w:rsid w:val="0063693D"/>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3693D"/>
    <w:rPr>
      <w:rFonts w:ascii="Consolas" w:eastAsiaTheme="minorHAnsi" w:hAnsi="Consolas" w:cstheme="minorBidi"/>
      <w:sz w:val="21"/>
      <w:szCs w:val="21"/>
      <w:lang w:val="en-US" w:eastAsia="en-US"/>
    </w:rPr>
  </w:style>
  <w:style w:type="character" w:customStyle="1" w:styleId="HeaderChar">
    <w:name w:val="Header Char"/>
    <w:aliases w:val="rep_Header Char"/>
    <w:basedOn w:val="DefaultParagraphFont"/>
    <w:link w:val="Header"/>
    <w:rsid w:val="00F650EE"/>
    <w:rPr>
      <w:sz w:val="16"/>
      <w:lang w:val="en-AU" w:eastAsia="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basedOn w:val="DefaultParagraphFont"/>
    <w:link w:val="BodyText"/>
    <w:rsid w:val="00E062FE"/>
    <w:rPr>
      <w:sz w:val="24"/>
      <w:lang w:val="en-AU" w:eastAsia="en-US"/>
    </w:rPr>
  </w:style>
  <w:style w:type="paragraph" w:customStyle="1" w:styleId="gg">
    <w:name w:val="gg"/>
    <w:basedOn w:val="Normal"/>
    <w:rsid w:val="006A593C"/>
    <w:pPr>
      <w:spacing w:before="100" w:beforeAutospacing="1" w:after="100" w:afterAutospacing="1"/>
    </w:pPr>
    <w:rPr>
      <w:szCs w:val="24"/>
      <w:lang w:val="en-IN" w:eastAsia="en-IN"/>
    </w:rPr>
  </w:style>
  <w:style w:type="character" w:styleId="UnresolvedMention">
    <w:name w:val="Unresolved Mention"/>
    <w:basedOn w:val="DefaultParagraphFont"/>
    <w:uiPriority w:val="99"/>
    <w:semiHidden/>
    <w:unhideWhenUsed/>
    <w:rsid w:val="00EA5F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www.captcha.ne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overlay val="0"/>
    </c:title>
    <c:autoTitleDeleted val="0"/>
    <c:plotArea>
      <c:layout/>
      <c:pieChart>
        <c:varyColors val="1"/>
        <c:ser>
          <c:idx val="0"/>
          <c:order val="0"/>
          <c:tx>
            <c:strRef>
              <c:f>Sheet1!$B$1</c:f>
              <c:strCache>
                <c:ptCount val="1"/>
                <c:pt idx="0">
                  <c:v>Sales</c:v>
                </c:pt>
              </c:strCache>
            </c:strRef>
          </c:tx>
          <c:dPt>
            <c:idx val="0"/>
            <c:bubble3D val="0"/>
            <c:spPr>
              <a:solidFill>
                <a:srgbClr val="FF0000"/>
              </a:solidFill>
            </c:spPr>
            <c:extLst>
              <c:ext xmlns:c16="http://schemas.microsoft.com/office/drawing/2014/chart" uri="{C3380CC4-5D6E-409C-BE32-E72D297353CC}">
                <c16:uniqueId val="{00000001-25A2-49C2-9093-4DEF1C6C2F19}"/>
              </c:ext>
            </c:extLst>
          </c:dPt>
          <c:dPt>
            <c:idx val="1"/>
            <c:bubble3D val="0"/>
            <c:spPr>
              <a:solidFill>
                <a:srgbClr val="FFC000"/>
              </a:solidFill>
            </c:spPr>
            <c:extLst>
              <c:ext xmlns:c16="http://schemas.microsoft.com/office/drawing/2014/chart" uri="{C3380CC4-5D6E-409C-BE32-E72D297353CC}">
                <c16:uniqueId val="{00000003-25A2-49C2-9093-4DEF1C6C2F19}"/>
              </c:ext>
            </c:extLst>
          </c:dPt>
          <c:dPt>
            <c:idx val="2"/>
            <c:bubble3D val="0"/>
            <c:spPr>
              <a:solidFill>
                <a:srgbClr val="92D050"/>
              </a:solidFill>
            </c:spPr>
            <c:extLst>
              <c:ext xmlns:c16="http://schemas.microsoft.com/office/drawing/2014/chart" uri="{C3380CC4-5D6E-409C-BE32-E72D297353CC}">
                <c16:uniqueId val="{00000005-25A2-49C2-9093-4DEF1C6C2F19}"/>
              </c:ext>
            </c:extLst>
          </c:dPt>
          <c:dLbls>
            <c:dLbl>
              <c:idx val="0"/>
              <c:delete val="1"/>
              <c:extLst>
                <c:ext xmlns:c15="http://schemas.microsoft.com/office/drawing/2012/chart" uri="{CE6537A1-D6FC-4f65-9D91-7224C49458BB}"/>
                <c:ext xmlns:c16="http://schemas.microsoft.com/office/drawing/2014/chart" uri="{C3380CC4-5D6E-409C-BE32-E72D297353CC}">
                  <c16:uniqueId val="{00000001-25A2-49C2-9093-4DEF1C6C2F19}"/>
                </c:ext>
              </c:extLst>
            </c:dLbl>
            <c:dLbl>
              <c:idx val="1"/>
              <c:layout>
                <c:manualLayout>
                  <c:x val="-6.5157544877241277E-2"/>
                  <c:y val="-0.19741430973348204"/>
                </c:manualLayout>
              </c:layout>
              <c:tx>
                <c:rich>
                  <a:bodyPr/>
                  <a:lstStyle/>
                  <a:p>
                    <a:r>
                      <a:rPr lang="en-US"/>
                      <a:t>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5A2-49C2-9093-4DEF1C6C2F19}"/>
                </c:ext>
              </c:extLst>
            </c:dLbl>
            <c:dLbl>
              <c:idx val="2"/>
              <c:layout>
                <c:manualLayout>
                  <c:x val="4.5106308251317687E-2"/>
                  <c:y val="0.15320370894441576"/>
                </c:manualLayout>
              </c:layout>
              <c:tx>
                <c:rich>
                  <a:bodyPr/>
                  <a:lstStyle/>
                  <a:p>
                    <a:r>
                      <a:rPr lang="en-US"/>
                      <a:t>3</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5A2-49C2-9093-4DEF1C6C2F19}"/>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High</c:v>
                </c:pt>
                <c:pt idx="1">
                  <c:v>medium</c:v>
                </c:pt>
                <c:pt idx="2">
                  <c:v>Low</c:v>
                </c:pt>
              </c:strCache>
            </c:strRef>
          </c:cat>
          <c:val>
            <c:numRef>
              <c:f>Sheet1!$B$2:$B$4</c:f>
              <c:numCache>
                <c:formatCode>General</c:formatCode>
                <c:ptCount val="3"/>
                <c:pt idx="0">
                  <c:v>0</c:v>
                </c:pt>
                <c:pt idx="1">
                  <c:v>8</c:v>
                </c:pt>
                <c:pt idx="2">
                  <c:v>3</c:v>
                </c:pt>
              </c:numCache>
            </c:numRef>
          </c:val>
          <c:extLst>
            <c:ext xmlns:c16="http://schemas.microsoft.com/office/drawing/2014/chart" uri="{C3380CC4-5D6E-409C-BE32-E72D297353CC}">
              <c16:uniqueId val="{00000006-25A2-49C2-9093-4DEF1C6C2F19}"/>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IN" sz="1100">
              <a:latin typeface="Bookman Old Style"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5529E-5F74-4882-BB92-C5CF5772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3924</Words>
  <Characters>22369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26241</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
  <cp:revision>1</cp:revision>
  <dcterms:created xsi:type="dcterms:W3CDTF">2020-03-09T12:06:00Z</dcterms:created>
  <dcterms:modified xsi:type="dcterms:W3CDTF">2020-03-10T10:57:00Z</dcterms:modified>
</cp:coreProperties>
</file>