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37" w:rsidRPr="004830A4" w:rsidRDefault="00185E37" w:rsidP="00185E37">
      <w:pPr>
        <w:rPr>
          <w:rFonts w:ascii="Bookman Old Style" w:hAnsi="Bookman Old Style"/>
        </w:rPr>
      </w:pPr>
      <w:bookmarkStart w:id="0" w:name="_Toc358191020"/>
      <w:bookmarkStart w:id="1" w:name="_Toc459988971"/>
      <w:bookmarkStart w:id="2" w:name="_Toc418687940"/>
      <w:bookmarkStart w:id="3" w:name="_Toc418687942"/>
      <w:bookmarkStart w:id="4" w:name="_Toc358191023"/>
      <w:bookmarkStart w:id="5" w:name="_Toc326144710"/>
      <w:bookmarkStart w:id="6" w:name="_Toc326144616"/>
      <w:bookmarkStart w:id="7" w:name="_Toc326144581"/>
      <w:bookmarkStart w:id="8" w:name="_Toc326144522"/>
      <w:bookmarkStart w:id="9" w:name="_Toc326144500"/>
      <w:bookmarkStart w:id="10" w:name="_Toc326144429"/>
      <w:bookmarkStart w:id="11" w:name="_Toc326144383"/>
      <w:bookmarkStart w:id="12" w:name="_Toc294534327"/>
    </w:p>
    <w:p w:rsidR="00185E37" w:rsidRPr="004830A4" w:rsidRDefault="00185E37" w:rsidP="00185E37">
      <w:pPr>
        <w:rPr>
          <w:rFonts w:ascii="Bookman Old Style" w:hAnsi="Bookman Old Style"/>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p>
    <w:p w:rsidR="00185E37" w:rsidRPr="004830A4" w:rsidRDefault="00185E37" w:rsidP="00185E37">
      <w:pPr>
        <w:jc w:val="center"/>
        <w:rPr>
          <w:rFonts w:ascii="Bookman Old Style" w:hAnsi="Bookman Old Style"/>
          <w:sz w:val="40"/>
          <w:szCs w:val="22"/>
        </w:rPr>
      </w:pPr>
      <w:r w:rsidRPr="004830A4">
        <w:rPr>
          <w:rFonts w:ascii="Bookman Old Style" w:hAnsi="Bookman Old Style"/>
          <w:sz w:val="40"/>
          <w:szCs w:val="22"/>
        </w:rPr>
        <w:t>Cyber Security Assessment Report</w:t>
      </w:r>
    </w:p>
    <w:p w:rsidR="00185E37" w:rsidRPr="004830A4" w:rsidRDefault="00185E37" w:rsidP="00185E37">
      <w:pPr>
        <w:pStyle w:val="ABCNormal"/>
        <w:jc w:val="center"/>
        <w:rPr>
          <w:rFonts w:ascii="Bookman Old Style" w:hAnsi="Bookman Old Style"/>
          <w:sz w:val="28"/>
          <w:szCs w:val="22"/>
        </w:rPr>
      </w:pPr>
      <w:proofErr w:type="gramStart"/>
      <w:r w:rsidRPr="004830A4">
        <w:rPr>
          <w:rFonts w:ascii="Bookman Old Style" w:hAnsi="Bookman Old Style"/>
          <w:sz w:val="28"/>
          <w:szCs w:val="22"/>
        </w:rPr>
        <w:t>of</w:t>
      </w:r>
      <w:proofErr w:type="gramEnd"/>
      <w:r w:rsidRPr="004830A4">
        <w:rPr>
          <w:rFonts w:ascii="Bookman Old Style" w:hAnsi="Bookman Old Style"/>
          <w:sz w:val="28"/>
          <w:szCs w:val="22"/>
        </w:rPr>
        <w:t xml:space="preserve"> </w:t>
      </w:r>
    </w:p>
    <w:p w:rsidR="00185E37" w:rsidRPr="00E91F8A" w:rsidRDefault="00E91F8A" w:rsidP="00185E37">
      <w:pPr>
        <w:pStyle w:val="ABCNormal"/>
        <w:jc w:val="center"/>
        <w:rPr>
          <w:rFonts w:ascii="Bookman Old Style" w:hAnsi="Bookman Old Style"/>
          <w:sz w:val="40"/>
          <w:szCs w:val="22"/>
        </w:rPr>
      </w:pPr>
      <w:r w:rsidRPr="00E91F8A">
        <w:rPr>
          <w:rFonts w:ascii="Bookman Old Style" w:hAnsi="Bookman Old Style"/>
          <w:sz w:val="40"/>
          <w:szCs w:val="22"/>
        </w:rPr>
        <w:t>FCIVIZG</w:t>
      </w:r>
      <w:r w:rsidR="00185E37" w:rsidRPr="00E91F8A">
        <w:rPr>
          <w:rFonts w:ascii="Bookman Old Style" w:hAnsi="Bookman Old Style"/>
          <w:sz w:val="40"/>
          <w:szCs w:val="22"/>
        </w:rPr>
        <w:t>,</w:t>
      </w:r>
    </w:p>
    <w:p w:rsidR="00185E37" w:rsidRPr="004830A4" w:rsidRDefault="00E15155" w:rsidP="00185E37">
      <w:pPr>
        <w:pStyle w:val="ABCNormal"/>
        <w:jc w:val="center"/>
        <w:rPr>
          <w:rFonts w:ascii="Bookman Old Style" w:hAnsi="Bookman Old Style"/>
          <w:color w:val="000000" w:themeColor="text1"/>
          <w:sz w:val="40"/>
          <w:szCs w:val="22"/>
        </w:rPr>
      </w:pPr>
      <w:r w:rsidRPr="00E15155">
        <w:rPr>
          <w:rFonts w:ascii="Bookman Old Style" w:hAnsi="Bookman Old Style"/>
          <w:sz w:val="40"/>
          <w:szCs w:val="22"/>
        </w:rPr>
        <w:t>Human Resource Department</w:t>
      </w:r>
      <w:r w:rsidR="00185E37" w:rsidRPr="00E91F8A">
        <w:rPr>
          <w:rFonts w:ascii="Bookman Old Style" w:hAnsi="Bookman Old Style"/>
          <w:color w:val="000000" w:themeColor="text1"/>
          <w:sz w:val="40"/>
          <w:szCs w:val="22"/>
        </w:rPr>
        <w:t>,</w:t>
      </w:r>
      <w:r w:rsidR="00185E37" w:rsidRPr="004830A4">
        <w:rPr>
          <w:rFonts w:ascii="Bookman Old Style" w:hAnsi="Bookman Old Style"/>
          <w:color w:val="000000" w:themeColor="text1"/>
          <w:sz w:val="40"/>
          <w:szCs w:val="22"/>
        </w:rPr>
        <w:t xml:space="preserve"> </w:t>
      </w:r>
    </w:p>
    <w:p w:rsidR="00185E37" w:rsidRPr="004830A4" w:rsidRDefault="00185E37" w:rsidP="00185E37">
      <w:pPr>
        <w:pStyle w:val="ABCNormal"/>
        <w:jc w:val="center"/>
        <w:rPr>
          <w:rFonts w:ascii="Bookman Old Style" w:hAnsi="Bookman Old Style"/>
          <w:sz w:val="40"/>
          <w:szCs w:val="22"/>
        </w:rPr>
      </w:pPr>
      <w:r w:rsidRPr="004830A4">
        <w:rPr>
          <w:rFonts w:ascii="Bookman Old Style" w:hAnsi="Bookman Old Style"/>
          <w:sz w:val="40"/>
          <w:szCs w:val="22"/>
        </w:rPr>
        <w:t>Govt. of AP</w:t>
      </w:r>
    </w:p>
    <w:p w:rsidR="00185E37" w:rsidRPr="004830A4" w:rsidRDefault="00185E37" w:rsidP="00185E37">
      <w:pPr>
        <w:pStyle w:val="ABCNormal"/>
        <w:widowControl w:val="0"/>
        <w:tabs>
          <w:tab w:val="center" w:pos="5103"/>
          <w:tab w:val="right" w:pos="10263"/>
        </w:tabs>
        <w:spacing w:before="120" w:after="0"/>
        <w:contextualSpacing/>
        <w:jc w:val="center"/>
        <w:rPr>
          <w:rFonts w:ascii="Bookman Old Style" w:hAnsi="Bookman Old Style"/>
          <w:sz w:val="36"/>
          <w:szCs w:val="22"/>
        </w:rPr>
      </w:pPr>
    </w:p>
    <w:p w:rsidR="00185E37" w:rsidRPr="004830A4" w:rsidRDefault="00E91F8A" w:rsidP="00185E37">
      <w:pPr>
        <w:pStyle w:val="ABCNormal"/>
        <w:widowControl w:val="0"/>
        <w:tabs>
          <w:tab w:val="center" w:pos="5103"/>
          <w:tab w:val="right" w:pos="10263"/>
        </w:tabs>
        <w:spacing w:before="120" w:after="0"/>
        <w:contextualSpacing/>
        <w:jc w:val="center"/>
        <w:rPr>
          <w:rFonts w:ascii="Bookman Old Style" w:hAnsi="Bookman Old Style"/>
          <w:sz w:val="28"/>
          <w:szCs w:val="22"/>
        </w:rPr>
      </w:pPr>
      <w:r>
        <w:rPr>
          <w:rFonts w:ascii="Bookman Old Style" w:hAnsi="Bookman Old Style"/>
          <w:sz w:val="28"/>
          <w:szCs w:val="22"/>
        </w:rPr>
        <w:t>23/09/2019</w:t>
      </w: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36"/>
          <w:szCs w:val="22"/>
        </w:rPr>
      </w:pPr>
    </w:p>
    <w:p w:rsidR="00185E37" w:rsidRPr="004830A4" w:rsidRDefault="00185E37" w:rsidP="00185E37">
      <w:pPr>
        <w:pStyle w:val="ABCNormal"/>
        <w:jc w:val="center"/>
        <w:rPr>
          <w:rFonts w:ascii="Bookman Old Style" w:hAnsi="Bookman Old Style"/>
          <w:sz w:val="28"/>
          <w:szCs w:val="22"/>
        </w:rPr>
      </w:pPr>
      <w:proofErr w:type="gramStart"/>
      <w:r w:rsidRPr="004830A4">
        <w:rPr>
          <w:rFonts w:ascii="Bookman Old Style" w:hAnsi="Bookman Old Style"/>
          <w:sz w:val="28"/>
          <w:szCs w:val="22"/>
        </w:rPr>
        <w:t>by</w:t>
      </w:r>
      <w:proofErr w:type="gramEnd"/>
      <w:r w:rsidRPr="004830A4">
        <w:rPr>
          <w:rFonts w:ascii="Bookman Old Style" w:hAnsi="Bookman Old Style"/>
          <w:sz w:val="28"/>
          <w:szCs w:val="22"/>
        </w:rPr>
        <w:t xml:space="preserve"> </w:t>
      </w:r>
    </w:p>
    <w:p w:rsidR="00185E37" w:rsidRPr="004830A4" w:rsidRDefault="00185E37" w:rsidP="00185E37">
      <w:pPr>
        <w:pStyle w:val="ABCNormal"/>
        <w:spacing w:after="0"/>
        <w:jc w:val="center"/>
        <w:rPr>
          <w:rFonts w:ascii="Bookman Old Style" w:hAnsi="Bookman Old Style"/>
          <w:sz w:val="36"/>
          <w:szCs w:val="22"/>
        </w:rPr>
      </w:pPr>
      <w:r w:rsidRPr="004830A4">
        <w:rPr>
          <w:rFonts w:ascii="Bookman Old Style" w:hAnsi="Bookman Old Style"/>
          <w:sz w:val="36"/>
          <w:szCs w:val="22"/>
        </w:rPr>
        <w:t xml:space="preserve"> Andhra Pradesh Technology Services</w:t>
      </w:r>
    </w:p>
    <w:p w:rsidR="00185E37" w:rsidRPr="004830A4" w:rsidRDefault="00185E37" w:rsidP="00185E37">
      <w:pPr>
        <w:pStyle w:val="ABCNormal"/>
        <w:spacing w:after="0"/>
        <w:jc w:val="center"/>
        <w:rPr>
          <w:rFonts w:ascii="Bookman Old Style" w:hAnsi="Bookman Old Style"/>
          <w:sz w:val="24"/>
          <w:szCs w:val="22"/>
        </w:rPr>
      </w:pPr>
      <w:r w:rsidRPr="004830A4">
        <w:rPr>
          <w:rFonts w:ascii="Bookman Old Style" w:hAnsi="Bookman Old Style"/>
          <w:sz w:val="24"/>
          <w:szCs w:val="22"/>
        </w:rPr>
        <w:t>3rd Floor, R&amp;B Building, M.G. Road, Labbipet,</w:t>
      </w:r>
    </w:p>
    <w:p w:rsidR="00185E37" w:rsidRPr="004830A4" w:rsidRDefault="00185E37" w:rsidP="00185E37">
      <w:pPr>
        <w:pStyle w:val="ABCNormal"/>
        <w:spacing w:after="0"/>
        <w:jc w:val="center"/>
        <w:rPr>
          <w:rFonts w:ascii="Bookman Old Style" w:hAnsi="Bookman Old Style"/>
          <w:sz w:val="24"/>
          <w:szCs w:val="22"/>
        </w:rPr>
      </w:pPr>
      <w:proofErr w:type="gramStart"/>
      <w:r w:rsidRPr="004830A4">
        <w:rPr>
          <w:rFonts w:ascii="Bookman Old Style" w:hAnsi="Bookman Old Style"/>
          <w:sz w:val="24"/>
          <w:szCs w:val="22"/>
        </w:rPr>
        <w:t>Vijayawada – 520 010.</w:t>
      </w:r>
      <w:proofErr w:type="gramEnd"/>
      <w:r w:rsidRPr="004830A4">
        <w:rPr>
          <w:rFonts w:ascii="Bookman Old Style" w:hAnsi="Bookman Old Style"/>
          <w:sz w:val="24"/>
          <w:szCs w:val="22"/>
        </w:rPr>
        <w:t xml:space="preserve"> Andhra Pradesh</w:t>
      </w:r>
    </w:p>
    <w:p w:rsidR="00185E37" w:rsidRPr="004830A4" w:rsidRDefault="00185E37">
      <w:pPr>
        <w:pStyle w:val="TOCHeading"/>
        <w:rPr>
          <w:rFonts w:ascii="Bookman Old Style" w:hAnsi="Bookman Old Style"/>
          <w:b w:val="0"/>
          <w:bCs w:val="0"/>
          <w:color w:val="auto"/>
          <w:sz w:val="24"/>
          <w:szCs w:val="20"/>
          <w:lang w:val="en-AU"/>
        </w:rPr>
      </w:pPr>
    </w:p>
    <w:p w:rsidR="00185E37" w:rsidRPr="004830A4" w:rsidRDefault="00185E37" w:rsidP="00185E37">
      <w:pPr>
        <w:rPr>
          <w:rFonts w:ascii="Bookman Old Style" w:hAnsi="Bookman Old Style"/>
        </w:rPr>
      </w:pPr>
      <w:r w:rsidRPr="004830A4">
        <w:rPr>
          <w:rFonts w:ascii="Bookman Old Style" w:hAnsi="Bookman Old Style"/>
        </w:rPr>
        <w:br w:type="page"/>
      </w:r>
    </w:p>
    <w:sdt>
      <w:sdtPr>
        <w:rPr>
          <w:rFonts w:ascii="Bookman Old Style" w:hAnsi="Bookman Old Style"/>
          <w:b w:val="0"/>
          <w:bCs w:val="0"/>
          <w:color w:val="auto"/>
          <w:sz w:val="24"/>
          <w:szCs w:val="20"/>
          <w:lang w:val="en-AU"/>
        </w:rPr>
        <w:id w:val="-1944913533"/>
        <w:docPartObj>
          <w:docPartGallery w:val="Table of Contents"/>
          <w:docPartUnique/>
        </w:docPartObj>
      </w:sdtPr>
      <w:sdtEndPr>
        <w:rPr>
          <w:noProof/>
        </w:rPr>
      </w:sdtEndPr>
      <w:sdtContent>
        <w:p w:rsidR="007D49A3" w:rsidRPr="004830A4" w:rsidRDefault="007D49A3">
          <w:pPr>
            <w:pStyle w:val="TOCHeading"/>
            <w:rPr>
              <w:rFonts w:ascii="Bookman Old Style" w:hAnsi="Bookman Old Style"/>
            </w:rPr>
          </w:pPr>
          <w:r w:rsidRPr="004830A4">
            <w:rPr>
              <w:rFonts w:ascii="Bookman Old Style" w:hAnsi="Bookman Old Style"/>
            </w:rPr>
            <w:t>Contents</w:t>
          </w:r>
        </w:p>
        <w:p w:rsidR="002708B1" w:rsidRDefault="0089691B">
          <w:pPr>
            <w:pStyle w:val="TOC2"/>
            <w:rPr>
              <w:rFonts w:asciiTheme="minorHAnsi" w:eastAsiaTheme="minorEastAsia" w:hAnsiTheme="minorHAnsi" w:cstheme="minorBidi"/>
              <w:sz w:val="22"/>
              <w:szCs w:val="22"/>
              <w:lang w:val="en-US"/>
            </w:rPr>
          </w:pPr>
          <w:r w:rsidRPr="0089691B">
            <w:rPr>
              <w:rFonts w:ascii="Bookman Old Style" w:hAnsi="Bookman Old Style"/>
              <w:b/>
              <w:bCs/>
            </w:rPr>
            <w:fldChar w:fldCharType="begin"/>
          </w:r>
          <w:r w:rsidR="007D49A3" w:rsidRPr="004830A4">
            <w:rPr>
              <w:rFonts w:ascii="Bookman Old Style" w:hAnsi="Bookman Old Style"/>
              <w:b/>
              <w:bCs/>
            </w:rPr>
            <w:instrText xml:space="preserve"> TOC \o "1-3" \h \z \u </w:instrText>
          </w:r>
          <w:r w:rsidRPr="0089691B">
            <w:rPr>
              <w:rFonts w:ascii="Bookman Old Style" w:hAnsi="Bookman Old Style"/>
              <w:b/>
              <w:bCs/>
            </w:rPr>
            <w:fldChar w:fldCharType="separate"/>
          </w:r>
          <w:hyperlink w:anchor="_Toc20319756" w:history="1">
            <w:r w:rsidR="002708B1" w:rsidRPr="004B04CD">
              <w:rPr>
                <w:rStyle w:val="Hyperlink"/>
                <w:rFonts w:ascii="Bookman Old Style" w:hAnsi="Bookman Old Style" w:cs="Times New Roman"/>
              </w:rPr>
              <w:t>1.</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cs="Times New Roman"/>
              </w:rPr>
              <w:t>Executive Summary</w:t>
            </w:r>
            <w:r w:rsidR="002708B1">
              <w:rPr>
                <w:webHidden/>
              </w:rPr>
              <w:tab/>
            </w:r>
            <w:r>
              <w:rPr>
                <w:webHidden/>
              </w:rPr>
              <w:fldChar w:fldCharType="begin"/>
            </w:r>
            <w:r w:rsidR="002708B1">
              <w:rPr>
                <w:webHidden/>
              </w:rPr>
              <w:instrText xml:space="preserve"> PAGEREF _Toc20319756 \h </w:instrText>
            </w:r>
            <w:r>
              <w:rPr>
                <w:webHidden/>
              </w:rPr>
            </w:r>
            <w:r>
              <w:rPr>
                <w:webHidden/>
              </w:rPr>
              <w:fldChar w:fldCharType="separate"/>
            </w:r>
            <w:r w:rsidR="002708B1">
              <w:rPr>
                <w:webHidden/>
              </w:rPr>
              <w:t>3</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57" w:history="1">
            <w:r w:rsidR="002708B1" w:rsidRPr="004B04CD">
              <w:rPr>
                <w:rStyle w:val="Hyperlink"/>
                <w:rFonts w:ascii="Bookman Old Style" w:hAnsi="Bookman Old Style"/>
              </w:rPr>
              <w:t>1.1.</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rPr>
              <w:t>Introduction</w:t>
            </w:r>
            <w:r w:rsidR="002708B1">
              <w:rPr>
                <w:webHidden/>
              </w:rPr>
              <w:tab/>
            </w:r>
            <w:r>
              <w:rPr>
                <w:webHidden/>
              </w:rPr>
              <w:fldChar w:fldCharType="begin"/>
            </w:r>
            <w:r w:rsidR="002708B1">
              <w:rPr>
                <w:webHidden/>
              </w:rPr>
              <w:instrText xml:space="preserve"> PAGEREF _Toc20319757 \h </w:instrText>
            </w:r>
            <w:r>
              <w:rPr>
                <w:webHidden/>
              </w:rPr>
            </w:r>
            <w:r>
              <w:rPr>
                <w:webHidden/>
              </w:rPr>
              <w:fldChar w:fldCharType="separate"/>
            </w:r>
            <w:r w:rsidR="002708B1">
              <w:rPr>
                <w:webHidden/>
              </w:rPr>
              <w:t>3</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58" w:history="1">
            <w:r w:rsidR="002708B1" w:rsidRPr="004B04CD">
              <w:rPr>
                <w:rStyle w:val="Hyperlink"/>
                <w:rFonts w:ascii="Bookman Old Style" w:hAnsi="Bookman Old Style"/>
              </w:rPr>
              <w:t>1.2.</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rPr>
              <w:t>Engagement Specific Details</w:t>
            </w:r>
            <w:r w:rsidR="002708B1">
              <w:rPr>
                <w:webHidden/>
              </w:rPr>
              <w:tab/>
            </w:r>
            <w:r>
              <w:rPr>
                <w:webHidden/>
              </w:rPr>
              <w:fldChar w:fldCharType="begin"/>
            </w:r>
            <w:r w:rsidR="002708B1">
              <w:rPr>
                <w:webHidden/>
              </w:rPr>
              <w:instrText xml:space="preserve"> PAGEREF _Toc20319758 \h </w:instrText>
            </w:r>
            <w:r>
              <w:rPr>
                <w:webHidden/>
              </w:rPr>
            </w:r>
            <w:r>
              <w:rPr>
                <w:webHidden/>
              </w:rPr>
              <w:fldChar w:fldCharType="separate"/>
            </w:r>
            <w:r w:rsidR="002708B1">
              <w:rPr>
                <w:webHidden/>
              </w:rPr>
              <w:t>3</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59" w:history="1">
            <w:r w:rsidR="002708B1" w:rsidRPr="004B04CD">
              <w:rPr>
                <w:rStyle w:val="Hyperlink"/>
                <w:rFonts w:ascii="Bookman Old Style" w:hAnsi="Bookman Old Style"/>
              </w:rPr>
              <w:t>1.3.</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rPr>
              <w:t>Scope Details</w:t>
            </w:r>
            <w:r w:rsidR="002708B1">
              <w:rPr>
                <w:webHidden/>
              </w:rPr>
              <w:tab/>
            </w:r>
            <w:r>
              <w:rPr>
                <w:webHidden/>
              </w:rPr>
              <w:fldChar w:fldCharType="begin"/>
            </w:r>
            <w:r w:rsidR="002708B1">
              <w:rPr>
                <w:webHidden/>
              </w:rPr>
              <w:instrText xml:space="preserve"> PAGEREF _Toc20319759 \h </w:instrText>
            </w:r>
            <w:r>
              <w:rPr>
                <w:webHidden/>
              </w:rPr>
            </w:r>
            <w:r>
              <w:rPr>
                <w:webHidden/>
              </w:rPr>
              <w:fldChar w:fldCharType="separate"/>
            </w:r>
            <w:r w:rsidR="002708B1">
              <w:rPr>
                <w:webHidden/>
              </w:rPr>
              <w:t>4</w:t>
            </w:r>
            <w:r>
              <w:rPr>
                <w:webHidden/>
              </w:rPr>
              <w:fldChar w:fldCharType="end"/>
            </w:r>
          </w:hyperlink>
        </w:p>
        <w:p w:rsidR="002708B1" w:rsidRDefault="0089691B">
          <w:pPr>
            <w:pStyle w:val="TOC3"/>
            <w:rPr>
              <w:rFonts w:asciiTheme="minorHAnsi" w:eastAsiaTheme="minorEastAsia" w:hAnsiTheme="minorHAnsi" w:cstheme="minorBidi"/>
              <w:bCs w:val="0"/>
              <w:sz w:val="22"/>
              <w:szCs w:val="22"/>
            </w:rPr>
          </w:pPr>
          <w:hyperlink w:anchor="_Toc20319760" w:history="1">
            <w:r w:rsidR="002708B1" w:rsidRPr="004B04CD">
              <w:rPr>
                <w:rStyle w:val="Hyperlink"/>
                <w:rFonts w:ascii="Bookman Old Style" w:hAnsi="Bookman Old Style"/>
              </w:rPr>
              <w:t>1.3.1.</w:t>
            </w:r>
            <w:r w:rsidR="002708B1">
              <w:rPr>
                <w:rFonts w:asciiTheme="minorHAnsi" w:eastAsiaTheme="minorEastAsia" w:hAnsiTheme="minorHAnsi" w:cstheme="minorBidi"/>
                <w:bCs w:val="0"/>
                <w:sz w:val="22"/>
                <w:szCs w:val="22"/>
              </w:rPr>
              <w:tab/>
            </w:r>
            <w:r w:rsidR="002708B1" w:rsidRPr="004B04CD">
              <w:rPr>
                <w:rStyle w:val="Hyperlink"/>
                <w:rFonts w:ascii="Bookman Old Style" w:hAnsi="Bookman Old Style"/>
              </w:rPr>
              <w:t>Inclusion</w:t>
            </w:r>
            <w:r w:rsidR="002708B1">
              <w:rPr>
                <w:webHidden/>
              </w:rPr>
              <w:tab/>
            </w:r>
            <w:r>
              <w:rPr>
                <w:webHidden/>
              </w:rPr>
              <w:fldChar w:fldCharType="begin"/>
            </w:r>
            <w:r w:rsidR="002708B1">
              <w:rPr>
                <w:webHidden/>
              </w:rPr>
              <w:instrText xml:space="preserve"> PAGEREF _Toc20319760 \h </w:instrText>
            </w:r>
            <w:r>
              <w:rPr>
                <w:webHidden/>
              </w:rPr>
            </w:r>
            <w:r>
              <w:rPr>
                <w:webHidden/>
              </w:rPr>
              <w:fldChar w:fldCharType="separate"/>
            </w:r>
            <w:r w:rsidR="002708B1">
              <w:rPr>
                <w:webHidden/>
              </w:rPr>
              <w:t>4</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61" w:history="1">
            <w:r w:rsidR="002708B1" w:rsidRPr="004B04CD">
              <w:rPr>
                <w:rStyle w:val="Hyperlink"/>
                <w:rFonts w:ascii="Bookman Old Style" w:hAnsi="Bookman Old Style"/>
              </w:rPr>
              <w:t>1.4.</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rPr>
              <w:t>Approach &amp; Methodology</w:t>
            </w:r>
            <w:r w:rsidR="002708B1">
              <w:rPr>
                <w:webHidden/>
              </w:rPr>
              <w:tab/>
            </w:r>
            <w:r>
              <w:rPr>
                <w:webHidden/>
              </w:rPr>
              <w:fldChar w:fldCharType="begin"/>
            </w:r>
            <w:r w:rsidR="002708B1">
              <w:rPr>
                <w:webHidden/>
              </w:rPr>
              <w:instrText xml:space="preserve"> PAGEREF _Toc20319761 \h </w:instrText>
            </w:r>
            <w:r>
              <w:rPr>
                <w:webHidden/>
              </w:rPr>
            </w:r>
            <w:r>
              <w:rPr>
                <w:webHidden/>
              </w:rPr>
              <w:fldChar w:fldCharType="separate"/>
            </w:r>
            <w:r w:rsidR="002708B1">
              <w:rPr>
                <w:webHidden/>
              </w:rPr>
              <w:t>4</w:t>
            </w:r>
            <w:r>
              <w:rPr>
                <w:webHidden/>
              </w:rPr>
              <w:fldChar w:fldCharType="end"/>
            </w:r>
          </w:hyperlink>
        </w:p>
        <w:p w:rsidR="002708B1" w:rsidRDefault="0089691B">
          <w:pPr>
            <w:pStyle w:val="TOC3"/>
            <w:rPr>
              <w:rFonts w:asciiTheme="minorHAnsi" w:eastAsiaTheme="minorEastAsia" w:hAnsiTheme="minorHAnsi" w:cstheme="minorBidi"/>
              <w:bCs w:val="0"/>
              <w:sz w:val="22"/>
              <w:szCs w:val="22"/>
            </w:rPr>
          </w:pPr>
          <w:hyperlink w:anchor="_Toc20319762" w:history="1">
            <w:r w:rsidR="002708B1" w:rsidRPr="004B04CD">
              <w:rPr>
                <w:rStyle w:val="Hyperlink"/>
                <w:rFonts w:ascii="Bookman Old Style" w:hAnsi="Bookman Old Style"/>
              </w:rPr>
              <w:t>1.4.1.</w:t>
            </w:r>
            <w:r w:rsidR="002708B1">
              <w:rPr>
                <w:rFonts w:asciiTheme="minorHAnsi" w:eastAsiaTheme="minorEastAsia" w:hAnsiTheme="minorHAnsi" w:cstheme="minorBidi"/>
                <w:bCs w:val="0"/>
                <w:sz w:val="22"/>
                <w:szCs w:val="22"/>
              </w:rPr>
              <w:tab/>
            </w:r>
            <w:r w:rsidR="002708B1" w:rsidRPr="004B04CD">
              <w:rPr>
                <w:rStyle w:val="Hyperlink"/>
                <w:rFonts w:ascii="Bookman Old Style" w:hAnsi="Bookman Old Style"/>
              </w:rPr>
              <w:t>Information Gathering:</w:t>
            </w:r>
            <w:r w:rsidR="002708B1">
              <w:rPr>
                <w:webHidden/>
              </w:rPr>
              <w:tab/>
            </w:r>
            <w:r>
              <w:rPr>
                <w:webHidden/>
              </w:rPr>
              <w:fldChar w:fldCharType="begin"/>
            </w:r>
            <w:r w:rsidR="002708B1">
              <w:rPr>
                <w:webHidden/>
              </w:rPr>
              <w:instrText xml:space="preserve"> PAGEREF _Toc20319762 \h </w:instrText>
            </w:r>
            <w:r>
              <w:rPr>
                <w:webHidden/>
              </w:rPr>
            </w:r>
            <w:r>
              <w:rPr>
                <w:webHidden/>
              </w:rPr>
              <w:fldChar w:fldCharType="separate"/>
            </w:r>
            <w:r w:rsidR="002708B1">
              <w:rPr>
                <w:webHidden/>
              </w:rPr>
              <w:t>4</w:t>
            </w:r>
            <w:r>
              <w:rPr>
                <w:webHidden/>
              </w:rPr>
              <w:fldChar w:fldCharType="end"/>
            </w:r>
          </w:hyperlink>
        </w:p>
        <w:p w:rsidR="002708B1" w:rsidRDefault="0089691B">
          <w:pPr>
            <w:pStyle w:val="TOC3"/>
            <w:rPr>
              <w:rFonts w:asciiTheme="minorHAnsi" w:eastAsiaTheme="minorEastAsia" w:hAnsiTheme="minorHAnsi" w:cstheme="minorBidi"/>
              <w:bCs w:val="0"/>
              <w:sz w:val="22"/>
              <w:szCs w:val="22"/>
            </w:rPr>
          </w:pPr>
          <w:hyperlink w:anchor="_Toc20319763" w:history="1">
            <w:r w:rsidR="002708B1" w:rsidRPr="004B04CD">
              <w:rPr>
                <w:rStyle w:val="Hyperlink"/>
                <w:rFonts w:ascii="Bookman Old Style" w:hAnsi="Bookman Old Style"/>
              </w:rPr>
              <w:t>1.4.2.</w:t>
            </w:r>
            <w:r w:rsidR="002708B1">
              <w:rPr>
                <w:rFonts w:asciiTheme="minorHAnsi" w:eastAsiaTheme="minorEastAsia" w:hAnsiTheme="minorHAnsi" w:cstheme="minorBidi"/>
                <w:bCs w:val="0"/>
                <w:sz w:val="22"/>
                <w:szCs w:val="22"/>
              </w:rPr>
              <w:tab/>
            </w:r>
            <w:r w:rsidR="002708B1" w:rsidRPr="004B04CD">
              <w:rPr>
                <w:rStyle w:val="Hyperlink"/>
                <w:rFonts w:ascii="Bookman Old Style" w:hAnsi="Bookman Old Style"/>
              </w:rPr>
              <w:t>Automated &amp; Manual Scanning:</w:t>
            </w:r>
            <w:r w:rsidR="002708B1">
              <w:rPr>
                <w:webHidden/>
              </w:rPr>
              <w:tab/>
            </w:r>
            <w:r>
              <w:rPr>
                <w:webHidden/>
              </w:rPr>
              <w:fldChar w:fldCharType="begin"/>
            </w:r>
            <w:r w:rsidR="002708B1">
              <w:rPr>
                <w:webHidden/>
              </w:rPr>
              <w:instrText xml:space="preserve"> PAGEREF _Toc20319763 \h </w:instrText>
            </w:r>
            <w:r>
              <w:rPr>
                <w:webHidden/>
              </w:rPr>
            </w:r>
            <w:r>
              <w:rPr>
                <w:webHidden/>
              </w:rPr>
              <w:fldChar w:fldCharType="separate"/>
            </w:r>
            <w:r w:rsidR="002708B1">
              <w:rPr>
                <w:webHidden/>
              </w:rPr>
              <w:t>4</w:t>
            </w:r>
            <w:r>
              <w:rPr>
                <w:webHidden/>
              </w:rPr>
              <w:fldChar w:fldCharType="end"/>
            </w:r>
          </w:hyperlink>
        </w:p>
        <w:p w:rsidR="002708B1" w:rsidRDefault="0089691B">
          <w:pPr>
            <w:pStyle w:val="TOC3"/>
            <w:rPr>
              <w:rFonts w:asciiTheme="minorHAnsi" w:eastAsiaTheme="minorEastAsia" w:hAnsiTheme="minorHAnsi" w:cstheme="minorBidi"/>
              <w:bCs w:val="0"/>
              <w:sz w:val="22"/>
              <w:szCs w:val="22"/>
            </w:rPr>
          </w:pPr>
          <w:hyperlink w:anchor="_Toc20319764" w:history="1">
            <w:r w:rsidR="002708B1" w:rsidRPr="004B04CD">
              <w:rPr>
                <w:rStyle w:val="Hyperlink"/>
                <w:rFonts w:ascii="Bookman Old Style" w:hAnsi="Bookman Old Style"/>
              </w:rPr>
              <w:t>1.4.3.</w:t>
            </w:r>
            <w:r w:rsidR="002708B1">
              <w:rPr>
                <w:rFonts w:asciiTheme="minorHAnsi" w:eastAsiaTheme="minorEastAsia" w:hAnsiTheme="minorHAnsi" w:cstheme="minorBidi"/>
                <w:bCs w:val="0"/>
                <w:sz w:val="22"/>
                <w:szCs w:val="22"/>
              </w:rPr>
              <w:tab/>
            </w:r>
            <w:r w:rsidR="002708B1" w:rsidRPr="004B04CD">
              <w:rPr>
                <w:rStyle w:val="Hyperlink"/>
                <w:rFonts w:ascii="Bookman Old Style" w:hAnsi="Bookman Old Style"/>
              </w:rPr>
              <w:t>Analyse results and reporting:</w:t>
            </w:r>
            <w:r w:rsidR="002708B1">
              <w:rPr>
                <w:webHidden/>
              </w:rPr>
              <w:tab/>
            </w:r>
            <w:r>
              <w:rPr>
                <w:webHidden/>
              </w:rPr>
              <w:fldChar w:fldCharType="begin"/>
            </w:r>
            <w:r w:rsidR="002708B1">
              <w:rPr>
                <w:webHidden/>
              </w:rPr>
              <w:instrText xml:space="preserve"> PAGEREF _Toc20319764 \h </w:instrText>
            </w:r>
            <w:r>
              <w:rPr>
                <w:webHidden/>
              </w:rPr>
            </w:r>
            <w:r>
              <w:rPr>
                <w:webHidden/>
              </w:rPr>
              <w:fldChar w:fldCharType="separate"/>
            </w:r>
            <w:r w:rsidR="002708B1">
              <w:rPr>
                <w:webHidden/>
              </w:rPr>
              <w:t>4</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65" w:history="1">
            <w:r w:rsidR="002708B1" w:rsidRPr="004B04CD">
              <w:rPr>
                <w:rStyle w:val="Hyperlink"/>
                <w:rFonts w:ascii="Bookman Old Style" w:hAnsi="Bookman Old Style"/>
              </w:rPr>
              <w:t>1.5.</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rPr>
              <w:t>Risk Categorization</w:t>
            </w:r>
            <w:r w:rsidR="002708B1">
              <w:rPr>
                <w:webHidden/>
              </w:rPr>
              <w:tab/>
            </w:r>
            <w:r>
              <w:rPr>
                <w:webHidden/>
              </w:rPr>
              <w:fldChar w:fldCharType="begin"/>
            </w:r>
            <w:r w:rsidR="002708B1">
              <w:rPr>
                <w:webHidden/>
              </w:rPr>
              <w:instrText xml:space="preserve"> PAGEREF _Toc20319765 \h </w:instrText>
            </w:r>
            <w:r>
              <w:rPr>
                <w:webHidden/>
              </w:rPr>
            </w:r>
            <w:r>
              <w:rPr>
                <w:webHidden/>
              </w:rPr>
              <w:fldChar w:fldCharType="separate"/>
            </w:r>
            <w:r w:rsidR="002708B1">
              <w:rPr>
                <w:webHidden/>
              </w:rPr>
              <w:t>5</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66" w:history="1">
            <w:r w:rsidR="002708B1" w:rsidRPr="004B04CD">
              <w:rPr>
                <w:rStyle w:val="Hyperlink"/>
                <w:rFonts w:ascii="Bookman Old Style" w:hAnsi="Bookman Old Style"/>
              </w:rPr>
              <w:t>1.6.</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rPr>
              <w:t>Vulnerability Summary</w:t>
            </w:r>
            <w:r w:rsidR="002708B1">
              <w:rPr>
                <w:webHidden/>
              </w:rPr>
              <w:tab/>
            </w:r>
            <w:r>
              <w:rPr>
                <w:webHidden/>
              </w:rPr>
              <w:fldChar w:fldCharType="begin"/>
            </w:r>
            <w:r w:rsidR="002708B1">
              <w:rPr>
                <w:webHidden/>
              </w:rPr>
              <w:instrText xml:space="preserve"> PAGEREF _Toc20319766 \h </w:instrText>
            </w:r>
            <w:r>
              <w:rPr>
                <w:webHidden/>
              </w:rPr>
            </w:r>
            <w:r>
              <w:rPr>
                <w:webHidden/>
              </w:rPr>
              <w:fldChar w:fldCharType="separate"/>
            </w:r>
            <w:r w:rsidR="002708B1">
              <w:rPr>
                <w:webHidden/>
              </w:rPr>
              <w:t>6</w:t>
            </w:r>
            <w:r>
              <w:rPr>
                <w:webHidden/>
              </w:rPr>
              <w:fldChar w:fldCharType="end"/>
            </w:r>
          </w:hyperlink>
        </w:p>
        <w:p w:rsidR="002708B1" w:rsidRDefault="0089691B">
          <w:pPr>
            <w:pStyle w:val="TOC3"/>
            <w:rPr>
              <w:rFonts w:asciiTheme="minorHAnsi" w:eastAsiaTheme="minorEastAsia" w:hAnsiTheme="minorHAnsi" w:cstheme="minorBidi"/>
              <w:bCs w:val="0"/>
              <w:sz w:val="22"/>
              <w:szCs w:val="22"/>
            </w:rPr>
          </w:pPr>
          <w:hyperlink w:anchor="_Toc20319767" w:history="1">
            <w:r w:rsidR="002708B1" w:rsidRPr="004B04CD">
              <w:rPr>
                <w:rStyle w:val="Hyperlink"/>
                <w:rFonts w:ascii="Bookman Old Style" w:hAnsi="Bookman Old Style"/>
              </w:rPr>
              <w:t>1.6.1.</w:t>
            </w:r>
            <w:r w:rsidR="002708B1">
              <w:rPr>
                <w:rFonts w:asciiTheme="minorHAnsi" w:eastAsiaTheme="minorEastAsia" w:hAnsiTheme="minorHAnsi" w:cstheme="minorBidi"/>
                <w:bCs w:val="0"/>
                <w:sz w:val="22"/>
                <w:szCs w:val="22"/>
              </w:rPr>
              <w:tab/>
            </w:r>
            <w:r w:rsidR="002708B1" w:rsidRPr="004B04CD">
              <w:rPr>
                <w:rStyle w:val="Hyperlink"/>
                <w:rFonts w:ascii="Bookman Old Style" w:hAnsi="Bookman Old Style"/>
              </w:rPr>
              <w:t>Distribution of Observation</w:t>
            </w:r>
            <w:r w:rsidR="002708B1">
              <w:rPr>
                <w:webHidden/>
              </w:rPr>
              <w:tab/>
            </w:r>
            <w:r>
              <w:rPr>
                <w:webHidden/>
              </w:rPr>
              <w:fldChar w:fldCharType="begin"/>
            </w:r>
            <w:r w:rsidR="002708B1">
              <w:rPr>
                <w:webHidden/>
              </w:rPr>
              <w:instrText xml:space="preserve"> PAGEREF _Toc20319767 \h </w:instrText>
            </w:r>
            <w:r>
              <w:rPr>
                <w:webHidden/>
              </w:rPr>
            </w:r>
            <w:r>
              <w:rPr>
                <w:webHidden/>
              </w:rPr>
              <w:fldChar w:fldCharType="separate"/>
            </w:r>
            <w:r w:rsidR="002708B1">
              <w:rPr>
                <w:webHidden/>
              </w:rPr>
              <w:t>6</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68" w:history="1">
            <w:r w:rsidR="002708B1" w:rsidRPr="004B04CD">
              <w:rPr>
                <w:rStyle w:val="Hyperlink"/>
                <w:rFonts w:ascii="Bookman Old Style" w:hAnsi="Bookman Old Style" w:cs="Times New Roman"/>
              </w:rPr>
              <w:t>2.</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cs="Times New Roman"/>
              </w:rPr>
              <w:t>Detailed Observation</w:t>
            </w:r>
            <w:r w:rsidR="002708B1">
              <w:rPr>
                <w:webHidden/>
              </w:rPr>
              <w:tab/>
            </w:r>
            <w:r>
              <w:rPr>
                <w:webHidden/>
              </w:rPr>
              <w:fldChar w:fldCharType="begin"/>
            </w:r>
            <w:r w:rsidR="002708B1">
              <w:rPr>
                <w:webHidden/>
              </w:rPr>
              <w:instrText xml:space="preserve"> PAGEREF _Toc20319768 \h </w:instrText>
            </w:r>
            <w:r>
              <w:rPr>
                <w:webHidden/>
              </w:rPr>
            </w:r>
            <w:r>
              <w:rPr>
                <w:webHidden/>
              </w:rPr>
              <w:fldChar w:fldCharType="separate"/>
            </w:r>
            <w:r w:rsidR="002708B1">
              <w:rPr>
                <w:webHidden/>
              </w:rPr>
              <w:t>7</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69" w:history="1">
            <w:r w:rsidR="002708B1" w:rsidRPr="004B04CD">
              <w:rPr>
                <w:rStyle w:val="Hyperlink"/>
                <w:rFonts w:ascii="Bookman Old Style" w:hAnsi="Bookman Old Style"/>
              </w:rPr>
              <w:t>2.1.</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rPr>
              <w:t>Web Application Security Assessment &amp; Penetration Testing</w:t>
            </w:r>
            <w:r w:rsidR="002708B1">
              <w:rPr>
                <w:webHidden/>
              </w:rPr>
              <w:tab/>
            </w:r>
            <w:r>
              <w:rPr>
                <w:webHidden/>
              </w:rPr>
              <w:fldChar w:fldCharType="begin"/>
            </w:r>
            <w:r w:rsidR="002708B1">
              <w:rPr>
                <w:webHidden/>
              </w:rPr>
              <w:instrText xml:space="preserve"> PAGEREF _Toc20319769 \h </w:instrText>
            </w:r>
            <w:r>
              <w:rPr>
                <w:webHidden/>
              </w:rPr>
            </w:r>
            <w:r>
              <w:rPr>
                <w:webHidden/>
              </w:rPr>
              <w:fldChar w:fldCharType="separate"/>
            </w:r>
            <w:r w:rsidR="002708B1">
              <w:rPr>
                <w:webHidden/>
              </w:rPr>
              <w:t>7</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70" w:history="1">
            <w:r w:rsidR="002708B1" w:rsidRPr="004B04CD">
              <w:rPr>
                <w:rStyle w:val="Hyperlink"/>
                <w:rFonts w:ascii="Bookman Old Style" w:hAnsi="Bookman Old Style"/>
              </w:rPr>
              <w:t>3.</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rPr>
              <w:t>Scanned Items</w:t>
            </w:r>
            <w:r w:rsidR="002708B1">
              <w:rPr>
                <w:webHidden/>
              </w:rPr>
              <w:tab/>
            </w:r>
            <w:r>
              <w:rPr>
                <w:webHidden/>
              </w:rPr>
              <w:fldChar w:fldCharType="begin"/>
            </w:r>
            <w:r w:rsidR="002708B1">
              <w:rPr>
                <w:webHidden/>
              </w:rPr>
              <w:instrText xml:space="preserve"> PAGEREF _Toc20319770 \h </w:instrText>
            </w:r>
            <w:r>
              <w:rPr>
                <w:webHidden/>
              </w:rPr>
            </w:r>
            <w:r>
              <w:rPr>
                <w:webHidden/>
              </w:rPr>
              <w:fldChar w:fldCharType="separate"/>
            </w:r>
            <w:r w:rsidR="002708B1">
              <w:rPr>
                <w:webHidden/>
              </w:rPr>
              <w:t>13</w:t>
            </w:r>
            <w:r>
              <w:rPr>
                <w:webHidden/>
              </w:rPr>
              <w:fldChar w:fldCharType="end"/>
            </w:r>
          </w:hyperlink>
        </w:p>
        <w:p w:rsidR="002708B1" w:rsidRDefault="0089691B">
          <w:pPr>
            <w:pStyle w:val="TOC2"/>
            <w:rPr>
              <w:rFonts w:asciiTheme="minorHAnsi" w:eastAsiaTheme="minorEastAsia" w:hAnsiTheme="minorHAnsi" w:cstheme="minorBidi"/>
              <w:sz w:val="22"/>
              <w:szCs w:val="22"/>
              <w:lang w:val="en-US"/>
            </w:rPr>
          </w:pPr>
          <w:hyperlink w:anchor="_Toc20319771" w:history="1">
            <w:r w:rsidR="002708B1" w:rsidRPr="004B04CD">
              <w:rPr>
                <w:rStyle w:val="Hyperlink"/>
                <w:rFonts w:ascii="Bookman Old Style" w:hAnsi="Bookman Old Style"/>
              </w:rPr>
              <w:t>4.</w:t>
            </w:r>
            <w:r w:rsidR="002708B1">
              <w:rPr>
                <w:rFonts w:asciiTheme="minorHAnsi" w:eastAsiaTheme="minorEastAsia" w:hAnsiTheme="minorHAnsi" w:cstheme="minorBidi"/>
                <w:sz w:val="22"/>
                <w:szCs w:val="22"/>
                <w:lang w:val="en-US"/>
              </w:rPr>
              <w:tab/>
            </w:r>
            <w:r w:rsidR="002708B1" w:rsidRPr="004B04CD">
              <w:rPr>
                <w:rStyle w:val="Hyperlink"/>
                <w:rFonts w:ascii="Bookman Old Style" w:hAnsi="Bookman Old Style"/>
              </w:rPr>
              <w:t>Limitations</w:t>
            </w:r>
            <w:r w:rsidR="002708B1">
              <w:rPr>
                <w:webHidden/>
              </w:rPr>
              <w:tab/>
            </w:r>
            <w:r>
              <w:rPr>
                <w:webHidden/>
              </w:rPr>
              <w:fldChar w:fldCharType="begin"/>
            </w:r>
            <w:r w:rsidR="002708B1">
              <w:rPr>
                <w:webHidden/>
              </w:rPr>
              <w:instrText xml:space="preserve"> PAGEREF _Toc20319771 \h </w:instrText>
            </w:r>
            <w:r>
              <w:rPr>
                <w:webHidden/>
              </w:rPr>
            </w:r>
            <w:r>
              <w:rPr>
                <w:webHidden/>
              </w:rPr>
              <w:fldChar w:fldCharType="separate"/>
            </w:r>
            <w:r w:rsidR="002708B1">
              <w:rPr>
                <w:webHidden/>
              </w:rPr>
              <w:t>15</w:t>
            </w:r>
            <w:r>
              <w:rPr>
                <w:webHidden/>
              </w:rPr>
              <w:fldChar w:fldCharType="end"/>
            </w:r>
          </w:hyperlink>
        </w:p>
        <w:p w:rsidR="007D49A3" w:rsidRPr="004830A4" w:rsidRDefault="0089691B">
          <w:pPr>
            <w:rPr>
              <w:rFonts w:ascii="Bookman Old Style" w:hAnsi="Bookman Old Style"/>
            </w:rPr>
          </w:pPr>
          <w:r w:rsidRPr="004830A4">
            <w:rPr>
              <w:rFonts w:ascii="Bookman Old Style" w:hAnsi="Bookman Old Style"/>
              <w:b/>
              <w:bCs/>
              <w:noProof/>
            </w:rPr>
            <w:fldChar w:fldCharType="end"/>
          </w:r>
        </w:p>
      </w:sdtContent>
    </w:sdt>
    <w:p w:rsidR="004A759E" w:rsidRPr="004830A4" w:rsidRDefault="004A759E" w:rsidP="00D74884">
      <w:pPr>
        <w:pStyle w:val="PrefaceTitle"/>
        <w:numPr>
          <w:ilvl w:val="0"/>
          <w:numId w:val="15"/>
        </w:numPr>
        <w:spacing w:after="0"/>
        <w:ind w:left="426" w:hanging="426"/>
        <w:jc w:val="both"/>
        <w:rPr>
          <w:rFonts w:ascii="Bookman Old Style" w:hAnsi="Bookman Old Style" w:cs="Times New Roman"/>
          <w:i w:val="0"/>
          <w:sz w:val="36"/>
        </w:rPr>
      </w:pPr>
      <w:bookmarkStart w:id="13" w:name="_Toc20319756"/>
      <w:r w:rsidRPr="004830A4">
        <w:rPr>
          <w:rFonts w:ascii="Bookman Old Style" w:hAnsi="Bookman Old Style" w:cs="Times New Roman"/>
          <w:i w:val="0"/>
          <w:sz w:val="36"/>
        </w:rPr>
        <w:lastRenderedPageBreak/>
        <w:t xml:space="preserve">Executive </w:t>
      </w:r>
      <w:bookmarkEnd w:id="0"/>
      <w:r w:rsidR="00537801" w:rsidRPr="004830A4">
        <w:rPr>
          <w:rFonts w:ascii="Bookman Old Style" w:hAnsi="Bookman Old Style" w:cs="Times New Roman"/>
          <w:i w:val="0"/>
          <w:sz w:val="36"/>
        </w:rPr>
        <w:t>S</w:t>
      </w:r>
      <w:r w:rsidRPr="004830A4">
        <w:rPr>
          <w:rFonts w:ascii="Bookman Old Style" w:hAnsi="Bookman Old Style" w:cs="Times New Roman"/>
          <w:i w:val="0"/>
          <w:sz w:val="36"/>
        </w:rPr>
        <w:t>ummary</w:t>
      </w:r>
      <w:bookmarkEnd w:id="1"/>
      <w:bookmarkEnd w:id="2"/>
      <w:bookmarkEnd w:id="13"/>
    </w:p>
    <w:p w:rsidR="00CC1A9A" w:rsidRPr="004830A4" w:rsidRDefault="00537801" w:rsidP="00D74884">
      <w:pPr>
        <w:pStyle w:val="Heading2"/>
        <w:numPr>
          <w:ilvl w:val="1"/>
          <w:numId w:val="15"/>
        </w:numPr>
        <w:spacing w:before="0"/>
        <w:ind w:left="426" w:hanging="426"/>
        <w:rPr>
          <w:rFonts w:ascii="Bookman Old Style" w:hAnsi="Bookman Old Style"/>
          <w:sz w:val="32"/>
          <w:szCs w:val="32"/>
        </w:rPr>
      </w:pPr>
      <w:bookmarkStart w:id="14" w:name="_Toc20319757"/>
      <w:r w:rsidRPr="004830A4">
        <w:rPr>
          <w:rFonts w:ascii="Bookman Old Style" w:hAnsi="Bookman Old Style"/>
          <w:sz w:val="32"/>
          <w:szCs w:val="32"/>
        </w:rPr>
        <w:t>Introduction</w:t>
      </w:r>
      <w:bookmarkEnd w:id="14"/>
    </w:p>
    <w:p w:rsidR="00E91F8A" w:rsidRPr="00E91F8A" w:rsidRDefault="00E91F8A" w:rsidP="004830A4">
      <w:pPr>
        <w:pStyle w:val="PwCNormal"/>
        <w:numPr>
          <w:ilvl w:val="0"/>
          <w:numId w:val="0"/>
        </w:numPr>
        <w:spacing w:after="120"/>
        <w:jc w:val="both"/>
        <w:rPr>
          <w:rFonts w:ascii="Bookman Old Style" w:hAnsi="Bookman Old Style" w:cs="Times New Roman"/>
          <w:sz w:val="22"/>
        </w:rPr>
      </w:pPr>
      <w:r w:rsidRPr="00E91F8A">
        <w:rPr>
          <w:rFonts w:ascii="Bookman Old Style" w:hAnsi="Bookman Old Style" w:cs="Times New Roman"/>
          <w:sz w:val="22"/>
        </w:rPr>
        <w:t>Food Craft Institute – Visakhapatnam is a Technical Institute jointly sponsored by Government of India and Government of Andhra Pradesh and was established vide.G.O.MS.No.318 Labour, Employment, Nutrition and Technical Education</w:t>
      </w:r>
      <w:r>
        <w:rPr>
          <w:rFonts w:ascii="Bookman Old Style" w:hAnsi="Bookman Old Style" w:cs="Times New Roman"/>
          <w:sz w:val="22"/>
        </w:rPr>
        <w:t>.</w:t>
      </w:r>
    </w:p>
    <w:p w:rsidR="00597108" w:rsidRPr="004830A4" w:rsidRDefault="00597108" w:rsidP="004830A4">
      <w:pPr>
        <w:pStyle w:val="PwCNormal"/>
        <w:numPr>
          <w:ilvl w:val="0"/>
          <w:numId w:val="0"/>
        </w:numPr>
        <w:spacing w:after="120"/>
        <w:jc w:val="both"/>
        <w:rPr>
          <w:rFonts w:ascii="Bookman Old Style" w:hAnsi="Bookman Old Style"/>
          <w:b/>
          <w:i/>
          <w:sz w:val="22"/>
        </w:rPr>
      </w:pPr>
      <w:r w:rsidRPr="004830A4">
        <w:rPr>
          <w:rFonts w:ascii="Bookman Old Style" w:hAnsi="Bookman Old Style" w:cs="Times New Roman"/>
          <w:sz w:val="22"/>
        </w:rPr>
        <w:t>Andhra Pradesh Technology Services (hereon referred as APTS) performed the Cyber Security Assessment of</w:t>
      </w:r>
      <w:r w:rsidR="00E91F8A">
        <w:rPr>
          <w:rFonts w:ascii="Bookman Old Style" w:hAnsi="Bookman Old Style" w:cs="Times New Roman"/>
          <w:sz w:val="22"/>
        </w:rPr>
        <w:t xml:space="preserve"> Fcivizg</w:t>
      </w:r>
      <w:r w:rsidR="00AF7EBD" w:rsidRPr="004830A4">
        <w:rPr>
          <w:rFonts w:ascii="Bookman Old Style" w:hAnsi="Bookman Old Style" w:cs="Times New Roman"/>
          <w:sz w:val="22"/>
        </w:rPr>
        <w:t xml:space="preserve"> Application for </w:t>
      </w:r>
      <w:r w:rsidR="00B25BCA">
        <w:rPr>
          <w:rFonts w:ascii="Bookman Old Style" w:hAnsi="Bookman Old Style" w:cs="Times New Roman"/>
          <w:sz w:val="22"/>
        </w:rPr>
        <w:t xml:space="preserve">Human Resource </w:t>
      </w:r>
      <w:r w:rsidR="00E91F8A" w:rsidRPr="004830A4">
        <w:rPr>
          <w:rFonts w:ascii="Bookman Old Style" w:hAnsi="Bookman Old Style" w:cs="Times New Roman"/>
          <w:sz w:val="22"/>
        </w:rPr>
        <w:t>Department</w:t>
      </w:r>
      <w:r w:rsidR="00AF7EBD" w:rsidRPr="004830A4">
        <w:rPr>
          <w:rFonts w:ascii="Bookman Old Style" w:hAnsi="Bookman Old Style" w:cs="Times New Roman"/>
          <w:sz w:val="22"/>
        </w:rPr>
        <w:t xml:space="preserve"> </w:t>
      </w:r>
      <w:r w:rsidRPr="004830A4">
        <w:rPr>
          <w:rFonts w:ascii="Bookman Old Style" w:hAnsi="Bookman Old Style" w:cs="Times New Roman"/>
          <w:sz w:val="22"/>
        </w:rPr>
        <w:t>to determine, if any weakness exist in the application.</w:t>
      </w:r>
    </w:p>
    <w:p w:rsidR="00597108" w:rsidRPr="004830A4" w:rsidRDefault="00597108" w:rsidP="00AF7EBD">
      <w:pPr>
        <w:rPr>
          <w:rFonts w:ascii="Bookman Old Style" w:hAnsi="Bookman Old Style"/>
        </w:rPr>
      </w:pPr>
    </w:p>
    <w:p w:rsidR="00597108" w:rsidRPr="004830A4" w:rsidRDefault="00597108" w:rsidP="00D74884">
      <w:pPr>
        <w:pStyle w:val="Heading2"/>
        <w:numPr>
          <w:ilvl w:val="1"/>
          <w:numId w:val="15"/>
        </w:numPr>
        <w:spacing w:before="0"/>
        <w:ind w:left="426" w:hanging="426"/>
        <w:rPr>
          <w:rFonts w:ascii="Bookman Old Style" w:hAnsi="Bookman Old Style"/>
          <w:sz w:val="32"/>
          <w:szCs w:val="32"/>
        </w:rPr>
      </w:pPr>
      <w:bookmarkStart w:id="15" w:name="_Toc20319758"/>
      <w:r w:rsidRPr="004830A4">
        <w:rPr>
          <w:rFonts w:ascii="Bookman Old Style" w:hAnsi="Bookman Old Style"/>
          <w:sz w:val="32"/>
          <w:szCs w:val="32"/>
        </w:rPr>
        <w:t>Engagement Specific Details</w:t>
      </w:r>
      <w:bookmarkEnd w:id="15"/>
    </w:p>
    <w:p w:rsidR="003E590C" w:rsidRPr="004830A4" w:rsidRDefault="003E590C" w:rsidP="003E590C">
      <w:pPr>
        <w:pStyle w:val="BodyText"/>
        <w:rPr>
          <w:rFonts w:ascii="Bookman Old Style" w:hAnsi="Bookman Old Style"/>
        </w:rPr>
      </w:pPr>
    </w:p>
    <w:tbl>
      <w:tblPr>
        <w:tblStyle w:val="TableGrid"/>
        <w:tblW w:w="9085" w:type="dxa"/>
        <w:tblLook w:val="04A0"/>
      </w:tblPr>
      <w:tblGrid>
        <w:gridCol w:w="805"/>
        <w:gridCol w:w="6390"/>
        <w:gridCol w:w="1890"/>
      </w:tblGrid>
      <w:tr w:rsidR="006F4B49" w:rsidRPr="004830A4" w:rsidTr="00056B18">
        <w:tc>
          <w:tcPr>
            <w:tcW w:w="805"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rPr>
              <w:t>S. No.</w:t>
            </w:r>
          </w:p>
        </w:tc>
        <w:tc>
          <w:tcPr>
            <w:tcW w:w="6390" w:type="dxa"/>
            <w:shd w:val="clear" w:color="auto" w:fill="0070C0"/>
          </w:tcPr>
          <w:p w:rsidR="006F4B49" w:rsidRPr="004830A4" w:rsidRDefault="006F4B49" w:rsidP="0012517F">
            <w:pPr>
              <w:pStyle w:val="PwCNormal"/>
              <w:numPr>
                <w:ilvl w:val="0"/>
                <w:numId w:val="0"/>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Activity</w:t>
            </w:r>
          </w:p>
        </w:tc>
        <w:tc>
          <w:tcPr>
            <w:tcW w:w="1890" w:type="dxa"/>
            <w:shd w:val="clear" w:color="auto" w:fill="0070C0"/>
          </w:tcPr>
          <w:p w:rsidR="006F4B49" w:rsidRPr="004830A4" w:rsidRDefault="006F4B49" w:rsidP="006F4B49">
            <w:pPr>
              <w:pStyle w:val="PwCNormal"/>
              <w:numPr>
                <w:ilvl w:val="0"/>
                <w:numId w:val="14"/>
              </w:numPr>
              <w:spacing w:after="120"/>
              <w:jc w:val="center"/>
              <w:rPr>
                <w:rFonts w:ascii="Bookman Old Style" w:hAnsi="Bookman Old Style" w:cs="Times New Roman"/>
                <w:b/>
                <w:color w:val="FFFFFF" w:themeColor="background1"/>
              </w:rPr>
            </w:pPr>
            <w:r w:rsidRPr="004830A4">
              <w:rPr>
                <w:rFonts w:ascii="Bookman Old Style" w:hAnsi="Bookman Old Style" w:cs="Times New Roman"/>
                <w:b/>
                <w:color w:val="FFFFFF" w:themeColor="background1"/>
                <w:sz w:val="22"/>
              </w:rPr>
              <w:t>Date</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Start date of engagement</w:t>
            </w:r>
          </w:p>
        </w:tc>
        <w:tc>
          <w:tcPr>
            <w:tcW w:w="1890" w:type="dxa"/>
          </w:tcPr>
          <w:p w:rsidR="006F4B49" w:rsidRPr="0071221B" w:rsidRDefault="0071221B" w:rsidP="00597108">
            <w:pPr>
              <w:pStyle w:val="PwCNormal"/>
              <w:numPr>
                <w:ilvl w:val="0"/>
                <w:numId w:val="14"/>
              </w:numPr>
              <w:spacing w:after="120"/>
              <w:rPr>
                <w:rFonts w:ascii="Bookman Old Style" w:hAnsi="Bookman Old Style" w:cs="Times New Roman"/>
                <w:sz w:val="22"/>
              </w:rPr>
            </w:pPr>
            <w:r w:rsidRPr="0071221B">
              <w:rPr>
                <w:rFonts w:ascii="Bookman Old Style" w:hAnsi="Bookman Old Style" w:cs="Times New Roman"/>
                <w:sz w:val="22"/>
              </w:rPr>
              <w:t>19/09/2019</w:t>
            </w:r>
          </w:p>
        </w:tc>
      </w:tr>
      <w:tr w:rsidR="006F4B49" w:rsidRPr="004830A4" w:rsidTr="0012517F">
        <w:tc>
          <w:tcPr>
            <w:tcW w:w="805"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2.</w:t>
            </w:r>
          </w:p>
        </w:tc>
        <w:tc>
          <w:tcPr>
            <w:tcW w:w="6390" w:type="dxa"/>
          </w:tcPr>
          <w:p w:rsidR="006F4B49" w:rsidRPr="004830A4" w:rsidRDefault="006F4B49"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Submission date of initial report</w:t>
            </w:r>
          </w:p>
        </w:tc>
        <w:tc>
          <w:tcPr>
            <w:tcW w:w="1890" w:type="dxa"/>
          </w:tcPr>
          <w:p w:rsidR="006F4B49" w:rsidRPr="0071221B" w:rsidRDefault="0071221B" w:rsidP="002D2DCE">
            <w:pPr>
              <w:pStyle w:val="PwCNormal"/>
              <w:numPr>
                <w:ilvl w:val="0"/>
                <w:numId w:val="14"/>
              </w:numPr>
              <w:spacing w:after="120"/>
              <w:rPr>
                <w:rFonts w:ascii="Bookman Old Style" w:hAnsi="Bookman Old Style" w:cs="Times New Roman"/>
                <w:sz w:val="22"/>
              </w:rPr>
            </w:pPr>
            <w:r w:rsidRPr="0071221B">
              <w:rPr>
                <w:rFonts w:ascii="Bookman Old Style" w:hAnsi="Bookman Old Style" w:cs="Times New Roman"/>
                <w:sz w:val="22"/>
              </w:rPr>
              <w:t>2</w:t>
            </w:r>
            <w:r w:rsidR="002D2DCE">
              <w:rPr>
                <w:rFonts w:ascii="Bookman Old Style" w:hAnsi="Bookman Old Style" w:cs="Times New Roman"/>
                <w:sz w:val="22"/>
              </w:rPr>
              <w:t>3</w:t>
            </w:r>
            <w:r w:rsidRPr="0071221B">
              <w:rPr>
                <w:rFonts w:ascii="Bookman Old Style" w:hAnsi="Bookman Old Style" w:cs="Times New Roman"/>
                <w:sz w:val="22"/>
              </w:rPr>
              <w:t>/09/2019</w:t>
            </w:r>
          </w:p>
        </w:tc>
      </w:tr>
    </w:tbl>
    <w:p w:rsidR="0012517F" w:rsidRPr="004830A4" w:rsidRDefault="0012517F" w:rsidP="0012517F">
      <w:pPr>
        <w:pStyle w:val="PwCNormal"/>
        <w:numPr>
          <w:ilvl w:val="0"/>
          <w:numId w:val="0"/>
        </w:numPr>
        <w:spacing w:after="120"/>
        <w:rPr>
          <w:rFonts w:ascii="Bookman Old Style" w:hAnsi="Bookman Old Style"/>
        </w:rPr>
      </w:pPr>
    </w:p>
    <w:tbl>
      <w:tblPr>
        <w:tblStyle w:val="TableGrid"/>
        <w:tblW w:w="9085" w:type="dxa"/>
        <w:tblLook w:val="04A0"/>
      </w:tblPr>
      <w:tblGrid>
        <w:gridCol w:w="805"/>
        <w:gridCol w:w="1933"/>
        <w:gridCol w:w="2387"/>
        <w:gridCol w:w="2340"/>
        <w:gridCol w:w="1620"/>
      </w:tblGrid>
      <w:tr w:rsidR="00982BA4" w:rsidRPr="004830A4" w:rsidTr="00982BA4">
        <w:tc>
          <w:tcPr>
            <w:tcW w:w="805" w:type="dxa"/>
            <w:shd w:val="clear" w:color="auto" w:fill="0070C0"/>
          </w:tcPr>
          <w:p w:rsidR="00982BA4" w:rsidRPr="004830A4" w:rsidRDefault="00982BA4" w:rsidP="0012517F">
            <w:pPr>
              <w:pStyle w:val="PwCNormal"/>
              <w:numPr>
                <w:ilvl w:val="0"/>
                <w:numId w:val="14"/>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S. No</w:t>
            </w:r>
          </w:p>
        </w:tc>
        <w:tc>
          <w:tcPr>
            <w:tcW w:w="1933"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Area</w:t>
            </w:r>
          </w:p>
        </w:tc>
        <w:tc>
          <w:tcPr>
            <w:tcW w:w="2387"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Review Performed By</w:t>
            </w:r>
          </w:p>
        </w:tc>
        <w:tc>
          <w:tcPr>
            <w:tcW w:w="234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Application SPOC</w:t>
            </w:r>
          </w:p>
        </w:tc>
        <w:tc>
          <w:tcPr>
            <w:tcW w:w="1620" w:type="dxa"/>
            <w:shd w:val="clear" w:color="auto" w:fill="0070C0"/>
          </w:tcPr>
          <w:p w:rsidR="00982BA4" w:rsidRPr="004830A4" w:rsidRDefault="00982BA4" w:rsidP="0012517F">
            <w:pPr>
              <w:pStyle w:val="PwCNormal"/>
              <w:numPr>
                <w:ilvl w:val="0"/>
                <w:numId w:val="0"/>
              </w:numPr>
              <w:spacing w:after="120"/>
              <w:jc w:val="center"/>
              <w:rPr>
                <w:rFonts w:ascii="Bookman Old Style" w:hAnsi="Bookman Old Style" w:cs="Times New Roman"/>
                <w:b/>
                <w:color w:val="FFFFFF" w:themeColor="background1"/>
                <w:sz w:val="22"/>
                <w:szCs w:val="22"/>
              </w:rPr>
            </w:pPr>
            <w:r w:rsidRPr="004830A4">
              <w:rPr>
                <w:rFonts w:ascii="Bookman Old Style" w:hAnsi="Bookman Old Style" w:cs="Times New Roman"/>
                <w:b/>
                <w:color w:val="FFFFFF" w:themeColor="background1"/>
                <w:sz w:val="22"/>
                <w:szCs w:val="22"/>
              </w:rPr>
              <w:t>Department Name</w:t>
            </w:r>
          </w:p>
        </w:tc>
      </w:tr>
      <w:tr w:rsidR="00982BA4" w:rsidRPr="004830A4" w:rsidTr="00982BA4">
        <w:tc>
          <w:tcPr>
            <w:tcW w:w="805"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33" w:type="dxa"/>
          </w:tcPr>
          <w:p w:rsidR="00982BA4" w:rsidRPr="004830A4" w:rsidRDefault="00982BA4"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Application Security Assessment</w:t>
            </w:r>
          </w:p>
        </w:tc>
        <w:tc>
          <w:tcPr>
            <w:tcW w:w="2387" w:type="dxa"/>
          </w:tcPr>
          <w:p w:rsidR="00982BA4" w:rsidRPr="004830A4" w:rsidRDefault="00D77D6B" w:rsidP="00597108">
            <w:pPr>
              <w:pStyle w:val="PwCNormal"/>
              <w:numPr>
                <w:ilvl w:val="0"/>
                <w:numId w:val="14"/>
              </w:numPr>
              <w:spacing w:after="120"/>
              <w:rPr>
                <w:rFonts w:ascii="Bookman Old Style" w:hAnsi="Bookman Old Style" w:cs="Times New Roman"/>
                <w:sz w:val="22"/>
                <w:highlight w:val="yellow"/>
              </w:rPr>
            </w:pPr>
            <w:proofErr w:type="spellStart"/>
            <w:r w:rsidRPr="00D77D6B">
              <w:rPr>
                <w:rFonts w:ascii="Bookman Old Style" w:hAnsi="Bookman Old Style" w:cs="Times New Roman"/>
                <w:sz w:val="22"/>
              </w:rPr>
              <w:t>Apts</w:t>
            </w:r>
            <w:proofErr w:type="spellEnd"/>
            <w:r w:rsidRPr="00D77D6B">
              <w:rPr>
                <w:rFonts w:ascii="Bookman Old Style" w:hAnsi="Bookman Old Style" w:cs="Times New Roman"/>
                <w:sz w:val="22"/>
              </w:rPr>
              <w:t xml:space="preserve"> Team</w:t>
            </w:r>
          </w:p>
        </w:tc>
        <w:tc>
          <w:tcPr>
            <w:tcW w:w="2340" w:type="dxa"/>
          </w:tcPr>
          <w:p w:rsidR="00982BA4" w:rsidRPr="004830A4" w:rsidRDefault="00472106" w:rsidP="00597108">
            <w:pPr>
              <w:pStyle w:val="PwCNormal"/>
              <w:numPr>
                <w:ilvl w:val="0"/>
                <w:numId w:val="14"/>
              </w:numPr>
              <w:spacing w:after="120"/>
              <w:rPr>
                <w:rFonts w:ascii="Bookman Old Style" w:hAnsi="Bookman Old Style" w:cs="Times New Roman"/>
                <w:sz w:val="22"/>
                <w:highlight w:val="yellow"/>
              </w:rPr>
            </w:pPr>
            <w:r w:rsidRPr="00472106">
              <w:rPr>
                <w:rFonts w:ascii="Bookman Old Style" w:hAnsi="Bookman Old Style" w:cs="Times New Roman"/>
                <w:sz w:val="22"/>
              </w:rPr>
              <w:t>Ravi</w:t>
            </w:r>
          </w:p>
        </w:tc>
        <w:tc>
          <w:tcPr>
            <w:tcW w:w="1620" w:type="dxa"/>
          </w:tcPr>
          <w:p w:rsidR="00982BA4" w:rsidRPr="004830A4" w:rsidRDefault="00944F87" w:rsidP="00597108">
            <w:pPr>
              <w:pStyle w:val="PwCNormal"/>
              <w:numPr>
                <w:ilvl w:val="0"/>
                <w:numId w:val="14"/>
              </w:numPr>
              <w:spacing w:after="120"/>
              <w:rPr>
                <w:rFonts w:ascii="Bookman Old Style" w:hAnsi="Bookman Old Style" w:cs="Times New Roman"/>
                <w:sz w:val="22"/>
                <w:highlight w:val="yellow"/>
              </w:rPr>
            </w:pPr>
            <w:r>
              <w:rPr>
                <w:rFonts w:ascii="Bookman Old Style" w:hAnsi="Bookman Old Style" w:cs="Times New Roman"/>
                <w:sz w:val="22"/>
              </w:rPr>
              <w:t>Human Resource</w:t>
            </w:r>
          </w:p>
        </w:tc>
      </w:tr>
    </w:tbl>
    <w:p w:rsidR="00597108" w:rsidRPr="004830A4" w:rsidRDefault="00597108" w:rsidP="00597108">
      <w:pPr>
        <w:pStyle w:val="PwCNormal"/>
        <w:numPr>
          <w:ilvl w:val="0"/>
          <w:numId w:val="14"/>
        </w:numPr>
        <w:spacing w:after="120"/>
        <w:rPr>
          <w:rFonts w:ascii="Bookman Old Style" w:hAnsi="Bookman Old Style"/>
        </w:rPr>
      </w:pPr>
    </w:p>
    <w:tbl>
      <w:tblPr>
        <w:tblStyle w:val="TableGrid"/>
        <w:tblW w:w="9085" w:type="dxa"/>
        <w:tblLook w:val="04A0"/>
      </w:tblPr>
      <w:tblGrid>
        <w:gridCol w:w="805"/>
        <w:gridCol w:w="1980"/>
        <w:gridCol w:w="1800"/>
        <w:gridCol w:w="4500"/>
      </w:tblGrid>
      <w:tr w:rsidR="0012517F" w:rsidRPr="004830A4" w:rsidTr="00982BA4">
        <w:tc>
          <w:tcPr>
            <w:tcW w:w="805"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S. No</w:t>
            </w:r>
          </w:p>
        </w:tc>
        <w:tc>
          <w:tcPr>
            <w:tcW w:w="198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Date</w:t>
            </w:r>
          </w:p>
        </w:tc>
        <w:tc>
          <w:tcPr>
            <w:tcW w:w="1800" w:type="dxa"/>
            <w:shd w:val="clear" w:color="auto" w:fill="0070C0"/>
          </w:tcPr>
          <w:p w:rsidR="0012517F" w:rsidRPr="004830A4" w:rsidRDefault="0012517F" w:rsidP="0012517F">
            <w:pPr>
              <w:pStyle w:val="PwCNormal"/>
              <w:numPr>
                <w:ilvl w:val="0"/>
                <w:numId w:val="0"/>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Version Number</w:t>
            </w:r>
          </w:p>
        </w:tc>
        <w:tc>
          <w:tcPr>
            <w:tcW w:w="4500" w:type="dxa"/>
            <w:shd w:val="clear" w:color="auto" w:fill="0070C0"/>
          </w:tcPr>
          <w:p w:rsidR="0012517F" w:rsidRPr="004830A4" w:rsidRDefault="0012517F" w:rsidP="0012517F">
            <w:pPr>
              <w:pStyle w:val="PwCNormal"/>
              <w:numPr>
                <w:ilvl w:val="0"/>
                <w:numId w:val="14"/>
              </w:numPr>
              <w:spacing w:after="120"/>
              <w:jc w:val="center"/>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Remarks</w:t>
            </w:r>
          </w:p>
        </w:tc>
      </w:tr>
      <w:tr w:rsidR="0012517F" w:rsidRPr="004830A4" w:rsidTr="00982BA4">
        <w:tc>
          <w:tcPr>
            <w:tcW w:w="805" w:type="dxa"/>
          </w:tcPr>
          <w:p w:rsidR="0012517F" w:rsidRPr="004830A4" w:rsidRDefault="0012517F" w:rsidP="00597108">
            <w:pPr>
              <w:pStyle w:val="PwCNormal"/>
              <w:numPr>
                <w:ilvl w:val="0"/>
                <w:numId w:val="14"/>
              </w:numPr>
              <w:spacing w:after="120"/>
              <w:rPr>
                <w:rFonts w:ascii="Bookman Old Style" w:hAnsi="Bookman Old Style" w:cs="Times New Roman"/>
                <w:sz w:val="22"/>
              </w:rPr>
            </w:pPr>
            <w:r w:rsidRPr="004830A4">
              <w:rPr>
                <w:rFonts w:ascii="Bookman Old Style" w:hAnsi="Bookman Old Style" w:cs="Times New Roman"/>
                <w:sz w:val="22"/>
              </w:rPr>
              <w:t>1.</w:t>
            </w:r>
          </w:p>
        </w:tc>
        <w:tc>
          <w:tcPr>
            <w:tcW w:w="1980" w:type="dxa"/>
          </w:tcPr>
          <w:p w:rsidR="0012517F" w:rsidRPr="004830A4" w:rsidRDefault="0071221B" w:rsidP="002D2DCE">
            <w:pPr>
              <w:pStyle w:val="PwCNormal"/>
              <w:numPr>
                <w:ilvl w:val="0"/>
                <w:numId w:val="14"/>
              </w:numPr>
              <w:spacing w:after="120"/>
              <w:rPr>
                <w:rFonts w:ascii="Bookman Old Style" w:hAnsi="Bookman Old Style" w:cs="Times New Roman"/>
                <w:sz w:val="22"/>
                <w:highlight w:val="yellow"/>
              </w:rPr>
            </w:pPr>
            <w:r w:rsidRPr="0071221B">
              <w:rPr>
                <w:rFonts w:ascii="Bookman Old Style" w:hAnsi="Bookman Old Style" w:cs="Times New Roman"/>
                <w:sz w:val="22"/>
              </w:rPr>
              <w:t>2</w:t>
            </w:r>
            <w:r w:rsidR="002D2DCE">
              <w:rPr>
                <w:rFonts w:ascii="Bookman Old Style" w:hAnsi="Bookman Old Style" w:cs="Times New Roman"/>
                <w:sz w:val="22"/>
              </w:rPr>
              <w:t>3</w:t>
            </w:r>
            <w:r w:rsidRPr="0071221B">
              <w:rPr>
                <w:rFonts w:ascii="Bookman Old Style" w:hAnsi="Bookman Old Style" w:cs="Times New Roman"/>
                <w:sz w:val="22"/>
              </w:rPr>
              <w:t>/09/2019</w:t>
            </w:r>
          </w:p>
        </w:tc>
        <w:tc>
          <w:tcPr>
            <w:tcW w:w="1800" w:type="dxa"/>
          </w:tcPr>
          <w:p w:rsidR="0012517F" w:rsidRPr="0071221B" w:rsidRDefault="0012517F" w:rsidP="00597108">
            <w:pPr>
              <w:pStyle w:val="PwCNormal"/>
              <w:numPr>
                <w:ilvl w:val="0"/>
                <w:numId w:val="14"/>
              </w:numPr>
              <w:spacing w:after="120"/>
              <w:rPr>
                <w:rFonts w:ascii="Bookman Old Style" w:hAnsi="Bookman Old Style" w:cs="Times New Roman"/>
                <w:sz w:val="22"/>
              </w:rPr>
            </w:pPr>
            <w:r w:rsidRPr="0071221B">
              <w:rPr>
                <w:rFonts w:ascii="Bookman Old Style" w:hAnsi="Bookman Old Style" w:cs="Times New Roman"/>
                <w:sz w:val="22"/>
              </w:rPr>
              <w:t>v1.0</w:t>
            </w:r>
          </w:p>
        </w:tc>
        <w:tc>
          <w:tcPr>
            <w:tcW w:w="4500" w:type="dxa"/>
          </w:tcPr>
          <w:p w:rsidR="0012517F" w:rsidRPr="0071221B" w:rsidRDefault="0012517F" w:rsidP="00597108">
            <w:pPr>
              <w:pStyle w:val="PwCNormal"/>
              <w:numPr>
                <w:ilvl w:val="0"/>
                <w:numId w:val="14"/>
              </w:numPr>
              <w:spacing w:after="120"/>
              <w:rPr>
                <w:rFonts w:ascii="Bookman Old Style" w:hAnsi="Bookman Old Style" w:cs="Times New Roman"/>
                <w:sz w:val="22"/>
              </w:rPr>
            </w:pPr>
            <w:r w:rsidRPr="0071221B">
              <w:rPr>
                <w:rFonts w:ascii="Bookman Old Style" w:hAnsi="Bookman Old Style" w:cs="Times New Roman"/>
                <w:sz w:val="22"/>
              </w:rPr>
              <w:t>Initial Review</w:t>
            </w:r>
          </w:p>
        </w:tc>
      </w:tr>
    </w:tbl>
    <w:p w:rsidR="00CC1A9A" w:rsidRPr="004830A4" w:rsidRDefault="00CC1A9A" w:rsidP="00CC1A9A">
      <w:pPr>
        <w:rPr>
          <w:rFonts w:ascii="Bookman Old Style" w:hAnsi="Bookman Old Style"/>
          <w:sz w:val="20"/>
        </w:rPr>
      </w:pPr>
    </w:p>
    <w:p w:rsidR="005E30AB" w:rsidRPr="004830A4" w:rsidRDefault="005E30AB">
      <w:pPr>
        <w:rPr>
          <w:rFonts w:ascii="Bookman Old Style" w:hAnsi="Bookman Old Style"/>
          <w:sz w:val="20"/>
        </w:rPr>
      </w:pPr>
      <w:r w:rsidRPr="004830A4">
        <w:rPr>
          <w:rFonts w:ascii="Bookman Old Style" w:hAnsi="Bookman Old Style"/>
          <w:sz w:val="20"/>
        </w:rPr>
        <w:br w:type="page"/>
      </w:r>
      <w:bookmarkStart w:id="16" w:name="_GoBack"/>
      <w:bookmarkEnd w:id="16"/>
    </w:p>
    <w:p w:rsidR="0012517F" w:rsidRPr="004830A4" w:rsidRDefault="005E30AB" w:rsidP="00D74884">
      <w:pPr>
        <w:pStyle w:val="Heading2"/>
        <w:numPr>
          <w:ilvl w:val="1"/>
          <w:numId w:val="15"/>
        </w:numPr>
        <w:spacing w:before="0"/>
        <w:ind w:left="426" w:hanging="426"/>
        <w:rPr>
          <w:rFonts w:ascii="Bookman Old Style" w:hAnsi="Bookman Old Style"/>
          <w:sz w:val="32"/>
          <w:szCs w:val="32"/>
        </w:rPr>
      </w:pPr>
      <w:bookmarkStart w:id="17" w:name="_Toc20319759"/>
      <w:r w:rsidRPr="004830A4">
        <w:rPr>
          <w:rFonts w:ascii="Bookman Old Style" w:hAnsi="Bookman Old Style"/>
          <w:sz w:val="32"/>
          <w:szCs w:val="32"/>
        </w:rPr>
        <w:lastRenderedPageBreak/>
        <w:t>Scope Details</w:t>
      </w:r>
      <w:bookmarkEnd w:id="17"/>
    </w:p>
    <w:p w:rsidR="00FE374F" w:rsidRPr="00FE374F" w:rsidRDefault="004830A4" w:rsidP="00D74884">
      <w:pPr>
        <w:pStyle w:val="Heading3"/>
        <w:numPr>
          <w:ilvl w:val="2"/>
          <w:numId w:val="15"/>
        </w:numPr>
        <w:spacing w:before="0" w:after="240"/>
        <w:ind w:left="851" w:hanging="851"/>
        <w:rPr>
          <w:rFonts w:ascii="Bookman Old Style" w:hAnsi="Bookman Old Style"/>
          <w:sz w:val="28"/>
          <w:szCs w:val="24"/>
        </w:rPr>
      </w:pPr>
      <w:r>
        <w:rPr>
          <w:rFonts w:ascii="Bookman Old Style" w:hAnsi="Bookman Old Style"/>
          <w:sz w:val="28"/>
          <w:szCs w:val="24"/>
        </w:rPr>
        <w:t xml:space="preserve"> </w:t>
      </w:r>
      <w:bookmarkStart w:id="18" w:name="_Toc20319760"/>
      <w:r w:rsidR="005E30AB" w:rsidRPr="004830A4">
        <w:rPr>
          <w:rFonts w:ascii="Bookman Old Style" w:hAnsi="Bookman Old Style"/>
          <w:sz w:val="28"/>
          <w:szCs w:val="24"/>
        </w:rPr>
        <w:t>Inclusion</w:t>
      </w:r>
      <w:bookmarkEnd w:id="18"/>
    </w:p>
    <w:p w:rsidR="006D66E9" w:rsidRPr="00FE374F" w:rsidRDefault="003E590C" w:rsidP="00D74884">
      <w:pPr>
        <w:pStyle w:val="ListParagraph"/>
        <w:numPr>
          <w:ilvl w:val="0"/>
          <w:numId w:val="16"/>
        </w:numPr>
        <w:ind w:left="426" w:hanging="426"/>
        <w:rPr>
          <w:rFonts w:ascii="Bookman Old Style" w:hAnsi="Bookman Old Style"/>
          <w:b/>
          <w:szCs w:val="28"/>
        </w:rPr>
      </w:pPr>
      <w:r w:rsidRPr="00FE374F">
        <w:rPr>
          <w:rFonts w:ascii="Bookman Old Style" w:hAnsi="Bookman Old Style"/>
          <w:b/>
          <w:szCs w:val="28"/>
        </w:rPr>
        <w:t>Web Application Security Assessment &amp; Penetration Testing</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Name: </w:t>
      </w:r>
      <w:r w:rsidR="00A91DAB">
        <w:rPr>
          <w:rFonts w:ascii="Bookman Old Style" w:hAnsi="Bookman Old Style"/>
          <w:snapToGrid w:val="0"/>
          <w:color w:val="000000" w:themeColor="text1"/>
          <w:sz w:val="22"/>
          <w:szCs w:val="36"/>
          <w:lang w:eastAsia="en-AU"/>
        </w:rPr>
        <w:t>Food Craft Institute</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Application URL: </w:t>
      </w:r>
      <w:r w:rsidR="00A91DAB" w:rsidRPr="00A91DAB">
        <w:rPr>
          <w:rFonts w:ascii="Bookman Old Style" w:hAnsi="Bookman Old Style"/>
          <w:snapToGrid w:val="0"/>
          <w:color w:val="000000" w:themeColor="text1"/>
          <w:sz w:val="22"/>
          <w:szCs w:val="36"/>
          <w:lang w:eastAsia="en-AU"/>
        </w:rPr>
        <w:t>http://fcivizag.com</w:t>
      </w:r>
    </w:p>
    <w:p w:rsidR="006D66E9" w:rsidRPr="004830A4" w:rsidRDefault="006D66E9"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Environment: </w:t>
      </w:r>
      <w:r w:rsidRPr="00A91DAB">
        <w:rPr>
          <w:rFonts w:ascii="Bookman Old Style" w:hAnsi="Bookman Old Style"/>
          <w:snapToGrid w:val="0"/>
          <w:color w:val="000000" w:themeColor="text1"/>
          <w:sz w:val="22"/>
          <w:szCs w:val="36"/>
          <w:lang w:eastAsia="en-AU"/>
        </w:rPr>
        <w:t>Production</w:t>
      </w:r>
    </w:p>
    <w:p w:rsidR="00C2561D" w:rsidRPr="004830A4" w:rsidRDefault="00C2561D"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Type of Review: </w:t>
      </w:r>
      <w:r w:rsidR="0071221B" w:rsidRPr="00A91DAB">
        <w:rPr>
          <w:rFonts w:ascii="Bookman Old Style" w:hAnsi="Bookman Old Style"/>
          <w:snapToGrid w:val="0"/>
          <w:color w:val="000000" w:themeColor="text1"/>
          <w:sz w:val="22"/>
          <w:szCs w:val="36"/>
          <w:lang w:eastAsia="en-AU"/>
        </w:rPr>
        <w:t>Black box</w:t>
      </w:r>
      <w:r w:rsidRPr="00A91DAB">
        <w:rPr>
          <w:rFonts w:ascii="Bookman Old Style" w:hAnsi="Bookman Old Style"/>
          <w:snapToGrid w:val="0"/>
          <w:color w:val="000000" w:themeColor="text1"/>
          <w:sz w:val="22"/>
          <w:szCs w:val="36"/>
          <w:lang w:eastAsia="en-AU"/>
        </w:rPr>
        <w:t xml:space="preserve"> </w:t>
      </w:r>
    </w:p>
    <w:p w:rsidR="004F1118" w:rsidRPr="004830A4" w:rsidRDefault="004F1118" w:rsidP="00FE374F">
      <w:pPr>
        <w:pStyle w:val="ListParagraph"/>
        <w:ind w:left="567"/>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Hash of Zipped Source Code (SHA512)</w:t>
      </w:r>
      <w:r w:rsidR="0071221B" w:rsidRPr="004830A4">
        <w:rPr>
          <w:rFonts w:ascii="Bookman Old Style" w:hAnsi="Bookman Old Style"/>
          <w:snapToGrid w:val="0"/>
          <w:color w:val="000000" w:themeColor="text1"/>
          <w:sz w:val="22"/>
          <w:szCs w:val="36"/>
          <w:lang w:eastAsia="en-AU"/>
        </w:rPr>
        <w:t>:</w:t>
      </w:r>
      <w:r w:rsidR="0071221B">
        <w:rPr>
          <w:rFonts w:ascii="Bookman Old Style" w:hAnsi="Bookman Old Style"/>
          <w:snapToGrid w:val="0"/>
          <w:color w:val="000000" w:themeColor="text1"/>
          <w:sz w:val="22"/>
          <w:szCs w:val="36"/>
          <w:lang w:eastAsia="en-AU"/>
        </w:rPr>
        <w:t xml:space="preserve"> Not</w:t>
      </w:r>
      <w:r w:rsidR="00A91DAB">
        <w:rPr>
          <w:rFonts w:ascii="Bookman Old Style" w:hAnsi="Bookman Old Style"/>
          <w:snapToGrid w:val="0"/>
          <w:color w:val="000000" w:themeColor="text1"/>
          <w:sz w:val="22"/>
          <w:szCs w:val="36"/>
          <w:lang w:eastAsia="en-AU"/>
        </w:rPr>
        <w:t xml:space="preserve"> Provided</w:t>
      </w:r>
    </w:p>
    <w:p w:rsidR="006D66E9" w:rsidRPr="004830A4" w:rsidRDefault="006D66E9" w:rsidP="006D66E9">
      <w:pPr>
        <w:pStyle w:val="ListParagraph"/>
        <w:rPr>
          <w:rFonts w:ascii="Bookman Old Style" w:hAnsi="Bookman Old Style"/>
          <w:b/>
          <w:sz w:val="28"/>
          <w:szCs w:val="28"/>
        </w:rPr>
      </w:pPr>
    </w:p>
    <w:p w:rsidR="00483956" w:rsidRPr="00FE374F" w:rsidRDefault="00C2561D" w:rsidP="00D74884">
      <w:pPr>
        <w:pStyle w:val="Heading2"/>
        <w:numPr>
          <w:ilvl w:val="1"/>
          <w:numId w:val="15"/>
        </w:numPr>
        <w:spacing w:before="0"/>
        <w:ind w:left="426" w:hanging="426"/>
        <w:rPr>
          <w:rFonts w:ascii="Bookman Old Style" w:hAnsi="Bookman Old Style"/>
          <w:sz w:val="32"/>
          <w:szCs w:val="32"/>
        </w:rPr>
      </w:pPr>
      <w:bookmarkStart w:id="19" w:name="_Toc20319761"/>
      <w:r w:rsidRPr="00FE374F">
        <w:rPr>
          <w:rFonts w:ascii="Bookman Old Style" w:hAnsi="Bookman Old Style"/>
          <w:sz w:val="32"/>
          <w:szCs w:val="32"/>
        </w:rPr>
        <w:t>Approach &amp; Methodology</w:t>
      </w:r>
      <w:bookmarkEnd w:id="19"/>
    </w:p>
    <w:p w:rsidR="00CC1A9A" w:rsidRPr="004830A4"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web application security assessment was conducted in line with the leading security standards and guidelines for web application s</w:t>
      </w:r>
      <w:r w:rsidR="0072632E" w:rsidRPr="004830A4">
        <w:rPr>
          <w:rFonts w:ascii="Bookman Old Style" w:hAnsi="Bookman Old Style" w:cs="Times New Roman"/>
          <w:sz w:val="22"/>
        </w:rPr>
        <w:t>ecurity such as OWASP.</w:t>
      </w:r>
    </w:p>
    <w:p w:rsidR="00CC1A9A" w:rsidRDefault="00CC1A9A" w:rsidP="00691F5F">
      <w:pPr>
        <w:pStyle w:val="PwCNormal"/>
        <w:numPr>
          <w:ilvl w:val="0"/>
          <w:numId w:val="14"/>
        </w:numPr>
        <w:spacing w:after="0"/>
        <w:jc w:val="both"/>
        <w:rPr>
          <w:rFonts w:ascii="Bookman Old Style" w:hAnsi="Bookman Old Style" w:cs="Times New Roman"/>
          <w:sz w:val="22"/>
        </w:rPr>
      </w:pPr>
      <w:r w:rsidRPr="004830A4">
        <w:rPr>
          <w:rFonts w:ascii="Bookman Old Style" w:hAnsi="Bookman Old Style" w:cs="Times New Roman"/>
          <w:sz w:val="22"/>
        </w:rPr>
        <w:t>The approach followed for the security assessment is detailed below:</w:t>
      </w:r>
    </w:p>
    <w:p w:rsidR="00FE374F" w:rsidRPr="004830A4" w:rsidRDefault="00FE374F" w:rsidP="00FE374F">
      <w:pPr>
        <w:pStyle w:val="PwCNormal"/>
        <w:numPr>
          <w:ilvl w:val="0"/>
          <w:numId w:val="14"/>
        </w:numPr>
        <w:spacing w:after="0"/>
        <w:rPr>
          <w:rFonts w:ascii="Bookman Old Style" w:hAnsi="Bookman Old Style" w:cs="Times New Roman"/>
          <w:sz w:val="22"/>
        </w:rPr>
      </w:pP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0" w:name="_Toc20319762"/>
      <w:r w:rsidRPr="00FE374F">
        <w:rPr>
          <w:rFonts w:ascii="Bookman Old Style" w:hAnsi="Bookman Old Style"/>
          <w:sz w:val="28"/>
          <w:szCs w:val="24"/>
        </w:rPr>
        <w:t>Information Gathering:</w:t>
      </w:r>
      <w:bookmarkEnd w:id="20"/>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 xml:space="preserve">We conducted a </w:t>
      </w:r>
      <w:r w:rsidR="00E64BC7" w:rsidRPr="004830A4">
        <w:rPr>
          <w:rFonts w:ascii="Bookman Old Style" w:hAnsi="Bookman Old Style" w:cs="Times New Roman"/>
          <w:sz w:val="22"/>
        </w:rPr>
        <w:t>walkthrough</w:t>
      </w:r>
      <w:r w:rsidRPr="004830A4">
        <w:rPr>
          <w:rFonts w:ascii="Bookman Old Style" w:hAnsi="Bookman Old Style" w:cs="Times New Roman"/>
          <w:sz w:val="22"/>
        </w:rPr>
        <w:t xml:space="preserve"> of the web application to assess the scope of the security assessment and obtain the following information to identify the potential attack vectors:</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 xml:space="preserve">Functionalities available in the web application </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Entry points for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Web application is custom developed or off-the-shelf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Protocols used by the web application</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Back-end technology including web server, framework, and development language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Conduct search engine discovery and reconnaissance</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Banner grabbing (finger printing) to identify the running version of web server / application server and framework</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Enumerate application on web server to identify other applications running on the server</w:t>
      </w:r>
    </w:p>
    <w:p w:rsidR="00CC1A9A" w:rsidRPr="004830A4"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View source of the web application to review the comments and metadata</w:t>
      </w:r>
    </w:p>
    <w:p w:rsidR="00CC1A9A" w:rsidRDefault="00CC1A9A" w:rsidP="00D74884">
      <w:pPr>
        <w:pStyle w:val="PwCNormal"/>
        <w:numPr>
          <w:ilvl w:val="1"/>
          <w:numId w:val="18"/>
        </w:numPr>
        <w:spacing w:after="0"/>
        <w:ind w:left="993" w:hanging="426"/>
        <w:jc w:val="both"/>
        <w:rPr>
          <w:rFonts w:ascii="Bookman Old Style" w:hAnsi="Bookman Old Style" w:cs="Times New Roman"/>
          <w:sz w:val="22"/>
        </w:rPr>
      </w:pPr>
      <w:r w:rsidRPr="004830A4">
        <w:rPr>
          <w:rFonts w:ascii="Bookman Old Style" w:hAnsi="Bookman Old Style" w:cs="Times New Roman"/>
          <w:sz w:val="22"/>
        </w:rPr>
        <w:t>Map functionalities and data flow to identify attack vectors</w:t>
      </w:r>
    </w:p>
    <w:p w:rsidR="008409BC" w:rsidRPr="004830A4" w:rsidRDefault="008409BC" w:rsidP="008409BC">
      <w:pPr>
        <w:pStyle w:val="PwCNormal"/>
        <w:numPr>
          <w:ilvl w:val="0"/>
          <w:numId w:val="0"/>
        </w:numPr>
        <w:spacing w:after="0"/>
        <w:ind w:left="993"/>
        <w:jc w:val="both"/>
        <w:rPr>
          <w:rFonts w:ascii="Bookman Old Style" w:hAnsi="Bookman Old Style" w:cs="Times New Roman"/>
          <w:sz w:val="22"/>
        </w:rPr>
      </w:pPr>
    </w:p>
    <w:p w:rsidR="00191DA7" w:rsidRPr="00FE374F" w:rsidRDefault="009E3B51" w:rsidP="00D74884">
      <w:pPr>
        <w:pStyle w:val="Heading3"/>
        <w:numPr>
          <w:ilvl w:val="2"/>
          <w:numId w:val="15"/>
        </w:numPr>
        <w:spacing w:before="0"/>
        <w:ind w:left="993" w:hanging="993"/>
        <w:rPr>
          <w:rFonts w:ascii="Bookman Old Style" w:hAnsi="Bookman Old Style"/>
          <w:sz w:val="28"/>
          <w:szCs w:val="24"/>
        </w:rPr>
      </w:pPr>
      <w:bookmarkStart w:id="21" w:name="_Toc20319763"/>
      <w:r w:rsidRPr="00FE374F">
        <w:rPr>
          <w:rFonts w:ascii="Bookman Old Style" w:hAnsi="Bookman Old Style"/>
          <w:sz w:val="28"/>
          <w:szCs w:val="24"/>
        </w:rPr>
        <w:t>Automated</w:t>
      </w:r>
      <w:r w:rsidR="00D90247" w:rsidRPr="00FE374F">
        <w:rPr>
          <w:rFonts w:ascii="Bookman Old Style" w:hAnsi="Bookman Old Style"/>
          <w:sz w:val="28"/>
          <w:szCs w:val="24"/>
        </w:rPr>
        <w:t xml:space="preserve"> </w:t>
      </w:r>
      <w:r w:rsidR="00483956" w:rsidRPr="00FE374F">
        <w:rPr>
          <w:rFonts w:ascii="Bookman Old Style" w:hAnsi="Bookman Old Style"/>
          <w:sz w:val="28"/>
          <w:szCs w:val="24"/>
        </w:rPr>
        <w:t>&amp; Manual</w:t>
      </w:r>
      <w:r w:rsidRPr="00FE374F">
        <w:rPr>
          <w:rFonts w:ascii="Bookman Old Style" w:hAnsi="Bookman Old Style"/>
          <w:sz w:val="28"/>
          <w:szCs w:val="24"/>
        </w:rPr>
        <w:t xml:space="preserve"> Scanning:</w:t>
      </w:r>
      <w:bookmarkEnd w:id="21"/>
      <w:r w:rsidRPr="00FE374F">
        <w:rPr>
          <w:rFonts w:ascii="Bookman Old Style" w:hAnsi="Bookman Old Style"/>
          <w:sz w:val="28"/>
          <w:szCs w:val="24"/>
        </w:rPr>
        <w:t xml:space="preserve"> </w:t>
      </w:r>
    </w:p>
    <w:p w:rsidR="00A320C7" w:rsidRPr="004830A4" w:rsidRDefault="009E3B51" w:rsidP="008409BC">
      <w:pPr>
        <w:pStyle w:val="PwCNormal"/>
        <w:numPr>
          <w:ilvl w:val="0"/>
          <w:numId w:val="0"/>
        </w:numPr>
        <w:spacing w:after="0"/>
        <w:jc w:val="both"/>
        <w:rPr>
          <w:rFonts w:ascii="Bookman Old Style" w:hAnsi="Bookman Old Style" w:cs="Times New Roman"/>
          <w:lang w:val="en-US"/>
        </w:rPr>
      </w:pPr>
      <w:r w:rsidRPr="004830A4">
        <w:rPr>
          <w:rFonts w:ascii="Bookman Old Style" w:hAnsi="Bookman Old Style" w:cs="Times New Roman"/>
          <w:sz w:val="22"/>
        </w:rPr>
        <w:t xml:space="preserve">We performed an </w:t>
      </w:r>
      <w:r w:rsidRPr="00525F04">
        <w:rPr>
          <w:rFonts w:ascii="Bookman Old Style" w:hAnsi="Bookman Old Style" w:cs="Times New Roman"/>
          <w:sz w:val="22"/>
        </w:rPr>
        <w:t>unauthenticated</w:t>
      </w:r>
      <w:r w:rsidR="00483956" w:rsidRPr="004830A4">
        <w:rPr>
          <w:rFonts w:ascii="Bookman Old Style" w:hAnsi="Bookman Old Style" w:cs="Times New Roman"/>
          <w:sz w:val="22"/>
        </w:rPr>
        <w:t xml:space="preserve"> a</w:t>
      </w:r>
      <w:r w:rsidRPr="004830A4">
        <w:rPr>
          <w:rFonts w:ascii="Bookman Old Style" w:hAnsi="Bookman Old Style" w:cs="Times New Roman"/>
          <w:sz w:val="22"/>
        </w:rPr>
        <w:t xml:space="preserve">utomated </w:t>
      </w:r>
      <w:r w:rsidR="00483956" w:rsidRPr="004830A4">
        <w:rPr>
          <w:rFonts w:ascii="Bookman Old Style" w:hAnsi="Bookman Old Style" w:cs="Times New Roman"/>
          <w:sz w:val="22"/>
        </w:rPr>
        <w:t xml:space="preserve">&amp; Manual </w:t>
      </w:r>
      <w:proofErr w:type="gramStart"/>
      <w:r w:rsidRPr="004830A4">
        <w:rPr>
          <w:rFonts w:ascii="Bookman Old Style" w:hAnsi="Bookman Old Style" w:cs="Times New Roman"/>
          <w:sz w:val="22"/>
        </w:rPr>
        <w:t>scanning  of</w:t>
      </w:r>
      <w:proofErr w:type="gramEnd"/>
      <w:r w:rsidRPr="004830A4">
        <w:rPr>
          <w:rFonts w:ascii="Bookman Old Style" w:hAnsi="Bookman Old Style" w:cs="Times New Roman"/>
          <w:sz w:val="22"/>
        </w:rPr>
        <w:t xml:space="preserve"> the web application URL u</w:t>
      </w:r>
      <w:r w:rsidR="00483956" w:rsidRPr="004830A4">
        <w:rPr>
          <w:rFonts w:ascii="Bookman Old Style" w:hAnsi="Bookman Old Style" w:cs="Times New Roman"/>
          <w:sz w:val="22"/>
        </w:rPr>
        <w:t xml:space="preserve">sing commercial and open source tools. The </w:t>
      </w:r>
      <w:r w:rsidRPr="004830A4">
        <w:rPr>
          <w:rFonts w:ascii="Bookman Old Style" w:hAnsi="Bookman Old Style" w:cs="Times New Roman"/>
          <w:sz w:val="22"/>
        </w:rPr>
        <w:t xml:space="preserve">scanning was conducted to identify any </w:t>
      </w:r>
      <w:r w:rsidR="00483956" w:rsidRPr="004830A4">
        <w:rPr>
          <w:rFonts w:ascii="Bookman Old Style" w:hAnsi="Bookman Old Style" w:cs="Times New Roman"/>
          <w:sz w:val="22"/>
        </w:rPr>
        <w:t>known vulnerabilities in the subjected application.</w:t>
      </w:r>
    </w:p>
    <w:p w:rsidR="00191DA7" w:rsidRPr="00FE374F" w:rsidRDefault="00CC1A9A" w:rsidP="00D74884">
      <w:pPr>
        <w:pStyle w:val="Heading3"/>
        <w:numPr>
          <w:ilvl w:val="2"/>
          <w:numId w:val="15"/>
        </w:numPr>
        <w:spacing w:before="0"/>
        <w:ind w:left="993" w:hanging="993"/>
        <w:rPr>
          <w:rFonts w:ascii="Bookman Old Style" w:hAnsi="Bookman Old Style"/>
          <w:sz w:val="28"/>
          <w:szCs w:val="24"/>
        </w:rPr>
      </w:pPr>
      <w:bookmarkStart w:id="22" w:name="_Toc20319764"/>
      <w:r w:rsidRPr="00FE374F">
        <w:rPr>
          <w:rFonts w:ascii="Bookman Old Style" w:hAnsi="Bookman Old Style"/>
          <w:sz w:val="28"/>
          <w:szCs w:val="24"/>
        </w:rPr>
        <w:t>Analyse results and reporting:</w:t>
      </w:r>
      <w:bookmarkEnd w:id="22"/>
      <w:r w:rsidRPr="00FE374F">
        <w:rPr>
          <w:rFonts w:ascii="Bookman Old Style" w:hAnsi="Bookman Old Style"/>
          <w:sz w:val="28"/>
          <w:szCs w:val="24"/>
        </w:rPr>
        <w:t xml:space="preserve"> </w:t>
      </w:r>
    </w:p>
    <w:p w:rsidR="00CC1A9A" w:rsidRPr="004830A4" w:rsidRDefault="00CC1A9A" w:rsidP="008409BC">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We then analysed the results from manual inspection to identify the vulnerabilities applicable to the web application. The risk classification for each of these vulnerabilities was identified based on the likelihood of occurrence, impact, and level of access required to exploit these vulnerability as per the risk classification method</w:t>
      </w:r>
      <w:r w:rsidR="007D49A3" w:rsidRPr="004830A4">
        <w:rPr>
          <w:rFonts w:ascii="Bookman Old Style" w:hAnsi="Bookman Old Style" w:cs="Times New Roman"/>
          <w:sz w:val="22"/>
        </w:rPr>
        <w:t xml:space="preserve">ology detailed in </w:t>
      </w:r>
      <w:r w:rsidR="00691F5F">
        <w:rPr>
          <w:rFonts w:ascii="Bookman Old Style" w:hAnsi="Bookman Old Style" w:cs="Times New Roman"/>
          <w:sz w:val="22"/>
        </w:rPr>
        <w:t>1.</w:t>
      </w:r>
      <w:r w:rsidR="007D49A3" w:rsidRPr="004830A4">
        <w:rPr>
          <w:rFonts w:ascii="Bookman Old Style" w:hAnsi="Bookman Old Style" w:cs="Times New Roman"/>
          <w:sz w:val="22"/>
        </w:rPr>
        <w:t>5 of the report</w:t>
      </w:r>
      <w:r w:rsidRPr="004830A4">
        <w:rPr>
          <w:rFonts w:ascii="Bookman Old Style" w:hAnsi="Bookman Old Style" w:cs="Times New Roman"/>
          <w:sz w:val="22"/>
        </w:rPr>
        <w:t>.</w:t>
      </w:r>
    </w:p>
    <w:p w:rsidR="00CC1A9A" w:rsidRPr="004830A4" w:rsidRDefault="00CC1A9A" w:rsidP="008409BC">
      <w:pPr>
        <w:pStyle w:val="PwCNormal"/>
        <w:numPr>
          <w:ilvl w:val="0"/>
          <w:numId w:val="14"/>
        </w:numPr>
        <w:spacing w:after="0"/>
        <w:rPr>
          <w:rFonts w:ascii="Bookman Old Style" w:hAnsi="Bookman Old Style" w:cs="Times New Roman"/>
          <w:sz w:val="22"/>
        </w:rPr>
      </w:pPr>
      <w:r w:rsidRPr="004830A4">
        <w:rPr>
          <w:rFonts w:ascii="Bookman Old Style" w:hAnsi="Bookman Old Style" w:cs="Times New Roman"/>
          <w:sz w:val="22"/>
        </w:rPr>
        <w:t>An exception based detailed report is prepared with the following: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Description of the vulnerability</w:t>
      </w:r>
    </w:p>
    <w:p w:rsidR="00483956" w:rsidRPr="004830A4" w:rsidRDefault="00483956"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Risk Rating</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Impact</w:t>
      </w:r>
      <w:r w:rsidR="008070F3">
        <w:rPr>
          <w:rFonts w:ascii="Bookman Old Style" w:hAnsi="Bookman Old Style" w:cs="Times New Roman"/>
          <w:sz w:val="22"/>
        </w:rPr>
        <w:t xml:space="preserve"> </w:t>
      </w:r>
      <w:r w:rsidR="00483956" w:rsidRPr="004830A4">
        <w:rPr>
          <w:rFonts w:ascii="Bookman Old Style" w:hAnsi="Bookman Old Style" w:cs="Times New Roman"/>
          <w:sz w:val="22"/>
        </w:rPr>
        <w:t>&amp;</w:t>
      </w:r>
      <w:r w:rsidR="008070F3">
        <w:rPr>
          <w:rFonts w:ascii="Bookman Old Style" w:hAnsi="Bookman Old Style" w:cs="Times New Roman"/>
          <w:sz w:val="22"/>
        </w:rPr>
        <w:t xml:space="preserve"> </w:t>
      </w:r>
      <w:r w:rsidRPr="004830A4">
        <w:rPr>
          <w:rFonts w:ascii="Bookman Old Style" w:hAnsi="Bookman Old Style" w:cs="Times New Roman"/>
          <w:sz w:val="22"/>
        </w:rPr>
        <w:t>Root Cause</w:t>
      </w:r>
    </w:p>
    <w:p w:rsidR="00CC1A9A" w:rsidRPr="004830A4" w:rsidRDefault="00CC1A9A" w:rsidP="00D74884">
      <w:pPr>
        <w:pStyle w:val="PwCNormal"/>
        <w:numPr>
          <w:ilvl w:val="0"/>
          <w:numId w:val="19"/>
        </w:numPr>
        <w:spacing w:after="0"/>
        <w:ind w:left="993" w:hanging="426"/>
        <w:rPr>
          <w:rFonts w:ascii="Bookman Old Style" w:hAnsi="Bookman Old Style" w:cs="Times New Roman"/>
          <w:sz w:val="22"/>
        </w:rPr>
      </w:pPr>
      <w:r w:rsidRPr="004830A4">
        <w:rPr>
          <w:rFonts w:ascii="Bookman Old Style" w:hAnsi="Bookman Old Style" w:cs="Times New Roman"/>
          <w:sz w:val="22"/>
        </w:rPr>
        <w:t xml:space="preserve">Recommendation </w:t>
      </w:r>
      <w:r w:rsidR="00483956" w:rsidRPr="004830A4">
        <w:rPr>
          <w:rFonts w:ascii="Bookman Old Style" w:hAnsi="Bookman Old Style" w:cs="Times New Roman"/>
          <w:sz w:val="22"/>
        </w:rPr>
        <w:t>including reference links</w:t>
      </w:r>
    </w:p>
    <w:p w:rsidR="001369E9" w:rsidRPr="004830A4" w:rsidRDefault="001369E9" w:rsidP="007D49A3">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br w:type="page"/>
      </w:r>
    </w:p>
    <w:p w:rsidR="001121C6" w:rsidRPr="008C54B6" w:rsidRDefault="001369E9" w:rsidP="00D74884">
      <w:pPr>
        <w:pStyle w:val="Heading2"/>
        <w:numPr>
          <w:ilvl w:val="1"/>
          <w:numId w:val="15"/>
        </w:numPr>
        <w:spacing w:before="0"/>
        <w:ind w:left="426" w:hanging="426"/>
        <w:rPr>
          <w:rFonts w:ascii="Bookman Old Style" w:hAnsi="Bookman Old Style"/>
          <w:sz w:val="32"/>
          <w:szCs w:val="32"/>
        </w:rPr>
      </w:pPr>
      <w:bookmarkStart w:id="23" w:name="_Toc20319765"/>
      <w:r w:rsidRPr="008C54B6">
        <w:rPr>
          <w:rFonts w:ascii="Bookman Old Style" w:hAnsi="Bookman Old Style"/>
          <w:sz w:val="32"/>
          <w:szCs w:val="32"/>
        </w:rPr>
        <w:lastRenderedPageBreak/>
        <w:t>Risk Categorization</w:t>
      </w:r>
      <w:bookmarkEnd w:id="23"/>
    </w:p>
    <w:p w:rsidR="001369E9" w:rsidRPr="008C54B6" w:rsidRDefault="001369E9" w:rsidP="008C54B6">
      <w:pPr>
        <w:pStyle w:val="PwCNormal"/>
        <w:numPr>
          <w:ilvl w:val="0"/>
          <w:numId w:val="0"/>
        </w:numPr>
        <w:spacing w:after="0"/>
        <w:jc w:val="both"/>
        <w:rPr>
          <w:rFonts w:ascii="Bookman Old Style" w:hAnsi="Bookman Old Style" w:cs="Times New Roman"/>
          <w:sz w:val="22"/>
        </w:rPr>
      </w:pPr>
      <w:r w:rsidRPr="008C54B6">
        <w:rPr>
          <w:rFonts w:ascii="Bookman Old Style" w:hAnsi="Bookman Old Style" w:cs="Times New Roman"/>
          <w:sz w:val="22"/>
        </w:rPr>
        <w:t>The risk ratings assigned to each finding in this report are based on 3 dimensions – Likelihood, Impact, and Level of access required. These are defined below.</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1690"/>
        <w:gridCol w:w="6662"/>
      </w:tblGrid>
      <w:tr w:rsidR="001369E9" w:rsidRPr="004830A4" w:rsidTr="008C54B6">
        <w:trPr>
          <w:trHeight w:val="788"/>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Likelihood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Attacker can use existing tools to exploit the vulnerability by following prescriptive instructions and without knowledge of coding/platforms. Target can be exploited directly. Finding assists with exploitation of or is linked to other high or critical risk findings. </w:t>
            </w:r>
          </w:p>
        </w:tc>
      </w:tr>
      <w:tr w:rsidR="001369E9" w:rsidRPr="004830A4" w:rsidTr="008C54B6">
        <w:trPr>
          <w:trHeight w:val="832"/>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4" w:name="_Toc330994377"/>
            <w:r w:rsidRPr="004830A4">
              <w:rPr>
                <w:rFonts w:ascii="Bookman Old Style" w:hAnsi="Bookman Old Style"/>
                <w:snapToGrid w:val="0"/>
                <w:color w:val="000000" w:themeColor="text1"/>
                <w:sz w:val="22"/>
                <w:szCs w:val="36"/>
                <w:lang w:eastAsia="en-AU"/>
              </w:rPr>
              <w:t>Attacker must have knowledge of coding/platforms and may require customisation of tools (e.g. batch scripts, shell scripts, Metasploit module customization) to exploit the vulnerability.</w:t>
            </w:r>
            <w:bookmarkEnd w:id="24"/>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may require setup of additional infrastructure or processes.</w:t>
            </w:r>
          </w:p>
        </w:tc>
      </w:tr>
      <w:tr w:rsidR="001369E9" w:rsidRPr="004830A4" w:rsidTr="008C54B6">
        <w:trPr>
          <w:trHeight w:val="84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 level of skill required to exploit. Attacker must develop their own tools or processes (e.g. custom written exploit code) to successfully exploit the vulnerability.</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Publicly available exploits were not identified.</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Exploitation of target requires setup of additional infrastructure or processes (e.g. Spear Phishing).</w:t>
            </w:r>
          </w:p>
        </w:tc>
      </w:tr>
      <w:tr w:rsidR="001369E9" w:rsidRPr="004830A4" w:rsidTr="008C54B6">
        <w:trPr>
          <w:trHeight w:val="82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Impact</w:t>
            </w: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bookmarkStart w:id="25" w:name="_Toc330994378"/>
            <w:r w:rsidRPr="004830A4">
              <w:rPr>
                <w:rFonts w:ascii="Bookman Old Style" w:hAnsi="Bookman Old Style"/>
                <w:snapToGrid w:val="0"/>
                <w:color w:val="000000" w:themeColor="text1"/>
                <w:sz w:val="22"/>
                <w:szCs w:val="36"/>
                <w:lang w:eastAsia="en-AU"/>
              </w:rPr>
              <w:t>Severe</w:t>
            </w:r>
            <w:bookmarkEnd w:id="25"/>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bookmarkStart w:id="26" w:name="_Toc330994379"/>
            <w:r w:rsidRPr="004830A4">
              <w:rPr>
                <w:rFonts w:ascii="Bookman Old Style" w:hAnsi="Bookman Old Style"/>
                <w:snapToGrid w:val="0"/>
                <w:color w:val="000000" w:themeColor="text1"/>
                <w:sz w:val="22"/>
                <w:szCs w:val="36"/>
                <w:lang w:eastAsia="en-AU"/>
              </w:rPr>
              <w:t>Vulnerability may lead to</w:t>
            </w:r>
            <w:bookmarkStart w:id="27" w:name="_Toc330994380"/>
            <w:bookmarkEnd w:id="26"/>
            <w:r w:rsidRPr="004830A4">
              <w:rPr>
                <w:rFonts w:ascii="Bookman Old Style" w:hAnsi="Bookman Old Style"/>
                <w:snapToGrid w:val="0"/>
                <w:color w:val="000000" w:themeColor="text1"/>
                <w:sz w:val="22"/>
                <w:szCs w:val="36"/>
                <w:lang w:eastAsia="en-AU"/>
              </w:rPr>
              <w:t xml:space="preserve"> widespread administrator access to multiple materially sensitive systems (e.g. Enterprise Administrator), or</w:t>
            </w:r>
            <w:bookmarkStart w:id="28" w:name="_Toc330994381"/>
            <w:bookmarkEnd w:id="27"/>
            <w:r w:rsidRPr="004830A4">
              <w:rPr>
                <w:rFonts w:ascii="Bookman Old Style" w:hAnsi="Bookman Old Style"/>
                <w:snapToGrid w:val="0"/>
                <w:color w:val="000000" w:themeColor="text1"/>
                <w:sz w:val="22"/>
                <w:szCs w:val="36"/>
                <w:lang w:eastAsia="en-AU"/>
              </w:rPr>
              <w:t xml:space="preserve"> access to the internal network from the Internet.</w:t>
            </w:r>
            <w:bookmarkEnd w:id="28"/>
          </w:p>
        </w:tc>
      </w:tr>
      <w:tr w:rsidR="001369E9" w:rsidRPr="004830A4" w:rsidTr="008C54B6">
        <w:trPr>
          <w:trHeight w:val="1119"/>
        </w:trPr>
        <w:tc>
          <w:tcPr>
            <w:tcW w:w="720" w:type="dxa"/>
            <w:vMerge/>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Major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 immediate access to sensitive or materially sensitive data, or</w:t>
            </w:r>
            <w:bookmarkStart w:id="29" w:name="_Toc330994382"/>
            <w:r w:rsidRPr="004830A4">
              <w:rPr>
                <w:rFonts w:ascii="Bookman Old Style" w:hAnsi="Bookman Old Style"/>
                <w:snapToGrid w:val="0"/>
                <w:color w:val="000000" w:themeColor="text1"/>
                <w:sz w:val="22"/>
                <w:szCs w:val="36"/>
                <w:lang w:eastAsia="en-AU"/>
              </w:rPr>
              <w:t xml:space="preserve"> highly privileged access to critical business systems, or</w:t>
            </w:r>
            <w:bookmarkStart w:id="30" w:name="_Toc330994383"/>
            <w:bookmarkEnd w:id="29"/>
            <w:r w:rsidRPr="004830A4">
              <w:rPr>
                <w:rFonts w:ascii="Bookman Old Style" w:hAnsi="Bookman Old Style"/>
                <w:snapToGrid w:val="0"/>
                <w:color w:val="000000" w:themeColor="text1"/>
                <w:sz w:val="22"/>
                <w:szCs w:val="36"/>
                <w:lang w:eastAsia="en-AU"/>
              </w:rPr>
              <w:t xml:space="preserve"> a severe and extended disruption to critical business systems or operations, with impact to many users or sites.</w:t>
            </w:r>
            <w:bookmarkEnd w:id="30"/>
          </w:p>
        </w:tc>
      </w:tr>
      <w:tr w:rsidR="001369E9" w:rsidRPr="004830A4" w:rsidTr="008C54B6">
        <w:trPr>
          <w:trHeight w:val="824"/>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Moderate</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 xml:space="preserve">Vulnerability may lead to access to sensitive data, or privileged access to critical business systems, or </w:t>
            </w:r>
            <w:bookmarkStart w:id="31" w:name="_Toc330994384"/>
            <w:r w:rsidRPr="004830A4">
              <w:rPr>
                <w:rFonts w:ascii="Bookman Old Style" w:hAnsi="Bookman Old Style"/>
                <w:snapToGrid w:val="0"/>
                <w:color w:val="000000" w:themeColor="text1"/>
                <w:sz w:val="22"/>
                <w:szCs w:val="36"/>
                <w:lang w:eastAsia="en-AU"/>
              </w:rPr>
              <w:t>partial disruption to critical business systems or operations, with impact to some users or sites.</w:t>
            </w:r>
            <w:bookmarkEnd w:id="31"/>
          </w:p>
        </w:tc>
      </w:tr>
      <w:tr w:rsidR="001369E9" w:rsidRPr="004830A4" w:rsidTr="008C54B6">
        <w:trPr>
          <w:trHeight w:val="1251"/>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Minor</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Vulnerability may lead to:</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non-sensitive data,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Access to non-critical business systems, or</w:t>
            </w:r>
          </w:p>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Disruption to non-critical business systems or operations, with limited impact to users/sites.</w:t>
            </w:r>
          </w:p>
        </w:tc>
      </w:tr>
      <w:tr w:rsidR="001369E9" w:rsidRPr="004830A4" w:rsidTr="008C54B6">
        <w:trPr>
          <w:trHeight w:val="843"/>
        </w:trPr>
        <w:tc>
          <w:tcPr>
            <w:tcW w:w="720" w:type="dxa"/>
            <w:vMerge/>
            <w:shd w:val="clear" w:color="auto" w:fill="0070C0"/>
            <w:vAlign w:val="center"/>
          </w:tcPr>
          <w:p w:rsidR="001369E9" w:rsidRPr="004830A4" w:rsidRDefault="001369E9" w:rsidP="008C54B6">
            <w:pPr>
              <w:pStyle w:val="TableTextChar"/>
              <w:spacing w:before="0" w:after="0"/>
              <w:ind w:left="0"/>
              <w:jc w:val="center"/>
              <w:rPr>
                <w:rFonts w:ascii="Bookman Old Style" w:hAnsi="Bookman Old Style"/>
                <w:b/>
                <w:snapToGrid w:val="0"/>
                <w:color w:val="FFFFFF" w:themeColor="background1"/>
                <w:sz w:val="22"/>
              </w:rPr>
            </w:pPr>
          </w:p>
        </w:tc>
        <w:tc>
          <w:tcPr>
            <w:tcW w:w="1690" w:type="dxa"/>
            <w:shd w:val="clear" w:color="auto" w:fill="auto"/>
            <w:vAlign w:val="center"/>
          </w:tcPr>
          <w:p w:rsidR="001369E9" w:rsidRPr="004830A4" w:rsidDel="00063976"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Insignificant</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Information disclosure of non-sensitive enticement information (e.g. IP addresses, hostnames, system information) with no direct impact to availability.</w:t>
            </w:r>
          </w:p>
        </w:tc>
      </w:tr>
      <w:tr w:rsidR="001369E9" w:rsidRPr="004830A4" w:rsidTr="008C54B6">
        <w:trPr>
          <w:trHeight w:val="374"/>
        </w:trPr>
        <w:tc>
          <w:tcPr>
            <w:tcW w:w="720" w:type="dxa"/>
            <w:vMerge w:val="restart"/>
            <w:shd w:val="clear" w:color="auto" w:fill="0070C0"/>
            <w:textDirection w:val="btLr"/>
            <w:vAlign w:val="center"/>
          </w:tcPr>
          <w:p w:rsidR="001369E9" w:rsidRPr="004830A4" w:rsidRDefault="001369E9" w:rsidP="008C54B6">
            <w:pPr>
              <w:pStyle w:val="TableTextChar"/>
              <w:spacing w:before="0" w:after="0"/>
              <w:ind w:left="113"/>
              <w:jc w:val="center"/>
              <w:rPr>
                <w:rFonts w:ascii="Bookman Old Style" w:hAnsi="Bookman Old Style"/>
                <w:b/>
                <w:snapToGrid w:val="0"/>
                <w:color w:val="FFFFFF" w:themeColor="background1"/>
                <w:sz w:val="22"/>
              </w:rPr>
            </w:pPr>
            <w:r w:rsidRPr="004830A4">
              <w:rPr>
                <w:rFonts w:ascii="Bookman Old Style" w:hAnsi="Bookman Old Style"/>
                <w:b/>
                <w:snapToGrid w:val="0"/>
                <w:color w:val="FFFFFF" w:themeColor="background1"/>
                <w:sz w:val="22"/>
              </w:rPr>
              <w:t>Level of access required</w:t>
            </w: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Privileged user (e.g. administrator).</w:t>
            </w:r>
          </w:p>
        </w:tc>
      </w:tr>
      <w:tr w:rsidR="001369E9" w:rsidRPr="004830A4" w:rsidTr="008C54B6">
        <w:trPr>
          <w:trHeight w:val="408"/>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Non-privileged</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General user (e.g. domain user).</w:t>
            </w:r>
          </w:p>
        </w:tc>
      </w:tr>
      <w:tr w:rsidR="001369E9" w:rsidRPr="004830A4" w:rsidTr="008C54B6">
        <w:trPr>
          <w:trHeight w:val="54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user with access to the internal network.</w:t>
            </w:r>
          </w:p>
        </w:tc>
      </w:tr>
      <w:tr w:rsidR="001369E9" w:rsidRPr="004830A4" w:rsidTr="008C54B6">
        <w:trPr>
          <w:trHeight w:val="692"/>
        </w:trPr>
        <w:tc>
          <w:tcPr>
            <w:tcW w:w="720" w:type="dxa"/>
            <w:vMerge/>
            <w:shd w:val="clear" w:color="auto" w:fill="0070C0"/>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p>
        </w:tc>
        <w:tc>
          <w:tcPr>
            <w:tcW w:w="1690" w:type="dxa"/>
            <w:shd w:val="clear" w:color="auto" w:fill="auto"/>
            <w:vAlign w:val="center"/>
          </w:tcPr>
          <w:p w:rsidR="001369E9" w:rsidRPr="004830A4" w:rsidDel="00BB75B8" w:rsidRDefault="001369E9" w:rsidP="00E64BC7">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External Anonymous</w:t>
            </w:r>
          </w:p>
        </w:tc>
        <w:tc>
          <w:tcPr>
            <w:tcW w:w="6662" w:type="dxa"/>
            <w:shd w:val="clear" w:color="auto" w:fill="auto"/>
            <w:vAlign w:val="center"/>
          </w:tcPr>
          <w:p w:rsidR="001369E9" w:rsidRPr="004830A4" w:rsidRDefault="001369E9" w:rsidP="008C54B6">
            <w:pPr>
              <w:jc w:val="both"/>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Unauthenticated Internet user (includes web applications that allow self-registration).</w:t>
            </w:r>
          </w:p>
        </w:tc>
      </w:tr>
    </w:tbl>
    <w:p w:rsidR="001369E9" w:rsidRPr="004830A4" w:rsidRDefault="001369E9" w:rsidP="001369E9">
      <w:pPr>
        <w:rPr>
          <w:rFonts w:ascii="Bookman Old Style" w:hAnsi="Bookman Old Style"/>
          <w:snapToGrid w:val="0"/>
          <w:color w:val="000000" w:themeColor="text1"/>
          <w:sz w:val="22"/>
          <w:szCs w:val="36"/>
          <w:lang w:eastAsia="en-AU"/>
        </w:rPr>
      </w:pPr>
    </w:p>
    <w:p w:rsidR="0094486D" w:rsidRPr="004830A4" w:rsidRDefault="0094486D" w:rsidP="001369E9">
      <w:pPr>
        <w:spacing w:before="120" w:after="120"/>
        <w:rPr>
          <w:rFonts w:ascii="Bookman Old Style" w:hAnsi="Bookman Old Style"/>
          <w:snapToGrid w:val="0"/>
          <w:color w:val="000000" w:themeColor="text1"/>
          <w:sz w:val="22"/>
          <w:szCs w:val="36"/>
          <w:lang w:eastAsia="en-AU"/>
        </w:rPr>
      </w:pPr>
    </w:p>
    <w:tbl>
      <w:tblPr>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53"/>
        <w:gridCol w:w="1954"/>
        <w:gridCol w:w="1954"/>
        <w:gridCol w:w="1954"/>
        <w:gridCol w:w="1954"/>
      </w:tblGrid>
      <w:tr w:rsidR="001369E9" w:rsidRPr="004830A4" w:rsidTr="00056B18">
        <w:trPr>
          <w:trHeight w:val="427"/>
        </w:trPr>
        <w:tc>
          <w:tcPr>
            <w:tcW w:w="1000" w:type="pct"/>
            <w:shd w:val="clear" w:color="auto" w:fill="0070C0"/>
            <w:noWrap/>
            <w:vAlign w:val="center"/>
          </w:tcPr>
          <w:p w:rsidR="001369E9" w:rsidRPr="004830A4" w:rsidRDefault="001369E9" w:rsidP="001369E9">
            <w:pPr>
              <w:jc w:val="right"/>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lastRenderedPageBreak/>
              <w:t>Consequence</w:t>
            </w:r>
          </w:p>
          <w:p w:rsidR="001369E9" w:rsidRPr="004830A4" w:rsidRDefault="001369E9" w:rsidP="001369E9">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Likelihood</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Small</w:t>
            </w:r>
          </w:p>
        </w:tc>
        <w:tc>
          <w:tcPr>
            <w:tcW w:w="1000" w:type="pct"/>
            <w:shd w:val="clear" w:color="auto" w:fill="0070C0"/>
            <w:noWrap/>
            <w:vAlign w:val="center"/>
          </w:tcPr>
          <w:p w:rsidR="001369E9" w:rsidRPr="004830A4" w:rsidRDefault="001369E9"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Severe</w:t>
            </w:r>
          </w:p>
        </w:tc>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Catastrophic</w:t>
            </w:r>
          </w:p>
        </w:tc>
      </w:tr>
      <w:tr w:rsidR="001369E9" w:rsidRPr="004830A4" w:rsidTr="00056B18">
        <w:trPr>
          <w:trHeight w:val="412"/>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Low</w:t>
            </w:r>
          </w:p>
        </w:tc>
        <w:tc>
          <w:tcPr>
            <w:tcW w:w="1000" w:type="pct"/>
            <w:shd w:val="clear" w:color="auto" w:fill="00B0F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Info</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115BB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Moderate</w:t>
            </w:r>
          </w:p>
        </w:tc>
        <w:tc>
          <w:tcPr>
            <w:tcW w:w="1000" w:type="pct"/>
            <w:shd w:val="clear" w:color="auto" w:fill="92D05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High</w:t>
            </w:r>
          </w:p>
        </w:tc>
        <w:tc>
          <w:tcPr>
            <w:tcW w:w="1000" w:type="pct"/>
            <w:shd w:val="clear" w:color="auto" w:fill="92D05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Low</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r w:rsidR="001369E9" w:rsidRPr="004830A4" w:rsidTr="00056B18">
        <w:trPr>
          <w:trHeight w:val="527"/>
        </w:trPr>
        <w:tc>
          <w:tcPr>
            <w:tcW w:w="1000" w:type="pct"/>
            <w:shd w:val="clear" w:color="auto" w:fill="0070C0"/>
            <w:noWrap/>
            <w:vAlign w:val="center"/>
          </w:tcPr>
          <w:p w:rsidR="001369E9" w:rsidRPr="004830A4" w:rsidRDefault="0094486D" w:rsidP="00E64BC7">
            <w:pPr>
              <w:jc w:val="cente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Very High</w:t>
            </w:r>
          </w:p>
        </w:tc>
        <w:tc>
          <w:tcPr>
            <w:tcW w:w="1000" w:type="pct"/>
            <w:shd w:val="clear" w:color="auto" w:fill="FFC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Medium</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1369E9"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c>
          <w:tcPr>
            <w:tcW w:w="1000" w:type="pct"/>
            <w:shd w:val="clear" w:color="auto" w:fill="C00000"/>
            <w:noWrap/>
            <w:vAlign w:val="center"/>
          </w:tcPr>
          <w:p w:rsidR="001369E9" w:rsidRPr="004830A4" w:rsidRDefault="0094486D" w:rsidP="00E64BC7">
            <w:pPr>
              <w:jc w:val="cente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High</w:t>
            </w:r>
          </w:p>
        </w:tc>
      </w:tr>
    </w:tbl>
    <w:p w:rsidR="001369E9" w:rsidRPr="004830A4" w:rsidRDefault="001369E9" w:rsidP="001369E9">
      <w:pPr>
        <w:rPr>
          <w:rFonts w:ascii="Bookman Old Style" w:hAnsi="Bookman Old Style"/>
          <w:snapToGrid w:val="0"/>
          <w:color w:val="000000" w:themeColor="text1"/>
          <w:sz w:val="22"/>
          <w:szCs w:val="36"/>
          <w:lang w:eastAsia="en-AU"/>
        </w:rPr>
      </w:pPr>
      <w:r w:rsidRPr="004830A4">
        <w:rPr>
          <w:rFonts w:ascii="Bookman Old Style" w:hAnsi="Bookman Old Style"/>
          <w:snapToGrid w:val="0"/>
          <w:color w:val="000000" w:themeColor="text1"/>
          <w:sz w:val="22"/>
          <w:szCs w:val="36"/>
          <w:lang w:eastAsia="en-AU"/>
        </w:rPr>
        <w:t>The final risk ratings are defined as follows:</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89"/>
        <w:gridCol w:w="7848"/>
      </w:tblGrid>
      <w:tr w:rsidR="001369E9" w:rsidRPr="004830A4" w:rsidTr="0094486D">
        <w:trPr>
          <w:trHeight w:val="737"/>
        </w:trPr>
        <w:tc>
          <w:tcPr>
            <w:tcW w:w="1689" w:type="dxa"/>
            <w:shd w:val="clear" w:color="auto" w:fill="C00000"/>
            <w:vAlign w:val="center"/>
          </w:tcPr>
          <w:p w:rsidR="001369E9" w:rsidRPr="004830A4" w:rsidRDefault="001369E9"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High</w:t>
            </w:r>
          </w:p>
        </w:tc>
        <w:tc>
          <w:tcPr>
            <w:tcW w:w="7848" w:type="dxa"/>
            <w:vAlign w:val="center"/>
          </w:tcPr>
          <w:p w:rsidR="001369E9" w:rsidRPr="004830A4" w:rsidRDefault="001369E9" w:rsidP="008C54B6">
            <w:pPr>
              <w:pStyle w:val="TableTextChar"/>
              <w:spacing w:before="0" w:after="0"/>
              <w:ind w:left="0"/>
              <w:jc w:val="both"/>
              <w:rPr>
                <w:rFonts w:ascii="Bookman Old Style" w:hAnsi="Bookman Old Style"/>
                <w:snapToGrid w:val="0"/>
                <w:sz w:val="22"/>
              </w:rPr>
            </w:pPr>
            <w:bookmarkStart w:id="32" w:name="_Toc330994388"/>
            <w:r w:rsidRPr="004830A4">
              <w:rPr>
                <w:rFonts w:ascii="Bookman Old Style" w:hAnsi="Bookman Old Style"/>
                <w:snapToGrid w:val="0"/>
                <w:sz w:val="22"/>
              </w:rPr>
              <w:t>Urgent action should be taken to address findings.</w:t>
            </w:r>
            <w:bookmarkEnd w:id="32"/>
          </w:p>
        </w:tc>
      </w:tr>
      <w:tr w:rsidR="0094486D" w:rsidRPr="004830A4" w:rsidTr="0094486D">
        <w:trPr>
          <w:trHeight w:val="737"/>
        </w:trPr>
        <w:tc>
          <w:tcPr>
            <w:tcW w:w="1689" w:type="dxa"/>
            <w:shd w:val="clear" w:color="auto" w:fill="FFC00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Medium</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Action should be taken to address findings in a timely manner.</w:t>
            </w:r>
          </w:p>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Out of cycle change and compensating controls may be required.</w:t>
            </w:r>
          </w:p>
        </w:tc>
      </w:tr>
      <w:tr w:rsidR="0094486D" w:rsidRPr="004830A4" w:rsidTr="0094486D">
        <w:trPr>
          <w:trHeight w:val="737"/>
        </w:trPr>
        <w:tc>
          <w:tcPr>
            <w:tcW w:w="1689" w:type="dxa"/>
            <w:shd w:val="clear" w:color="auto" w:fill="92D05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Low</w:t>
            </w:r>
          </w:p>
        </w:tc>
        <w:tc>
          <w:tcPr>
            <w:tcW w:w="7848" w:type="dxa"/>
            <w:vAlign w:val="center"/>
          </w:tcPr>
          <w:p w:rsidR="0094486D" w:rsidRPr="004830A4" w:rsidRDefault="0094486D" w:rsidP="008C54B6">
            <w:pPr>
              <w:pStyle w:val="TableTextChar"/>
              <w:keepNext/>
              <w:keepLines/>
              <w:spacing w:before="0" w:after="0"/>
              <w:ind w:left="0"/>
              <w:jc w:val="both"/>
              <w:outlineLvl w:val="3"/>
              <w:rPr>
                <w:rFonts w:ascii="Bookman Old Style" w:hAnsi="Bookman Old Style"/>
                <w:snapToGrid w:val="0"/>
                <w:sz w:val="22"/>
              </w:rPr>
            </w:pPr>
            <w:r w:rsidRPr="004830A4">
              <w:rPr>
                <w:rFonts w:ascii="Bookman Old Style" w:hAnsi="Bookman Old Style"/>
                <w:snapToGrid w:val="0"/>
                <w:sz w:val="22"/>
              </w:rPr>
              <w:t>No immediate action required. Remediation items can be implemented during the next scheduled change window.</w:t>
            </w:r>
          </w:p>
        </w:tc>
      </w:tr>
      <w:tr w:rsidR="0094486D" w:rsidRPr="004830A4" w:rsidTr="0094486D">
        <w:trPr>
          <w:trHeight w:val="737"/>
        </w:trPr>
        <w:tc>
          <w:tcPr>
            <w:tcW w:w="1689" w:type="dxa"/>
            <w:shd w:val="clear" w:color="auto" w:fill="00B0F0"/>
            <w:vAlign w:val="center"/>
          </w:tcPr>
          <w:p w:rsidR="0094486D" w:rsidRPr="004830A4" w:rsidRDefault="0094486D" w:rsidP="008C54B6">
            <w:pPr>
              <w:pStyle w:val="TableTextChar"/>
              <w:spacing w:before="0" w:after="0"/>
              <w:ind w:left="0"/>
              <w:jc w:val="center"/>
              <w:rPr>
                <w:rFonts w:ascii="Bookman Old Style" w:hAnsi="Bookman Old Style"/>
                <w:snapToGrid w:val="0"/>
                <w:sz w:val="22"/>
              </w:rPr>
            </w:pPr>
            <w:r w:rsidRPr="004830A4">
              <w:rPr>
                <w:rFonts w:ascii="Bookman Old Style" w:hAnsi="Bookman Old Style"/>
                <w:snapToGrid w:val="0"/>
                <w:sz w:val="22"/>
              </w:rPr>
              <w:t>Information</w:t>
            </w:r>
          </w:p>
        </w:tc>
        <w:tc>
          <w:tcPr>
            <w:tcW w:w="7848" w:type="dxa"/>
            <w:vAlign w:val="center"/>
          </w:tcPr>
          <w:p w:rsidR="0094486D" w:rsidRPr="004830A4" w:rsidRDefault="0094486D" w:rsidP="008C54B6">
            <w:pPr>
              <w:pStyle w:val="TableTextChar"/>
              <w:spacing w:before="0" w:after="0"/>
              <w:ind w:left="0"/>
              <w:jc w:val="both"/>
              <w:rPr>
                <w:rFonts w:ascii="Bookman Old Style" w:hAnsi="Bookman Old Style"/>
                <w:snapToGrid w:val="0"/>
                <w:sz w:val="22"/>
              </w:rPr>
            </w:pPr>
            <w:r w:rsidRPr="004830A4">
              <w:rPr>
                <w:rFonts w:ascii="Bookman Old Style" w:hAnsi="Bookman Old Style"/>
                <w:snapToGrid w:val="0"/>
                <w:sz w:val="22"/>
              </w:rPr>
              <w:t>No immediate risks to the environment were identified as part of the testing. Findings are informational only.</w:t>
            </w:r>
          </w:p>
        </w:tc>
      </w:tr>
    </w:tbl>
    <w:p w:rsidR="001369E9" w:rsidRPr="004830A4" w:rsidRDefault="001369E9"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Note: The above matrices are intended to be used as a guide only in determining the appropriate risk rating for a particular vulnerability. Other factors may need to be considered when weighing up the final risk rating, such as the number of servers/applications affected by the vulnerability, nature of system’s affected (e.g. Production, Development, and Test), and nature of data accessed or disclosed.</w:t>
      </w:r>
    </w:p>
    <w:p w:rsidR="001369E9" w:rsidRPr="008C54B6" w:rsidRDefault="0094486D" w:rsidP="00D74884">
      <w:pPr>
        <w:pStyle w:val="Heading2"/>
        <w:numPr>
          <w:ilvl w:val="1"/>
          <w:numId w:val="15"/>
        </w:numPr>
        <w:spacing w:before="0"/>
        <w:ind w:left="426" w:hanging="426"/>
        <w:rPr>
          <w:rFonts w:ascii="Bookman Old Style" w:hAnsi="Bookman Old Style"/>
          <w:sz w:val="32"/>
          <w:szCs w:val="32"/>
        </w:rPr>
      </w:pPr>
      <w:bookmarkStart w:id="33" w:name="_Toc20319766"/>
      <w:r w:rsidRPr="008C54B6">
        <w:rPr>
          <w:rFonts w:ascii="Bookman Old Style" w:hAnsi="Bookman Old Style"/>
          <w:sz w:val="32"/>
          <w:szCs w:val="32"/>
        </w:rPr>
        <w:t>Vulnerability Summary</w:t>
      </w:r>
      <w:bookmarkEnd w:id="33"/>
    </w:p>
    <w:p w:rsidR="00D235FD" w:rsidRPr="004830A4" w:rsidRDefault="0094486D" w:rsidP="008C54B6">
      <w:pPr>
        <w:pStyle w:val="PwCNormal"/>
        <w:numPr>
          <w:ilvl w:val="0"/>
          <w:numId w:val="0"/>
        </w:numPr>
        <w:spacing w:after="0"/>
        <w:jc w:val="both"/>
        <w:rPr>
          <w:rFonts w:ascii="Bookman Old Style" w:hAnsi="Bookman Old Style" w:cs="Times New Roman"/>
          <w:sz w:val="22"/>
        </w:rPr>
      </w:pPr>
      <w:r w:rsidRPr="004830A4">
        <w:rPr>
          <w:rFonts w:ascii="Bookman Old Style" w:hAnsi="Bookman Old Style" w:cs="Times New Roman"/>
          <w:sz w:val="22"/>
        </w:rPr>
        <w:t>Below is the summary of open vulnerabilities that still exist in the application.</w:t>
      </w:r>
    </w:p>
    <w:tbl>
      <w:tblPr>
        <w:tblW w:w="6210" w:type="dxa"/>
        <w:jc w:val="center"/>
        <w:tblLook w:val="04A0"/>
      </w:tblPr>
      <w:tblGrid>
        <w:gridCol w:w="2720"/>
        <w:gridCol w:w="1120"/>
        <w:gridCol w:w="1250"/>
        <w:gridCol w:w="1120"/>
      </w:tblGrid>
      <w:tr w:rsidR="008C54B6" w:rsidRPr="004830A4" w:rsidTr="008C54B6">
        <w:trPr>
          <w:trHeight w:val="300"/>
          <w:jc w:val="center"/>
        </w:trPr>
        <w:tc>
          <w:tcPr>
            <w:tcW w:w="2720" w:type="dxa"/>
            <w:vMerge w:val="restart"/>
            <w:tcBorders>
              <w:top w:val="single" w:sz="4" w:space="0" w:color="auto"/>
              <w:left w:val="single" w:sz="4" w:space="0" w:color="auto"/>
              <w:bottom w:val="single" w:sz="4" w:space="0" w:color="000000"/>
              <w:right w:val="single" w:sz="4" w:space="0" w:color="auto"/>
            </w:tcBorders>
            <w:shd w:val="clear" w:color="auto" w:fill="0070C0"/>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Review Area</w:t>
            </w:r>
          </w:p>
        </w:tc>
        <w:tc>
          <w:tcPr>
            <w:tcW w:w="3490" w:type="dxa"/>
            <w:gridSpan w:val="3"/>
            <w:tcBorders>
              <w:top w:val="single" w:sz="4" w:space="0" w:color="auto"/>
              <w:left w:val="nil"/>
              <w:bottom w:val="single" w:sz="4" w:space="0" w:color="auto"/>
              <w:right w:val="single" w:sz="4" w:space="0" w:color="000000"/>
            </w:tcBorders>
            <w:shd w:val="clear" w:color="auto" w:fill="0070C0"/>
            <w:noWrap/>
            <w:vAlign w:val="center"/>
            <w:hideMark/>
          </w:tcPr>
          <w:p w:rsidR="008C54B6" w:rsidRPr="004830A4" w:rsidRDefault="008C54B6" w:rsidP="00E64BC7">
            <w:pPr>
              <w:jc w:val="center"/>
              <w:rPr>
                <w:rFonts w:ascii="Bookman Old Style" w:hAnsi="Bookman Old Style"/>
                <w:b/>
                <w:bCs/>
                <w:color w:val="FFFFFF" w:themeColor="background1"/>
              </w:rPr>
            </w:pPr>
            <w:r w:rsidRPr="004830A4">
              <w:rPr>
                <w:rFonts w:ascii="Bookman Old Style" w:hAnsi="Bookman Old Style"/>
                <w:b/>
                <w:bCs/>
                <w:color w:val="FFFFFF" w:themeColor="background1"/>
              </w:rPr>
              <w:t>Initial Review</w:t>
            </w:r>
          </w:p>
        </w:tc>
      </w:tr>
      <w:tr w:rsidR="008C54B6" w:rsidRPr="004830A4" w:rsidTr="008C54B6">
        <w:trPr>
          <w:trHeight w:val="315"/>
          <w:jc w:val="center"/>
        </w:trPr>
        <w:tc>
          <w:tcPr>
            <w:tcW w:w="2720" w:type="dxa"/>
            <w:vMerge/>
            <w:tcBorders>
              <w:top w:val="single" w:sz="4" w:space="0" w:color="auto"/>
              <w:left w:val="single" w:sz="4" w:space="0" w:color="auto"/>
              <w:bottom w:val="single" w:sz="4" w:space="0" w:color="000000"/>
              <w:right w:val="single" w:sz="4" w:space="0" w:color="auto"/>
            </w:tcBorders>
            <w:vAlign w:val="center"/>
            <w:hideMark/>
          </w:tcPr>
          <w:p w:rsidR="008C54B6" w:rsidRPr="004830A4" w:rsidRDefault="008C54B6" w:rsidP="00E64BC7">
            <w:pPr>
              <w:rPr>
                <w:rFonts w:ascii="Bookman Old Style" w:hAnsi="Bookman Old Style" w:cs="Calibri"/>
                <w:b/>
                <w:bCs/>
                <w:color w:val="FFFFFF"/>
              </w:rPr>
            </w:pPr>
          </w:p>
        </w:tc>
        <w:tc>
          <w:tcPr>
            <w:tcW w:w="1120" w:type="dxa"/>
            <w:tcBorders>
              <w:top w:val="nil"/>
              <w:left w:val="nil"/>
              <w:bottom w:val="single" w:sz="4" w:space="0" w:color="auto"/>
              <w:right w:val="single" w:sz="4" w:space="0" w:color="auto"/>
            </w:tcBorders>
            <w:shd w:val="clear" w:color="000000" w:fill="FF0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High</w:t>
            </w:r>
          </w:p>
        </w:tc>
        <w:tc>
          <w:tcPr>
            <w:tcW w:w="1250" w:type="dxa"/>
            <w:tcBorders>
              <w:top w:val="nil"/>
              <w:left w:val="nil"/>
              <w:bottom w:val="single" w:sz="4" w:space="0" w:color="auto"/>
              <w:right w:val="single" w:sz="4" w:space="0" w:color="auto"/>
            </w:tcBorders>
            <w:shd w:val="clear" w:color="000000" w:fill="FFC00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Medium</w:t>
            </w:r>
          </w:p>
        </w:tc>
        <w:tc>
          <w:tcPr>
            <w:tcW w:w="1120" w:type="dxa"/>
            <w:tcBorders>
              <w:top w:val="nil"/>
              <w:left w:val="nil"/>
              <w:bottom w:val="single" w:sz="4" w:space="0" w:color="auto"/>
              <w:right w:val="single" w:sz="4" w:space="0" w:color="auto"/>
            </w:tcBorders>
            <w:shd w:val="clear" w:color="000000" w:fill="92D050"/>
            <w:vAlign w:val="center"/>
            <w:hideMark/>
          </w:tcPr>
          <w:p w:rsidR="008C54B6" w:rsidRPr="004830A4" w:rsidRDefault="008C54B6" w:rsidP="00E64BC7">
            <w:pPr>
              <w:jc w:val="center"/>
              <w:rPr>
                <w:rFonts w:ascii="Bookman Old Style" w:hAnsi="Bookman Old Style" w:cs="Calibri"/>
                <w:b/>
                <w:bCs/>
                <w:color w:val="FFFFFF"/>
              </w:rPr>
            </w:pPr>
            <w:r w:rsidRPr="004830A4">
              <w:rPr>
                <w:rFonts w:ascii="Bookman Old Style" w:hAnsi="Bookman Old Style" w:cs="Calibri"/>
                <w:b/>
                <w:bCs/>
                <w:color w:val="FFFFFF"/>
              </w:rPr>
              <w:t>Low</w:t>
            </w:r>
          </w:p>
        </w:tc>
      </w:tr>
      <w:tr w:rsidR="008C54B6" w:rsidRPr="004830A4" w:rsidTr="008C54B6">
        <w:trPr>
          <w:trHeight w:val="510"/>
          <w:jc w:val="center"/>
        </w:trPr>
        <w:tc>
          <w:tcPr>
            <w:tcW w:w="2720" w:type="dxa"/>
            <w:tcBorders>
              <w:top w:val="nil"/>
              <w:left w:val="single" w:sz="4" w:space="0" w:color="auto"/>
              <w:bottom w:val="single" w:sz="4" w:space="0" w:color="auto"/>
              <w:right w:val="single" w:sz="4" w:space="0" w:color="auto"/>
            </w:tcBorders>
            <w:shd w:val="clear" w:color="auto" w:fill="0070C0"/>
            <w:vAlign w:val="center"/>
          </w:tcPr>
          <w:p w:rsidR="008C54B6" w:rsidRPr="004830A4" w:rsidRDefault="008C54B6" w:rsidP="00DA2975">
            <w:pPr>
              <w:rPr>
                <w:rFonts w:ascii="Bookman Old Style" w:hAnsi="Bookman Old Style"/>
                <w:b/>
                <w:snapToGrid w:val="0"/>
                <w:color w:val="FFFFFF" w:themeColor="background1"/>
                <w:sz w:val="22"/>
                <w:szCs w:val="36"/>
                <w:lang w:eastAsia="en-AU"/>
              </w:rPr>
            </w:pPr>
            <w:r w:rsidRPr="004830A4">
              <w:rPr>
                <w:rFonts w:ascii="Bookman Old Style" w:hAnsi="Bookman Old Style"/>
                <w:b/>
                <w:snapToGrid w:val="0"/>
                <w:color w:val="FFFFFF" w:themeColor="background1"/>
                <w:sz w:val="22"/>
                <w:szCs w:val="36"/>
                <w:lang w:eastAsia="en-AU"/>
              </w:rPr>
              <w:t>Web Application Security Assessment</w:t>
            </w:r>
          </w:p>
        </w:tc>
        <w:tc>
          <w:tcPr>
            <w:tcW w:w="1120" w:type="dxa"/>
            <w:tcBorders>
              <w:top w:val="nil"/>
              <w:left w:val="nil"/>
              <w:bottom w:val="single" w:sz="4" w:space="0" w:color="auto"/>
              <w:right w:val="single" w:sz="4" w:space="0" w:color="auto"/>
            </w:tcBorders>
            <w:shd w:val="clear" w:color="auto" w:fill="auto"/>
            <w:vAlign w:val="center"/>
          </w:tcPr>
          <w:p w:rsidR="008C54B6" w:rsidRPr="002C72DF" w:rsidRDefault="002C72DF" w:rsidP="00E64BC7">
            <w:pPr>
              <w:jc w:val="center"/>
              <w:rPr>
                <w:rFonts w:ascii="Bookman Old Style" w:hAnsi="Bookman Old Style"/>
                <w:snapToGrid w:val="0"/>
                <w:color w:val="000000" w:themeColor="text1"/>
                <w:sz w:val="22"/>
                <w:szCs w:val="36"/>
                <w:lang w:eastAsia="en-AU"/>
              </w:rPr>
            </w:pPr>
            <w:r w:rsidRPr="002C72DF">
              <w:rPr>
                <w:rFonts w:ascii="Bookman Old Style" w:hAnsi="Bookman Old Style"/>
                <w:snapToGrid w:val="0"/>
                <w:color w:val="000000" w:themeColor="text1"/>
                <w:sz w:val="22"/>
                <w:szCs w:val="36"/>
                <w:lang w:eastAsia="en-AU"/>
              </w:rPr>
              <w:t>0</w:t>
            </w:r>
          </w:p>
        </w:tc>
        <w:tc>
          <w:tcPr>
            <w:tcW w:w="1250" w:type="dxa"/>
            <w:tcBorders>
              <w:top w:val="nil"/>
              <w:left w:val="nil"/>
              <w:bottom w:val="single" w:sz="4" w:space="0" w:color="auto"/>
              <w:right w:val="single" w:sz="4" w:space="0" w:color="auto"/>
            </w:tcBorders>
            <w:shd w:val="clear" w:color="auto" w:fill="auto"/>
            <w:noWrap/>
            <w:vAlign w:val="center"/>
          </w:tcPr>
          <w:p w:rsidR="008C54B6" w:rsidRPr="002C72DF" w:rsidRDefault="002C72DF" w:rsidP="00E64BC7">
            <w:pPr>
              <w:jc w:val="center"/>
              <w:rPr>
                <w:rFonts w:ascii="Bookman Old Style" w:hAnsi="Bookman Old Style"/>
                <w:snapToGrid w:val="0"/>
                <w:color w:val="000000" w:themeColor="text1"/>
                <w:sz w:val="22"/>
                <w:szCs w:val="36"/>
                <w:lang w:eastAsia="en-AU"/>
              </w:rPr>
            </w:pPr>
            <w:r w:rsidRPr="002C72DF">
              <w:rPr>
                <w:rFonts w:ascii="Bookman Old Style" w:hAnsi="Bookman Old Style"/>
                <w:snapToGrid w:val="0"/>
                <w:color w:val="000000" w:themeColor="text1"/>
                <w:sz w:val="22"/>
                <w:szCs w:val="36"/>
                <w:lang w:eastAsia="en-AU"/>
              </w:rPr>
              <w:t>2</w:t>
            </w:r>
          </w:p>
        </w:tc>
        <w:tc>
          <w:tcPr>
            <w:tcW w:w="1120" w:type="dxa"/>
            <w:tcBorders>
              <w:top w:val="nil"/>
              <w:left w:val="nil"/>
              <w:bottom w:val="single" w:sz="4" w:space="0" w:color="auto"/>
              <w:right w:val="single" w:sz="4" w:space="0" w:color="auto"/>
            </w:tcBorders>
            <w:shd w:val="clear" w:color="auto" w:fill="auto"/>
            <w:noWrap/>
            <w:vAlign w:val="center"/>
          </w:tcPr>
          <w:p w:rsidR="008C54B6" w:rsidRPr="002C72DF" w:rsidRDefault="002C72DF" w:rsidP="00E64BC7">
            <w:pPr>
              <w:jc w:val="center"/>
              <w:rPr>
                <w:rFonts w:ascii="Bookman Old Style" w:hAnsi="Bookman Old Style"/>
                <w:snapToGrid w:val="0"/>
                <w:color w:val="000000" w:themeColor="text1"/>
                <w:sz w:val="22"/>
                <w:szCs w:val="36"/>
                <w:lang w:eastAsia="en-AU"/>
              </w:rPr>
            </w:pPr>
            <w:r w:rsidRPr="002C72DF">
              <w:rPr>
                <w:rFonts w:ascii="Bookman Old Style" w:hAnsi="Bookman Old Style"/>
                <w:snapToGrid w:val="0"/>
                <w:color w:val="000000" w:themeColor="text1"/>
                <w:sz w:val="22"/>
                <w:szCs w:val="36"/>
                <w:lang w:eastAsia="en-AU"/>
              </w:rPr>
              <w:t>2</w:t>
            </w:r>
          </w:p>
        </w:tc>
      </w:tr>
      <w:tr w:rsidR="00525F04" w:rsidRPr="004830A4" w:rsidTr="0071221B">
        <w:trPr>
          <w:trHeight w:val="570"/>
          <w:jc w:val="center"/>
        </w:trPr>
        <w:tc>
          <w:tcPr>
            <w:tcW w:w="2720" w:type="dxa"/>
            <w:tcBorders>
              <w:top w:val="nil"/>
              <w:left w:val="single" w:sz="4" w:space="0" w:color="auto"/>
              <w:bottom w:val="single" w:sz="4" w:space="0" w:color="auto"/>
              <w:right w:val="single" w:sz="4" w:space="0" w:color="auto"/>
            </w:tcBorders>
            <w:shd w:val="clear" w:color="auto" w:fill="0070C0"/>
            <w:vAlign w:val="center"/>
            <w:hideMark/>
          </w:tcPr>
          <w:p w:rsidR="00525F04" w:rsidRPr="004830A4" w:rsidRDefault="00525F04" w:rsidP="00E64BC7">
            <w:pPr>
              <w:jc w:val="center"/>
              <w:rPr>
                <w:rFonts w:ascii="Bookman Old Style" w:hAnsi="Bookman Old Style" w:cs="Calibri"/>
                <w:b/>
                <w:bCs/>
                <w:color w:val="FFFFFF" w:themeColor="background1"/>
              </w:rPr>
            </w:pPr>
            <w:r w:rsidRPr="004830A4">
              <w:rPr>
                <w:rFonts w:ascii="Bookman Old Style" w:hAnsi="Bookman Old Style" w:cs="Calibri"/>
                <w:b/>
                <w:bCs/>
                <w:color w:val="FFFFFF" w:themeColor="background1"/>
              </w:rPr>
              <w:t>Total</w:t>
            </w:r>
          </w:p>
        </w:tc>
        <w:tc>
          <w:tcPr>
            <w:tcW w:w="2370" w:type="dxa"/>
            <w:gridSpan w:val="2"/>
            <w:tcBorders>
              <w:top w:val="nil"/>
              <w:left w:val="nil"/>
              <w:right w:val="single" w:sz="4" w:space="0" w:color="auto"/>
            </w:tcBorders>
            <w:shd w:val="clear" w:color="auto" w:fill="auto"/>
            <w:noWrap/>
            <w:vAlign w:val="center"/>
          </w:tcPr>
          <w:p w:rsidR="00525F04" w:rsidRPr="002C72DF" w:rsidRDefault="00525F04" w:rsidP="00E64BC7">
            <w:pPr>
              <w:jc w:val="center"/>
              <w:rPr>
                <w:rFonts w:ascii="Bookman Old Style" w:hAnsi="Bookman Old Style"/>
                <w:b/>
                <w:snapToGrid w:val="0"/>
                <w:color w:val="000000" w:themeColor="text1"/>
                <w:sz w:val="22"/>
                <w:szCs w:val="36"/>
                <w:lang w:eastAsia="en-AU"/>
              </w:rPr>
            </w:pPr>
          </w:p>
        </w:tc>
        <w:tc>
          <w:tcPr>
            <w:tcW w:w="1120" w:type="dxa"/>
            <w:tcBorders>
              <w:top w:val="nil"/>
              <w:left w:val="nil"/>
              <w:right w:val="single" w:sz="4" w:space="0" w:color="auto"/>
            </w:tcBorders>
            <w:shd w:val="clear" w:color="auto" w:fill="auto"/>
            <w:noWrap/>
            <w:vAlign w:val="center"/>
          </w:tcPr>
          <w:p w:rsidR="00525F04" w:rsidRPr="002C72DF" w:rsidRDefault="002C72DF" w:rsidP="00E64BC7">
            <w:pPr>
              <w:jc w:val="center"/>
              <w:rPr>
                <w:rFonts w:ascii="Bookman Old Style" w:hAnsi="Bookman Old Style"/>
                <w:b/>
                <w:snapToGrid w:val="0"/>
                <w:color w:val="000000" w:themeColor="text1"/>
                <w:sz w:val="22"/>
                <w:szCs w:val="36"/>
                <w:lang w:eastAsia="en-AU"/>
              </w:rPr>
            </w:pPr>
            <w:r w:rsidRPr="002C72DF">
              <w:rPr>
                <w:rFonts w:ascii="Bookman Old Style" w:hAnsi="Bookman Old Style"/>
                <w:b/>
                <w:snapToGrid w:val="0"/>
                <w:color w:val="000000" w:themeColor="text1"/>
                <w:sz w:val="22"/>
                <w:szCs w:val="36"/>
                <w:lang w:eastAsia="en-AU"/>
              </w:rPr>
              <w:t>4</w:t>
            </w:r>
          </w:p>
        </w:tc>
      </w:tr>
    </w:tbl>
    <w:p w:rsidR="00EC3DA9" w:rsidRPr="004830A4" w:rsidRDefault="00EC3DA9" w:rsidP="00D74884">
      <w:pPr>
        <w:pStyle w:val="Heading3"/>
        <w:numPr>
          <w:ilvl w:val="2"/>
          <w:numId w:val="15"/>
        </w:numPr>
        <w:spacing w:before="0"/>
        <w:ind w:left="993" w:hanging="993"/>
        <w:rPr>
          <w:rFonts w:ascii="Bookman Old Style" w:hAnsi="Bookman Old Style"/>
          <w:sz w:val="36"/>
          <w:szCs w:val="36"/>
        </w:rPr>
      </w:pPr>
      <w:bookmarkStart w:id="34" w:name="_Toc20319767"/>
      <w:r w:rsidRPr="008C54B6">
        <w:rPr>
          <w:rFonts w:ascii="Bookman Old Style" w:hAnsi="Bookman Old Style"/>
          <w:sz w:val="28"/>
          <w:szCs w:val="24"/>
        </w:rPr>
        <w:t>Distribution of Observation</w:t>
      </w:r>
      <w:bookmarkEnd w:id="34"/>
    </w:p>
    <w:p w:rsidR="00D700DC" w:rsidRPr="004830A4" w:rsidRDefault="002C72DF" w:rsidP="00D700DC">
      <w:pPr>
        <w:pStyle w:val="PwCNormal"/>
        <w:numPr>
          <w:ilvl w:val="0"/>
          <w:numId w:val="0"/>
        </w:numPr>
        <w:ind w:left="360"/>
        <w:jc w:val="center"/>
        <w:rPr>
          <w:rFonts w:ascii="Bookman Old Style" w:hAnsi="Bookman Old Style" w:cs="Times New Roman"/>
          <w:b/>
          <w:snapToGrid/>
          <w:color w:val="auto"/>
          <w:kern w:val="28"/>
          <w:sz w:val="36"/>
          <w:lang w:eastAsia="en-US"/>
        </w:rPr>
      </w:pPr>
      <w:r w:rsidRPr="002C72DF">
        <w:rPr>
          <w:rFonts w:ascii="Bookman Old Style" w:hAnsi="Bookman Old Style" w:cs="Times New Roman"/>
          <w:noProof/>
          <w:sz w:val="36"/>
          <w:lang w:val="en-US" w:eastAsia="en-US"/>
        </w:rPr>
        <w:drawing>
          <wp:inline distT="0" distB="0" distL="0" distR="0">
            <wp:extent cx="4983480" cy="2320506"/>
            <wp:effectExtent l="19050" t="0" r="26670" b="3594"/>
            <wp:docPr id="10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0DC" w:rsidRPr="004830A4" w:rsidRDefault="00D700DC" w:rsidP="008C54B6">
      <w:pPr>
        <w:rPr>
          <w:rFonts w:ascii="Bookman Old Style" w:hAnsi="Bookman Old Style"/>
          <w:i/>
          <w:sz w:val="56"/>
        </w:rPr>
        <w:sectPr w:rsidR="00D700DC" w:rsidRPr="004830A4" w:rsidSect="0028388B">
          <w:headerReference w:type="default" r:id="rId9"/>
          <w:footerReference w:type="default" r:id="rId10"/>
          <w:headerReference w:type="first" r:id="rId11"/>
          <w:footerReference w:type="first" r:id="rId12"/>
          <w:pgSz w:w="11906" w:h="16838" w:code="9"/>
          <w:pgMar w:top="1440" w:right="1440" w:bottom="1349" w:left="1440" w:header="576" w:footer="215" w:gutter="0"/>
          <w:pgNumType w:start="1"/>
          <w:cols w:space="708"/>
          <w:titlePg/>
          <w:docGrid w:linePitch="360"/>
        </w:sectPr>
      </w:pPr>
    </w:p>
    <w:p w:rsidR="006B6278" w:rsidRPr="004005F7" w:rsidRDefault="006B6278" w:rsidP="00D74884">
      <w:pPr>
        <w:pStyle w:val="PrefaceTitle"/>
        <w:numPr>
          <w:ilvl w:val="0"/>
          <w:numId w:val="15"/>
        </w:numPr>
        <w:spacing w:after="0"/>
        <w:ind w:left="426" w:hanging="426"/>
        <w:jc w:val="both"/>
        <w:rPr>
          <w:rFonts w:ascii="Bookman Old Style" w:hAnsi="Bookman Old Style" w:cs="Times New Roman"/>
          <w:i w:val="0"/>
          <w:sz w:val="36"/>
        </w:rPr>
      </w:pPr>
      <w:bookmarkStart w:id="35" w:name="_Toc20319768"/>
      <w:r w:rsidRPr="004005F7">
        <w:rPr>
          <w:rFonts w:ascii="Bookman Old Style" w:hAnsi="Bookman Old Style" w:cs="Times New Roman"/>
          <w:i w:val="0"/>
          <w:sz w:val="36"/>
        </w:rPr>
        <w:lastRenderedPageBreak/>
        <w:t>Detailed Observation</w:t>
      </w:r>
      <w:bookmarkEnd w:id="35"/>
    </w:p>
    <w:p w:rsidR="006B6278" w:rsidRPr="004005F7" w:rsidRDefault="006B6278" w:rsidP="00D74884">
      <w:pPr>
        <w:pStyle w:val="Heading2"/>
        <w:numPr>
          <w:ilvl w:val="1"/>
          <w:numId w:val="15"/>
        </w:numPr>
        <w:spacing w:before="0"/>
        <w:ind w:left="426" w:hanging="426"/>
        <w:rPr>
          <w:rFonts w:ascii="Bookman Old Style" w:hAnsi="Bookman Old Style"/>
          <w:sz w:val="32"/>
          <w:szCs w:val="32"/>
        </w:rPr>
      </w:pPr>
      <w:bookmarkStart w:id="36" w:name="_Toc20319769"/>
      <w:r w:rsidRPr="004005F7">
        <w:rPr>
          <w:rFonts w:ascii="Bookman Old Style" w:hAnsi="Bookman Old Style"/>
          <w:sz w:val="32"/>
          <w:szCs w:val="32"/>
        </w:rPr>
        <w:t>Web Application Security Assessment &amp; Penetration Testing</w:t>
      </w:r>
      <w:bookmarkEnd w:id="36"/>
    </w:p>
    <w:p w:rsidR="00D700DC" w:rsidRPr="004830A4"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863BA5" w:rsidRPr="004830A4" w:rsidTr="00DA55B3">
        <w:trPr>
          <w:trHeight w:val="584"/>
          <w:jc w:val="center"/>
        </w:trPr>
        <w:tc>
          <w:tcPr>
            <w:tcW w:w="3183" w:type="dxa"/>
            <w:shd w:val="clear" w:color="auto" w:fill="0070C0"/>
            <w:vAlign w:val="center"/>
          </w:tcPr>
          <w:p w:rsidR="00863BA5" w:rsidRPr="004830A4" w:rsidRDefault="00863BA5" w:rsidP="00D74884">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863BA5" w:rsidRPr="00972987" w:rsidRDefault="0071221B" w:rsidP="00B85631">
            <w:pPr>
              <w:pStyle w:val="PwCNormal"/>
              <w:numPr>
                <w:ilvl w:val="0"/>
                <w:numId w:val="0"/>
              </w:numPr>
              <w:spacing w:after="0"/>
              <w:rPr>
                <w:rFonts w:ascii="Bookman Old Style" w:hAnsi="Bookman Old Style" w:cs="Times New Roman"/>
                <w:b/>
                <w:sz w:val="22"/>
              </w:rPr>
            </w:pPr>
            <w:r w:rsidRPr="00972987">
              <w:rPr>
                <w:rFonts w:ascii="Bookman Old Style" w:hAnsi="Bookman Old Style" w:cs="Times New Roman"/>
                <w:b/>
                <w:sz w:val="22"/>
              </w:rPr>
              <w:t>Insufficient Anti Automation</w:t>
            </w:r>
          </w:p>
        </w:tc>
        <w:tc>
          <w:tcPr>
            <w:tcW w:w="3986" w:type="dxa"/>
            <w:vAlign w:val="center"/>
          </w:tcPr>
          <w:p w:rsidR="00863BA5" w:rsidRPr="004830A4" w:rsidRDefault="00863BA5" w:rsidP="00980895">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980895">
              <w:rPr>
                <w:rFonts w:ascii="Bookman Old Style" w:hAnsi="Bookman Old Style" w:cs="Times New Roman"/>
                <w:sz w:val="22"/>
              </w:rPr>
              <w:t>Medium</w:t>
            </w:r>
          </w:p>
        </w:tc>
      </w:tr>
      <w:tr w:rsidR="00863BA5" w:rsidRPr="004830A4" w:rsidTr="00DA55B3">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863BA5" w:rsidRPr="004830A4" w:rsidRDefault="00C808DC" w:rsidP="00972987">
            <w:pPr>
              <w:pStyle w:val="PwCNormal"/>
              <w:numPr>
                <w:ilvl w:val="0"/>
                <w:numId w:val="0"/>
              </w:numPr>
              <w:spacing w:after="0"/>
              <w:jc w:val="both"/>
              <w:rPr>
                <w:rFonts w:ascii="Bookman Old Style" w:hAnsi="Bookman Old Style" w:cs="Times New Roman"/>
                <w:sz w:val="22"/>
              </w:rPr>
            </w:pPr>
            <w:r w:rsidRPr="00C808DC">
              <w:rPr>
                <w:rFonts w:ascii="Bookman Old Style" w:hAnsi="Bookman Old Style" w:cs="Times New Roman"/>
                <w:sz w:val="22"/>
              </w:rPr>
              <w:t>Insufficient Anti-automation is when a web site permits an attacker to automate a process that should only be performed manually. Certain web site functionalities should be protected against automated attacks.</w:t>
            </w:r>
          </w:p>
        </w:tc>
      </w:tr>
      <w:tr w:rsidR="00863BA5" w:rsidRPr="004830A4" w:rsidTr="00DA55B3">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863BA5" w:rsidRPr="004830A4" w:rsidRDefault="00D77D6B" w:rsidP="00B85631">
            <w:pPr>
              <w:pStyle w:val="PwCNormal"/>
              <w:numPr>
                <w:ilvl w:val="0"/>
                <w:numId w:val="0"/>
              </w:numPr>
              <w:spacing w:after="0"/>
              <w:rPr>
                <w:rFonts w:ascii="Bookman Old Style" w:hAnsi="Bookman Old Style" w:cs="Times New Roman"/>
                <w:sz w:val="22"/>
                <w:highlight w:val="yellow"/>
              </w:rPr>
            </w:pPr>
            <w:r w:rsidRPr="00D77D6B">
              <w:rPr>
                <w:rFonts w:ascii="Bookman Old Style" w:hAnsi="Bookman Old Style"/>
                <w:sz w:val="22"/>
              </w:rPr>
              <w:t>http://fcivizag.com/contact.php</w:t>
            </w:r>
          </w:p>
        </w:tc>
      </w:tr>
      <w:tr w:rsidR="00863BA5" w:rsidRPr="004830A4" w:rsidTr="00DA55B3">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863BA5" w:rsidRPr="00C808DC" w:rsidRDefault="00C808DC" w:rsidP="00972987">
            <w:pPr>
              <w:pStyle w:val="PwCNormal"/>
              <w:numPr>
                <w:ilvl w:val="0"/>
                <w:numId w:val="0"/>
              </w:numPr>
              <w:spacing w:after="0"/>
              <w:jc w:val="both"/>
              <w:rPr>
                <w:rFonts w:ascii="Calibri" w:hAnsi="Calibri" w:cs="Calibri"/>
                <w:color w:val="0D0D0D"/>
                <w:sz w:val="22"/>
                <w:szCs w:val="22"/>
              </w:rPr>
            </w:pPr>
            <w:r w:rsidRPr="00C808DC">
              <w:rPr>
                <w:rFonts w:ascii="Bookman Old Style" w:hAnsi="Bookman Old Style" w:cs="Times New Roman"/>
                <w:sz w:val="22"/>
              </w:rPr>
              <w:t>Attackers could repeatedly exercise web site functionality attempting to exploit or defraud the system. An automated robot could potentially execute thousands of requests a minute, causing potential loss of performance or service.</w:t>
            </w:r>
          </w:p>
        </w:tc>
      </w:tr>
      <w:tr w:rsidR="00863BA5" w:rsidRPr="004830A4" w:rsidTr="00DA55B3">
        <w:trPr>
          <w:trHeight w:val="1125"/>
          <w:jc w:val="center"/>
        </w:trPr>
        <w:tc>
          <w:tcPr>
            <w:tcW w:w="14066" w:type="dxa"/>
            <w:gridSpan w:val="3"/>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D12FFC" w:rsidRDefault="00D12FFC" w:rsidP="00D12FFC">
            <w:pPr>
              <w:pStyle w:val="PwCNormal"/>
              <w:numPr>
                <w:ilvl w:val="0"/>
                <w:numId w:val="0"/>
              </w:numPr>
              <w:spacing w:after="0"/>
              <w:jc w:val="both"/>
              <w:rPr>
                <w:rFonts w:ascii="Bookman Old Style" w:hAnsi="Bookman Old Style" w:cs="Times New Roman"/>
                <w:sz w:val="24"/>
                <w:szCs w:val="24"/>
              </w:rPr>
            </w:pPr>
            <w:r w:rsidRPr="00E241E3">
              <w:rPr>
                <w:rFonts w:ascii="Bookman Old Style" w:hAnsi="Bookman Old Style" w:cs="Times New Roman"/>
                <w:b/>
                <w:sz w:val="24"/>
                <w:szCs w:val="24"/>
              </w:rPr>
              <w:t>Step 1:</w:t>
            </w:r>
            <w:r w:rsidRPr="00E241E3">
              <w:rPr>
                <w:rFonts w:ascii="Bookman Old Style" w:hAnsi="Bookman Old Style" w:cs="Times New Roman"/>
                <w:sz w:val="24"/>
                <w:szCs w:val="24"/>
              </w:rPr>
              <w:t xml:space="preserve"> By accessing the URL </w:t>
            </w:r>
            <w:r w:rsidR="00D77D6B" w:rsidRPr="00D77D6B">
              <w:rPr>
                <w:rFonts w:ascii="Bookman Old Style" w:hAnsi="Bookman Old Style" w:cs="Times New Roman"/>
                <w:sz w:val="24"/>
                <w:szCs w:val="24"/>
              </w:rPr>
              <w:t xml:space="preserve">http://fcivizag.com/contact.php </w:t>
            </w:r>
            <w:r w:rsidRPr="00E241E3">
              <w:rPr>
                <w:rFonts w:ascii="Bookman Old Style" w:hAnsi="Bookman Old Style" w:cs="Times New Roman"/>
                <w:sz w:val="24"/>
                <w:szCs w:val="24"/>
              </w:rPr>
              <w:t>it is observed that the captcha is not implemented as shown in image</w:t>
            </w:r>
          </w:p>
          <w:p w:rsidR="00455A30" w:rsidRPr="00E241E3" w:rsidRDefault="00455A30" w:rsidP="00455A30">
            <w:pPr>
              <w:pStyle w:val="PwCNormal"/>
              <w:numPr>
                <w:ilvl w:val="0"/>
                <w:numId w:val="0"/>
              </w:numPr>
              <w:spacing w:after="0"/>
              <w:jc w:val="center"/>
              <w:rPr>
                <w:rFonts w:ascii="Bookman Old Style" w:hAnsi="Bookman Old Style" w:cs="Times New Roman"/>
                <w:sz w:val="24"/>
                <w:szCs w:val="24"/>
              </w:rPr>
            </w:pPr>
            <w:r>
              <w:rPr>
                <w:rFonts w:ascii="Bookman Old Style" w:hAnsi="Bookman Old Style" w:cs="Times New Roman"/>
                <w:noProof/>
                <w:snapToGrid/>
                <w:sz w:val="24"/>
                <w:szCs w:val="24"/>
                <w:lang w:val="en-US" w:eastAsia="en-US"/>
              </w:rPr>
              <w:lastRenderedPageBreak/>
              <w:drawing>
                <wp:inline distT="0" distB="0" distL="0" distR="0">
                  <wp:extent cx="7870567" cy="4223340"/>
                  <wp:effectExtent l="19050" t="19050" r="16133" b="24810"/>
                  <wp:docPr id="1" name="Picture 0" descr="anti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iautomation.png"/>
                          <pic:cNvPicPr/>
                        </pic:nvPicPr>
                        <pic:blipFill>
                          <a:blip r:embed="rId13" cstate="print"/>
                          <a:stretch>
                            <a:fillRect/>
                          </a:stretch>
                        </pic:blipFill>
                        <pic:spPr>
                          <a:xfrm>
                            <a:off x="0" y="0"/>
                            <a:ext cx="7874983" cy="4225710"/>
                          </a:xfrm>
                          <a:prstGeom prst="rect">
                            <a:avLst/>
                          </a:prstGeom>
                          <a:ln>
                            <a:solidFill>
                              <a:srgbClr val="FF0000"/>
                            </a:solidFill>
                          </a:ln>
                        </pic:spPr>
                      </pic:pic>
                    </a:graphicData>
                  </a:graphic>
                </wp:inline>
              </w:drawing>
            </w:r>
          </w:p>
          <w:p w:rsidR="00863BA5" w:rsidRPr="004830A4" w:rsidRDefault="00863BA5" w:rsidP="00B85631">
            <w:pPr>
              <w:pStyle w:val="PwCNormal"/>
              <w:numPr>
                <w:ilvl w:val="0"/>
                <w:numId w:val="0"/>
              </w:numPr>
              <w:spacing w:after="0"/>
              <w:rPr>
                <w:rFonts w:ascii="Bookman Old Style" w:hAnsi="Bookman Old Style" w:cs="Times New Roman"/>
                <w:sz w:val="22"/>
              </w:rPr>
            </w:pPr>
          </w:p>
        </w:tc>
      </w:tr>
      <w:tr w:rsidR="00863BA5" w:rsidRPr="004830A4" w:rsidTr="00DA55B3">
        <w:trPr>
          <w:trHeight w:val="541"/>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4D28F2" w:rsidRPr="004D28F2" w:rsidRDefault="004D28F2" w:rsidP="004D28F2">
            <w:pPr>
              <w:pStyle w:val="PwCNormal"/>
              <w:numPr>
                <w:ilvl w:val="0"/>
                <w:numId w:val="0"/>
              </w:numPr>
              <w:spacing w:after="0"/>
              <w:rPr>
                <w:rFonts w:ascii="Bookman Old Style" w:hAnsi="Bookman Old Style" w:cs="Times New Roman"/>
                <w:sz w:val="22"/>
              </w:rPr>
            </w:pPr>
            <w:r w:rsidRPr="004D28F2">
              <w:rPr>
                <w:rFonts w:ascii="Bookman Old Style" w:hAnsi="Bookman Old Style" w:cs="Times New Roman"/>
                <w:sz w:val="22"/>
              </w:rPr>
              <w:t>It is recommended to implement captcha.</w:t>
            </w:r>
          </w:p>
          <w:p w:rsidR="00863BA5" w:rsidRDefault="004D28F2" w:rsidP="00B85631">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Reference Links:</w:t>
            </w:r>
          </w:p>
          <w:p w:rsidR="004D28F2" w:rsidRPr="004830A4" w:rsidRDefault="004D28F2" w:rsidP="00B85631">
            <w:pPr>
              <w:pStyle w:val="PwCNormal"/>
              <w:numPr>
                <w:ilvl w:val="0"/>
                <w:numId w:val="0"/>
              </w:numPr>
              <w:spacing w:after="0"/>
              <w:rPr>
                <w:rFonts w:ascii="Bookman Old Style" w:hAnsi="Bookman Old Style" w:cs="Times New Roman"/>
                <w:sz w:val="22"/>
              </w:rPr>
            </w:pPr>
            <w:r w:rsidRPr="004D28F2">
              <w:rPr>
                <w:rFonts w:ascii="Bookman Old Style" w:hAnsi="Bookman Old Style" w:cs="Times New Roman"/>
                <w:sz w:val="22"/>
              </w:rPr>
              <w:t>http://www.captcha.net/</w:t>
            </w:r>
          </w:p>
        </w:tc>
      </w:tr>
      <w:tr w:rsidR="00863BA5" w:rsidRPr="004830A4" w:rsidTr="00DA55B3">
        <w:trPr>
          <w:trHeight w:val="584"/>
          <w:jc w:val="center"/>
        </w:trPr>
        <w:tc>
          <w:tcPr>
            <w:tcW w:w="3183" w:type="dxa"/>
            <w:shd w:val="clear" w:color="auto" w:fill="0070C0"/>
            <w:vAlign w:val="center"/>
          </w:tcPr>
          <w:p w:rsidR="00863BA5" w:rsidRPr="004830A4" w:rsidRDefault="00863BA5" w:rsidP="00B85631">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863BA5" w:rsidRPr="004830A4" w:rsidRDefault="00863BA5" w:rsidP="00B85631">
            <w:pPr>
              <w:pStyle w:val="PwCNormal"/>
              <w:numPr>
                <w:ilvl w:val="0"/>
                <w:numId w:val="0"/>
              </w:numPr>
              <w:spacing w:after="0"/>
              <w:rPr>
                <w:rFonts w:ascii="Bookman Old Style" w:hAnsi="Bookman Old Style" w:cs="Times New Roman"/>
                <w:sz w:val="22"/>
                <w:highlight w:val="yellow"/>
              </w:rPr>
            </w:pPr>
          </w:p>
        </w:tc>
      </w:tr>
    </w:tbl>
    <w:p w:rsidR="00D700DC" w:rsidRDefault="00D700DC"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lastRenderedPageBreak/>
              <w:t>Vulnerability Name</w:t>
            </w:r>
          </w:p>
        </w:tc>
        <w:tc>
          <w:tcPr>
            <w:tcW w:w="6898" w:type="dxa"/>
            <w:vAlign w:val="center"/>
          </w:tcPr>
          <w:p w:rsidR="0099752E" w:rsidRPr="00972987" w:rsidRDefault="000738DF" w:rsidP="0071221B">
            <w:pPr>
              <w:pStyle w:val="PwCNormal"/>
              <w:numPr>
                <w:ilvl w:val="0"/>
                <w:numId w:val="0"/>
              </w:numPr>
              <w:spacing w:after="0"/>
              <w:rPr>
                <w:rFonts w:ascii="Bookman Old Style" w:hAnsi="Bookman Old Style" w:cs="Times New Roman"/>
                <w:b/>
                <w:sz w:val="22"/>
              </w:rPr>
            </w:pPr>
            <w:r w:rsidRPr="00972987">
              <w:rPr>
                <w:rFonts w:ascii="Bookman Old Style" w:hAnsi="Bookman Old Style" w:cs="Times New Roman"/>
                <w:b/>
                <w:sz w:val="22"/>
              </w:rPr>
              <w:t>Directory Listing</w:t>
            </w:r>
          </w:p>
        </w:tc>
        <w:tc>
          <w:tcPr>
            <w:tcW w:w="3986" w:type="dxa"/>
            <w:vAlign w:val="center"/>
          </w:tcPr>
          <w:p w:rsidR="0099752E" w:rsidRPr="004830A4" w:rsidRDefault="0099752E" w:rsidP="00C0571F">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C0571F">
              <w:rPr>
                <w:rFonts w:ascii="Bookman Old Style" w:hAnsi="Bookman Old Style" w:cs="Times New Roman"/>
                <w:sz w:val="22"/>
              </w:rPr>
              <w:t>Medium</w:t>
            </w:r>
          </w:p>
        </w:tc>
      </w:tr>
      <w:tr w:rsidR="0099752E" w:rsidRPr="004830A4" w:rsidTr="00034148">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4" w:type="dxa"/>
            <w:gridSpan w:val="2"/>
            <w:vAlign w:val="center"/>
          </w:tcPr>
          <w:p w:rsidR="0099752E" w:rsidRPr="004830A4" w:rsidRDefault="00C0571F" w:rsidP="00972987">
            <w:pPr>
              <w:pStyle w:val="PwCNormal"/>
              <w:numPr>
                <w:ilvl w:val="0"/>
                <w:numId w:val="0"/>
              </w:numPr>
              <w:spacing w:after="0"/>
              <w:jc w:val="both"/>
              <w:rPr>
                <w:rFonts w:ascii="Bookman Old Style" w:hAnsi="Bookman Old Style" w:cs="Times New Roman"/>
                <w:sz w:val="22"/>
              </w:rPr>
            </w:pPr>
            <w:r w:rsidRPr="00C0571F">
              <w:rPr>
                <w:rFonts w:ascii="Bookman Old Style" w:hAnsi="Bookman Old Style" w:cs="Times New Roman"/>
                <w:sz w:val="22"/>
              </w:rPr>
              <w:t>The web server is configured to display the list of files contained in this directory. This is not recommended because the directory may contain files that are not normally exposed through links on the web site.</w:t>
            </w:r>
          </w:p>
        </w:tc>
      </w:tr>
      <w:tr w:rsidR="0099752E" w:rsidRPr="004830A4" w:rsidTr="00034148">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4" w:type="dxa"/>
            <w:gridSpan w:val="2"/>
            <w:vAlign w:val="center"/>
          </w:tcPr>
          <w:p w:rsidR="0099752E" w:rsidRPr="004830A4" w:rsidRDefault="00536A4B" w:rsidP="0071221B">
            <w:pPr>
              <w:pStyle w:val="PwCNormal"/>
              <w:numPr>
                <w:ilvl w:val="0"/>
                <w:numId w:val="0"/>
              </w:numPr>
              <w:spacing w:after="0"/>
              <w:rPr>
                <w:rFonts w:ascii="Bookman Old Style" w:hAnsi="Bookman Old Style" w:cs="Times New Roman"/>
                <w:sz w:val="22"/>
                <w:highlight w:val="yellow"/>
              </w:rPr>
            </w:pPr>
            <w:r w:rsidRPr="00536A4B">
              <w:rPr>
                <w:rFonts w:ascii="Bookman Old Style" w:hAnsi="Bookman Old Style" w:cs="Times New Roman"/>
                <w:sz w:val="22"/>
              </w:rPr>
              <w:t>/(Web Server)</w:t>
            </w:r>
          </w:p>
        </w:tc>
      </w:tr>
      <w:tr w:rsidR="0099752E" w:rsidRPr="004830A4" w:rsidTr="00034148">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4" w:type="dxa"/>
            <w:gridSpan w:val="2"/>
            <w:vAlign w:val="center"/>
          </w:tcPr>
          <w:p w:rsidR="0099752E" w:rsidRPr="004830A4" w:rsidRDefault="00870101" w:rsidP="0071221B">
            <w:pPr>
              <w:pStyle w:val="PwCNormal"/>
              <w:numPr>
                <w:ilvl w:val="0"/>
                <w:numId w:val="0"/>
              </w:numPr>
              <w:spacing w:after="0"/>
              <w:rPr>
                <w:rFonts w:ascii="Bookman Old Style" w:hAnsi="Bookman Old Style" w:cs="Times New Roman"/>
                <w:sz w:val="22"/>
              </w:rPr>
            </w:pPr>
            <w:r w:rsidRPr="00B9462D">
              <w:rPr>
                <w:rFonts w:ascii="Bookman Old Style" w:hAnsi="Bookman Old Style" w:cs="Times New Roman"/>
                <w:sz w:val="22"/>
              </w:rPr>
              <w:t>A user can view a list of all files from this directory possibly exposing sensitive information.</w:t>
            </w:r>
          </w:p>
        </w:tc>
      </w:tr>
      <w:tr w:rsidR="0099752E" w:rsidRPr="004830A4" w:rsidTr="00034148">
        <w:trPr>
          <w:trHeight w:val="1125"/>
          <w:jc w:val="center"/>
        </w:trPr>
        <w:tc>
          <w:tcPr>
            <w:tcW w:w="14067" w:type="dxa"/>
            <w:gridSpan w:val="3"/>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8F75F4" w:rsidRDefault="008F75F4" w:rsidP="008F75F4">
            <w:pPr>
              <w:pStyle w:val="PwCNormal"/>
              <w:numPr>
                <w:ilvl w:val="0"/>
                <w:numId w:val="0"/>
              </w:numPr>
              <w:spacing w:after="0"/>
              <w:jc w:val="both"/>
              <w:rPr>
                <w:rFonts w:ascii="Bookman Old Style" w:hAnsi="Bookman Old Style" w:cs="Times New Roman"/>
                <w:sz w:val="22"/>
              </w:rPr>
            </w:pPr>
            <w:r w:rsidRPr="00DE6142">
              <w:rPr>
                <w:rFonts w:ascii="Bookman Old Style" w:hAnsi="Bookman Old Style" w:cs="Times New Roman"/>
                <w:b/>
                <w:sz w:val="22"/>
              </w:rPr>
              <w:t>Step 1:</w:t>
            </w:r>
            <w:r w:rsidRPr="004B1344">
              <w:rPr>
                <w:rFonts w:ascii="Bookman Old Style" w:hAnsi="Bookman Old Style" w:cs="Times New Roman"/>
                <w:sz w:val="22"/>
              </w:rPr>
              <w:t xml:space="preserve"> Directories are being enumerated for the application as shown </w:t>
            </w:r>
            <w:r>
              <w:rPr>
                <w:rFonts w:ascii="Bookman Old Style" w:hAnsi="Bookman Old Style" w:cs="Times New Roman"/>
                <w:sz w:val="22"/>
              </w:rPr>
              <w:t>in image</w:t>
            </w:r>
            <w:r w:rsidRPr="004B1344">
              <w:rPr>
                <w:rFonts w:ascii="Bookman Old Style" w:hAnsi="Bookman Old Style" w:cs="Times New Roman"/>
                <w:sz w:val="22"/>
              </w:rPr>
              <w:t>.</w:t>
            </w:r>
          </w:p>
          <w:p w:rsidR="00034148" w:rsidRDefault="00034148" w:rsidP="008F75F4">
            <w:pPr>
              <w:pStyle w:val="PwCNormal"/>
              <w:numPr>
                <w:ilvl w:val="0"/>
                <w:numId w:val="0"/>
              </w:numPr>
              <w:spacing w:after="0"/>
              <w:jc w:val="both"/>
              <w:rPr>
                <w:rFonts w:ascii="Bookman Old Style" w:hAnsi="Bookman Old Style" w:cs="Times New Roman"/>
                <w:sz w:val="22"/>
              </w:rPr>
            </w:pPr>
            <w:r>
              <w:rPr>
                <w:rFonts w:ascii="Bookman Old Style" w:hAnsi="Bookman Old Style" w:cs="Times New Roman"/>
                <w:sz w:val="22"/>
              </w:rPr>
              <w:t>s</w:t>
            </w:r>
          </w:p>
          <w:p w:rsidR="0099752E" w:rsidRPr="004830A4" w:rsidRDefault="00034148" w:rsidP="00034148">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5318494" cy="2296632"/>
                  <wp:effectExtent l="19050" t="0" r="0" b="0"/>
                  <wp:docPr id="5" name="Picture 4" descr="directory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listing.png"/>
                          <pic:cNvPicPr/>
                        </pic:nvPicPr>
                        <pic:blipFill>
                          <a:blip r:embed="rId14" cstate="print"/>
                          <a:srcRect r="-401" b="14625"/>
                          <a:stretch>
                            <a:fillRect/>
                          </a:stretch>
                        </pic:blipFill>
                        <pic:spPr>
                          <a:xfrm>
                            <a:off x="0" y="0"/>
                            <a:ext cx="5318494" cy="2296632"/>
                          </a:xfrm>
                          <a:prstGeom prst="rect">
                            <a:avLst/>
                          </a:prstGeom>
                        </pic:spPr>
                      </pic:pic>
                    </a:graphicData>
                  </a:graphic>
                </wp:inline>
              </w:drawing>
            </w:r>
          </w:p>
        </w:tc>
      </w:tr>
      <w:tr w:rsidR="0099752E" w:rsidRPr="004830A4" w:rsidTr="00034148">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t>Recommendation</w:t>
            </w:r>
          </w:p>
        </w:tc>
        <w:tc>
          <w:tcPr>
            <w:tcW w:w="10884" w:type="dxa"/>
            <w:gridSpan w:val="2"/>
            <w:vAlign w:val="center"/>
          </w:tcPr>
          <w:p w:rsidR="008F75F4" w:rsidRPr="00214A5D" w:rsidRDefault="008F75F4" w:rsidP="008F75F4">
            <w:pPr>
              <w:pStyle w:val="PwCNormal"/>
              <w:numPr>
                <w:ilvl w:val="0"/>
                <w:numId w:val="0"/>
              </w:numPr>
              <w:spacing w:after="0"/>
              <w:rPr>
                <w:rFonts w:ascii="Bookman Old Style" w:hAnsi="Bookman Old Style" w:cs="Times New Roman"/>
                <w:sz w:val="22"/>
              </w:rPr>
            </w:pPr>
            <w:r w:rsidRPr="00214A5D">
              <w:rPr>
                <w:rFonts w:ascii="Bookman Old Style" w:hAnsi="Bookman Old Style" w:cs="Times New Roman"/>
                <w:sz w:val="22"/>
              </w:rPr>
              <w:t xml:space="preserve">There is not usually any good reason to provide directory listings, and disabling them may place additional hurdles in the path of an attacker. This can normally be achieved in two ways: </w:t>
            </w:r>
          </w:p>
          <w:p w:rsidR="007826A3" w:rsidRDefault="008F75F4" w:rsidP="007826A3">
            <w:pPr>
              <w:pStyle w:val="PwCNormal"/>
              <w:numPr>
                <w:ilvl w:val="0"/>
                <w:numId w:val="29"/>
              </w:numPr>
              <w:spacing w:after="0"/>
              <w:rPr>
                <w:rFonts w:ascii="Bookman Old Style" w:hAnsi="Bookman Old Style" w:cs="Times New Roman"/>
                <w:sz w:val="22"/>
              </w:rPr>
            </w:pPr>
            <w:r w:rsidRPr="00214A5D">
              <w:rPr>
                <w:rFonts w:ascii="Bookman Old Style" w:hAnsi="Bookman Old Style" w:cs="Times New Roman"/>
                <w:sz w:val="22"/>
              </w:rPr>
              <w:t>Configure your web server to prevent directory listings for all path</w:t>
            </w:r>
            <w:r w:rsidR="007826A3">
              <w:rPr>
                <w:rFonts w:ascii="Bookman Old Style" w:hAnsi="Bookman Old Style" w:cs="Times New Roman"/>
                <w:sz w:val="22"/>
              </w:rPr>
              <w:t>s beneath the web root;</w:t>
            </w:r>
          </w:p>
          <w:p w:rsidR="0099752E" w:rsidRPr="007826A3" w:rsidRDefault="008F75F4" w:rsidP="007826A3">
            <w:pPr>
              <w:pStyle w:val="PwCNormal"/>
              <w:numPr>
                <w:ilvl w:val="0"/>
                <w:numId w:val="29"/>
              </w:numPr>
              <w:spacing w:after="0"/>
              <w:rPr>
                <w:rFonts w:ascii="Bookman Old Style" w:hAnsi="Bookman Old Style" w:cs="Times New Roman"/>
                <w:sz w:val="22"/>
              </w:rPr>
            </w:pPr>
            <w:r w:rsidRPr="007826A3">
              <w:rPr>
                <w:rFonts w:ascii="Bookman Old Style" w:hAnsi="Bookman Old Style" w:cs="Times New Roman"/>
                <w:sz w:val="22"/>
              </w:rPr>
              <w:t>Place into each directory a default file (such as index.htm) that the web server will display instead of returning a directory listing.</w:t>
            </w:r>
          </w:p>
        </w:tc>
      </w:tr>
      <w:tr w:rsidR="0099752E" w:rsidRPr="004830A4" w:rsidTr="00034148">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4" w:type="dxa"/>
            <w:gridSpan w:val="2"/>
            <w:vAlign w:val="center"/>
          </w:tcPr>
          <w:p w:rsidR="0099752E" w:rsidRPr="004830A4" w:rsidRDefault="0099752E" w:rsidP="0071221B">
            <w:pPr>
              <w:pStyle w:val="PwCNormal"/>
              <w:numPr>
                <w:ilvl w:val="0"/>
                <w:numId w:val="0"/>
              </w:numPr>
              <w:spacing w:after="0"/>
              <w:rPr>
                <w:rFonts w:ascii="Bookman Old Style" w:hAnsi="Bookman Old Style" w:cs="Times New Roman"/>
                <w:sz w:val="22"/>
                <w:highlight w:val="yellow"/>
              </w:rPr>
            </w:pPr>
          </w:p>
        </w:tc>
      </w:tr>
    </w:tbl>
    <w:p w:rsidR="00034148" w:rsidRDefault="00034148"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972987" w:rsidRDefault="00131EA4" w:rsidP="0071221B">
            <w:pPr>
              <w:pStyle w:val="PwCNormal"/>
              <w:numPr>
                <w:ilvl w:val="0"/>
                <w:numId w:val="0"/>
              </w:numPr>
              <w:spacing w:after="0"/>
              <w:rPr>
                <w:rFonts w:ascii="Bookman Old Style" w:hAnsi="Bookman Old Style" w:cs="Times New Roman"/>
                <w:b/>
                <w:sz w:val="22"/>
              </w:rPr>
            </w:pPr>
            <w:r w:rsidRPr="00972987">
              <w:rPr>
                <w:rFonts w:ascii="Bookman Old Style" w:hAnsi="Bookman Old Style" w:cs="Times New Roman"/>
                <w:b/>
                <w:sz w:val="22"/>
              </w:rPr>
              <w:t xml:space="preserve">Technology </w:t>
            </w:r>
            <w:r w:rsidR="000738DF" w:rsidRPr="00972987">
              <w:rPr>
                <w:rFonts w:ascii="Bookman Old Style" w:hAnsi="Bookman Old Style" w:cs="Times New Roman"/>
                <w:b/>
                <w:sz w:val="22"/>
              </w:rPr>
              <w:t>Version Disclosure</w:t>
            </w:r>
          </w:p>
        </w:tc>
        <w:tc>
          <w:tcPr>
            <w:tcW w:w="3986" w:type="dxa"/>
            <w:vAlign w:val="center"/>
          </w:tcPr>
          <w:p w:rsidR="0099752E" w:rsidRPr="004830A4" w:rsidRDefault="0099752E" w:rsidP="00536A4B">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536A4B">
              <w:rPr>
                <w:rFonts w:ascii="Bookman Old Style" w:hAnsi="Bookman Old Style" w:cs="Times New Roman"/>
                <w:sz w:val="22"/>
              </w:rPr>
              <w:t>Low</w:t>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131EA4" w:rsidP="00972987">
            <w:pPr>
              <w:pStyle w:val="PwCNormal"/>
              <w:numPr>
                <w:ilvl w:val="0"/>
                <w:numId w:val="0"/>
              </w:numPr>
              <w:spacing w:after="0"/>
              <w:jc w:val="both"/>
              <w:rPr>
                <w:rFonts w:ascii="Bookman Old Style" w:hAnsi="Bookman Old Style" w:cs="Times New Roman"/>
                <w:sz w:val="22"/>
              </w:rPr>
            </w:pPr>
            <w:r w:rsidRPr="00201B92">
              <w:rPr>
                <w:rFonts w:ascii="Bookman Old Style" w:hAnsi="Bookman Old Style" w:cs="Times New Roman"/>
                <w:sz w:val="22"/>
              </w:rPr>
              <w:t xml:space="preserve">The HTTP responses returned by this web application include a </w:t>
            </w:r>
            <w:r w:rsidR="00972987">
              <w:rPr>
                <w:rFonts w:ascii="Bookman Old Style" w:hAnsi="Bookman Old Style" w:cs="Times New Roman"/>
                <w:sz w:val="22"/>
              </w:rPr>
              <w:t xml:space="preserve">server header which discloses </w:t>
            </w:r>
            <w:proofErr w:type="spellStart"/>
            <w:r w:rsidR="00972987">
              <w:rPr>
                <w:rFonts w:ascii="Bookman Old Style" w:hAnsi="Bookman Old Style" w:cs="Times New Roman"/>
                <w:sz w:val="22"/>
              </w:rPr>
              <w:t>nginx</w:t>
            </w:r>
            <w:proofErr w:type="spellEnd"/>
            <w:r w:rsidR="00972987">
              <w:rPr>
                <w:rFonts w:ascii="Bookman Old Style" w:hAnsi="Bookman Old Style" w:cs="Times New Roman"/>
                <w:sz w:val="22"/>
              </w:rPr>
              <w:t xml:space="preserve"> version.</w:t>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131EA4" w:rsidP="0071221B">
            <w:pPr>
              <w:pStyle w:val="PwCNormal"/>
              <w:numPr>
                <w:ilvl w:val="0"/>
                <w:numId w:val="0"/>
              </w:numPr>
              <w:spacing w:after="0"/>
              <w:rPr>
                <w:rFonts w:ascii="Bookman Old Style" w:hAnsi="Bookman Old Style" w:cs="Times New Roman"/>
                <w:sz w:val="22"/>
                <w:highlight w:val="yellow"/>
              </w:rPr>
            </w:pPr>
            <w:r w:rsidRPr="00131EA4">
              <w:rPr>
                <w:rFonts w:ascii="Bookman Old Style" w:hAnsi="Bookman Old Style" w:cs="Times New Roman"/>
                <w:sz w:val="22"/>
              </w:rPr>
              <w:t>/(Web server)</w:t>
            </w:r>
          </w:p>
        </w:tc>
      </w:tr>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131EA4" w:rsidP="0071221B">
            <w:pPr>
              <w:pStyle w:val="PwCNormal"/>
              <w:numPr>
                <w:ilvl w:val="0"/>
                <w:numId w:val="0"/>
              </w:numPr>
              <w:spacing w:after="0"/>
              <w:rPr>
                <w:rFonts w:ascii="Bookman Old Style" w:hAnsi="Bookman Old Style" w:cs="Times New Roman"/>
                <w:sz w:val="22"/>
              </w:rPr>
            </w:pPr>
            <w:r w:rsidRPr="00052B50">
              <w:rPr>
                <w:rFonts w:ascii="Bookman Old Style" w:hAnsi="Bookman Old Style" w:cs="Times New Roman"/>
                <w:sz w:val="22"/>
              </w:rPr>
              <w:t>The HTTP header may disclose sensitive information. This information can be used to launch further attacks</w:t>
            </w:r>
          </w:p>
        </w:tc>
      </w:tr>
      <w:tr w:rsidR="0099752E" w:rsidRPr="004830A4" w:rsidTr="0071221B">
        <w:trPr>
          <w:trHeight w:val="1125"/>
          <w:jc w:val="center"/>
        </w:trPr>
        <w:tc>
          <w:tcPr>
            <w:tcW w:w="14066" w:type="dxa"/>
            <w:gridSpan w:val="3"/>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99752E" w:rsidRDefault="00E61476" w:rsidP="00E61476">
            <w:pPr>
              <w:pStyle w:val="PwCNormal"/>
              <w:numPr>
                <w:ilvl w:val="0"/>
                <w:numId w:val="0"/>
              </w:numPr>
              <w:spacing w:after="0"/>
              <w:rPr>
                <w:rFonts w:ascii="Bookman Old Style" w:hAnsi="Bookman Old Style" w:cs="Times New Roman"/>
                <w:sz w:val="24"/>
                <w:szCs w:val="24"/>
              </w:rPr>
            </w:pPr>
            <w:r w:rsidRPr="00E241E3">
              <w:rPr>
                <w:rFonts w:ascii="Bookman Old Style" w:hAnsi="Bookman Old Style" w:cs="Times New Roman"/>
                <w:b/>
                <w:sz w:val="24"/>
                <w:szCs w:val="24"/>
              </w:rPr>
              <w:t xml:space="preserve">Step 1: </w:t>
            </w:r>
            <w:r w:rsidRPr="00E241E3">
              <w:rPr>
                <w:rFonts w:ascii="Bookman Old Style" w:hAnsi="Bookman Old Style" w:cs="Times New Roman"/>
                <w:sz w:val="24"/>
                <w:szCs w:val="24"/>
              </w:rPr>
              <w:t xml:space="preserve">the response is displaying the </w:t>
            </w:r>
            <w:proofErr w:type="spellStart"/>
            <w:r w:rsidRPr="00E241E3">
              <w:rPr>
                <w:rFonts w:ascii="Bookman Old Style" w:hAnsi="Bookman Old Style" w:cs="Times New Roman"/>
                <w:sz w:val="24"/>
                <w:szCs w:val="24"/>
              </w:rPr>
              <w:t>the</w:t>
            </w:r>
            <w:proofErr w:type="spellEnd"/>
            <w:r w:rsidRPr="00E241E3">
              <w:rPr>
                <w:rFonts w:ascii="Bookman Old Style" w:hAnsi="Bookman Old Style" w:cs="Times New Roman"/>
                <w:sz w:val="24"/>
                <w:szCs w:val="24"/>
              </w:rPr>
              <w:t xml:space="preserve"> server </w:t>
            </w:r>
            <w:r>
              <w:rPr>
                <w:rFonts w:ascii="Bookman Old Style" w:hAnsi="Bookman Old Style" w:cs="Times New Roman"/>
                <w:sz w:val="24"/>
                <w:szCs w:val="24"/>
              </w:rPr>
              <w:t xml:space="preserve">and technology </w:t>
            </w:r>
            <w:r w:rsidRPr="00E241E3">
              <w:rPr>
                <w:rFonts w:ascii="Bookman Old Style" w:hAnsi="Bookman Old Style" w:cs="Times New Roman"/>
                <w:sz w:val="24"/>
                <w:szCs w:val="24"/>
              </w:rPr>
              <w:t>version as shown in image</w:t>
            </w:r>
            <w:r>
              <w:rPr>
                <w:rFonts w:ascii="Bookman Old Style" w:hAnsi="Bookman Old Style" w:cs="Times New Roman"/>
                <w:sz w:val="24"/>
                <w:szCs w:val="24"/>
              </w:rPr>
              <w:t>.</w:t>
            </w:r>
          </w:p>
          <w:p w:rsidR="00034148" w:rsidRPr="004830A4" w:rsidRDefault="00034148" w:rsidP="00D924C3">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828317" cy="3449165"/>
                  <wp:effectExtent l="19050" t="19050" r="10633" b="17935"/>
                  <wp:docPr id="4" name="Picture 3" descr="version disclos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 disclosure.png"/>
                          <pic:cNvPicPr/>
                        </pic:nvPicPr>
                        <pic:blipFill>
                          <a:blip r:embed="rId15" cstate="print"/>
                          <a:stretch>
                            <a:fillRect/>
                          </a:stretch>
                        </pic:blipFill>
                        <pic:spPr>
                          <a:xfrm>
                            <a:off x="0" y="0"/>
                            <a:ext cx="6833294" cy="3451679"/>
                          </a:xfrm>
                          <a:prstGeom prst="rect">
                            <a:avLst/>
                          </a:prstGeom>
                          <a:ln>
                            <a:solidFill>
                              <a:srgbClr val="FF0000"/>
                            </a:solidFill>
                          </a:ln>
                        </pic:spPr>
                      </pic:pic>
                    </a:graphicData>
                  </a:graphic>
                </wp:inline>
              </w:drawing>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FB5BBF" w:rsidRPr="00FB5BBF" w:rsidRDefault="00FB5BBF" w:rsidP="00FB5BBF">
            <w:pPr>
              <w:pStyle w:val="PwCNormal"/>
              <w:numPr>
                <w:ilvl w:val="0"/>
                <w:numId w:val="0"/>
              </w:numPr>
              <w:spacing w:after="0"/>
              <w:rPr>
                <w:rFonts w:ascii="Bookman Old Style" w:hAnsi="Bookman Old Style" w:cs="Times New Roman"/>
                <w:sz w:val="22"/>
              </w:rPr>
            </w:pPr>
            <w:r w:rsidRPr="00FB5BBF">
              <w:rPr>
                <w:rFonts w:ascii="Bookman Old Style" w:hAnsi="Bookman Old Style" w:cs="Times New Roman"/>
                <w:sz w:val="22"/>
              </w:rPr>
              <w:t xml:space="preserve">Go to </w:t>
            </w:r>
            <w:proofErr w:type="spellStart"/>
            <w:r w:rsidRPr="00FB5BBF">
              <w:rPr>
                <w:rFonts w:ascii="Bookman Old Style" w:hAnsi="Bookman Old Style" w:cs="Times New Roman"/>
                <w:sz w:val="22"/>
              </w:rPr>
              <w:t>nginx</w:t>
            </w:r>
            <w:proofErr w:type="spellEnd"/>
            <w:r w:rsidRPr="00FB5BBF">
              <w:rPr>
                <w:rFonts w:ascii="Bookman Old Style" w:hAnsi="Bookman Old Style" w:cs="Times New Roman"/>
                <w:sz w:val="22"/>
              </w:rPr>
              <w:t>/conf folder</w:t>
            </w:r>
          </w:p>
          <w:p w:rsidR="00FB5BBF" w:rsidRPr="00FB5BBF" w:rsidRDefault="00FB5BBF" w:rsidP="00FB5BBF">
            <w:pPr>
              <w:pStyle w:val="PwCNormal"/>
              <w:numPr>
                <w:ilvl w:val="0"/>
                <w:numId w:val="34"/>
              </w:numPr>
              <w:spacing w:after="0"/>
              <w:rPr>
                <w:rFonts w:ascii="Bookman Old Style" w:hAnsi="Bookman Old Style" w:cs="Times New Roman"/>
                <w:sz w:val="22"/>
              </w:rPr>
            </w:pPr>
            <w:r w:rsidRPr="00FB5BBF">
              <w:rPr>
                <w:rFonts w:ascii="Bookman Old Style" w:hAnsi="Bookman Old Style" w:cs="Times New Roman"/>
                <w:sz w:val="22"/>
              </w:rPr>
              <w:t>Take a backup of configuration file</w:t>
            </w:r>
          </w:p>
          <w:p w:rsidR="00FB5BBF" w:rsidRPr="00FB5BBF" w:rsidRDefault="00FB5BBF" w:rsidP="00FB5BBF">
            <w:pPr>
              <w:pStyle w:val="PwCNormal"/>
              <w:numPr>
                <w:ilvl w:val="0"/>
                <w:numId w:val="34"/>
              </w:numPr>
              <w:spacing w:after="0"/>
              <w:rPr>
                <w:rFonts w:ascii="Bookman Old Style" w:hAnsi="Bookman Old Style" w:cs="Times New Roman"/>
                <w:sz w:val="22"/>
              </w:rPr>
            </w:pPr>
            <w:r w:rsidRPr="00FB5BBF">
              <w:rPr>
                <w:rFonts w:ascii="Bookman Old Style" w:hAnsi="Bookman Old Style" w:cs="Times New Roman"/>
                <w:sz w:val="22"/>
              </w:rPr>
              <w:t xml:space="preserve">Add following in </w:t>
            </w:r>
            <w:proofErr w:type="spellStart"/>
            <w:r w:rsidRPr="00FB5BBF">
              <w:rPr>
                <w:rFonts w:ascii="Bookman Old Style" w:hAnsi="Bookman Old Style" w:cs="Times New Roman"/>
                <w:sz w:val="22"/>
              </w:rPr>
              <w:t>nginx.conf</w:t>
            </w:r>
            <w:proofErr w:type="spellEnd"/>
            <w:r w:rsidRPr="00FB5BBF">
              <w:rPr>
                <w:rFonts w:ascii="Bookman Old Style" w:hAnsi="Bookman Old Style" w:cs="Times New Roman"/>
                <w:sz w:val="22"/>
              </w:rPr>
              <w:t xml:space="preserve"> under server section</w:t>
            </w:r>
          </w:p>
          <w:p w:rsidR="00FB5BBF" w:rsidRPr="00FB5BBF" w:rsidRDefault="00FB5BBF" w:rsidP="00FB5BBF">
            <w:pPr>
              <w:pStyle w:val="PwCNormal"/>
              <w:numPr>
                <w:ilvl w:val="0"/>
                <w:numId w:val="34"/>
              </w:numPr>
              <w:spacing w:after="0"/>
              <w:rPr>
                <w:rFonts w:ascii="Bookman Old Style" w:hAnsi="Bookman Old Style" w:cs="Times New Roman"/>
                <w:sz w:val="22"/>
              </w:rPr>
            </w:pPr>
            <w:proofErr w:type="spellStart"/>
            <w:r w:rsidRPr="00FB5BBF">
              <w:rPr>
                <w:rFonts w:ascii="Bookman Old Style" w:hAnsi="Bookman Old Style" w:cs="Times New Roman"/>
                <w:sz w:val="22"/>
              </w:rPr>
              <w:t>server_tokens</w:t>
            </w:r>
            <w:proofErr w:type="spellEnd"/>
            <w:r w:rsidRPr="00FB5BBF">
              <w:rPr>
                <w:rFonts w:ascii="Bookman Old Style" w:hAnsi="Bookman Old Style" w:cs="Times New Roman"/>
                <w:sz w:val="22"/>
              </w:rPr>
              <w:t xml:space="preserve"> off;</w:t>
            </w:r>
          </w:p>
          <w:p w:rsidR="00FB5BBF" w:rsidRDefault="00FB5BBF" w:rsidP="00FB5BBF">
            <w:pPr>
              <w:pStyle w:val="PwCNormal"/>
              <w:numPr>
                <w:ilvl w:val="0"/>
                <w:numId w:val="34"/>
              </w:numPr>
              <w:spacing w:after="0"/>
              <w:rPr>
                <w:rFonts w:ascii="Bookman Old Style" w:hAnsi="Bookman Old Style" w:cs="Times New Roman"/>
                <w:sz w:val="22"/>
              </w:rPr>
            </w:pPr>
            <w:r w:rsidRPr="00FB5BBF">
              <w:rPr>
                <w:rFonts w:ascii="Bookman Old Style" w:hAnsi="Bookman Old Style" w:cs="Times New Roman"/>
                <w:sz w:val="22"/>
              </w:rPr>
              <w:t xml:space="preserve">Restart </w:t>
            </w:r>
            <w:proofErr w:type="spellStart"/>
            <w:r w:rsidRPr="00FB5BBF">
              <w:rPr>
                <w:rFonts w:ascii="Bookman Old Style" w:hAnsi="Bookman Old Style" w:cs="Times New Roman"/>
                <w:sz w:val="22"/>
              </w:rPr>
              <w:t>Nginx</w:t>
            </w:r>
            <w:proofErr w:type="spellEnd"/>
            <w:r w:rsidRPr="00FB5BBF">
              <w:rPr>
                <w:rFonts w:ascii="Bookman Old Style" w:hAnsi="Bookman Old Style" w:cs="Times New Roman"/>
                <w:sz w:val="22"/>
              </w:rPr>
              <w:t xml:space="preserve"> web server</w:t>
            </w:r>
          </w:p>
          <w:p w:rsidR="00FB5BBF" w:rsidRDefault="00FB5BBF" w:rsidP="00FB5BBF">
            <w:pPr>
              <w:pStyle w:val="PwCNormal"/>
              <w:numPr>
                <w:ilvl w:val="0"/>
                <w:numId w:val="0"/>
              </w:numPr>
              <w:spacing w:after="0"/>
              <w:rPr>
                <w:rFonts w:ascii="Bookman Old Style" w:hAnsi="Bookman Old Style" w:cs="Times New Roman"/>
                <w:sz w:val="22"/>
              </w:rPr>
            </w:pPr>
            <w:r>
              <w:rPr>
                <w:rFonts w:ascii="Bookman Old Style" w:hAnsi="Bookman Old Style" w:cs="Times New Roman"/>
                <w:sz w:val="22"/>
              </w:rPr>
              <w:t>Reference Links:</w:t>
            </w:r>
          </w:p>
          <w:p w:rsidR="00FB5BBF" w:rsidRPr="00FB5BBF" w:rsidRDefault="00FB5BBF" w:rsidP="00FB5BBF">
            <w:pPr>
              <w:pStyle w:val="PwCNormal"/>
              <w:numPr>
                <w:ilvl w:val="0"/>
                <w:numId w:val="0"/>
              </w:numPr>
              <w:spacing w:after="0"/>
              <w:rPr>
                <w:rFonts w:ascii="Bookman Old Style" w:hAnsi="Bookman Old Style" w:cs="Times New Roman"/>
                <w:sz w:val="22"/>
              </w:rPr>
            </w:pPr>
            <w:r w:rsidRPr="00FB5BBF">
              <w:rPr>
                <w:rFonts w:ascii="Bookman Old Style" w:hAnsi="Bookman Old Style" w:cs="Times New Roman"/>
                <w:sz w:val="22"/>
              </w:rPr>
              <w:t>https://geekflare.com/remove-server-header-banner-nginx/</w:t>
            </w:r>
          </w:p>
          <w:p w:rsidR="0099752E" w:rsidRPr="004830A4" w:rsidRDefault="0099752E" w:rsidP="00E61476">
            <w:pPr>
              <w:pStyle w:val="PwCNormal"/>
              <w:numPr>
                <w:ilvl w:val="0"/>
                <w:numId w:val="0"/>
              </w:numPr>
              <w:spacing w:after="0"/>
              <w:rPr>
                <w:rFonts w:ascii="Bookman Old Style" w:hAnsi="Bookman Old Style" w:cs="Times New Roman"/>
                <w:sz w:val="22"/>
              </w:rPr>
            </w:pPr>
          </w:p>
        </w:tc>
      </w:tr>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71221B">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p w:rsidR="00D924C3" w:rsidRDefault="00D924C3" w:rsidP="00B85631">
      <w:pPr>
        <w:pStyle w:val="PwCNormal"/>
        <w:numPr>
          <w:ilvl w:val="0"/>
          <w:numId w:val="0"/>
        </w:numPr>
        <w:spacing w:after="0"/>
        <w:rPr>
          <w:rFonts w:ascii="Bookman Old Style" w:hAnsi="Bookman Old Style" w:cs="Times New Roman"/>
        </w:rPr>
      </w:pPr>
    </w:p>
    <w:tbl>
      <w:tblPr>
        <w:tblStyle w:val="TableGrid"/>
        <w:tblW w:w="0" w:type="auto"/>
        <w:jc w:val="center"/>
        <w:tblInd w:w="-213" w:type="dxa"/>
        <w:tblLook w:val="04A0"/>
      </w:tblPr>
      <w:tblGrid>
        <w:gridCol w:w="3183"/>
        <w:gridCol w:w="6898"/>
        <w:gridCol w:w="3986"/>
      </w:tblGrid>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17"/>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Vulnerability Name</w:t>
            </w:r>
          </w:p>
        </w:tc>
        <w:tc>
          <w:tcPr>
            <w:tcW w:w="6898" w:type="dxa"/>
            <w:vAlign w:val="center"/>
          </w:tcPr>
          <w:p w:rsidR="0099752E" w:rsidRPr="00A41A69" w:rsidRDefault="00884B8A" w:rsidP="0071221B">
            <w:pPr>
              <w:pStyle w:val="PwCNormal"/>
              <w:numPr>
                <w:ilvl w:val="0"/>
                <w:numId w:val="0"/>
              </w:numPr>
              <w:spacing w:after="0"/>
              <w:rPr>
                <w:rFonts w:ascii="Bookman Old Style" w:hAnsi="Bookman Old Style" w:cs="Times New Roman"/>
                <w:b/>
                <w:sz w:val="22"/>
              </w:rPr>
            </w:pPr>
            <w:r w:rsidRPr="00A41A69">
              <w:rPr>
                <w:rFonts w:ascii="Bookman Old Style" w:hAnsi="Bookman Old Style" w:cs="Times New Roman"/>
                <w:b/>
                <w:sz w:val="22"/>
              </w:rPr>
              <w:t>Click jacking</w:t>
            </w:r>
          </w:p>
        </w:tc>
        <w:tc>
          <w:tcPr>
            <w:tcW w:w="3986" w:type="dxa"/>
            <w:vAlign w:val="center"/>
          </w:tcPr>
          <w:p w:rsidR="0099752E" w:rsidRPr="004830A4" w:rsidRDefault="0099752E" w:rsidP="0040726D">
            <w:pPr>
              <w:pStyle w:val="PwCNormal"/>
              <w:numPr>
                <w:ilvl w:val="0"/>
                <w:numId w:val="0"/>
              </w:numPr>
              <w:spacing w:after="0"/>
              <w:rPr>
                <w:rFonts w:ascii="Bookman Old Style" w:hAnsi="Bookman Old Style" w:cs="Times New Roman"/>
                <w:sz w:val="22"/>
              </w:rPr>
            </w:pPr>
            <w:r w:rsidRPr="004830A4">
              <w:rPr>
                <w:rFonts w:ascii="Bookman Old Style" w:hAnsi="Bookman Old Style" w:cs="Times New Roman"/>
                <w:b/>
                <w:sz w:val="22"/>
              </w:rPr>
              <w:t>Risk Rating</w:t>
            </w:r>
            <w:r w:rsidRPr="004830A4">
              <w:rPr>
                <w:rFonts w:ascii="Bookman Old Style" w:hAnsi="Bookman Old Style" w:cs="Times New Roman"/>
                <w:sz w:val="22"/>
              </w:rPr>
              <w:t xml:space="preserve">: </w:t>
            </w:r>
            <w:r w:rsidR="0040726D">
              <w:rPr>
                <w:rFonts w:ascii="Bookman Old Style" w:hAnsi="Bookman Old Style" w:cs="Times New Roman"/>
                <w:sz w:val="22"/>
              </w:rPr>
              <w:t>Low</w:t>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Description</w:t>
            </w:r>
          </w:p>
        </w:tc>
        <w:tc>
          <w:tcPr>
            <w:tcW w:w="10883" w:type="dxa"/>
            <w:gridSpan w:val="2"/>
            <w:vAlign w:val="center"/>
          </w:tcPr>
          <w:p w:rsidR="0099752E" w:rsidRPr="004830A4" w:rsidRDefault="000C5147" w:rsidP="0071221B">
            <w:pPr>
              <w:pStyle w:val="PwCNormal"/>
              <w:numPr>
                <w:ilvl w:val="0"/>
                <w:numId w:val="0"/>
              </w:numPr>
              <w:spacing w:after="0"/>
              <w:rPr>
                <w:rFonts w:ascii="Bookman Old Style" w:hAnsi="Bookman Old Style" w:cs="Times New Roman"/>
                <w:sz w:val="22"/>
              </w:rPr>
            </w:pPr>
            <w:r w:rsidRPr="00D01AB0">
              <w:rPr>
                <w:rFonts w:ascii="Bookman Old Style" w:hAnsi="Bookman Old Style" w:cs="Times New Roman"/>
                <w:sz w:val="22"/>
              </w:rPr>
              <w:t>Click jacking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Affected Path(s)</w:t>
            </w:r>
          </w:p>
        </w:tc>
        <w:tc>
          <w:tcPr>
            <w:tcW w:w="10883" w:type="dxa"/>
            <w:gridSpan w:val="2"/>
            <w:vAlign w:val="center"/>
          </w:tcPr>
          <w:p w:rsidR="0099752E" w:rsidRPr="004830A4" w:rsidRDefault="00D77D6B" w:rsidP="0071221B">
            <w:pPr>
              <w:pStyle w:val="PwCNormal"/>
              <w:numPr>
                <w:ilvl w:val="0"/>
                <w:numId w:val="0"/>
              </w:numPr>
              <w:spacing w:after="0"/>
              <w:rPr>
                <w:rFonts w:ascii="Bookman Old Style" w:hAnsi="Bookman Old Style" w:cs="Times New Roman"/>
                <w:sz w:val="22"/>
                <w:highlight w:val="yellow"/>
              </w:rPr>
            </w:pPr>
            <w:r w:rsidRPr="00D77D6B">
              <w:rPr>
                <w:rFonts w:ascii="Bookman Old Style" w:hAnsi="Bookman Old Style" w:cs="Times New Roman"/>
                <w:sz w:val="22"/>
              </w:rPr>
              <w:t>/(</w:t>
            </w:r>
            <w:r w:rsidR="00884B8A" w:rsidRPr="00D77D6B">
              <w:rPr>
                <w:rFonts w:ascii="Bookman Old Style" w:hAnsi="Bookman Old Style" w:cs="Times New Roman"/>
                <w:sz w:val="22"/>
              </w:rPr>
              <w:t>web server</w:t>
            </w:r>
            <w:r w:rsidRPr="00D77D6B">
              <w:rPr>
                <w:rFonts w:ascii="Bookman Old Style" w:hAnsi="Bookman Old Style" w:cs="Times New Roman"/>
                <w:sz w:val="22"/>
              </w:rPr>
              <w:t>)</w:t>
            </w:r>
          </w:p>
        </w:tc>
      </w:tr>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Impact</w:t>
            </w:r>
          </w:p>
        </w:tc>
        <w:tc>
          <w:tcPr>
            <w:tcW w:w="10883" w:type="dxa"/>
            <w:gridSpan w:val="2"/>
            <w:vAlign w:val="center"/>
          </w:tcPr>
          <w:p w:rsidR="0099752E" w:rsidRPr="004830A4" w:rsidRDefault="00F07AC6" w:rsidP="0071221B">
            <w:pPr>
              <w:pStyle w:val="PwCNormal"/>
              <w:numPr>
                <w:ilvl w:val="0"/>
                <w:numId w:val="0"/>
              </w:numPr>
              <w:spacing w:after="0"/>
              <w:rPr>
                <w:rFonts w:ascii="Bookman Old Style" w:hAnsi="Bookman Old Style" w:cs="Times New Roman"/>
                <w:sz w:val="22"/>
              </w:rPr>
            </w:pPr>
            <w:r w:rsidRPr="00D01AB0">
              <w:rPr>
                <w:rFonts w:ascii="Bookman Old Style" w:hAnsi="Bookman Old Style" w:cs="Times New Roman"/>
                <w:sz w:val="22"/>
              </w:rPr>
              <w:t>An attacker can host this domain in other evil site by using iframe and if a user fills the given field it can directly redirect as logs to attacker and after its redirect to your web server. Leading to steal user information too and use that host site as phishing of your site its CSRF and Click jacking.</w:t>
            </w:r>
          </w:p>
        </w:tc>
      </w:tr>
      <w:tr w:rsidR="0099752E" w:rsidRPr="004830A4" w:rsidTr="0071221B">
        <w:trPr>
          <w:trHeight w:val="1125"/>
          <w:jc w:val="center"/>
        </w:trPr>
        <w:tc>
          <w:tcPr>
            <w:tcW w:w="14066" w:type="dxa"/>
            <w:gridSpan w:val="3"/>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sz w:val="22"/>
              </w:rPr>
              <w:t>Evidence/Proof of Concept</w:t>
            </w:r>
          </w:p>
          <w:p w:rsidR="00F07AC6" w:rsidRDefault="00F07AC6" w:rsidP="00F07AC6">
            <w:pPr>
              <w:pStyle w:val="PwCNormal"/>
              <w:numPr>
                <w:ilvl w:val="0"/>
                <w:numId w:val="0"/>
              </w:numPr>
              <w:spacing w:after="0"/>
              <w:rPr>
                <w:rFonts w:ascii="Bookman Old Style" w:hAnsi="Bookman Old Style" w:cs="Times New Roman"/>
                <w:sz w:val="22"/>
              </w:rPr>
            </w:pPr>
            <w:r w:rsidRPr="00DE6142">
              <w:rPr>
                <w:rFonts w:ascii="Bookman Old Style" w:hAnsi="Bookman Old Style" w:cs="Times New Roman"/>
                <w:b/>
                <w:sz w:val="22"/>
              </w:rPr>
              <w:t>Step 1:</w:t>
            </w:r>
            <w:r w:rsidRPr="00C85F8E">
              <w:rPr>
                <w:rFonts w:ascii="Bookman Old Style" w:hAnsi="Bookman Old Style" w:cs="Times New Roman"/>
                <w:sz w:val="22"/>
              </w:rPr>
              <w:t xml:space="preserve"> Embed the website URL in the iframe </w:t>
            </w:r>
            <w:proofErr w:type="spellStart"/>
            <w:r w:rsidRPr="00C85F8E">
              <w:rPr>
                <w:rFonts w:ascii="Bookman Old Style" w:hAnsi="Bookman Old Style" w:cs="Times New Roman"/>
                <w:sz w:val="22"/>
              </w:rPr>
              <w:t>src</w:t>
            </w:r>
            <w:proofErr w:type="spellEnd"/>
            <w:r w:rsidRPr="00C85F8E">
              <w:rPr>
                <w:rFonts w:ascii="Bookman Old Style" w:hAnsi="Bookman Old Style" w:cs="Times New Roman"/>
                <w:sz w:val="22"/>
              </w:rPr>
              <w:t xml:space="preserve"> as shown in below image</w:t>
            </w:r>
            <w:r>
              <w:rPr>
                <w:rFonts w:ascii="Bookman Old Style" w:hAnsi="Bookman Old Style" w:cs="Times New Roman"/>
                <w:sz w:val="22"/>
              </w:rPr>
              <w:t>.</w:t>
            </w:r>
          </w:p>
          <w:p w:rsidR="00884B8A" w:rsidRDefault="00884B8A" w:rsidP="00884B8A">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4941539" cy="1363183"/>
                  <wp:effectExtent l="19050" t="19050" r="11461" b="27467"/>
                  <wp:docPr id="2" name="Picture 1" descr="clickj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jacking.png"/>
                          <pic:cNvPicPr/>
                        </pic:nvPicPr>
                        <pic:blipFill>
                          <a:blip r:embed="rId16" cstate="print"/>
                          <a:stretch>
                            <a:fillRect/>
                          </a:stretch>
                        </pic:blipFill>
                        <pic:spPr>
                          <a:xfrm>
                            <a:off x="0" y="0"/>
                            <a:ext cx="4970292" cy="1371115"/>
                          </a:xfrm>
                          <a:prstGeom prst="rect">
                            <a:avLst/>
                          </a:prstGeom>
                          <a:ln>
                            <a:solidFill>
                              <a:srgbClr val="FF0000"/>
                            </a:solidFill>
                          </a:ln>
                        </pic:spPr>
                      </pic:pic>
                    </a:graphicData>
                  </a:graphic>
                </wp:inline>
              </w:drawing>
            </w:r>
          </w:p>
          <w:p w:rsidR="00955B49" w:rsidRDefault="00955B49" w:rsidP="00F07AC6">
            <w:pPr>
              <w:pStyle w:val="PwCNormal"/>
              <w:numPr>
                <w:ilvl w:val="0"/>
                <w:numId w:val="0"/>
              </w:numPr>
              <w:spacing w:after="0"/>
              <w:rPr>
                <w:rFonts w:ascii="Bookman Old Style" w:hAnsi="Bookman Old Style" w:cs="Times New Roman"/>
                <w:sz w:val="22"/>
              </w:rPr>
            </w:pPr>
            <w:r>
              <w:rPr>
                <w:rFonts w:ascii="Bookman Old Style" w:hAnsi="Bookman Old Style" w:cs="Times New Roman"/>
                <w:b/>
                <w:sz w:val="22"/>
              </w:rPr>
              <w:t>Step 2</w:t>
            </w:r>
            <w:r w:rsidRPr="00DE6142">
              <w:rPr>
                <w:rFonts w:ascii="Bookman Old Style" w:hAnsi="Bookman Old Style" w:cs="Times New Roman"/>
                <w:b/>
                <w:sz w:val="22"/>
              </w:rPr>
              <w:t>:</w:t>
            </w:r>
            <w:r>
              <w:rPr>
                <w:rFonts w:ascii="Bookman Old Style" w:hAnsi="Bookman Old Style" w:cs="Times New Roman"/>
                <w:sz w:val="22"/>
              </w:rPr>
              <w:t xml:space="preserve"> T</w:t>
            </w:r>
            <w:r w:rsidRPr="0067226F">
              <w:rPr>
                <w:rFonts w:ascii="Bookman Old Style" w:hAnsi="Bookman Old Style" w:cs="Times New Roman"/>
                <w:sz w:val="22"/>
              </w:rPr>
              <w:t>he website is loaded within the frame as shown in image.</w:t>
            </w:r>
          </w:p>
          <w:p w:rsidR="008E7C01" w:rsidRPr="008E7C01" w:rsidRDefault="00884B8A" w:rsidP="008E7C01">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lastRenderedPageBreak/>
              <w:drawing>
                <wp:inline distT="0" distB="0" distL="0" distR="0">
                  <wp:extent cx="6041521" cy="3957527"/>
                  <wp:effectExtent l="19050" t="19050" r="16379" b="23923"/>
                  <wp:docPr id="3" name="Picture 2" descr="clickj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jac.png"/>
                          <pic:cNvPicPr/>
                        </pic:nvPicPr>
                        <pic:blipFill>
                          <a:blip r:embed="rId17" cstate="print"/>
                          <a:stretch>
                            <a:fillRect/>
                          </a:stretch>
                        </pic:blipFill>
                        <pic:spPr>
                          <a:xfrm>
                            <a:off x="0" y="0"/>
                            <a:ext cx="6042931" cy="3958450"/>
                          </a:xfrm>
                          <a:prstGeom prst="rect">
                            <a:avLst/>
                          </a:prstGeom>
                          <a:ln>
                            <a:solidFill>
                              <a:srgbClr val="FF0000"/>
                            </a:solidFill>
                          </a:ln>
                        </pic:spPr>
                      </pic:pic>
                    </a:graphicData>
                  </a:graphic>
                </wp:inline>
              </w:drawing>
            </w:r>
          </w:p>
        </w:tc>
      </w:tr>
      <w:tr w:rsidR="0099752E" w:rsidRPr="004830A4" w:rsidTr="0071221B">
        <w:trPr>
          <w:trHeight w:val="541"/>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sz w:val="22"/>
              </w:rPr>
            </w:pPr>
            <w:r w:rsidRPr="004830A4">
              <w:rPr>
                <w:rFonts w:ascii="Bookman Old Style" w:hAnsi="Bookman Old Style" w:cs="Times New Roman"/>
                <w:b/>
                <w:color w:val="FFFFFF" w:themeColor="background1"/>
                <w:sz w:val="22"/>
              </w:rPr>
              <w:lastRenderedPageBreak/>
              <w:t>Recommendation</w:t>
            </w:r>
          </w:p>
        </w:tc>
        <w:tc>
          <w:tcPr>
            <w:tcW w:w="10883" w:type="dxa"/>
            <w:gridSpan w:val="2"/>
            <w:vAlign w:val="center"/>
          </w:tcPr>
          <w:p w:rsidR="00955B49" w:rsidRPr="00D01AB0" w:rsidRDefault="00955B49" w:rsidP="00955B49">
            <w:pPr>
              <w:pStyle w:val="PwCNormal"/>
              <w:rPr>
                <w:rFonts w:ascii="Bookman Old Style" w:hAnsi="Bookman Old Style" w:cs="Times New Roman"/>
                <w:sz w:val="22"/>
              </w:rPr>
            </w:pPr>
            <w:r w:rsidRPr="00D01AB0">
              <w:rPr>
                <w:rFonts w:ascii="Bookman Old Style" w:hAnsi="Bookman Old Style" w:cs="Times New Roman"/>
                <w:sz w:val="22"/>
              </w:rPr>
              <w:t>Sites can use X-Frame-Options to avoid click jacking attacks, by ensuring that their content is not embedded into other sites.</w:t>
            </w:r>
          </w:p>
          <w:p w:rsidR="0099752E" w:rsidRPr="004830A4" w:rsidRDefault="00955B49" w:rsidP="00955B49">
            <w:pPr>
              <w:pStyle w:val="PwCNormal"/>
              <w:numPr>
                <w:ilvl w:val="0"/>
                <w:numId w:val="0"/>
              </w:numPr>
              <w:spacing w:after="0"/>
              <w:rPr>
                <w:rFonts w:ascii="Bookman Old Style" w:hAnsi="Bookman Old Style" w:cs="Times New Roman"/>
                <w:sz w:val="22"/>
              </w:rPr>
            </w:pPr>
            <w:r w:rsidRPr="00D01AB0">
              <w:rPr>
                <w:rFonts w:ascii="Bookman Old Style" w:hAnsi="Bookman Old Style" w:cs="Times New Roman"/>
                <w:sz w:val="22"/>
              </w:rPr>
              <w:t xml:space="preserve"> It is recommended to perform the following</w:t>
            </w:r>
            <w:proofErr w:type="gramStart"/>
            <w:r w:rsidRPr="00D01AB0">
              <w:rPr>
                <w:rFonts w:ascii="Bookman Old Style" w:hAnsi="Bookman Old Style" w:cs="Times New Roman"/>
                <w:sz w:val="22"/>
              </w:rPr>
              <w:t>: ?</w:t>
            </w:r>
            <w:proofErr w:type="gramEnd"/>
            <w:r w:rsidRPr="00D01AB0">
              <w:rPr>
                <w:rFonts w:ascii="Bookman Old Style" w:hAnsi="Bookman Old Style" w:cs="Times New Roman"/>
                <w:sz w:val="22"/>
              </w:rPr>
              <w:t xml:space="preserve"> Use the X-FRAME Options in response header set to DENY or Same Origin or ALLOW-FROM a specified </w:t>
            </w:r>
            <w:proofErr w:type="gramStart"/>
            <w:r w:rsidRPr="00D01AB0">
              <w:rPr>
                <w:rFonts w:ascii="Bookman Old Style" w:hAnsi="Bookman Old Style" w:cs="Times New Roman"/>
                <w:sz w:val="22"/>
              </w:rPr>
              <w:t>URL ?</w:t>
            </w:r>
            <w:proofErr w:type="gramEnd"/>
            <w:r w:rsidRPr="00D01AB0">
              <w:rPr>
                <w:rFonts w:ascii="Bookman Old Style" w:hAnsi="Bookman Old Style" w:cs="Times New Roman"/>
                <w:sz w:val="22"/>
              </w:rPr>
              <w:t xml:space="preserve"> X-Frame-Options: This header works with modern browsers and can be used to prevent framing of the page.</w:t>
            </w:r>
          </w:p>
        </w:tc>
      </w:tr>
      <w:tr w:rsidR="0099752E" w:rsidRPr="004830A4" w:rsidTr="0071221B">
        <w:trPr>
          <w:trHeight w:val="584"/>
          <w:jc w:val="center"/>
        </w:trPr>
        <w:tc>
          <w:tcPr>
            <w:tcW w:w="3183" w:type="dxa"/>
            <w:shd w:val="clear" w:color="auto" w:fill="0070C0"/>
            <w:vAlign w:val="center"/>
          </w:tcPr>
          <w:p w:rsidR="0099752E" w:rsidRPr="004830A4" w:rsidRDefault="0099752E" w:rsidP="0071221B">
            <w:pPr>
              <w:pStyle w:val="PwCNormal"/>
              <w:numPr>
                <w:ilvl w:val="0"/>
                <w:numId w:val="0"/>
              </w:numPr>
              <w:spacing w:after="0"/>
              <w:rPr>
                <w:rFonts w:ascii="Bookman Old Style" w:hAnsi="Bookman Old Style" w:cs="Times New Roman"/>
                <w:b/>
                <w:color w:val="FFFFFF" w:themeColor="background1"/>
                <w:sz w:val="22"/>
              </w:rPr>
            </w:pPr>
            <w:r w:rsidRPr="004830A4">
              <w:rPr>
                <w:rFonts w:ascii="Bookman Old Style" w:hAnsi="Bookman Old Style" w:cs="Times New Roman"/>
                <w:b/>
                <w:color w:val="FFFFFF" w:themeColor="background1"/>
                <w:sz w:val="22"/>
              </w:rPr>
              <w:t>Management Comments</w:t>
            </w:r>
          </w:p>
        </w:tc>
        <w:tc>
          <w:tcPr>
            <w:tcW w:w="10883" w:type="dxa"/>
            <w:gridSpan w:val="2"/>
            <w:vAlign w:val="center"/>
          </w:tcPr>
          <w:p w:rsidR="0099752E" w:rsidRPr="004830A4" w:rsidRDefault="0099752E" w:rsidP="0071221B">
            <w:pPr>
              <w:pStyle w:val="PwCNormal"/>
              <w:numPr>
                <w:ilvl w:val="0"/>
                <w:numId w:val="0"/>
              </w:numPr>
              <w:spacing w:after="0"/>
              <w:rPr>
                <w:rFonts w:ascii="Bookman Old Style" w:hAnsi="Bookman Old Style" w:cs="Times New Roman"/>
                <w:sz w:val="22"/>
                <w:highlight w:val="yellow"/>
              </w:rPr>
            </w:pPr>
          </w:p>
        </w:tc>
      </w:tr>
    </w:tbl>
    <w:p w:rsidR="0099752E" w:rsidRDefault="0099752E" w:rsidP="00B85631">
      <w:pPr>
        <w:pStyle w:val="PwCNormal"/>
        <w:numPr>
          <w:ilvl w:val="0"/>
          <w:numId w:val="0"/>
        </w:numPr>
        <w:spacing w:after="0"/>
        <w:rPr>
          <w:rFonts w:ascii="Bookman Old Style" w:hAnsi="Bookman Old Style" w:cs="Times New Roman"/>
        </w:rPr>
      </w:pPr>
    </w:p>
    <w:p w:rsidR="0099752E" w:rsidRDefault="0099752E" w:rsidP="00B85631">
      <w:pPr>
        <w:pStyle w:val="PwCNormal"/>
        <w:numPr>
          <w:ilvl w:val="0"/>
          <w:numId w:val="0"/>
        </w:numPr>
        <w:spacing w:after="0"/>
        <w:rPr>
          <w:rFonts w:ascii="Bookman Old Style" w:hAnsi="Bookman Old Style" w:cs="Times New Roman"/>
        </w:rPr>
      </w:pPr>
    </w:p>
    <w:p w:rsidR="00D700DC" w:rsidRPr="004830A4" w:rsidRDefault="00D700DC" w:rsidP="00525F04">
      <w:pPr>
        <w:pStyle w:val="PrefaceTitle"/>
        <w:jc w:val="both"/>
        <w:rPr>
          <w:rFonts w:ascii="Bookman Old Style" w:hAnsi="Bookman Old Style" w:cs="Times New Roman"/>
          <w:i w:val="0"/>
          <w:sz w:val="56"/>
        </w:rPr>
        <w:sectPr w:rsidR="00D700DC" w:rsidRPr="004830A4" w:rsidSect="00B85631">
          <w:footerReference w:type="first" r:id="rId18"/>
          <w:pgSz w:w="16838" w:h="11906" w:orient="landscape" w:code="9"/>
          <w:pgMar w:top="1440" w:right="1440" w:bottom="1440" w:left="1354" w:header="454" w:footer="216" w:gutter="0"/>
          <w:cols w:space="708"/>
          <w:titlePg/>
          <w:docGrid w:linePitch="360"/>
        </w:sectPr>
      </w:pPr>
    </w:p>
    <w:p w:rsidR="00232B5C" w:rsidRPr="004E08E3" w:rsidRDefault="00185E37" w:rsidP="004E08E3">
      <w:pPr>
        <w:pStyle w:val="Heading2"/>
        <w:numPr>
          <w:ilvl w:val="0"/>
          <w:numId w:val="15"/>
        </w:numPr>
        <w:spacing w:before="0"/>
        <w:ind w:left="426" w:hanging="426"/>
        <w:jc w:val="both"/>
        <w:rPr>
          <w:rFonts w:ascii="Bookman Old Style" w:hAnsi="Bookman Old Style"/>
          <w:sz w:val="36"/>
        </w:rPr>
      </w:pPr>
      <w:bookmarkStart w:id="37" w:name="_Toc20319770"/>
      <w:bookmarkEnd w:id="3"/>
      <w:bookmarkEnd w:id="4"/>
      <w:bookmarkEnd w:id="5"/>
      <w:bookmarkEnd w:id="6"/>
      <w:bookmarkEnd w:id="7"/>
      <w:bookmarkEnd w:id="8"/>
      <w:bookmarkEnd w:id="9"/>
      <w:bookmarkEnd w:id="10"/>
      <w:bookmarkEnd w:id="11"/>
      <w:bookmarkEnd w:id="12"/>
      <w:r w:rsidRPr="00232B5C">
        <w:rPr>
          <w:rFonts w:ascii="Bookman Old Style" w:hAnsi="Bookman Old Style"/>
          <w:sz w:val="36"/>
          <w:szCs w:val="32"/>
        </w:rPr>
        <w:lastRenderedPageBreak/>
        <w:t>Scanned Items</w:t>
      </w:r>
      <w:bookmarkEnd w:id="37"/>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/about.html</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/album.php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/contact.php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/courses.html</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w:t>
      </w:r>
      <w:proofErr w:type="spellStart"/>
      <w:r w:rsidRPr="004E08E3">
        <w:rPr>
          <w:rFonts w:ascii="Bookman Old Style" w:hAnsi="Bookman Old Style"/>
          <w:sz w:val="22"/>
          <w:szCs w:val="22"/>
        </w:rPr>
        <w:t>drupal</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w:t>
      </w:r>
      <w:proofErr w:type="spellStart"/>
      <w:r w:rsidRPr="004E08E3">
        <w:rPr>
          <w:rFonts w:ascii="Bookman Old Style" w:hAnsi="Bookman Old Style"/>
          <w:sz w:val="22"/>
          <w:szCs w:val="22"/>
        </w:rPr>
        <w:t>drupal</w:t>
      </w:r>
      <w:proofErr w:type="spellEnd"/>
      <w:r w:rsidRPr="004E08E3">
        <w:rPr>
          <w:rFonts w:ascii="Bookman Old Style" w:hAnsi="Bookman Old Style"/>
          <w:sz w:val="22"/>
          <w:szCs w:val="22"/>
        </w:rPr>
        <w:t>/</w:t>
      </w:r>
      <w:proofErr w:type="spellStart"/>
      <w:r w:rsidRPr="004E08E3">
        <w:rPr>
          <w:rFonts w:ascii="Bookman Old Style" w:hAnsi="Bookman Old Style"/>
          <w:sz w:val="22"/>
          <w:szCs w:val="22"/>
        </w:rPr>
        <w:t>organicfood</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/gallery.php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/index.php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/misc</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/notifications.php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/placements.html</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/results.php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/results/1558941967_Suplmt-18-p1.pdf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/results/1558942075_Suplmt-18-p2.pdf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/results/1558942171_Suplmt-18-p3.pdf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/results/1560167425_FCI%20VSP%20Adm.%20Test%20-%2019.pdf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/sites/all/libraries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/sites/all/libraries/</w:t>
      </w:r>
      <w:proofErr w:type="spellStart"/>
      <w:r w:rsidRPr="004E08E3">
        <w:rPr>
          <w:rFonts w:ascii="Bookman Old Style" w:hAnsi="Bookman Old Style"/>
          <w:sz w:val="22"/>
          <w:szCs w:val="22"/>
        </w:rPr>
        <w:t>bxslider</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/sites/all/libraries/</w:t>
      </w:r>
      <w:proofErr w:type="spellStart"/>
      <w:r w:rsidRPr="004E08E3">
        <w:rPr>
          <w:rFonts w:ascii="Bookman Old Style" w:hAnsi="Bookman Old Style"/>
          <w:sz w:val="22"/>
          <w:szCs w:val="22"/>
        </w:rPr>
        <w:t>bxslider</w:t>
      </w:r>
      <w:proofErr w:type="spellEnd"/>
      <w:r w:rsidRPr="004E08E3">
        <w:rPr>
          <w:rFonts w:ascii="Bookman Old Style" w:hAnsi="Bookman Old Style"/>
          <w:sz w:val="22"/>
          <w:szCs w:val="22"/>
        </w:rPr>
        <w:t>/images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ctools</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ctools</w:t>
      </w:r>
      <w:proofErr w:type="spellEnd"/>
      <w:r w:rsidRPr="004E08E3">
        <w:rPr>
          <w:rFonts w:ascii="Bookman Old Style" w:hAnsi="Bookman Old Style"/>
          <w:sz w:val="22"/>
          <w:szCs w:val="22"/>
        </w:rPr>
        <w:t>/images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drupalexp</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/modules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/modules/</w:t>
      </w:r>
      <w:proofErr w:type="spellStart"/>
      <w:r w:rsidRPr="004E08E3">
        <w:rPr>
          <w:rFonts w:ascii="Bookman Old Style" w:hAnsi="Bookman Old Style"/>
          <w:sz w:val="22"/>
          <w:szCs w:val="22"/>
        </w:rPr>
        <w:t>dexp_layerslider</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/modules/</w:t>
      </w:r>
      <w:proofErr w:type="spellStart"/>
      <w:r w:rsidRPr="004E08E3">
        <w:rPr>
          <w:rFonts w:ascii="Bookman Old Style" w:hAnsi="Bookman Old Style"/>
          <w:sz w:val="22"/>
          <w:szCs w:val="22"/>
        </w:rPr>
        <w:t>dexp_layerslider</w:t>
      </w:r>
      <w:proofErr w:type="spellEnd"/>
      <w:r w:rsidRPr="004E08E3">
        <w:rPr>
          <w:rFonts w:ascii="Bookman Old Style" w:hAnsi="Bookman Old Style"/>
          <w:sz w:val="22"/>
          <w:szCs w:val="22"/>
        </w:rPr>
        <w:t>/</w:t>
      </w:r>
      <w:proofErr w:type="spellStart"/>
      <w:r w:rsidRPr="004E08E3">
        <w:rPr>
          <w:rFonts w:ascii="Bookman Old Style" w:hAnsi="Bookman Old Style"/>
          <w:sz w:val="22"/>
          <w:szCs w:val="22"/>
        </w:rPr>
        <w:t>plugins</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lastRenderedPageBreak/>
        <w:t>/sites/all/modules/drupalexp/modules/dexp_layerslider/plugins/rs-plugin/assets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/sites/all/modules/drupalexp/modules/dexp_layerslider/plugins/rs-plugin/font/revicons90c6.eot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/sites/all/modules/drupalexp/modules/dexp_layerslider/plugins/rs-plugin/font/revicons90c6.svg</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/sites/all/modules/drupalexp/modules/dexp_layerslider/plugins/rs-plugin/font/revicons90c6.ttf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/sites/all/modules/drupalexp/modules/dexp_layerslider/plugins/rs-plugin/font/revicons90c6.woff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/sites/all/modules/drupalexp/modules/dexp_layerslider/plugins/rs-plugin/images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/sites/all/modules/drupalexp/modules/dexp_layerslider/plugins/rs-plugin/images/gradient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/sites/all/modules/lightbox2/images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w:t>
      </w:r>
      <w:proofErr w:type="spellStart"/>
      <w:r w:rsidRPr="004E08E3">
        <w:rPr>
          <w:rFonts w:ascii="Bookman Old Style" w:hAnsi="Bookman Old Style"/>
          <w:sz w:val="22"/>
          <w:szCs w:val="22"/>
        </w:rPr>
        <w:t>js</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/lightbox2681.js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/sites/all/modules/lightbox2/</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/lightbox2681.js?1432200241</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/vendor/bootstrap</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/vendor/bootstrap/fonts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/sites/all/themes/drupalexp/vendor/bootstrap/fonts/glyphicons-halflings-regular.svg</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/sites/all/themes/drupalexp/vendor/bootstrap/fonts/glyphicons-halflings-regular.ttf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/sites/all/themes/drupalexp/vendor/bootstrap/fonts/glyphicons-halflings-regular.woff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/sites/all/themes/drupalexp/vendor/bootstrap/fonts/glyphicons-halflings-regulard41d.eot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/vendor/font-awesome</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lastRenderedPageBreak/>
        <w:t>/sites/all/themes/</w:t>
      </w:r>
      <w:proofErr w:type="spellStart"/>
      <w:r w:rsidRPr="004E08E3">
        <w:rPr>
          <w:rFonts w:ascii="Bookman Old Style" w:hAnsi="Bookman Old Style"/>
          <w:sz w:val="22"/>
          <w:szCs w:val="22"/>
        </w:rPr>
        <w:t>drupalexp</w:t>
      </w:r>
      <w:proofErr w:type="spellEnd"/>
      <w:r w:rsidRPr="004E08E3">
        <w:rPr>
          <w:rFonts w:ascii="Bookman Old Style" w:hAnsi="Bookman Old Style"/>
          <w:sz w:val="22"/>
          <w:szCs w:val="22"/>
        </w:rPr>
        <w:t>/vendor/font-awesome/fonts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/sites/all/themes/drupalexp/vendor/font-awesome/fonts/fontawesome-webfont862f.eot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/sites/all/themes/drupalexp/vendor/font-awesome/fonts/fontawesome-webfont862f.svg</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/sites/all/themes/drupalexp/vendor/font-awesome/fonts/fontawesome-webfont862f.ttf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/sites/all/themes/drupalexp/vendor/font-awesome/fonts/fontawesome-webfont862f.woff</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/sites/all/themes/drupalexp/vendor/font-awesome/fonts/fontawesome-webfontd41d.eot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/sites/all/themes/</w:t>
      </w:r>
      <w:r w:rsidR="003F43ED" w:rsidRPr="004E08E3">
        <w:rPr>
          <w:rFonts w:ascii="Bookman Old Style" w:hAnsi="Bookman Old Style"/>
          <w:sz w:val="22"/>
          <w:szCs w:val="22"/>
        </w:rPr>
        <w:t>organic food</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/sites/default/files/css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/js1.js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/js2.js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/js3.js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/sites/default/files/</w:t>
      </w:r>
      <w:proofErr w:type="spellStart"/>
      <w:r w:rsidRPr="004E08E3">
        <w:rPr>
          <w:rFonts w:ascii="Bookman Old Style" w:hAnsi="Bookman Old Style"/>
          <w:sz w:val="22"/>
          <w:szCs w:val="22"/>
        </w:rPr>
        <w:t>js</w:t>
      </w:r>
      <w:proofErr w:type="spellEnd"/>
      <w:r w:rsidRPr="004E08E3">
        <w:rPr>
          <w:rFonts w:ascii="Bookman Old Style" w:hAnsi="Bookman Old Style"/>
          <w:sz w:val="22"/>
          <w:szCs w:val="22"/>
        </w:rPr>
        <w:t>/js4.js</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/sites/ex</w:t>
      </w:r>
    </w:p>
    <w:p w:rsidR="004E08E3"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/sites/statics.drupalexp.com</w:t>
      </w:r>
    </w:p>
    <w:p w:rsidR="003A5154" w:rsidRPr="004E08E3" w:rsidRDefault="004E08E3" w:rsidP="004E08E3">
      <w:pPr>
        <w:pStyle w:val="BodyText"/>
        <w:rPr>
          <w:rFonts w:ascii="Bookman Old Style" w:hAnsi="Bookman Old Style"/>
          <w:sz w:val="22"/>
          <w:szCs w:val="22"/>
        </w:rPr>
      </w:pPr>
      <w:r w:rsidRPr="004E08E3">
        <w:rPr>
          <w:rFonts w:ascii="Bookman Old Style" w:hAnsi="Bookman Old Style"/>
          <w:sz w:val="22"/>
          <w:szCs w:val="22"/>
        </w:rPr>
        <w:t>/sites/statics.drupalexp.com/</w:t>
      </w:r>
      <w:r w:rsidR="003F43ED" w:rsidRPr="004E08E3">
        <w:rPr>
          <w:rFonts w:ascii="Bookman Old Style" w:hAnsi="Bookman Old Style"/>
          <w:sz w:val="22"/>
          <w:szCs w:val="22"/>
        </w:rPr>
        <w:t>organic food</w:t>
      </w:r>
    </w:p>
    <w:p w:rsidR="004E08E3" w:rsidRPr="003A5154" w:rsidRDefault="004E08E3" w:rsidP="004E08E3">
      <w:pPr>
        <w:pStyle w:val="BodyText"/>
      </w:pPr>
    </w:p>
    <w:p w:rsidR="00716098" w:rsidRPr="00232B5C" w:rsidRDefault="00716098" w:rsidP="00D74884">
      <w:pPr>
        <w:pStyle w:val="Heading2"/>
        <w:numPr>
          <w:ilvl w:val="0"/>
          <w:numId w:val="15"/>
        </w:numPr>
        <w:spacing w:before="0"/>
        <w:ind w:left="426" w:hanging="426"/>
        <w:jc w:val="both"/>
        <w:rPr>
          <w:rFonts w:ascii="Bookman Old Style" w:hAnsi="Bookman Old Style"/>
          <w:sz w:val="36"/>
          <w:szCs w:val="32"/>
        </w:rPr>
      </w:pPr>
      <w:bookmarkStart w:id="38" w:name="_Toc20319771"/>
      <w:r w:rsidRPr="00232B5C">
        <w:rPr>
          <w:rFonts w:ascii="Bookman Old Style" w:hAnsi="Bookman Old Style"/>
          <w:sz w:val="36"/>
          <w:szCs w:val="32"/>
        </w:rPr>
        <w:t>Limitations</w:t>
      </w:r>
      <w:bookmarkEnd w:id="38"/>
    </w:p>
    <w:p w:rsidR="004005F7" w:rsidRPr="004005F7" w:rsidRDefault="004005F7" w:rsidP="00863BA5">
      <w:pPr>
        <w:pStyle w:val="PwCNormal"/>
        <w:spacing w:after="0"/>
      </w:pP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The report has been prepared based on the information given by </w:t>
      </w:r>
      <w:r w:rsidR="00395770">
        <w:rPr>
          <w:rFonts w:ascii="Bookman Old Style" w:hAnsi="Bookman Old Style"/>
          <w:sz w:val="22"/>
        </w:rPr>
        <w:t>Human Resource</w:t>
      </w:r>
      <w:r w:rsidRPr="004830A4">
        <w:rPr>
          <w:rFonts w:ascii="Bookman Old Style" w:hAnsi="Bookman Old Style"/>
          <w:sz w:val="22"/>
        </w:rPr>
        <w:t xml:space="preserve"> </w:t>
      </w:r>
      <w:r w:rsidR="00395770">
        <w:rPr>
          <w:rFonts w:ascii="Bookman Old Style" w:hAnsi="Bookman Old Style"/>
          <w:sz w:val="22"/>
        </w:rPr>
        <w:t xml:space="preserve">Department </w:t>
      </w:r>
      <w:r w:rsidRPr="004830A4">
        <w:rPr>
          <w:rFonts w:ascii="Bookman Old Style" w:hAnsi="Bookman Old Style"/>
          <w:sz w:val="22"/>
        </w:rPr>
        <w:t xml:space="preserve">and is accordingly, given for the specific purpose of internal use by the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Our conclusions are based on the completeness and accuracy of the stated facts and assumptions; which if not entirely complete or accurate, should be communicated to us immediately, as the inaccuracy or incompleteness could have a material impact on our conclusions.</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has been prepared solely for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xml:space="preserve">, being the express addressee to this document.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 xml:space="preserve">Department </w:t>
      </w:r>
      <w:r w:rsidRPr="004830A4">
        <w:rPr>
          <w:rFonts w:ascii="Bookman Old Style" w:hAnsi="Bookman Old Style"/>
          <w:sz w:val="22"/>
        </w:rPr>
        <w:t>does not accept or assume any liability, responsibility or duty of care for any use of or reliance on this report by anyone, other than (</w:t>
      </w:r>
      <w:proofErr w:type="spellStart"/>
      <w:r w:rsidRPr="004830A4">
        <w:rPr>
          <w:rFonts w:ascii="Bookman Old Style" w:hAnsi="Bookman Old Style"/>
          <w:sz w:val="22"/>
        </w:rPr>
        <w:t>i</w:t>
      </w:r>
      <w:proofErr w:type="spellEnd"/>
      <w:r w:rsidRPr="004830A4">
        <w:rPr>
          <w:rFonts w:ascii="Bookman Old Style" w:hAnsi="Bookman Old Style"/>
          <w:sz w:val="22"/>
        </w:rPr>
        <w:t xml:space="preserve">)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xml:space="preserve">, to the extent agreed in the relevant contract for the matter to which this report relates (if any), or (ii) as expressly agreed by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 xml:space="preserve">Department </w:t>
      </w:r>
      <w:r w:rsidRPr="004830A4">
        <w:rPr>
          <w:rFonts w:ascii="Bookman Old Style" w:hAnsi="Bookman Old Style"/>
          <w:sz w:val="22"/>
        </w:rPr>
        <w:t>in writing in advance.</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lastRenderedPageBreak/>
        <w:t xml:space="preserve">Without prior permission of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xml:space="preserve">, the contents of this report may not be quoted in whole or in part or otherwise referred to in any documents. The report is for the sole information of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 xml:space="preserve">Department </w:t>
      </w:r>
      <w:r w:rsidRPr="004830A4">
        <w:rPr>
          <w:rFonts w:ascii="Bookman Old Style" w:hAnsi="Bookman Old Style"/>
          <w:sz w:val="22"/>
        </w:rPr>
        <w:t>and APTS accepts no responsibility to any other party.</w:t>
      </w:r>
    </w:p>
    <w:p w:rsidR="00716098"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 xml:space="preserve">This report (and any extract from it) may not be copied, paraphrased, reproduced, or distributed in any manner or form, whether by photocopying, electronically, by internet, within another document or otherwise, without the prior written permission of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Pr="004830A4">
        <w:rPr>
          <w:rFonts w:ascii="Bookman Old Style" w:hAnsi="Bookman Old Style"/>
          <w:sz w:val="22"/>
        </w:rPr>
        <w:t xml:space="preserve">. Further, any quotation, citation or attribution of this report, or any extract from it, is strictly prohibited without </w:t>
      </w:r>
      <w:r w:rsidR="00395770">
        <w:rPr>
          <w:rFonts w:ascii="Bookman Old Style" w:hAnsi="Bookman Old Style"/>
          <w:sz w:val="22"/>
        </w:rPr>
        <w:t>Human Resource</w:t>
      </w:r>
      <w:r w:rsidR="00395770" w:rsidRPr="004830A4">
        <w:rPr>
          <w:rFonts w:ascii="Bookman Old Style" w:hAnsi="Bookman Old Style"/>
          <w:sz w:val="22"/>
        </w:rPr>
        <w:t xml:space="preserve"> </w:t>
      </w:r>
      <w:r w:rsidR="00395770">
        <w:rPr>
          <w:rFonts w:ascii="Bookman Old Style" w:hAnsi="Bookman Old Style"/>
          <w:sz w:val="22"/>
        </w:rPr>
        <w:t>Department</w:t>
      </w:r>
      <w:r w:rsidR="002B48DE">
        <w:rPr>
          <w:rFonts w:ascii="Bookman Old Style" w:hAnsi="Bookman Old Style"/>
          <w:sz w:val="22"/>
        </w:rPr>
        <w:t>’s</w:t>
      </w:r>
      <w:r w:rsidRPr="004830A4">
        <w:rPr>
          <w:rFonts w:ascii="Bookman Old Style" w:hAnsi="Bookman Old Style"/>
          <w:sz w:val="22"/>
        </w:rPr>
        <w:t xml:space="preserve"> prior written permission.</w:t>
      </w:r>
    </w:p>
    <w:p w:rsidR="002D6CFB" w:rsidRPr="004830A4" w:rsidRDefault="00716098" w:rsidP="00D74884">
      <w:pPr>
        <w:pStyle w:val="ListParagraph"/>
        <w:numPr>
          <w:ilvl w:val="0"/>
          <w:numId w:val="20"/>
        </w:numPr>
        <w:ind w:left="426" w:hanging="426"/>
        <w:jc w:val="both"/>
        <w:rPr>
          <w:rFonts w:ascii="Bookman Old Style" w:hAnsi="Bookman Old Style"/>
          <w:sz w:val="22"/>
        </w:rPr>
      </w:pPr>
      <w:r w:rsidRPr="004830A4">
        <w:rPr>
          <w:rFonts w:ascii="Bookman Old Style" w:hAnsi="Bookman Old Style"/>
          <w:sz w:val="22"/>
        </w:rPr>
        <w:t>This report makes recommendations based on the initial information. However, corrective action must be taken by the respective owners by performing a root cause analysis for each of the observations highlighted as part of this report.</w:t>
      </w:r>
    </w:p>
    <w:sectPr w:rsidR="002D6CFB" w:rsidRPr="004830A4" w:rsidSect="00CD60CB">
      <w:pgSz w:w="11906" w:h="16838" w:code="9"/>
      <w:pgMar w:top="1440" w:right="1440" w:bottom="1349" w:left="1440" w:header="578" w:footer="2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C01" w:rsidRDefault="008E7C01">
      <w:r>
        <w:separator/>
      </w:r>
    </w:p>
  </w:endnote>
  <w:endnote w:type="continuationSeparator" w:id="0">
    <w:p w:rsidR="008E7C01" w:rsidRDefault="008E7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Frutiger 55">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01" w:rsidRDefault="008E7C01" w:rsidP="002C72DF">
    <w:pPr>
      <w:pStyle w:val="Footer"/>
      <w:rPr>
        <w:b/>
        <w:bCs/>
      </w:rPr>
    </w:pPr>
    <w:r>
      <w:t xml:space="preserve">Andhra Pradesh Technology Services – </w:t>
    </w:r>
    <w:r w:rsidR="004A6232" w:rsidRPr="004A6232">
      <w:t>Human Resource Department</w:t>
    </w:r>
    <w:r w:rsidR="004A6232" w:rsidRPr="000A1E61">
      <w:t xml:space="preserve"> </w:t>
    </w:r>
    <w:r w:rsidRPr="000A1E61">
      <w:t xml:space="preserve">– </w:t>
    </w:r>
    <w:r w:rsidR="000A1E61">
      <w:t xml:space="preserve">Fcivizg </w:t>
    </w:r>
    <w:r w:rsidR="002C72DF">
      <w:t xml:space="preserve">                                                                    </w:t>
    </w:r>
    <w:r>
      <w:t xml:space="preserve">Page </w:t>
    </w:r>
    <w:r w:rsidR="0089691B">
      <w:rPr>
        <w:b/>
        <w:bCs/>
      </w:rPr>
      <w:fldChar w:fldCharType="begin"/>
    </w:r>
    <w:r>
      <w:rPr>
        <w:b/>
        <w:bCs/>
      </w:rPr>
      <w:instrText xml:space="preserve"> PAGE  \* Arabic  \* MERGEFORMAT </w:instrText>
    </w:r>
    <w:r w:rsidR="0089691B">
      <w:rPr>
        <w:b/>
        <w:bCs/>
      </w:rPr>
      <w:fldChar w:fldCharType="separate"/>
    </w:r>
    <w:r w:rsidR="002D2DCE">
      <w:rPr>
        <w:b/>
        <w:bCs/>
        <w:noProof/>
      </w:rPr>
      <w:t>3</w:t>
    </w:r>
    <w:r w:rsidR="0089691B">
      <w:rPr>
        <w:b/>
        <w:bCs/>
      </w:rPr>
      <w:fldChar w:fldCharType="end"/>
    </w:r>
    <w:r>
      <w:t xml:space="preserve"> of </w:t>
    </w:r>
    <w:fldSimple w:instr=" NUMPAGES  \* Arabic  \* MERGEFORMAT ">
      <w:r w:rsidR="002D2DCE" w:rsidRPr="002D2DCE">
        <w:rPr>
          <w:b/>
          <w:bCs/>
          <w:noProof/>
        </w:rPr>
        <w:t>16</w:t>
      </w:r>
    </w:fldSimple>
  </w:p>
  <w:p w:rsidR="008E7C01" w:rsidRPr="00111353" w:rsidRDefault="008E7C01" w:rsidP="00111353">
    <w:pPr>
      <w:pStyle w:val="Footer"/>
      <w:jc w:val="center"/>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01" w:rsidRDefault="008E7C01">
    <w:pPr>
      <w:pStyle w:val="Footer"/>
      <w:jc w:val="right"/>
    </w:pPr>
  </w:p>
  <w:p w:rsidR="008E7C01" w:rsidRDefault="008E7C0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96918"/>
      <w:docPartObj>
        <w:docPartGallery w:val="Page Numbers (Bottom of Page)"/>
        <w:docPartUnique/>
      </w:docPartObj>
    </w:sdtPr>
    <w:sdtContent>
      <w:sdt>
        <w:sdtPr>
          <w:id w:val="61296919"/>
          <w:docPartObj>
            <w:docPartGallery w:val="Page Numbers (Top of Page)"/>
            <w:docPartUnique/>
          </w:docPartObj>
        </w:sdtPr>
        <w:sdtContent>
          <w:p w:rsidR="008E7C01" w:rsidRDefault="008E7C01">
            <w:pPr>
              <w:pStyle w:val="Footer"/>
              <w:jc w:val="right"/>
            </w:pPr>
            <w:r>
              <w:t xml:space="preserve">Page </w:t>
            </w:r>
            <w:r w:rsidR="0089691B">
              <w:rPr>
                <w:b/>
                <w:bCs/>
                <w:sz w:val="24"/>
                <w:szCs w:val="24"/>
              </w:rPr>
              <w:fldChar w:fldCharType="begin"/>
            </w:r>
            <w:r>
              <w:rPr>
                <w:b/>
                <w:bCs/>
              </w:rPr>
              <w:instrText xml:space="preserve"> PAGE </w:instrText>
            </w:r>
            <w:r w:rsidR="0089691B">
              <w:rPr>
                <w:b/>
                <w:bCs/>
                <w:sz w:val="24"/>
                <w:szCs w:val="24"/>
              </w:rPr>
              <w:fldChar w:fldCharType="separate"/>
            </w:r>
            <w:r w:rsidR="002D2DCE">
              <w:rPr>
                <w:b/>
                <w:bCs/>
                <w:noProof/>
              </w:rPr>
              <w:t>7</w:t>
            </w:r>
            <w:r w:rsidR="0089691B">
              <w:rPr>
                <w:b/>
                <w:bCs/>
                <w:sz w:val="24"/>
                <w:szCs w:val="24"/>
              </w:rPr>
              <w:fldChar w:fldCharType="end"/>
            </w:r>
            <w:r>
              <w:t xml:space="preserve"> of </w:t>
            </w:r>
            <w:r w:rsidR="0089691B">
              <w:rPr>
                <w:b/>
                <w:bCs/>
                <w:sz w:val="24"/>
                <w:szCs w:val="24"/>
              </w:rPr>
              <w:fldChar w:fldCharType="begin"/>
            </w:r>
            <w:r>
              <w:rPr>
                <w:b/>
                <w:bCs/>
              </w:rPr>
              <w:instrText xml:space="preserve"> NUMPAGES  </w:instrText>
            </w:r>
            <w:r w:rsidR="0089691B">
              <w:rPr>
                <w:b/>
                <w:bCs/>
                <w:sz w:val="24"/>
                <w:szCs w:val="24"/>
              </w:rPr>
              <w:fldChar w:fldCharType="separate"/>
            </w:r>
            <w:r w:rsidR="002D2DCE">
              <w:rPr>
                <w:b/>
                <w:bCs/>
                <w:noProof/>
              </w:rPr>
              <w:t>7</w:t>
            </w:r>
            <w:r w:rsidR="0089691B">
              <w:rPr>
                <w:b/>
                <w:bCs/>
                <w:sz w:val="24"/>
                <w:szCs w:val="24"/>
              </w:rPr>
              <w:fldChar w:fldCharType="end"/>
            </w:r>
          </w:p>
        </w:sdtContent>
      </w:sdt>
    </w:sdtContent>
  </w:sdt>
  <w:p w:rsidR="008E7C01" w:rsidRDefault="008E7C0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C01" w:rsidRDefault="008E7C01">
      <w:r>
        <w:separator/>
      </w:r>
    </w:p>
  </w:footnote>
  <w:footnote w:type="continuationSeparator" w:id="0">
    <w:p w:rsidR="008E7C01" w:rsidRDefault="008E7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01" w:rsidRPr="004830A4" w:rsidRDefault="008E7C01" w:rsidP="004830A4">
    <w:pPr>
      <w:pStyle w:val="Header"/>
      <w:jc w:val="center"/>
      <w:rPr>
        <w:b/>
        <w:sz w:val="20"/>
      </w:rPr>
    </w:pPr>
    <w:r w:rsidRPr="004830A4">
      <w:rPr>
        <w:b/>
        <w:sz w:val="20"/>
      </w:rPr>
      <w:t>Private &amp; Confidential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01" w:rsidRDefault="008E7C01" w:rsidP="00262A50">
    <w:pPr>
      <w:pStyle w:val="Footer"/>
      <w:pBdr>
        <w:top w:val="none" w:sz="0" w:space="0" w:color="auto"/>
      </w:pBdr>
      <w:spacing w:before="0"/>
      <w:rPr>
        <w:rFonts w:ascii="Trebuchet MS" w:hAnsi="Trebuchet MS" w:cs="Arial"/>
        <w:szCs w:val="16"/>
        <w:lang w:val="en-US"/>
      </w:rPr>
    </w:pPr>
    <w:r>
      <w:rPr>
        <w:rFonts w:ascii="Trebuchet MS" w:hAnsi="Trebuchet MS" w:cs="Arial"/>
        <w:szCs w:val="16"/>
        <w:lang w:val="en-US"/>
      </w:rPr>
      <w:tab/>
    </w:r>
  </w:p>
  <w:p w:rsidR="008E7C01" w:rsidRPr="00650886" w:rsidRDefault="008E7C01" w:rsidP="00262A50">
    <w:pPr>
      <w:pStyle w:val="Footer"/>
      <w:pBdr>
        <w:top w:val="none" w:sz="0" w:space="0" w:color="auto"/>
      </w:pBdr>
      <w:spacing w:before="0"/>
      <w:rPr>
        <w:rFonts w:ascii="Trebuchet MS" w:hAnsi="Trebuchet MS" w:cs="Arial"/>
        <w:szCs w:val="16"/>
        <w:lang w:val="en-US"/>
      </w:rPr>
    </w:pPr>
  </w:p>
  <w:p w:rsidR="008E7C01" w:rsidRPr="00650886" w:rsidRDefault="008E7C01" w:rsidP="0099530C">
    <w:pPr>
      <w:pStyle w:val="Footer"/>
      <w:pBdr>
        <w:top w:val="none" w:sz="0" w:space="0" w:color="auto"/>
      </w:pBdr>
      <w:spacing w:before="0"/>
      <w:rPr>
        <w:rFonts w:ascii="Trebuchet MS" w:hAnsi="Trebuchet MS" w:cs="Arial"/>
        <w:szCs w:val="16"/>
        <w:lang w:val="en-US"/>
      </w:rPr>
    </w:pPr>
  </w:p>
  <w:p w:rsidR="008E7C01" w:rsidRDefault="008E7C01"/>
  <w:p w:rsidR="008E7C01" w:rsidRDefault="008E7C01"/>
  <w:p w:rsidR="008E7C01" w:rsidRDefault="008E7C0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pStyle w:val="Quick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21F0488"/>
    <w:multiLevelType w:val="hybridMultilevel"/>
    <w:tmpl w:val="F3385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637E7E"/>
    <w:multiLevelType w:val="hybridMultilevel"/>
    <w:tmpl w:val="0FB28CDA"/>
    <w:lvl w:ilvl="0" w:tplc="04090001">
      <w:start w:val="1"/>
      <w:numFmt w:val="bullet"/>
      <w:pStyle w:val="BodyText1-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D63FC"/>
    <w:multiLevelType w:val="multilevel"/>
    <w:tmpl w:val="55004020"/>
    <w:lvl w:ilvl="0">
      <w:start w:val="1"/>
      <w:numFmt w:val="decimal"/>
      <w:lvlText w:val="%1."/>
      <w:lvlJc w:val="left"/>
      <w:pPr>
        <w:ind w:left="1080" w:hanging="720"/>
      </w:pPr>
      <w:rPr>
        <w:rFonts w:ascii="Times New Roman" w:eastAsia="Times New Roman" w:hAnsi="Times New Roman" w:cs="Times New Roman"/>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C58209C"/>
    <w:multiLevelType w:val="multilevel"/>
    <w:tmpl w:val="7622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06AAC"/>
    <w:multiLevelType w:val="multilevel"/>
    <w:tmpl w:val="5254E3D4"/>
    <w:lvl w:ilvl="0">
      <w:start w:val="1"/>
      <w:numFmt w:val="upperLetter"/>
      <w:pStyle w:val="Bullet1"/>
      <w:lvlText w:val="Appendix %1."/>
      <w:lvlJc w:val="left"/>
      <w:pPr>
        <w:tabs>
          <w:tab w:val="num" w:pos="2160"/>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567" w:hanging="567"/>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28015D45"/>
    <w:multiLevelType w:val="multilevel"/>
    <w:tmpl w:val="54DA96B4"/>
    <w:lvl w:ilvl="0">
      <w:start w:val="1"/>
      <w:numFmt w:val="decimal"/>
      <w:lvlText w:val="%1."/>
      <w:lvlJc w:val="left"/>
      <w:pPr>
        <w:ind w:left="720" w:hanging="720"/>
      </w:pPr>
      <w:rPr>
        <w:rFonts w:ascii="Bookman Old Style" w:eastAsia="Times New Roman" w:hAnsi="Bookman Old Style" w:cs="Times New Roman" w:hint="default"/>
        <w:sz w:val="36"/>
        <w:szCs w:val="36"/>
      </w:rPr>
    </w:lvl>
    <w:lvl w:ilvl="1">
      <w:start w:val="1"/>
      <w:numFmt w:val="decimal"/>
      <w:isLgl/>
      <w:lvlText w:val="%1.%2."/>
      <w:lvlJc w:val="left"/>
      <w:pPr>
        <w:ind w:left="720" w:hanging="360"/>
      </w:pPr>
      <w:rPr>
        <w:rFonts w:ascii="Bookman Old Style" w:hAnsi="Bookman Old Style" w:cs="Times New Roman" w:hint="default"/>
        <w:sz w:val="28"/>
        <w:szCs w:val="28"/>
      </w:rPr>
    </w:lvl>
    <w:lvl w:ilvl="2">
      <w:start w:val="1"/>
      <w:numFmt w:val="decimal"/>
      <w:isLgl/>
      <w:lvlText w:val="%1.%2.%3."/>
      <w:lvlJc w:val="left"/>
      <w:pPr>
        <w:ind w:left="720" w:hanging="720"/>
      </w:pPr>
      <w:rPr>
        <w:rFonts w:hint="default"/>
        <w:sz w:val="28"/>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9F60073"/>
    <w:multiLevelType w:val="multilevel"/>
    <w:tmpl w:val="28909FD8"/>
    <w:lvl w:ilvl="0">
      <w:start w:val="1"/>
      <w:numFmt w:val="decimal"/>
      <w:lvlRestart w:val="0"/>
      <w:pStyle w:val="TableNumberedList1"/>
      <w:lvlText w:val="%1"/>
      <w:lvlJc w:val="left"/>
      <w:pPr>
        <w:tabs>
          <w:tab w:val="num" w:pos="283"/>
        </w:tabs>
        <w:ind w:left="284" w:hanging="284"/>
      </w:pPr>
      <w:rPr>
        <w:rFonts w:ascii="Times New Roman" w:hAnsi="Times New Roman" w:hint="default"/>
        <w:b w:val="0"/>
        <w:i w:val="0"/>
        <w:color w:val="auto"/>
        <w:sz w:val="20"/>
      </w:rPr>
    </w:lvl>
    <w:lvl w:ilvl="1">
      <w:start w:val="1"/>
      <w:numFmt w:val="lowerLetter"/>
      <w:lvlRestart w:val="0"/>
      <w:pStyle w:val="TableNumberedList2"/>
      <w:lvlText w:val="%2"/>
      <w:lvlJc w:val="left"/>
      <w:pPr>
        <w:tabs>
          <w:tab w:val="num" w:pos="567"/>
        </w:tabs>
        <w:ind w:left="567" w:hanging="283"/>
      </w:pPr>
      <w:rPr>
        <w:rFonts w:hint="default"/>
        <w:b w:val="0"/>
        <w:i w:val="0"/>
        <w:color w:val="auto"/>
        <w:szCs w:val="10"/>
      </w:rPr>
    </w:lvl>
    <w:lvl w:ilvl="2">
      <w:start w:val="1"/>
      <w:numFmt w:val="lowerRoman"/>
      <w:lvlRestart w:val="0"/>
      <w:pStyle w:val="TableNumberedList3"/>
      <w:lvlText w:val="%3"/>
      <w:lvlJc w:val="left"/>
      <w:pPr>
        <w:tabs>
          <w:tab w:val="num" w:pos="851"/>
        </w:tabs>
        <w:ind w:left="851" w:hanging="284"/>
      </w:pPr>
      <w:rPr>
        <w:rFonts w:asciiTheme="minorHAnsi" w:hAnsiTheme="minorHAnsi" w:hint="default"/>
        <w:b w:val="0"/>
        <w:i w:val="0"/>
        <w:color w:val="auto"/>
        <w:sz w:val="2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8">
    <w:nsid w:val="2BF876DE"/>
    <w:multiLevelType w:val="multilevel"/>
    <w:tmpl w:val="B7F496D4"/>
    <w:lvl w:ilvl="0">
      <w:start w:val="1"/>
      <w:numFmt w:val="bullet"/>
      <w:lvlRestart w:val="0"/>
      <w:pStyle w:val="TableBullet1Small"/>
      <w:lvlText w:val=""/>
      <w:lvlJc w:val="left"/>
      <w:pPr>
        <w:tabs>
          <w:tab w:val="num" w:pos="284"/>
        </w:tabs>
        <w:ind w:left="170" w:hanging="170"/>
      </w:pPr>
      <w:rPr>
        <w:rFonts w:ascii="Symbol" w:hAnsi="Symbol" w:hint="default"/>
        <w:b w:val="0"/>
        <w:i w:val="0"/>
        <w:color w:val="auto"/>
      </w:rPr>
    </w:lvl>
    <w:lvl w:ilvl="1">
      <w:start w:val="1"/>
      <w:numFmt w:val="bullet"/>
      <w:lvlRestart w:val="0"/>
      <w:pStyle w:val="TableBullet2Small"/>
      <w:lvlText w:val="–"/>
      <w:lvlJc w:val="left"/>
      <w:pPr>
        <w:tabs>
          <w:tab w:val="num" w:pos="567"/>
        </w:tabs>
        <w:ind w:left="340" w:hanging="170"/>
      </w:pPr>
      <w:rPr>
        <w:rFonts w:ascii="Arial" w:hAnsi="Arial" w:hint="default"/>
        <w:b w:val="0"/>
        <w:i w:val="0"/>
        <w:color w:val="auto"/>
      </w:rPr>
    </w:lvl>
    <w:lvl w:ilvl="2">
      <w:start w:val="1"/>
      <w:numFmt w:val="bullet"/>
      <w:lvlRestart w:val="0"/>
      <w:pStyle w:val="TableBullet3Small"/>
      <w:lvlText w:val="o"/>
      <w:lvlJc w:val="left"/>
      <w:pPr>
        <w:tabs>
          <w:tab w:val="num" w:pos="851"/>
        </w:tabs>
        <w:ind w:left="510" w:hanging="170"/>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9">
    <w:nsid w:val="339A5F9F"/>
    <w:multiLevelType w:val="hybridMultilevel"/>
    <w:tmpl w:val="5CE05B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0B564E"/>
    <w:multiLevelType w:val="multilevel"/>
    <w:tmpl w:val="D5EA105E"/>
    <w:styleLink w:val="TableBulletSmallList"/>
    <w:lvl w:ilvl="0">
      <w:start w:val="1"/>
      <w:numFmt w:val="bullet"/>
      <w:lvlRestart w:val="0"/>
      <w:lvlText w:val=""/>
      <w:lvlJc w:val="left"/>
      <w:pPr>
        <w:tabs>
          <w:tab w:val="num" w:pos="284"/>
        </w:tabs>
        <w:ind w:left="284" w:hanging="284"/>
      </w:pPr>
      <w:rPr>
        <w:rFonts w:ascii="Symbol" w:hAnsi="Symbol" w:hint="default"/>
        <w:b w:val="0"/>
        <w:i w:val="0"/>
        <w:color w:val="auto"/>
      </w:rPr>
    </w:lvl>
    <w:lvl w:ilvl="1">
      <w:start w:val="1"/>
      <w:numFmt w:val="bullet"/>
      <w:lvlRestart w:val="0"/>
      <w:lvlText w:val="–"/>
      <w:lvlJc w:val="left"/>
      <w:pPr>
        <w:tabs>
          <w:tab w:val="num" w:pos="567"/>
        </w:tabs>
        <w:ind w:left="567" w:hanging="283"/>
      </w:pPr>
      <w:rPr>
        <w:rFonts w:ascii="Arial" w:hAnsi="Arial" w:hint="default"/>
        <w:b w:val="0"/>
        <w:i w:val="0"/>
        <w:color w:val="auto"/>
      </w:rPr>
    </w:lvl>
    <w:lvl w:ilvl="2">
      <w:start w:val="1"/>
      <w:numFmt w:val="bullet"/>
      <w:lvlRestart w:val="0"/>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2880"/>
        </w:tabs>
        <w:ind w:left="2880" w:hanging="720"/>
      </w:pPr>
      <w:rPr>
        <w:rFonts w:hint="default"/>
        <w:b w:val="0"/>
        <w:i w:val="0"/>
        <w:color w:val="auto"/>
        <w:sz w:val="10"/>
        <w:szCs w:val="10"/>
      </w:rPr>
    </w:lvl>
    <w:lvl w:ilvl="4">
      <w:start w:val="1"/>
      <w:numFmt w:val="lowerLetter"/>
      <w:lvlText w:val=""/>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1">
    <w:nsid w:val="46E345EC"/>
    <w:multiLevelType w:val="multilevel"/>
    <w:tmpl w:val="55F63EF4"/>
    <w:lvl w:ilvl="0">
      <w:start w:val="1"/>
      <w:numFmt w:val="decimal"/>
      <w:pStyle w:val="Heading1"/>
      <w:lvlText w:val="%1"/>
      <w:lvlJc w:val="left"/>
      <w:pPr>
        <w:tabs>
          <w:tab w:val="num" w:pos="432"/>
        </w:tabs>
        <w:ind w:left="432" w:hanging="432"/>
      </w:pPr>
    </w:lvl>
    <w:lvl w:ilvl="1">
      <w:start w:val="1"/>
      <w:numFmt w:val="upperRoman"/>
      <w:pStyle w:val="Heading2"/>
      <w:lvlText w:val="%2."/>
      <w:lvlJc w:val="right"/>
      <w:pPr>
        <w:tabs>
          <w:tab w:val="num" w:pos="576"/>
        </w:tabs>
        <w:ind w:left="576" w:hanging="576"/>
      </w:pPr>
      <w:rPr>
        <w:b w:val="0"/>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9CB3DB3"/>
    <w:multiLevelType w:val="multilevel"/>
    <w:tmpl w:val="5906C278"/>
    <w:lvl w:ilvl="0">
      <w:start w:val="1"/>
      <w:numFmt w:val="decimal"/>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D8C2F25"/>
    <w:multiLevelType w:val="multilevel"/>
    <w:tmpl w:val="6E008996"/>
    <w:lvl w:ilvl="0">
      <w:start w:val="1"/>
      <w:numFmt w:val="bullet"/>
      <w:lvlRestart w:val="0"/>
      <w:pStyle w:val="TableBullet1Normal"/>
      <w:lvlText w:val=""/>
      <w:lvlJc w:val="left"/>
      <w:pPr>
        <w:tabs>
          <w:tab w:val="num" w:pos="283"/>
        </w:tabs>
        <w:ind w:left="284" w:hanging="284"/>
      </w:pPr>
      <w:rPr>
        <w:rFonts w:ascii="Symbol" w:hAnsi="Symbol" w:hint="default"/>
        <w:b w:val="0"/>
        <w:i w:val="0"/>
        <w:color w:val="auto"/>
      </w:rPr>
    </w:lvl>
    <w:lvl w:ilvl="1">
      <w:start w:val="1"/>
      <w:numFmt w:val="bullet"/>
      <w:lvlRestart w:val="0"/>
      <w:pStyle w:val="TableBullet2Normal"/>
      <w:lvlText w:val="–"/>
      <w:lvlJc w:val="left"/>
      <w:pPr>
        <w:tabs>
          <w:tab w:val="num" w:pos="567"/>
        </w:tabs>
        <w:ind w:left="567" w:hanging="283"/>
      </w:pPr>
      <w:rPr>
        <w:rFonts w:ascii="Arial" w:hAnsi="Arial" w:hint="default"/>
        <w:b w:val="0"/>
        <w:i w:val="0"/>
        <w:color w:val="auto"/>
        <w:szCs w:val="10"/>
      </w:rPr>
    </w:lvl>
    <w:lvl w:ilvl="2">
      <w:start w:val="1"/>
      <w:numFmt w:val="bullet"/>
      <w:lvlRestart w:val="0"/>
      <w:pStyle w:val="TableBullet3Normal"/>
      <w:lvlText w:val="o"/>
      <w:lvlJc w:val="left"/>
      <w:pPr>
        <w:tabs>
          <w:tab w:val="num" w:pos="851"/>
        </w:tabs>
        <w:ind w:left="851" w:hanging="284"/>
      </w:pPr>
      <w:rPr>
        <w:rFonts w:ascii="Arial" w:hAnsi="Arial" w:hint="default"/>
        <w:b w:val="0"/>
        <w:i w:val="0"/>
        <w:color w:val="auto"/>
        <w:sz w:val="10"/>
        <w:szCs w:val="10"/>
      </w:rPr>
    </w:lvl>
    <w:lvl w:ilvl="3">
      <w:start w:val="1"/>
      <w:numFmt w:val="none"/>
      <w:lvlRestart w:val="0"/>
      <w:lvlText w:val=""/>
      <w:lvlJc w:val="left"/>
      <w:pPr>
        <w:tabs>
          <w:tab w:val="num" w:pos="0"/>
        </w:tabs>
        <w:ind w:left="0" w:firstLine="0"/>
      </w:pPr>
      <w:rPr>
        <w:rFonts w:hint="default"/>
        <w:color w:val="auto"/>
        <w:sz w:val="10"/>
        <w:szCs w:val="10"/>
      </w:rPr>
    </w:lvl>
    <w:lvl w:ilvl="4">
      <w:start w:val="1"/>
      <w:numFmt w:val="none"/>
      <w:lvlText w:val="%5"/>
      <w:lvlJc w:val="left"/>
      <w:pPr>
        <w:tabs>
          <w:tab w:val="num" w:pos="1800"/>
        </w:tabs>
        <w:ind w:left="1800" w:hanging="360"/>
      </w:pPr>
      <w:rPr>
        <w:rFonts w:hint="default"/>
      </w:rPr>
    </w:lvl>
    <w:lvl w:ilvl="5">
      <w:start w:val="1"/>
      <w:numFmt w:val="lowerRoman"/>
      <w:lvlText w:val=""/>
      <w:lvlJc w:val="left"/>
      <w:pPr>
        <w:tabs>
          <w:tab w:val="num" w:pos="2160"/>
        </w:tabs>
        <w:ind w:left="2160" w:hanging="360"/>
      </w:pPr>
      <w:rPr>
        <w:rFonts w:hint="default"/>
      </w:rPr>
    </w:lvl>
    <w:lvl w:ilvl="6">
      <w:start w:val="1"/>
      <w:numFmt w:val="decimal"/>
      <w:lvlText w:val=""/>
      <w:lvlJc w:val="left"/>
      <w:pPr>
        <w:tabs>
          <w:tab w:val="num" w:pos="2520"/>
        </w:tabs>
        <w:ind w:left="2520" w:hanging="360"/>
      </w:pPr>
      <w:rPr>
        <w:rFonts w:hint="default"/>
      </w:rPr>
    </w:lvl>
    <w:lvl w:ilvl="7">
      <w:start w:val="1"/>
      <w:numFmt w:val="lowerLetter"/>
      <w:lvlText w:val=""/>
      <w:lvlJc w:val="left"/>
      <w:pPr>
        <w:tabs>
          <w:tab w:val="num" w:pos="2880"/>
        </w:tabs>
        <w:ind w:left="2880" w:hanging="360"/>
      </w:pPr>
      <w:rPr>
        <w:rFonts w:hint="default"/>
      </w:rPr>
    </w:lvl>
    <w:lvl w:ilvl="8">
      <w:start w:val="1"/>
      <w:numFmt w:val="lowerRoman"/>
      <w:lvlText w:val=""/>
      <w:lvlJc w:val="left"/>
      <w:pPr>
        <w:tabs>
          <w:tab w:val="num" w:pos="3240"/>
        </w:tabs>
        <w:ind w:left="3240" w:hanging="360"/>
      </w:pPr>
      <w:rPr>
        <w:rFonts w:hint="default"/>
      </w:rPr>
    </w:lvl>
  </w:abstractNum>
  <w:abstractNum w:abstractNumId="14">
    <w:nsid w:val="4DD77A6B"/>
    <w:multiLevelType w:val="multilevel"/>
    <w:tmpl w:val="4488626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55B3F0E"/>
    <w:multiLevelType w:val="hybridMultilevel"/>
    <w:tmpl w:val="6F58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272E0F"/>
    <w:multiLevelType w:val="multilevel"/>
    <w:tmpl w:val="5E6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9956CC"/>
    <w:multiLevelType w:val="hybridMultilevel"/>
    <w:tmpl w:val="274614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DC76B7F"/>
    <w:multiLevelType w:val="multilevel"/>
    <w:tmpl w:val="2326E2B8"/>
    <w:name w:val="Chapter numbering list"/>
    <w:lvl w:ilvl="0">
      <w:start w:val="1"/>
      <w:numFmt w:val="decimal"/>
      <w:lvlRestart w:val="0"/>
      <w:suff w:val="nothing"/>
      <w:lvlText w:val="%1"/>
      <w:lvlJc w:val="left"/>
      <w:pPr>
        <w:tabs>
          <w:tab w:val="num" w:pos="0"/>
        </w:tabs>
        <w:ind w:left="0" w:firstLine="0"/>
      </w:pPr>
      <w:rPr>
        <w:rFonts w:hint="default"/>
      </w:rPr>
    </w:lvl>
    <w:lvl w:ilvl="1">
      <w:start w:val="1"/>
      <w:numFmt w:val="decimal"/>
      <w:lvlRestart w:val="0"/>
      <w:lvlText w:val="%2"/>
      <w:lvlJc w:val="left"/>
      <w:pPr>
        <w:tabs>
          <w:tab w:val="num" w:pos="850"/>
        </w:tabs>
        <w:ind w:left="850" w:hanging="850"/>
      </w:pPr>
      <w:rPr>
        <w:rFonts w:hint="default"/>
      </w:rPr>
    </w:lvl>
    <w:lvl w:ilvl="2">
      <w:start w:val="1"/>
      <w:numFmt w:val="decimal"/>
      <w:lvlText w:val="%1.%3"/>
      <w:lvlJc w:val="left"/>
      <w:pPr>
        <w:tabs>
          <w:tab w:val="num" w:pos="850"/>
        </w:tabs>
        <w:ind w:left="850" w:hanging="850"/>
      </w:pPr>
      <w:rPr>
        <w:rFonts w:hint="default"/>
      </w:rPr>
    </w:lvl>
    <w:lvl w:ilvl="3">
      <w:start w:val="1"/>
      <w:numFmt w:val="decimal"/>
      <w:lvlText w:val="%1.%3.%4"/>
      <w:lvlJc w:val="left"/>
      <w:pPr>
        <w:tabs>
          <w:tab w:val="num" w:pos="850"/>
        </w:tabs>
        <w:ind w:left="850" w:hanging="850"/>
      </w:pPr>
      <w:rPr>
        <w:rFonts w:hint="default"/>
      </w:rPr>
    </w:lvl>
    <w:lvl w:ilvl="4">
      <w:start w:val="1"/>
      <w:numFmt w:val="upperLetter"/>
      <w:lvlRestart w:val="0"/>
      <w:lvlText w:val="Appendix %5"/>
      <w:lvlJc w:val="left"/>
      <w:pPr>
        <w:tabs>
          <w:tab w:val="num" w:pos="3685"/>
        </w:tabs>
        <w:ind w:left="0" w:firstLine="0"/>
      </w:pPr>
      <w:rPr>
        <w:rFonts w:hint="default"/>
      </w:rPr>
    </w:lvl>
    <w:lvl w:ilvl="5">
      <w:start w:val="1"/>
      <w:numFmt w:val="upperLetter"/>
      <w:lvlRestart w:val="0"/>
      <w:suff w:val="nothing"/>
      <w:lvlText w:val="Appendix %6"/>
      <w:lvlJc w:val="left"/>
      <w:pPr>
        <w:tabs>
          <w:tab w:val="num" w:pos="0"/>
        </w:tabs>
        <w:ind w:left="0" w:firstLine="0"/>
      </w:pPr>
      <w:rPr>
        <w:rFonts w:hint="default"/>
      </w:rPr>
    </w:lvl>
    <w:lvl w:ilvl="6">
      <w:start w:val="1"/>
      <w:numFmt w:val="decimal"/>
      <w:lvlText w:val="%7"/>
      <w:lvlJc w:val="left"/>
      <w:pPr>
        <w:tabs>
          <w:tab w:val="num" w:pos="567"/>
        </w:tabs>
        <w:ind w:left="567" w:hanging="567"/>
      </w:pPr>
      <w:rPr>
        <w:rFonts w:hint="default"/>
        <w:b/>
        <w:i/>
      </w:rPr>
    </w:lvl>
    <w:lvl w:ilvl="7">
      <w:start w:val="1"/>
      <w:numFmt w:val="decimal"/>
      <w:lvlText w:val="%8."/>
      <w:lvlJc w:val="left"/>
      <w:pPr>
        <w:tabs>
          <w:tab w:val="num" w:pos="567"/>
        </w:tabs>
        <w:ind w:left="567" w:hanging="567"/>
      </w:pPr>
      <w:rPr>
        <w:rFonts w:asciiTheme="majorHAnsi" w:eastAsia="Times New Roman" w:hAnsiTheme="majorHAnsi" w:cs="Arial"/>
        <w:b w:val="0"/>
        <w:i w:val="0"/>
        <w:color w:val="auto"/>
      </w:rPr>
    </w:lvl>
    <w:lvl w:ilvl="8">
      <w:start w:val="1"/>
      <w:numFmt w:val="lowerLetter"/>
      <w:lvlText w:val="%9"/>
      <w:lvlJc w:val="left"/>
      <w:pPr>
        <w:tabs>
          <w:tab w:val="num" w:pos="1134"/>
        </w:tabs>
        <w:ind w:left="1134" w:hanging="567"/>
      </w:pPr>
      <w:rPr>
        <w:rFonts w:hint="default"/>
        <w:b w:val="0"/>
        <w:i w:val="0"/>
        <w:color w:val="auto"/>
      </w:rPr>
    </w:lvl>
  </w:abstractNum>
  <w:abstractNum w:abstractNumId="19">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abstractNum w:abstractNumId="20">
    <w:nsid w:val="648F0C29"/>
    <w:multiLevelType w:val="singleLevel"/>
    <w:tmpl w:val="56600DDA"/>
    <w:lvl w:ilvl="0">
      <w:start w:val="1"/>
      <w:numFmt w:val="bullet"/>
      <w:pStyle w:val="aBullet1"/>
      <w:lvlText w:val=""/>
      <w:lvlJc w:val="left"/>
      <w:pPr>
        <w:tabs>
          <w:tab w:val="num" w:pos="360"/>
        </w:tabs>
        <w:ind w:left="360" w:hanging="360"/>
      </w:pPr>
      <w:rPr>
        <w:rFonts w:ascii="Symbol" w:hAnsi="Symbol" w:hint="default"/>
      </w:rPr>
    </w:lvl>
  </w:abstractNum>
  <w:abstractNum w:abstractNumId="21">
    <w:nsid w:val="65AF343F"/>
    <w:multiLevelType w:val="multilevel"/>
    <w:tmpl w:val="EE0C08EC"/>
    <w:lvl w:ilvl="0">
      <w:start w:val="1"/>
      <w:numFmt w:val="upperLetter"/>
      <w:pStyle w:val="Appendix"/>
      <w:lvlText w:val="Appendix %1"/>
      <w:lvlJc w:val="left"/>
      <w:pPr>
        <w:tabs>
          <w:tab w:val="num" w:pos="2232"/>
        </w:tabs>
        <w:ind w:left="2232" w:hanging="2232"/>
      </w:pPr>
      <w:rPr>
        <w:rFonts w:hint="default"/>
        <w:lang w:val="en-GB"/>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9FE1230"/>
    <w:multiLevelType w:val="singleLevel"/>
    <w:tmpl w:val="EFA40C84"/>
    <w:styleLink w:val="TableBulletSmallList2"/>
    <w:lvl w:ilvl="0">
      <w:start w:val="1"/>
      <w:numFmt w:val="decimal"/>
      <w:pStyle w:val="BodyText1"/>
      <w:lvlText w:val="%1."/>
      <w:lvlJc w:val="left"/>
      <w:pPr>
        <w:tabs>
          <w:tab w:val="num" w:pos="360"/>
        </w:tabs>
        <w:ind w:left="360" w:hanging="360"/>
      </w:pPr>
      <w:rPr>
        <w:rFonts w:hint="default"/>
      </w:rPr>
    </w:lvl>
  </w:abstractNum>
  <w:abstractNum w:abstractNumId="23">
    <w:nsid w:val="6CD86771"/>
    <w:multiLevelType w:val="multilevel"/>
    <w:tmpl w:val="36527172"/>
    <w:lvl w:ilvl="0">
      <w:start w:val="1"/>
      <w:numFmt w:val="decimal"/>
      <w:lvlText w:val="%1"/>
      <w:lvlJc w:val="left"/>
      <w:pPr>
        <w:tabs>
          <w:tab w:val="num" w:pos="432"/>
        </w:tabs>
        <w:ind w:left="432" w:hanging="432"/>
      </w:pPr>
      <w:rPr>
        <w:rFonts w:hint="default"/>
      </w:rPr>
    </w:lvl>
    <w:lvl w:ilvl="1">
      <w:start w:val="2"/>
      <w:numFmt w:val="decimal"/>
      <w:pStyle w:val="Styl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BDB5C91"/>
    <w:multiLevelType w:val="hybridMultilevel"/>
    <w:tmpl w:val="CB52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22"/>
  </w:num>
  <w:num w:numId="4">
    <w:abstractNumId w:val="2"/>
  </w:num>
  <w:num w:numId="5">
    <w:abstractNumId w:val="21"/>
  </w:num>
  <w:num w:numId="6">
    <w:abstractNumId w:val="11"/>
  </w:num>
  <w:num w:numId="7">
    <w:abstractNumId w:val="20"/>
  </w:num>
  <w:num w:numId="8">
    <w:abstractNumId w:val="0"/>
    <w:lvlOverride w:ilvl="0">
      <w:startOverride w:val="2"/>
      <w:lvl w:ilvl="0">
        <w:start w:val="2"/>
        <w:numFmt w:val="decimal"/>
        <w:pStyle w:val="QuickA"/>
        <w:lvlText w:val="%1."/>
        <w:lvlJc w:val="left"/>
      </w:lvl>
    </w:lvlOverride>
  </w:num>
  <w:num w:numId="9">
    <w:abstractNumId w:val="8"/>
  </w:num>
  <w:num w:numId="10">
    <w:abstractNumId w:val="19"/>
  </w:num>
  <w:num w:numId="11">
    <w:abstractNumId w:val="10"/>
  </w:num>
  <w:num w:numId="12">
    <w:abstractNumId w:val="13"/>
  </w:num>
  <w:num w:numId="13">
    <w:abstractNumId w:val="7"/>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9"/>
  </w:num>
  <w:num w:numId="17">
    <w:abstractNumId w:val="1"/>
  </w:num>
  <w:num w:numId="18">
    <w:abstractNumId w:val="12"/>
  </w:num>
  <w:num w:numId="19">
    <w:abstractNumId w:val="17"/>
  </w:num>
  <w:num w:numId="20">
    <w:abstractNumId w:val="14"/>
  </w:num>
  <w:num w:numId="21">
    <w:abstractNumId w:val="3"/>
  </w:num>
  <w:num w:numId="22">
    <w:abstractNumId w:val="11"/>
  </w:num>
  <w:num w:numId="23">
    <w:abstractNumId w:val="11"/>
  </w:num>
  <w:num w:numId="24">
    <w:abstractNumId w:val="11"/>
  </w:num>
  <w:num w:numId="25">
    <w:abstractNumId w:val="19"/>
  </w:num>
  <w:num w:numId="26">
    <w:abstractNumId w:val="19"/>
  </w:num>
  <w:num w:numId="27">
    <w:abstractNumId w:val="19"/>
  </w:num>
  <w:num w:numId="28">
    <w:abstractNumId w:val="19"/>
  </w:num>
  <w:num w:numId="29">
    <w:abstractNumId w:val="24"/>
  </w:num>
  <w:num w:numId="30">
    <w:abstractNumId w:val="19"/>
  </w:num>
  <w:num w:numId="31">
    <w:abstractNumId w:val="16"/>
  </w:num>
  <w:num w:numId="32">
    <w:abstractNumId w:val="4"/>
  </w:num>
  <w:num w:numId="33">
    <w:abstractNumId w:val="19"/>
  </w:num>
  <w:num w:numId="34">
    <w:abstractNumId w:val="15"/>
  </w:num>
  <w:num w:numId="35">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53249"/>
  </w:hdrShapeDefaults>
  <w:footnotePr>
    <w:footnote w:id="-1"/>
    <w:footnote w:id="0"/>
  </w:footnotePr>
  <w:endnotePr>
    <w:endnote w:id="-1"/>
    <w:endnote w:id="0"/>
  </w:endnotePr>
  <w:compat/>
  <w:rsids>
    <w:rsidRoot w:val="00012C7D"/>
    <w:rsid w:val="00000065"/>
    <w:rsid w:val="00000213"/>
    <w:rsid w:val="00000661"/>
    <w:rsid w:val="00001983"/>
    <w:rsid w:val="00001DBA"/>
    <w:rsid w:val="00002095"/>
    <w:rsid w:val="000029CB"/>
    <w:rsid w:val="00002E16"/>
    <w:rsid w:val="000041A8"/>
    <w:rsid w:val="000056DA"/>
    <w:rsid w:val="000126D4"/>
    <w:rsid w:val="00012C7D"/>
    <w:rsid w:val="00013044"/>
    <w:rsid w:val="00013392"/>
    <w:rsid w:val="00013B3D"/>
    <w:rsid w:val="00013F59"/>
    <w:rsid w:val="000155A0"/>
    <w:rsid w:val="00016A6F"/>
    <w:rsid w:val="00023219"/>
    <w:rsid w:val="000240E9"/>
    <w:rsid w:val="00025B66"/>
    <w:rsid w:val="00026E84"/>
    <w:rsid w:val="00034148"/>
    <w:rsid w:val="0003495C"/>
    <w:rsid w:val="000366C4"/>
    <w:rsid w:val="000367D5"/>
    <w:rsid w:val="00036817"/>
    <w:rsid w:val="00037F3B"/>
    <w:rsid w:val="000408A7"/>
    <w:rsid w:val="00042697"/>
    <w:rsid w:val="00043048"/>
    <w:rsid w:val="00044032"/>
    <w:rsid w:val="00044D63"/>
    <w:rsid w:val="00044F2B"/>
    <w:rsid w:val="00045408"/>
    <w:rsid w:val="00045434"/>
    <w:rsid w:val="000458D5"/>
    <w:rsid w:val="0004609D"/>
    <w:rsid w:val="00046B7D"/>
    <w:rsid w:val="000510AC"/>
    <w:rsid w:val="00053B70"/>
    <w:rsid w:val="00056B18"/>
    <w:rsid w:val="00061F05"/>
    <w:rsid w:val="000654F7"/>
    <w:rsid w:val="00070827"/>
    <w:rsid w:val="00070A8B"/>
    <w:rsid w:val="00070C4A"/>
    <w:rsid w:val="00071C71"/>
    <w:rsid w:val="000738DF"/>
    <w:rsid w:val="00074977"/>
    <w:rsid w:val="00074CA9"/>
    <w:rsid w:val="000755E0"/>
    <w:rsid w:val="000757F5"/>
    <w:rsid w:val="0007707F"/>
    <w:rsid w:val="00080B2A"/>
    <w:rsid w:val="00083856"/>
    <w:rsid w:val="0008418B"/>
    <w:rsid w:val="0008660D"/>
    <w:rsid w:val="000871BC"/>
    <w:rsid w:val="0008736D"/>
    <w:rsid w:val="000873F8"/>
    <w:rsid w:val="0009123C"/>
    <w:rsid w:val="000925E6"/>
    <w:rsid w:val="00092DB1"/>
    <w:rsid w:val="000964A7"/>
    <w:rsid w:val="00096879"/>
    <w:rsid w:val="0009736B"/>
    <w:rsid w:val="000A1E61"/>
    <w:rsid w:val="000A22FF"/>
    <w:rsid w:val="000A379E"/>
    <w:rsid w:val="000A4363"/>
    <w:rsid w:val="000A490D"/>
    <w:rsid w:val="000A707D"/>
    <w:rsid w:val="000B2B2D"/>
    <w:rsid w:val="000B3314"/>
    <w:rsid w:val="000B4536"/>
    <w:rsid w:val="000B664D"/>
    <w:rsid w:val="000B6A18"/>
    <w:rsid w:val="000B712F"/>
    <w:rsid w:val="000B71EC"/>
    <w:rsid w:val="000C01BD"/>
    <w:rsid w:val="000C07F9"/>
    <w:rsid w:val="000C26E2"/>
    <w:rsid w:val="000C2C93"/>
    <w:rsid w:val="000C3A00"/>
    <w:rsid w:val="000C3DAB"/>
    <w:rsid w:val="000C4706"/>
    <w:rsid w:val="000C5147"/>
    <w:rsid w:val="000C6035"/>
    <w:rsid w:val="000D177F"/>
    <w:rsid w:val="000D2B2D"/>
    <w:rsid w:val="000D2C00"/>
    <w:rsid w:val="000D2E77"/>
    <w:rsid w:val="000D30E2"/>
    <w:rsid w:val="000D3971"/>
    <w:rsid w:val="000D4584"/>
    <w:rsid w:val="000D4FA0"/>
    <w:rsid w:val="000D5A87"/>
    <w:rsid w:val="000D5DB7"/>
    <w:rsid w:val="000D6A87"/>
    <w:rsid w:val="000D7408"/>
    <w:rsid w:val="000D7631"/>
    <w:rsid w:val="000E0A18"/>
    <w:rsid w:val="000E0EBE"/>
    <w:rsid w:val="000E1BA0"/>
    <w:rsid w:val="000E2480"/>
    <w:rsid w:val="000E2F69"/>
    <w:rsid w:val="000E347F"/>
    <w:rsid w:val="000E66A0"/>
    <w:rsid w:val="000E7DDC"/>
    <w:rsid w:val="000F072B"/>
    <w:rsid w:val="000F0D4C"/>
    <w:rsid w:val="000F0DCE"/>
    <w:rsid w:val="000F1789"/>
    <w:rsid w:val="000F214E"/>
    <w:rsid w:val="000F2397"/>
    <w:rsid w:val="000F4925"/>
    <w:rsid w:val="000F55CF"/>
    <w:rsid w:val="000F5C61"/>
    <w:rsid w:val="00100875"/>
    <w:rsid w:val="00100BBD"/>
    <w:rsid w:val="001016E6"/>
    <w:rsid w:val="00101736"/>
    <w:rsid w:val="001025A2"/>
    <w:rsid w:val="00104080"/>
    <w:rsid w:val="00105642"/>
    <w:rsid w:val="00106668"/>
    <w:rsid w:val="00107478"/>
    <w:rsid w:val="00110508"/>
    <w:rsid w:val="00111353"/>
    <w:rsid w:val="00111EA1"/>
    <w:rsid w:val="0011203A"/>
    <w:rsid w:val="001121C6"/>
    <w:rsid w:val="001121D3"/>
    <w:rsid w:val="00113816"/>
    <w:rsid w:val="00113CC4"/>
    <w:rsid w:val="00114CDA"/>
    <w:rsid w:val="00114FDD"/>
    <w:rsid w:val="00115BB9"/>
    <w:rsid w:val="00115D8F"/>
    <w:rsid w:val="0011672F"/>
    <w:rsid w:val="00117B05"/>
    <w:rsid w:val="00117C10"/>
    <w:rsid w:val="00121309"/>
    <w:rsid w:val="0012173F"/>
    <w:rsid w:val="00121D2C"/>
    <w:rsid w:val="00124FB0"/>
    <w:rsid w:val="0012517F"/>
    <w:rsid w:val="00125EA1"/>
    <w:rsid w:val="001267F4"/>
    <w:rsid w:val="0012766F"/>
    <w:rsid w:val="00130893"/>
    <w:rsid w:val="00131EA4"/>
    <w:rsid w:val="001335D1"/>
    <w:rsid w:val="001364CB"/>
    <w:rsid w:val="001369E9"/>
    <w:rsid w:val="00136AB2"/>
    <w:rsid w:val="00140F8F"/>
    <w:rsid w:val="00141147"/>
    <w:rsid w:val="00142241"/>
    <w:rsid w:val="001434EA"/>
    <w:rsid w:val="001437BA"/>
    <w:rsid w:val="00143C98"/>
    <w:rsid w:val="00143F8C"/>
    <w:rsid w:val="0014412D"/>
    <w:rsid w:val="0014472A"/>
    <w:rsid w:val="00145C12"/>
    <w:rsid w:val="0014607B"/>
    <w:rsid w:val="00146FF7"/>
    <w:rsid w:val="00147EEC"/>
    <w:rsid w:val="00151796"/>
    <w:rsid w:val="001528FC"/>
    <w:rsid w:val="00152C46"/>
    <w:rsid w:val="00152C65"/>
    <w:rsid w:val="00152DB9"/>
    <w:rsid w:val="001534E7"/>
    <w:rsid w:val="00153ED2"/>
    <w:rsid w:val="001550DA"/>
    <w:rsid w:val="001556F1"/>
    <w:rsid w:val="00156B2E"/>
    <w:rsid w:val="001603CF"/>
    <w:rsid w:val="00162F0D"/>
    <w:rsid w:val="001631B7"/>
    <w:rsid w:val="00163ABC"/>
    <w:rsid w:val="001650D6"/>
    <w:rsid w:val="00165CB5"/>
    <w:rsid w:val="00165E46"/>
    <w:rsid w:val="00166836"/>
    <w:rsid w:val="00167509"/>
    <w:rsid w:val="00170257"/>
    <w:rsid w:val="00171E00"/>
    <w:rsid w:val="00172F69"/>
    <w:rsid w:val="0017339D"/>
    <w:rsid w:val="00173DD8"/>
    <w:rsid w:val="00174712"/>
    <w:rsid w:val="00175922"/>
    <w:rsid w:val="00175974"/>
    <w:rsid w:val="00175A04"/>
    <w:rsid w:val="001802B2"/>
    <w:rsid w:val="00181188"/>
    <w:rsid w:val="001820C3"/>
    <w:rsid w:val="00182452"/>
    <w:rsid w:val="001828F1"/>
    <w:rsid w:val="00185022"/>
    <w:rsid w:val="00185E37"/>
    <w:rsid w:val="00187FF1"/>
    <w:rsid w:val="00191296"/>
    <w:rsid w:val="00191DA7"/>
    <w:rsid w:val="001936D0"/>
    <w:rsid w:val="00193B73"/>
    <w:rsid w:val="00195872"/>
    <w:rsid w:val="00195C29"/>
    <w:rsid w:val="00196880"/>
    <w:rsid w:val="0019709A"/>
    <w:rsid w:val="001970A0"/>
    <w:rsid w:val="001A251D"/>
    <w:rsid w:val="001A3344"/>
    <w:rsid w:val="001A6305"/>
    <w:rsid w:val="001A6A79"/>
    <w:rsid w:val="001B001D"/>
    <w:rsid w:val="001B1067"/>
    <w:rsid w:val="001B1C78"/>
    <w:rsid w:val="001B4C71"/>
    <w:rsid w:val="001B4E99"/>
    <w:rsid w:val="001B56AE"/>
    <w:rsid w:val="001B61F6"/>
    <w:rsid w:val="001C362D"/>
    <w:rsid w:val="001C5448"/>
    <w:rsid w:val="001C6882"/>
    <w:rsid w:val="001C7982"/>
    <w:rsid w:val="001D0878"/>
    <w:rsid w:val="001D0DD7"/>
    <w:rsid w:val="001D3305"/>
    <w:rsid w:val="001D406D"/>
    <w:rsid w:val="001D4AF9"/>
    <w:rsid w:val="001D4C2C"/>
    <w:rsid w:val="001D53DB"/>
    <w:rsid w:val="001D5C0D"/>
    <w:rsid w:val="001D65A3"/>
    <w:rsid w:val="001D6EAE"/>
    <w:rsid w:val="001E08D5"/>
    <w:rsid w:val="001E1EE5"/>
    <w:rsid w:val="001E278B"/>
    <w:rsid w:val="001E2BD1"/>
    <w:rsid w:val="001E44E2"/>
    <w:rsid w:val="001E4724"/>
    <w:rsid w:val="001F0E13"/>
    <w:rsid w:val="001F1481"/>
    <w:rsid w:val="001F2E7A"/>
    <w:rsid w:val="001F3B3A"/>
    <w:rsid w:val="001F5156"/>
    <w:rsid w:val="001F5491"/>
    <w:rsid w:val="00200153"/>
    <w:rsid w:val="00203C33"/>
    <w:rsid w:val="0020596C"/>
    <w:rsid w:val="00205F66"/>
    <w:rsid w:val="00206080"/>
    <w:rsid w:val="00211FDC"/>
    <w:rsid w:val="0021477D"/>
    <w:rsid w:val="002179B9"/>
    <w:rsid w:val="0022085D"/>
    <w:rsid w:val="00221106"/>
    <w:rsid w:val="0022288C"/>
    <w:rsid w:val="00222FF1"/>
    <w:rsid w:val="00224645"/>
    <w:rsid w:val="00224AEC"/>
    <w:rsid w:val="002250BF"/>
    <w:rsid w:val="00226EE0"/>
    <w:rsid w:val="00227008"/>
    <w:rsid w:val="002278A2"/>
    <w:rsid w:val="00227F49"/>
    <w:rsid w:val="00231985"/>
    <w:rsid w:val="00231AFB"/>
    <w:rsid w:val="0023222D"/>
    <w:rsid w:val="00232556"/>
    <w:rsid w:val="00232B5C"/>
    <w:rsid w:val="00233E10"/>
    <w:rsid w:val="002342B9"/>
    <w:rsid w:val="00235247"/>
    <w:rsid w:val="00237808"/>
    <w:rsid w:val="00240A40"/>
    <w:rsid w:val="002429D5"/>
    <w:rsid w:val="00244BCC"/>
    <w:rsid w:val="00244F7F"/>
    <w:rsid w:val="00246365"/>
    <w:rsid w:val="00251360"/>
    <w:rsid w:val="002517A8"/>
    <w:rsid w:val="00251ED9"/>
    <w:rsid w:val="002520B7"/>
    <w:rsid w:val="002538BC"/>
    <w:rsid w:val="00253B27"/>
    <w:rsid w:val="0025439F"/>
    <w:rsid w:val="002612D3"/>
    <w:rsid w:val="00262A50"/>
    <w:rsid w:val="00263A48"/>
    <w:rsid w:val="00264A61"/>
    <w:rsid w:val="00265379"/>
    <w:rsid w:val="002653A7"/>
    <w:rsid w:val="00265D41"/>
    <w:rsid w:val="002660EE"/>
    <w:rsid w:val="00266CAF"/>
    <w:rsid w:val="00266D7C"/>
    <w:rsid w:val="002672BA"/>
    <w:rsid w:val="00270295"/>
    <w:rsid w:val="002708B1"/>
    <w:rsid w:val="00270DBA"/>
    <w:rsid w:val="002710FC"/>
    <w:rsid w:val="002730A1"/>
    <w:rsid w:val="002745BE"/>
    <w:rsid w:val="00277714"/>
    <w:rsid w:val="00280A1B"/>
    <w:rsid w:val="00280BD5"/>
    <w:rsid w:val="0028388B"/>
    <w:rsid w:val="002838B9"/>
    <w:rsid w:val="0028395C"/>
    <w:rsid w:val="00284665"/>
    <w:rsid w:val="00285A58"/>
    <w:rsid w:val="00285F47"/>
    <w:rsid w:val="002863EA"/>
    <w:rsid w:val="00286B9C"/>
    <w:rsid w:val="002871A4"/>
    <w:rsid w:val="00290349"/>
    <w:rsid w:val="0029167A"/>
    <w:rsid w:val="00291B04"/>
    <w:rsid w:val="00291E85"/>
    <w:rsid w:val="002925CC"/>
    <w:rsid w:val="00294404"/>
    <w:rsid w:val="002A0330"/>
    <w:rsid w:val="002A0776"/>
    <w:rsid w:val="002A2626"/>
    <w:rsid w:val="002A4B9C"/>
    <w:rsid w:val="002A5E79"/>
    <w:rsid w:val="002A707F"/>
    <w:rsid w:val="002A71B3"/>
    <w:rsid w:val="002A72BA"/>
    <w:rsid w:val="002A7D28"/>
    <w:rsid w:val="002B1195"/>
    <w:rsid w:val="002B1367"/>
    <w:rsid w:val="002B1496"/>
    <w:rsid w:val="002B15C5"/>
    <w:rsid w:val="002B3C54"/>
    <w:rsid w:val="002B48DE"/>
    <w:rsid w:val="002B6997"/>
    <w:rsid w:val="002C2564"/>
    <w:rsid w:val="002C2988"/>
    <w:rsid w:val="002C3836"/>
    <w:rsid w:val="002C3F3A"/>
    <w:rsid w:val="002C4342"/>
    <w:rsid w:val="002C57CC"/>
    <w:rsid w:val="002C72DF"/>
    <w:rsid w:val="002C776B"/>
    <w:rsid w:val="002C7966"/>
    <w:rsid w:val="002D0BBA"/>
    <w:rsid w:val="002D13BD"/>
    <w:rsid w:val="002D13DA"/>
    <w:rsid w:val="002D157E"/>
    <w:rsid w:val="002D2DCE"/>
    <w:rsid w:val="002D4007"/>
    <w:rsid w:val="002D46EA"/>
    <w:rsid w:val="002D5E2A"/>
    <w:rsid w:val="002D6769"/>
    <w:rsid w:val="002D6CFB"/>
    <w:rsid w:val="002E20F3"/>
    <w:rsid w:val="002E26D0"/>
    <w:rsid w:val="002E3564"/>
    <w:rsid w:val="002E3D46"/>
    <w:rsid w:val="002E6BF7"/>
    <w:rsid w:val="002E721A"/>
    <w:rsid w:val="002E7739"/>
    <w:rsid w:val="002F0A46"/>
    <w:rsid w:val="002F137A"/>
    <w:rsid w:val="002F2EA7"/>
    <w:rsid w:val="002F7067"/>
    <w:rsid w:val="002F70E3"/>
    <w:rsid w:val="002F7EDC"/>
    <w:rsid w:val="00301CF3"/>
    <w:rsid w:val="003021CF"/>
    <w:rsid w:val="00305CE7"/>
    <w:rsid w:val="00306D23"/>
    <w:rsid w:val="00307117"/>
    <w:rsid w:val="00307C32"/>
    <w:rsid w:val="0031159E"/>
    <w:rsid w:val="00314113"/>
    <w:rsid w:val="003146E4"/>
    <w:rsid w:val="003175C3"/>
    <w:rsid w:val="00317966"/>
    <w:rsid w:val="003205DC"/>
    <w:rsid w:val="0032104D"/>
    <w:rsid w:val="003217DB"/>
    <w:rsid w:val="0032220E"/>
    <w:rsid w:val="00322E4D"/>
    <w:rsid w:val="00324B13"/>
    <w:rsid w:val="00324D34"/>
    <w:rsid w:val="00325D6B"/>
    <w:rsid w:val="00331726"/>
    <w:rsid w:val="00331E12"/>
    <w:rsid w:val="00335389"/>
    <w:rsid w:val="00336FDB"/>
    <w:rsid w:val="00337F98"/>
    <w:rsid w:val="0034031B"/>
    <w:rsid w:val="00341817"/>
    <w:rsid w:val="00342024"/>
    <w:rsid w:val="00350E62"/>
    <w:rsid w:val="003523A4"/>
    <w:rsid w:val="003523F3"/>
    <w:rsid w:val="00352E12"/>
    <w:rsid w:val="003535A9"/>
    <w:rsid w:val="00357FB7"/>
    <w:rsid w:val="003603B9"/>
    <w:rsid w:val="00361A88"/>
    <w:rsid w:val="00362134"/>
    <w:rsid w:val="00364164"/>
    <w:rsid w:val="003641AA"/>
    <w:rsid w:val="0036538F"/>
    <w:rsid w:val="00365565"/>
    <w:rsid w:val="0036738D"/>
    <w:rsid w:val="00367D56"/>
    <w:rsid w:val="00367F6E"/>
    <w:rsid w:val="00370D2E"/>
    <w:rsid w:val="00371581"/>
    <w:rsid w:val="00373887"/>
    <w:rsid w:val="00374E9C"/>
    <w:rsid w:val="00375944"/>
    <w:rsid w:val="00375E97"/>
    <w:rsid w:val="003770A5"/>
    <w:rsid w:val="00381660"/>
    <w:rsid w:val="003835E1"/>
    <w:rsid w:val="003847E9"/>
    <w:rsid w:val="003858A3"/>
    <w:rsid w:val="003872B2"/>
    <w:rsid w:val="00387E81"/>
    <w:rsid w:val="003904ED"/>
    <w:rsid w:val="003909AA"/>
    <w:rsid w:val="003918E9"/>
    <w:rsid w:val="00392165"/>
    <w:rsid w:val="00392D27"/>
    <w:rsid w:val="003932B8"/>
    <w:rsid w:val="003946F6"/>
    <w:rsid w:val="00394F02"/>
    <w:rsid w:val="00395770"/>
    <w:rsid w:val="003976F1"/>
    <w:rsid w:val="003A2C35"/>
    <w:rsid w:val="003A393E"/>
    <w:rsid w:val="003A395F"/>
    <w:rsid w:val="003A5154"/>
    <w:rsid w:val="003A5B78"/>
    <w:rsid w:val="003A689C"/>
    <w:rsid w:val="003A68D6"/>
    <w:rsid w:val="003B0271"/>
    <w:rsid w:val="003B080D"/>
    <w:rsid w:val="003B0DA2"/>
    <w:rsid w:val="003B2CE3"/>
    <w:rsid w:val="003B3696"/>
    <w:rsid w:val="003B6646"/>
    <w:rsid w:val="003B702E"/>
    <w:rsid w:val="003B75CA"/>
    <w:rsid w:val="003B7F02"/>
    <w:rsid w:val="003C27A8"/>
    <w:rsid w:val="003C537D"/>
    <w:rsid w:val="003C56C7"/>
    <w:rsid w:val="003C6872"/>
    <w:rsid w:val="003D04A6"/>
    <w:rsid w:val="003D139A"/>
    <w:rsid w:val="003D1751"/>
    <w:rsid w:val="003D1E4A"/>
    <w:rsid w:val="003D3DEB"/>
    <w:rsid w:val="003D406C"/>
    <w:rsid w:val="003D45C5"/>
    <w:rsid w:val="003D472A"/>
    <w:rsid w:val="003D6C10"/>
    <w:rsid w:val="003D7B0C"/>
    <w:rsid w:val="003E1BCA"/>
    <w:rsid w:val="003E2287"/>
    <w:rsid w:val="003E2955"/>
    <w:rsid w:val="003E3688"/>
    <w:rsid w:val="003E415E"/>
    <w:rsid w:val="003E42D7"/>
    <w:rsid w:val="003E4B4C"/>
    <w:rsid w:val="003E56F4"/>
    <w:rsid w:val="003E590C"/>
    <w:rsid w:val="003F221C"/>
    <w:rsid w:val="003F2C43"/>
    <w:rsid w:val="003F43ED"/>
    <w:rsid w:val="003F4448"/>
    <w:rsid w:val="003F5ADA"/>
    <w:rsid w:val="003F6AFC"/>
    <w:rsid w:val="004005F7"/>
    <w:rsid w:val="00401F06"/>
    <w:rsid w:val="00402577"/>
    <w:rsid w:val="004028B5"/>
    <w:rsid w:val="004029D7"/>
    <w:rsid w:val="00402F15"/>
    <w:rsid w:val="00403E50"/>
    <w:rsid w:val="00405593"/>
    <w:rsid w:val="00406DF7"/>
    <w:rsid w:val="0040726D"/>
    <w:rsid w:val="0041079E"/>
    <w:rsid w:val="00412EB4"/>
    <w:rsid w:val="00415585"/>
    <w:rsid w:val="0041619C"/>
    <w:rsid w:val="00416707"/>
    <w:rsid w:val="0041697A"/>
    <w:rsid w:val="00416CF0"/>
    <w:rsid w:val="004176FB"/>
    <w:rsid w:val="00421291"/>
    <w:rsid w:val="004238F5"/>
    <w:rsid w:val="0042445B"/>
    <w:rsid w:val="00425736"/>
    <w:rsid w:val="00425FDE"/>
    <w:rsid w:val="004263FB"/>
    <w:rsid w:val="00427F1E"/>
    <w:rsid w:val="00430797"/>
    <w:rsid w:val="00430B9A"/>
    <w:rsid w:val="00431BCC"/>
    <w:rsid w:val="004321CF"/>
    <w:rsid w:val="00432777"/>
    <w:rsid w:val="00434F18"/>
    <w:rsid w:val="004356EA"/>
    <w:rsid w:val="00435804"/>
    <w:rsid w:val="004366AD"/>
    <w:rsid w:val="00436E22"/>
    <w:rsid w:val="004372C8"/>
    <w:rsid w:val="0044028F"/>
    <w:rsid w:val="00441B2D"/>
    <w:rsid w:val="004423A1"/>
    <w:rsid w:val="00444308"/>
    <w:rsid w:val="0044542C"/>
    <w:rsid w:val="0044613D"/>
    <w:rsid w:val="0044652A"/>
    <w:rsid w:val="00447DC9"/>
    <w:rsid w:val="004518C4"/>
    <w:rsid w:val="00452FB1"/>
    <w:rsid w:val="00453B0A"/>
    <w:rsid w:val="00455A30"/>
    <w:rsid w:val="00455ABB"/>
    <w:rsid w:val="00455D36"/>
    <w:rsid w:val="00455D9E"/>
    <w:rsid w:val="00456732"/>
    <w:rsid w:val="00457DAC"/>
    <w:rsid w:val="00462551"/>
    <w:rsid w:val="004630AF"/>
    <w:rsid w:val="0046398A"/>
    <w:rsid w:val="00464D21"/>
    <w:rsid w:val="0047029C"/>
    <w:rsid w:val="00470D8B"/>
    <w:rsid w:val="0047175A"/>
    <w:rsid w:val="00472106"/>
    <w:rsid w:val="004722A9"/>
    <w:rsid w:val="00472921"/>
    <w:rsid w:val="004729D3"/>
    <w:rsid w:val="004730CA"/>
    <w:rsid w:val="00473F58"/>
    <w:rsid w:val="00474149"/>
    <w:rsid w:val="00475A31"/>
    <w:rsid w:val="0048061E"/>
    <w:rsid w:val="00481998"/>
    <w:rsid w:val="00481EEE"/>
    <w:rsid w:val="00482167"/>
    <w:rsid w:val="004830A4"/>
    <w:rsid w:val="00483956"/>
    <w:rsid w:val="00484624"/>
    <w:rsid w:val="00484B1A"/>
    <w:rsid w:val="004873C5"/>
    <w:rsid w:val="00487EAA"/>
    <w:rsid w:val="00487F37"/>
    <w:rsid w:val="00487F8C"/>
    <w:rsid w:val="0049061C"/>
    <w:rsid w:val="00493E8B"/>
    <w:rsid w:val="00495343"/>
    <w:rsid w:val="004977D5"/>
    <w:rsid w:val="00497E06"/>
    <w:rsid w:val="004A09EE"/>
    <w:rsid w:val="004A12CC"/>
    <w:rsid w:val="004A1787"/>
    <w:rsid w:val="004A1D2F"/>
    <w:rsid w:val="004A3151"/>
    <w:rsid w:val="004A425C"/>
    <w:rsid w:val="004A472D"/>
    <w:rsid w:val="004A6232"/>
    <w:rsid w:val="004A6BD9"/>
    <w:rsid w:val="004A6DE3"/>
    <w:rsid w:val="004A759E"/>
    <w:rsid w:val="004A7E35"/>
    <w:rsid w:val="004B11D2"/>
    <w:rsid w:val="004B1D87"/>
    <w:rsid w:val="004B52F4"/>
    <w:rsid w:val="004B5599"/>
    <w:rsid w:val="004B612C"/>
    <w:rsid w:val="004B6B74"/>
    <w:rsid w:val="004C0F16"/>
    <w:rsid w:val="004C15C7"/>
    <w:rsid w:val="004C4799"/>
    <w:rsid w:val="004C4EF0"/>
    <w:rsid w:val="004C5096"/>
    <w:rsid w:val="004C62FA"/>
    <w:rsid w:val="004C68A9"/>
    <w:rsid w:val="004D28F2"/>
    <w:rsid w:val="004D378E"/>
    <w:rsid w:val="004E0416"/>
    <w:rsid w:val="004E08E3"/>
    <w:rsid w:val="004E10E2"/>
    <w:rsid w:val="004E2059"/>
    <w:rsid w:val="004E561E"/>
    <w:rsid w:val="004E7530"/>
    <w:rsid w:val="004F075D"/>
    <w:rsid w:val="004F1118"/>
    <w:rsid w:val="004F40C9"/>
    <w:rsid w:val="004F4967"/>
    <w:rsid w:val="004F618B"/>
    <w:rsid w:val="004F62EB"/>
    <w:rsid w:val="004F6C49"/>
    <w:rsid w:val="004F7359"/>
    <w:rsid w:val="00500C0A"/>
    <w:rsid w:val="00502ECA"/>
    <w:rsid w:val="00505CE6"/>
    <w:rsid w:val="00511B2B"/>
    <w:rsid w:val="00512281"/>
    <w:rsid w:val="005128A9"/>
    <w:rsid w:val="00512ACF"/>
    <w:rsid w:val="00512F2C"/>
    <w:rsid w:val="00513036"/>
    <w:rsid w:val="00514129"/>
    <w:rsid w:val="00515235"/>
    <w:rsid w:val="00517642"/>
    <w:rsid w:val="00517726"/>
    <w:rsid w:val="00517B8C"/>
    <w:rsid w:val="00520763"/>
    <w:rsid w:val="005207F5"/>
    <w:rsid w:val="00520B5F"/>
    <w:rsid w:val="00521038"/>
    <w:rsid w:val="00521F9A"/>
    <w:rsid w:val="005227FD"/>
    <w:rsid w:val="0052290C"/>
    <w:rsid w:val="0052384C"/>
    <w:rsid w:val="00524F04"/>
    <w:rsid w:val="00525F04"/>
    <w:rsid w:val="00526870"/>
    <w:rsid w:val="00531F06"/>
    <w:rsid w:val="00533133"/>
    <w:rsid w:val="00533480"/>
    <w:rsid w:val="00533621"/>
    <w:rsid w:val="005340B3"/>
    <w:rsid w:val="00534A5D"/>
    <w:rsid w:val="0053531F"/>
    <w:rsid w:val="00536A4B"/>
    <w:rsid w:val="00537801"/>
    <w:rsid w:val="00542FE9"/>
    <w:rsid w:val="00543188"/>
    <w:rsid w:val="005432DF"/>
    <w:rsid w:val="00544C34"/>
    <w:rsid w:val="00545A33"/>
    <w:rsid w:val="00546C68"/>
    <w:rsid w:val="00547A42"/>
    <w:rsid w:val="0055020E"/>
    <w:rsid w:val="00550857"/>
    <w:rsid w:val="0055137A"/>
    <w:rsid w:val="00552141"/>
    <w:rsid w:val="005567A0"/>
    <w:rsid w:val="005569AF"/>
    <w:rsid w:val="00564B4A"/>
    <w:rsid w:val="00565849"/>
    <w:rsid w:val="005678AE"/>
    <w:rsid w:val="00567C02"/>
    <w:rsid w:val="00570765"/>
    <w:rsid w:val="005723FC"/>
    <w:rsid w:val="0057262E"/>
    <w:rsid w:val="005726E4"/>
    <w:rsid w:val="00572ADD"/>
    <w:rsid w:val="0057466F"/>
    <w:rsid w:val="0057470F"/>
    <w:rsid w:val="00574F96"/>
    <w:rsid w:val="00575287"/>
    <w:rsid w:val="00575723"/>
    <w:rsid w:val="00575F5E"/>
    <w:rsid w:val="00576D34"/>
    <w:rsid w:val="00580676"/>
    <w:rsid w:val="005819CD"/>
    <w:rsid w:val="00582BA8"/>
    <w:rsid w:val="00582C1F"/>
    <w:rsid w:val="0058336A"/>
    <w:rsid w:val="0058340B"/>
    <w:rsid w:val="00584091"/>
    <w:rsid w:val="005865B3"/>
    <w:rsid w:val="00586624"/>
    <w:rsid w:val="00587C17"/>
    <w:rsid w:val="00590255"/>
    <w:rsid w:val="005904D4"/>
    <w:rsid w:val="00590CEB"/>
    <w:rsid w:val="00590D84"/>
    <w:rsid w:val="00593C71"/>
    <w:rsid w:val="00595689"/>
    <w:rsid w:val="00597108"/>
    <w:rsid w:val="005A155D"/>
    <w:rsid w:val="005A4C09"/>
    <w:rsid w:val="005A4C55"/>
    <w:rsid w:val="005A6DA1"/>
    <w:rsid w:val="005A756F"/>
    <w:rsid w:val="005A7881"/>
    <w:rsid w:val="005A7AF9"/>
    <w:rsid w:val="005B12DB"/>
    <w:rsid w:val="005B2699"/>
    <w:rsid w:val="005C1FCD"/>
    <w:rsid w:val="005C37F5"/>
    <w:rsid w:val="005C3BA3"/>
    <w:rsid w:val="005C4214"/>
    <w:rsid w:val="005C423C"/>
    <w:rsid w:val="005C4294"/>
    <w:rsid w:val="005C4657"/>
    <w:rsid w:val="005C4E48"/>
    <w:rsid w:val="005C51AC"/>
    <w:rsid w:val="005C64A3"/>
    <w:rsid w:val="005D1438"/>
    <w:rsid w:val="005D15BD"/>
    <w:rsid w:val="005D1777"/>
    <w:rsid w:val="005D1E9A"/>
    <w:rsid w:val="005D36B8"/>
    <w:rsid w:val="005D386D"/>
    <w:rsid w:val="005D5F32"/>
    <w:rsid w:val="005E120F"/>
    <w:rsid w:val="005E13C4"/>
    <w:rsid w:val="005E1986"/>
    <w:rsid w:val="005E1C19"/>
    <w:rsid w:val="005E3047"/>
    <w:rsid w:val="005E30AB"/>
    <w:rsid w:val="005E363F"/>
    <w:rsid w:val="005E4D4C"/>
    <w:rsid w:val="005E5B1B"/>
    <w:rsid w:val="005E65D7"/>
    <w:rsid w:val="005E6B3D"/>
    <w:rsid w:val="005E6DF0"/>
    <w:rsid w:val="005E7473"/>
    <w:rsid w:val="005E7618"/>
    <w:rsid w:val="005E7924"/>
    <w:rsid w:val="005F0556"/>
    <w:rsid w:val="005F2288"/>
    <w:rsid w:val="005F306D"/>
    <w:rsid w:val="005F3B23"/>
    <w:rsid w:val="005F576E"/>
    <w:rsid w:val="005F5E2A"/>
    <w:rsid w:val="005F5F47"/>
    <w:rsid w:val="005F650A"/>
    <w:rsid w:val="0060424E"/>
    <w:rsid w:val="00604F62"/>
    <w:rsid w:val="006051EB"/>
    <w:rsid w:val="00605BAF"/>
    <w:rsid w:val="006101E6"/>
    <w:rsid w:val="0061026D"/>
    <w:rsid w:val="006104A6"/>
    <w:rsid w:val="00610E0F"/>
    <w:rsid w:val="00610F9D"/>
    <w:rsid w:val="0061331A"/>
    <w:rsid w:val="006136F2"/>
    <w:rsid w:val="00613FFD"/>
    <w:rsid w:val="00614EE9"/>
    <w:rsid w:val="00617A42"/>
    <w:rsid w:val="006235D4"/>
    <w:rsid w:val="00623D6F"/>
    <w:rsid w:val="00626032"/>
    <w:rsid w:val="00627569"/>
    <w:rsid w:val="006334E8"/>
    <w:rsid w:val="00634793"/>
    <w:rsid w:val="00634998"/>
    <w:rsid w:val="00635D16"/>
    <w:rsid w:val="00636C51"/>
    <w:rsid w:val="0063767F"/>
    <w:rsid w:val="006410DC"/>
    <w:rsid w:val="00641729"/>
    <w:rsid w:val="00642F9E"/>
    <w:rsid w:val="00645388"/>
    <w:rsid w:val="00650886"/>
    <w:rsid w:val="006524E0"/>
    <w:rsid w:val="0065274F"/>
    <w:rsid w:val="0065317B"/>
    <w:rsid w:val="00654CE3"/>
    <w:rsid w:val="00656983"/>
    <w:rsid w:val="00656C1B"/>
    <w:rsid w:val="00657CB2"/>
    <w:rsid w:val="006629AE"/>
    <w:rsid w:val="00662F00"/>
    <w:rsid w:val="00664DCB"/>
    <w:rsid w:val="00666BA8"/>
    <w:rsid w:val="00672391"/>
    <w:rsid w:val="006724CC"/>
    <w:rsid w:val="006734BF"/>
    <w:rsid w:val="006736D1"/>
    <w:rsid w:val="00674056"/>
    <w:rsid w:val="0067559F"/>
    <w:rsid w:val="00675A66"/>
    <w:rsid w:val="00676CDD"/>
    <w:rsid w:val="00680998"/>
    <w:rsid w:val="00681FAD"/>
    <w:rsid w:val="00684D56"/>
    <w:rsid w:val="00684E08"/>
    <w:rsid w:val="00686132"/>
    <w:rsid w:val="00687CC4"/>
    <w:rsid w:val="006916DB"/>
    <w:rsid w:val="00691F5F"/>
    <w:rsid w:val="006A246C"/>
    <w:rsid w:val="006A2B9F"/>
    <w:rsid w:val="006A4B90"/>
    <w:rsid w:val="006A5D93"/>
    <w:rsid w:val="006B18D8"/>
    <w:rsid w:val="006B33CC"/>
    <w:rsid w:val="006B3440"/>
    <w:rsid w:val="006B6278"/>
    <w:rsid w:val="006B7154"/>
    <w:rsid w:val="006C07D5"/>
    <w:rsid w:val="006C2BCE"/>
    <w:rsid w:val="006C3289"/>
    <w:rsid w:val="006C5980"/>
    <w:rsid w:val="006C6CE1"/>
    <w:rsid w:val="006D4C75"/>
    <w:rsid w:val="006D614A"/>
    <w:rsid w:val="006D66E9"/>
    <w:rsid w:val="006D70C2"/>
    <w:rsid w:val="006D72AE"/>
    <w:rsid w:val="006D73E6"/>
    <w:rsid w:val="006D759C"/>
    <w:rsid w:val="006E030F"/>
    <w:rsid w:val="006E054C"/>
    <w:rsid w:val="006E1EE2"/>
    <w:rsid w:val="006E3059"/>
    <w:rsid w:val="006E4BF2"/>
    <w:rsid w:val="006E510F"/>
    <w:rsid w:val="006E668F"/>
    <w:rsid w:val="006E76CD"/>
    <w:rsid w:val="006E7721"/>
    <w:rsid w:val="006E7BE5"/>
    <w:rsid w:val="006F01EC"/>
    <w:rsid w:val="006F2A08"/>
    <w:rsid w:val="006F3AC4"/>
    <w:rsid w:val="006F4B49"/>
    <w:rsid w:val="006F5A13"/>
    <w:rsid w:val="006F7E5E"/>
    <w:rsid w:val="00700448"/>
    <w:rsid w:val="00701CFC"/>
    <w:rsid w:val="00703294"/>
    <w:rsid w:val="00703BF4"/>
    <w:rsid w:val="007047EE"/>
    <w:rsid w:val="00704EEB"/>
    <w:rsid w:val="00705C68"/>
    <w:rsid w:val="00706260"/>
    <w:rsid w:val="00706B42"/>
    <w:rsid w:val="00707D7B"/>
    <w:rsid w:val="007112B7"/>
    <w:rsid w:val="0071221B"/>
    <w:rsid w:val="00713769"/>
    <w:rsid w:val="00713EF5"/>
    <w:rsid w:val="00715289"/>
    <w:rsid w:val="00716098"/>
    <w:rsid w:val="00717BAF"/>
    <w:rsid w:val="007207E2"/>
    <w:rsid w:val="007215B2"/>
    <w:rsid w:val="00721BCD"/>
    <w:rsid w:val="00724E25"/>
    <w:rsid w:val="0072632E"/>
    <w:rsid w:val="0072645C"/>
    <w:rsid w:val="00731127"/>
    <w:rsid w:val="0073158C"/>
    <w:rsid w:val="00731E7A"/>
    <w:rsid w:val="007325C7"/>
    <w:rsid w:val="00732C51"/>
    <w:rsid w:val="007339F7"/>
    <w:rsid w:val="0073639B"/>
    <w:rsid w:val="007363F4"/>
    <w:rsid w:val="007405F5"/>
    <w:rsid w:val="0074189D"/>
    <w:rsid w:val="007420E3"/>
    <w:rsid w:val="00743204"/>
    <w:rsid w:val="00743FE6"/>
    <w:rsid w:val="00744DCE"/>
    <w:rsid w:val="00746158"/>
    <w:rsid w:val="00746C76"/>
    <w:rsid w:val="00746C8D"/>
    <w:rsid w:val="00747E04"/>
    <w:rsid w:val="00750F0A"/>
    <w:rsid w:val="00751826"/>
    <w:rsid w:val="00751AFA"/>
    <w:rsid w:val="007535A5"/>
    <w:rsid w:val="007539F9"/>
    <w:rsid w:val="00754F2B"/>
    <w:rsid w:val="0075596E"/>
    <w:rsid w:val="00756F8D"/>
    <w:rsid w:val="00757197"/>
    <w:rsid w:val="007607A3"/>
    <w:rsid w:val="007607FB"/>
    <w:rsid w:val="00760822"/>
    <w:rsid w:val="00761D16"/>
    <w:rsid w:val="007649BA"/>
    <w:rsid w:val="0076527D"/>
    <w:rsid w:val="007659BF"/>
    <w:rsid w:val="00765A21"/>
    <w:rsid w:val="007662CD"/>
    <w:rsid w:val="00766722"/>
    <w:rsid w:val="00767CE4"/>
    <w:rsid w:val="00770895"/>
    <w:rsid w:val="007725E0"/>
    <w:rsid w:val="00773338"/>
    <w:rsid w:val="00774DF2"/>
    <w:rsid w:val="0077514E"/>
    <w:rsid w:val="00775C18"/>
    <w:rsid w:val="00781130"/>
    <w:rsid w:val="007820C4"/>
    <w:rsid w:val="007822D6"/>
    <w:rsid w:val="0078252B"/>
    <w:rsid w:val="007826A3"/>
    <w:rsid w:val="00782BF2"/>
    <w:rsid w:val="007833FB"/>
    <w:rsid w:val="00783C72"/>
    <w:rsid w:val="00783DDC"/>
    <w:rsid w:val="00784734"/>
    <w:rsid w:val="007920EC"/>
    <w:rsid w:val="0079418A"/>
    <w:rsid w:val="007962D4"/>
    <w:rsid w:val="00796F76"/>
    <w:rsid w:val="00797D6D"/>
    <w:rsid w:val="007A0473"/>
    <w:rsid w:val="007A2277"/>
    <w:rsid w:val="007A2839"/>
    <w:rsid w:val="007A4BFC"/>
    <w:rsid w:val="007A5026"/>
    <w:rsid w:val="007A5639"/>
    <w:rsid w:val="007B0509"/>
    <w:rsid w:val="007B3769"/>
    <w:rsid w:val="007B5771"/>
    <w:rsid w:val="007B5D03"/>
    <w:rsid w:val="007B65E1"/>
    <w:rsid w:val="007B6C0E"/>
    <w:rsid w:val="007B77EA"/>
    <w:rsid w:val="007B7B37"/>
    <w:rsid w:val="007C05A7"/>
    <w:rsid w:val="007C1108"/>
    <w:rsid w:val="007C1FD0"/>
    <w:rsid w:val="007C25E5"/>
    <w:rsid w:val="007C3FE2"/>
    <w:rsid w:val="007C6731"/>
    <w:rsid w:val="007D0654"/>
    <w:rsid w:val="007D2C9D"/>
    <w:rsid w:val="007D49A3"/>
    <w:rsid w:val="007D4F24"/>
    <w:rsid w:val="007D78F3"/>
    <w:rsid w:val="007D793F"/>
    <w:rsid w:val="007D7DC3"/>
    <w:rsid w:val="007E1DA5"/>
    <w:rsid w:val="007E3AAB"/>
    <w:rsid w:val="007E3BFB"/>
    <w:rsid w:val="007E3D11"/>
    <w:rsid w:val="007E40CC"/>
    <w:rsid w:val="007E58AD"/>
    <w:rsid w:val="007E59B6"/>
    <w:rsid w:val="007E5F1B"/>
    <w:rsid w:val="007E6113"/>
    <w:rsid w:val="007F12AD"/>
    <w:rsid w:val="007F22CE"/>
    <w:rsid w:val="007F27DA"/>
    <w:rsid w:val="007F2E32"/>
    <w:rsid w:val="007F2F77"/>
    <w:rsid w:val="007F40A2"/>
    <w:rsid w:val="007F47C8"/>
    <w:rsid w:val="007F5378"/>
    <w:rsid w:val="00800015"/>
    <w:rsid w:val="00800D76"/>
    <w:rsid w:val="008014FB"/>
    <w:rsid w:val="00801EE3"/>
    <w:rsid w:val="008032B3"/>
    <w:rsid w:val="008037D6"/>
    <w:rsid w:val="00804DB2"/>
    <w:rsid w:val="008070F3"/>
    <w:rsid w:val="00810180"/>
    <w:rsid w:val="008105DC"/>
    <w:rsid w:val="0081095E"/>
    <w:rsid w:val="00813390"/>
    <w:rsid w:val="008133A5"/>
    <w:rsid w:val="00813DEC"/>
    <w:rsid w:val="00814A3D"/>
    <w:rsid w:val="0081769E"/>
    <w:rsid w:val="00820192"/>
    <w:rsid w:val="00822DBE"/>
    <w:rsid w:val="00824108"/>
    <w:rsid w:val="00825192"/>
    <w:rsid w:val="00827282"/>
    <w:rsid w:val="00833A16"/>
    <w:rsid w:val="008349C9"/>
    <w:rsid w:val="008352AF"/>
    <w:rsid w:val="00835435"/>
    <w:rsid w:val="008356E8"/>
    <w:rsid w:val="00837176"/>
    <w:rsid w:val="00837352"/>
    <w:rsid w:val="00837EBF"/>
    <w:rsid w:val="008409BC"/>
    <w:rsid w:val="0084163F"/>
    <w:rsid w:val="0084180F"/>
    <w:rsid w:val="00841DEF"/>
    <w:rsid w:val="00846A81"/>
    <w:rsid w:val="00846DC6"/>
    <w:rsid w:val="008518F1"/>
    <w:rsid w:val="00853EC0"/>
    <w:rsid w:val="00854425"/>
    <w:rsid w:val="00861071"/>
    <w:rsid w:val="0086125A"/>
    <w:rsid w:val="00861A0E"/>
    <w:rsid w:val="0086226B"/>
    <w:rsid w:val="0086317B"/>
    <w:rsid w:val="00863BA5"/>
    <w:rsid w:val="008643D9"/>
    <w:rsid w:val="00864837"/>
    <w:rsid w:val="008665BC"/>
    <w:rsid w:val="00867A70"/>
    <w:rsid w:val="00867C4E"/>
    <w:rsid w:val="00870101"/>
    <w:rsid w:val="008711C4"/>
    <w:rsid w:val="0087373B"/>
    <w:rsid w:val="008737EC"/>
    <w:rsid w:val="008759C3"/>
    <w:rsid w:val="00875CBC"/>
    <w:rsid w:val="0087716A"/>
    <w:rsid w:val="00880367"/>
    <w:rsid w:val="00883B64"/>
    <w:rsid w:val="0088440F"/>
    <w:rsid w:val="00884B8A"/>
    <w:rsid w:val="00885B89"/>
    <w:rsid w:val="00885ECF"/>
    <w:rsid w:val="00886164"/>
    <w:rsid w:val="0088649D"/>
    <w:rsid w:val="008873FC"/>
    <w:rsid w:val="0089532B"/>
    <w:rsid w:val="00895D77"/>
    <w:rsid w:val="0089691B"/>
    <w:rsid w:val="00897776"/>
    <w:rsid w:val="008A0AC2"/>
    <w:rsid w:val="008A22C8"/>
    <w:rsid w:val="008A3961"/>
    <w:rsid w:val="008A45AF"/>
    <w:rsid w:val="008A53D4"/>
    <w:rsid w:val="008A5918"/>
    <w:rsid w:val="008B335D"/>
    <w:rsid w:val="008B4355"/>
    <w:rsid w:val="008B52BC"/>
    <w:rsid w:val="008B7697"/>
    <w:rsid w:val="008C0DBD"/>
    <w:rsid w:val="008C139B"/>
    <w:rsid w:val="008C2190"/>
    <w:rsid w:val="008C32FD"/>
    <w:rsid w:val="008C351E"/>
    <w:rsid w:val="008C3F5C"/>
    <w:rsid w:val="008C5409"/>
    <w:rsid w:val="008C54B6"/>
    <w:rsid w:val="008C5F9B"/>
    <w:rsid w:val="008C69F6"/>
    <w:rsid w:val="008C77C8"/>
    <w:rsid w:val="008C7D47"/>
    <w:rsid w:val="008D17C0"/>
    <w:rsid w:val="008D23C8"/>
    <w:rsid w:val="008D27BF"/>
    <w:rsid w:val="008D3E6F"/>
    <w:rsid w:val="008D5A28"/>
    <w:rsid w:val="008D73D5"/>
    <w:rsid w:val="008E0A15"/>
    <w:rsid w:val="008E122F"/>
    <w:rsid w:val="008E1521"/>
    <w:rsid w:val="008E2105"/>
    <w:rsid w:val="008E4A49"/>
    <w:rsid w:val="008E618C"/>
    <w:rsid w:val="008E7409"/>
    <w:rsid w:val="008E7C01"/>
    <w:rsid w:val="008F298E"/>
    <w:rsid w:val="008F3E57"/>
    <w:rsid w:val="008F3F17"/>
    <w:rsid w:val="008F45AD"/>
    <w:rsid w:val="008F56B6"/>
    <w:rsid w:val="008F75F4"/>
    <w:rsid w:val="008F7E2C"/>
    <w:rsid w:val="00901B0B"/>
    <w:rsid w:val="00902CEA"/>
    <w:rsid w:val="0090673D"/>
    <w:rsid w:val="00906CBE"/>
    <w:rsid w:val="00906DEB"/>
    <w:rsid w:val="009111A6"/>
    <w:rsid w:val="00911AAB"/>
    <w:rsid w:val="00912C72"/>
    <w:rsid w:val="00915DB8"/>
    <w:rsid w:val="00916177"/>
    <w:rsid w:val="00917F77"/>
    <w:rsid w:val="009203EE"/>
    <w:rsid w:val="00921F4F"/>
    <w:rsid w:val="0092546A"/>
    <w:rsid w:val="00925907"/>
    <w:rsid w:val="009265B2"/>
    <w:rsid w:val="00927D8F"/>
    <w:rsid w:val="00931129"/>
    <w:rsid w:val="00932645"/>
    <w:rsid w:val="00932C79"/>
    <w:rsid w:val="00935ECA"/>
    <w:rsid w:val="00937D01"/>
    <w:rsid w:val="00937D52"/>
    <w:rsid w:val="00937DBF"/>
    <w:rsid w:val="0094012F"/>
    <w:rsid w:val="009402BB"/>
    <w:rsid w:val="00943087"/>
    <w:rsid w:val="0094486D"/>
    <w:rsid w:val="00944F87"/>
    <w:rsid w:val="0094602A"/>
    <w:rsid w:val="009505D8"/>
    <w:rsid w:val="00952DDF"/>
    <w:rsid w:val="00953676"/>
    <w:rsid w:val="0095468B"/>
    <w:rsid w:val="00954C90"/>
    <w:rsid w:val="00955B49"/>
    <w:rsid w:val="0095676E"/>
    <w:rsid w:val="00956C55"/>
    <w:rsid w:val="00956D6D"/>
    <w:rsid w:val="009572FE"/>
    <w:rsid w:val="00960D3D"/>
    <w:rsid w:val="00961928"/>
    <w:rsid w:val="00961B9F"/>
    <w:rsid w:val="00964AE3"/>
    <w:rsid w:val="00964EE6"/>
    <w:rsid w:val="00965CCC"/>
    <w:rsid w:val="00965EAE"/>
    <w:rsid w:val="00966754"/>
    <w:rsid w:val="00972987"/>
    <w:rsid w:val="00974993"/>
    <w:rsid w:val="00975456"/>
    <w:rsid w:val="0097590D"/>
    <w:rsid w:val="00980895"/>
    <w:rsid w:val="00980D1F"/>
    <w:rsid w:val="00981563"/>
    <w:rsid w:val="00982950"/>
    <w:rsid w:val="00982BA4"/>
    <w:rsid w:val="00982EBC"/>
    <w:rsid w:val="00983178"/>
    <w:rsid w:val="009835DE"/>
    <w:rsid w:val="0098428E"/>
    <w:rsid w:val="00984849"/>
    <w:rsid w:val="009853C0"/>
    <w:rsid w:val="00986AAE"/>
    <w:rsid w:val="00986ABA"/>
    <w:rsid w:val="00987093"/>
    <w:rsid w:val="00987C16"/>
    <w:rsid w:val="00991BDB"/>
    <w:rsid w:val="00992305"/>
    <w:rsid w:val="00993147"/>
    <w:rsid w:val="0099338C"/>
    <w:rsid w:val="009938E1"/>
    <w:rsid w:val="0099503A"/>
    <w:rsid w:val="0099530C"/>
    <w:rsid w:val="00995C2A"/>
    <w:rsid w:val="0099752E"/>
    <w:rsid w:val="0099794A"/>
    <w:rsid w:val="00997B6C"/>
    <w:rsid w:val="00997CE0"/>
    <w:rsid w:val="009A1F43"/>
    <w:rsid w:val="009A3BFA"/>
    <w:rsid w:val="009A4D8B"/>
    <w:rsid w:val="009A6A2B"/>
    <w:rsid w:val="009A6CA0"/>
    <w:rsid w:val="009A752B"/>
    <w:rsid w:val="009B065A"/>
    <w:rsid w:val="009B0D2B"/>
    <w:rsid w:val="009B4B70"/>
    <w:rsid w:val="009B62EC"/>
    <w:rsid w:val="009B630F"/>
    <w:rsid w:val="009B6C23"/>
    <w:rsid w:val="009B74BC"/>
    <w:rsid w:val="009B7B6F"/>
    <w:rsid w:val="009C01E4"/>
    <w:rsid w:val="009C0866"/>
    <w:rsid w:val="009C2568"/>
    <w:rsid w:val="009C2F7B"/>
    <w:rsid w:val="009C4A43"/>
    <w:rsid w:val="009C5FC0"/>
    <w:rsid w:val="009C7EE5"/>
    <w:rsid w:val="009D0E47"/>
    <w:rsid w:val="009D12C3"/>
    <w:rsid w:val="009D1F21"/>
    <w:rsid w:val="009D34F1"/>
    <w:rsid w:val="009D478F"/>
    <w:rsid w:val="009E0042"/>
    <w:rsid w:val="009E303C"/>
    <w:rsid w:val="009E3A35"/>
    <w:rsid w:val="009E3B51"/>
    <w:rsid w:val="009E3D58"/>
    <w:rsid w:val="009E5893"/>
    <w:rsid w:val="009E5C63"/>
    <w:rsid w:val="009E7B1F"/>
    <w:rsid w:val="009F068A"/>
    <w:rsid w:val="009F1E3C"/>
    <w:rsid w:val="009F3F40"/>
    <w:rsid w:val="009F514B"/>
    <w:rsid w:val="009F586D"/>
    <w:rsid w:val="009F65F0"/>
    <w:rsid w:val="009F7109"/>
    <w:rsid w:val="00A0652C"/>
    <w:rsid w:val="00A07645"/>
    <w:rsid w:val="00A078BD"/>
    <w:rsid w:val="00A10F11"/>
    <w:rsid w:val="00A13071"/>
    <w:rsid w:val="00A14AB4"/>
    <w:rsid w:val="00A168DE"/>
    <w:rsid w:val="00A201F3"/>
    <w:rsid w:val="00A213E4"/>
    <w:rsid w:val="00A22D69"/>
    <w:rsid w:val="00A239BF"/>
    <w:rsid w:val="00A240A8"/>
    <w:rsid w:val="00A24744"/>
    <w:rsid w:val="00A24EA5"/>
    <w:rsid w:val="00A260ED"/>
    <w:rsid w:val="00A267F1"/>
    <w:rsid w:val="00A320C7"/>
    <w:rsid w:val="00A326B4"/>
    <w:rsid w:val="00A361A7"/>
    <w:rsid w:val="00A41A69"/>
    <w:rsid w:val="00A42D27"/>
    <w:rsid w:val="00A44A2B"/>
    <w:rsid w:val="00A45F56"/>
    <w:rsid w:val="00A45FCD"/>
    <w:rsid w:val="00A46037"/>
    <w:rsid w:val="00A46455"/>
    <w:rsid w:val="00A500C5"/>
    <w:rsid w:val="00A50664"/>
    <w:rsid w:val="00A51C61"/>
    <w:rsid w:val="00A52568"/>
    <w:rsid w:val="00A53057"/>
    <w:rsid w:val="00A5617A"/>
    <w:rsid w:val="00A60407"/>
    <w:rsid w:val="00A6123A"/>
    <w:rsid w:val="00A61E18"/>
    <w:rsid w:val="00A631C3"/>
    <w:rsid w:val="00A635C9"/>
    <w:rsid w:val="00A65FE9"/>
    <w:rsid w:val="00A708F0"/>
    <w:rsid w:val="00A71C93"/>
    <w:rsid w:val="00A725B1"/>
    <w:rsid w:val="00A73429"/>
    <w:rsid w:val="00A73C22"/>
    <w:rsid w:val="00A75800"/>
    <w:rsid w:val="00A76ED6"/>
    <w:rsid w:val="00A773BF"/>
    <w:rsid w:val="00A774B4"/>
    <w:rsid w:val="00A802E8"/>
    <w:rsid w:val="00A802EA"/>
    <w:rsid w:val="00A8153D"/>
    <w:rsid w:val="00A817FD"/>
    <w:rsid w:val="00A8343B"/>
    <w:rsid w:val="00A83641"/>
    <w:rsid w:val="00A836E3"/>
    <w:rsid w:val="00A8535B"/>
    <w:rsid w:val="00A85437"/>
    <w:rsid w:val="00A85BBE"/>
    <w:rsid w:val="00A85DC3"/>
    <w:rsid w:val="00A86FF9"/>
    <w:rsid w:val="00A8707F"/>
    <w:rsid w:val="00A91A4B"/>
    <w:rsid w:val="00A91DAB"/>
    <w:rsid w:val="00A92181"/>
    <w:rsid w:val="00A92309"/>
    <w:rsid w:val="00A93489"/>
    <w:rsid w:val="00A93DC6"/>
    <w:rsid w:val="00A9484A"/>
    <w:rsid w:val="00A9509D"/>
    <w:rsid w:val="00A95A62"/>
    <w:rsid w:val="00A96571"/>
    <w:rsid w:val="00A97D5E"/>
    <w:rsid w:val="00AA2A4B"/>
    <w:rsid w:val="00AA5904"/>
    <w:rsid w:val="00AA5C14"/>
    <w:rsid w:val="00AA5E16"/>
    <w:rsid w:val="00AB04D0"/>
    <w:rsid w:val="00AB0D71"/>
    <w:rsid w:val="00AB230B"/>
    <w:rsid w:val="00AB2D0D"/>
    <w:rsid w:val="00AB417D"/>
    <w:rsid w:val="00AB6880"/>
    <w:rsid w:val="00AB78AC"/>
    <w:rsid w:val="00AC171F"/>
    <w:rsid w:val="00AC3801"/>
    <w:rsid w:val="00AC3830"/>
    <w:rsid w:val="00AC3BD6"/>
    <w:rsid w:val="00AD1602"/>
    <w:rsid w:val="00AD25CB"/>
    <w:rsid w:val="00AD3BDF"/>
    <w:rsid w:val="00AD55DF"/>
    <w:rsid w:val="00AD63F5"/>
    <w:rsid w:val="00AD6AEF"/>
    <w:rsid w:val="00AD7E16"/>
    <w:rsid w:val="00AE0316"/>
    <w:rsid w:val="00AE070D"/>
    <w:rsid w:val="00AE1748"/>
    <w:rsid w:val="00AE1C29"/>
    <w:rsid w:val="00AE35AF"/>
    <w:rsid w:val="00AE691D"/>
    <w:rsid w:val="00AF1455"/>
    <w:rsid w:val="00AF4C94"/>
    <w:rsid w:val="00AF657E"/>
    <w:rsid w:val="00AF7EBD"/>
    <w:rsid w:val="00B00D86"/>
    <w:rsid w:val="00B0166C"/>
    <w:rsid w:val="00B0184A"/>
    <w:rsid w:val="00B01E41"/>
    <w:rsid w:val="00B02907"/>
    <w:rsid w:val="00B02D8B"/>
    <w:rsid w:val="00B03351"/>
    <w:rsid w:val="00B03CAF"/>
    <w:rsid w:val="00B0400E"/>
    <w:rsid w:val="00B0470E"/>
    <w:rsid w:val="00B04777"/>
    <w:rsid w:val="00B06824"/>
    <w:rsid w:val="00B112D5"/>
    <w:rsid w:val="00B115DB"/>
    <w:rsid w:val="00B12236"/>
    <w:rsid w:val="00B16327"/>
    <w:rsid w:val="00B166DF"/>
    <w:rsid w:val="00B21233"/>
    <w:rsid w:val="00B21D26"/>
    <w:rsid w:val="00B21E7C"/>
    <w:rsid w:val="00B25820"/>
    <w:rsid w:val="00B25BCA"/>
    <w:rsid w:val="00B25FD1"/>
    <w:rsid w:val="00B26CA8"/>
    <w:rsid w:val="00B3171E"/>
    <w:rsid w:val="00B31E3E"/>
    <w:rsid w:val="00B31EAA"/>
    <w:rsid w:val="00B31F39"/>
    <w:rsid w:val="00B32DF4"/>
    <w:rsid w:val="00B32FE7"/>
    <w:rsid w:val="00B33A11"/>
    <w:rsid w:val="00B34E40"/>
    <w:rsid w:val="00B379D0"/>
    <w:rsid w:val="00B414C2"/>
    <w:rsid w:val="00B4325F"/>
    <w:rsid w:val="00B43428"/>
    <w:rsid w:val="00B4391C"/>
    <w:rsid w:val="00B44C89"/>
    <w:rsid w:val="00B4736E"/>
    <w:rsid w:val="00B47969"/>
    <w:rsid w:val="00B50627"/>
    <w:rsid w:val="00B50684"/>
    <w:rsid w:val="00B510A9"/>
    <w:rsid w:val="00B51D7C"/>
    <w:rsid w:val="00B555C9"/>
    <w:rsid w:val="00B558C1"/>
    <w:rsid w:val="00B61B4C"/>
    <w:rsid w:val="00B6241F"/>
    <w:rsid w:val="00B624F0"/>
    <w:rsid w:val="00B65EFB"/>
    <w:rsid w:val="00B66209"/>
    <w:rsid w:val="00B67356"/>
    <w:rsid w:val="00B67676"/>
    <w:rsid w:val="00B67888"/>
    <w:rsid w:val="00B67F90"/>
    <w:rsid w:val="00B7012A"/>
    <w:rsid w:val="00B71C59"/>
    <w:rsid w:val="00B723FF"/>
    <w:rsid w:val="00B744D0"/>
    <w:rsid w:val="00B75EE8"/>
    <w:rsid w:val="00B77811"/>
    <w:rsid w:val="00B81A59"/>
    <w:rsid w:val="00B822D3"/>
    <w:rsid w:val="00B85631"/>
    <w:rsid w:val="00B85681"/>
    <w:rsid w:val="00B863C5"/>
    <w:rsid w:val="00B865EB"/>
    <w:rsid w:val="00B908FC"/>
    <w:rsid w:val="00B917E2"/>
    <w:rsid w:val="00B919B0"/>
    <w:rsid w:val="00B938D8"/>
    <w:rsid w:val="00B94288"/>
    <w:rsid w:val="00B96E71"/>
    <w:rsid w:val="00B97091"/>
    <w:rsid w:val="00BA05DF"/>
    <w:rsid w:val="00BA45E1"/>
    <w:rsid w:val="00BA609B"/>
    <w:rsid w:val="00BA7BAF"/>
    <w:rsid w:val="00BB085A"/>
    <w:rsid w:val="00BB085D"/>
    <w:rsid w:val="00BB0C4E"/>
    <w:rsid w:val="00BB134C"/>
    <w:rsid w:val="00BB1C62"/>
    <w:rsid w:val="00BB2739"/>
    <w:rsid w:val="00BB2FBB"/>
    <w:rsid w:val="00BB4CF6"/>
    <w:rsid w:val="00BB504C"/>
    <w:rsid w:val="00BB5C93"/>
    <w:rsid w:val="00BC0C50"/>
    <w:rsid w:val="00BC2A1E"/>
    <w:rsid w:val="00BC489C"/>
    <w:rsid w:val="00BC4FB5"/>
    <w:rsid w:val="00BC6217"/>
    <w:rsid w:val="00BC6D8D"/>
    <w:rsid w:val="00BC79B4"/>
    <w:rsid w:val="00BC7BBD"/>
    <w:rsid w:val="00BD0CF5"/>
    <w:rsid w:val="00BD111A"/>
    <w:rsid w:val="00BD237E"/>
    <w:rsid w:val="00BD32D4"/>
    <w:rsid w:val="00BD63A0"/>
    <w:rsid w:val="00BD6C88"/>
    <w:rsid w:val="00BE01D5"/>
    <w:rsid w:val="00BE08C9"/>
    <w:rsid w:val="00BE155A"/>
    <w:rsid w:val="00BE1B2E"/>
    <w:rsid w:val="00BE4339"/>
    <w:rsid w:val="00BE465F"/>
    <w:rsid w:val="00BE4F25"/>
    <w:rsid w:val="00BE53EC"/>
    <w:rsid w:val="00BE5925"/>
    <w:rsid w:val="00BE66BB"/>
    <w:rsid w:val="00BE7F9A"/>
    <w:rsid w:val="00BF0030"/>
    <w:rsid w:val="00BF49F8"/>
    <w:rsid w:val="00BF5A5B"/>
    <w:rsid w:val="00BF5CF4"/>
    <w:rsid w:val="00BF69DA"/>
    <w:rsid w:val="00BF6E6A"/>
    <w:rsid w:val="00C0042F"/>
    <w:rsid w:val="00C01778"/>
    <w:rsid w:val="00C02463"/>
    <w:rsid w:val="00C03808"/>
    <w:rsid w:val="00C04F1E"/>
    <w:rsid w:val="00C04FE3"/>
    <w:rsid w:val="00C0571F"/>
    <w:rsid w:val="00C05A7C"/>
    <w:rsid w:val="00C05AEE"/>
    <w:rsid w:val="00C06F8C"/>
    <w:rsid w:val="00C10199"/>
    <w:rsid w:val="00C10EF2"/>
    <w:rsid w:val="00C179D9"/>
    <w:rsid w:val="00C20499"/>
    <w:rsid w:val="00C2077A"/>
    <w:rsid w:val="00C2078B"/>
    <w:rsid w:val="00C20B4C"/>
    <w:rsid w:val="00C221EA"/>
    <w:rsid w:val="00C22812"/>
    <w:rsid w:val="00C22B7F"/>
    <w:rsid w:val="00C2561D"/>
    <w:rsid w:val="00C2653B"/>
    <w:rsid w:val="00C26E3A"/>
    <w:rsid w:val="00C27A6C"/>
    <w:rsid w:val="00C32418"/>
    <w:rsid w:val="00C34D5A"/>
    <w:rsid w:val="00C34E1E"/>
    <w:rsid w:val="00C35D3D"/>
    <w:rsid w:val="00C366B9"/>
    <w:rsid w:val="00C36EA4"/>
    <w:rsid w:val="00C40312"/>
    <w:rsid w:val="00C42876"/>
    <w:rsid w:val="00C43622"/>
    <w:rsid w:val="00C43E9D"/>
    <w:rsid w:val="00C4448A"/>
    <w:rsid w:val="00C47140"/>
    <w:rsid w:val="00C47EAD"/>
    <w:rsid w:val="00C518F3"/>
    <w:rsid w:val="00C51CDF"/>
    <w:rsid w:val="00C526E9"/>
    <w:rsid w:val="00C530A6"/>
    <w:rsid w:val="00C54291"/>
    <w:rsid w:val="00C55037"/>
    <w:rsid w:val="00C56A74"/>
    <w:rsid w:val="00C57EBB"/>
    <w:rsid w:val="00C6376C"/>
    <w:rsid w:val="00C649C4"/>
    <w:rsid w:val="00C65F15"/>
    <w:rsid w:val="00C71C3D"/>
    <w:rsid w:val="00C7303D"/>
    <w:rsid w:val="00C734F6"/>
    <w:rsid w:val="00C7562D"/>
    <w:rsid w:val="00C76FEE"/>
    <w:rsid w:val="00C77F18"/>
    <w:rsid w:val="00C808DC"/>
    <w:rsid w:val="00C809E5"/>
    <w:rsid w:val="00C81AAA"/>
    <w:rsid w:val="00C82722"/>
    <w:rsid w:val="00C82E23"/>
    <w:rsid w:val="00C84713"/>
    <w:rsid w:val="00C85098"/>
    <w:rsid w:val="00C856EC"/>
    <w:rsid w:val="00C87F29"/>
    <w:rsid w:val="00C90679"/>
    <w:rsid w:val="00C917D6"/>
    <w:rsid w:val="00C92D7C"/>
    <w:rsid w:val="00C92DF9"/>
    <w:rsid w:val="00C93157"/>
    <w:rsid w:val="00C93AC4"/>
    <w:rsid w:val="00C94E3F"/>
    <w:rsid w:val="00C971AF"/>
    <w:rsid w:val="00C97C46"/>
    <w:rsid w:val="00CA0AD2"/>
    <w:rsid w:val="00CA1812"/>
    <w:rsid w:val="00CA309C"/>
    <w:rsid w:val="00CA4867"/>
    <w:rsid w:val="00CA564C"/>
    <w:rsid w:val="00CA6096"/>
    <w:rsid w:val="00CB2037"/>
    <w:rsid w:val="00CB359F"/>
    <w:rsid w:val="00CB3C41"/>
    <w:rsid w:val="00CB4693"/>
    <w:rsid w:val="00CB7FCC"/>
    <w:rsid w:val="00CC0180"/>
    <w:rsid w:val="00CC1A9A"/>
    <w:rsid w:val="00CC44A0"/>
    <w:rsid w:val="00CC45E4"/>
    <w:rsid w:val="00CC762B"/>
    <w:rsid w:val="00CD09C3"/>
    <w:rsid w:val="00CD0C4A"/>
    <w:rsid w:val="00CD1234"/>
    <w:rsid w:val="00CD1306"/>
    <w:rsid w:val="00CD1389"/>
    <w:rsid w:val="00CD4568"/>
    <w:rsid w:val="00CD5AAC"/>
    <w:rsid w:val="00CD60CB"/>
    <w:rsid w:val="00CE05F1"/>
    <w:rsid w:val="00CE06C4"/>
    <w:rsid w:val="00CE0B46"/>
    <w:rsid w:val="00CE0CDC"/>
    <w:rsid w:val="00CE260D"/>
    <w:rsid w:val="00CE3893"/>
    <w:rsid w:val="00CE45ED"/>
    <w:rsid w:val="00CE5467"/>
    <w:rsid w:val="00CE6190"/>
    <w:rsid w:val="00CE69D1"/>
    <w:rsid w:val="00CE6E38"/>
    <w:rsid w:val="00CF2F86"/>
    <w:rsid w:val="00CF3269"/>
    <w:rsid w:val="00CF5B74"/>
    <w:rsid w:val="00D00113"/>
    <w:rsid w:val="00D017CF"/>
    <w:rsid w:val="00D0199E"/>
    <w:rsid w:val="00D04B93"/>
    <w:rsid w:val="00D07CA9"/>
    <w:rsid w:val="00D12FFC"/>
    <w:rsid w:val="00D13009"/>
    <w:rsid w:val="00D14CAD"/>
    <w:rsid w:val="00D1544A"/>
    <w:rsid w:val="00D1651F"/>
    <w:rsid w:val="00D16E5B"/>
    <w:rsid w:val="00D2233A"/>
    <w:rsid w:val="00D22C65"/>
    <w:rsid w:val="00D235FD"/>
    <w:rsid w:val="00D248D3"/>
    <w:rsid w:val="00D258D2"/>
    <w:rsid w:val="00D25A6B"/>
    <w:rsid w:val="00D25FE7"/>
    <w:rsid w:val="00D27C0A"/>
    <w:rsid w:val="00D303D1"/>
    <w:rsid w:val="00D308DD"/>
    <w:rsid w:val="00D314AB"/>
    <w:rsid w:val="00D31961"/>
    <w:rsid w:val="00D33172"/>
    <w:rsid w:val="00D340EE"/>
    <w:rsid w:val="00D37AE8"/>
    <w:rsid w:val="00D4057C"/>
    <w:rsid w:val="00D40CFA"/>
    <w:rsid w:val="00D43B8A"/>
    <w:rsid w:val="00D456E0"/>
    <w:rsid w:val="00D46CC0"/>
    <w:rsid w:val="00D50AA7"/>
    <w:rsid w:val="00D51C9B"/>
    <w:rsid w:val="00D53426"/>
    <w:rsid w:val="00D54C54"/>
    <w:rsid w:val="00D55E2D"/>
    <w:rsid w:val="00D562CD"/>
    <w:rsid w:val="00D568B9"/>
    <w:rsid w:val="00D56AAF"/>
    <w:rsid w:val="00D5731A"/>
    <w:rsid w:val="00D603AD"/>
    <w:rsid w:val="00D6083F"/>
    <w:rsid w:val="00D60E58"/>
    <w:rsid w:val="00D6285E"/>
    <w:rsid w:val="00D62B28"/>
    <w:rsid w:val="00D63F6F"/>
    <w:rsid w:val="00D64116"/>
    <w:rsid w:val="00D64B81"/>
    <w:rsid w:val="00D652F9"/>
    <w:rsid w:val="00D700DC"/>
    <w:rsid w:val="00D72725"/>
    <w:rsid w:val="00D72AA5"/>
    <w:rsid w:val="00D74884"/>
    <w:rsid w:val="00D74DC5"/>
    <w:rsid w:val="00D75510"/>
    <w:rsid w:val="00D75DA3"/>
    <w:rsid w:val="00D77D6B"/>
    <w:rsid w:val="00D77F4F"/>
    <w:rsid w:val="00D77FA8"/>
    <w:rsid w:val="00D85147"/>
    <w:rsid w:val="00D90247"/>
    <w:rsid w:val="00D91DA8"/>
    <w:rsid w:val="00D924C3"/>
    <w:rsid w:val="00D95E6D"/>
    <w:rsid w:val="00DA0F0A"/>
    <w:rsid w:val="00DA2975"/>
    <w:rsid w:val="00DA2A42"/>
    <w:rsid w:val="00DA430D"/>
    <w:rsid w:val="00DA43FB"/>
    <w:rsid w:val="00DA490B"/>
    <w:rsid w:val="00DA4BCC"/>
    <w:rsid w:val="00DA55B3"/>
    <w:rsid w:val="00DA56DC"/>
    <w:rsid w:val="00DA6362"/>
    <w:rsid w:val="00DA658A"/>
    <w:rsid w:val="00DA6A72"/>
    <w:rsid w:val="00DA7499"/>
    <w:rsid w:val="00DA78DF"/>
    <w:rsid w:val="00DB0940"/>
    <w:rsid w:val="00DB1B86"/>
    <w:rsid w:val="00DB28C7"/>
    <w:rsid w:val="00DB3856"/>
    <w:rsid w:val="00DB59A0"/>
    <w:rsid w:val="00DB5B29"/>
    <w:rsid w:val="00DB742E"/>
    <w:rsid w:val="00DC0A92"/>
    <w:rsid w:val="00DC0B2C"/>
    <w:rsid w:val="00DC0BB3"/>
    <w:rsid w:val="00DC1621"/>
    <w:rsid w:val="00DC5797"/>
    <w:rsid w:val="00DC5ADC"/>
    <w:rsid w:val="00DC608E"/>
    <w:rsid w:val="00DC6941"/>
    <w:rsid w:val="00DC6A28"/>
    <w:rsid w:val="00DD15F2"/>
    <w:rsid w:val="00DD1DF5"/>
    <w:rsid w:val="00DD2735"/>
    <w:rsid w:val="00DD2E93"/>
    <w:rsid w:val="00DD31C5"/>
    <w:rsid w:val="00DD39FE"/>
    <w:rsid w:val="00DD3B59"/>
    <w:rsid w:val="00DD41BE"/>
    <w:rsid w:val="00DD42BE"/>
    <w:rsid w:val="00DD43F0"/>
    <w:rsid w:val="00DD47B6"/>
    <w:rsid w:val="00DD5459"/>
    <w:rsid w:val="00DD5EB2"/>
    <w:rsid w:val="00DD630B"/>
    <w:rsid w:val="00DD6BD1"/>
    <w:rsid w:val="00DE20BE"/>
    <w:rsid w:val="00DE4378"/>
    <w:rsid w:val="00DE5911"/>
    <w:rsid w:val="00DE7AB3"/>
    <w:rsid w:val="00DE7ECB"/>
    <w:rsid w:val="00DF0047"/>
    <w:rsid w:val="00DF1EBD"/>
    <w:rsid w:val="00DF397D"/>
    <w:rsid w:val="00DF40EB"/>
    <w:rsid w:val="00DF4C31"/>
    <w:rsid w:val="00DF4CDB"/>
    <w:rsid w:val="00DF52F6"/>
    <w:rsid w:val="00DF63AA"/>
    <w:rsid w:val="00E000B2"/>
    <w:rsid w:val="00E00E66"/>
    <w:rsid w:val="00E01068"/>
    <w:rsid w:val="00E0300A"/>
    <w:rsid w:val="00E034D3"/>
    <w:rsid w:val="00E04CDB"/>
    <w:rsid w:val="00E06935"/>
    <w:rsid w:val="00E11924"/>
    <w:rsid w:val="00E14806"/>
    <w:rsid w:val="00E15155"/>
    <w:rsid w:val="00E17CA6"/>
    <w:rsid w:val="00E2046B"/>
    <w:rsid w:val="00E2084A"/>
    <w:rsid w:val="00E22D75"/>
    <w:rsid w:val="00E24E3D"/>
    <w:rsid w:val="00E264E7"/>
    <w:rsid w:val="00E26CE9"/>
    <w:rsid w:val="00E26DE2"/>
    <w:rsid w:val="00E2749C"/>
    <w:rsid w:val="00E274E9"/>
    <w:rsid w:val="00E31174"/>
    <w:rsid w:val="00E31236"/>
    <w:rsid w:val="00E31550"/>
    <w:rsid w:val="00E36664"/>
    <w:rsid w:val="00E36AD3"/>
    <w:rsid w:val="00E37629"/>
    <w:rsid w:val="00E40054"/>
    <w:rsid w:val="00E412B9"/>
    <w:rsid w:val="00E423AC"/>
    <w:rsid w:val="00E44018"/>
    <w:rsid w:val="00E4596F"/>
    <w:rsid w:val="00E461EF"/>
    <w:rsid w:val="00E46407"/>
    <w:rsid w:val="00E4687D"/>
    <w:rsid w:val="00E468B7"/>
    <w:rsid w:val="00E501A1"/>
    <w:rsid w:val="00E52788"/>
    <w:rsid w:val="00E532B2"/>
    <w:rsid w:val="00E532B3"/>
    <w:rsid w:val="00E5497A"/>
    <w:rsid w:val="00E55D11"/>
    <w:rsid w:val="00E60D37"/>
    <w:rsid w:val="00E61240"/>
    <w:rsid w:val="00E61476"/>
    <w:rsid w:val="00E62DBB"/>
    <w:rsid w:val="00E63F4C"/>
    <w:rsid w:val="00E64175"/>
    <w:rsid w:val="00E64BC7"/>
    <w:rsid w:val="00E6752B"/>
    <w:rsid w:val="00E709CF"/>
    <w:rsid w:val="00E70C3B"/>
    <w:rsid w:val="00E715CC"/>
    <w:rsid w:val="00E71735"/>
    <w:rsid w:val="00E71E4D"/>
    <w:rsid w:val="00E71EA5"/>
    <w:rsid w:val="00E7217D"/>
    <w:rsid w:val="00E72EF7"/>
    <w:rsid w:val="00E7324D"/>
    <w:rsid w:val="00E73815"/>
    <w:rsid w:val="00E7604C"/>
    <w:rsid w:val="00E760D9"/>
    <w:rsid w:val="00E7645C"/>
    <w:rsid w:val="00E77D59"/>
    <w:rsid w:val="00E80F67"/>
    <w:rsid w:val="00E817AC"/>
    <w:rsid w:val="00E81CEE"/>
    <w:rsid w:val="00E8260D"/>
    <w:rsid w:val="00E82627"/>
    <w:rsid w:val="00E827AF"/>
    <w:rsid w:val="00E834EA"/>
    <w:rsid w:val="00E84342"/>
    <w:rsid w:val="00E849B3"/>
    <w:rsid w:val="00E84D33"/>
    <w:rsid w:val="00E84D65"/>
    <w:rsid w:val="00E85253"/>
    <w:rsid w:val="00E85EEB"/>
    <w:rsid w:val="00E862FF"/>
    <w:rsid w:val="00E87014"/>
    <w:rsid w:val="00E87218"/>
    <w:rsid w:val="00E91780"/>
    <w:rsid w:val="00E91F8A"/>
    <w:rsid w:val="00E973BA"/>
    <w:rsid w:val="00E975EA"/>
    <w:rsid w:val="00EA081E"/>
    <w:rsid w:val="00EA0978"/>
    <w:rsid w:val="00EA1149"/>
    <w:rsid w:val="00EA1278"/>
    <w:rsid w:val="00EA258A"/>
    <w:rsid w:val="00EA61E2"/>
    <w:rsid w:val="00EA6CAE"/>
    <w:rsid w:val="00EB1D4A"/>
    <w:rsid w:val="00EB27BC"/>
    <w:rsid w:val="00EB489C"/>
    <w:rsid w:val="00EB4E86"/>
    <w:rsid w:val="00EB50A7"/>
    <w:rsid w:val="00EB61CE"/>
    <w:rsid w:val="00EB648D"/>
    <w:rsid w:val="00EB663F"/>
    <w:rsid w:val="00EB6F8B"/>
    <w:rsid w:val="00EC1C76"/>
    <w:rsid w:val="00EC1DD6"/>
    <w:rsid w:val="00EC2ACE"/>
    <w:rsid w:val="00EC3DA9"/>
    <w:rsid w:val="00EC518E"/>
    <w:rsid w:val="00EC5259"/>
    <w:rsid w:val="00EC6592"/>
    <w:rsid w:val="00EC6CDD"/>
    <w:rsid w:val="00ED071C"/>
    <w:rsid w:val="00ED2461"/>
    <w:rsid w:val="00ED4986"/>
    <w:rsid w:val="00ED58B5"/>
    <w:rsid w:val="00ED7425"/>
    <w:rsid w:val="00EE05FD"/>
    <w:rsid w:val="00EE1B2D"/>
    <w:rsid w:val="00EE3400"/>
    <w:rsid w:val="00EE6172"/>
    <w:rsid w:val="00EE71CD"/>
    <w:rsid w:val="00EE76E7"/>
    <w:rsid w:val="00EE7A53"/>
    <w:rsid w:val="00EF1542"/>
    <w:rsid w:val="00EF1A2D"/>
    <w:rsid w:val="00EF1BA5"/>
    <w:rsid w:val="00EF632F"/>
    <w:rsid w:val="00EF657F"/>
    <w:rsid w:val="00EF706D"/>
    <w:rsid w:val="00EF7655"/>
    <w:rsid w:val="00EF7957"/>
    <w:rsid w:val="00F002BF"/>
    <w:rsid w:val="00F00C3A"/>
    <w:rsid w:val="00F01247"/>
    <w:rsid w:val="00F03DE5"/>
    <w:rsid w:val="00F05646"/>
    <w:rsid w:val="00F0652F"/>
    <w:rsid w:val="00F0748A"/>
    <w:rsid w:val="00F0750B"/>
    <w:rsid w:val="00F07AC6"/>
    <w:rsid w:val="00F106C2"/>
    <w:rsid w:val="00F127F3"/>
    <w:rsid w:val="00F14C6B"/>
    <w:rsid w:val="00F15249"/>
    <w:rsid w:val="00F20C77"/>
    <w:rsid w:val="00F26539"/>
    <w:rsid w:val="00F3063A"/>
    <w:rsid w:val="00F31010"/>
    <w:rsid w:val="00F32C9A"/>
    <w:rsid w:val="00F32CA3"/>
    <w:rsid w:val="00F34020"/>
    <w:rsid w:val="00F347B9"/>
    <w:rsid w:val="00F34859"/>
    <w:rsid w:val="00F348B7"/>
    <w:rsid w:val="00F34FA2"/>
    <w:rsid w:val="00F35169"/>
    <w:rsid w:val="00F35430"/>
    <w:rsid w:val="00F3618C"/>
    <w:rsid w:val="00F36583"/>
    <w:rsid w:val="00F37227"/>
    <w:rsid w:val="00F37C70"/>
    <w:rsid w:val="00F42AAF"/>
    <w:rsid w:val="00F43084"/>
    <w:rsid w:val="00F46622"/>
    <w:rsid w:val="00F47749"/>
    <w:rsid w:val="00F52B95"/>
    <w:rsid w:val="00F5373F"/>
    <w:rsid w:val="00F54A5F"/>
    <w:rsid w:val="00F54A9F"/>
    <w:rsid w:val="00F5622E"/>
    <w:rsid w:val="00F603CC"/>
    <w:rsid w:val="00F60E81"/>
    <w:rsid w:val="00F6127B"/>
    <w:rsid w:val="00F620EC"/>
    <w:rsid w:val="00F6216D"/>
    <w:rsid w:val="00F63737"/>
    <w:rsid w:val="00F647F3"/>
    <w:rsid w:val="00F64F64"/>
    <w:rsid w:val="00F65040"/>
    <w:rsid w:val="00F67885"/>
    <w:rsid w:val="00F71C6B"/>
    <w:rsid w:val="00F7248E"/>
    <w:rsid w:val="00F73A7C"/>
    <w:rsid w:val="00F74C7A"/>
    <w:rsid w:val="00F761B5"/>
    <w:rsid w:val="00F766A6"/>
    <w:rsid w:val="00F805AB"/>
    <w:rsid w:val="00F80E4B"/>
    <w:rsid w:val="00F84490"/>
    <w:rsid w:val="00F844E6"/>
    <w:rsid w:val="00F84F86"/>
    <w:rsid w:val="00F85118"/>
    <w:rsid w:val="00F87F39"/>
    <w:rsid w:val="00F9092B"/>
    <w:rsid w:val="00F90FE8"/>
    <w:rsid w:val="00F913F3"/>
    <w:rsid w:val="00F91BDA"/>
    <w:rsid w:val="00F95275"/>
    <w:rsid w:val="00F95C98"/>
    <w:rsid w:val="00F977BA"/>
    <w:rsid w:val="00F97FB8"/>
    <w:rsid w:val="00FA0157"/>
    <w:rsid w:val="00FA0E20"/>
    <w:rsid w:val="00FA1B9D"/>
    <w:rsid w:val="00FA32CF"/>
    <w:rsid w:val="00FA374E"/>
    <w:rsid w:val="00FA4161"/>
    <w:rsid w:val="00FA5685"/>
    <w:rsid w:val="00FA7589"/>
    <w:rsid w:val="00FA7920"/>
    <w:rsid w:val="00FB0187"/>
    <w:rsid w:val="00FB02CA"/>
    <w:rsid w:val="00FB145B"/>
    <w:rsid w:val="00FB1B49"/>
    <w:rsid w:val="00FB1F55"/>
    <w:rsid w:val="00FB2505"/>
    <w:rsid w:val="00FB3DD9"/>
    <w:rsid w:val="00FB3EC4"/>
    <w:rsid w:val="00FB421B"/>
    <w:rsid w:val="00FB43A5"/>
    <w:rsid w:val="00FB48E9"/>
    <w:rsid w:val="00FB5BA4"/>
    <w:rsid w:val="00FB5BBF"/>
    <w:rsid w:val="00FB5F15"/>
    <w:rsid w:val="00FB684E"/>
    <w:rsid w:val="00FB6F5C"/>
    <w:rsid w:val="00FB6FB3"/>
    <w:rsid w:val="00FC0BDF"/>
    <w:rsid w:val="00FC0F1B"/>
    <w:rsid w:val="00FC3A97"/>
    <w:rsid w:val="00FC3AD1"/>
    <w:rsid w:val="00FC59B0"/>
    <w:rsid w:val="00FC67AC"/>
    <w:rsid w:val="00FC6A6D"/>
    <w:rsid w:val="00FC7311"/>
    <w:rsid w:val="00FD2A04"/>
    <w:rsid w:val="00FD4605"/>
    <w:rsid w:val="00FD4E9D"/>
    <w:rsid w:val="00FD5BF5"/>
    <w:rsid w:val="00FE0079"/>
    <w:rsid w:val="00FE01A1"/>
    <w:rsid w:val="00FE1413"/>
    <w:rsid w:val="00FE1D35"/>
    <w:rsid w:val="00FE374F"/>
    <w:rsid w:val="00FE4929"/>
    <w:rsid w:val="00FE4AF5"/>
    <w:rsid w:val="00FE4C5B"/>
    <w:rsid w:val="00FE4DD1"/>
    <w:rsid w:val="00FE6DCE"/>
    <w:rsid w:val="00FE6E9A"/>
    <w:rsid w:val="00FF2A4C"/>
    <w:rsid w:val="00FF4968"/>
    <w:rsid w:val="00FF6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156"/>
    <w:rPr>
      <w:sz w:val="24"/>
      <w:lang w:val="en-AU" w:eastAsia="en-US"/>
    </w:rPr>
  </w:style>
  <w:style w:type="paragraph" w:styleId="Heading1">
    <w:name w:val="heading 1"/>
    <w:aliases w:val="H1,h1,contents,h1 chapter heading,Part,proj,proj1,proj5,proj6,proj7,proj8,proj9,proj10,proj11,proj12,proj13,proj14,proj15,proj51,proj61,proj71,proj81,proj91,proj101,proj111,proj121,proj131,proj141,proj16,proj52,proj62,proj72,proj82,proj92,Para"/>
    <w:basedOn w:val="Normal"/>
    <w:next w:val="BodyText"/>
    <w:qFormat/>
    <w:rsid w:val="00F6127B"/>
    <w:pPr>
      <w:keepNext/>
      <w:pageBreakBefore/>
      <w:numPr>
        <w:numId w:val="6"/>
      </w:numPr>
      <w:shd w:val="solid" w:color="auto" w:fill="auto"/>
      <w:outlineLvl w:val="0"/>
    </w:pPr>
    <w:rPr>
      <w:rFonts w:ascii="Arial" w:hAnsi="Arial"/>
      <w:b/>
      <w:kern w:val="28"/>
      <w:sz w:val="32"/>
    </w:rPr>
  </w:style>
  <w:style w:type="paragraph" w:styleId="Heading2">
    <w:name w:val="heading 2"/>
    <w:aliases w:val="21,h2,A.B.C.,heading 2,2,A,H2,h2 main heading,B Sub/Bold,B Sub/Bold1,B Sub/Bold2,B Sub/Bold11,h2 main heading1,h2 main heading2,B Sub/Bold3,B Sub/Bold12,h2 main heading3,B Sub/Bold4,B Sub/Bold13,Para2,SubPara,H2-Heading 2,Header 2,l2,Header&#10;2"/>
    <w:basedOn w:val="Heading1"/>
    <w:next w:val="BodyText"/>
    <w:qFormat/>
    <w:rsid w:val="00F6127B"/>
    <w:pPr>
      <w:keepLines/>
      <w:pageBreakBefore w:val="0"/>
      <w:numPr>
        <w:ilvl w:val="1"/>
      </w:numPr>
      <w:shd w:val="clear" w:color="auto" w:fill="auto"/>
      <w:spacing w:before="360"/>
      <w:outlineLvl w:val="1"/>
    </w:pPr>
    <w:rPr>
      <w:sz w:val="28"/>
    </w:rPr>
  </w:style>
  <w:style w:type="paragraph" w:styleId="Heading3">
    <w:name w:val="heading 3"/>
    <w:aliases w:val="H3,heading 3,h3,h3 sub heading,underlined Heading,proj3,proj31,proj32,proj33,proj34,proj35,proj36,proj37,proj38,proj39,proj310,proj311,proj312,proj321,proj331,proj341,proj351,proj361,proj371,proj381,proj391,proj3101,proj3111,proj313,proj322,3"/>
    <w:basedOn w:val="Heading2"/>
    <w:next w:val="BodyText"/>
    <w:qFormat/>
    <w:rsid w:val="00F6127B"/>
    <w:pPr>
      <w:numPr>
        <w:ilvl w:val="2"/>
      </w:numPr>
      <w:spacing w:before="280"/>
      <w:outlineLvl w:val="2"/>
    </w:pPr>
    <w:rPr>
      <w:sz w:val="24"/>
    </w:rPr>
  </w:style>
  <w:style w:type="paragraph" w:styleId="Heading4">
    <w:name w:val="heading 4"/>
    <w:basedOn w:val="Normal"/>
    <w:next w:val="BodyText"/>
    <w:qFormat/>
    <w:rsid w:val="00F6127B"/>
    <w:pPr>
      <w:keepNext/>
      <w:keepLines/>
      <w:numPr>
        <w:ilvl w:val="3"/>
        <w:numId w:val="6"/>
      </w:numPr>
      <w:spacing w:before="180"/>
      <w:outlineLvl w:val="3"/>
    </w:pPr>
    <w:rPr>
      <w:rFonts w:ascii="Arial" w:hAnsi="Arial"/>
      <w:b/>
      <w:sz w:val="22"/>
    </w:rPr>
  </w:style>
  <w:style w:type="paragraph" w:styleId="Heading5">
    <w:name w:val="heading 5"/>
    <w:basedOn w:val="Normal"/>
    <w:next w:val="BodyText"/>
    <w:qFormat/>
    <w:rsid w:val="00F6127B"/>
    <w:pPr>
      <w:keepNext/>
      <w:keepLines/>
      <w:numPr>
        <w:ilvl w:val="4"/>
        <w:numId w:val="6"/>
      </w:numPr>
      <w:spacing w:before="180"/>
      <w:outlineLvl w:val="4"/>
    </w:pPr>
    <w:rPr>
      <w:b/>
      <w:i/>
    </w:rPr>
  </w:style>
  <w:style w:type="paragraph" w:styleId="Heading6">
    <w:name w:val="heading 6"/>
    <w:basedOn w:val="Normal"/>
    <w:next w:val="Normal"/>
    <w:qFormat/>
    <w:rsid w:val="00F6127B"/>
    <w:pPr>
      <w:keepNext/>
      <w:numPr>
        <w:ilvl w:val="5"/>
        <w:numId w:val="6"/>
      </w:numPr>
      <w:spacing w:before="360"/>
      <w:outlineLvl w:val="5"/>
    </w:pPr>
    <w:rPr>
      <w:rFonts w:ascii="Arial" w:hAnsi="Arial"/>
      <w:b/>
    </w:rPr>
  </w:style>
  <w:style w:type="paragraph" w:styleId="Heading7">
    <w:name w:val="heading 7"/>
    <w:basedOn w:val="Normal"/>
    <w:next w:val="Normal"/>
    <w:qFormat/>
    <w:rsid w:val="00927D8F"/>
    <w:pPr>
      <w:numPr>
        <w:ilvl w:val="6"/>
        <w:numId w:val="6"/>
      </w:numPr>
      <w:spacing w:before="240" w:after="60"/>
      <w:outlineLvl w:val="6"/>
    </w:pPr>
    <w:rPr>
      <w:szCs w:val="24"/>
    </w:rPr>
  </w:style>
  <w:style w:type="paragraph" w:styleId="Heading8">
    <w:name w:val="heading 8"/>
    <w:basedOn w:val="Normal"/>
    <w:next w:val="Normal"/>
    <w:link w:val="Heading8Char"/>
    <w:qFormat/>
    <w:rsid w:val="00927D8F"/>
    <w:pPr>
      <w:numPr>
        <w:ilvl w:val="7"/>
        <w:numId w:val="6"/>
      </w:numPr>
      <w:spacing w:before="240" w:after="60"/>
      <w:outlineLvl w:val="7"/>
    </w:pPr>
    <w:rPr>
      <w:i/>
      <w:iCs/>
      <w:szCs w:val="24"/>
    </w:rPr>
  </w:style>
  <w:style w:type="paragraph" w:styleId="Heading9">
    <w:name w:val="heading 9"/>
    <w:basedOn w:val="Normal"/>
    <w:next w:val="Normal"/>
    <w:qFormat/>
    <w:rsid w:val="00927D8F"/>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3,bt,paragraph 2,paragraph 21,Body Text Char1,Body Text Char Char,bt Char Char,ändrad Char Char,ändreading 6ad Char Char,Body3 Char Char,Remarks Char Char,body text Char Char,BODY TEXT Char Char,... Char Char, ändrad Char Char,BO Char Char"/>
    <w:basedOn w:val="Normal"/>
    <w:rsid w:val="00F6127B"/>
    <w:pPr>
      <w:spacing w:before="180"/>
      <w:ind w:left="567"/>
      <w:jc w:val="both"/>
    </w:pPr>
  </w:style>
  <w:style w:type="paragraph" w:customStyle="1" w:styleId="DefaultParagraphFontParaCharCharCharCharCharCharCharChar">
    <w:name w:val="Default Paragraph Font Para Char Char Char Char Char Char Char Char"/>
    <w:basedOn w:val="Normal"/>
    <w:rsid w:val="008F7E2C"/>
    <w:pPr>
      <w:spacing w:after="160" w:line="240" w:lineRule="exact"/>
    </w:pPr>
    <w:rPr>
      <w:rFonts w:ascii="Tahoma" w:hAnsi="Tahoma"/>
      <w:sz w:val="20"/>
      <w:lang w:val="en-US"/>
    </w:rPr>
  </w:style>
  <w:style w:type="paragraph" w:customStyle="1" w:styleId="Appendix1">
    <w:name w:val="Appendix 1"/>
    <w:basedOn w:val="Heading1"/>
    <w:next w:val="BodyText"/>
    <w:rsid w:val="00F6127B"/>
    <w:pPr>
      <w:numPr>
        <w:numId w:val="0"/>
      </w:numPr>
      <w:tabs>
        <w:tab w:val="num" w:pos="2160"/>
      </w:tabs>
      <w:ind w:left="567" w:hanging="567"/>
    </w:pPr>
  </w:style>
  <w:style w:type="paragraph" w:customStyle="1" w:styleId="Appendix2">
    <w:name w:val="Appendix 2"/>
    <w:basedOn w:val="Appendix1"/>
    <w:next w:val="BodyText"/>
    <w:rsid w:val="00F6127B"/>
    <w:pPr>
      <w:pageBreakBefore w:val="0"/>
      <w:shd w:val="clear" w:color="auto" w:fill="auto"/>
      <w:tabs>
        <w:tab w:val="clear" w:pos="2160"/>
        <w:tab w:val="num" w:pos="567"/>
      </w:tabs>
      <w:spacing w:before="360"/>
    </w:pPr>
  </w:style>
  <w:style w:type="paragraph" w:customStyle="1" w:styleId="Appendix3">
    <w:name w:val="Appendix 3"/>
    <w:basedOn w:val="Appendix2"/>
    <w:next w:val="BodyText"/>
    <w:rsid w:val="00F6127B"/>
    <w:pPr>
      <w:keepLines/>
      <w:tabs>
        <w:tab w:val="clear" w:pos="567"/>
        <w:tab w:val="num" w:pos="720"/>
      </w:tabs>
      <w:spacing w:before="280"/>
    </w:pPr>
    <w:rPr>
      <w:sz w:val="24"/>
    </w:rPr>
  </w:style>
  <w:style w:type="paragraph" w:customStyle="1" w:styleId="Appendix4">
    <w:name w:val="Appendix 4"/>
    <w:basedOn w:val="Appendix3"/>
    <w:next w:val="BodyText"/>
    <w:rsid w:val="00F6127B"/>
    <w:pPr>
      <w:tabs>
        <w:tab w:val="clear" w:pos="720"/>
      </w:tabs>
      <w:spacing w:before="180"/>
      <w:ind w:left="0" w:firstLine="0"/>
    </w:pPr>
  </w:style>
  <w:style w:type="paragraph" w:customStyle="1" w:styleId="Approval">
    <w:name w:val="Approval"/>
    <w:basedOn w:val="Heading1"/>
    <w:rsid w:val="00F6127B"/>
    <w:pPr>
      <w:numPr>
        <w:numId w:val="0"/>
      </w:numPr>
    </w:pPr>
  </w:style>
  <w:style w:type="paragraph" w:styleId="BlockText">
    <w:name w:val="Block Text"/>
    <w:basedOn w:val="Normal"/>
    <w:rsid w:val="00F6127B"/>
    <w:pPr>
      <w:spacing w:before="180"/>
      <w:ind w:left="1440" w:right="1440"/>
    </w:pPr>
  </w:style>
  <w:style w:type="paragraph" w:styleId="BodyText2">
    <w:name w:val="Body Text 2"/>
    <w:basedOn w:val="BodyText"/>
    <w:rsid w:val="00F6127B"/>
    <w:pPr>
      <w:spacing w:after="60" w:line="480" w:lineRule="auto"/>
    </w:pPr>
  </w:style>
  <w:style w:type="paragraph" w:styleId="BodyText3">
    <w:name w:val="Body Text 3"/>
    <w:basedOn w:val="BodyText"/>
    <w:rsid w:val="00F6127B"/>
    <w:pPr>
      <w:spacing w:before="120"/>
    </w:pPr>
    <w:rPr>
      <w:sz w:val="16"/>
      <w:szCs w:val="16"/>
    </w:rPr>
  </w:style>
  <w:style w:type="paragraph" w:styleId="BodyTextFirstIndent">
    <w:name w:val="Body Text First Indent"/>
    <w:basedOn w:val="BodyText"/>
    <w:rsid w:val="00F6127B"/>
    <w:pPr>
      <w:ind w:left="0" w:firstLine="210"/>
      <w:jc w:val="left"/>
    </w:pPr>
  </w:style>
  <w:style w:type="paragraph" w:styleId="BodyTextIndent">
    <w:name w:val="Body Text Indent"/>
    <w:basedOn w:val="BodyText"/>
    <w:rsid w:val="00F6127B"/>
    <w:pPr>
      <w:ind w:left="851"/>
    </w:pPr>
  </w:style>
  <w:style w:type="paragraph" w:styleId="BodyTextFirstIndent2">
    <w:name w:val="Body Text First Indent 2"/>
    <w:basedOn w:val="BodyTextFirstIndent"/>
    <w:rsid w:val="00F6127B"/>
    <w:pPr>
      <w:ind w:left="284"/>
    </w:pPr>
  </w:style>
  <w:style w:type="paragraph" w:styleId="BodyTextIndent2">
    <w:name w:val="Body Text Indent 2"/>
    <w:basedOn w:val="BodyText2"/>
    <w:rsid w:val="00F6127B"/>
    <w:pPr>
      <w:ind w:left="851"/>
    </w:pPr>
  </w:style>
  <w:style w:type="paragraph" w:styleId="BodyTextIndent3">
    <w:name w:val="Body Text Indent 3"/>
    <w:basedOn w:val="BodyText3"/>
    <w:rsid w:val="00F6127B"/>
    <w:pPr>
      <w:ind w:left="851"/>
    </w:pPr>
  </w:style>
  <w:style w:type="paragraph" w:customStyle="1" w:styleId="Branch">
    <w:name w:val="Branch"/>
    <w:basedOn w:val="Normal"/>
    <w:rsid w:val="00F6127B"/>
    <w:pPr>
      <w:jc w:val="right"/>
    </w:pPr>
    <w:rPr>
      <w:sz w:val="20"/>
    </w:rPr>
  </w:style>
  <w:style w:type="paragraph" w:styleId="Caption">
    <w:name w:val="caption"/>
    <w:basedOn w:val="Normal"/>
    <w:next w:val="BodyText"/>
    <w:qFormat/>
    <w:rsid w:val="00F6127B"/>
    <w:pPr>
      <w:spacing w:before="60"/>
      <w:ind w:left="562"/>
    </w:pPr>
    <w:rPr>
      <w:rFonts w:ascii="Arial" w:hAnsi="Arial"/>
      <w:sz w:val="16"/>
    </w:rPr>
  </w:style>
  <w:style w:type="character" w:styleId="Emphasis">
    <w:name w:val="Emphasis"/>
    <w:qFormat/>
    <w:rsid w:val="00F6127B"/>
    <w:rPr>
      <w:i/>
    </w:rPr>
  </w:style>
  <w:style w:type="paragraph" w:styleId="Footer">
    <w:name w:val="footer"/>
    <w:basedOn w:val="Normal"/>
    <w:link w:val="FooterChar"/>
    <w:uiPriority w:val="99"/>
    <w:rsid w:val="00F6127B"/>
    <w:pPr>
      <w:pBdr>
        <w:top w:val="single" w:sz="2" w:space="1" w:color="auto"/>
      </w:pBdr>
      <w:tabs>
        <w:tab w:val="center" w:pos="4536"/>
        <w:tab w:val="right" w:pos="9072"/>
      </w:tabs>
      <w:spacing w:before="240"/>
    </w:pPr>
    <w:rPr>
      <w:sz w:val="16"/>
    </w:rPr>
  </w:style>
  <w:style w:type="paragraph" w:customStyle="1" w:styleId="Gap">
    <w:name w:val="Gap"/>
    <w:basedOn w:val="Normal"/>
    <w:rsid w:val="00F6127B"/>
    <w:rPr>
      <w:sz w:val="20"/>
    </w:rPr>
  </w:style>
  <w:style w:type="paragraph" w:customStyle="1" w:styleId="GapBig">
    <w:name w:val="Gap Big"/>
    <w:basedOn w:val="Gap"/>
    <w:rsid w:val="00F6127B"/>
    <w:pPr>
      <w:spacing w:before="600"/>
    </w:pPr>
  </w:style>
  <w:style w:type="paragraph" w:customStyle="1" w:styleId="Graphic">
    <w:name w:val="Graphic"/>
    <w:basedOn w:val="Caption"/>
    <w:rsid w:val="00F6127B"/>
    <w:pPr>
      <w:keepNext/>
      <w:spacing w:before="240"/>
    </w:pPr>
  </w:style>
  <w:style w:type="paragraph" w:styleId="Header">
    <w:name w:val="header"/>
    <w:aliases w:val="rep_Header"/>
    <w:basedOn w:val="Normal"/>
    <w:rsid w:val="00F6127B"/>
    <w:pPr>
      <w:pBdr>
        <w:bottom w:val="single" w:sz="2" w:space="3" w:color="auto"/>
      </w:pBdr>
      <w:tabs>
        <w:tab w:val="center" w:pos="4536"/>
        <w:tab w:val="right" w:pos="9072"/>
      </w:tabs>
      <w:spacing w:after="360"/>
    </w:pPr>
    <w:rPr>
      <w:sz w:val="16"/>
    </w:rPr>
  </w:style>
  <w:style w:type="character" w:styleId="Hyperlink">
    <w:name w:val="Hyperlink"/>
    <w:uiPriority w:val="99"/>
    <w:rsid w:val="00F6127B"/>
    <w:rPr>
      <w:color w:val="0000FF"/>
      <w:u w:val="single"/>
    </w:rPr>
  </w:style>
  <w:style w:type="paragraph" w:customStyle="1" w:styleId="Invisible1">
    <w:name w:val="Invisible 1"/>
    <w:basedOn w:val="Heading1"/>
    <w:next w:val="BodyText"/>
    <w:rsid w:val="00F6127B"/>
    <w:pPr>
      <w:numPr>
        <w:numId w:val="0"/>
      </w:numPr>
      <w:shd w:val="clear" w:color="auto" w:fill="000000"/>
    </w:pPr>
  </w:style>
  <w:style w:type="paragraph" w:customStyle="1" w:styleId="Invisible2">
    <w:name w:val="Invisible 2"/>
    <w:basedOn w:val="Invisible1"/>
    <w:next w:val="BodyText"/>
    <w:rsid w:val="00F6127B"/>
    <w:pPr>
      <w:pageBreakBefore w:val="0"/>
      <w:shd w:val="clear" w:color="auto" w:fill="auto"/>
      <w:spacing w:before="360"/>
    </w:pPr>
  </w:style>
  <w:style w:type="paragraph" w:customStyle="1" w:styleId="Invisible3">
    <w:name w:val="Invisible 3"/>
    <w:basedOn w:val="Invisible2"/>
    <w:rsid w:val="00F6127B"/>
    <w:pPr>
      <w:spacing w:before="280"/>
    </w:pPr>
    <w:rPr>
      <w:sz w:val="24"/>
    </w:rPr>
  </w:style>
  <w:style w:type="paragraph" w:styleId="ListBullet">
    <w:name w:val="List Bullet"/>
    <w:basedOn w:val="Normal"/>
    <w:rsid w:val="00F6127B"/>
    <w:pPr>
      <w:tabs>
        <w:tab w:val="num" w:pos="1701"/>
      </w:tabs>
      <w:spacing w:before="120" w:after="40"/>
      <w:ind w:left="1701" w:hanging="567"/>
    </w:pPr>
  </w:style>
  <w:style w:type="paragraph" w:styleId="ListBullet2">
    <w:name w:val="List Bullet 2"/>
    <w:basedOn w:val="ListBullet"/>
    <w:rsid w:val="00F6127B"/>
    <w:pPr>
      <w:tabs>
        <w:tab w:val="clear" w:pos="1701"/>
        <w:tab w:val="num" w:pos="2061"/>
      </w:tabs>
      <w:spacing w:before="40"/>
      <w:ind w:left="2041" w:hanging="340"/>
    </w:pPr>
  </w:style>
  <w:style w:type="paragraph" w:styleId="ListBullet3">
    <w:name w:val="List Bullet 3"/>
    <w:basedOn w:val="ListBullet2"/>
    <w:rsid w:val="00F6127B"/>
    <w:pPr>
      <w:tabs>
        <w:tab w:val="clear" w:pos="2061"/>
        <w:tab w:val="num" w:pos="2835"/>
      </w:tabs>
      <w:ind w:left="2835" w:hanging="567"/>
    </w:pPr>
  </w:style>
  <w:style w:type="paragraph" w:styleId="ListBullet4">
    <w:name w:val="List Bullet 4"/>
    <w:basedOn w:val="ListBullet3"/>
    <w:rsid w:val="00F6127B"/>
    <w:pPr>
      <w:tabs>
        <w:tab w:val="clear" w:pos="2835"/>
      </w:tabs>
      <w:ind w:left="3119" w:firstLine="0"/>
    </w:pPr>
  </w:style>
  <w:style w:type="paragraph" w:styleId="ListNumber">
    <w:name w:val="List Number"/>
    <w:basedOn w:val="Normal"/>
    <w:rsid w:val="00F6127B"/>
    <w:pPr>
      <w:tabs>
        <w:tab w:val="num" w:pos="1134"/>
      </w:tabs>
      <w:spacing w:before="180"/>
      <w:ind w:left="1134" w:hanging="567"/>
    </w:pPr>
  </w:style>
  <w:style w:type="paragraph" w:styleId="ListNumber2">
    <w:name w:val="List Number 2"/>
    <w:basedOn w:val="ListNumber"/>
    <w:rsid w:val="00F6127B"/>
    <w:pPr>
      <w:tabs>
        <w:tab w:val="clear" w:pos="1134"/>
        <w:tab w:val="num" w:pos="1701"/>
      </w:tabs>
      <w:spacing w:before="60" w:after="20"/>
      <w:ind w:left="1701"/>
    </w:pPr>
  </w:style>
  <w:style w:type="paragraph" w:styleId="ListNumber3">
    <w:name w:val="List Number 3"/>
    <w:basedOn w:val="ListNumber2"/>
    <w:rsid w:val="00F6127B"/>
    <w:pPr>
      <w:tabs>
        <w:tab w:val="clear" w:pos="1701"/>
        <w:tab w:val="num" w:pos="2098"/>
      </w:tabs>
      <w:ind w:left="2098" w:hanging="397"/>
    </w:pPr>
  </w:style>
  <w:style w:type="paragraph" w:styleId="ListNumber4">
    <w:name w:val="List Number 4"/>
    <w:basedOn w:val="ListNumber3"/>
    <w:rsid w:val="00F6127B"/>
    <w:pPr>
      <w:tabs>
        <w:tab w:val="clear" w:pos="2098"/>
        <w:tab w:val="left" w:pos="2665"/>
        <w:tab w:val="num" w:pos="3348"/>
      </w:tabs>
      <w:ind w:left="2665"/>
    </w:pPr>
  </w:style>
  <w:style w:type="paragraph" w:styleId="Subtitle">
    <w:name w:val="Subtitle"/>
    <w:basedOn w:val="Normal"/>
    <w:qFormat/>
    <w:rsid w:val="00F6127B"/>
    <w:pPr>
      <w:keepLines/>
      <w:jc w:val="right"/>
      <w:outlineLvl w:val="1"/>
    </w:pPr>
    <w:rPr>
      <w:rFonts w:ascii="Arial" w:hAnsi="Arial"/>
      <w:b/>
      <w:sz w:val="36"/>
    </w:rPr>
  </w:style>
  <w:style w:type="paragraph" w:customStyle="1" w:styleId="Logo">
    <w:name w:val="Logo"/>
    <w:basedOn w:val="Subtitle"/>
    <w:rsid w:val="00F6127B"/>
    <w:pPr>
      <w:spacing w:before="1320"/>
    </w:pPr>
  </w:style>
  <w:style w:type="paragraph" w:customStyle="1" w:styleId="Logo2">
    <w:name w:val="Logo2"/>
    <w:basedOn w:val="Logo"/>
    <w:rsid w:val="00F6127B"/>
    <w:pPr>
      <w:spacing w:before="1800"/>
      <w:ind w:left="3402" w:right="425"/>
    </w:pPr>
  </w:style>
  <w:style w:type="character" w:styleId="PageNumber">
    <w:name w:val="page number"/>
    <w:basedOn w:val="DefaultParagraphFont"/>
    <w:rsid w:val="00F6127B"/>
  </w:style>
  <w:style w:type="paragraph" w:styleId="Title">
    <w:name w:val="Title"/>
    <w:basedOn w:val="Normal"/>
    <w:next w:val="Subtitle"/>
    <w:qFormat/>
    <w:rsid w:val="00F6127B"/>
    <w:pPr>
      <w:keepLines/>
      <w:outlineLvl w:val="0"/>
    </w:pPr>
    <w:rPr>
      <w:rFonts w:ascii="Arial" w:hAnsi="Arial"/>
      <w:b/>
      <w:kern w:val="28"/>
      <w:sz w:val="56"/>
      <w:lang w:val="en-US"/>
    </w:rPr>
  </w:style>
  <w:style w:type="paragraph" w:customStyle="1" w:styleId="SectionHeading">
    <w:name w:val="Section Heading"/>
    <w:basedOn w:val="Title"/>
    <w:next w:val="Subtitle"/>
    <w:rsid w:val="00F6127B"/>
    <w:pPr>
      <w:pageBreakBefore/>
      <w:pBdr>
        <w:top w:val="single" w:sz="36" w:space="6" w:color="auto"/>
        <w:bottom w:val="single" w:sz="36" w:space="6" w:color="auto"/>
      </w:pBdr>
      <w:jc w:val="center"/>
    </w:pPr>
  </w:style>
  <w:style w:type="paragraph" w:customStyle="1" w:styleId="TableHeading">
    <w:name w:val="Table Heading"/>
    <w:basedOn w:val="Normal"/>
    <w:rsid w:val="00F6127B"/>
    <w:pPr>
      <w:keepNext/>
      <w:keepLines/>
      <w:spacing w:before="60" w:after="60"/>
    </w:pPr>
    <w:rPr>
      <w:b/>
    </w:rPr>
  </w:style>
  <w:style w:type="paragraph" w:customStyle="1" w:styleId="TableText">
    <w:name w:val="Table Text"/>
    <w:basedOn w:val="Normal"/>
    <w:rsid w:val="00F6127B"/>
    <w:pPr>
      <w:spacing w:before="60" w:after="60"/>
    </w:pPr>
    <w:rPr>
      <w:sz w:val="22"/>
    </w:rPr>
  </w:style>
  <w:style w:type="paragraph" w:customStyle="1" w:styleId="TextHeading">
    <w:name w:val="Text Heading"/>
    <w:basedOn w:val="Heading2"/>
    <w:next w:val="BodyText"/>
    <w:rsid w:val="00F6127B"/>
    <w:pPr>
      <w:numPr>
        <w:ilvl w:val="0"/>
        <w:numId w:val="0"/>
      </w:numPr>
      <w:pBdr>
        <w:bottom w:val="single" w:sz="4" w:space="1" w:color="auto"/>
      </w:pBdr>
      <w:spacing w:after="120"/>
      <w:ind w:left="567"/>
    </w:pPr>
    <w:rPr>
      <w:b w:val="0"/>
      <w:sz w:val="24"/>
    </w:rPr>
  </w:style>
  <w:style w:type="paragraph" w:styleId="TOC1">
    <w:name w:val="toc 1"/>
    <w:basedOn w:val="Normal"/>
    <w:autoRedefine/>
    <w:uiPriority w:val="39"/>
    <w:rsid w:val="005C423C"/>
    <w:pPr>
      <w:tabs>
        <w:tab w:val="left" w:pos="567"/>
        <w:tab w:val="right" w:leader="dot" w:pos="8959"/>
      </w:tabs>
      <w:spacing w:before="240"/>
      <w:ind w:left="567" w:hanging="567"/>
    </w:pPr>
    <w:rPr>
      <w:rFonts w:ascii="Verdana" w:hAnsi="Verdana" w:cs="Arial"/>
      <w:b/>
      <w:noProof/>
      <w:sz w:val="20"/>
    </w:rPr>
  </w:style>
  <w:style w:type="paragraph" w:styleId="TOC2">
    <w:name w:val="toc 2"/>
    <w:basedOn w:val="TOC1"/>
    <w:autoRedefine/>
    <w:uiPriority w:val="39"/>
    <w:rsid w:val="009C2568"/>
    <w:pPr>
      <w:tabs>
        <w:tab w:val="left" w:pos="1134"/>
      </w:tabs>
      <w:spacing w:before="60"/>
    </w:pPr>
    <w:rPr>
      <w:b w:val="0"/>
    </w:rPr>
  </w:style>
  <w:style w:type="paragraph" w:styleId="TOC3">
    <w:name w:val="toc 3"/>
    <w:basedOn w:val="TOC2"/>
    <w:autoRedefine/>
    <w:uiPriority w:val="39"/>
    <w:rsid w:val="009C2568"/>
    <w:pPr>
      <w:ind w:left="562" w:hanging="562"/>
    </w:pPr>
    <w:rPr>
      <w:bCs/>
      <w:lang w:val="en-US"/>
    </w:rPr>
  </w:style>
  <w:style w:type="paragraph" w:styleId="TOC4">
    <w:name w:val="toc 4"/>
    <w:basedOn w:val="Normal"/>
    <w:next w:val="Normal"/>
    <w:autoRedefine/>
    <w:semiHidden/>
    <w:rsid w:val="00F6127B"/>
    <w:pPr>
      <w:ind w:left="720"/>
    </w:pPr>
  </w:style>
  <w:style w:type="paragraph" w:styleId="TOC5">
    <w:name w:val="toc 5"/>
    <w:basedOn w:val="Normal"/>
    <w:next w:val="Normal"/>
    <w:autoRedefine/>
    <w:semiHidden/>
    <w:rsid w:val="00F6127B"/>
    <w:pPr>
      <w:ind w:left="960"/>
    </w:pPr>
  </w:style>
  <w:style w:type="paragraph" w:styleId="TOC6">
    <w:name w:val="toc 6"/>
    <w:basedOn w:val="Normal"/>
    <w:next w:val="Normal"/>
    <w:autoRedefine/>
    <w:semiHidden/>
    <w:rsid w:val="00F6127B"/>
    <w:pPr>
      <w:ind w:left="1200"/>
    </w:pPr>
  </w:style>
  <w:style w:type="paragraph" w:styleId="TOC7">
    <w:name w:val="toc 7"/>
    <w:basedOn w:val="Normal"/>
    <w:next w:val="Normal"/>
    <w:autoRedefine/>
    <w:semiHidden/>
    <w:rsid w:val="00F6127B"/>
    <w:pPr>
      <w:ind w:left="1440"/>
    </w:pPr>
  </w:style>
  <w:style w:type="paragraph" w:styleId="TOC8">
    <w:name w:val="toc 8"/>
    <w:basedOn w:val="Normal"/>
    <w:next w:val="Normal"/>
    <w:autoRedefine/>
    <w:semiHidden/>
    <w:rsid w:val="00F6127B"/>
    <w:pPr>
      <w:ind w:left="1680"/>
    </w:pPr>
  </w:style>
  <w:style w:type="paragraph" w:styleId="TOC9">
    <w:name w:val="toc 9"/>
    <w:basedOn w:val="Normal"/>
    <w:next w:val="Normal"/>
    <w:autoRedefine/>
    <w:semiHidden/>
    <w:rsid w:val="00F6127B"/>
    <w:pPr>
      <w:ind w:left="1920"/>
    </w:pPr>
  </w:style>
  <w:style w:type="paragraph" w:customStyle="1" w:styleId="Copyright">
    <w:name w:val="Copyright"/>
    <w:rsid w:val="00F6127B"/>
    <w:pPr>
      <w:keepNext/>
      <w:keepLines/>
      <w:jc w:val="both"/>
    </w:pPr>
    <w:rPr>
      <w:rFonts w:ascii="Garamond" w:hAnsi="Garamond"/>
      <w:noProof/>
      <w:lang w:val="en-AU" w:eastAsia="en-US"/>
    </w:rPr>
  </w:style>
  <w:style w:type="paragraph" w:customStyle="1" w:styleId="CopyrightHeader">
    <w:name w:val="Copyright Header"/>
    <w:rsid w:val="00F6127B"/>
    <w:pPr>
      <w:keepNext/>
      <w:keepLines/>
      <w:spacing w:before="1000"/>
    </w:pPr>
    <w:rPr>
      <w:rFonts w:ascii="Garamond" w:hAnsi="Garamond"/>
      <w:b/>
      <w:lang w:val="en-NZ" w:eastAsia="en-US"/>
    </w:rPr>
  </w:style>
  <w:style w:type="paragraph" w:customStyle="1" w:styleId="DocControlHeader">
    <w:name w:val="Doc Control Header"/>
    <w:rsid w:val="00F6127B"/>
    <w:pPr>
      <w:spacing w:after="120"/>
      <w:jc w:val="center"/>
    </w:pPr>
    <w:rPr>
      <w:rFonts w:ascii="Garamond" w:hAnsi="Garamond"/>
      <w:b/>
      <w:sz w:val="24"/>
      <w:lang w:val="en-NZ" w:eastAsia="en-US"/>
    </w:rPr>
  </w:style>
  <w:style w:type="paragraph" w:customStyle="1" w:styleId="DocControlText">
    <w:name w:val="Doc Control Text"/>
    <w:rsid w:val="00F6127B"/>
    <w:pPr>
      <w:jc w:val="center"/>
    </w:pPr>
    <w:rPr>
      <w:rFonts w:ascii="Garamond" w:hAnsi="Garamond"/>
      <w:sz w:val="24"/>
      <w:lang w:val="en-NZ" w:eastAsia="en-US"/>
    </w:rPr>
  </w:style>
  <w:style w:type="paragraph" w:styleId="TableofFigures">
    <w:name w:val="table of figures"/>
    <w:basedOn w:val="Normal"/>
    <w:next w:val="Normal"/>
    <w:semiHidden/>
    <w:rsid w:val="00F6127B"/>
    <w:pPr>
      <w:ind w:left="480" w:hanging="480"/>
    </w:pPr>
  </w:style>
  <w:style w:type="character" w:styleId="LineNumber">
    <w:name w:val="line number"/>
    <w:rsid w:val="00F6127B"/>
    <w:rPr>
      <w:rFonts w:ascii="Arial" w:hAnsi="Arial"/>
      <w:sz w:val="18"/>
    </w:rPr>
  </w:style>
  <w:style w:type="paragraph" w:customStyle="1" w:styleId="Bullet2">
    <w:name w:val="Bullet #2"/>
    <w:basedOn w:val="Normal"/>
    <w:autoRedefine/>
    <w:rsid w:val="00246365"/>
    <w:pPr>
      <w:tabs>
        <w:tab w:val="num" w:pos="2160"/>
      </w:tabs>
      <w:spacing w:after="60"/>
      <w:ind w:left="2160" w:hanging="360"/>
    </w:pPr>
    <w:rPr>
      <w:color w:val="000000"/>
      <w:szCs w:val="24"/>
      <w:lang w:val="en-US"/>
    </w:rPr>
  </w:style>
  <w:style w:type="paragraph" w:customStyle="1" w:styleId="RedBullet1">
    <w:name w:val="Red Bullet #1"/>
    <w:basedOn w:val="Normal"/>
    <w:autoRedefine/>
    <w:rsid w:val="00012C7D"/>
    <w:pPr>
      <w:tabs>
        <w:tab w:val="num" w:pos="1440"/>
      </w:tabs>
      <w:spacing w:after="60"/>
      <w:ind w:left="1440" w:hanging="720"/>
    </w:pPr>
    <w:rPr>
      <w:rFonts w:eastAsia="Batang"/>
      <w:color w:val="FF0000"/>
      <w:szCs w:val="24"/>
      <w:lang w:val="en-US"/>
    </w:rPr>
  </w:style>
  <w:style w:type="paragraph" w:customStyle="1" w:styleId="Bullet1">
    <w:name w:val="Bullet #1"/>
    <w:basedOn w:val="Normal"/>
    <w:rsid w:val="00012C7D"/>
    <w:pPr>
      <w:numPr>
        <w:numId w:val="1"/>
      </w:numPr>
      <w:spacing w:after="60"/>
    </w:pPr>
    <w:rPr>
      <w:color w:val="000000"/>
      <w:szCs w:val="24"/>
      <w:lang w:val="en-US"/>
    </w:rPr>
  </w:style>
  <w:style w:type="paragraph" w:customStyle="1" w:styleId="SubHeading">
    <w:name w:val="Sub Heading"/>
    <w:basedOn w:val="Normal"/>
    <w:rsid w:val="00145C12"/>
    <w:pPr>
      <w:spacing w:before="240" w:after="240"/>
    </w:pPr>
    <w:rPr>
      <w:rFonts w:eastAsia="Times"/>
      <w:b/>
      <w:bCs/>
      <w:smallCaps/>
      <w:color w:val="01756A"/>
      <w:sz w:val="28"/>
      <w:szCs w:val="24"/>
      <w:lang w:val="en-US"/>
    </w:rPr>
  </w:style>
  <w:style w:type="character" w:customStyle="1" w:styleId="StyleRed">
    <w:name w:val="Style Red"/>
    <w:rsid w:val="00810180"/>
    <w:rPr>
      <w:color w:val="FF0000"/>
    </w:rPr>
  </w:style>
  <w:style w:type="paragraph" w:styleId="FootnoteText">
    <w:name w:val="footnote text"/>
    <w:basedOn w:val="Normal"/>
    <w:link w:val="FootnoteTextChar"/>
    <w:uiPriority w:val="99"/>
    <w:rsid w:val="000F4925"/>
    <w:rPr>
      <w:rFonts w:ascii="Arial" w:hAnsi="Arial"/>
      <w:sz w:val="20"/>
      <w:lang w:val="en-US"/>
    </w:rPr>
  </w:style>
  <w:style w:type="character" w:styleId="FootnoteReference">
    <w:name w:val="footnote reference"/>
    <w:uiPriority w:val="99"/>
    <w:rsid w:val="000F4925"/>
    <w:rPr>
      <w:vertAlign w:val="superscript"/>
    </w:rPr>
  </w:style>
  <w:style w:type="paragraph" w:styleId="CommentText">
    <w:name w:val="annotation text"/>
    <w:basedOn w:val="Normal"/>
    <w:link w:val="CommentTextChar"/>
    <w:semiHidden/>
    <w:rsid w:val="003918E9"/>
    <w:pPr>
      <w:spacing w:after="120"/>
    </w:pPr>
    <w:rPr>
      <w:rFonts w:eastAsia="Times"/>
      <w:color w:val="000000"/>
      <w:sz w:val="20"/>
      <w:lang w:val="en-GB"/>
    </w:rPr>
  </w:style>
  <w:style w:type="character" w:styleId="CommentReference">
    <w:name w:val="annotation reference"/>
    <w:semiHidden/>
    <w:rsid w:val="003918E9"/>
    <w:rPr>
      <w:sz w:val="16"/>
      <w:szCs w:val="16"/>
    </w:rPr>
  </w:style>
  <w:style w:type="paragraph" w:styleId="BalloonText">
    <w:name w:val="Balloon Text"/>
    <w:basedOn w:val="Normal"/>
    <w:semiHidden/>
    <w:rsid w:val="003918E9"/>
    <w:rPr>
      <w:rFonts w:ascii="Tahoma" w:hAnsi="Tahoma" w:cs="Tahoma"/>
      <w:sz w:val="16"/>
      <w:szCs w:val="16"/>
    </w:rPr>
  </w:style>
  <w:style w:type="paragraph" w:customStyle="1" w:styleId="Style1">
    <w:name w:val="Style1"/>
    <w:basedOn w:val="Heading1"/>
    <w:rsid w:val="008F7E2C"/>
    <w:pPr>
      <w:pageBreakBefore w:val="0"/>
      <w:numPr>
        <w:numId w:val="0"/>
      </w:numPr>
      <w:shd w:val="clear" w:color="auto" w:fill="auto"/>
      <w:spacing w:before="240" w:after="60"/>
    </w:pPr>
    <w:rPr>
      <w:rFonts w:eastAsia="SimSun" w:cs="Arial"/>
      <w:bCs/>
      <w:kern w:val="32"/>
      <w:sz w:val="28"/>
      <w:szCs w:val="32"/>
      <w:lang w:val="en-GB" w:eastAsia="zh-CN"/>
    </w:rPr>
  </w:style>
  <w:style w:type="paragraph" w:customStyle="1" w:styleId="Style2">
    <w:name w:val="Style2"/>
    <w:basedOn w:val="Heading2"/>
    <w:autoRedefine/>
    <w:rsid w:val="008F7E2C"/>
    <w:pPr>
      <w:keepLines w:val="0"/>
      <w:numPr>
        <w:numId w:val="2"/>
      </w:numPr>
      <w:spacing w:before="240" w:after="60"/>
    </w:pPr>
    <w:rPr>
      <w:rFonts w:eastAsia="SimSun" w:cs="Arial"/>
      <w:bCs/>
      <w:i/>
      <w:iCs/>
      <w:kern w:val="0"/>
      <w:sz w:val="24"/>
      <w:szCs w:val="24"/>
      <w:lang w:val="en-GB" w:eastAsia="zh-CN"/>
    </w:rPr>
  </w:style>
  <w:style w:type="paragraph" w:customStyle="1" w:styleId="Style3">
    <w:name w:val="Style3"/>
    <w:basedOn w:val="Heading3"/>
    <w:autoRedefine/>
    <w:rsid w:val="008F7E2C"/>
    <w:pPr>
      <w:keepLines w:val="0"/>
      <w:numPr>
        <w:ilvl w:val="0"/>
        <w:numId w:val="0"/>
      </w:numPr>
      <w:spacing w:before="240" w:after="60"/>
    </w:pPr>
    <w:rPr>
      <w:rFonts w:eastAsia="SimSun" w:cs="Arial"/>
      <w:bCs/>
      <w:i/>
      <w:kern w:val="0"/>
      <w:sz w:val="22"/>
      <w:szCs w:val="22"/>
      <w:lang w:val="en-GB" w:eastAsia="zh-CN"/>
    </w:rPr>
  </w:style>
  <w:style w:type="paragraph" w:customStyle="1" w:styleId="td">
    <w:name w:val="td"/>
    <w:basedOn w:val="Normal"/>
    <w:rsid w:val="008F7E2C"/>
    <w:pPr>
      <w:spacing w:before="100" w:beforeAutospacing="1" w:after="100" w:afterAutospacing="1" w:line="180" w:lineRule="atLeast"/>
      <w:jc w:val="both"/>
    </w:pPr>
    <w:rPr>
      <w:rFonts w:ascii="Verdana" w:hAnsi="Verdana"/>
      <w:color w:val="666666"/>
      <w:sz w:val="13"/>
      <w:szCs w:val="13"/>
      <w:lang w:val="en-US"/>
    </w:rPr>
  </w:style>
  <w:style w:type="character" w:styleId="Strong">
    <w:name w:val="Strong"/>
    <w:qFormat/>
    <w:rsid w:val="008F7E2C"/>
    <w:rPr>
      <w:b/>
      <w:bCs/>
    </w:rPr>
  </w:style>
  <w:style w:type="character" w:customStyle="1" w:styleId="text1">
    <w:name w:val="text1"/>
    <w:rsid w:val="008F7E2C"/>
    <w:rPr>
      <w:rFonts w:ascii="Verdana" w:hAnsi="Verdana" w:cs="Verdana"/>
      <w:sz w:val="16"/>
      <w:szCs w:val="16"/>
    </w:rPr>
  </w:style>
  <w:style w:type="paragraph" w:customStyle="1" w:styleId="PMheader">
    <w:name w:val="PMheader"/>
    <w:basedOn w:val="Normal"/>
    <w:rsid w:val="008F7E2C"/>
    <w:pPr>
      <w:tabs>
        <w:tab w:val="left" w:leader="dot" w:pos="6840"/>
      </w:tabs>
      <w:ind w:right="1440"/>
    </w:pPr>
    <w:rPr>
      <w:rFonts w:ascii="Helvetica" w:eastAsia="MS Mincho" w:hAnsi="Helvetica"/>
      <w:sz w:val="18"/>
      <w:szCs w:val="18"/>
      <w:lang w:val="en-GB"/>
    </w:rPr>
  </w:style>
  <w:style w:type="character" w:styleId="HTMLTypewriter">
    <w:name w:val="HTML Typewriter"/>
    <w:rsid w:val="008F7E2C"/>
    <w:rPr>
      <w:sz w:val="20"/>
      <w:szCs w:val="20"/>
    </w:rPr>
  </w:style>
  <w:style w:type="paragraph" w:customStyle="1" w:styleId="Default">
    <w:name w:val="Default"/>
    <w:rsid w:val="008F7E2C"/>
    <w:pPr>
      <w:autoSpaceDE w:val="0"/>
      <w:autoSpaceDN w:val="0"/>
      <w:adjustRightInd w:val="0"/>
    </w:pPr>
    <w:rPr>
      <w:lang w:val="en-US" w:eastAsia="en-US"/>
    </w:rPr>
  </w:style>
  <w:style w:type="paragraph" w:customStyle="1" w:styleId="body">
    <w:name w:val="body"/>
    <w:basedOn w:val="Default"/>
    <w:next w:val="Default"/>
    <w:rsid w:val="008F7E2C"/>
    <w:pPr>
      <w:spacing w:after="140"/>
    </w:pPr>
    <w:rPr>
      <w:sz w:val="24"/>
      <w:szCs w:val="24"/>
    </w:rPr>
  </w:style>
  <w:style w:type="paragraph" w:customStyle="1" w:styleId="BodyText1">
    <w:name w:val="Body Text 1"/>
    <w:basedOn w:val="BlockText"/>
    <w:rsid w:val="008F7E2C"/>
    <w:pPr>
      <w:widowControl w:val="0"/>
      <w:numPr>
        <w:numId w:val="3"/>
      </w:numPr>
      <w:spacing w:before="60" w:after="60"/>
      <w:ind w:right="0"/>
    </w:pPr>
    <w:rPr>
      <w:rFonts w:ascii="Tahoma" w:eastAsia="MS Mincho" w:hAnsi="Tahoma"/>
      <w:sz w:val="20"/>
      <w:lang w:val="en-US"/>
    </w:rPr>
  </w:style>
  <w:style w:type="paragraph" w:customStyle="1" w:styleId="xl45">
    <w:name w:val="xl45"/>
    <w:basedOn w:val="Normal"/>
    <w:rsid w:val="008F7E2C"/>
    <w:pPr>
      <w:spacing w:before="100" w:beforeAutospacing="1" w:after="100" w:afterAutospacing="1"/>
    </w:pPr>
    <w:rPr>
      <w:rFonts w:ascii="Tahoma" w:eastAsia="Arial Unicode MS" w:hAnsi="Tahoma" w:cs="Tahoma"/>
      <w:szCs w:val="24"/>
      <w:lang w:val="en-US"/>
    </w:rPr>
  </w:style>
  <w:style w:type="paragraph" w:customStyle="1" w:styleId="PMstyle">
    <w:name w:val="PMstyle"/>
    <w:rsid w:val="008F7E2C"/>
    <w:rPr>
      <w:rFonts w:ascii="Helvetica" w:hAnsi="Helvetica"/>
      <w:sz w:val="22"/>
      <w:szCs w:val="22"/>
      <w:lang w:val="en-US" w:eastAsia="en-US"/>
    </w:rPr>
  </w:style>
  <w:style w:type="paragraph" w:customStyle="1" w:styleId="GenericHeading">
    <w:name w:val="Generic Heading"/>
    <w:basedOn w:val="Normal"/>
    <w:next w:val="Normal"/>
    <w:rsid w:val="008F7E2C"/>
    <w:pPr>
      <w:keepNext/>
      <w:keepLines/>
      <w:pBdr>
        <w:top w:val="single" w:sz="48" w:space="1" w:color="FFFFFF"/>
        <w:left w:val="single" w:sz="6" w:space="4" w:color="FFFFFF"/>
        <w:bottom w:val="single" w:sz="6" w:space="1" w:color="FFFFFF"/>
      </w:pBdr>
      <w:shd w:val="solid" w:color="auto" w:fill="auto"/>
      <w:spacing w:before="240" w:after="360"/>
      <w:ind w:left="85"/>
      <w:outlineLvl w:val="0"/>
    </w:pPr>
    <w:rPr>
      <w:rFonts w:ascii="Arial Black" w:hAnsi="Arial Black"/>
      <w:kern w:val="20"/>
      <w:position w:val="8"/>
      <w:sz w:val="28"/>
      <w:lang w:val="en-ZA"/>
    </w:rPr>
  </w:style>
  <w:style w:type="paragraph" w:customStyle="1" w:styleId="BodyText1-Bullet">
    <w:name w:val="Body  Text 1 - Bullet"/>
    <w:basedOn w:val="Normal"/>
    <w:rsid w:val="008F7E2C"/>
    <w:pPr>
      <w:widowControl w:val="0"/>
      <w:numPr>
        <w:numId w:val="4"/>
      </w:numPr>
      <w:spacing w:before="60"/>
      <w:outlineLvl w:val="2"/>
    </w:pPr>
    <w:rPr>
      <w:rFonts w:ascii="Tahoma" w:eastAsia="MS Mincho" w:hAnsi="Tahoma"/>
      <w:sz w:val="20"/>
      <w:lang w:val="en-US"/>
    </w:rPr>
  </w:style>
  <w:style w:type="paragraph" w:customStyle="1" w:styleId="Appendix">
    <w:name w:val="Appendix"/>
    <w:basedOn w:val="Heading1"/>
    <w:rsid w:val="008F7E2C"/>
    <w:pPr>
      <w:keepNext w:val="0"/>
      <w:pageBreakBefore w:val="0"/>
      <w:numPr>
        <w:numId w:val="5"/>
      </w:numPr>
      <w:shd w:val="clear" w:color="auto" w:fill="auto"/>
      <w:spacing w:before="240" w:after="240"/>
    </w:pPr>
    <w:rPr>
      <w:rFonts w:eastAsia="MS Mincho" w:cs="Arial"/>
      <w:b w:val="0"/>
      <w:bCs/>
      <w:caps/>
      <w:color w:val="000000"/>
      <w:sz w:val="24"/>
      <w:lang w:val="en-US"/>
    </w:rPr>
  </w:style>
  <w:style w:type="table" w:styleId="TableGrid">
    <w:name w:val="Table Grid"/>
    <w:basedOn w:val="TableNormal"/>
    <w:rsid w:val="008F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Bold">
    <w:name w:val="Body Text 2 Bold"/>
    <w:basedOn w:val="BodyText2"/>
    <w:rsid w:val="008F7E2C"/>
    <w:pPr>
      <w:widowControl w:val="0"/>
      <w:spacing w:before="60" w:after="0" w:line="240" w:lineRule="auto"/>
      <w:ind w:left="0"/>
      <w:outlineLvl w:val="2"/>
    </w:pPr>
    <w:rPr>
      <w:rFonts w:ascii="Tahoma" w:eastAsia="MS Mincho" w:hAnsi="Tahoma"/>
      <w:b/>
      <w:sz w:val="20"/>
      <w:lang w:val="en-US"/>
    </w:rPr>
  </w:style>
  <w:style w:type="paragraph" w:customStyle="1" w:styleId="BodyText30">
    <w:name w:val="Body Text3"/>
    <w:basedOn w:val="Normal"/>
    <w:rsid w:val="008F7E2C"/>
    <w:pPr>
      <w:widowControl w:val="0"/>
      <w:ind w:left="397"/>
      <w:outlineLvl w:val="2"/>
    </w:pPr>
    <w:rPr>
      <w:rFonts w:ascii="Tahoma" w:eastAsia="MS Mincho" w:hAnsi="Tahoma"/>
      <w:sz w:val="20"/>
      <w:lang w:val="en-US"/>
    </w:rPr>
  </w:style>
  <w:style w:type="paragraph" w:customStyle="1" w:styleId="Bullet10">
    <w:name w:val="Bullet 1"/>
    <w:rsid w:val="008F7E2C"/>
    <w:pPr>
      <w:snapToGrid w:val="0"/>
      <w:spacing w:before="180" w:line="280" w:lineRule="exact"/>
      <w:jc w:val="both"/>
    </w:pPr>
    <w:rPr>
      <w:rFonts w:ascii="Frutiger 55" w:hAnsi="Frutiger 55"/>
      <w:iCs/>
      <w:color w:val="000000"/>
      <w:sz w:val="18"/>
      <w:lang w:val="en-US" w:eastAsia="en-US"/>
    </w:rPr>
  </w:style>
  <w:style w:type="paragraph" w:styleId="NormalWeb">
    <w:name w:val="Normal (Web)"/>
    <w:basedOn w:val="Normal"/>
    <w:uiPriority w:val="99"/>
    <w:rsid w:val="008F7E2C"/>
    <w:pPr>
      <w:spacing w:before="100" w:beforeAutospacing="1" w:after="100" w:afterAutospacing="1"/>
    </w:pPr>
    <w:rPr>
      <w:rFonts w:ascii="Arial Unicode MS" w:eastAsia="Arial Unicode MS" w:hAnsi="Arial Unicode MS" w:cs="Arial Unicode MS"/>
      <w:szCs w:val="24"/>
      <w:lang w:val="en-US"/>
    </w:rPr>
  </w:style>
  <w:style w:type="paragraph" w:customStyle="1" w:styleId="Char">
    <w:name w:val="Char"/>
    <w:basedOn w:val="Normal"/>
    <w:rsid w:val="008F7E2C"/>
    <w:pPr>
      <w:spacing w:after="160" w:line="240" w:lineRule="exact"/>
    </w:pPr>
    <w:rPr>
      <w:rFonts w:ascii="Tahoma" w:hAnsi="Tahoma"/>
      <w:sz w:val="20"/>
      <w:lang w:val="en-US"/>
    </w:rPr>
  </w:style>
  <w:style w:type="paragraph" w:customStyle="1" w:styleId="Bodytexttitlepage">
    <w:name w:val="Body text title page"/>
    <w:basedOn w:val="Normal"/>
    <w:rsid w:val="009F586D"/>
    <w:pPr>
      <w:widowControl w:val="0"/>
      <w:spacing w:after="60"/>
      <w:jc w:val="right"/>
    </w:pPr>
    <w:rPr>
      <w:rFonts w:ascii="Arial" w:hAnsi="Arial" w:cs="Tahoma"/>
      <w:sz w:val="18"/>
    </w:rPr>
  </w:style>
  <w:style w:type="character" w:styleId="FollowedHyperlink">
    <w:name w:val="FollowedHyperlink"/>
    <w:rsid w:val="00500C0A"/>
    <w:rPr>
      <w:color w:val="800080"/>
      <w:u w:val="single"/>
    </w:rPr>
  </w:style>
  <w:style w:type="paragraph" w:styleId="Index1">
    <w:name w:val="index 1"/>
    <w:basedOn w:val="Normal"/>
    <w:next w:val="Normal"/>
    <w:autoRedefine/>
    <w:semiHidden/>
    <w:rsid w:val="007112B7"/>
    <w:pPr>
      <w:tabs>
        <w:tab w:val="num" w:pos="360"/>
        <w:tab w:val="left" w:pos="480"/>
        <w:tab w:val="right" w:leader="dot" w:pos="8361"/>
      </w:tabs>
      <w:spacing w:after="120"/>
      <w:ind w:left="540" w:hanging="360"/>
    </w:pPr>
    <w:rPr>
      <w:rFonts w:cs="Arial"/>
      <w:b/>
      <w:sz w:val="22"/>
      <w:szCs w:val="22"/>
      <w:lang w:val="en-GB"/>
    </w:rPr>
  </w:style>
  <w:style w:type="character" w:customStyle="1" w:styleId="ccmtdefault">
    <w:name w:val="ccmtdefault"/>
    <w:basedOn w:val="DefaultParagraphFont"/>
    <w:rsid w:val="00294404"/>
  </w:style>
  <w:style w:type="character" w:customStyle="1" w:styleId="content6">
    <w:name w:val="content6"/>
    <w:rsid w:val="005C4657"/>
    <w:rPr>
      <w:b w:val="0"/>
      <w:bCs w:val="0"/>
      <w:strike w:val="0"/>
      <w:dstrike w:val="0"/>
      <w:color w:val="000000"/>
      <w:u w:val="none"/>
      <w:effect w:val="none"/>
    </w:rPr>
  </w:style>
  <w:style w:type="paragraph" w:customStyle="1" w:styleId="psubhead1cmt">
    <w:name w:val="psubhead1cmt"/>
    <w:basedOn w:val="Normal"/>
    <w:rsid w:val="00002E16"/>
    <w:pPr>
      <w:spacing w:before="100" w:beforeAutospacing="1" w:after="100" w:afterAutospacing="1"/>
    </w:pPr>
    <w:rPr>
      <w:rFonts w:eastAsia="MS Mincho"/>
      <w:szCs w:val="24"/>
      <w:lang w:val="en-US" w:eastAsia="ja-JP"/>
    </w:rPr>
  </w:style>
  <w:style w:type="paragraph" w:customStyle="1" w:styleId="pfigurecaptioncmt">
    <w:name w:val="pfigurecaptioncmt"/>
    <w:basedOn w:val="Normal"/>
    <w:rsid w:val="00002E16"/>
    <w:pPr>
      <w:spacing w:before="100" w:beforeAutospacing="1" w:after="100" w:afterAutospacing="1"/>
    </w:pPr>
    <w:rPr>
      <w:rFonts w:eastAsia="MS Mincho"/>
      <w:szCs w:val="24"/>
      <w:lang w:val="en-US" w:eastAsia="ja-JP"/>
    </w:rPr>
  </w:style>
  <w:style w:type="paragraph" w:customStyle="1" w:styleId="pbulletcmt">
    <w:name w:val="pbulletcmt"/>
    <w:basedOn w:val="Normal"/>
    <w:rsid w:val="00002E16"/>
    <w:pPr>
      <w:spacing w:before="100" w:beforeAutospacing="1" w:after="100" w:afterAutospacing="1"/>
    </w:pPr>
    <w:rPr>
      <w:rFonts w:eastAsia="MS Mincho"/>
      <w:szCs w:val="24"/>
      <w:lang w:val="en-US" w:eastAsia="ja-JP"/>
    </w:rPr>
  </w:style>
  <w:style w:type="paragraph" w:customStyle="1" w:styleId="pbullet2cmt">
    <w:name w:val="pbullet2cmt"/>
    <w:basedOn w:val="Normal"/>
    <w:rsid w:val="00002E16"/>
    <w:pPr>
      <w:spacing w:before="100" w:beforeAutospacing="1" w:after="100" w:afterAutospacing="1"/>
    </w:pPr>
    <w:rPr>
      <w:rFonts w:eastAsia="MS Mincho"/>
      <w:szCs w:val="24"/>
      <w:lang w:val="en-US" w:eastAsia="ja-JP"/>
    </w:rPr>
  </w:style>
  <w:style w:type="paragraph" w:styleId="ListParagraph">
    <w:name w:val="List Paragraph"/>
    <w:basedOn w:val="Normal"/>
    <w:uiPriority w:val="34"/>
    <w:qFormat/>
    <w:rsid w:val="00F5622E"/>
    <w:pPr>
      <w:ind w:left="720"/>
      <w:contextualSpacing/>
    </w:pPr>
  </w:style>
  <w:style w:type="table" w:styleId="TableList4">
    <w:name w:val="Table List 4"/>
    <w:basedOn w:val="TableNormal"/>
    <w:rsid w:val="00F127F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Bullet1">
    <w:name w:val="a Bullet 1"/>
    <w:autoRedefine/>
    <w:rsid w:val="00DA43FB"/>
    <w:pPr>
      <w:keepLines/>
      <w:numPr>
        <w:numId w:val="7"/>
      </w:numPr>
      <w:tabs>
        <w:tab w:val="clear" w:pos="360"/>
        <w:tab w:val="left" w:pos="1800"/>
      </w:tabs>
      <w:spacing w:before="60" w:after="180" w:line="264" w:lineRule="auto"/>
      <w:ind w:left="1800"/>
    </w:pPr>
    <w:rPr>
      <w:rFonts w:ascii="Arial" w:hAnsi="Arial"/>
      <w:sz w:val="22"/>
      <w:lang w:val="en-US" w:eastAsia="en-US"/>
    </w:rPr>
  </w:style>
  <w:style w:type="paragraph" w:customStyle="1" w:styleId="TableTitle">
    <w:name w:val="Table Title"/>
    <w:basedOn w:val="Normal"/>
    <w:rsid w:val="00DA43FB"/>
    <w:pPr>
      <w:keepNext/>
      <w:keepLines/>
      <w:tabs>
        <w:tab w:val="num" w:pos="1440"/>
      </w:tabs>
      <w:spacing w:before="240" w:after="120" w:line="264" w:lineRule="auto"/>
      <w:ind w:left="1440"/>
    </w:pPr>
    <w:rPr>
      <w:rFonts w:ascii="Arial" w:hAnsi="Arial"/>
      <w:sz w:val="22"/>
      <w:lang w:val="en-US"/>
    </w:rPr>
  </w:style>
  <w:style w:type="paragraph" w:customStyle="1" w:styleId="TableHead">
    <w:name w:val="Table Head"/>
    <w:basedOn w:val="Normal"/>
    <w:rsid w:val="00DA43FB"/>
    <w:rPr>
      <w:rFonts w:ascii="Arial" w:hAnsi="Arial"/>
      <w:b/>
      <w:sz w:val="20"/>
      <w:lang w:val="en-US"/>
    </w:rPr>
  </w:style>
  <w:style w:type="paragraph" w:customStyle="1" w:styleId="QuickA">
    <w:name w:val="Quick A."/>
    <w:basedOn w:val="Normal"/>
    <w:rsid w:val="00DA43FB"/>
    <w:pPr>
      <w:widowControl w:val="0"/>
      <w:numPr>
        <w:numId w:val="8"/>
      </w:numPr>
      <w:spacing w:before="120" w:after="120" w:line="360" w:lineRule="auto"/>
      <w:ind w:left="1440" w:hanging="720"/>
    </w:pPr>
    <w:rPr>
      <w:snapToGrid w:val="0"/>
      <w:lang w:val="en-US"/>
    </w:rPr>
  </w:style>
  <w:style w:type="paragraph" w:customStyle="1" w:styleId="StyletableheadingAvenir65">
    <w:name w:val="Style tableheading + Avenir 65"/>
    <w:basedOn w:val="Normal"/>
    <w:autoRedefine/>
    <w:rsid w:val="00036817"/>
    <w:pPr>
      <w:spacing w:before="120" w:after="120" w:line="264" w:lineRule="auto"/>
      <w:jc w:val="both"/>
    </w:pPr>
    <w:rPr>
      <w:rFonts w:ascii="Verdana" w:hAnsi="Verdana"/>
      <w:b/>
      <w:bCs/>
      <w:noProof/>
      <w:sz w:val="20"/>
      <w:lang w:val="en-US"/>
    </w:rPr>
  </w:style>
  <w:style w:type="paragraph" w:customStyle="1" w:styleId="StyleTableTextAvenir65">
    <w:name w:val="Style Table Text + Avenir 65"/>
    <w:basedOn w:val="TableText"/>
    <w:autoRedefine/>
    <w:rsid w:val="0008736D"/>
    <w:pPr>
      <w:spacing w:before="120" w:after="120"/>
    </w:pPr>
    <w:rPr>
      <w:rFonts w:ascii="Arial" w:hAnsi="Arial"/>
      <w:sz w:val="20"/>
      <w:lang w:val="en-US"/>
    </w:rPr>
  </w:style>
  <w:style w:type="paragraph" w:customStyle="1" w:styleId="StyleTableTitleAvenir65">
    <w:name w:val="Style Table Title + Avenir 65"/>
    <w:basedOn w:val="Normal"/>
    <w:autoRedefine/>
    <w:rsid w:val="00DA43FB"/>
    <w:pPr>
      <w:keepNext/>
      <w:keepLines/>
      <w:tabs>
        <w:tab w:val="num" w:pos="1440"/>
      </w:tabs>
      <w:spacing w:before="240" w:after="120" w:line="264" w:lineRule="auto"/>
      <w:jc w:val="center"/>
    </w:pPr>
    <w:rPr>
      <w:rFonts w:ascii="Verdana" w:hAnsi="Verdana"/>
      <w:b/>
      <w:sz w:val="22"/>
      <w:lang w:val="en-US"/>
    </w:rPr>
  </w:style>
  <w:style w:type="paragraph" w:customStyle="1" w:styleId="StyleTableHeadAvenir65">
    <w:name w:val="Style Table Head + Avenir 65"/>
    <w:basedOn w:val="TableHead"/>
    <w:autoRedefine/>
    <w:rsid w:val="00DA43FB"/>
    <w:pPr>
      <w:jc w:val="center"/>
    </w:pPr>
    <w:rPr>
      <w:rFonts w:ascii="Verdana" w:hAnsi="Verdana"/>
      <w:bCs/>
    </w:rPr>
  </w:style>
  <w:style w:type="paragraph" w:customStyle="1" w:styleId="Section">
    <w:name w:val="Section"/>
    <w:basedOn w:val="Normal"/>
    <w:rsid w:val="00EA081E"/>
    <w:pPr>
      <w:spacing w:before="240" w:after="240" w:line="360" w:lineRule="auto"/>
      <w:jc w:val="both"/>
    </w:pPr>
    <w:rPr>
      <w:rFonts w:ascii="Verdana" w:hAnsi="Verdana"/>
      <w:b/>
      <w:color w:val="800000"/>
      <w:sz w:val="20"/>
      <w:szCs w:val="24"/>
      <w:lang w:val="en-US"/>
    </w:rPr>
  </w:style>
  <w:style w:type="paragraph" w:customStyle="1" w:styleId="Category">
    <w:name w:val="Category"/>
    <w:basedOn w:val="Normal"/>
    <w:rsid w:val="00EA081E"/>
    <w:pPr>
      <w:spacing w:before="240" w:after="240" w:line="360" w:lineRule="auto"/>
      <w:jc w:val="both"/>
    </w:pPr>
    <w:rPr>
      <w:rFonts w:ascii="Verdana" w:hAnsi="Verdana"/>
      <w:b/>
      <w:szCs w:val="24"/>
      <w:lang w:val="en-US"/>
    </w:rPr>
  </w:style>
  <w:style w:type="paragraph" w:customStyle="1" w:styleId="PolicySection">
    <w:name w:val="Policy Section"/>
    <w:basedOn w:val="Section"/>
    <w:rsid w:val="00EA081E"/>
    <w:pPr>
      <w:spacing w:before="120" w:after="180"/>
    </w:pPr>
    <w:rPr>
      <w:color w:val="auto"/>
    </w:rPr>
  </w:style>
  <w:style w:type="paragraph" w:customStyle="1" w:styleId="Standards">
    <w:name w:val="Standards"/>
    <w:basedOn w:val="Section"/>
    <w:rsid w:val="00EA081E"/>
    <w:rPr>
      <w:color w:val="0000FF"/>
    </w:rPr>
  </w:style>
  <w:style w:type="paragraph" w:customStyle="1" w:styleId="Tablespaced">
    <w:name w:val="Table spaced"/>
    <w:basedOn w:val="Normal"/>
    <w:rsid w:val="000D2C00"/>
    <w:pPr>
      <w:tabs>
        <w:tab w:val="left" w:pos="2410"/>
      </w:tabs>
    </w:pPr>
    <w:rPr>
      <w:lang w:val="en-GB"/>
    </w:rPr>
  </w:style>
  <w:style w:type="paragraph" w:customStyle="1" w:styleId="Tablespacedleft">
    <w:name w:val="Table spaced left"/>
    <w:basedOn w:val="Tablespaced"/>
    <w:rsid w:val="000D2C00"/>
    <w:pPr>
      <w:spacing w:after="120"/>
    </w:pPr>
    <w:rPr>
      <w:rFonts w:ascii="Arial" w:hAnsi="Arial"/>
      <w:b/>
      <w:sz w:val="20"/>
    </w:rPr>
  </w:style>
  <w:style w:type="paragraph" w:customStyle="1" w:styleId="Overview">
    <w:name w:val="Overview"/>
    <w:basedOn w:val="Normal"/>
    <w:rsid w:val="000D2C00"/>
    <w:pPr>
      <w:keepNext/>
      <w:spacing w:before="24"/>
      <w:ind w:left="2070"/>
    </w:pPr>
    <w:rPr>
      <w:b/>
      <w:lang w:val="en-GB"/>
    </w:rPr>
  </w:style>
  <w:style w:type="paragraph" w:styleId="TOCHeading">
    <w:name w:val="TOC Heading"/>
    <w:basedOn w:val="Heading1"/>
    <w:next w:val="Normal"/>
    <w:uiPriority w:val="39"/>
    <w:unhideWhenUsed/>
    <w:qFormat/>
    <w:rsid w:val="000C3A00"/>
    <w:pPr>
      <w:keepLines/>
      <w:pageBreakBefore w:val="0"/>
      <w:numPr>
        <w:numId w:val="0"/>
      </w:numPr>
      <w:shd w:val="clear" w:color="auto" w:fill="auto"/>
      <w:spacing w:before="480" w:line="276" w:lineRule="auto"/>
      <w:outlineLvl w:val="9"/>
    </w:pPr>
    <w:rPr>
      <w:rFonts w:ascii="Cambria" w:hAnsi="Cambria"/>
      <w:bCs/>
      <w:color w:val="365F91"/>
      <w:kern w:val="0"/>
      <w:sz w:val="28"/>
      <w:szCs w:val="28"/>
      <w:lang w:val="en-US"/>
    </w:rPr>
  </w:style>
  <w:style w:type="paragraph" w:customStyle="1" w:styleId="Covertext">
    <w:name w:val="Cover text"/>
    <w:basedOn w:val="Normal"/>
    <w:semiHidden/>
    <w:rsid w:val="0063767F"/>
    <w:pPr>
      <w:ind w:left="340"/>
    </w:pPr>
    <w:rPr>
      <w:rFonts w:ascii="Arial" w:hAnsi="Arial"/>
      <w:color w:val="FFFFFF"/>
      <w:sz w:val="20"/>
      <w:lang w:val="en-GB"/>
    </w:rPr>
  </w:style>
  <w:style w:type="paragraph" w:customStyle="1" w:styleId="Documentstyle">
    <w:name w:val="Document style"/>
    <w:basedOn w:val="Normal"/>
    <w:semiHidden/>
    <w:rsid w:val="0063767F"/>
    <w:pPr>
      <w:framePr w:hSpace="181" w:wrap="around" w:hAnchor="text" w:yAlign="bottom"/>
      <w:ind w:left="340"/>
      <w:suppressOverlap/>
    </w:pPr>
    <w:rPr>
      <w:rFonts w:ascii="Arial" w:hAnsi="Arial"/>
      <w:color w:val="FFFFFF"/>
      <w:sz w:val="66"/>
      <w:lang w:val="en-GB"/>
    </w:rPr>
  </w:style>
  <w:style w:type="paragraph" w:customStyle="1" w:styleId="Clientnamecover">
    <w:name w:val="Client name cover"/>
    <w:basedOn w:val="Normal"/>
    <w:semiHidden/>
    <w:rsid w:val="0063767F"/>
    <w:pPr>
      <w:spacing w:before="240" w:line="240" w:lineRule="atLeast"/>
      <w:ind w:left="340"/>
    </w:pPr>
    <w:rPr>
      <w:rFonts w:ascii="Arial" w:hAnsi="Arial"/>
      <w:color w:val="FFFFFF"/>
      <w:sz w:val="30"/>
      <w:lang w:val="en-GB"/>
    </w:rPr>
  </w:style>
  <w:style w:type="paragraph" w:customStyle="1" w:styleId="Companyname">
    <w:name w:val="Company name"/>
    <w:basedOn w:val="Normal"/>
    <w:next w:val="Covertext"/>
    <w:semiHidden/>
    <w:rsid w:val="0063767F"/>
    <w:pPr>
      <w:spacing w:before="440" w:line="240" w:lineRule="atLeast"/>
      <w:ind w:left="340"/>
    </w:pPr>
    <w:rPr>
      <w:rFonts w:ascii="Arial" w:hAnsi="Arial"/>
      <w:color w:val="FFFFFF"/>
      <w:sz w:val="30"/>
      <w:lang w:val="en-GB"/>
    </w:rPr>
  </w:style>
  <w:style w:type="paragraph" w:customStyle="1" w:styleId="P1Docref">
    <w:name w:val="P1 Doc ref"/>
    <w:basedOn w:val="Covertext"/>
    <w:semiHidden/>
    <w:rsid w:val="0063767F"/>
  </w:style>
  <w:style w:type="paragraph" w:customStyle="1" w:styleId="P1Versionno">
    <w:name w:val="P1 Version no"/>
    <w:basedOn w:val="Covertext"/>
    <w:semiHidden/>
    <w:rsid w:val="0063767F"/>
  </w:style>
  <w:style w:type="paragraph" w:customStyle="1" w:styleId="ABCNormal">
    <w:name w:val="ABC Normal"/>
    <w:basedOn w:val="Normal"/>
    <w:rsid w:val="0063767F"/>
    <w:pPr>
      <w:spacing w:after="140"/>
    </w:pPr>
    <w:rPr>
      <w:rFonts w:ascii="Arial" w:hAnsi="Arial"/>
      <w:sz w:val="20"/>
      <w:lang w:val="en-GB" w:eastAsia="en-GB"/>
    </w:rPr>
  </w:style>
  <w:style w:type="paragraph" w:customStyle="1" w:styleId="Indent1">
    <w:name w:val="Indent 1"/>
    <w:basedOn w:val="Normal"/>
    <w:rsid w:val="00782BF2"/>
    <w:pPr>
      <w:numPr>
        <w:ilvl w:val="1"/>
        <w:numId w:val="10"/>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82BF2"/>
    <w:pPr>
      <w:numPr>
        <w:ilvl w:val="2"/>
      </w:numPr>
    </w:pPr>
  </w:style>
  <w:style w:type="paragraph" w:customStyle="1" w:styleId="Indent3">
    <w:name w:val="Indent 3"/>
    <w:basedOn w:val="Indent2"/>
    <w:rsid w:val="00782BF2"/>
    <w:pPr>
      <w:numPr>
        <w:ilvl w:val="3"/>
      </w:numPr>
    </w:pPr>
  </w:style>
  <w:style w:type="paragraph" w:customStyle="1" w:styleId="Indent5">
    <w:name w:val="Indent 5"/>
    <w:basedOn w:val="Indent4"/>
    <w:rsid w:val="00782BF2"/>
    <w:pPr>
      <w:numPr>
        <w:ilvl w:val="5"/>
      </w:numPr>
    </w:pPr>
  </w:style>
  <w:style w:type="paragraph" w:customStyle="1" w:styleId="Indent6">
    <w:name w:val="Indent 6"/>
    <w:basedOn w:val="Indent5"/>
    <w:rsid w:val="00782BF2"/>
    <w:pPr>
      <w:numPr>
        <w:ilvl w:val="6"/>
      </w:numPr>
    </w:pPr>
  </w:style>
  <w:style w:type="paragraph" w:customStyle="1" w:styleId="Indent7">
    <w:name w:val="Indent 7"/>
    <w:basedOn w:val="Indent6"/>
    <w:rsid w:val="00782BF2"/>
    <w:pPr>
      <w:numPr>
        <w:ilvl w:val="7"/>
      </w:numPr>
    </w:pPr>
  </w:style>
  <w:style w:type="paragraph" w:customStyle="1" w:styleId="Indent4">
    <w:name w:val="Indent 4"/>
    <w:basedOn w:val="Indent3"/>
    <w:rsid w:val="00782BF2"/>
    <w:pPr>
      <w:numPr>
        <w:ilvl w:val="4"/>
      </w:numPr>
    </w:pPr>
  </w:style>
  <w:style w:type="paragraph" w:customStyle="1" w:styleId="PwCNormal">
    <w:name w:val="PwC Normal"/>
    <w:aliases w:val="n"/>
    <w:basedOn w:val="Normal"/>
    <w:link w:val="PwCNormalChar"/>
    <w:qFormat/>
    <w:rsid w:val="00782BF2"/>
    <w:pPr>
      <w:numPr>
        <w:numId w:val="10"/>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82BF2"/>
    <w:rPr>
      <w:rFonts w:asciiTheme="majorHAnsi" w:hAnsiTheme="majorHAnsi" w:cs="Arial"/>
      <w:snapToGrid w:val="0"/>
      <w:color w:val="000000" w:themeColor="text1"/>
      <w:szCs w:val="36"/>
      <w:lang w:val="en-AU" w:eastAsia="en-AU"/>
    </w:rPr>
  </w:style>
  <w:style w:type="paragraph" w:customStyle="1" w:styleId="TableBullet1Small">
    <w:name w:val="Table Bullet 1 Small"/>
    <w:basedOn w:val="Normal"/>
    <w:rsid w:val="00782BF2"/>
    <w:pPr>
      <w:numPr>
        <w:numId w:val="9"/>
      </w:numPr>
      <w:kinsoku w:val="0"/>
      <w:overflowPunct w:val="0"/>
      <w:autoSpaceDE w:val="0"/>
      <w:autoSpaceDN w:val="0"/>
      <w:adjustRightInd w:val="0"/>
      <w:snapToGrid w:val="0"/>
      <w:spacing w:before="20" w:after="20"/>
    </w:pPr>
    <w:rPr>
      <w:rFonts w:ascii="Arial" w:hAnsi="Arial" w:cs="Arial"/>
      <w:snapToGrid w:val="0"/>
      <w:color w:val="000000" w:themeColor="text1"/>
      <w:sz w:val="16"/>
      <w:szCs w:val="18"/>
      <w:lang w:eastAsia="en-AU"/>
    </w:rPr>
  </w:style>
  <w:style w:type="paragraph" w:customStyle="1" w:styleId="TableBullet3Small">
    <w:name w:val="Table Bullet 3 Small"/>
    <w:basedOn w:val="TableBullet2Small"/>
    <w:rsid w:val="00782BF2"/>
    <w:pPr>
      <w:numPr>
        <w:ilvl w:val="2"/>
      </w:numPr>
    </w:pPr>
    <w:rPr>
      <w:szCs w:val="16"/>
    </w:rPr>
  </w:style>
  <w:style w:type="paragraph" w:customStyle="1" w:styleId="TableBullet2Small">
    <w:name w:val="Table Bullet 2 Small"/>
    <w:basedOn w:val="TableBullet1Small"/>
    <w:rsid w:val="00782BF2"/>
    <w:pPr>
      <w:numPr>
        <w:ilvl w:val="1"/>
      </w:numPr>
    </w:pPr>
  </w:style>
  <w:style w:type="paragraph" w:customStyle="1" w:styleId="Indent8">
    <w:name w:val="Indent 8"/>
    <w:basedOn w:val="Indent7"/>
    <w:rsid w:val="00782BF2"/>
    <w:pPr>
      <w:numPr>
        <w:ilvl w:val="8"/>
      </w:numPr>
    </w:pPr>
  </w:style>
  <w:style w:type="paragraph" w:customStyle="1" w:styleId="TableTextNormal">
    <w:name w:val="Table Text Normal"/>
    <w:basedOn w:val="Normal"/>
    <w:link w:val="TableTextNormalChar"/>
    <w:rsid w:val="00782BF2"/>
    <w:pPr>
      <w:kinsoku w:val="0"/>
      <w:overflowPunct w:val="0"/>
      <w:autoSpaceDE w:val="0"/>
      <w:autoSpaceDN w:val="0"/>
      <w:adjustRightInd w:val="0"/>
      <w:snapToGrid w:val="0"/>
      <w:spacing w:before="80" w:after="80"/>
    </w:pPr>
    <w:rPr>
      <w:rFonts w:asciiTheme="majorHAnsi" w:hAnsiTheme="majorHAnsi" w:cs="Arial"/>
      <w:snapToGrid w:val="0"/>
      <w:color w:val="000000" w:themeColor="text1"/>
      <w:sz w:val="20"/>
      <w:szCs w:val="36"/>
      <w:lang w:eastAsia="en-AU"/>
    </w:rPr>
  </w:style>
  <w:style w:type="table" w:customStyle="1" w:styleId="Tables-APBase">
    <w:name w:val="Tables - AP Base"/>
    <w:basedOn w:val="TableNormal"/>
    <w:rsid w:val="00782BF2"/>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StyleTableColumnHeadingNormalDarkRed">
    <w:name w:val="Style Table Column Heading Normal + Dark Red"/>
    <w:basedOn w:val="Normal"/>
    <w:rsid w:val="00782BF2"/>
    <w:pPr>
      <w:keepNext/>
      <w:keepLines/>
      <w:kinsoku w:val="0"/>
      <w:overflowPunct w:val="0"/>
      <w:autoSpaceDE w:val="0"/>
      <w:autoSpaceDN w:val="0"/>
      <w:adjustRightInd w:val="0"/>
      <w:snapToGrid w:val="0"/>
      <w:spacing w:before="80" w:after="80"/>
    </w:pPr>
    <w:rPr>
      <w:rFonts w:asciiTheme="majorHAnsi" w:hAnsiTheme="majorHAnsi"/>
      <w:b/>
      <w:bCs/>
      <w:snapToGrid w:val="0"/>
      <w:color w:val="5B9BD5" w:themeColor="accent1"/>
      <w:sz w:val="20"/>
      <w:szCs w:val="36"/>
      <w:lang w:eastAsia="en-AU"/>
    </w:rPr>
  </w:style>
  <w:style w:type="paragraph" w:customStyle="1" w:styleId="StyleTableColumnHeadingNormalDarkRed1">
    <w:name w:val="Style Table Column Heading Normal + Dark Red1"/>
    <w:basedOn w:val="Normal"/>
    <w:rsid w:val="00782BF2"/>
    <w:pPr>
      <w:keepNext/>
      <w:keepLines/>
      <w:kinsoku w:val="0"/>
      <w:overflowPunct w:val="0"/>
      <w:autoSpaceDE w:val="0"/>
      <w:autoSpaceDN w:val="0"/>
      <w:adjustRightInd w:val="0"/>
      <w:snapToGrid w:val="0"/>
      <w:spacing w:before="80" w:after="80"/>
    </w:pPr>
    <w:rPr>
      <w:rFonts w:asciiTheme="majorHAnsi" w:hAnsiTheme="majorHAnsi" w:cs="Arial"/>
      <w:b/>
      <w:bCs/>
      <w:snapToGrid w:val="0"/>
      <w:color w:val="5B9BD5" w:themeColor="accent1"/>
      <w:sz w:val="20"/>
      <w:szCs w:val="36"/>
      <w:lang w:eastAsia="en-AU"/>
    </w:rPr>
  </w:style>
  <w:style w:type="character" w:customStyle="1" w:styleId="TableTextNormalChar">
    <w:name w:val="Table Text Normal Char"/>
    <w:basedOn w:val="DefaultParagraphFont"/>
    <w:link w:val="TableTextNormal"/>
    <w:locked/>
    <w:rsid w:val="00782BF2"/>
    <w:rPr>
      <w:rFonts w:asciiTheme="majorHAnsi" w:hAnsiTheme="majorHAnsi" w:cs="Arial"/>
      <w:snapToGrid w:val="0"/>
      <w:color w:val="000000" w:themeColor="text1"/>
      <w:szCs w:val="36"/>
      <w:lang w:val="en-AU" w:eastAsia="en-AU"/>
    </w:rPr>
  </w:style>
  <w:style w:type="paragraph" w:customStyle="1" w:styleId="PrefaceTitle">
    <w:name w:val="Preface Title"/>
    <w:basedOn w:val="Heading2"/>
    <w:next w:val="PwCNormal"/>
    <w:qFormat/>
    <w:rsid w:val="00D62B28"/>
    <w:pPr>
      <w:pageBreakBefore/>
      <w:numPr>
        <w:ilvl w:val="0"/>
        <w:numId w:val="0"/>
      </w:numPr>
      <w:kinsoku w:val="0"/>
      <w:overflowPunct w:val="0"/>
      <w:autoSpaceDE w:val="0"/>
      <w:autoSpaceDN w:val="0"/>
      <w:adjustRightInd w:val="0"/>
      <w:snapToGrid w:val="0"/>
      <w:spacing w:before="0" w:after="480" w:line="600" w:lineRule="atLeast"/>
    </w:pPr>
    <w:rPr>
      <w:rFonts w:asciiTheme="majorHAnsi" w:hAnsiTheme="majorHAnsi" w:cs="Arial"/>
      <w:bCs/>
      <w:i/>
      <w:iCs/>
      <w:snapToGrid w:val="0"/>
      <w:color w:val="000000" w:themeColor="text1"/>
      <w:kern w:val="0"/>
      <w:sz w:val="52"/>
      <w:szCs w:val="36"/>
      <w:lang w:eastAsia="en-AU"/>
    </w:rPr>
  </w:style>
  <w:style w:type="paragraph" w:customStyle="1" w:styleId="TableBullet1Normal">
    <w:name w:val="Table Bullet 1 Normal"/>
    <w:basedOn w:val="TableTextNormal"/>
    <w:rsid w:val="00D62B28"/>
    <w:pPr>
      <w:numPr>
        <w:numId w:val="12"/>
      </w:numPr>
      <w:spacing w:before="40" w:after="40"/>
    </w:pPr>
  </w:style>
  <w:style w:type="paragraph" w:customStyle="1" w:styleId="TableBullet3Normal">
    <w:name w:val="Table Bullet 3 Normal"/>
    <w:basedOn w:val="TableBullet2Normal"/>
    <w:rsid w:val="00D62B28"/>
    <w:pPr>
      <w:numPr>
        <w:ilvl w:val="2"/>
      </w:numPr>
    </w:pPr>
  </w:style>
  <w:style w:type="paragraph" w:customStyle="1" w:styleId="TableBullet2Normal">
    <w:name w:val="Table Bullet 2 Normal"/>
    <w:basedOn w:val="TableBullet1Normal"/>
    <w:rsid w:val="00D62B28"/>
    <w:pPr>
      <w:numPr>
        <w:ilvl w:val="1"/>
      </w:numPr>
    </w:pPr>
  </w:style>
  <w:style w:type="paragraph" w:customStyle="1" w:styleId="TableColumnHeadingNormal">
    <w:name w:val="Table Column Heading Normal"/>
    <w:basedOn w:val="TableTextNormal"/>
    <w:rsid w:val="00D62B28"/>
    <w:pPr>
      <w:keepNext/>
      <w:keepLines/>
    </w:pPr>
    <w:rPr>
      <w:b/>
      <w:color w:val="44546A" w:themeColor="text2"/>
    </w:rPr>
  </w:style>
  <w:style w:type="numbering" w:customStyle="1" w:styleId="TableBulletSmallList">
    <w:name w:val="Table Bullet Small List"/>
    <w:rsid w:val="00D62B28"/>
    <w:pPr>
      <w:numPr>
        <w:numId w:val="11"/>
      </w:numPr>
    </w:pPr>
  </w:style>
  <w:style w:type="paragraph" w:customStyle="1" w:styleId="TableNumberedList1">
    <w:name w:val="Table Numbered List 1"/>
    <w:basedOn w:val="TableTextNormal"/>
    <w:rsid w:val="00D62B28"/>
    <w:pPr>
      <w:numPr>
        <w:numId w:val="13"/>
      </w:numPr>
    </w:pPr>
  </w:style>
  <w:style w:type="paragraph" w:customStyle="1" w:styleId="TableNumberedList2">
    <w:name w:val="Table Numbered List 2"/>
    <w:basedOn w:val="TableNumberedList1"/>
    <w:rsid w:val="00D62B28"/>
    <w:pPr>
      <w:numPr>
        <w:ilvl w:val="1"/>
      </w:numPr>
      <w:spacing w:before="40" w:after="40"/>
    </w:pPr>
  </w:style>
  <w:style w:type="paragraph" w:customStyle="1" w:styleId="TableNumberedList3">
    <w:name w:val="Table Numbered List 3"/>
    <w:basedOn w:val="TableNumberedList2"/>
    <w:rsid w:val="00D62B28"/>
    <w:pPr>
      <w:numPr>
        <w:ilvl w:val="2"/>
      </w:numPr>
    </w:pPr>
  </w:style>
  <w:style w:type="paragraph" w:customStyle="1" w:styleId="StyleTableColumnHeadingNormalItalicDarkRed">
    <w:name w:val="Style Table Column Heading Normal + Italic Dark Red"/>
    <w:basedOn w:val="TableColumnHeadingNormal"/>
    <w:qFormat/>
    <w:rsid w:val="00D62B28"/>
    <w:rPr>
      <w:bCs/>
      <w:i/>
      <w:iCs/>
      <w:color w:val="5B9BD5" w:themeColor="accent1"/>
    </w:rPr>
  </w:style>
  <w:style w:type="numbering" w:customStyle="1" w:styleId="TableBulletSmallList1">
    <w:name w:val="Table Bullet Small List1"/>
    <w:rsid w:val="00EA1149"/>
  </w:style>
  <w:style w:type="table" w:customStyle="1" w:styleId="Tables-APBase1">
    <w:name w:val="Tables - AP Base1"/>
    <w:basedOn w:val="TableNormal"/>
    <w:rsid w:val="00EA1149"/>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numbering" w:customStyle="1" w:styleId="TableBulletSmallList2">
    <w:name w:val="Table Bullet Small List2"/>
    <w:rsid w:val="001528FC"/>
    <w:pPr>
      <w:numPr>
        <w:numId w:val="3"/>
      </w:numPr>
    </w:pPr>
  </w:style>
  <w:style w:type="table" w:customStyle="1" w:styleId="Tables-APBase2">
    <w:name w:val="Tables - AP Base2"/>
    <w:basedOn w:val="TableNormal"/>
    <w:rsid w:val="001528FC"/>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cPr>
      <w:shd w:val="clear" w:color="auto" w:fill="auto"/>
      <w:tcMar>
        <w:top w:w="0" w:type="dxa"/>
        <w:left w:w="108" w:type="dxa"/>
        <w:bottom w:w="0" w:type="dxa"/>
        <w:right w:w="108" w:type="dxa"/>
      </w:tcMar>
    </w:tcPr>
    <w:tblStylePr w:type="firstRow">
      <w:pPr>
        <w:jc w:val="center"/>
      </w:pPr>
      <w:rPr>
        <w:rFonts w:ascii="Georgia" w:hAnsi="Georgia"/>
        <w:b w:val="0"/>
        <w:color w:val="auto"/>
      </w:rPr>
      <w:tblPr/>
      <w:trPr>
        <w:tblHeader/>
      </w:tr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shd w:val="clear" w:color="auto" w:fill="auto"/>
      </w:tcPr>
    </w:tblStylePr>
    <w:tblStylePr w:type="nwCell">
      <w:pPr>
        <w:jc w:val="left"/>
      </w:pPr>
      <w:tblPr/>
      <w:tcPr>
        <w:vAlign w:val="bottom"/>
      </w:tcPr>
    </w:tblStylePr>
  </w:style>
  <w:style w:type="paragraph" w:customStyle="1" w:styleId="ChapterNumberedList1">
    <w:name w:val="Chapter Numbered List 1"/>
    <w:basedOn w:val="PwCNormal"/>
    <w:rsid w:val="000510AC"/>
    <w:pPr>
      <w:numPr>
        <w:numId w:val="0"/>
      </w:numPr>
    </w:pPr>
  </w:style>
  <w:style w:type="paragraph" w:customStyle="1" w:styleId="TableTextSmall">
    <w:name w:val="Table Text Small"/>
    <w:basedOn w:val="Normal"/>
    <w:rsid w:val="000510AC"/>
    <w:pPr>
      <w:kinsoku w:val="0"/>
      <w:overflowPunct w:val="0"/>
      <w:autoSpaceDE w:val="0"/>
      <w:autoSpaceDN w:val="0"/>
      <w:adjustRightInd w:val="0"/>
      <w:snapToGrid w:val="0"/>
      <w:spacing w:before="40" w:after="40"/>
    </w:pPr>
    <w:rPr>
      <w:rFonts w:ascii="Arial" w:hAnsi="Arial" w:cs="Arial"/>
      <w:snapToGrid w:val="0"/>
      <w:color w:val="000000" w:themeColor="text1"/>
      <w:sz w:val="16"/>
      <w:szCs w:val="18"/>
      <w:lang w:eastAsia="en-AU"/>
    </w:rPr>
  </w:style>
  <w:style w:type="paragraph" w:customStyle="1" w:styleId="TableColumnHeadingSmall">
    <w:name w:val="Table Column Heading Small"/>
    <w:basedOn w:val="TableTextSmall"/>
    <w:next w:val="TableTextSmall"/>
    <w:rsid w:val="000510AC"/>
    <w:pPr>
      <w:keepNext/>
      <w:keepLines/>
    </w:pPr>
    <w:rPr>
      <w:b/>
      <w:color w:val="44546A" w:themeColor="text2"/>
      <w:szCs w:val="16"/>
    </w:rPr>
  </w:style>
  <w:style w:type="paragraph" w:styleId="CommentSubject">
    <w:name w:val="annotation subject"/>
    <w:basedOn w:val="CommentText"/>
    <w:next w:val="CommentText"/>
    <w:link w:val="CommentSubjectChar"/>
    <w:rsid w:val="00AC3801"/>
    <w:pPr>
      <w:spacing w:after="0"/>
    </w:pPr>
    <w:rPr>
      <w:rFonts w:eastAsia="Times New Roman"/>
      <w:b/>
      <w:bCs/>
      <w:color w:val="auto"/>
      <w:lang w:val="en-AU"/>
    </w:rPr>
  </w:style>
  <w:style w:type="character" w:customStyle="1" w:styleId="CommentTextChar">
    <w:name w:val="Comment Text Char"/>
    <w:basedOn w:val="DefaultParagraphFont"/>
    <w:link w:val="CommentText"/>
    <w:semiHidden/>
    <w:rsid w:val="00AC3801"/>
    <w:rPr>
      <w:rFonts w:eastAsia="Times"/>
      <w:color w:val="000000"/>
      <w:lang w:val="en-GB" w:eastAsia="en-US"/>
    </w:rPr>
  </w:style>
  <w:style w:type="character" w:customStyle="1" w:styleId="CommentSubjectChar">
    <w:name w:val="Comment Subject Char"/>
    <w:basedOn w:val="CommentTextChar"/>
    <w:link w:val="CommentSubject"/>
    <w:rsid w:val="00AC3801"/>
    <w:rPr>
      <w:rFonts w:eastAsia="Times"/>
      <w:b/>
      <w:bCs/>
      <w:color w:val="000000"/>
      <w:lang w:val="en-AU" w:eastAsia="en-US"/>
    </w:rPr>
  </w:style>
  <w:style w:type="paragraph" w:customStyle="1" w:styleId="TableTextChar">
    <w:name w:val="Table Text Char"/>
    <w:basedOn w:val="Normal"/>
    <w:link w:val="TableTextCharChar1"/>
    <w:rsid w:val="002A0776"/>
    <w:pPr>
      <w:spacing w:before="60" w:after="60"/>
      <w:ind w:left="57" w:right="57"/>
    </w:pPr>
    <w:rPr>
      <w:rFonts w:ascii="Arial (W1)" w:hAnsi="Arial (W1)"/>
      <w:color w:val="000000" w:themeColor="text1"/>
      <w:sz w:val="18"/>
      <w:szCs w:val="36"/>
      <w:lang w:eastAsia="en-AU"/>
    </w:rPr>
  </w:style>
  <w:style w:type="character" w:customStyle="1" w:styleId="TableTextCharChar1">
    <w:name w:val="Table Text Char Char1"/>
    <w:link w:val="TableTextChar"/>
    <w:locked/>
    <w:rsid w:val="002A0776"/>
    <w:rPr>
      <w:rFonts w:ascii="Arial (W1)" w:hAnsi="Arial (W1)"/>
      <w:color w:val="000000" w:themeColor="text1"/>
      <w:sz w:val="18"/>
      <w:szCs w:val="36"/>
      <w:lang w:val="en-AU" w:eastAsia="en-AU"/>
    </w:rPr>
  </w:style>
  <w:style w:type="character" w:customStyle="1" w:styleId="FootnoteTextChar">
    <w:name w:val="Footnote Text Char"/>
    <w:basedOn w:val="DefaultParagraphFont"/>
    <w:link w:val="FootnoteText"/>
    <w:uiPriority w:val="99"/>
    <w:rsid w:val="002A0776"/>
    <w:rPr>
      <w:rFonts w:ascii="Arial" w:hAnsi="Arial"/>
      <w:lang w:val="en-US" w:eastAsia="en-US"/>
    </w:rPr>
  </w:style>
  <w:style w:type="table" w:styleId="MediumGrid3-Accent1">
    <w:name w:val="Medium Grid 3 Accent 1"/>
    <w:basedOn w:val="TableNormal"/>
    <w:uiPriority w:val="69"/>
    <w:rsid w:val="002A0776"/>
    <w:rPr>
      <w:rFonts w:asciiTheme="majorHAnsi" w:hAnsiTheme="majorHAnsi" w:cs="Arial"/>
      <w:snapToGrid w:val="0"/>
      <w:color w:val="000000" w:themeColor="text1"/>
      <w:szCs w:val="36"/>
      <w:lang w:val="en-AU" w:eastAsia="en-AU"/>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customStyle="1" w:styleId="Tables-APBase3">
    <w:name w:val="Tables - AP Base3"/>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table" w:customStyle="1" w:styleId="Tables-APBase4">
    <w:name w:val="Tables - AP Base4"/>
    <w:basedOn w:val="TableNormal"/>
    <w:rsid w:val="00392D27"/>
    <w:pPr>
      <w:snapToGrid w:val="0"/>
    </w:pPr>
    <w:rPr>
      <w:rFonts w:asciiTheme="majorHAnsi" w:hAnsiTheme="majorHAnsi" w:cs="Arial"/>
      <w:color w:val="000000" w:themeColor="text1"/>
      <w:szCs w:val="36"/>
      <w:lang w:val="en-AU" w:eastAsia="en-AU"/>
    </w:rPr>
    <w:tblPr>
      <w:tblStyleRowBandSize w:val="1"/>
      <w:tblStyleColBandSize w:val="1"/>
      <w:tblInd w:w="0" w:type="dxa"/>
      <w:tblBorders>
        <w:top w:val="single" w:sz="4" w:space="0" w:color="FFFFFF"/>
        <w:left w:val="single" w:sz="4" w:space="0" w:color="FFFFFF"/>
        <w:bottom w:val="single" w:sz="6" w:space="0" w:color="44546A" w:themeColor="text2"/>
        <w:right w:val="single" w:sz="4" w:space="0" w:color="FFFFFF"/>
        <w:insideH w:val="dotted" w:sz="8" w:space="0" w:color="44546A" w:themeColor="text2"/>
        <w:insideV w:val="single" w:sz="4" w:space="0" w:color="FFFFFF"/>
      </w:tblBorders>
      <w:tblCellMar>
        <w:top w:w="0" w:type="dxa"/>
        <w:left w:w="108" w:type="dxa"/>
        <w:bottom w:w="0" w:type="dxa"/>
        <w:right w:w="108" w:type="dxa"/>
      </w:tblCellMar>
    </w:tblPr>
    <w:tblStylePr w:type="firstRow">
      <w:pPr>
        <w:jc w:val="center"/>
      </w:pPr>
      <w:rPr>
        <w:rFonts w:ascii="Georgia" w:hAnsi="Georgia" w:hint="default"/>
        <w:b w:val="0"/>
        <w:color w:val="auto"/>
      </w:rPr>
      <w:tblPr/>
      <w:tcPr>
        <w:tcBorders>
          <w:top w:val="single" w:sz="4" w:space="0" w:color="44546A" w:themeColor="text2"/>
          <w:bottom w:val="single" w:sz="4" w:space="0" w:color="44546A" w:themeColor="text2"/>
        </w:tcBorders>
      </w:tcPr>
    </w:tblStylePr>
    <w:tblStylePr w:type="lastRow">
      <w:rPr>
        <w:color w:val="auto"/>
      </w:rPr>
      <w:tblPr/>
      <w:tcPr>
        <w:tcBorders>
          <w:top w:val="single" w:sz="4" w:space="0" w:color="44546A" w:themeColor="text2"/>
        </w:tcBorders>
      </w:tcPr>
    </w:tblStylePr>
    <w:tblStylePr w:type="nwCell">
      <w:pPr>
        <w:jc w:val="left"/>
      </w:pPr>
      <w:tblPr/>
      <w:tcPr>
        <w:vAlign w:val="bottom"/>
      </w:tcPr>
    </w:tblStylePr>
  </w:style>
  <w:style w:type="character" w:customStyle="1" w:styleId="Heading8Char">
    <w:name w:val="Heading 8 Char"/>
    <w:basedOn w:val="DefaultParagraphFont"/>
    <w:link w:val="Heading8"/>
    <w:rsid w:val="00CC1A9A"/>
    <w:rPr>
      <w:i/>
      <w:iCs/>
      <w:sz w:val="24"/>
      <w:szCs w:val="24"/>
      <w:lang w:val="en-AU" w:eastAsia="en-US"/>
    </w:rPr>
  </w:style>
  <w:style w:type="character" w:customStyle="1" w:styleId="apple-converted-space">
    <w:name w:val="apple-converted-space"/>
    <w:basedOn w:val="DefaultParagraphFont"/>
    <w:rsid w:val="001E1EE5"/>
  </w:style>
  <w:style w:type="character" w:customStyle="1" w:styleId="left">
    <w:name w:val="left"/>
    <w:basedOn w:val="DefaultParagraphFont"/>
    <w:rsid w:val="00960D3D"/>
  </w:style>
  <w:style w:type="character" w:customStyle="1" w:styleId="FooterChar">
    <w:name w:val="Footer Char"/>
    <w:basedOn w:val="DefaultParagraphFont"/>
    <w:link w:val="Footer"/>
    <w:uiPriority w:val="99"/>
    <w:rsid w:val="00524F04"/>
    <w:rPr>
      <w:sz w:val="16"/>
      <w:lang w:val="en-AU" w:eastAsia="en-US"/>
    </w:rPr>
  </w:style>
  <w:style w:type="paragraph" w:styleId="DocumentMap">
    <w:name w:val="Document Map"/>
    <w:basedOn w:val="Normal"/>
    <w:link w:val="DocumentMapChar"/>
    <w:semiHidden/>
    <w:unhideWhenUsed/>
    <w:rsid w:val="00013B3D"/>
    <w:rPr>
      <w:rFonts w:ascii="Tahoma" w:hAnsi="Tahoma" w:cs="Tahoma"/>
      <w:sz w:val="16"/>
      <w:szCs w:val="16"/>
    </w:rPr>
  </w:style>
  <w:style w:type="character" w:customStyle="1" w:styleId="DocumentMapChar">
    <w:name w:val="Document Map Char"/>
    <w:basedOn w:val="DefaultParagraphFont"/>
    <w:link w:val="DocumentMap"/>
    <w:semiHidden/>
    <w:rsid w:val="00013B3D"/>
    <w:rPr>
      <w:rFonts w:ascii="Tahoma" w:hAnsi="Tahoma" w:cs="Tahoma"/>
      <w:sz w:val="16"/>
      <w:szCs w:val="16"/>
      <w:lang w:val="en-AU" w:eastAsia="en-US"/>
    </w:rPr>
  </w:style>
  <w:style w:type="character" w:customStyle="1" w:styleId="subheading0">
    <w:name w:val="subheading"/>
    <w:basedOn w:val="DefaultParagraphFont"/>
    <w:rsid w:val="003B0271"/>
  </w:style>
  <w:style w:type="paragraph" w:customStyle="1" w:styleId="smaller">
    <w:name w:val="smaller"/>
    <w:basedOn w:val="Normal"/>
    <w:rsid w:val="00C7562D"/>
    <w:pPr>
      <w:spacing w:before="100" w:beforeAutospacing="1" w:after="100" w:afterAutospacing="1"/>
    </w:pPr>
    <w:rPr>
      <w:szCs w:val="24"/>
      <w:lang w:val="en-US"/>
    </w:rPr>
  </w:style>
  <w:style w:type="paragraph" w:styleId="HTMLPreformatted">
    <w:name w:val="HTML Preformatted"/>
    <w:basedOn w:val="Normal"/>
    <w:link w:val="HTMLPreformattedChar"/>
    <w:uiPriority w:val="99"/>
    <w:semiHidden/>
    <w:unhideWhenUsed/>
    <w:rsid w:val="00070C4A"/>
    <w:rPr>
      <w:rFonts w:ascii="Consolas" w:hAnsi="Consolas"/>
      <w:sz w:val="20"/>
    </w:rPr>
  </w:style>
  <w:style w:type="character" w:customStyle="1" w:styleId="HTMLPreformattedChar">
    <w:name w:val="HTML Preformatted Char"/>
    <w:basedOn w:val="DefaultParagraphFont"/>
    <w:link w:val="HTMLPreformatted"/>
    <w:uiPriority w:val="99"/>
    <w:semiHidden/>
    <w:rsid w:val="00070C4A"/>
    <w:rPr>
      <w:rFonts w:ascii="Consolas" w:hAnsi="Consolas"/>
      <w:lang w:val="en-AU" w:eastAsia="en-US"/>
    </w:rPr>
  </w:style>
</w:styles>
</file>

<file path=word/webSettings.xml><?xml version="1.0" encoding="utf-8"?>
<w:webSettings xmlns:r="http://schemas.openxmlformats.org/officeDocument/2006/relationships" xmlns:w="http://schemas.openxmlformats.org/wordprocessingml/2006/main">
  <w:divs>
    <w:div w:id="61951322">
      <w:bodyDiv w:val="1"/>
      <w:marLeft w:val="0"/>
      <w:marRight w:val="0"/>
      <w:marTop w:val="0"/>
      <w:marBottom w:val="0"/>
      <w:divBdr>
        <w:top w:val="none" w:sz="0" w:space="0" w:color="auto"/>
        <w:left w:val="none" w:sz="0" w:space="0" w:color="auto"/>
        <w:bottom w:val="none" w:sz="0" w:space="0" w:color="auto"/>
        <w:right w:val="none" w:sz="0" w:space="0" w:color="auto"/>
      </w:divBdr>
    </w:div>
    <w:div w:id="84228395">
      <w:bodyDiv w:val="1"/>
      <w:marLeft w:val="0"/>
      <w:marRight w:val="0"/>
      <w:marTop w:val="0"/>
      <w:marBottom w:val="0"/>
      <w:divBdr>
        <w:top w:val="none" w:sz="0" w:space="0" w:color="auto"/>
        <w:left w:val="none" w:sz="0" w:space="0" w:color="auto"/>
        <w:bottom w:val="none" w:sz="0" w:space="0" w:color="auto"/>
        <w:right w:val="none" w:sz="0" w:space="0" w:color="auto"/>
      </w:divBdr>
    </w:div>
    <w:div w:id="101657984">
      <w:bodyDiv w:val="1"/>
      <w:marLeft w:val="0"/>
      <w:marRight w:val="0"/>
      <w:marTop w:val="0"/>
      <w:marBottom w:val="0"/>
      <w:divBdr>
        <w:top w:val="none" w:sz="0" w:space="0" w:color="auto"/>
        <w:left w:val="none" w:sz="0" w:space="0" w:color="auto"/>
        <w:bottom w:val="none" w:sz="0" w:space="0" w:color="auto"/>
        <w:right w:val="none" w:sz="0" w:space="0" w:color="auto"/>
      </w:divBdr>
    </w:div>
    <w:div w:id="105393338">
      <w:bodyDiv w:val="1"/>
      <w:marLeft w:val="0"/>
      <w:marRight w:val="0"/>
      <w:marTop w:val="0"/>
      <w:marBottom w:val="0"/>
      <w:divBdr>
        <w:top w:val="none" w:sz="0" w:space="0" w:color="auto"/>
        <w:left w:val="none" w:sz="0" w:space="0" w:color="auto"/>
        <w:bottom w:val="none" w:sz="0" w:space="0" w:color="auto"/>
        <w:right w:val="none" w:sz="0" w:space="0" w:color="auto"/>
      </w:divBdr>
    </w:div>
    <w:div w:id="109671026">
      <w:bodyDiv w:val="1"/>
      <w:marLeft w:val="0"/>
      <w:marRight w:val="0"/>
      <w:marTop w:val="0"/>
      <w:marBottom w:val="0"/>
      <w:divBdr>
        <w:top w:val="none" w:sz="0" w:space="0" w:color="auto"/>
        <w:left w:val="none" w:sz="0" w:space="0" w:color="auto"/>
        <w:bottom w:val="none" w:sz="0" w:space="0" w:color="auto"/>
        <w:right w:val="none" w:sz="0" w:space="0" w:color="auto"/>
      </w:divBdr>
      <w:divsChild>
        <w:div w:id="132217468">
          <w:marLeft w:val="0"/>
          <w:marRight w:val="0"/>
          <w:marTop w:val="0"/>
          <w:marBottom w:val="0"/>
          <w:divBdr>
            <w:top w:val="none" w:sz="0" w:space="0" w:color="auto"/>
            <w:left w:val="none" w:sz="0" w:space="0" w:color="auto"/>
            <w:bottom w:val="none" w:sz="0" w:space="0" w:color="auto"/>
            <w:right w:val="none" w:sz="0" w:space="0" w:color="auto"/>
          </w:divBdr>
        </w:div>
        <w:div w:id="977878326">
          <w:marLeft w:val="0"/>
          <w:marRight w:val="0"/>
          <w:marTop w:val="0"/>
          <w:marBottom w:val="0"/>
          <w:divBdr>
            <w:top w:val="none" w:sz="0" w:space="0" w:color="auto"/>
            <w:left w:val="none" w:sz="0" w:space="0" w:color="auto"/>
            <w:bottom w:val="none" w:sz="0" w:space="0" w:color="auto"/>
            <w:right w:val="none" w:sz="0" w:space="0" w:color="auto"/>
          </w:divBdr>
        </w:div>
        <w:div w:id="1233394805">
          <w:marLeft w:val="0"/>
          <w:marRight w:val="0"/>
          <w:marTop w:val="0"/>
          <w:marBottom w:val="0"/>
          <w:divBdr>
            <w:top w:val="none" w:sz="0" w:space="0" w:color="auto"/>
            <w:left w:val="none" w:sz="0" w:space="0" w:color="auto"/>
            <w:bottom w:val="none" w:sz="0" w:space="0" w:color="auto"/>
            <w:right w:val="none" w:sz="0" w:space="0" w:color="auto"/>
          </w:divBdr>
        </w:div>
        <w:div w:id="1344937603">
          <w:marLeft w:val="0"/>
          <w:marRight w:val="0"/>
          <w:marTop w:val="0"/>
          <w:marBottom w:val="0"/>
          <w:divBdr>
            <w:top w:val="none" w:sz="0" w:space="0" w:color="auto"/>
            <w:left w:val="none" w:sz="0" w:space="0" w:color="auto"/>
            <w:bottom w:val="none" w:sz="0" w:space="0" w:color="auto"/>
            <w:right w:val="none" w:sz="0" w:space="0" w:color="auto"/>
          </w:divBdr>
        </w:div>
        <w:div w:id="1384984332">
          <w:marLeft w:val="0"/>
          <w:marRight w:val="0"/>
          <w:marTop w:val="0"/>
          <w:marBottom w:val="0"/>
          <w:divBdr>
            <w:top w:val="none" w:sz="0" w:space="0" w:color="auto"/>
            <w:left w:val="none" w:sz="0" w:space="0" w:color="auto"/>
            <w:bottom w:val="none" w:sz="0" w:space="0" w:color="auto"/>
            <w:right w:val="none" w:sz="0" w:space="0" w:color="auto"/>
          </w:divBdr>
        </w:div>
        <w:div w:id="1934624053">
          <w:marLeft w:val="0"/>
          <w:marRight w:val="0"/>
          <w:marTop w:val="0"/>
          <w:marBottom w:val="0"/>
          <w:divBdr>
            <w:top w:val="none" w:sz="0" w:space="0" w:color="auto"/>
            <w:left w:val="none" w:sz="0" w:space="0" w:color="auto"/>
            <w:bottom w:val="none" w:sz="0" w:space="0" w:color="auto"/>
            <w:right w:val="none" w:sz="0" w:space="0" w:color="auto"/>
          </w:divBdr>
        </w:div>
      </w:divsChild>
    </w:div>
    <w:div w:id="115492304">
      <w:bodyDiv w:val="1"/>
      <w:marLeft w:val="0"/>
      <w:marRight w:val="0"/>
      <w:marTop w:val="0"/>
      <w:marBottom w:val="0"/>
      <w:divBdr>
        <w:top w:val="none" w:sz="0" w:space="0" w:color="auto"/>
        <w:left w:val="none" w:sz="0" w:space="0" w:color="auto"/>
        <w:bottom w:val="none" w:sz="0" w:space="0" w:color="auto"/>
        <w:right w:val="none" w:sz="0" w:space="0" w:color="auto"/>
      </w:divBdr>
    </w:div>
    <w:div w:id="158815087">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168495395">
      <w:bodyDiv w:val="1"/>
      <w:marLeft w:val="0"/>
      <w:marRight w:val="0"/>
      <w:marTop w:val="0"/>
      <w:marBottom w:val="0"/>
      <w:divBdr>
        <w:top w:val="none" w:sz="0" w:space="0" w:color="auto"/>
        <w:left w:val="none" w:sz="0" w:space="0" w:color="auto"/>
        <w:bottom w:val="none" w:sz="0" w:space="0" w:color="auto"/>
        <w:right w:val="none" w:sz="0" w:space="0" w:color="auto"/>
      </w:divBdr>
    </w:div>
    <w:div w:id="195197328">
      <w:bodyDiv w:val="1"/>
      <w:marLeft w:val="0"/>
      <w:marRight w:val="0"/>
      <w:marTop w:val="0"/>
      <w:marBottom w:val="0"/>
      <w:divBdr>
        <w:top w:val="none" w:sz="0" w:space="0" w:color="auto"/>
        <w:left w:val="none" w:sz="0" w:space="0" w:color="auto"/>
        <w:bottom w:val="none" w:sz="0" w:space="0" w:color="auto"/>
        <w:right w:val="none" w:sz="0" w:space="0" w:color="auto"/>
      </w:divBdr>
    </w:div>
    <w:div w:id="215969125">
      <w:bodyDiv w:val="1"/>
      <w:marLeft w:val="0"/>
      <w:marRight w:val="0"/>
      <w:marTop w:val="0"/>
      <w:marBottom w:val="0"/>
      <w:divBdr>
        <w:top w:val="none" w:sz="0" w:space="0" w:color="auto"/>
        <w:left w:val="none" w:sz="0" w:space="0" w:color="auto"/>
        <w:bottom w:val="none" w:sz="0" w:space="0" w:color="auto"/>
        <w:right w:val="none" w:sz="0" w:space="0" w:color="auto"/>
      </w:divBdr>
    </w:div>
    <w:div w:id="248586978">
      <w:bodyDiv w:val="1"/>
      <w:marLeft w:val="0"/>
      <w:marRight w:val="0"/>
      <w:marTop w:val="0"/>
      <w:marBottom w:val="0"/>
      <w:divBdr>
        <w:top w:val="none" w:sz="0" w:space="0" w:color="auto"/>
        <w:left w:val="none" w:sz="0" w:space="0" w:color="auto"/>
        <w:bottom w:val="none" w:sz="0" w:space="0" w:color="auto"/>
        <w:right w:val="none" w:sz="0" w:space="0" w:color="auto"/>
      </w:divBdr>
      <w:divsChild>
        <w:div w:id="734863022">
          <w:marLeft w:val="0"/>
          <w:marRight w:val="0"/>
          <w:marTop w:val="0"/>
          <w:marBottom w:val="0"/>
          <w:divBdr>
            <w:top w:val="none" w:sz="0" w:space="0" w:color="auto"/>
            <w:left w:val="none" w:sz="0" w:space="0" w:color="auto"/>
            <w:bottom w:val="none" w:sz="0" w:space="0" w:color="auto"/>
            <w:right w:val="none" w:sz="0" w:space="0" w:color="auto"/>
          </w:divBdr>
          <w:divsChild>
            <w:div w:id="993266208">
              <w:marLeft w:val="0"/>
              <w:marRight w:val="0"/>
              <w:marTop w:val="0"/>
              <w:marBottom w:val="0"/>
              <w:divBdr>
                <w:top w:val="none" w:sz="0" w:space="0" w:color="auto"/>
                <w:left w:val="none" w:sz="0" w:space="0" w:color="auto"/>
                <w:bottom w:val="none" w:sz="0" w:space="0" w:color="auto"/>
                <w:right w:val="none" w:sz="0" w:space="0" w:color="auto"/>
              </w:divBdr>
            </w:div>
            <w:div w:id="2086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7227">
      <w:bodyDiv w:val="1"/>
      <w:marLeft w:val="0"/>
      <w:marRight w:val="0"/>
      <w:marTop w:val="0"/>
      <w:marBottom w:val="0"/>
      <w:divBdr>
        <w:top w:val="none" w:sz="0" w:space="0" w:color="auto"/>
        <w:left w:val="none" w:sz="0" w:space="0" w:color="auto"/>
        <w:bottom w:val="none" w:sz="0" w:space="0" w:color="auto"/>
        <w:right w:val="none" w:sz="0" w:space="0" w:color="auto"/>
      </w:divBdr>
    </w:div>
    <w:div w:id="306012000">
      <w:bodyDiv w:val="1"/>
      <w:marLeft w:val="0"/>
      <w:marRight w:val="0"/>
      <w:marTop w:val="0"/>
      <w:marBottom w:val="0"/>
      <w:divBdr>
        <w:top w:val="none" w:sz="0" w:space="0" w:color="auto"/>
        <w:left w:val="none" w:sz="0" w:space="0" w:color="auto"/>
        <w:bottom w:val="none" w:sz="0" w:space="0" w:color="auto"/>
        <w:right w:val="none" w:sz="0" w:space="0" w:color="auto"/>
      </w:divBdr>
    </w:div>
    <w:div w:id="345061634">
      <w:bodyDiv w:val="1"/>
      <w:marLeft w:val="45"/>
      <w:marRight w:val="75"/>
      <w:marTop w:val="0"/>
      <w:marBottom w:val="0"/>
      <w:divBdr>
        <w:top w:val="none" w:sz="0" w:space="0" w:color="auto"/>
        <w:left w:val="none" w:sz="0" w:space="0" w:color="auto"/>
        <w:bottom w:val="none" w:sz="0" w:space="0" w:color="auto"/>
        <w:right w:val="none" w:sz="0" w:space="0" w:color="auto"/>
      </w:divBdr>
      <w:divsChild>
        <w:div w:id="602494559">
          <w:marLeft w:val="150"/>
          <w:marRight w:val="150"/>
          <w:marTop w:val="75"/>
          <w:marBottom w:val="0"/>
          <w:divBdr>
            <w:top w:val="none" w:sz="0" w:space="0" w:color="auto"/>
            <w:left w:val="none" w:sz="0" w:space="0" w:color="auto"/>
            <w:bottom w:val="none" w:sz="0" w:space="0" w:color="auto"/>
            <w:right w:val="none" w:sz="0" w:space="0" w:color="auto"/>
          </w:divBdr>
          <w:divsChild>
            <w:div w:id="1811552185">
              <w:marLeft w:val="90"/>
              <w:marRight w:val="0"/>
              <w:marTop w:val="0"/>
              <w:marBottom w:val="225"/>
              <w:divBdr>
                <w:top w:val="none" w:sz="0" w:space="0" w:color="auto"/>
                <w:left w:val="none" w:sz="0" w:space="0" w:color="auto"/>
                <w:bottom w:val="none" w:sz="0" w:space="0" w:color="auto"/>
                <w:right w:val="none" w:sz="0" w:space="0" w:color="auto"/>
              </w:divBdr>
              <w:divsChild>
                <w:div w:id="15738296">
                  <w:marLeft w:val="144"/>
                  <w:marRight w:val="0"/>
                  <w:marTop w:val="40"/>
                  <w:marBottom w:val="40"/>
                  <w:divBdr>
                    <w:top w:val="none" w:sz="0" w:space="0" w:color="auto"/>
                    <w:left w:val="none" w:sz="0" w:space="0" w:color="auto"/>
                    <w:bottom w:val="none" w:sz="0" w:space="0" w:color="auto"/>
                    <w:right w:val="none" w:sz="0" w:space="0" w:color="auto"/>
                  </w:divBdr>
                </w:div>
                <w:div w:id="18708145">
                  <w:marLeft w:val="144"/>
                  <w:marRight w:val="0"/>
                  <w:marTop w:val="40"/>
                  <w:marBottom w:val="40"/>
                  <w:divBdr>
                    <w:top w:val="none" w:sz="0" w:space="0" w:color="auto"/>
                    <w:left w:val="none" w:sz="0" w:space="0" w:color="auto"/>
                    <w:bottom w:val="none" w:sz="0" w:space="0" w:color="auto"/>
                    <w:right w:val="none" w:sz="0" w:space="0" w:color="auto"/>
                  </w:divBdr>
                </w:div>
                <w:div w:id="22293700">
                  <w:marLeft w:val="0"/>
                  <w:marRight w:val="0"/>
                  <w:marTop w:val="0"/>
                  <w:marBottom w:val="140"/>
                  <w:divBdr>
                    <w:top w:val="none" w:sz="0" w:space="0" w:color="auto"/>
                    <w:left w:val="none" w:sz="0" w:space="0" w:color="auto"/>
                    <w:bottom w:val="none" w:sz="0" w:space="0" w:color="auto"/>
                    <w:right w:val="none" w:sz="0" w:space="0" w:color="auto"/>
                  </w:divBdr>
                </w:div>
                <w:div w:id="25106278">
                  <w:marLeft w:val="144"/>
                  <w:marRight w:val="0"/>
                  <w:marTop w:val="40"/>
                  <w:marBottom w:val="40"/>
                  <w:divBdr>
                    <w:top w:val="none" w:sz="0" w:space="0" w:color="auto"/>
                    <w:left w:val="none" w:sz="0" w:space="0" w:color="auto"/>
                    <w:bottom w:val="none" w:sz="0" w:space="0" w:color="auto"/>
                    <w:right w:val="none" w:sz="0" w:space="0" w:color="auto"/>
                  </w:divBdr>
                </w:div>
                <w:div w:id="37124528">
                  <w:marLeft w:val="0"/>
                  <w:marRight w:val="0"/>
                  <w:marTop w:val="0"/>
                  <w:marBottom w:val="140"/>
                  <w:divBdr>
                    <w:top w:val="none" w:sz="0" w:space="0" w:color="auto"/>
                    <w:left w:val="none" w:sz="0" w:space="0" w:color="auto"/>
                    <w:bottom w:val="none" w:sz="0" w:space="0" w:color="auto"/>
                    <w:right w:val="none" w:sz="0" w:space="0" w:color="auto"/>
                  </w:divBdr>
                </w:div>
                <w:div w:id="37626231">
                  <w:marLeft w:val="0"/>
                  <w:marRight w:val="0"/>
                  <w:marTop w:val="40"/>
                  <w:marBottom w:val="40"/>
                  <w:divBdr>
                    <w:top w:val="none" w:sz="0" w:space="0" w:color="auto"/>
                    <w:left w:val="none" w:sz="0" w:space="0" w:color="auto"/>
                    <w:bottom w:val="none" w:sz="0" w:space="0" w:color="auto"/>
                    <w:right w:val="none" w:sz="0" w:space="0" w:color="auto"/>
                  </w:divBdr>
                </w:div>
                <w:div w:id="39866679">
                  <w:marLeft w:val="0"/>
                  <w:marRight w:val="0"/>
                  <w:marTop w:val="0"/>
                  <w:marBottom w:val="140"/>
                  <w:divBdr>
                    <w:top w:val="none" w:sz="0" w:space="0" w:color="auto"/>
                    <w:left w:val="none" w:sz="0" w:space="0" w:color="auto"/>
                    <w:bottom w:val="none" w:sz="0" w:space="0" w:color="auto"/>
                    <w:right w:val="none" w:sz="0" w:space="0" w:color="auto"/>
                  </w:divBdr>
                </w:div>
                <w:div w:id="43261601">
                  <w:marLeft w:val="0"/>
                  <w:marRight w:val="0"/>
                  <w:marTop w:val="0"/>
                  <w:marBottom w:val="140"/>
                  <w:divBdr>
                    <w:top w:val="none" w:sz="0" w:space="0" w:color="auto"/>
                    <w:left w:val="none" w:sz="0" w:space="0" w:color="auto"/>
                    <w:bottom w:val="none" w:sz="0" w:space="0" w:color="auto"/>
                    <w:right w:val="none" w:sz="0" w:space="0" w:color="auto"/>
                  </w:divBdr>
                </w:div>
                <w:div w:id="45566273">
                  <w:marLeft w:val="0"/>
                  <w:marRight w:val="0"/>
                  <w:marTop w:val="0"/>
                  <w:marBottom w:val="140"/>
                  <w:divBdr>
                    <w:top w:val="none" w:sz="0" w:space="0" w:color="auto"/>
                    <w:left w:val="none" w:sz="0" w:space="0" w:color="auto"/>
                    <w:bottom w:val="none" w:sz="0" w:space="0" w:color="auto"/>
                    <w:right w:val="none" w:sz="0" w:space="0" w:color="auto"/>
                  </w:divBdr>
                </w:div>
                <w:div w:id="50662259">
                  <w:marLeft w:val="0"/>
                  <w:marRight w:val="0"/>
                  <w:marTop w:val="0"/>
                  <w:marBottom w:val="140"/>
                  <w:divBdr>
                    <w:top w:val="none" w:sz="0" w:space="0" w:color="auto"/>
                    <w:left w:val="none" w:sz="0" w:space="0" w:color="auto"/>
                    <w:bottom w:val="none" w:sz="0" w:space="0" w:color="auto"/>
                    <w:right w:val="none" w:sz="0" w:space="0" w:color="auto"/>
                  </w:divBdr>
                </w:div>
                <w:div w:id="79525970">
                  <w:marLeft w:val="144"/>
                  <w:marRight w:val="0"/>
                  <w:marTop w:val="40"/>
                  <w:marBottom w:val="40"/>
                  <w:divBdr>
                    <w:top w:val="none" w:sz="0" w:space="0" w:color="auto"/>
                    <w:left w:val="none" w:sz="0" w:space="0" w:color="auto"/>
                    <w:bottom w:val="none" w:sz="0" w:space="0" w:color="auto"/>
                    <w:right w:val="none" w:sz="0" w:space="0" w:color="auto"/>
                  </w:divBdr>
                </w:div>
                <w:div w:id="79714584">
                  <w:marLeft w:val="144"/>
                  <w:marRight w:val="0"/>
                  <w:marTop w:val="40"/>
                  <w:marBottom w:val="40"/>
                  <w:divBdr>
                    <w:top w:val="none" w:sz="0" w:space="0" w:color="auto"/>
                    <w:left w:val="none" w:sz="0" w:space="0" w:color="auto"/>
                    <w:bottom w:val="none" w:sz="0" w:space="0" w:color="auto"/>
                    <w:right w:val="none" w:sz="0" w:space="0" w:color="auto"/>
                  </w:divBdr>
                </w:div>
                <w:div w:id="84034519">
                  <w:marLeft w:val="144"/>
                  <w:marRight w:val="0"/>
                  <w:marTop w:val="40"/>
                  <w:marBottom w:val="40"/>
                  <w:divBdr>
                    <w:top w:val="none" w:sz="0" w:space="0" w:color="auto"/>
                    <w:left w:val="none" w:sz="0" w:space="0" w:color="auto"/>
                    <w:bottom w:val="none" w:sz="0" w:space="0" w:color="auto"/>
                    <w:right w:val="none" w:sz="0" w:space="0" w:color="auto"/>
                  </w:divBdr>
                </w:div>
                <w:div w:id="84881573">
                  <w:marLeft w:val="0"/>
                  <w:marRight w:val="0"/>
                  <w:marTop w:val="40"/>
                  <w:marBottom w:val="40"/>
                  <w:divBdr>
                    <w:top w:val="none" w:sz="0" w:space="0" w:color="auto"/>
                    <w:left w:val="none" w:sz="0" w:space="0" w:color="auto"/>
                    <w:bottom w:val="none" w:sz="0" w:space="0" w:color="auto"/>
                    <w:right w:val="none" w:sz="0" w:space="0" w:color="auto"/>
                  </w:divBdr>
                </w:div>
                <w:div w:id="97531695">
                  <w:marLeft w:val="144"/>
                  <w:marRight w:val="0"/>
                  <w:marTop w:val="40"/>
                  <w:marBottom w:val="40"/>
                  <w:divBdr>
                    <w:top w:val="none" w:sz="0" w:space="0" w:color="auto"/>
                    <w:left w:val="none" w:sz="0" w:space="0" w:color="auto"/>
                    <w:bottom w:val="none" w:sz="0" w:space="0" w:color="auto"/>
                    <w:right w:val="none" w:sz="0" w:space="0" w:color="auto"/>
                  </w:divBdr>
                </w:div>
                <w:div w:id="100272727">
                  <w:marLeft w:val="144"/>
                  <w:marRight w:val="0"/>
                  <w:marTop w:val="40"/>
                  <w:marBottom w:val="40"/>
                  <w:divBdr>
                    <w:top w:val="none" w:sz="0" w:space="0" w:color="auto"/>
                    <w:left w:val="none" w:sz="0" w:space="0" w:color="auto"/>
                    <w:bottom w:val="none" w:sz="0" w:space="0" w:color="auto"/>
                    <w:right w:val="none" w:sz="0" w:space="0" w:color="auto"/>
                  </w:divBdr>
                </w:div>
                <w:div w:id="113331447">
                  <w:marLeft w:val="0"/>
                  <w:marRight w:val="0"/>
                  <w:marTop w:val="0"/>
                  <w:marBottom w:val="140"/>
                  <w:divBdr>
                    <w:top w:val="none" w:sz="0" w:space="0" w:color="auto"/>
                    <w:left w:val="none" w:sz="0" w:space="0" w:color="auto"/>
                    <w:bottom w:val="none" w:sz="0" w:space="0" w:color="auto"/>
                    <w:right w:val="none" w:sz="0" w:space="0" w:color="auto"/>
                  </w:divBdr>
                </w:div>
                <w:div w:id="128280678">
                  <w:marLeft w:val="144"/>
                  <w:marRight w:val="0"/>
                  <w:marTop w:val="40"/>
                  <w:marBottom w:val="40"/>
                  <w:divBdr>
                    <w:top w:val="none" w:sz="0" w:space="0" w:color="auto"/>
                    <w:left w:val="none" w:sz="0" w:space="0" w:color="auto"/>
                    <w:bottom w:val="none" w:sz="0" w:space="0" w:color="auto"/>
                    <w:right w:val="none" w:sz="0" w:space="0" w:color="auto"/>
                  </w:divBdr>
                </w:div>
                <w:div w:id="144514331">
                  <w:marLeft w:val="144"/>
                  <w:marRight w:val="0"/>
                  <w:marTop w:val="40"/>
                  <w:marBottom w:val="40"/>
                  <w:divBdr>
                    <w:top w:val="none" w:sz="0" w:space="0" w:color="auto"/>
                    <w:left w:val="none" w:sz="0" w:space="0" w:color="auto"/>
                    <w:bottom w:val="none" w:sz="0" w:space="0" w:color="auto"/>
                    <w:right w:val="none" w:sz="0" w:space="0" w:color="auto"/>
                  </w:divBdr>
                </w:div>
                <w:div w:id="154734989">
                  <w:marLeft w:val="144"/>
                  <w:marRight w:val="0"/>
                  <w:marTop w:val="40"/>
                  <w:marBottom w:val="40"/>
                  <w:divBdr>
                    <w:top w:val="none" w:sz="0" w:space="0" w:color="auto"/>
                    <w:left w:val="none" w:sz="0" w:space="0" w:color="auto"/>
                    <w:bottom w:val="none" w:sz="0" w:space="0" w:color="auto"/>
                    <w:right w:val="none" w:sz="0" w:space="0" w:color="auto"/>
                  </w:divBdr>
                </w:div>
                <w:div w:id="156655680">
                  <w:marLeft w:val="144"/>
                  <w:marRight w:val="0"/>
                  <w:marTop w:val="40"/>
                  <w:marBottom w:val="40"/>
                  <w:divBdr>
                    <w:top w:val="none" w:sz="0" w:space="0" w:color="auto"/>
                    <w:left w:val="none" w:sz="0" w:space="0" w:color="auto"/>
                    <w:bottom w:val="none" w:sz="0" w:space="0" w:color="auto"/>
                    <w:right w:val="none" w:sz="0" w:space="0" w:color="auto"/>
                  </w:divBdr>
                </w:div>
                <w:div w:id="161050187">
                  <w:marLeft w:val="0"/>
                  <w:marRight w:val="0"/>
                  <w:marTop w:val="0"/>
                  <w:marBottom w:val="140"/>
                  <w:divBdr>
                    <w:top w:val="none" w:sz="0" w:space="0" w:color="auto"/>
                    <w:left w:val="none" w:sz="0" w:space="0" w:color="auto"/>
                    <w:bottom w:val="none" w:sz="0" w:space="0" w:color="auto"/>
                    <w:right w:val="none" w:sz="0" w:space="0" w:color="auto"/>
                  </w:divBdr>
                </w:div>
                <w:div w:id="165483679">
                  <w:marLeft w:val="0"/>
                  <w:marRight w:val="0"/>
                  <w:marTop w:val="0"/>
                  <w:marBottom w:val="140"/>
                  <w:divBdr>
                    <w:top w:val="none" w:sz="0" w:space="0" w:color="auto"/>
                    <w:left w:val="none" w:sz="0" w:space="0" w:color="auto"/>
                    <w:bottom w:val="none" w:sz="0" w:space="0" w:color="auto"/>
                    <w:right w:val="none" w:sz="0" w:space="0" w:color="auto"/>
                  </w:divBdr>
                </w:div>
                <w:div w:id="166874030">
                  <w:marLeft w:val="144"/>
                  <w:marRight w:val="0"/>
                  <w:marTop w:val="40"/>
                  <w:marBottom w:val="40"/>
                  <w:divBdr>
                    <w:top w:val="none" w:sz="0" w:space="0" w:color="auto"/>
                    <w:left w:val="none" w:sz="0" w:space="0" w:color="auto"/>
                    <w:bottom w:val="none" w:sz="0" w:space="0" w:color="auto"/>
                    <w:right w:val="none" w:sz="0" w:space="0" w:color="auto"/>
                  </w:divBdr>
                </w:div>
                <w:div w:id="172379984">
                  <w:marLeft w:val="0"/>
                  <w:marRight w:val="0"/>
                  <w:marTop w:val="40"/>
                  <w:marBottom w:val="40"/>
                  <w:divBdr>
                    <w:top w:val="none" w:sz="0" w:space="0" w:color="auto"/>
                    <w:left w:val="none" w:sz="0" w:space="0" w:color="auto"/>
                    <w:bottom w:val="none" w:sz="0" w:space="0" w:color="auto"/>
                    <w:right w:val="none" w:sz="0" w:space="0" w:color="auto"/>
                  </w:divBdr>
                </w:div>
                <w:div w:id="177427530">
                  <w:marLeft w:val="144"/>
                  <w:marRight w:val="0"/>
                  <w:marTop w:val="40"/>
                  <w:marBottom w:val="40"/>
                  <w:divBdr>
                    <w:top w:val="none" w:sz="0" w:space="0" w:color="auto"/>
                    <w:left w:val="none" w:sz="0" w:space="0" w:color="auto"/>
                    <w:bottom w:val="none" w:sz="0" w:space="0" w:color="auto"/>
                    <w:right w:val="none" w:sz="0" w:space="0" w:color="auto"/>
                  </w:divBdr>
                </w:div>
                <w:div w:id="180625376">
                  <w:marLeft w:val="144"/>
                  <w:marRight w:val="0"/>
                  <w:marTop w:val="40"/>
                  <w:marBottom w:val="40"/>
                  <w:divBdr>
                    <w:top w:val="none" w:sz="0" w:space="0" w:color="auto"/>
                    <w:left w:val="none" w:sz="0" w:space="0" w:color="auto"/>
                    <w:bottom w:val="none" w:sz="0" w:space="0" w:color="auto"/>
                    <w:right w:val="none" w:sz="0" w:space="0" w:color="auto"/>
                  </w:divBdr>
                </w:div>
                <w:div w:id="185563062">
                  <w:marLeft w:val="0"/>
                  <w:marRight w:val="0"/>
                  <w:marTop w:val="0"/>
                  <w:marBottom w:val="140"/>
                  <w:divBdr>
                    <w:top w:val="none" w:sz="0" w:space="0" w:color="auto"/>
                    <w:left w:val="none" w:sz="0" w:space="0" w:color="auto"/>
                    <w:bottom w:val="none" w:sz="0" w:space="0" w:color="auto"/>
                    <w:right w:val="none" w:sz="0" w:space="0" w:color="auto"/>
                  </w:divBdr>
                </w:div>
                <w:div w:id="200554226">
                  <w:marLeft w:val="144"/>
                  <w:marRight w:val="0"/>
                  <w:marTop w:val="40"/>
                  <w:marBottom w:val="40"/>
                  <w:divBdr>
                    <w:top w:val="none" w:sz="0" w:space="0" w:color="auto"/>
                    <w:left w:val="none" w:sz="0" w:space="0" w:color="auto"/>
                    <w:bottom w:val="none" w:sz="0" w:space="0" w:color="auto"/>
                    <w:right w:val="none" w:sz="0" w:space="0" w:color="auto"/>
                  </w:divBdr>
                </w:div>
                <w:div w:id="214237564">
                  <w:marLeft w:val="0"/>
                  <w:marRight w:val="0"/>
                  <w:marTop w:val="0"/>
                  <w:marBottom w:val="140"/>
                  <w:divBdr>
                    <w:top w:val="none" w:sz="0" w:space="0" w:color="auto"/>
                    <w:left w:val="none" w:sz="0" w:space="0" w:color="auto"/>
                    <w:bottom w:val="none" w:sz="0" w:space="0" w:color="auto"/>
                    <w:right w:val="none" w:sz="0" w:space="0" w:color="auto"/>
                  </w:divBdr>
                </w:div>
                <w:div w:id="224874683">
                  <w:marLeft w:val="144"/>
                  <w:marRight w:val="0"/>
                  <w:marTop w:val="40"/>
                  <w:marBottom w:val="40"/>
                  <w:divBdr>
                    <w:top w:val="none" w:sz="0" w:space="0" w:color="auto"/>
                    <w:left w:val="none" w:sz="0" w:space="0" w:color="auto"/>
                    <w:bottom w:val="none" w:sz="0" w:space="0" w:color="auto"/>
                    <w:right w:val="none" w:sz="0" w:space="0" w:color="auto"/>
                  </w:divBdr>
                </w:div>
                <w:div w:id="234750503">
                  <w:marLeft w:val="144"/>
                  <w:marRight w:val="0"/>
                  <w:marTop w:val="40"/>
                  <w:marBottom w:val="40"/>
                  <w:divBdr>
                    <w:top w:val="none" w:sz="0" w:space="0" w:color="auto"/>
                    <w:left w:val="none" w:sz="0" w:space="0" w:color="auto"/>
                    <w:bottom w:val="none" w:sz="0" w:space="0" w:color="auto"/>
                    <w:right w:val="none" w:sz="0" w:space="0" w:color="auto"/>
                  </w:divBdr>
                </w:div>
                <w:div w:id="237788465">
                  <w:marLeft w:val="144"/>
                  <w:marRight w:val="0"/>
                  <w:marTop w:val="40"/>
                  <w:marBottom w:val="40"/>
                  <w:divBdr>
                    <w:top w:val="none" w:sz="0" w:space="0" w:color="auto"/>
                    <w:left w:val="none" w:sz="0" w:space="0" w:color="auto"/>
                    <w:bottom w:val="none" w:sz="0" w:space="0" w:color="auto"/>
                    <w:right w:val="none" w:sz="0" w:space="0" w:color="auto"/>
                  </w:divBdr>
                </w:div>
                <w:div w:id="246503072">
                  <w:marLeft w:val="144"/>
                  <w:marRight w:val="0"/>
                  <w:marTop w:val="40"/>
                  <w:marBottom w:val="40"/>
                  <w:divBdr>
                    <w:top w:val="none" w:sz="0" w:space="0" w:color="auto"/>
                    <w:left w:val="none" w:sz="0" w:space="0" w:color="auto"/>
                    <w:bottom w:val="none" w:sz="0" w:space="0" w:color="auto"/>
                    <w:right w:val="none" w:sz="0" w:space="0" w:color="auto"/>
                  </w:divBdr>
                </w:div>
                <w:div w:id="269549915">
                  <w:marLeft w:val="144"/>
                  <w:marRight w:val="0"/>
                  <w:marTop w:val="40"/>
                  <w:marBottom w:val="40"/>
                  <w:divBdr>
                    <w:top w:val="none" w:sz="0" w:space="0" w:color="auto"/>
                    <w:left w:val="none" w:sz="0" w:space="0" w:color="auto"/>
                    <w:bottom w:val="none" w:sz="0" w:space="0" w:color="auto"/>
                    <w:right w:val="none" w:sz="0" w:space="0" w:color="auto"/>
                  </w:divBdr>
                </w:div>
                <w:div w:id="278221259">
                  <w:marLeft w:val="144"/>
                  <w:marRight w:val="0"/>
                  <w:marTop w:val="40"/>
                  <w:marBottom w:val="40"/>
                  <w:divBdr>
                    <w:top w:val="none" w:sz="0" w:space="0" w:color="auto"/>
                    <w:left w:val="none" w:sz="0" w:space="0" w:color="auto"/>
                    <w:bottom w:val="none" w:sz="0" w:space="0" w:color="auto"/>
                    <w:right w:val="none" w:sz="0" w:space="0" w:color="auto"/>
                  </w:divBdr>
                </w:div>
                <w:div w:id="279647422">
                  <w:marLeft w:val="144"/>
                  <w:marRight w:val="0"/>
                  <w:marTop w:val="40"/>
                  <w:marBottom w:val="40"/>
                  <w:divBdr>
                    <w:top w:val="none" w:sz="0" w:space="0" w:color="auto"/>
                    <w:left w:val="none" w:sz="0" w:space="0" w:color="auto"/>
                    <w:bottom w:val="none" w:sz="0" w:space="0" w:color="auto"/>
                    <w:right w:val="none" w:sz="0" w:space="0" w:color="auto"/>
                  </w:divBdr>
                </w:div>
                <w:div w:id="280651739">
                  <w:marLeft w:val="144"/>
                  <w:marRight w:val="0"/>
                  <w:marTop w:val="40"/>
                  <w:marBottom w:val="40"/>
                  <w:divBdr>
                    <w:top w:val="none" w:sz="0" w:space="0" w:color="auto"/>
                    <w:left w:val="none" w:sz="0" w:space="0" w:color="auto"/>
                    <w:bottom w:val="none" w:sz="0" w:space="0" w:color="auto"/>
                    <w:right w:val="none" w:sz="0" w:space="0" w:color="auto"/>
                  </w:divBdr>
                </w:div>
                <w:div w:id="280840616">
                  <w:marLeft w:val="144"/>
                  <w:marRight w:val="0"/>
                  <w:marTop w:val="40"/>
                  <w:marBottom w:val="40"/>
                  <w:divBdr>
                    <w:top w:val="none" w:sz="0" w:space="0" w:color="auto"/>
                    <w:left w:val="none" w:sz="0" w:space="0" w:color="auto"/>
                    <w:bottom w:val="none" w:sz="0" w:space="0" w:color="auto"/>
                    <w:right w:val="none" w:sz="0" w:space="0" w:color="auto"/>
                  </w:divBdr>
                </w:div>
                <w:div w:id="286662892">
                  <w:marLeft w:val="0"/>
                  <w:marRight w:val="0"/>
                  <w:marTop w:val="0"/>
                  <w:marBottom w:val="140"/>
                  <w:divBdr>
                    <w:top w:val="none" w:sz="0" w:space="0" w:color="auto"/>
                    <w:left w:val="none" w:sz="0" w:space="0" w:color="auto"/>
                    <w:bottom w:val="none" w:sz="0" w:space="0" w:color="auto"/>
                    <w:right w:val="none" w:sz="0" w:space="0" w:color="auto"/>
                  </w:divBdr>
                </w:div>
                <w:div w:id="288897254">
                  <w:marLeft w:val="144"/>
                  <w:marRight w:val="0"/>
                  <w:marTop w:val="40"/>
                  <w:marBottom w:val="40"/>
                  <w:divBdr>
                    <w:top w:val="none" w:sz="0" w:space="0" w:color="auto"/>
                    <w:left w:val="none" w:sz="0" w:space="0" w:color="auto"/>
                    <w:bottom w:val="none" w:sz="0" w:space="0" w:color="auto"/>
                    <w:right w:val="none" w:sz="0" w:space="0" w:color="auto"/>
                  </w:divBdr>
                </w:div>
                <w:div w:id="294262504">
                  <w:marLeft w:val="144"/>
                  <w:marRight w:val="0"/>
                  <w:marTop w:val="40"/>
                  <w:marBottom w:val="40"/>
                  <w:divBdr>
                    <w:top w:val="none" w:sz="0" w:space="0" w:color="auto"/>
                    <w:left w:val="none" w:sz="0" w:space="0" w:color="auto"/>
                    <w:bottom w:val="none" w:sz="0" w:space="0" w:color="auto"/>
                    <w:right w:val="none" w:sz="0" w:space="0" w:color="auto"/>
                  </w:divBdr>
                </w:div>
                <w:div w:id="316224607">
                  <w:marLeft w:val="0"/>
                  <w:marRight w:val="0"/>
                  <w:marTop w:val="0"/>
                  <w:marBottom w:val="140"/>
                  <w:divBdr>
                    <w:top w:val="none" w:sz="0" w:space="0" w:color="auto"/>
                    <w:left w:val="none" w:sz="0" w:space="0" w:color="auto"/>
                    <w:bottom w:val="none" w:sz="0" w:space="0" w:color="auto"/>
                    <w:right w:val="none" w:sz="0" w:space="0" w:color="auto"/>
                  </w:divBdr>
                </w:div>
                <w:div w:id="333847202">
                  <w:marLeft w:val="144"/>
                  <w:marRight w:val="0"/>
                  <w:marTop w:val="40"/>
                  <w:marBottom w:val="40"/>
                  <w:divBdr>
                    <w:top w:val="none" w:sz="0" w:space="0" w:color="auto"/>
                    <w:left w:val="none" w:sz="0" w:space="0" w:color="auto"/>
                    <w:bottom w:val="none" w:sz="0" w:space="0" w:color="auto"/>
                    <w:right w:val="none" w:sz="0" w:space="0" w:color="auto"/>
                  </w:divBdr>
                </w:div>
                <w:div w:id="353507253">
                  <w:marLeft w:val="144"/>
                  <w:marRight w:val="0"/>
                  <w:marTop w:val="40"/>
                  <w:marBottom w:val="40"/>
                  <w:divBdr>
                    <w:top w:val="none" w:sz="0" w:space="0" w:color="auto"/>
                    <w:left w:val="none" w:sz="0" w:space="0" w:color="auto"/>
                    <w:bottom w:val="none" w:sz="0" w:space="0" w:color="auto"/>
                    <w:right w:val="none" w:sz="0" w:space="0" w:color="auto"/>
                  </w:divBdr>
                </w:div>
                <w:div w:id="382290689">
                  <w:marLeft w:val="144"/>
                  <w:marRight w:val="0"/>
                  <w:marTop w:val="40"/>
                  <w:marBottom w:val="40"/>
                  <w:divBdr>
                    <w:top w:val="none" w:sz="0" w:space="0" w:color="auto"/>
                    <w:left w:val="none" w:sz="0" w:space="0" w:color="auto"/>
                    <w:bottom w:val="none" w:sz="0" w:space="0" w:color="auto"/>
                    <w:right w:val="none" w:sz="0" w:space="0" w:color="auto"/>
                  </w:divBdr>
                </w:div>
                <w:div w:id="398287366">
                  <w:marLeft w:val="0"/>
                  <w:marRight w:val="0"/>
                  <w:marTop w:val="0"/>
                  <w:marBottom w:val="140"/>
                  <w:divBdr>
                    <w:top w:val="none" w:sz="0" w:space="0" w:color="auto"/>
                    <w:left w:val="none" w:sz="0" w:space="0" w:color="auto"/>
                    <w:bottom w:val="none" w:sz="0" w:space="0" w:color="auto"/>
                    <w:right w:val="none" w:sz="0" w:space="0" w:color="auto"/>
                  </w:divBdr>
                </w:div>
                <w:div w:id="401752717">
                  <w:marLeft w:val="144"/>
                  <w:marRight w:val="0"/>
                  <w:marTop w:val="40"/>
                  <w:marBottom w:val="40"/>
                  <w:divBdr>
                    <w:top w:val="none" w:sz="0" w:space="0" w:color="auto"/>
                    <w:left w:val="none" w:sz="0" w:space="0" w:color="auto"/>
                    <w:bottom w:val="none" w:sz="0" w:space="0" w:color="auto"/>
                    <w:right w:val="none" w:sz="0" w:space="0" w:color="auto"/>
                  </w:divBdr>
                </w:div>
                <w:div w:id="411321955">
                  <w:marLeft w:val="144"/>
                  <w:marRight w:val="0"/>
                  <w:marTop w:val="40"/>
                  <w:marBottom w:val="40"/>
                  <w:divBdr>
                    <w:top w:val="none" w:sz="0" w:space="0" w:color="auto"/>
                    <w:left w:val="none" w:sz="0" w:space="0" w:color="auto"/>
                    <w:bottom w:val="none" w:sz="0" w:space="0" w:color="auto"/>
                    <w:right w:val="none" w:sz="0" w:space="0" w:color="auto"/>
                  </w:divBdr>
                </w:div>
                <w:div w:id="411856768">
                  <w:marLeft w:val="144"/>
                  <w:marRight w:val="0"/>
                  <w:marTop w:val="40"/>
                  <w:marBottom w:val="40"/>
                  <w:divBdr>
                    <w:top w:val="none" w:sz="0" w:space="0" w:color="auto"/>
                    <w:left w:val="none" w:sz="0" w:space="0" w:color="auto"/>
                    <w:bottom w:val="none" w:sz="0" w:space="0" w:color="auto"/>
                    <w:right w:val="none" w:sz="0" w:space="0" w:color="auto"/>
                  </w:divBdr>
                </w:div>
                <w:div w:id="433286891">
                  <w:marLeft w:val="144"/>
                  <w:marRight w:val="0"/>
                  <w:marTop w:val="40"/>
                  <w:marBottom w:val="40"/>
                  <w:divBdr>
                    <w:top w:val="none" w:sz="0" w:space="0" w:color="auto"/>
                    <w:left w:val="none" w:sz="0" w:space="0" w:color="auto"/>
                    <w:bottom w:val="none" w:sz="0" w:space="0" w:color="auto"/>
                    <w:right w:val="none" w:sz="0" w:space="0" w:color="auto"/>
                  </w:divBdr>
                </w:div>
                <w:div w:id="451245130">
                  <w:marLeft w:val="144"/>
                  <w:marRight w:val="0"/>
                  <w:marTop w:val="40"/>
                  <w:marBottom w:val="40"/>
                  <w:divBdr>
                    <w:top w:val="none" w:sz="0" w:space="0" w:color="auto"/>
                    <w:left w:val="none" w:sz="0" w:space="0" w:color="auto"/>
                    <w:bottom w:val="none" w:sz="0" w:space="0" w:color="auto"/>
                    <w:right w:val="none" w:sz="0" w:space="0" w:color="auto"/>
                  </w:divBdr>
                </w:div>
                <w:div w:id="459764721">
                  <w:marLeft w:val="0"/>
                  <w:marRight w:val="0"/>
                  <w:marTop w:val="0"/>
                  <w:marBottom w:val="140"/>
                  <w:divBdr>
                    <w:top w:val="none" w:sz="0" w:space="0" w:color="auto"/>
                    <w:left w:val="none" w:sz="0" w:space="0" w:color="auto"/>
                    <w:bottom w:val="none" w:sz="0" w:space="0" w:color="auto"/>
                    <w:right w:val="none" w:sz="0" w:space="0" w:color="auto"/>
                  </w:divBdr>
                </w:div>
                <w:div w:id="459807353">
                  <w:marLeft w:val="0"/>
                  <w:marRight w:val="0"/>
                  <w:marTop w:val="0"/>
                  <w:marBottom w:val="140"/>
                  <w:divBdr>
                    <w:top w:val="none" w:sz="0" w:space="0" w:color="auto"/>
                    <w:left w:val="none" w:sz="0" w:space="0" w:color="auto"/>
                    <w:bottom w:val="none" w:sz="0" w:space="0" w:color="auto"/>
                    <w:right w:val="none" w:sz="0" w:space="0" w:color="auto"/>
                  </w:divBdr>
                </w:div>
                <w:div w:id="485629606">
                  <w:marLeft w:val="144"/>
                  <w:marRight w:val="0"/>
                  <w:marTop w:val="40"/>
                  <w:marBottom w:val="40"/>
                  <w:divBdr>
                    <w:top w:val="none" w:sz="0" w:space="0" w:color="auto"/>
                    <w:left w:val="none" w:sz="0" w:space="0" w:color="auto"/>
                    <w:bottom w:val="none" w:sz="0" w:space="0" w:color="auto"/>
                    <w:right w:val="none" w:sz="0" w:space="0" w:color="auto"/>
                  </w:divBdr>
                </w:div>
                <w:div w:id="488256972">
                  <w:marLeft w:val="144"/>
                  <w:marRight w:val="0"/>
                  <w:marTop w:val="40"/>
                  <w:marBottom w:val="40"/>
                  <w:divBdr>
                    <w:top w:val="none" w:sz="0" w:space="0" w:color="auto"/>
                    <w:left w:val="none" w:sz="0" w:space="0" w:color="auto"/>
                    <w:bottom w:val="none" w:sz="0" w:space="0" w:color="auto"/>
                    <w:right w:val="none" w:sz="0" w:space="0" w:color="auto"/>
                  </w:divBdr>
                </w:div>
                <w:div w:id="489247617">
                  <w:marLeft w:val="144"/>
                  <w:marRight w:val="0"/>
                  <w:marTop w:val="40"/>
                  <w:marBottom w:val="40"/>
                  <w:divBdr>
                    <w:top w:val="none" w:sz="0" w:space="0" w:color="auto"/>
                    <w:left w:val="none" w:sz="0" w:space="0" w:color="auto"/>
                    <w:bottom w:val="none" w:sz="0" w:space="0" w:color="auto"/>
                    <w:right w:val="none" w:sz="0" w:space="0" w:color="auto"/>
                  </w:divBdr>
                </w:div>
                <w:div w:id="496576641">
                  <w:marLeft w:val="144"/>
                  <w:marRight w:val="0"/>
                  <w:marTop w:val="40"/>
                  <w:marBottom w:val="40"/>
                  <w:divBdr>
                    <w:top w:val="none" w:sz="0" w:space="0" w:color="auto"/>
                    <w:left w:val="none" w:sz="0" w:space="0" w:color="auto"/>
                    <w:bottom w:val="none" w:sz="0" w:space="0" w:color="auto"/>
                    <w:right w:val="none" w:sz="0" w:space="0" w:color="auto"/>
                  </w:divBdr>
                </w:div>
                <w:div w:id="509875030">
                  <w:marLeft w:val="0"/>
                  <w:marRight w:val="0"/>
                  <w:marTop w:val="40"/>
                  <w:marBottom w:val="40"/>
                  <w:divBdr>
                    <w:top w:val="none" w:sz="0" w:space="0" w:color="auto"/>
                    <w:left w:val="none" w:sz="0" w:space="0" w:color="auto"/>
                    <w:bottom w:val="none" w:sz="0" w:space="0" w:color="auto"/>
                    <w:right w:val="none" w:sz="0" w:space="0" w:color="auto"/>
                  </w:divBdr>
                </w:div>
                <w:div w:id="528491988">
                  <w:marLeft w:val="144"/>
                  <w:marRight w:val="0"/>
                  <w:marTop w:val="40"/>
                  <w:marBottom w:val="40"/>
                  <w:divBdr>
                    <w:top w:val="none" w:sz="0" w:space="0" w:color="auto"/>
                    <w:left w:val="none" w:sz="0" w:space="0" w:color="auto"/>
                    <w:bottom w:val="none" w:sz="0" w:space="0" w:color="auto"/>
                    <w:right w:val="none" w:sz="0" w:space="0" w:color="auto"/>
                  </w:divBdr>
                </w:div>
                <w:div w:id="529684869">
                  <w:marLeft w:val="144"/>
                  <w:marRight w:val="0"/>
                  <w:marTop w:val="40"/>
                  <w:marBottom w:val="40"/>
                  <w:divBdr>
                    <w:top w:val="none" w:sz="0" w:space="0" w:color="auto"/>
                    <w:left w:val="none" w:sz="0" w:space="0" w:color="auto"/>
                    <w:bottom w:val="none" w:sz="0" w:space="0" w:color="auto"/>
                    <w:right w:val="none" w:sz="0" w:space="0" w:color="auto"/>
                  </w:divBdr>
                </w:div>
                <w:div w:id="533271763">
                  <w:marLeft w:val="144"/>
                  <w:marRight w:val="0"/>
                  <w:marTop w:val="40"/>
                  <w:marBottom w:val="40"/>
                  <w:divBdr>
                    <w:top w:val="none" w:sz="0" w:space="0" w:color="auto"/>
                    <w:left w:val="none" w:sz="0" w:space="0" w:color="auto"/>
                    <w:bottom w:val="none" w:sz="0" w:space="0" w:color="auto"/>
                    <w:right w:val="none" w:sz="0" w:space="0" w:color="auto"/>
                  </w:divBdr>
                </w:div>
                <w:div w:id="533808933">
                  <w:marLeft w:val="144"/>
                  <w:marRight w:val="0"/>
                  <w:marTop w:val="40"/>
                  <w:marBottom w:val="40"/>
                  <w:divBdr>
                    <w:top w:val="none" w:sz="0" w:space="0" w:color="auto"/>
                    <w:left w:val="none" w:sz="0" w:space="0" w:color="auto"/>
                    <w:bottom w:val="none" w:sz="0" w:space="0" w:color="auto"/>
                    <w:right w:val="none" w:sz="0" w:space="0" w:color="auto"/>
                  </w:divBdr>
                </w:div>
                <w:div w:id="540097001">
                  <w:marLeft w:val="144"/>
                  <w:marRight w:val="0"/>
                  <w:marTop w:val="40"/>
                  <w:marBottom w:val="40"/>
                  <w:divBdr>
                    <w:top w:val="none" w:sz="0" w:space="0" w:color="auto"/>
                    <w:left w:val="none" w:sz="0" w:space="0" w:color="auto"/>
                    <w:bottom w:val="none" w:sz="0" w:space="0" w:color="auto"/>
                    <w:right w:val="none" w:sz="0" w:space="0" w:color="auto"/>
                  </w:divBdr>
                </w:div>
                <w:div w:id="541483461">
                  <w:marLeft w:val="144"/>
                  <w:marRight w:val="0"/>
                  <w:marTop w:val="40"/>
                  <w:marBottom w:val="40"/>
                  <w:divBdr>
                    <w:top w:val="none" w:sz="0" w:space="0" w:color="auto"/>
                    <w:left w:val="none" w:sz="0" w:space="0" w:color="auto"/>
                    <w:bottom w:val="none" w:sz="0" w:space="0" w:color="auto"/>
                    <w:right w:val="none" w:sz="0" w:space="0" w:color="auto"/>
                  </w:divBdr>
                </w:div>
                <w:div w:id="548034167">
                  <w:marLeft w:val="144"/>
                  <w:marRight w:val="0"/>
                  <w:marTop w:val="40"/>
                  <w:marBottom w:val="40"/>
                  <w:divBdr>
                    <w:top w:val="none" w:sz="0" w:space="0" w:color="auto"/>
                    <w:left w:val="none" w:sz="0" w:space="0" w:color="auto"/>
                    <w:bottom w:val="none" w:sz="0" w:space="0" w:color="auto"/>
                    <w:right w:val="none" w:sz="0" w:space="0" w:color="auto"/>
                  </w:divBdr>
                </w:div>
                <w:div w:id="557934010">
                  <w:marLeft w:val="144"/>
                  <w:marRight w:val="0"/>
                  <w:marTop w:val="40"/>
                  <w:marBottom w:val="40"/>
                  <w:divBdr>
                    <w:top w:val="none" w:sz="0" w:space="0" w:color="auto"/>
                    <w:left w:val="none" w:sz="0" w:space="0" w:color="auto"/>
                    <w:bottom w:val="none" w:sz="0" w:space="0" w:color="auto"/>
                    <w:right w:val="none" w:sz="0" w:space="0" w:color="auto"/>
                  </w:divBdr>
                </w:div>
                <w:div w:id="560406070">
                  <w:marLeft w:val="0"/>
                  <w:marRight w:val="0"/>
                  <w:marTop w:val="0"/>
                  <w:marBottom w:val="140"/>
                  <w:divBdr>
                    <w:top w:val="none" w:sz="0" w:space="0" w:color="auto"/>
                    <w:left w:val="none" w:sz="0" w:space="0" w:color="auto"/>
                    <w:bottom w:val="none" w:sz="0" w:space="0" w:color="auto"/>
                    <w:right w:val="none" w:sz="0" w:space="0" w:color="auto"/>
                  </w:divBdr>
                </w:div>
                <w:div w:id="563756361">
                  <w:marLeft w:val="144"/>
                  <w:marRight w:val="0"/>
                  <w:marTop w:val="40"/>
                  <w:marBottom w:val="40"/>
                  <w:divBdr>
                    <w:top w:val="none" w:sz="0" w:space="0" w:color="auto"/>
                    <w:left w:val="none" w:sz="0" w:space="0" w:color="auto"/>
                    <w:bottom w:val="none" w:sz="0" w:space="0" w:color="auto"/>
                    <w:right w:val="none" w:sz="0" w:space="0" w:color="auto"/>
                  </w:divBdr>
                </w:div>
                <w:div w:id="565799606">
                  <w:marLeft w:val="144"/>
                  <w:marRight w:val="0"/>
                  <w:marTop w:val="40"/>
                  <w:marBottom w:val="40"/>
                  <w:divBdr>
                    <w:top w:val="none" w:sz="0" w:space="0" w:color="auto"/>
                    <w:left w:val="none" w:sz="0" w:space="0" w:color="auto"/>
                    <w:bottom w:val="none" w:sz="0" w:space="0" w:color="auto"/>
                    <w:right w:val="none" w:sz="0" w:space="0" w:color="auto"/>
                  </w:divBdr>
                </w:div>
                <w:div w:id="573128896">
                  <w:marLeft w:val="144"/>
                  <w:marRight w:val="0"/>
                  <w:marTop w:val="40"/>
                  <w:marBottom w:val="40"/>
                  <w:divBdr>
                    <w:top w:val="none" w:sz="0" w:space="0" w:color="auto"/>
                    <w:left w:val="none" w:sz="0" w:space="0" w:color="auto"/>
                    <w:bottom w:val="none" w:sz="0" w:space="0" w:color="auto"/>
                    <w:right w:val="none" w:sz="0" w:space="0" w:color="auto"/>
                  </w:divBdr>
                </w:div>
                <w:div w:id="581834569">
                  <w:marLeft w:val="144"/>
                  <w:marRight w:val="0"/>
                  <w:marTop w:val="40"/>
                  <w:marBottom w:val="40"/>
                  <w:divBdr>
                    <w:top w:val="none" w:sz="0" w:space="0" w:color="auto"/>
                    <w:left w:val="none" w:sz="0" w:space="0" w:color="auto"/>
                    <w:bottom w:val="none" w:sz="0" w:space="0" w:color="auto"/>
                    <w:right w:val="none" w:sz="0" w:space="0" w:color="auto"/>
                  </w:divBdr>
                </w:div>
                <w:div w:id="583807903">
                  <w:marLeft w:val="144"/>
                  <w:marRight w:val="0"/>
                  <w:marTop w:val="40"/>
                  <w:marBottom w:val="40"/>
                  <w:divBdr>
                    <w:top w:val="none" w:sz="0" w:space="0" w:color="auto"/>
                    <w:left w:val="none" w:sz="0" w:space="0" w:color="auto"/>
                    <w:bottom w:val="none" w:sz="0" w:space="0" w:color="auto"/>
                    <w:right w:val="none" w:sz="0" w:space="0" w:color="auto"/>
                  </w:divBdr>
                </w:div>
                <w:div w:id="584151056">
                  <w:marLeft w:val="144"/>
                  <w:marRight w:val="0"/>
                  <w:marTop w:val="40"/>
                  <w:marBottom w:val="40"/>
                  <w:divBdr>
                    <w:top w:val="none" w:sz="0" w:space="0" w:color="auto"/>
                    <w:left w:val="none" w:sz="0" w:space="0" w:color="auto"/>
                    <w:bottom w:val="none" w:sz="0" w:space="0" w:color="auto"/>
                    <w:right w:val="none" w:sz="0" w:space="0" w:color="auto"/>
                  </w:divBdr>
                </w:div>
                <w:div w:id="586694199">
                  <w:marLeft w:val="0"/>
                  <w:marRight w:val="0"/>
                  <w:marTop w:val="40"/>
                  <w:marBottom w:val="40"/>
                  <w:divBdr>
                    <w:top w:val="none" w:sz="0" w:space="0" w:color="auto"/>
                    <w:left w:val="none" w:sz="0" w:space="0" w:color="auto"/>
                    <w:bottom w:val="none" w:sz="0" w:space="0" w:color="auto"/>
                    <w:right w:val="none" w:sz="0" w:space="0" w:color="auto"/>
                  </w:divBdr>
                </w:div>
                <w:div w:id="592012528">
                  <w:marLeft w:val="144"/>
                  <w:marRight w:val="0"/>
                  <w:marTop w:val="40"/>
                  <w:marBottom w:val="40"/>
                  <w:divBdr>
                    <w:top w:val="none" w:sz="0" w:space="0" w:color="auto"/>
                    <w:left w:val="none" w:sz="0" w:space="0" w:color="auto"/>
                    <w:bottom w:val="none" w:sz="0" w:space="0" w:color="auto"/>
                    <w:right w:val="none" w:sz="0" w:space="0" w:color="auto"/>
                  </w:divBdr>
                </w:div>
                <w:div w:id="593050758">
                  <w:marLeft w:val="0"/>
                  <w:marRight w:val="0"/>
                  <w:marTop w:val="40"/>
                  <w:marBottom w:val="40"/>
                  <w:divBdr>
                    <w:top w:val="none" w:sz="0" w:space="0" w:color="auto"/>
                    <w:left w:val="none" w:sz="0" w:space="0" w:color="auto"/>
                    <w:bottom w:val="none" w:sz="0" w:space="0" w:color="auto"/>
                    <w:right w:val="none" w:sz="0" w:space="0" w:color="auto"/>
                  </w:divBdr>
                </w:div>
                <w:div w:id="594292596">
                  <w:marLeft w:val="144"/>
                  <w:marRight w:val="0"/>
                  <w:marTop w:val="40"/>
                  <w:marBottom w:val="40"/>
                  <w:divBdr>
                    <w:top w:val="none" w:sz="0" w:space="0" w:color="auto"/>
                    <w:left w:val="none" w:sz="0" w:space="0" w:color="auto"/>
                    <w:bottom w:val="none" w:sz="0" w:space="0" w:color="auto"/>
                    <w:right w:val="none" w:sz="0" w:space="0" w:color="auto"/>
                  </w:divBdr>
                </w:div>
                <w:div w:id="620260064">
                  <w:marLeft w:val="144"/>
                  <w:marRight w:val="0"/>
                  <w:marTop w:val="40"/>
                  <w:marBottom w:val="40"/>
                  <w:divBdr>
                    <w:top w:val="none" w:sz="0" w:space="0" w:color="auto"/>
                    <w:left w:val="none" w:sz="0" w:space="0" w:color="auto"/>
                    <w:bottom w:val="none" w:sz="0" w:space="0" w:color="auto"/>
                    <w:right w:val="none" w:sz="0" w:space="0" w:color="auto"/>
                  </w:divBdr>
                </w:div>
                <w:div w:id="622537665">
                  <w:marLeft w:val="144"/>
                  <w:marRight w:val="0"/>
                  <w:marTop w:val="40"/>
                  <w:marBottom w:val="40"/>
                  <w:divBdr>
                    <w:top w:val="none" w:sz="0" w:space="0" w:color="auto"/>
                    <w:left w:val="none" w:sz="0" w:space="0" w:color="auto"/>
                    <w:bottom w:val="none" w:sz="0" w:space="0" w:color="auto"/>
                    <w:right w:val="none" w:sz="0" w:space="0" w:color="auto"/>
                  </w:divBdr>
                </w:div>
                <w:div w:id="634220015">
                  <w:marLeft w:val="144"/>
                  <w:marRight w:val="0"/>
                  <w:marTop w:val="40"/>
                  <w:marBottom w:val="40"/>
                  <w:divBdr>
                    <w:top w:val="none" w:sz="0" w:space="0" w:color="auto"/>
                    <w:left w:val="none" w:sz="0" w:space="0" w:color="auto"/>
                    <w:bottom w:val="none" w:sz="0" w:space="0" w:color="auto"/>
                    <w:right w:val="none" w:sz="0" w:space="0" w:color="auto"/>
                  </w:divBdr>
                </w:div>
                <w:div w:id="634867736">
                  <w:marLeft w:val="144"/>
                  <w:marRight w:val="0"/>
                  <w:marTop w:val="40"/>
                  <w:marBottom w:val="40"/>
                  <w:divBdr>
                    <w:top w:val="none" w:sz="0" w:space="0" w:color="auto"/>
                    <w:left w:val="none" w:sz="0" w:space="0" w:color="auto"/>
                    <w:bottom w:val="none" w:sz="0" w:space="0" w:color="auto"/>
                    <w:right w:val="none" w:sz="0" w:space="0" w:color="auto"/>
                  </w:divBdr>
                </w:div>
                <w:div w:id="667245296">
                  <w:marLeft w:val="144"/>
                  <w:marRight w:val="0"/>
                  <w:marTop w:val="40"/>
                  <w:marBottom w:val="40"/>
                  <w:divBdr>
                    <w:top w:val="none" w:sz="0" w:space="0" w:color="auto"/>
                    <w:left w:val="none" w:sz="0" w:space="0" w:color="auto"/>
                    <w:bottom w:val="none" w:sz="0" w:space="0" w:color="auto"/>
                    <w:right w:val="none" w:sz="0" w:space="0" w:color="auto"/>
                  </w:divBdr>
                </w:div>
                <w:div w:id="679506327">
                  <w:marLeft w:val="0"/>
                  <w:marRight w:val="0"/>
                  <w:marTop w:val="0"/>
                  <w:marBottom w:val="140"/>
                  <w:divBdr>
                    <w:top w:val="none" w:sz="0" w:space="0" w:color="auto"/>
                    <w:left w:val="none" w:sz="0" w:space="0" w:color="auto"/>
                    <w:bottom w:val="none" w:sz="0" w:space="0" w:color="auto"/>
                    <w:right w:val="none" w:sz="0" w:space="0" w:color="auto"/>
                  </w:divBdr>
                </w:div>
                <w:div w:id="693268089">
                  <w:marLeft w:val="144"/>
                  <w:marRight w:val="0"/>
                  <w:marTop w:val="40"/>
                  <w:marBottom w:val="40"/>
                  <w:divBdr>
                    <w:top w:val="none" w:sz="0" w:space="0" w:color="auto"/>
                    <w:left w:val="none" w:sz="0" w:space="0" w:color="auto"/>
                    <w:bottom w:val="none" w:sz="0" w:space="0" w:color="auto"/>
                    <w:right w:val="none" w:sz="0" w:space="0" w:color="auto"/>
                  </w:divBdr>
                </w:div>
                <w:div w:id="708995250">
                  <w:marLeft w:val="144"/>
                  <w:marRight w:val="0"/>
                  <w:marTop w:val="40"/>
                  <w:marBottom w:val="40"/>
                  <w:divBdr>
                    <w:top w:val="none" w:sz="0" w:space="0" w:color="auto"/>
                    <w:left w:val="none" w:sz="0" w:space="0" w:color="auto"/>
                    <w:bottom w:val="none" w:sz="0" w:space="0" w:color="auto"/>
                    <w:right w:val="none" w:sz="0" w:space="0" w:color="auto"/>
                  </w:divBdr>
                </w:div>
                <w:div w:id="713576103">
                  <w:marLeft w:val="144"/>
                  <w:marRight w:val="0"/>
                  <w:marTop w:val="40"/>
                  <w:marBottom w:val="40"/>
                  <w:divBdr>
                    <w:top w:val="none" w:sz="0" w:space="0" w:color="auto"/>
                    <w:left w:val="none" w:sz="0" w:space="0" w:color="auto"/>
                    <w:bottom w:val="none" w:sz="0" w:space="0" w:color="auto"/>
                    <w:right w:val="none" w:sz="0" w:space="0" w:color="auto"/>
                  </w:divBdr>
                </w:div>
                <w:div w:id="722676804">
                  <w:marLeft w:val="144"/>
                  <w:marRight w:val="0"/>
                  <w:marTop w:val="40"/>
                  <w:marBottom w:val="40"/>
                  <w:divBdr>
                    <w:top w:val="none" w:sz="0" w:space="0" w:color="auto"/>
                    <w:left w:val="none" w:sz="0" w:space="0" w:color="auto"/>
                    <w:bottom w:val="none" w:sz="0" w:space="0" w:color="auto"/>
                    <w:right w:val="none" w:sz="0" w:space="0" w:color="auto"/>
                  </w:divBdr>
                </w:div>
                <w:div w:id="736056316">
                  <w:marLeft w:val="144"/>
                  <w:marRight w:val="0"/>
                  <w:marTop w:val="40"/>
                  <w:marBottom w:val="40"/>
                  <w:divBdr>
                    <w:top w:val="none" w:sz="0" w:space="0" w:color="auto"/>
                    <w:left w:val="none" w:sz="0" w:space="0" w:color="auto"/>
                    <w:bottom w:val="none" w:sz="0" w:space="0" w:color="auto"/>
                    <w:right w:val="none" w:sz="0" w:space="0" w:color="auto"/>
                  </w:divBdr>
                </w:div>
                <w:div w:id="748774149">
                  <w:marLeft w:val="144"/>
                  <w:marRight w:val="0"/>
                  <w:marTop w:val="40"/>
                  <w:marBottom w:val="40"/>
                  <w:divBdr>
                    <w:top w:val="none" w:sz="0" w:space="0" w:color="auto"/>
                    <w:left w:val="none" w:sz="0" w:space="0" w:color="auto"/>
                    <w:bottom w:val="none" w:sz="0" w:space="0" w:color="auto"/>
                    <w:right w:val="none" w:sz="0" w:space="0" w:color="auto"/>
                  </w:divBdr>
                </w:div>
                <w:div w:id="758333806">
                  <w:marLeft w:val="144"/>
                  <w:marRight w:val="0"/>
                  <w:marTop w:val="40"/>
                  <w:marBottom w:val="40"/>
                  <w:divBdr>
                    <w:top w:val="none" w:sz="0" w:space="0" w:color="auto"/>
                    <w:left w:val="none" w:sz="0" w:space="0" w:color="auto"/>
                    <w:bottom w:val="none" w:sz="0" w:space="0" w:color="auto"/>
                    <w:right w:val="none" w:sz="0" w:space="0" w:color="auto"/>
                  </w:divBdr>
                </w:div>
                <w:div w:id="765463755">
                  <w:marLeft w:val="144"/>
                  <w:marRight w:val="0"/>
                  <w:marTop w:val="40"/>
                  <w:marBottom w:val="40"/>
                  <w:divBdr>
                    <w:top w:val="none" w:sz="0" w:space="0" w:color="auto"/>
                    <w:left w:val="none" w:sz="0" w:space="0" w:color="auto"/>
                    <w:bottom w:val="none" w:sz="0" w:space="0" w:color="auto"/>
                    <w:right w:val="none" w:sz="0" w:space="0" w:color="auto"/>
                  </w:divBdr>
                </w:div>
                <w:div w:id="766342538">
                  <w:marLeft w:val="144"/>
                  <w:marRight w:val="0"/>
                  <w:marTop w:val="40"/>
                  <w:marBottom w:val="40"/>
                  <w:divBdr>
                    <w:top w:val="none" w:sz="0" w:space="0" w:color="auto"/>
                    <w:left w:val="none" w:sz="0" w:space="0" w:color="auto"/>
                    <w:bottom w:val="none" w:sz="0" w:space="0" w:color="auto"/>
                    <w:right w:val="none" w:sz="0" w:space="0" w:color="auto"/>
                  </w:divBdr>
                </w:div>
                <w:div w:id="768425377">
                  <w:marLeft w:val="144"/>
                  <w:marRight w:val="0"/>
                  <w:marTop w:val="40"/>
                  <w:marBottom w:val="40"/>
                  <w:divBdr>
                    <w:top w:val="none" w:sz="0" w:space="0" w:color="auto"/>
                    <w:left w:val="none" w:sz="0" w:space="0" w:color="auto"/>
                    <w:bottom w:val="none" w:sz="0" w:space="0" w:color="auto"/>
                    <w:right w:val="none" w:sz="0" w:space="0" w:color="auto"/>
                  </w:divBdr>
                </w:div>
                <w:div w:id="768964267">
                  <w:marLeft w:val="144"/>
                  <w:marRight w:val="0"/>
                  <w:marTop w:val="40"/>
                  <w:marBottom w:val="40"/>
                  <w:divBdr>
                    <w:top w:val="none" w:sz="0" w:space="0" w:color="auto"/>
                    <w:left w:val="none" w:sz="0" w:space="0" w:color="auto"/>
                    <w:bottom w:val="none" w:sz="0" w:space="0" w:color="auto"/>
                    <w:right w:val="none" w:sz="0" w:space="0" w:color="auto"/>
                  </w:divBdr>
                </w:div>
                <w:div w:id="782072903">
                  <w:marLeft w:val="144"/>
                  <w:marRight w:val="0"/>
                  <w:marTop w:val="40"/>
                  <w:marBottom w:val="40"/>
                  <w:divBdr>
                    <w:top w:val="none" w:sz="0" w:space="0" w:color="auto"/>
                    <w:left w:val="none" w:sz="0" w:space="0" w:color="auto"/>
                    <w:bottom w:val="none" w:sz="0" w:space="0" w:color="auto"/>
                    <w:right w:val="none" w:sz="0" w:space="0" w:color="auto"/>
                  </w:divBdr>
                </w:div>
                <w:div w:id="788861067">
                  <w:marLeft w:val="144"/>
                  <w:marRight w:val="0"/>
                  <w:marTop w:val="40"/>
                  <w:marBottom w:val="40"/>
                  <w:divBdr>
                    <w:top w:val="none" w:sz="0" w:space="0" w:color="auto"/>
                    <w:left w:val="none" w:sz="0" w:space="0" w:color="auto"/>
                    <w:bottom w:val="none" w:sz="0" w:space="0" w:color="auto"/>
                    <w:right w:val="none" w:sz="0" w:space="0" w:color="auto"/>
                  </w:divBdr>
                </w:div>
                <w:div w:id="793210545">
                  <w:marLeft w:val="144"/>
                  <w:marRight w:val="0"/>
                  <w:marTop w:val="40"/>
                  <w:marBottom w:val="40"/>
                  <w:divBdr>
                    <w:top w:val="none" w:sz="0" w:space="0" w:color="auto"/>
                    <w:left w:val="none" w:sz="0" w:space="0" w:color="auto"/>
                    <w:bottom w:val="none" w:sz="0" w:space="0" w:color="auto"/>
                    <w:right w:val="none" w:sz="0" w:space="0" w:color="auto"/>
                  </w:divBdr>
                </w:div>
                <w:div w:id="796876031">
                  <w:marLeft w:val="144"/>
                  <w:marRight w:val="0"/>
                  <w:marTop w:val="40"/>
                  <w:marBottom w:val="40"/>
                  <w:divBdr>
                    <w:top w:val="none" w:sz="0" w:space="0" w:color="auto"/>
                    <w:left w:val="none" w:sz="0" w:space="0" w:color="auto"/>
                    <w:bottom w:val="none" w:sz="0" w:space="0" w:color="auto"/>
                    <w:right w:val="none" w:sz="0" w:space="0" w:color="auto"/>
                  </w:divBdr>
                </w:div>
                <w:div w:id="797529982">
                  <w:marLeft w:val="144"/>
                  <w:marRight w:val="0"/>
                  <w:marTop w:val="40"/>
                  <w:marBottom w:val="40"/>
                  <w:divBdr>
                    <w:top w:val="none" w:sz="0" w:space="0" w:color="auto"/>
                    <w:left w:val="none" w:sz="0" w:space="0" w:color="auto"/>
                    <w:bottom w:val="none" w:sz="0" w:space="0" w:color="auto"/>
                    <w:right w:val="none" w:sz="0" w:space="0" w:color="auto"/>
                  </w:divBdr>
                </w:div>
                <w:div w:id="806364113">
                  <w:marLeft w:val="144"/>
                  <w:marRight w:val="0"/>
                  <w:marTop w:val="40"/>
                  <w:marBottom w:val="40"/>
                  <w:divBdr>
                    <w:top w:val="none" w:sz="0" w:space="0" w:color="auto"/>
                    <w:left w:val="none" w:sz="0" w:space="0" w:color="auto"/>
                    <w:bottom w:val="none" w:sz="0" w:space="0" w:color="auto"/>
                    <w:right w:val="none" w:sz="0" w:space="0" w:color="auto"/>
                  </w:divBdr>
                </w:div>
                <w:div w:id="818307961">
                  <w:marLeft w:val="144"/>
                  <w:marRight w:val="0"/>
                  <w:marTop w:val="40"/>
                  <w:marBottom w:val="40"/>
                  <w:divBdr>
                    <w:top w:val="none" w:sz="0" w:space="0" w:color="auto"/>
                    <w:left w:val="none" w:sz="0" w:space="0" w:color="auto"/>
                    <w:bottom w:val="none" w:sz="0" w:space="0" w:color="auto"/>
                    <w:right w:val="none" w:sz="0" w:space="0" w:color="auto"/>
                  </w:divBdr>
                </w:div>
                <w:div w:id="826702100">
                  <w:marLeft w:val="144"/>
                  <w:marRight w:val="0"/>
                  <w:marTop w:val="40"/>
                  <w:marBottom w:val="40"/>
                  <w:divBdr>
                    <w:top w:val="none" w:sz="0" w:space="0" w:color="auto"/>
                    <w:left w:val="none" w:sz="0" w:space="0" w:color="auto"/>
                    <w:bottom w:val="none" w:sz="0" w:space="0" w:color="auto"/>
                    <w:right w:val="none" w:sz="0" w:space="0" w:color="auto"/>
                  </w:divBdr>
                </w:div>
                <w:div w:id="829097243">
                  <w:marLeft w:val="144"/>
                  <w:marRight w:val="0"/>
                  <w:marTop w:val="40"/>
                  <w:marBottom w:val="40"/>
                  <w:divBdr>
                    <w:top w:val="none" w:sz="0" w:space="0" w:color="auto"/>
                    <w:left w:val="none" w:sz="0" w:space="0" w:color="auto"/>
                    <w:bottom w:val="none" w:sz="0" w:space="0" w:color="auto"/>
                    <w:right w:val="none" w:sz="0" w:space="0" w:color="auto"/>
                  </w:divBdr>
                </w:div>
                <w:div w:id="829489221">
                  <w:marLeft w:val="144"/>
                  <w:marRight w:val="0"/>
                  <w:marTop w:val="40"/>
                  <w:marBottom w:val="40"/>
                  <w:divBdr>
                    <w:top w:val="none" w:sz="0" w:space="0" w:color="auto"/>
                    <w:left w:val="none" w:sz="0" w:space="0" w:color="auto"/>
                    <w:bottom w:val="none" w:sz="0" w:space="0" w:color="auto"/>
                    <w:right w:val="none" w:sz="0" w:space="0" w:color="auto"/>
                  </w:divBdr>
                </w:div>
                <w:div w:id="857932760">
                  <w:marLeft w:val="144"/>
                  <w:marRight w:val="0"/>
                  <w:marTop w:val="40"/>
                  <w:marBottom w:val="40"/>
                  <w:divBdr>
                    <w:top w:val="none" w:sz="0" w:space="0" w:color="auto"/>
                    <w:left w:val="none" w:sz="0" w:space="0" w:color="auto"/>
                    <w:bottom w:val="none" w:sz="0" w:space="0" w:color="auto"/>
                    <w:right w:val="none" w:sz="0" w:space="0" w:color="auto"/>
                  </w:divBdr>
                </w:div>
                <w:div w:id="858548475">
                  <w:marLeft w:val="0"/>
                  <w:marRight w:val="0"/>
                  <w:marTop w:val="0"/>
                  <w:marBottom w:val="140"/>
                  <w:divBdr>
                    <w:top w:val="none" w:sz="0" w:space="0" w:color="auto"/>
                    <w:left w:val="none" w:sz="0" w:space="0" w:color="auto"/>
                    <w:bottom w:val="none" w:sz="0" w:space="0" w:color="auto"/>
                    <w:right w:val="none" w:sz="0" w:space="0" w:color="auto"/>
                  </w:divBdr>
                </w:div>
                <w:div w:id="865564386">
                  <w:marLeft w:val="144"/>
                  <w:marRight w:val="0"/>
                  <w:marTop w:val="40"/>
                  <w:marBottom w:val="40"/>
                  <w:divBdr>
                    <w:top w:val="none" w:sz="0" w:space="0" w:color="auto"/>
                    <w:left w:val="none" w:sz="0" w:space="0" w:color="auto"/>
                    <w:bottom w:val="none" w:sz="0" w:space="0" w:color="auto"/>
                    <w:right w:val="none" w:sz="0" w:space="0" w:color="auto"/>
                  </w:divBdr>
                </w:div>
                <w:div w:id="866061189">
                  <w:marLeft w:val="0"/>
                  <w:marRight w:val="0"/>
                  <w:marTop w:val="0"/>
                  <w:marBottom w:val="140"/>
                  <w:divBdr>
                    <w:top w:val="none" w:sz="0" w:space="0" w:color="auto"/>
                    <w:left w:val="none" w:sz="0" w:space="0" w:color="auto"/>
                    <w:bottom w:val="none" w:sz="0" w:space="0" w:color="auto"/>
                    <w:right w:val="none" w:sz="0" w:space="0" w:color="auto"/>
                  </w:divBdr>
                </w:div>
                <w:div w:id="888498140">
                  <w:marLeft w:val="0"/>
                  <w:marRight w:val="0"/>
                  <w:marTop w:val="0"/>
                  <w:marBottom w:val="140"/>
                  <w:divBdr>
                    <w:top w:val="none" w:sz="0" w:space="0" w:color="auto"/>
                    <w:left w:val="none" w:sz="0" w:space="0" w:color="auto"/>
                    <w:bottom w:val="none" w:sz="0" w:space="0" w:color="auto"/>
                    <w:right w:val="none" w:sz="0" w:space="0" w:color="auto"/>
                  </w:divBdr>
                </w:div>
                <w:div w:id="890457814">
                  <w:marLeft w:val="144"/>
                  <w:marRight w:val="0"/>
                  <w:marTop w:val="40"/>
                  <w:marBottom w:val="40"/>
                  <w:divBdr>
                    <w:top w:val="none" w:sz="0" w:space="0" w:color="auto"/>
                    <w:left w:val="none" w:sz="0" w:space="0" w:color="auto"/>
                    <w:bottom w:val="none" w:sz="0" w:space="0" w:color="auto"/>
                    <w:right w:val="none" w:sz="0" w:space="0" w:color="auto"/>
                  </w:divBdr>
                </w:div>
                <w:div w:id="900361234">
                  <w:marLeft w:val="0"/>
                  <w:marRight w:val="0"/>
                  <w:marTop w:val="40"/>
                  <w:marBottom w:val="40"/>
                  <w:divBdr>
                    <w:top w:val="none" w:sz="0" w:space="0" w:color="auto"/>
                    <w:left w:val="none" w:sz="0" w:space="0" w:color="auto"/>
                    <w:bottom w:val="none" w:sz="0" w:space="0" w:color="auto"/>
                    <w:right w:val="none" w:sz="0" w:space="0" w:color="auto"/>
                  </w:divBdr>
                </w:div>
                <w:div w:id="906695819">
                  <w:marLeft w:val="144"/>
                  <w:marRight w:val="0"/>
                  <w:marTop w:val="40"/>
                  <w:marBottom w:val="40"/>
                  <w:divBdr>
                    <w:top w:val="none" w:sz="0" w:space="0" w:color="auto"/>
                    <w:left w:val="none" w:sz="0" w:space="0" w:color="auto"/>
                    <w:bottom w:val="none" w:sz="0" w:space="0" w:color="auto"/>
                    <w:right w:val="none" w:sz="0" w:space="0" w:color="auto"/>
                  </w:divBdr>
                </w:div>
                <w:div w:id="916330835">
                  <w:marLeft w:val="144"/>
                  <w:marRight w:val="0"/>
                  <w:marTop w:val="40"/>
                  <w:marBottom w:val="40"/>
                  <w:divBdr>
                    <w:top w:val="none" w:sz="0" w:space="0" w:color="auto"/>
                    <w:left w:val="none" w:sz="0" w:space="0" w:color="auto"/>
                    <w:bottom w:val="none" w:sz="0" w:space="0" w:color="auto"/>
                    <w:right w:val="none" w:sz="0" w:space="0" w:color="auto"/>
                  </w:divBdr>
                </w:div>
                <w:div w:id="920257585">
                  <w:marLeft w:val="0"/>
                  <w:marRight w:val="0"/>
                  <w:marTop w:val="0"/>
                  <w:marBottom w:val="140"/>
                  <w:divBdr>
                    <w:top w:val="none" w:sz="0" w:space="0" w:color="auto"/>
                    <w:left w:val="none" w:sz="0" w:space="0" w:color="auto"/>
                    <w:bottom w:val="none" w:sz="0" w:space="0" w:color="auto"/>
                    <w:right w:val="none" w:sz="0" w:space="0" w:color="auto"/>
                  </w:divBdr>
                </w:div>
                <w:div w:id="920867234">
                  <w:marLeft w:val="144"/>
                  <w:marRight w:val="0"/>
                  <w:marTop w:val="40"/>
                  <w:marBottom w:val="40"/>
                  <w:divBdr>
                    <w:top w:val="none" w:sz="0" w:space="0" w:color="auto"/>
                    <w:left w:val="none" w:sz="0" w:space="0" w:color="auto"/>
                    <w:bottom w:val="none" w:sz="0" w:space="0" w:color="auto"/>
                    <w:right w:val="none" w:sz="0" w:space="0" w:color="auto"/>
                  </w:divBdr>
                </w:div>
                <w:div w:id="955213831">
                  <w:marLeft w:val="144"/>
                  <w:marRight w:val="0"/>
                  <w:marTop w:val="40"/>
                  <w:marBottom w:val="40"/>
                  <w:divBdr>
                    <w:top w:val="none" w:sz="0" w:space="0" w:color="auto"/>
                    <w:left w:val="none" w:sz="0" w:space="0" w:color="auto"/>
                    <w:bottom w:val="none" w:sz="0" w:space="0" w:color="auto"/>
                    <w:right w:val="none" w:sz="0" w:space="0" w:color="auto"/>
                  </w:divBdr>
                </w:div>
                <w:div w:id="974600557">
                  <w:marLeft w:val="144"/>
                  <w:marRight w:val="0"/>
                  <w:marTop w:val="40"/>
                  <w:marBottom w:val="40"/>
                  <w:divBdr>
                    <w:top w:val="none" w:sz="0" w:space="0" w:color="auto"/>
                    <w:left w:val="none" w:sz="0" w:space="0" w:color="auto"/>
                    <w:bottom w:val="none" w:sz="0" w:space="0" w:color="auto"/>
                    <w:right w:val="none" w:sz="0" w:space="0" w:color="auto"/>
                  </w:divBdr>
                </w:div>
                <w:div w:id="980966130">
                  <w:marLeft w:val="0"/>
                  <w:marRight w:val="0"/>
                  <w:marTop w:val="40"/>
                  <w:marBottom w:val="40"/>
                  <w:divBdr>
                    <w:top w:val="none" w:sz="0" w:space="0" w:color="auto"/>
                    <w:left w:val="none" w:sz="0" w:space="0" w:color="auto"/>
                    <w:bottom w:val="none" w:sz="0" w:space="0" w:color="auto"/>
                    <w:right w:val="none" w:sz="0" w:space="0" w:color="auto"/>
                  </w:divBdr>
                </w:div>
                <w:div w:id="993752193">
                  <w:marLeft w:val="144"/>
                  <w:marRight w:val="0"/>
                  <w:marTop w:val="40"/>
                  <w:marBottom w:val="40"/>
                  <w:divBdr>
                    <w:top w:val="none" w:sz="0" w:space="0" w:color="auto"/>
                    <w:left w:val="none" w:sz="0" w:space="0" w:color="auto"/>
                    <w:bottom w:val="none" w:sz="0" w:space="0" w:color="auto"/>
                    <w:right w:val="none" w:sz="0" w:space="0" w:color="auto"/>
                  </w:divBdr>
                </w:div>
                <w:div w:id="997148092">
                  <w:marLeft w:val="144"/>
                  <w:marRight w:val="0"/>
                  <w:marTop w:val="40"/>
                  <w:marBottom w:val="40"/>
                  <w:divBdr>
                    <w:top w:val="none" w:sz="0" w:space="0" w:color="auto"/>
                    <w:left w:val="none" w:sz="0" w:space="0" w:color="auto"/>
                    <w:bottom w:val="none" w:sz="0" w:space="0" w:color="auto"/>
                    <w:right w:val="none" w:sz="0" w:space="0" w:color="auto"/>
                  </w:divBdr>
                </w:div>
                <w:div w:id="1003363811">
                  <w:marLeft w:val="144"/>
                  <w:marRight w:val="0"/>
                  <w:marTop w:val="40"/>
                  <w:marBottom w:val="40"/>
                  <w:divBdr>
                    <w:top w:val="none" w:sz="0" w:space="0" w:color="auto"/>
                    <w:left w:val="none" w:sz="0" w:space="0" w:color="auto"/>
                    <w:bottom w:val="none" w:sz="0" w:space="0" w:color="auto"/>
                    <w:right w:val="none" w:sz="0" w:space="0" w:color="auto"/>
                  </w:divBdr>
                </w:div>
                <w:div w:id="1003893302">
                  <w:marLeft w:val="144"/>
                  <w:marRight w:val="0"/>
                  <w:marTop w:val="40"/>
                  <w:marBottom w:val="40"/>
                  <w:divBdr>
                    <w:top w:val="none" w:sz="0" w:space="0" w:color="auto"/>
                    <w:left w:val="none" w:sz="0" w:space="0" w:color="auto"/>
                    <w:bottom w:val="none" w:sz="0" w:space="0" w:color="auto"/>
                    <w:right w:val="none" w:sz="0" w:space="0" w:color="auto"/>
                  </w:divBdr>
                </w:div>
                <w:div w:id="1007948104">
                  <w:marLeft w:val="144"/>
                  <w:marRight w:val="0"/>
                  <w:marTop w:val="40"/>
                  <w:marBottom w:val="40"/>
                  <w:divBdr>
                    <w:top w:val="none" w:sz="0" w:space="0" w:color="auto"/>
                    <w:left w:val="none" w:sz="0" w:space="0" w:color="auto"/>
                    <w:bottom w:val="none" w:sz="0" w:space="0" w:color="auto"/>
                    <w:right w:val="none" w:sz="0" w:space="0" w:color="auto"/>
                  </w:divBdr>
                </w:div>
                <w:div w:id="1012728986">
                  <w:marLeft w:val="144"/>
                  <w:marRight w:val="0"/>
                  <w:marTop w:val="40"/>
                  <w:marBottom w:val="40"/>
                  <w:divBdr>
                    <w:top w:val="none" w:sz="0" w:space="0" w:color="auto"/>
                    <w:left w:val="none" w:sz="0" w:space="0" w:color="auto"/>
                    <w:bottom w:val="none" w:sz="0" w:space="0" w:color="auto"/>
                    <w:right w:val="none" w:sz="0" w:space="0" w:color="auto"/>
                  </w:divBdr>
                </w:div>
                <w:div w:id="1017973386">
                  <w:marLeft w:val="144"/>
                  <w:marRight w:val="0"/>
                  <w:marTop w:val="40"/>
                  <w:marBottom w:val="40"/>
                  <w:divBdr>
                    <w:top w:val="none" w:sz="0" w:space="0" w:color="auto"/>
                    <w:left w:val="none" w:sz="0" w:space="0" w:color="auto"/>
                    <w:bottom w:val="none" w:sz="0" w:space="0" w:color="auto"/>
                    <w:right w:val="none" w:sz="0" w:space="0" w:color="auto"/>
                  </w:divBdr>
                </w:div>
                <w:div w:id="1030035444">
                  <w:marLeft w:val="144"/>
                  <w:marRight w:val="0"/>
                  <w:marTop w:val="40"/>
                  <w:marBottom w:val="40"/>
                  <w:divBdr>
                    <w:top w:val="none" w:sz="0" w:space="0" w:color="auto"/>
                    <w:left w:val="none" w:sz="0" w:space="0" w:color="auto"/>
                    <w:bottom w:val="none" w:sz="0" w:space="0" w:color="auto"/>
                    <w:right w:val="none" w:sz="0" w:space="0" w:color="auto"/>
                  </w:divBdr>
                </w:div>
                <w:div w:id="1043333877">
                  <w:marLeft w:val="144"/>
                  <w:marRight w:val="0"/>
                  <w:marTop w:val="40"/>
                  <w:marBottom w:val="40"/>
                  <w:divBdr>
                    <w:top w:val="none" w:sz="0" w:space="0" w:color="auto"/>
                    <w:left w:val="none" w:sz="0" w:space="0" w:color="auto"/>
                    <w:bottom w:val="none" w:sz="0" w:space="0" w:color="auto"/>
                    <w:right w:val="none" w:sz="0" w:space="0" w:color="auto"/>
                  </w:divBdr>
                </w:div>
                <w:div w:id="1051533897">
                  <w:marLeft w:val="144"/>
                  <w:marRight w:val="0"/>
                  <w:marTop w:val="40"/>
                  <w:marBottom w:val="40"/>
                  <w:divBdr>
                    <w:top w:val="none" w:sz="0" w:space="0" w:color="auto"/>
                    <w:left w:val="none" w:sz="0" w:space="0" w:color="auto"/>
                    <w:bottom w:val="none" w:sz="0" w:space="0" w:color="auto"/>
                    <w:right w:val="none" w:sz="0" w:space="0" w:color="auto"/>
                  </w:divBdr>
                </w:div>
                <w:div w:id="1077871054">
                  <w:marLeft w:val="144"/>
                  <w:marRight w:val="0"/>
                  <w:marTop w:val="40"/>
                  <w:marBottom w:val="40"/>
                  <w:divBdr>
                    <w:top w:val="none" w:sz="0" w:space="0" w:color="auto"/>
                    <w:left w:val="none" w:sz="0" w:space="0" w:color="auto"/>
                    <w:bottom w:val="none" w:sz="0" w:space="0" w:color="auto"/>
                    <w:right w:val="none" w:sz="0" w:space="0" w:color="auto"/>
                  </w:divBdr>
                </w:div>
                <w:div w:id="1094404091">
                  <w:marLeft w:val="144"/>
                  <w:marRight w:val="0"/>
                  <w:marTop w:val="40"/>
                  <w:marBottom w:val="40"/>
                  <w:divBdr>
                    <w:top w:val="none" w:sz="0" w:space="0" w:color="auto"/>
                    <w:left w:val="none" w:sz="0" w:space="0" w:color="auto"/>
                    <w:bottom w:val="none" w:sz="0" w:space="0" w:color="auto"/>
                    <w:right w:val="none" w:sz="0" w:space="0" w:color="auto"/>
                  </w:divBdr>
                </w:div>
                <w:div w:id="1099520630">
                  <w:marLeft w:val="0"/>
                  <w:marRight w:val="0"/>
                  <w:marTop w:val="0"/>
                  <w:marBottom w:val="140"/>
                  <w:divBdr>
                    <w:top w:val="none" w:sz="0" w:space="0" w:color="auto"/>
                    <w:left w:val="none" w:sz="0" w:space="0" w:color="auto"/>
                    <w:bottom w:val="none" w:sz="0" w:space="0" w:color="auto"/>
                    <w:right w:val="none" w:sz="0" w:space="0" w:color="auto"/>
                  </w:divBdr>
                </w:div>
                <w:div w:id="1117021378">
                  <w:marLeft w:val="144"/>
                  <w:marRight w:val="0"/>
                  <w:marTop w:val="40"/>
                  <w:marBottom w:val="40"/>
                  <w:divBdr>
                    <w:top w:val="none" w:sz="0" w:space="0" w:color="auto"/>
                    <w:left w:val="none" w:sz="0" w:space="0" w:color="auto"/>
                    <w:bottom w:val="none" w:sz="0" w:space="0" w:color="auto"/>
                    <w:right w:val="none" w:sz="0" w:space="0" w:color="auto"/>
                  </w:divBdr>
                </w:div>
                <w:div w:id="1129711692">
                  <w:marLeft w:val="144"/>
                  <w:marRight w:val="0"/>
                  <w:marTop w:val="40"/>
                  <w:marBottom w:val="40"/>
                  <w:divBdr>
                    <w:top w:val="none" w:sz="0" w:space="0" w:color="auto"/>
                    <w:left w:val="none" w:sz="0" w:space="0" w:color="auto"/>
                    <w:bottom w:val="none" w:sz="0" w:space="0" w:color="auto"/>
                    <w:right w:val="none" w:sz="0" w:space="0" w:color="auto"/>
                  </w:divBdr>
                </w:div>
                <w:div w:id="1156339568">
                  <w:marLeft w:val="144"/>
                  <w:marRight w:val="0"/>
                  <w:marTop w:val="40"/>
                  <w:marBottom w:val="40"/>
                  <w:divBdr>
                    <w:top w:val="none" w:sz="0" w:space="0" w:color="auto"/>
                    <w:left w:val="none" w:sz="0" w:space="0" w:color="auto"/>
                    <w:bottom w:val="none" w:sz="0" w:space="0" w:color="auto"/>
                    <w:right w:val="none" w:sz="0" w:space="0" w:color="auto"/>
                  </w:divBdr>
                </w:div>
                <w:div w:id="1170801630">
                  <w:marLeft w:val="144"/>
                  <w:marRight w:val="0"/>
                  <w:marTop w:val="40"/>
                  <w:marBottom w:val="40"/>
                  <w:divBdr>
                    <w:top w:val="none" w:sz="0" w:space="0" w:color="auto"/>
                    <w:left w:val="none" w:sz="0" w:space="0" w:color="auto"/>
                    <w:bottom w:val="none" w:sz="0" w:space="0" w:color="auto"/>
                    <w:right w:val="none" w:sz="0" w:space="0" w:color="auto"/>
                  </w:divBdr>
                </w:div>
                <w:div w:id="1172990301">
                  <w:marLeft w:val="0"/>
                  <w:marRight w:val="0"/>
                  <w:marTop w:val="0"/>
                  <w:marBottom w:val="140"/>
                  <w:divBdr>
                    <w:top w:val="none" w:sz="0" w:space="0" w:color="auto"/>
                    <w:left w:val="none" w:sz="0" w:space="0" w:color="auto"/>
                    <w:bottom w:val="none" w:sz="0" w:space="0" w:color="auto"/>
                    <w:right w:val="none" w:sz="0" w:space="0" w:color="auto"/>
                  </w:divBdr>
                </w:div>
                <w:div w:id="1174610015">
                  <w:marLeft w:val="0"/>
                  <w:marRight w:val="0"/>
                  <w:marTop w:val="40"/>
                  <w:marBottom w:val="40"/>
                  <w:divBdr>
                    <w:top w:val="none" w:sz="0" w:space="0" w:color="auto"/>
                    <w:left w:val="none" w:sz="0" w:space="0" w:color="auto"/>
                    <w:bottom w:val="none" w:sz="0" w:space="0" w:color="auto"/>
                    <w:right w:val="none" w:sz="0" w:space="0" w:color="auto"/>
                  </w:divBdr>
                </w:div>
                <w:div w:id="1177766447">
                  <w:marLeft w:val="144"/>
                  <w:marRight w:val="0"/>
                  <w:marTop w:val="40"/>
                  <w:marBottom w:val="40"/>
                  <w:divBdr>
                    <w:top w:val="none" w:sz="0" w:space="0" w:color="auto"/>
                    <w:left w:val="none" w:sz="0" w:space="0" w:color="auto"/>
                    <w:bottom w:val="none" w:sz="0" w:space="0" w:color="auto"/>
                    <w:right w:val="none" w:sz="0" w:space="0" w:color="auto"/>
                  </w:divBdr>
                </w:div>
                <w:div w:id="1178731377">
                  <w:marLeft w:val="0"/>
                  <w:marRight w:val="0"/>
                  <w:marTop w:val="0"/>
                  <w:marBottom w:val="140"/>
                  <w:divBdr>
                    <w:top w:val="none" w:sz="0" w:space="0" w:color="auto"/>
                    <w:left w:val="none" w:sz="0" w:space="0" w:color="auto"/>
                    <w:bottom w:val="none" w:sz="0" w:space="0" w:color="auto"/>
                    <w:right w:val="none" w:sz="0" w:space="0" w:color="auto"/>
                  </w:divBdr>
                </w:div>
                <w:div w:id="1181816442">
                  <w:marLeft w:val="144"/>
                  <w:marRight w:val="0"/>
                  <w:marTop w:val="40"/>
                  <w:marBottom w:val="40"/>
                  <w:divBdr>
                    <w:top w:val="none" w:sz="0" w:space="0" w:color="auto"/>
                    <w:left w:val="none" w:sz="0" w:space="0" w:color="auto"/>
                    <w:bottom w:val="none" w:sz="0" w:space="0" w:color="auto"/>
                    <w:right w:val="none" w:sz="0" w:space="0" w:color="auto"/>
                  </w:divBdr>
                </w:div>
                <w:div w:id="1185361293">
                  <w:marLeft w:val="144"/>
                  <w:marRight w:val="0"/>
                  <w:marTop w:val="40"/>
                  <w:marBottom w:val="40"/>
                  <w:divBdr>
                    <w:top w:val="none" w:sz="0" w:space="0" w:color="auto"/>
                    <w:left w:val="none" w:sz="0" w:space="0" w:color="auto"/>
                    <w:bottom w:val="none" w:sz="0" w:space="0" w:color="auto"/>
                    <w:right w:val="none" w:sz="0" w:space="0" w:color="auto"/>
                  </w:divBdr>
                </w:div>
                <w:div w:id="1189639874">
                  <w:marLeft w:val="144"/>
                  <w:marRight w:val="0"/>
                  <w:marTop w:val="40"/>
                  <w:marBottom w:val="40"/>
                  <w:divBdr>
                    <w:top w:val="none" w:sz="0" w:space="0" w:color="auto"/>
                    <w:left w:val="none" w:sz="0" w:space="0" w:color="auto"/>
                    <w:bottom w:val="none" w:sz="0" w:space="0" w:color="auto"/>
                    <w:right w:val="none" w:sz="0" w:space="0" w:color="auto"/>
                  </w:divBdr>
                </w:div>
                <w:div w:id="1193809798">
                  <w:marLeft w:val="0"/>
                  <w:marRight w:val="0"/>
                  <w:marTop w:val="0"/>
                  <w:marBottom w:val="140"/>
                  <w:divBdr>
                    <w:top w:val="none" w:sz="0" w:space="0" w:color="auto"/>
                    <w:left w:val="none" w:sz="0" w:space="0" w:color="auto"/>
                    <w:bottom w:val="none" w:sz="0" w:space="0" w:color="auto"/>
                    <w:right w:val="none" w:sz="0" w:space="0" w:color="auto"/>
                  </w:divBdr>
                </w:div>
                <w:div w:id="1200624757">
                  <w:marLeft w:val="144"/>
                  <w:marRight w:val="0"/>
                  <w:marTop w:val="40"/>
                  <w:marBottom w:val="40"/>
                  <w:divBdr>
                    <w:top w:val="none" w:sz="0" w:space="0" w:color="auto"/>
                    <w:left w:val="none" w:sz="0" w:space="0" w:color="auto"/>
                    <w:bottom w:val="none" w:sz="0" w:space="0" w:color="auto"/>
                    <w:right w:val="none" w:sz="0" w:space="0" w:color="auto"/>
                  </w:divBdr>
                </w:div>
                <w:div w:id="1201551307">
                  <w:marLeft w:val="0"/>
                  <w:marRight w:val="0"/>
                  <w:marTop w:val="0"/>
                  <w:marBottom w:val="140"/>
                  <w:divBdr>
                    <w:top w:val="none" w:sz="0" w:space="0" w:color="auto"/>
                    <w:left w:val="none" w:sz="0" w:space="0" w:color="auto"/>
                    <w:bottom w:val="none" w:sz="0" w:space="0" w:color="auto"/>
                    <w:right w:val="none" w:sz="0" w:space="0" w:color="auto"/>
                  </w:divBdr>
                </w:div>
                <w:div w:id="1201822932">
                  <w:marLeft w:val="144"/>
                  <w:marRight w:val="0"/>
                  <w:marTop w:val="40"/>
                  <w:marBottom w:val="40"/>
                  <w:divBdr>
                    <w:top w:val="none" w:sz="0" w:space="0" w:color="auto"/>
                    <w:left w:val="none" w:sz="0" w:space="0" w:color="auto"/>
                    <w:bottom w:val="none" w:sz="0" w:space="0" w:color="auto"/>
                    <w:right w:val="none" w:sz="0" w:space="0" w:color="auto"/>
                  </w:divBdr>
                </w:div>
                <w:div w:id="1205630688">
                  <w:marLeft w:val="144"/>
                  <w:marRight w:val="0"/>
                  <w:marTop w:val="40"/>
                  <w:marBottom w:val="40"/>
                  <w:divBdr>
                    <w:top w:val="none" w:sz="0" w:space="0" w:color="auto"/>
                    <w:left w:val="none" w:sz="0" w:space="0" w:color="auto"/>
                    <w:bottom w:val="none" w:sz="0" w:space="0" w:color="auto"/>
                    <w:right w:val="none" w:sz="0" w:space="0" w:color="auto"/>
                  </w:divBdr>
                </w:div>
                <w:div w:id="1219048839">
                  <w:marLeft w:val="144"/>
                  <w:marRight w:val="0"/>
                  <w:marTop w:val="40"/>
                  <w:marBottom w:val="40"/>
                  <w:divBdr>
                    <w:top w:val="none" w:sz="0" w:space="0" w:color="auto"/>
                    <w:left w:val="none" w:sz="0" w:space="0" w:color="auto"/>
                    <w:bottom w:val="none" w:sz="0" w:space="0" w:color="auto"/>
                    <w:right w:val="none" w:sz="0" w:space="0" w:color="auto"/>
                  </w:divBdr>
                </w:div>
                <w:div w:id="1219584136">
                  <w:marLeft w:val="144"/>
                  <w:marRight w:val="0"/>
                  <w:marTop w:val="40"/>
                  <w:marBottom w:val="40"/>
                  <w:divBdr>
                    <w:top w:val="none" w:sz="0" w:space="0" w:color="auto"/>
                    <w:left w:val="none" w:sz="0" w:space="0" w:color="auto"/>
                    <w:bottom w:val="none" w:sz="0" w:space="0" w:color="auto"/>
                    <w:right w:val="none" w:sz="0" w:space="0" w:color="auto"/>
                  </w:divBdr>
                </w:div>
                <w:div w:id="1222785405">
                  <w:marLeft w:val="144"/>
                  <w:marRight w:val="0"/>
                  <w:marTop w:val="40"/>
                  <w:marBottom w:val="40"/>
                  <w:divBdr>
                    <w:top w:val="none" w:sz="0" w:space="0" w:color="auto"/>
                    <w:left w:val="none" w:sz="0" w:space="0" w:color="auto"/>
                    <w:bottom w:val="none" w:sz="0" w:space="0" w:color="auto"/>
                    <w:right w:val="none" w:sz="0" w:space="0" w:color="auto"/>
                  </w:divBdr>
                </w:div>
                <w:div w:id="1225603443">
                  <w:marLeft w:val="144"/>
                  <w:marRight w:val="0"/>
                  <w:marTop w:val="40"/>
                  <w:marBottom w:val="40"/>
                  <w:divBdr>
                    <w:top w:val="none" w:sz="0" w:space="0" w:color="auto"/>
                    <w:left w:val="none" w:sz="0" w:space="0" w:color="auto"/>
                    <w:bottom w:val="none" w:sz="0" w:space="0" w:color="auto"/>
                    <w:right w:val="none" w:sz="0" w:space="0" w:color="auto"/>
                  </w:divBdr>
                </w:div>
                <w:div w:id="1233393118">
                  <w:marLeft w:val="0"/>
                  <w:marRight w:val="0"/>
                  <w:marTop w:val="0"/>
                  <w:marBottom w:val="140"/>
                  <w:divBdr>
                    <w:top w:val="none" w:sz="0" w:space="0" w:color="auto"/>
                    <w:left w:val="none" w:sz="0" w:space="0" w:color="auto"/>
                    <w:bottom w:val="none" w:sz="0" w:space="0" w:color="auto"/>
                    <w:right w:val="none" w:sz="0" w:space="0" w:color="auto"/>
                  </w:divBdr>
                </w:div>
                <w:div w:id="1238979009">
                  <w:marLeft w:val="144"/>
                  <w:marRight w:val="0"/>
                  <w:marTop w:val="40"/>
                  <w:marBottom w:val="40"/>
                  <w:divBdr>
                    <w:top w:val="none" w:sz="0" w:space="0" w:color="auto"/>
                    <w:left w:val="none" w:sz="0" w:space="0" w:color="auto"/>
                    <w:bottom w:val="none" w:sz="0" w:space="0" w:color="auto"/>
                    <w:right w:val="none" w:sz="0" w:space="0" w:color="auto"/>
                  </w:divBdr>
                </w:div>
                <w:div w:id="1240216255">
                  <w:marLeft w:val="144"/>
                  <w:marRight w:val="0"/>
                  <w:marTop w:val="40"/>
                  <w:marBottom w:val="40"/>
                  <w:divBdr>
                    <w:top w:val="none" w:sz="0" w:space="0" w:color="auto"/>
                    <w:left w:val="none" w:sz="0" w:space="0" w:color="auto"/>
                    <w:bottom w:val="none" w:sz="0" w:space="0" w:color="auto"/>
                    <w:right w:val="none" w:sz="0" w:space="0" w:color="auto"/>
                  </w:divBdr>
                </w:div>
                <w:div w:id="1240794953">
                  <w:marLeft w:val="144"/>
                  <w:marRight w:val="0"/>
                  <w:marTop w:val="40"/>
                  <w:marBottom w:val="40"/>
                  <w:divBdr>
                    <w:top w:val="none" w:sz="0" w:space="0" w:color="auto"/>
                    <w:left w:val="none" w:sz="0" w:space="0" w:color="auto"/>
                    <w:bottom w:val="none" w:sz="0" w:space="0" w:color="auto"/>
                    <w:right w:val="none" w:sz="0" w:space="0" w:color="auto"/>
                  </w:divBdr>
                </w:div>
                <w:div w:id="1245140651">
                  <w:marLeft w:val="144"/>
                  <w:marRight w:val="0"/>
                  <w:marTop w:val="40"/>
                  <w:marBottom w:val="40"/>
                  <w:divBdr>
                    <w:top w:val="none" w:sz="0" w:space="0" w:color="auto"/>
                    <w:left w:val="none" w:sz="0" w:space="0" w:color="auto"/>
                    <w:bottom w:val="none" w:sz="0" w:space="0" w:color="auto"/>
                    <w:right w:val="none" w:sz="0" w:space="0" w:color="auto"/>
                  </w:divBdr>
                </w:div>
                <w:div w:id="1255431545">
                  <w:marLeft w:val="144"/>
                  <w:marRight w:val="0"/>
                  <w:marTop w:val="40"/>
                  <w:marBottom w:val="40"/>
                  <w:divBdr>
                    <w:top w:val="none" w:sz="0" w:space="0" w:color="auto"/>
                    <w:left w:val="none" w:sz="0" w:space="0" w:color="auto"/>
                    <w:bottom w:val="none" w:sz="0" w:space="0" w:color="auto"/>
                    <w:right w:val="none" w:sz="0" w:space="0" w:color="auto"/>
                  </w:divBdr>
                </w:div>
                <w:div w:id="1261110971">
                  <w:marLeft w:val="144"/>
                  <w:marRight w:val="0"/>
                  <w:marTop w:val="40"/>
                  <w:marBottom w:val="40"/>
                  <w:divBdr>
                    <w:top w:val="none" w:sz="0" w:space="0" w:color="auto"/>
                    <w:left w:val="none" w:sz="0" w:space="0" w:color="auto"/>
                    <w:bottom w:val="none" w:sz="0" w:space="0" w:color="auto"/>
                    <w:right w:val="none" w:sz="0" w:space="0" w:color="auto"/>
                  </w:divBdr>
                </w:div>
                <w:div w:id="1273055339">
                  <w:marLeft w:val="144"/>
                  <w:marRight w:val="0"/>
                  <w:marTop w:val="40"/>
                  <w:marBottom w:val="40"/>
                  <w:divBdr>
                    <w:top w:val="none" w:sz="0" w:space="0" w:color="auto"/>
                    <w:left w:val="none" w:sz="0" w:space="0" w:color="auto"/>
                    <w:bottom w:val="none" w:sz="0" w:space="0" w:color="auto"/>
                    <w:right w:val="none" w:sz="0" w:space="0" w:color="auto"/>
                  </w:divBdr>
                </w:div>
                <w:div w:id="1274551347">
                  <w:marLeft w:val="0"/>
                  <w:marRight w:val="0"/>
                  <w:marTop w:val="0"/>
                  <w:marBottom w:val="140"/>
                  <w:divBdr>
                    <w:top w:val="none" w:sz="0" w:space="0" w:color="auto"/>
                    <w:left w:val="none" w:sz="0" w:space="0" w:color="auto"/>
                    <w:bottom w:val="none" w:sz="0" w:space="0" w:color="auto"/>
                    <w:right w:val="none" w:sz="0" w:space="0" w:color="auto"/>
                  </w:divBdr>
                </w:div>
                <w:div w:id="1281718926">
                  <w:marLeft w:val="144"/>
                  <w:marRight w:val="0"/>
                  <w:marTop w:val="40"/>
                  <w:marBottom w:val="40"/>
                  <w:divBdr>
                    <w:top w:val="none" w:sz="0" w:space="0" w:color="auto"/>
                    <w:left w:val="none" w:sz="0" w:space="0" w:color="auto"/>
                    <w:bottom w:val="none" w:sz="0" w:space="0" w:color="auto"/>
                    <w:right w:val="none" w:sz="0" w:space="0" w:color="auto"/>
                  </w:divBdr>
                </w:div>
                <w:div w:id="1287586006">
                  <w:marLeft w:val="144"/>
                  <w:marRight w:val="0"/>
                  <w:marTop w:val="40"/>
                  <w:marBottom w:val="40"/>
                  <w:divBdr>
                    <w:top w:val="none" w:sz="0" w:space="0" w:color="auto"/>
                    <w:left w:val="none" w:sz="0" w:space="0" w:color="auto"/>
                    <w:bottom w:val="none" w:sz="0" w:space="0" w:color="auto"/>
                    <w:right w:val="none" w:sz="0" w:space="0" w:color="auto"/>
                  </w:divBdr>
                </w:div>
                <w:div w:id="1308822710">
                  <w:marLeft w:val="0"/>
                  <w:marRight w:val="0"/>
                  <w:marTop w:val="40"/>
                  <w:marBottom w:val="40"/>
                  <w:divBdr>
                    <w:top w:val="none" w:sz="0" w:space="0" w:color="auto"/>
                    <w:left w:val="none" w:sz="0" w:space="0" w:color="auto"/>
                    <w:bottom w:val="none" w:sz="0" w:space="0" w:color="auto"/>
                    <w:right w:val="none" w:sz="0" w:space="0" w:color="auto"/>
                  </w:divBdr>
                </w:div>
                <w:div w:id="1311712136">
                  <w:marLeft w:val="144"/>
                  <w:marRight w:val="0"/>
                  <w:marTop w:val="40"/>
                  <w:marBottom w:val="40"/>
                  <w:divBdr>
                    <w:top w:val="none" w:sz="0" w:space="0" w:color="auto"/>
                    <w:left w:val="none" w:sz="0" w:space="0" w:color="auto"/>
                    <w:bottom w:val="none" w:sz="0" w:space="0" w:color="auto"/>
                    <w:right w:val="none" w:sz="0" w:space="0" w:color="auto"/>
                  </w:divBdr>
                </w:div>
                <w:div w:id="1320765390">
                  <w:marLeft w:val="144"/>
                  <w:marRight w:val="0"/>
                  <w:marTop w:val="40"/>
                  <w:marBottom w:val="40"/>
                  <w:divBdr>
                    <w:top w:val="none" w:sz="0" w:space="0" w:color="auto"/>
                    <w:left w:val="none" w:sz="0" w:space="0" w:color="auto"/>
                    <w:bottom w:val="none" w:sz="0" w:space="0" w:color="auto"/>
                    <w:right w:val="none" w:sz="0" w:space="0" w:color="auto"/>
                  </w:divBdr>
                </w:div>
                <w:div w:id="1326785414">
                  <w:marLeft w:val="0"/>
                  <w:marRight w:val="0"/>
                  <w:marTop w:val="40"/>
                  <w:marBottom w:val="40"/>
                  <w:divBdr>
                    <w:top w:val="none" w:sz="0" w:space="0" w:color="auto"/>
                    <w:left w:val="none" w:sz="0" w:space="0" w:color="auto"/>
                    <w:bottom w:val="none" w:sz="0" w:space="0" w:color="auto"/>
                    <w:right w:val="none" w:sz="0" w:space="0" w:color="auto"/>
                  </w:divBdr>
                </w:div>
                <w:div w:id="1326857092">
                  <w:marLeft w:val="0"/>
                  <w:marRight w:val="0"/>
                  <w:marTop w:val="0"/>
                  <w:marBottom w:val="140"/>
                  <w:divBdr>
                    <w:top w:val="none" w:sz="0" w:space="0" w:color="auto"/>
                    <w:left w:val="none" w:sz="0" w:space="0" w:color="auto"/>
                    <w:bottom w:val="none" w:sz="0" w:space="0" w:color="auto"/>
                    <w:right w:val="none" w:sz="0" w:space="0" w:color="auto"/>
                  </w:divBdr>
                </w:div>
                <w:div w:id="1341279204">
                  <w:marLeft w:val="144"/>
                  <w:marRight w:val="0"/>
                  <w:marTop w:val="40"/>
                  <w:marBottom w:val="40"/>
                  <w:divBdr>
                    <w:top w:val="none" w:sz="0" w:space="0" w:color="auto"/>
                    <w:left w:val="none" w:sz="0" w:space="0" w:color="auto"/>
                    <w:bottom w:val="none" w:sz="0" w:space="0" w:color="auto"/>
                    <w:right w:val="none" w:sz="0" w:space="0" w:color="auto"/>
                  </w:divBdr>
                </w:div>
                <w:div w:id="1348479843">
                  <w:marLeft w:val="144"/>
                  <w:marRight w:val="0"/>
                  <w:marTop w:val="40"/>
                  <w:marBottom w:val="40"/>
                  <w:divBdr>
                    <w:top w:val="none" w:sz="0" w:space="0" w:color="auto"/>
                    <w:left w:val="none" w:sz="0" w:space="0" w:color="auto"/>
                    <w:bottom w:val="none" w:sz="0" w:space="0" w:color="auto"/>
                    <w:right w:val="none" w:sz="0" w:space="0" w:color="auto"/>
                  </w:divBdr>
                </w:div>
                <w:div w:id="1369068466">
                  <w:marLeft w:val="144"/>
                  <w:marRight w:val="0"/>
                  <w:marTop w:val="40"/>
                  <w:marBottom w:val="40"/>
                  <w:divBdr>
                    <w:top w:val="none" w:sz="0" w:space="0" w:color="auto"/>
                    <w:left w:val="none" w:sz="0" w:space="0" w:color="auto"/>
                    <w:bottom w:val="none" w:sz="0" w:space="0" w:color="auto"/>
                    <w:right w:val="none" w:sz="0" w:space="0" w:color="auto"/>
                  </w:divBdr>
                </w:div>
                <w:div w:id="1371807332">
                  <w:marLeft w:val="0"/>
                  <w:marRight w:val="0"/>
                  <w:marTop w:val="40"/>
                  <w:marBottom w:val="40"/>
                  <w:divBdr>
                    <w:top w:val="none" w:sz="0" w:space="0" w:color="auto"/>
                    <w:left w:val="none" w:sz="0" w:space="0" w:color="auto"/>
                    <w:bottom w:val="none" w:sz="0" w:space="0" w:color="auto"/>
                    <w:right w:val="none" w:sz="0" w:space="0" w:color="auto"/>
                  </w:divBdr>
                </w:div>
                <w:div w:id="1392197288">
                  <w:marLeft w:val="144"/>
                  <w:marRight w:val="0"/>
                  <w:marTop w:val="40"/>
                  <w:marBottom w:val="40"/>
                  <w:divBdr>
                    <w:top w:val="none" w:sz="0" w:space="0" w:color="auto"/>
                    <w:left w:val="none" w:sz="0" w:space="0" w:color="auto"/>
                    <w:bottom w:val="none" w:sz="0" w:space="0" w:color="auto"/>
                    <w:right w:val="none" w:sz="0" w:space="0" w:color="auto"/>
                  </w:divBdr>
                </w:div>
                <w:div w:id="1393113069">
                  <w:marLeft w:val="144"/>
                  <w:marRight w:val="0"/>
                  <w:marTop w:val="40"/>
                  <w:marBottom w:val="40"/>
                  <w:divBdr>
                    <w:top w:val="none" w:sz="0" w:space="0" w:color="auto"/>
                    <w:left w:val="none" w:sz="0" w:space="0" w:color="auto"/>
                    <w:bottom w:val="none" w:sz="0" w:space="0" w:color="auto"/>
                    <w:right w:val="none" w:sz="0" w:space="0" w:color="auto"/>
                  </w:divBdr>
                </w:div>
                <w:div w:id="1405880856">
                  <w:marLeft w:val="144"/>
                  <w:marRight w:val="0"/>
                  <w:marTop w:val="40"/>
                  <w:marBottom w:val="40"/>
                  <w:divBdr>
                    <w:top w:val="none" w:sz="0" w:space="0" w:color="auto"/>
                    <w:left w:val="none" w:sz="0" w:space="0" w:color="auto"/>
                    <w:bottom w:val="none" w:sz="0" w:space="0" w:color="auto"/>
                    <w:right w:val="none" w:sz="0" w:space="0" w:color="auto"/>
                  </w:divBdr>
                </w:div>
                <w:div w:id="1428192680">
                  <w:marLeft w:val="0"/>
                  <w:marRight w:val="0"/>
                  <w:marTop w:val="40"/>
                  <w:marBottom w:val="40"/>
                  <w:divBdr>
                    <w:top w:val="none" w:sz="0" w:space="0" w:color="auto"/>
                    <w:left w:val="none" w:sz="0" w:space="0" w:color="auto"/>
                    <w:bottom w:val="none" w:sz="0" w:space="0" w:color="auto"/>
                    <w:right w:val="none" w:sz="0" w:space="0" w:color="auto"/>
                  </w:divBdr>
                </w:div>
                <w:div w:id="1431706147">
                  <w:marLeft w:val="0"/>
                  <w:marRight w:val="0"/>
                  <w:marTop w:val="0"/>
                  <w:marBottom w:val="140"/>
                  <w:divBdr>
                    <w:top w:val="none" w:sz="0" w:space="0" w:color="auto"/>
                    <w:left w:val="none" w:sz="0" w:space="0" w:color="auto"/>
                    <w:bottom w:val="none" w:sz="0" w:space="0" w:color="auto"/>
                    <w:right w:val="none" w:sz="0" w:space="0" w:color="auto"/>
                  </w:divBdr>
                </w:div>
                <w:div w:id="1433819754">
                  <w:marLeft w:val="144"/>
                  <w:marRight w:val="0"/>
                  <w:marTop w:val="40"/>
                  <w:marBottom w:val="40"/>
                  <w:divBdr>
                    <w:top w:val="none" w:sz="0" w:space="0" w:color="auto"/>
                    <w:left w:val="none" w:sz="0" w:space="0" w:color="auto"/>
                    <w:bottom w:val="none" w:sz="0" w:space="0" w:color="auto"/>
                    <w:right w:val="none" w:sz="0" w:space="0" w:color="auto"/>
                  </w:divBdr>
                </w:div>
                <w:div w:id="1436515638">
                  <w:marLeft w:val="144"/>
                  <w:marRight w:val="0"/>
                  <w:marTop w:val="40"/>
                  <w:marBottom w:val="40"/>
                  <w:divBdr>
                    <w:top w:val="none" w:sz="0" w:space="0" w:color="auto"/>
                    <w:left w:val="none" w:sz="0" w:space="0" w:color="auto"/>
                    <w:bottom w:val="none" w:sz="0" w:space="0" w:color="auto"/>
                    <w:right w:val="none" w:sz="0" w:space="0" w:color="auto"/>
                  </w:divBdr>
                </w:div>
                <w:div w:id="1441795798">
                  <w:marLeft w:val="144"/>
                  <w:marRight w:val="0"/>
                  <w:marTop w:val="40"/>
                  <w:marBottom w:val="40"/>
                  <w:divBdr>
                    <w:top w:val="none" w:sz="0" w:space="0" w:color="auto"/>
                    <w:left w:val="none" w:sz="0" w:space="0" w:color="auto"/>
                    <w:bottom w:val="none" w:sz="0" w:space="0" w:color="auto"/>
                    <w:right w:val="none" w:sz="0" w:space="0" w:color="auto"/>
                  </w:divBdr>
                </w:div>
                <w:div w:id="1445684628">
                  <w:marLeft w:val="144"/>
                  <w:marRight w:val="0"/>
                  <w:marTop w:val="40"/>
                  <w:marBottom w:val="40"/>
                  <w:divBdr>
                    <w:top w:val="none" w:sz="0" w:space="0" w:color="auto"/>
                    <w:left w:val="none" w:sz="0" w:space="0" w:color="auto"/>
                    <w:bottom w:val="none" w:sz="0" w:space="0" w:color="auto"/>
                    <w:right w:val="none" w:sz="0" w:space="0" w:color="auto"/>
                  </w:divBdr>
                </w:div>
                <w:div w:id="1446000881">
                  <w:marLeft w:val="0"/>
                  <w:marRight w:val="0"/>
                  <w:marTop w:val="0"/>
                  <w:marBottom w:val="140"/>
                  <w:divBdr>
                    <w:top w:val="none" w:sz="0" w:space="0" w:color="auto"/>
                    <w:left w:val="none" w:sz="0" w:space="0" w:color="auto"/>
                    <w:bottom w:val="none" w:sz="0" w:space="0" w:color="auto"/>
                    <w:right w:val="none" w:sz="0" w:space="0" w:color="auto"/>
                  </w:divBdr>
                </w:div>
                <w:div w:id="1453743238">
                  <w:marLeft w:val="144"/>
                  <w:marRight w:val="0"/>
                  <w:marTop w:val="40"/>
                  <w:marBottom w:val="40"/>
                  <w:divBdr>
                    <w:top w:val="none" w:sz="0" w:space="0" w:color="auto"/>
                    <w:left w:val="none" w:sz="0" w:space="0" w:color="auto"/>
                    <w:bottom w:val="none" w:sz="0" w:space="0" w:color="auto"/>
                    <w:right w:val="none" w:sz="0" w:space="0" w:color="auto"/>
                  </w:divBdr>
                </w:div>
                <w:div w:id="1459447939">
                  <w:marLeft w:val="144"/>
                  <w:marRight w:val="0"/>
                  <w:marTop w:val="40"/>
                  <w:marBottom w:val="40"/>
                  <w:divBdr>
                    <w:top w:val="none" w:sz="0" w:space="0" w:color="auto"/>
                    <w:left w:val="none" w:sz="0" w:space="0" w:color="auto"/>
                    <w:bottom w:val="none" w:sz="0" w:space="0" w:color="auto"/>
                    <w:right w:val="none" w:sz="0" w:space="0" w:color="auto"/>
                  </w:divBdr>
                </w:div>
                <w:div w:id="1461261556">
                  <w:marLeft w:val="144"/>
                  <w:marRight w:val="0"/>
                  <w:marTop w:val="40"/>
                  <w:marBottom w:val="40"/>
                  <w:divBdr>
                    <w:top w:val="none" w:sz="0" w:space="0" w:color="auto"/>
                    <w:left w:val="none" w:sz="0" w:space="0" w:color="auto"/>
                    <w:bottom w:val="none" w:sz="0" w:space="0" w:color="auto"/>
                    <w:right w:val="none" w:sz="0" w:space="0" w:color="auto"/>
                  </w:divBdr>
                </w:div>
                <w:div w:id="1474325666">
                  <w:marLeft w:val="144"/>
                  <w:marRight w:val="0"/>
                  <w:marTop w:val="40"/>
                  <w:marBottom w:val="40"/>
                  <w:divBdr>
                    <w:top w:val="none" w:sz="0" w:space="0" w:color="auto"/>
                    <w:left w:val="none" w:sz="0" w:space="0" w:color="auto"/>
                    <w:bottom w:val="none" w:sz="0" w:space="0" w:color="auto"/>
                    <w:right w:val="none" w:sz="0" w:space="0" w:color="auto"/>
                  </w:divBdr>
                </w:div>
                <w:div w:id="1478838852">
                  <w:marLeft w:val="144"/>
                  <w:marRight w:val="0"/>
                  <w:marTop w:val="40"/>
                  <w:marBottom w:val="40"/>
                  <w:divBdr>
                    <w:top w:val="none" w:sz="0" w:space="0" w:color="auto"/>
                    <w:left w:val="none" w:sz="0" w:space="0" w:color="auto"/>
                    <w:bottom w:val="none" w:sz="0" w:space="0" w:color="auto"/>
                    <w:right w:val="none" w:sz="0" w:space="0" w:color="auto"/>
                  </w:divBdr>
                </w:div>
                <w:div w:id="1487354925">
                  <w:marLeft w:val="144"/>
                  <w:marRight w:val="0"/>
                  <w:marTop w:val="40"/>
                  <w:marBottom w:val="40"/>
                  <w:divBdr>
                    <w:top w:val="none" w:sz="0" w:space="0" w:color="auto"/>
                    <w:left w:val="none" w:sz="0" w:space="0" w:color="auto"/>
                    <w:bottom w:val="none" w:sz="0" w:space="0" w:color="auto"/>
                    <w:right w:val="none" w:sz="0" w:space="0" w:color="auto"/>
                  </w:divBdr>
                </w:div>
                <w:div w:id="1488280911">
                  <w:marLeft w:val="144"/>
                  <w:marRight w:val="0"/>
                  <w:marTop w:val="40"/>
                  <w:marBottom w:val="40"/>
                  <w:divBdr>
                    <w:top w:val="none" w:sz="0" w:space="0" w:color="auto"/>
                    <w:left w:val="none" w:sz="0" w:space="0" w:color="auto"/>
                    <w:bottom w:val="none" w:sz="0" w:space="0" w:color="auto"/>
                    <w:right w:val="none" w:sz="0" w:space="0" w:color="auto"/>
                  </w:divBdr>
                </w:div>
                <w:div w:id="1488861510">
                  <w:marLeft w:val="0"/>
                  <w:marRight w:val="0"/>
                  <w:marTop w:val="40"/>
                  <w:marBottom w:val="40"/>
                  <w:divBdr>
                    <w:top w:val="none" w:sz="0" w:space="0" w:color="auto"/>
                    <w:left w:val="none" w:sz="0" w:space="0" w:color="auto"/>
                    <w:bottom w:val="none" w:sz="0" w:space="0" w:color="auto"/>
                    <w:right w:val="none" w:sz="0" w:space="0" w:color="auto"/>
                  </w:divBdr>
                </w:div>
                <w:div w:id="1497651262">
                  <w:marLeft w:val="144"/>
                  <w:marRight w:val="0"/>
                  <w:marTop w:val="40"/>
                  <w:marBottom w:val="40"/>
                  <w:divBdr>
                    <w:top w:val="none" w:sz="0" w:space="0" w:color="auto"/>
                    <w:left w:val="none" w:sz="0" w:space="0" w:color="auto"/>
                    <w:bottom w:val="none" w:sz="0" w:space="0" w:color="auto"/>
                    <w:right w:val="none" w:sz="0" w:space="0" w:color="auto"/>
                  </w:divBdr>
                </w:div>
                <w:div w:id="1498690552">
                  <w:marLeft w:val="144"/>
                  <w:marRight w:val="0"/>
                  <w:marTop w:val="40"/>
                  <w:marBottom w:val="40"/>
                  <w:divBdr>
                    <w:top w:val="none" w:sz="0" w:space="0" w:color="auto"/>
                    <w:left w:val="none" w:sz="0" w:space="0" w:color="auto"/>
                    <w:bottom w:val="none" w:sz="0" w:space="0" w:color="auto"/>
                    <w:right w:val="none" w:sz="0" w:space="0" w:color="auto"/>
                  </w:divBdr>
                </w:div>
                <w:div w:id="1514954192">
                  <w:marLeft w:val="0"/>
                  <w:marRight w:val="0"/>
                  <w:marTop w:val="40"/>
                  <w:marBottom w:val="40"/>
                  <w:divBdr>
                    <w:top w:val="none" w:sz="0" w:space="0" w:color="auto"/>
                    <w:left w:val="none" w:sz="0" w:space="0" w:color="auto"/>
                    <w:bottom w:val="none" w:sz="0" w:space="0" w:color="auto"/>
                    <w:right w:val="none" w:sz="0" w:space="0" w:color="auto"/>
                  </w:divBdr>
                </w:div>
                <w:div w:id="1519126818">
                  <w:marLeft w:val="144"/>
                  <w:marRight w:val="0"/>
                  <w:marTop w:val="40"/>
                  <w:marBottom w:val="40"/>
                  <w:divBdr>
                    <w:top w:val="none" w:sz="0" w:space="0" w:color="auto"/>
                    <w:left w:val="none" w:sz="0" w:space="0" w:color="auto"/>
                    <w:bottom w:val="none" w:sz="0" w:space="0" w:color="auto"/>
                    <w:right w:val="none" w:sz="0" w:space="0" w:color="auto"/>
                  </w:divBdr>
                </w:div>
                <w:div w:id="1520467589">
                  <w:marLeft w:val="0"/>
                  <w:marRight w:val="0"/>
                  <w:marTop w:val="40"/>
                  <w:marBottom w:val="40"/>
                  <w:divBdr>
                    <w:top w:val="none" w:sz="0" w:space="0" w:color="auto"/>
                    <w:left w:val="none" w:sz="0" w:space="0" w:color="auto"/>
                    <w:bottom w:val="none" w:sz="0" w:space="0" w:color="auto"/>
                    <w:right w:val="none" w:sz="0" w:space="0" w:color="auto"/>
                  </w:divBdr>
                </w:div>
                <w:div w:id="1524631120">
                  <w:marLeft w:val="144"/>
                  <w:marRight w:val="0"/>
                  <w:marTop w:val="40"/>
                  <w:marBottom w:val="40"/>
                  <w:divBdr>
                    <w:top w:val="none" w:sz="0" w:space="0" w:color="auto"/>
                    <w:left w:val="none" w:sz="0" w:space="0" w:color="auto"/>
                    <w:bottom w:val="none" w:sz="0" w:space="0" w:color="auto"/>
                    <w:right w:val="none" w:sz="0" w:space="0" w:color="auto"/>
                  </w:divBdr>
                </w:div>
                <w:div w:id="1532720526">
                  <w:marLeft w:val="144"/>
                  <w:marRight w:val="0"/>
                  <w:marTop w:val="40"/>
                  <w:marBottom w:val="40"/>
                  <w:divBdr>
                    <w:top w:val="none" w:sz="0" w:space="0" w:color="auto"/>
                    <w:left w:val="none" w:sz="0" w:space="0" w:color="auto"/>
                    <w:bottom w:val="none" w:sz="0" w:space="0" w:color="auto"/>
                    <w:right w:val="none" w:sz="0" w:space="0" w:color="auto"/>
                  </w:divBdr>
                </w:div>
                <w:div w:id="1538396202">
                  <w:marLeft w:val="144"/>
                  <w:marRight w:val="0"/>
                  <w:marTop w:val="40"/>
                  <w:marBottom w:val="40"/>
                  <w:divBdr>
                    <w:top w:val="none" w:sz="0" w:space="0" w:color="auto"/>
                    <w:left w:val="none" w:sz="0" w:space="0" w:color="auto"/>
                    <w:bottom w:val="none" w:sz="0" w:space="0" w:color="auto"/>
                    <w:right w:val="none" w:sz="0" w:space="0" w:color="auto"/>
                  </w:divBdr>
                </w:div>
                <w:div w:id="1540239052">
                  <w:marLeft w:val="144"/>
                  <w:marRight w:val="0"/>
                  <w:marTop w:val="40"/>
                  <w:marBottom w:val="40"/>
                  <w:divBdr>
                    <w:top w:val="none" w:sz="0" w:space="0" w:color="auto"/>
                    <w:left w:val="none" w:sz="0" w:space="0" w:color="auto"/>
                    <w:bottom w:val="none" w:sz="0" w:space="0" w:color="auto"/>
                    <w:right w:val="none" w:sz="0" w:space="0" w:color="auto"/>
                  </w:divBdr>
                </w:div>
                <w:div w:id="1552306160">
                  <w:marLeft w:val="0"/>
                  <w:marRight w:val="0"/>
                  <w:marTop w:val="0"/>
                  <w:marBottom w:val="140"/>
                  <w:divBdr>
                    <w:top w:val="none" w:sz="0" w:space="0" w:color="auto"/>
                    <w:left w:val="none" w:sz="0" w:space="0" w:color="auto"/>
                    <w:bottom w:val="none" w:sz="0" w:space="0" w:color="auto"/>
                    <w:right w:val="none" w:sz="0" w:space="0" w:color="auto"/>
                  </w:divBdr>
                </w:div>
                <w:div w:id="1572036694">
                  <w:marLeft w:val="0"/>
                  <w:marRight w:val="0"/>
                  <w:marTop w:val="40"/>
                  <w:marBottom w:val="40"/>
                  <w:divBdr>
                    <w:top w:val="none" w:sz="0" w:space="0" w:color="auto"/>
                    <w:left w:val="none" w:sz="0" w:space="0" w:color="auto"/>
                    <w:bottom w:val="none" w:sz="0" w:space="0" w:color="auto"/>
                    <w:right w:val="none" w:sz="0" w:space="0" w:color="auto"/>
                  </w:divBdr>
                </w:div>
                <w:div w:id="1591237080">
                  <w:marLeft w:val="144"/>
                  <w:marRight w:val="0"/>
                  <w:marTop w:val="40"/>
                  <w:marBottom w:val="40"/>
                  <w:divBdr>
                    <w:top w:val="none" w:sz="0" w:space="0" w:color="auto"/>
                    <w:left w:val="none" w:sz="0" w:space="0" w:color="auto"/>
                    <w:bottom w:val="none" w:sz="0" w:space="0" w:color="auto"/>
                    <w:right w:val="none" w:sz="0" w:space="0" w:color="auto"/>
                  </w:divBdr>
                </w:div>
                <w:div w:id="1603950667">
                  <w:marLeft w:val="144"/>
                  <w:marRight w:val="0"/>
                  <w:marTop w:val="40"/>
                  <w:marBottom w:val="40"/>
                  <w:divBdr>
                    <w:top w:val="none" w:sz="0" w:space="0" w:color="auto"/>
                    <w:left w:val="none" w:sz="0" w:space="0" w:color="auto"/>
                    <w:bottom w:val="none" w:sz="0" w:space="0" w:color="auto"/>
                    <w:right w:val="none" w:sz="0" w:space="0" w:color="auto"/>
                  </w:divBdr>
                </w:div>
                <w:div w:id="1611888697">
                  <w:marLeft w:val="144"/>
                  <w:marRight w:val="0"/>
                  <w:marTop w:val="40"/>
                  <w:marBottom w:val="40"/>
                  <w:divBdr>
                    <w:top w:val="none" w:sz="0" w:space="0" w:color="auto"/>
                    <w:left w:val="none" w:sz="0" w:space="0" w:color="auto"/>
                    <w:bottom w:val="none" w:sz="0" w:space="0" w:color="auto"/>
                    <w:right w:val="none" w:sz="0" w:space="0" w:color="auto"/>
                  </w:divBdr>
                </w:div>
                <w:div w:id="1614706095">
                  <w:marLeft w:val="144"/>
                  <w:marRight w:val="0"/>
                  <w:marTop w:val="40"/>
                  <w:marBottom w:val="40"/>
                  <w:divBdr>
                    <w:top w:val="none" w:sz="0" w:space="0" w:color="auto"/>
                    <w:left w:val="none" w:sz="0" w:space="0" w:color="auto"/>
                    <w:bottom w:val="none" w:sz="0" w:space="0" w:color="auto"/>
                    <w:right w:val="none" w:sz="0" w:space="0" w:color="auto"/>
                  </w:divBdr>
                </w:div>
                <w:div w:id="1619022352">
                  <w:marLeft w:val="144"/>
                  <w:marRight w:val="0"/>
                  <w:marTop w:val="40"/>
                  <w:marBottom w:val="40"/>
                  <w:divBdr>
                    <w:top w:val="none" w:sz="0" w:space="0" w:color="auto"/>
                    <w:left w:val="none" w:sz="0" w:space="0" w:color="auto"/>
                    <w:bottom w:val="none" w:sz="0" w:space="0" w:color="auto"/>
                    <w:right w:val="none" w:sz="0" w:space="0" w:color="auto"/>
                  </w:divBdr>
                </w:div>
                <w:div w:id="1620645408">
                  <w:marLeft w:val="144"/>
                  <w:marRight w:val="0"/>
                  <w:marTop w:val="40"/>
                  <w:marBottom w:val="40"/>
                  <w:divBdr>
                    <w:top w:val="none" w:sz="0" w:space="0" w:color="auto"/>
                    <w:left w:val="none" w:sz="0" w:space="0" w:color="auto"/>
                    <w:bottom w:val="none" w:sz="0" w:space="0" w:color="auto"/>
                    <w:right w:val="none" w:sz="0" w:space="0" w:color="auto"/>
                  </w:divBdr>
                </w:div>
                <w:div w:id="1643272091">
                  <w:marLeft w:val="0"/>
                  <w:marRight w:val="0"/>
                  <w:marTop w:val="40"/>
                  <w:marBottom w:val="40"/>
                  <w:divBdr>
                    <w:top w:val="none" w:sz="0" w:space="0" w:color="auto"/>
                    <w:left w:val="none" w:sz="0" w:space="0" w:color="auto"/>
                    <w:bottom w:val="none" w:sz="0" w:space="0" w:color="auto"/>
                    <w:right w:val="none" w:sz="0" w:space="0" w:color="auto"/>
                  </w:divBdr>
                </w:div>
                <w:div w:id="1645620263">
                  <w:marLeft w:val="144"/>
                  <w:marRight w:val="0"/>
                  <w:marTop w:val="40"/>
                  <w:marBottom w:val="40"/>
                  <w:divBdr>
                    <w:top w:val="none" w:sz="0" w:space="0" w:color="auto"/>
                    <w:left w:val="none" w:sz="0" w:space="0" w:color="auto"/>
                    <w:bottom w:val="none" w:sz="0" w:space="0" w:color="auto"/>
                    <w:right w:val="none" w:sz="0" w:space="0" w:color="auto"/>
                  </w:divBdr>
                </w:div>
                <w:div w:id="1650555123">
                  <w:marLeft w:val="144"/>
                  <w:marRight w:val="0"/>
                  <w:marTop w:val="40"/>
                  <w:marBottom w:val="40"/>
                  <w:divBdr>
                    <w:top w:val="none" w:sz="0" w:space="0" w:color="auto"/>
                    <w:left w:val="none" w:sz="0" w:space="0" w:color="auto"/>
                    <w:bottom w:val="none" w:sz="0" w:space="0" w:color="auto"/>
                    <w:right w:val="none" w:sz="0" w:space="0" w:color="auto"/>
                  </w:divBdr>
                </w:div>
                <w:div w:id="1653562226">
                  <w:marLeft w:val="144"/>
                  <w:marRight w:val="0"/>
                  <w:marTop w:val="40"/>
                  <w:marBottom w:val="40"/>
                  <w:divBdr>
                    <w:top w:val="none" w:sz="0" w:space="0" w:color="auto"/>
                    <w:left w:val="none" w:sz="0" w:space="0" w:color="auto"/>
                    <w:bottom w:val="none" w:sz="0" w:space="0" w:color="auto"/>
                    <w:right w:val="none" w:sz="0" w:space="0" w:color="auto"/>
                  </w:divBdr>
                </w:div>
                <w:div w:id="1664165607">
                  <w:marLeft w:val="144"/>
                  <w:marRight w:val="0"/>
                  <w:marTop w:val="40"/>
                  <w:marBottom w:val="40"/>
                  <w:divBdr>
                    <w:top w:val="none" w:sz="0" w:space="0" w:color="auto"/>
                    <w:left w:val="none" w:sz="0" w:space="0" w:color="auto"/>
                    <w:bottom w:val="none" w:sz="0" w:space="0" w:color="auto"/>
                    <w:right w:val="none" w:sz="0" w:space="0" w:color="auto"/>
                  </w:divBdr>
                </w:div>
                <w:div w:id="1664310784">
                  <w:marLeft w:val="144"/>
                  <w:marRight w:val="0"/>
                  <w:marTop w:val="40"/>
                  <w:marBottom w:val="40"/>
                  <w:divBdr>
                    <w:top w:val="none" w:sz="0" w:space="0" w:color="auto"/>
                    <w:left w:val="none" w:sz="0" w:space="0" w:color="auto"/>
                    <w:bottom w:val="none" w:sz="0" w:space="0" w:color="auto"/>
                    <w:right w:val="none" w:sz="0" w:space="0" w:color="auto"/>
                  </w:divBdr>
                </w:div>
                <w:div w:id="1665891793">
                  <w:marLeft w:val="0"/>
                  <w:marRight w:val="0"/>
                  <w:marTop w:val="40"/>
                  <w:marBottom w:val="40"/>
                  <w:divBdr>
                    <w:top w:val="none" w:sz="0" w:space="0" w:color="auto"/>
                    <w:left w:val="none" w:sz="0" w:space="0" w:color="auto"/>
                    <w:bottom w:val="none" w:sz="0" w:space="0" w:color="auto"/>
                    <w:right w:val="none" w:sz="0" w:space="0" w:color="auto"/>
                  </w:divBdr>
                </w:div>
                <w:div w:id="1669286684">
                  <w:marLeft w:val="144"/>
                  <w:marRight w:val="0"/>
                  <w:marTop w:val="40"/>
                  <w:marBottom w:val="40"/>
                  <w:divBdr>
                    <w:top w:val="none" w:sz="0" w:space="0" w:color="auto"/>
                    <w:left w:val="none" w:sz="0" w:space="0" w:color="auto"/>
                    <w:bottom w:val="none" w:sz="0" w:space="0" w:color="auto"/>
                    <w:right w:val="none" w:sz="0" w:space="0" w:color="auto"/>
                  </w:divBdr>
                </w:div>
                <w:div w:id="1680695403">
                  <w:marLeft w:val="144"/>
                  <w:marRight w:val="0"/>
                  <w:marTop w:val="40"/>
                  <w:marBottom w:val="40"/>
                  <w:divBdr>
                    <w:top w:val="none" w:sz="0" w:space="0" w:color="auto"/>
                    <w:left w:val="none" w:sz="0" w:space="0" w:color="auto"/>
                    <w:bottom w:val="none" w:sz="0" w:space="0" w:color="auto"/>
                    <w:right w:val="none" w:sz="0" w:space="0" w:color="auto"/>
                  </w:divBdr>
                </w:div>
                <w:div w:id="1690257784">
                  <w:marLeft w:val="0"/>
                  <w:marRight w:val="0"/>
                  <w:marTop w:val="40"/>
                  <w:marBottom w:val="40"/>
                  <w:divBdr>
                    <w:top w:val="none" w:sz="0" w:space="0" w:color="auto"/>
                    <w:left w:val="none" w:sz="0" w:space="0" w:color="auto"/>
                    <w:bottom w:val="none" w:sz="0" w:space="0" w:color="auto"/>
                    <w:right w:val="none" w:sz="0" w:space="0" w:color="auto"/>
                  </w:divBdr>
                </w:div>
                <w:div w:id="1701201341">
                  <w:marLeft w:val="144"/>
                  <w:marRight w:val="0"/>
                  <w:marTop w:val="40"/>
                  <w:marBottom w:val="40"/>
                  <w:divBdr>
                    <w:top w:val="none" w:sz="0" w:space="0" w:color="auto"/>
                    <w:left w:val="none" w:sz="0" w:space="0" w:color="auto"/>
                    <w:bottom w:val="none" w:sz="0" w:space="0" w:color="auto"/>
                    <w:right w:val="none" w:sz="0" w:space="0" w:color="auto"/>
                  </w:divBdr>
                </w:div>
                <w:div w:id="1710640054">
                  <w:marLeft w:val="144"/>
                  <w:marRight w:val="0"/>
                  <w:marTop w:val="40"/>
                  <w:marBottom w:val="40"/>
                  <w:divBdr>
                    <w:top w:val="none" w:sz="0" w:space="0" w:color="auto"/>
                    <w:left w:val="none" w:sz="0" w:space="0" w:color="auto"/>
                    <w:bottom w:val="none" w:sz="0" w:space="0" w:color="auto"/>
                    <w:right w:val="none" w:sz="0" w:space="0" w:color="auto"/>
                  </w:divBdr>
                </w:div>
                <w:div w:id="1729648672">
                  <w:marLeft w:val="144"/>
                  <w:marRight w:val="0"/>
                  <w:marTop w:val="40"/>
                  <w:marBottom w:val="40"/>
                  <w:divBdr>
                    <w:top w:val="none" w:sz="0" w:space="0" w:color="auto"/>
                    <w:left w:val="none" w:sz="0" w:space="0" w:color="auto"/>
                    <w:bottom w:val="none" w:sz="0" w:space="0" w:color="auto"/>
                    <w:right w:val="none" w:sz="0" w:space="0" w:color="auto"/>
                  </w:divBdr>
                </w:div>
                <w:div w:id="1732460784">
                  <w:marLeft w:val="144"/>
                  <w:marRight w:val="0"/>
                  <w:marTop w:val="40"/>
                  <w:marBottom w:val="40"/>
                  <w:divBdr>
                    <w:top w:val="none" w:sz="0" w:space="0" w:color="auto"/>
                    <w:left w:val="none" w:sz="0" w:space="0" w:color="auto"/>
                    <w:bottom w:val="none" w:sz="0" w:space="0" w:color="auto"/>
                    <w:right w:val="none" w:sz="0" w:space="0" w:color="auto"/>
                  </w:divBdr>
                </w:div>
                <w:div w:id="1734548807">
                  <w:marLeft w:val="144"/>
                  <w:marRight w:val="0"/>
                  <w:marTop w:val="40"/>
                  <w:marBottom w:val="40"/>
                  <w:divBdr>
                    <w:top w:val="none" w:sz="0" w:space="0" w:color="auto"/>
                    <w:left w:val="none" w:sz="0" w:space="0" w:color="auto"/>
                    <w:bottom w:val="none" w:sz="0" w:space="0" w:color="auto"/>
                    <w:right w:val="none" w:sz="0" w:space="0" w:color="auto"/>
                  </w:divBdr>
                </w:div>
                <w:div w:id="1737780971">
                  <w:marLeft w:val="144"/>
                  <w:marRight w:val="0"/>
                  <w:marTop w:val="40"/>
                  <w:marBottom w:val="40"/>
                  <w:divBdr>
                    <w:top w:val="none" w:sz="0" w:space="0" w:color="auto"/>
                    <w:left w:val="none" w:sz="0" w:space="0" w:color="auto"/>
                    <w:bottom w:val="none" w:sz="0" w:space="0" w:color="auto"/>
                    <w:right w:val="none" w:sz="0" w:space="0" w:color="auto"/>
                  </w:divBdr>
                </w:div>
                <w:div w:id="1738627703">
                  <w:marLeft w:val="144"/>
                  <w:marRight w:val="0"/>
                  <w:marTop w:val="40"/>
                  <w:marBottom w:val="40"/>
                  <w:divBdr>
                    <w:top w:val="none" w:sz="0" w:space="0" w:color="auto"/>
                    <w:left w:val="none" w:sz="0" w:space="0" w:color="auto"/>
                    <w:bottom w:val="none" w:sz="0" w:space="0" w:color="auto"/>
                    <w:right w:val="none" w:sz="0" w:space="0" w:color="auto"/>
                  </w:divBdr>
                </w:div>
                <w:div w:id="1743328543">
                  <w:marLeft w:val="144"/>
                  <w:marRight w:val="0"/>
                  <w:marTop w:val="40"/>
                  <w:marBottom w:val="40"/>
                  <w:divBdr>
                    <w:top w:val="none" w:sz="0" w:space="0" w:color="auto"/>
                    <w:left w:val="none" w:sz="0" w:space="0" w:color="auto"/>
                    <w:bottom w:val="none" w:sz="0" w:space="0" w:color="auto"/>
                    <w:right w:val="none" w:sz="0" w:space="0" w:color="auto"/>
                  </w:divBdr>
                </w:div>
                <w:div w:id="1754619383">
                  <w:marLeft w:val="144"/>
                  <w:marRight w:val="0"/>
                  <w:marTop w:val="40"/>
                  <w:marBottom w:val="40"/>
                  <w:divBdr>
                    <w:top w:val="none" w:sz="0" w:space="0" w:color="auto"/>
                    <w:left w:val="none" w:sz="0" w:space="0" w:color="auto"/>
                    <w:bottom w:val="none" w:sz="0" w:space="0" w:color="auto"/>
                    <w:right w:val="none" w:sz="0" w:space="0" w:color="auto"/>
                  </w:divBdr>
                </w:div>
                <w:div w:id="1758281153">
                  <w:marLeft w:val="144"/>
                  <w:marRight w:val="0"/>
                  <w:marTop w:val="40"/>
                  <w:marBottom w:val="40"/>
                  <w:divBdr>
                    <w:top w:val="none" w:sz="0" w:space="0" w:color="auto"/>
                    <w:left w:val="none" w:sz="0" w:space="0" w:color="auto"/>
                    <w:bottom w:val="none" w:sz="0" w:space="0" w:color="auto"/>
                    <w:right w:val="none" w:sz="0" w:space="0" w:color="auto"/>
                  </w:divBdr>
                </w:div>
                <w:div w:id="1766876477">
                  <w:marLeft w:val="0"/>
                  <w:marRight w:val="0"/>
                  <w:marTop w:val="0"/>
                  <w:marBottom w:val="140"/>
                  <w:divBdr>
                    <w:top w:val="none" w:sz="0" w:space="0" w:color="auto"/>
                    <w:left w:val="none" w:sz="0" w:space="0" w:color="auto"/>
                    <w:bottom w:val="none" w:sz="0" w:space="0" w:color="auto"/>
                    <w:right w:val="none" w:sz="0" w:space="0" w:color="auto"/>
                  </w:divBdr>
                </w:div>
                <w:div w:id="1778282882">
                  <w:marLeft w:val="0"/>
                  <w:marRight w:val="0"/>
                  <w:marTop w:val="0"/>
                  <w:marBottom w:val="140"/>
                  <w:divBdr>
                    <w:top w:val="none" w:sz="0" w:space="0" w:color="auto"/>
                    <w:left w:val="none" w:sz="0" w:space="0" w:color="auto"/>
                    <w:bottom w:val="none" w:sz="0" w:space="0" w:color="auto"/>
                    <w:right w:val="none" w:sz="0" w:space="0" w:color="auto"/>
                  </w:divBdr>
                </w:div>
                <w:div w:id="1785618052">
                  <w:marLeft w:val="0"/>
                  <w:marRight w:val="0"/>
                  <w:marTop w:val="40"/>
                  <w:marBottom w:val="40"/>
                  <w:divBdr>
                    <w:top w:val="none" w:sz="0" w:space="0" w:color="auto"/>
                    <w:left w:val="none" w:sz="0" w:space="0" w:color="auto"/>
                    <w:bottom w:val="none" w:sz="0" w:space="0" w:color="auto"/>
                    <w:right w:val="none" w:sz="0" w:space="0" w:color="auto"/>
                  </w:divBdr>
                </w:div>
                <w:div w:id="1788887050">
                  <w:marLeft w:val="0"/>
                  <w:marRight w:val="0"/>
                  <w:marTop w:val="0"/>
                  <w:marBottom w:val="140"/>
                  <w:divBdr>
                    <w:top w:val="none" w:sz="0" w:space="0" w:color="auto"/>
                    <w:left w:val="none" w:sz="0" w:space="0" w:color="auto"/>
                    <w:bottom w:val="none" w:sz="0" w:space="0" w:color="auto"/>
                    <w:right w:val="none" w:sz="0" w:space="0" w:color="auto"/>
                  </w:divBdr>
                </w:div>
                <w:div w:id="1790314752">
                  <w:marLeft w:val="0"/>
                  <w:marRight w:val="0"/>
                  <w:marTop w:val="0"/>
                  <w:marBottom w:val="140"/>
                  <w:divBdr>
                    <w:top w:val="none" w:sz="0" w:space="0" w:color="auto"/>
                    <w:left w:val="none" w:sz="0" w:space="0" w:color="auto"/>
                    <w:bottom w:val="none" w:sz="0" w:space="0" w:color="auto"/>
                    <w:right w:val="none" w:sz="0" w:space="0" w:color="auto"/>
                  </w:divBdr>
                </w:div>
                <w:div w:id="1791362310">
                  <w:marLeft w:val="144"/>
                  <w:marRight w:val="0"/>
                  <w:marTop w:val="40"/>
                  <w:marBottom w:val="40"/>
                  <w:divBdr>
                    <w:top w:val="none" w:sz="0" w:space="0" w:color="auto"/>
                    <w:left w:val="none" w:sz="0" w:space="0" w:color="auto"/>
                    <w:bottom w:val="none" w:sz="0" w:space="0" w:color="auto"/>
                    <w:right w:val="none" w:sz="0" w:space="0" w:color="auto"/>
                  </w:divBdr>
                </w:div>
                <w:div w:id="1825471427">
                  <w:marLeft w:val="144"/>
                  <w:marRight w:val="0"/>
                  <w:marTop w:val="40"/>
                  <w:marBottom w:val="40"/>
                  <w:divBdr>
                    <w:top w:val="none" w:sz="0" w:space="0" w:color="auto"/>
                    <w:left w:val="none" w:sz="0" w:space="0" w:color="auto"/>
                    <w:bottom w:val="none" w:sz="0" w:space="0" w:color="auto"/>
                    <w:right w:val="none" w:sz="0" w:space="0" w:color="auto"/>
                  </w:divBdr>
                </w:div>
                <w:div w:id="1845437633">
                  <w:marLeft w:val="144"/>
                  <w:marRight w:val="0"/>
                  <w:marTop w:val="40"/>
                  <w:marBottom w:val="40"/>
                  <w:divBdr>
                    <w:top w:val="none" w:sz="0" w:space="0" w:color="auto"/>
                    <w:left w:val="none" w:sz="0" w:space="0" w:color="auto"/>
                    <w:bottom w:val="none" w:sz="0" w:space="0" w:color="auto"/>
                    <w:right w:val="none" w:sz="0" w:space="0" w:color="auto"/>
                  </w:divBdr>
                </w:div>
                <w:div w:id="1858150480">
                  <w:marLeft w:val="0"/>
                  <w:marRight w:val="0"/>
                  <w:marTop w:val="40"/>
                  <w:marBottom w:val="40"/>
                  <w:divBdr>
                    <w:top w:val="none" w:sz="0" w:space="0" w:color="auto"/>
                    <w:left w:val="none" w:sz="0" w:space="0" w:color="auto"/>
                    <w:bottom w:val="none" w:sz="0" w:space="0" w:color="auto"/>
                    <w:right w:val="none" w:sz="0" w:space="0" w:color="auto"/>
                  </w:divBdr>
                </w:div>
                <w:div w:id="1862694527">
                  <w:marLeft w:val="0"/>
                  <w:marRight w:val="0"/>
                  <w:marTop w:val="0"/>
                  <w:marBottom w:val="140"/>
                  <w:divBdr>
                    <w:top w:val="none" w:sz="0" w:space="0" w:color="auto"/>
                    <w:left w:val="none" w:sz="0" w:space="0" w:color="auto"/>
                    <w:bottom w:val="none" w:sz="0" w:space="0" w:color="auto"/>
                    <w:right w:val="none" w:sz="0" w:space="0" w:color="auto"/>
                  </w:divBdr>
                </w:div>
                <w:div w:id="1885099536">
                  <w:marLeft w:val="144"/>
                  <w:marRight w:val="0"/>
                  <w:marTop w:val="40"/>
                  <w:marBottom w:val="40"/>
                  <w:divBdr>
                    <w:top w:val="none" w:sz="0" w:space="0" w:color="auto"/>
                    <w:left w:val="none" w:sz="0" w:space="0" w:color="auto"/>
                    <w:bottom w:val="none" w:sz="0" w:space="0" w:color="auto"/>
                    <w:right w:val="none" w:sz="0" w:space="0" w:color="auto"/>
                  </w:divBdr>
                </w:div>
                <w:div w:id="1898585043">
                  <w:marLeft w:val="144"/>
                  <w:marRight w:val="0"/>
                  <w:marTop w:val="40"/>
                  <w:marBottom w:val="40"/>
                  <w:divBdr>
                    <w:top w:val="none" w:sz="0" w:space="0" w:color="auto"/>
                    <w:left w:val="none" w:sz="0" w:space="0" w:color="auto"/>
                    <w:bottom w:val="none" w:sz="0" w:space="0" w:color="auto"/>
                    <w:right w:val="none" w:sz="0" w:space="0" w:color="auto"/>
                  </w:divBdr>
                </w:div>
                <w:div w:id="1908608873">
                  <w:marLeft w:val="144"/>
                  <w:marRight w:val="0"/>
                  <w:marTop w:val="40"/>
                  <w:marBottom w:val="40"/>
                  <w:divBdr>
                    <w:top w:val="none" w:sz="0" w:space="0" w:color="auto"/>
                    <w:left w:val="none" w:sz="0" w:space="0" w:color="auto"/>
                    <w:bottom w:val="none" w:sz="0" w:space="0" w:color="auto"/>
                    <w:right w:val="none" w:sz="0" w:space="0" w:color="auto"/>
                  </w:divBdr>
                </w:div>
                <w:div w:id="1917205720">
                  <w:marLeft w:val="0"/>
                  <w:marRight w:val="0"/>
                  <w:marTop w:val="40"/>
                  <w:marBottom w:val="40"/>
                  <w:divBdr>
                    <w:top w:val="none" w:sz="0" w:space="0" w:color="auto"/>
                    <w:left w:val="none" w:sz="0" w:space="0" w:color="auto"/>
                    <w:bottom w:val="none" w:sz="0" w:space="0" w:color="auto"/>
                    <w:right w:val="none" w:sz="0" w:space="0" w:color="auto"/>
                  </w:divBdr>
                </w:div>
                <w:div w:id="1918857239">
                  <w:marLeft w:val="144"/>
                  <w:marRight w:val="0"/>
                  <w:marTop w:val="40"/>
                  <w:marBottom w:val="40"/>
                  <w:divBdr>
                    <w:top w:val="none" w:sz="0" w:space="0" w:color="auto"/>
                    <w:left w:val="none" w:sz="0" w:space="0" w:color="auto"/>
                    <w:bottom w:val="none" w:sz="0" w:space="0" w:color="auto"/>
                    <w:right w:val="none" w:sz="0" w:space="0" w:color="auto"/>
                  </w:divBdr>
                </w:div>
                <w:div w:id="1919899339">
                  <w:marLeft w:val="144"/>
                  <w:marRight w:val="0"/>
                  <w:marTop w:val="40"/>
                  <w:marBottom w:val="40"/>
                  <w:divBdr>
                    <w:top w:val="none" w:sz="0" w:space="0" w:color="auto"/>
                    <w:left w:val="none" w:sz="0" w:space="0" w:color="auto"/>
                    <w:bottom w:val="none" w:sz="0" w:space="0" w:color="auto"/>
                    <w:right w:val="none" w:sz="0" w:space="0" w:color="auto"/>
                  </w:divBdr>
                </w:div>
                <w:div w:id="1939872655">
                  <w:marLeft w:val="144"/>
                  <w:marRight w:val="0"/>
                  <w:marTop w:val="40"/>
                  <w:marBottom w:val="40"/>
                  <w:divBdr>
                    <w:top w:val="none" w:sz="0" w:space="0" w:color="auto"/>
                    <w:left w:val="none" w:sz="0" w:space="0" w:color="auto"/>
                    <w:bottom w:val="none" w:sz="0" w:space="0" w:color="auto"/>
                    <w:right w:val="none" w:sz="0" w:space="0" w:color="auto"/>
                  </w:divBdr>
                </w:div>
                <w:div w:id="1945258703">
                  <w:marLeft w:val="144"/>
                  <w:marRight w:val="0"/>
                  <w:marTop w:val="40"/>
                  <w:marBottom w:val="40"/>
                  <w:divBdr>
                    <w:top w:val="none" w:sz="0" w:space="0" w:color="auto"/>
                    <w:left w:val="none" w:sz="0" w:space="0" w:color="auto"/>
                    <w:bottom w:val="none" w:sz="0" w:space="0" w:color="auto"/>
                    <w:right w:val="none" w:sz="0" w:space="0" w:color="auto"/>
                  </w:divBdr>
                </w:div>
                <w:div w:id="1957328790">
                  <w:marLeft w:val="144"/>
                  <w:marRight w:val="0"/>
                  <w:marTop w:val="40"/>
                  <w:marBottom w:val="40"/>
                  <w:divBdr>
                    <w:top w:val="none" w:sz="0" w:space="0" w:color="auto"/>
                    <w:left w:val="none" w:sz="0" w:space="0" w:color="auto"/>
                    <w:bottom w:val="none" w:sz="0" w:space="0" w:color="auto"/>
                    <w:right w:val="none" w:sz="0" w:space="0" w:color="auto"/>
                  </w:divBdr>
                </w:div>
                <w:div w:id="1961956018">
                  <w:marLeft w:val="144"/>
                  <w:marRight w:val="0"/>
                  <w:marTop w:val="40"/>
                  <w:marBottom w:val="40"/>
                  <w:divBdr>
                    <w:top w:val="none" w:sz="0" w:space="0" w:color="auto"/>
                    <w:left w:val="none" w:sz="0" w:space="0" w:color="auto"/>
                    <w:bottom w:val="none" w:sz="0" w:space="0" w:color="auto"/>
                    <w:right w:val="none" w:sz="0" w:space="0" w:color="auto"/>
                  </w:divBdr>
                </w:div>
                <w:div w:id="1968244546">
                  <w:marLeft w:val="0"/>
                  <w:marRight w:val="0"/>
                  <w:marTop w:val="0"/>
                  <w:marBottom w:val="140"/>
                  <w:divBdr>
                    <w:top w:val="none" w:sz="0" w:space="0" w:color="auto"/>
                    <w:left w:val="none" w:sz="0" w:space="0" w:color="auto"/>
                    <w:bottom w:val="none" w:sz="0" w:space="0" w:color="auto"/>
                    <w:right w:val="none" w:sz="0" w:space="0" w:color="auto"/>
                  </w:divBdr>
                </w:div>
                <w:div w:id="1972009713">
                  <w:marLeft w:val="144"/>
                  <w:marRight w:val="0"/>
                  <w:marTop w:val="40"/>
                  <w:marBottom w:val="40"/>
                  <w:divBdr>
                    <w:top w:val="none" w:sz="0" w:space="0" w:color="auto"/>
                    <w:left w:val="none" w:sz="0" w:space="0" w:color="auto"/>
                    <w:bottom w:val="none" w:sz="0" w:space="0" w:color="auto"/>
                    <w:right w:val="none" w:sz="0" w:space="0" w:color="auto"/>
                  </w:divBdr>
                </w:div>
                <w:div w:id="1980726721">
                  <w:marLeft w:val="0"/>
                  <w:marRight w:val="0"/>
                  <w:marTop w:val="0"/>
                  <w:marBottom w:val="140"/>
                  <w:divBdr>
                    <w:top w:val="none" w:sz="0" w:space="0" w:color="auto"/>
                    <w:left w:val="none" w:sz="0" w:space="0" w:color="auto"/>
                    <w:bottom w:val="none" w:sz="0" w:space="0" w:color="auto"/>
                    <w:right w:val="none" w:sz="0" w:space="0" w:color="auto"/>
                  </w:divBdr>
                </w:div>
                <w:div w:id="1985157011">
                  <w:marLeft w:val="144"/>
                  <w:marRight w:val="0"/>
                  <w:marTop w:val="40"/>
                  <w:marBottom w:val="40"/>
                  <w:divBdr>
                    <w:top w:val="none" w:sz="0" w:space="0" w:color="auto"/>
                    <w:left w:val="none" w:sz="0" w:space="0" w:color="auto"/>
                    <w:bottom w:val="none" w:sz="0" w:space="0" w:color="auto"/>
                    <w:right w:val="none" w:sz="0" w:space="0" w:color="auto"/>
                  </w:divBdr>
                </w:div>
                <w:div w:id="1989744688">
                  <w:marLeft w:val="144"/>
                  <w:marRight w:val="0"/>
                  <w:marTop w:val="40"/>
                  <w:marBottom w:val="40"/>
                  <w:divBdr>
                    <w:top w:val="none" w:sz="0" w:space="0" w:color="auto"/>
                    <w:left w:val="none" w:sz="0" w:space="0" w:color="auto"/>
                    <w:bottom w:val="none" w:sz="0" w:space="0" w:color="auto"/>
                    <w:right w:val="none" w:sz="0" w:space="0" w:color="auto"/>
                  </w:divBdr>
                </w:div>
                <w:div w:id="2003926315">
                  <w:marLeft w:val="144"/>
                  <w:marRight w:val="0"/>
                  <w:marTop w:val="40"/>
                  <w:marBottom w:val="40"/>
                  <w:divBdr>
                    <w:top w:val="none" w:sz="0" w:space="0" w:color="auto"/>
                    <w:left w:val="none" w:sz="0" w:space="0" w:color="auto"/>
                    <w:bottom w:val="none" w:sz="0" w:space="0" w:color="auto"/>
                    <w:right w:val="none" w:sz="0" w:space="0" w:color="auto"/>
                  </w:divBdr>
                </w:div>
                <w:div w:id="2015261786">
                  <w:marLeft w:val="144"/>
                  <w:marRight w:val="0"/>
                  <w:marTop w:val="40"/>
                  <w:marBottom w:val="40"/>
                  <w:divBdr>
                    <w:top w:val="none" w:sz="0" w:space="0" w:color="auto"/>
                    <w:left w:val="none" w:sz="0" w:space="0" w:color="auto"/>
                    <w:bottom w:val="none" w:sz="0" w:space="0" w:color="auto"/>
                    <w:right w:val="none" w:sz="0" w:space="0" w:color="auto"/>
                  </w:divBdr>
                </w:div>
                <w:div w:id="2022968645">
                  <w:marLeft w:val="144"/>
                  <w:marRight w:val="0"/>
                  <w:marTop w:val="40"/>
                  <w:marBottom w:val="40"/>
                  <w:divBdr>
                    <w:top w:val="none" w:sz="0" w:space="0" w:color="auto"/>
                    <w:left w:val="none" w:sz="0" w:space="0" w:color="auto"/>
                    <w:bottom w:val="none" w:sz="0" w:space="0" w:color="auto"/>
                    <w:right w:val="none" w:sz="0" w:space="0" w:color="auto"/>
                  </w:divBdr>
                </w:div>
                <w:div w:id="2034962555">
                  <w:marLeft w:val="144"/>
                  <w:marRight w:val="0"/>
                  <w:marTop w:val="40"/>
                  <w:marBottom w:val="40"/>
                  <w:divBdr>
                    <w:top w:val="none" w:sz="0" w:space="0" w:color="auto"/>
                    <w:left w:val="none" w:sz="0" w:space="0" w:color="auto"/>
                    <w:bottom w:val="none" w:sz="0" w:space="0" w:color="auto"/>
                    <w:right w:val="none" w:sz="0" w:space="0" w:color="auto"/>
                  </w:divBdr>
                </w:div>
                <w:div w:id="2060351164">
                  <w:marLeft w:val="0"/>
                  <w:marRight w:val="0"/>
                  <w:marTop w:val="40"/>
                  <w:marBottom w:val="40"/>
                  <w:divBdr>
                    <w:top w:val="none" w:sz="0" w:space="0" w:color="auto"/>
                    <w:left w:val="none" w:sz="0" w:space="0" w:color="auto"/>
                    <w:bottom w:val="none" w:sz="0" w:space="0" w:color="auto"/>
                    <w:right w:val="none" w:sz="0" w:space="0" w:color="auto"/>
                  </w:divBdr>
                </w:div>
                <w:div w:id="2060519736">
                  <w:marLeft w:val="144"/>
                  <w:marRight w:val="0"/>
                  <w:marTop w:val="40"/>
                  <w:marBottom w:val="40"/>
                  <w:divBdr>
                    <w:top w:val="none" w:sz="0" w:space="0" w:color="auto"/>
                    <w:left w:val="none" w:sz="0" w:space="0" w:color="auto"/>
                    <w:bottom w:val="none" w:sz="0" w:space="0" w:color="auto"/>
                    <w:right w:val="none" w:sz="0" w:space="0" w:color="auto"/>
                  </w:divBdr>
                </w:div>
                <w:div w:id="2066830140">
                  <w:marLeft w:val="0"/>
                  <w:marRight w:val="0"/>
                  <w:marTop w:val="40"/>
                  <w:marBottom w:val="40"/>
                  <w:divBdr>
                    <w:top w:val="none" w:sz="0" w:space="0" w:color="auto"/>
                    <w:left w:val="none" w:sz="0" w:space="0" w:color="auto"/>
                    <w:bottom w:val="none" w:sz="0" w:space="0" w:color="auto"/>
                    <w:right w:val="none" w:sz="0" w:space="0" w:color="auto"/>
                  </w:divBdr>
                </w:div>
                <w:div w:id="2071727563">
                  <w:marLeft w:val="144"/>
                  <w:marRight w:val="0"/>
                  <w:marTop w:val="40"/>
                  <w:marBottom w:val="40"/>
                  <w:divBdr>
                    <w:top w:val="none" w:sz="0" w:space="0" w:color="auto"/>
                    <w:left w:val="none" w:sz="0" w:space="0" w:color="auto"/>
                    <w:bottom w:val="none" w:sz="0" w:space="0" w:color="auto"/>
                    <w:right w:val="none" w:sz="0" w:space="0" w:color="auto"/>
                  </w:divBdr>
                </w:div>
                <w:div w:id="2075812885">
                  <w:marLeft w:val="144"/>
                  <w:marRight w:val="0"/>
                  <w:marTop w:val="40"/>
                  <w:marBottom w:val="40"/>
                  <w:divBdr>
                    <w:top w:val="none" w:sz="0" w:space="0" w:color="auto"/>
                    <w:left w:val="none" w:sz="0" w:space="0" w:color="auto"/>
                    <w:bottom w:val="none" w:sz="0" w:space="0" w:color="auto"/>
                    <w:right w:val="none" w:sz="0" w:space="0" w:color="auto"/>
                  </w:divBdr>
                </w:div>
                <w:div w:id="2083990364">
                  <w:marLeft w:val="144"/>
                  <w:marRight w:val="0"/>
                  <w:marTop w:val="40"/>
                  <w:marBottom w:val="40"/>
                  <w:divBdr>
                    <w:top w:val="none" w:sz="0" w:space="0" w:color="auto"/>
                    <w:left w:val="none" w:sz="0" w:space="0" w:color="auto"/>
                    <w:bottom w:val="none" w:sz="0" w:space="0" w:color="auto"/>
                    <w:right w:val="none" w:sz="0" w:space="0" w:color="auto"/>
                  </w:divBdr>
                </w:div>
                <w:div w:id="2085565987">
                  <w:marLeft w:val="144"/>
                  <w:marRight w:val="0"/>
                  <w:marTop w:val="40"/>
                  <w:marBottom w:val="40"/>
                  <w:divBdr>
                    <w:top w:val="none" w:sz="0" w:space="0" w:color="auto"/>
                    <w:left w:val="none" w:sz="0" w:space="0" w:color="auto"/>
                    <w:bottom w:val="none" w:sz="0" w:space="0" w:color="auto"/>
                    <w:right w:val="none" w:sz="0" w:space="0" w:color="auto"/>
                  </w:divBdr>
                </w:div>
                <w:div w:id="2130734672">
                  <w:marLeft w:val="144"/>
                  <w:marRight w:val="0"/>
                  <w:marTop w:val="40"/>
                  <w:marBottom w:val="40"/>
                  <w:divBdr>
                    <w:top w:val="none" w:sz="0" w:space="0" w:color="auto"/>
                    <w:left w:val="none" w:sz="0" w:space="0" w:color="auto"/>
                    <w:bottom w:val="none" w:sz="0" w:space="0" w:color="auto"/>
                    <w:right w:val="none" w:sz="0" w:space="0" w:color="auto"/>
                  </w:divBdr>
                </w:div>
                <w:div w:id="2135825542">
                  <w:marLeft w:val="144"/>
                  <w:marRight w:val="0"/>
                  <w:marTop w:val="40"/>
                  <w:marBottom w:val="40"/>
                  <w:divBdr>
                    <w:top w:val="none" w:sz="0" w:space="0" w:color="auto"/>
                    <w:left w:val="none" w:sz="0" w:space="0" w:color="auto"/>
                    <w:bottom w:val="none" w:sz="0" w:space="0" w:color="auto"/>
                    <w:right w:val="none" w:sz="0" w:space="0" w:color="auto"/>
                  </w:divBdr>
                </w:div>
                <w:div w:id="2141537424">
                  <w:marLeft w:val="144"/>
                  <w:marRight w:val="0"/>
                  <w:marTop w:val="40"/>
                  <w:marBottom w:val="40"/>
                  <w:divBdr>
                    <w:top w:val="none" w:sz="0" w:space="0" w:color="auto"/>
                    <w:left w:val="none" w:sz="0" w:space="0" w:color="auto"/>
                    <w:bottom w:val="none" w:sz="0" w:space="0" w:color="auto"/>
                    <w:right w:val="none" w:sz="0" w:space="0" w:color="auto"/>
                  </w:divBdr>
                </w:div>
                <w:div w:id="2141724031">
                  <w:marLeft w:val="144"/>
                  <w:marRight w:val="0"/>
                  <w:marTop w:val="40"/>
                  <w:marBottom w:val="40"/>
                  <w:divBdr>
                    <w:top w:val="none" w:sz="0" w:space="0" w:color="auto"/>
                    <w:left w:val="none" w:sz="0" w:space="0" w:color="auto"/>
                    <w:bottom w:val="none" w:sz="0" w:space="0" w:color="auto"/>
                    <w:right w:val="none" w:sz="0" w:space="0" w:color="auto"/>
                  </w:divBdr>
                </w:div>
              </w:divsChild>
            </w:div>
          </w:divsChild>
        </w:div>
      </w:divsChild>
    </w:div>
    <w:div w:id="395904398">
      <w:bodyDiv w:val="1"/>
      <w:marLeft w:val="0"/>
      <w:marRight w:val="0"/>
      <w:marTop w:val="0"/>
      <w:marBottom w:val="0"/>
      <w:divBdr>
        <w:top w:val="none" w:sz="0" w:space="0" w:color="auto"/>
        <w:left w:val="none" w:sz="0" w:space="0" w:color="auto"/>
        <w:bottom w:val="none" w:sz="0" w:space="0" w:color="auto"/>
        <w:right w:val="none" w:sz="0" w:space="0" w:color="auto"/>
      </w:divBdr>
    </w:div>
    <w:div w:id="417483098">
      <w:bodyDiv w:val="1"/>
      <w:marLeft w:val="0"/>
      <w:marRight w:val="0"/>
      <w:marTop w:val="0"/>
      <w:marBottom w:val="0"/>
      <w:divBdr>
        <w:top w:val="none" w:sz="0" w:space="0" w:color="auto"/>
        <w:left w:val="none" w:sz="0" w:space="0" w:color="auto"/>
        <w:bottom w:val="none" w:sz="0" w:space="0" w:color="auto"/>
        <w:right w:val="none" w:sz="0" w:space="0" w:color="auto"/>
      </w:divBdr>
    </w:div>
    <w:div w:id="417798249">
      <w:bodyDiv w:val="1"/>
      <w:marLeft w:val="0"/>
      <w:marRight w:val="0"/>
      <w:marTop w:val="0"/>
      <w:marBottom w:val="0"/>
      <w:divBdr>
        <w:top w:val="none" w:sz="0" w:space="0" w:color="auto"/>
        <w:left w:val="none" w:sz="0" w:space="0" w:color="auto"/>
        <w:bottom w:val="none" w:sz="0" w:space="0" w:color="auto"/>
        <w:right w:val="none" w:sz="0" w:space="0" w:color="auto"/>
      </w:divBdr>
    </w:div>
    <w:div w:id="432290691">
      <w:bodyDiv w:val="1"/>
      <w:marLeft w:val="0"/>
      <w:marRight w:val="0"/>
      <w:marTop w:val="0"/>
      <w:marBottom w:val="150"/>
      <w:divBdr>
        <w:top w:val="single" w:sz="6" w:space="0" w:color="666666"/>
        <w:left w:val="single" w:sz="6" w:space="0" w:color="666666"/>
        <w:bottom w:val="single" w:sz="6" w:space="0" w:color="666666"/>
        <w:right w:val="single" w:sz="6" w:space="0" w:color="666666"/>
      </w:divBdr>
      <w:divsChild>
        <w:div w:id="1271939711">
          <w:marLeft w:val="0"/>
          <w:marRight w:val="0"/>
          <w:marTop w:val="0"/>
          <w:marBottom w:val="0"/>
          <w:divBdr>
            <w:top w:val="none" w:sz="0" w:space="0" w:color="auto"/>
            <w:left w:val="none" w:sz="0" w:space="0" w:color="auto"/>
            <w:bottom w:val="none" w:sz="0" w:space="0" w:color="auto"/>
            <w:right w:val="none" w:sz="0" w:space="0" w:color="auto"/>
          </w:divBdr>
          <w:divsChild>
            <w:div w:id="1666588659">
              <w:marLeft w:val="0"/>
              <w:marRight w:val="0"/>
              <w:marTop w:val="0"/>
              <w:marBottom w:val="0"/>
              <w:divBdr>
                <w:top w:val="none" w:sz="0" w:space="0" w:color="auto"/>
                <w:left w:val="none" w:sz="0" w:space="0" w:color="auto"/>
                <w:bottom w:val="none" w:sz="0" w:space="0" w:color="auto"/>
                <w:right w:val="none" w:sz="0" w:space="0" w:color="auto"/>
              </w:divBdr>
              <w:divsChild>
                <w:div w:id="1442147758">
                  <w:marLeft w:val="0"/>
                  <w:marRight w:val="0"/>
                  <w:marTop w:val="0"/>
                  <w:marBottom w:val="0"/>
                  <w:divBdr>
                    <w:top w:val="none" w:sz="0" w:space="0" w:color="auto"/>
                    <w:left w:val="none" w:sz="0" w:space="0" w:color="auto"/>
                    <w:bottom w:val="none" w:sz="0" w:space="0" w:color="auto"/>
                    <w:right w:val="none" w:sz="0" w:space="0" w:color="auto"/>
                  </w:divBdr>
                  <w:divsChild>
                    <w:div w:id="750010395">
                      <w:marLeft w:val="0"/>
                      <w:marRight w:val="0"/>
                      <w:marTop w:val="0"/>
                      <w:marBottom w:val="0"/>
                      <w:divBdr>
                        <w:top w:val="none" w:sz="0" w:space="0" w:color="auto"/>
                        <w:left w:val="none" w:sz="0" w:space="0" w:color="auto"/>
                        <w:bottom w:val="none" w:sz="0" w:space="0" w:color="auto"/>
                        <w:right w:val="none" w:sz="0" w:space="0" w:color="auto"/>
                      </w:divBdr>
                      <w:divsChild>
                        <w:div w:id="475993521">
                          <w:marLeft w:val="0"/>
                          <w:marRight w:val="0"/>
                          <w:marTop w:val="0"/>
                          <w:marBottom w:val="0"/>
                          <w:divBdr>
                            <w:top w:val="none" w:sz="0" w:space="0" w:color="auto"/>
                            <w:left w:val="none" w:sz="0" w:space="0" w:color="auto"/>
                            <w:bottom w:val="none" w:sz="0" w:space="0" w:color="auto"/>
                            <w:right w:val="none" w:sz="0" w:space="0" w:color="auto"/>
                          </w:divBdr>
                          <w:divsChild>
                            <w:div w:id="1775128145">
                              <w:marLeft w:val="825"/>
                              <w:marRight w:val="0"/>
                              <w:marTop w:val="0"/>
                              <w:marBottom w:val="0"/>
                              <w:divBdr>
                                <w:top w:val="single" w:sz="6" w:space="0" w:color="666666"/>
                                <w:left w:val="single" w:sz="6" w:space="0" w:color="666666"/>
                                <w:bottom w:val="single" w:sz="6" w:space="0" w:color="666666"/>
                                <w:right w:val="single" w:sz="6" w:space="0" w:color="666666"/>
                              </w:divBdr>
                            </w:div>
                          </w:divsChild>
                        </w:div>
                      </w:divsChild>
                    </w:div>
                  </w:divsChild>
                </w:div>
              </w:divsChild>
            </w:div>
          </w:divsChild>
        </w:div>
      </w:divsChild>
    </w:div>
    <w:div w:id="451167754">
      <w:bodyDiv w:val="1"/>
      <w:marLeft w:val="0"/>
      <w:marRight w:val="0"/>
      <w:marTop w:val="0"/>
      <w:marBottom w:val="0"/>
      <w:divBdr>
        <w:top w:val="none" w:sz="0" w:space="0" w:color="auto"/>
        <w:left w:val="none" w:sz="0" w:space="0" w:color="auto"/>
        <w:bottom w:val="none" w:sz="0" w:space="0" w:color="auto"/>
        <w:right w:val="none" w:sz="0" w:space="0" w:color="auto"/>
      </w:divBdr>
    </w:div>
    <w:div w:id="457382307">
      <w:bodyDiv w:val="1"/>
      <w:marLeft w:val="0"/>
      <w:marRight w:val="0"/>
      <w:marTop w:val="0"/>
      <w:marBottom w:val="0"/>
      <w:divBdr>
        <w:top w:val="none" w:sz="0" w:space="0" w:color="auto"/>
        <w:left w:val="none" w:sz="0" w:space="0" w:color="auto"/>
        <w:bottom w:val="none" w:sz="0" w:space="0" w:color="auto"/>
        <w:right w:val="none" w:sz="0" w:space="0" w:color="auto"/>
      </w:divBdr>
    </w:div>
    <w:div w:id="462500991">
      <w:bodyDiv w:val="1"/>
      <w:marLeft w:val="0"/>
      <w:marRight w:val="0"/>
      <w:marTop w:val="0"/>
      <w:marBottom w:val="0"/>
      <w:divBdr>
        <w:top w:val="none" w:sz="0" w:space="0" w:color="auto"/>
        <w:left w:val="none" w:sz="0" w:space="0" w:color="auto"/>
        <w:bottom w:val="none" w:sz="0" w:space="0" w:color="auto"/>
        <w:right w:val="none" w:sz="0" w:space="0" w:color="auto"/>
      </w:divBdr>
    </w:div>
    <w:div w:id="465201447">
      <w:bodyDiv w:val="1"/>
      <w:marLeft w:val="45"/>
      <w:marRight w:val="75"/>
      <w:marTop w:val="0"/>
      <w:marBottom w:val="0"/>
      <w:divBdr>
        <w:top w:val="none" w:sz="0" w:space="0" w:color="auto"/>
        <w:left w:val="none" w:sz="0" w:space="0" w:color="auto"/>
        <w:bottom w:val="none" w:sz="0" w:space="0" w:color="auto"/>
        <w:right w:val="none" w:sz="0" w:space="0" w:color="auto"/>
      </w:divBdr>
      <w:divsChild>
        <w:div w:id="1891259145">
          <w:marLeft w:val="150"/>
          <w:marRight w:val="150"/>
          <w:marTop w:val="75"/>
          <w:marBottom w:val="0"/>
          <w:divBdr>
            <w:top w:val="none" w:sz="0" w:space="0" w:color="auto"/>
            <w:left w:val="none" w:sz="0" w:space="0" w:color="auto"/>
            <w:bottom w:val="none" w:sz="0" w:space="0" w:color="auto"/>
            <w:right w:val="none" w:sz="0" w:space="0" w:color="auto"/>
          </w:divBdr>
          <w:divsChild>
            <w:div w:id="166529524">
              <w:marLeft w:val="90"/>
              <w:marRight w:val="0"/>
              <w:marTop w:val="0"/>
              <w:marBottom w:val="225"/>
              <w:divBdr>
                <w:top w:val="none" w:sz="0" w:space="0" w:color="auto"/>
                <w:left w:val="none" w:sz="0" w:space="0" w:color="auto"/>
                <w:bottom w:val="none" w:sz="0" w:space="0" w:color="auto"/>
                <w:right w:val="none" w:sz="0" w:space="0" w:color="auto"/>
              </w:divBdr>
              <w:divsChild>
                <w:div w:id="19596856">
                  <w:marLeft w:val="0"/>
                  <w:marRight w:val="0"/>
                  <w:marTop w:val="0"/>
                  <w:marBottom w:val="140"/>
                  <w:divBdr>
                    <w:top w:val="none" w:sz="0" w:space="0" w:color="auto"/>
                    <w:left w:val="none" w:sz="0" w:space="0" w:color="auto"/>
                    <w:bottom w:val="none" w:sz="0" w:space="0" w:color="auto"/>
                    <w:right w:val="none" w:sz="0" w:space="0" w:color="auto"/>
                  </w:divBdr>
                </w:div>
                <w:div w:id="149180827">
                  <w:marLeft w:val="0"/>
                  <w:marRight w:val="0"/>
                  <w:marTop w:val="0"/>
                  <w:marBottom w:val="140"/>
                  <w:divBdr>
                    <w:top w:val="none" w:sz="0" w:space="0" w:color="auto"/>
                    <w:left w:val="none" w:sz="0" w:space="0" w:color="auto"/>
                    <w:bottom w:val="none" w:sz="0" w:space="0" w:color="auto"/>
                    <w:right w:val="none" w:sz="0" w:space="0" w:color="auto"/>
                  </w:divBdr>
                </w:div>
                <w:div w:id="569923954">
                  <w:marLeft w:val="0"/>
                  <w:marRight w:val="0"/>
                  <w:marTop w:val="0"/>
                  <w:marBottom w:val="140"/>
                  <w:divBdr>
                    <w:top w:val="none" w:sz="0" w:space="0" w:color="auto"/>
                    <w:left w:val="none" w:sz="0" w:space="0" w:color="auto"/>
                    <w:bottom w:val="none" w:sz="0" w:space="0" w:color="auto"/>
                    <w:right w:val="none" w:sz="0" w:space="0" w:color="auto"/>
                  </w:divBdr>
                </w:div>
                <w:div w:id="1339578881">
                  <w:marLeft w:val="0"/>
                  <w:marRight w:val="0"/>
                  <w:marTop w:val="0"/>
                  <w:marBottom w:val="140"/>
                  <w:divBdr>
                    <w:top w:val="none" w:sz="0" w:space="0" w:color="auto"/>
                    <w:left w:val="none" w:sz="0" w:space="0" w:color="auto"/>
                    <w:bottom w:val="none" w:sz="0" w:space="0" w:color="auto"/>
                    <w:right w:val="none" w:sz="0" w:space="0" w:color="auto"/>
                  </w:divBdr>
                </w:div>
                <w:div w:id="1628470678">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470753883">
      <w:bodyDiv w:val="1"/>
      <w:marLeft w:val="0"/>
      <w:marRight w:val="0"/>
      <w:marTop w:val="0"/>
      <w:marBottom w:val="0"/>
      <w:divBdr>
        <w:top w:val="none" w:sz="0" w:space="0" w:color="auto"/>
        <w:left w:val="none" w:sz="0" w:space="0" w:color="auto"/>
        <w:bottom w:val="none" w:sz="0" w:space="0" w:color="auto"/>
        <w:right w:val="none" w:sz="0" w:space="0" w:color="auto"/>
      </w:divBdr>
      <w:divsChild>
        <w:div w:id="77752124">
          <w:marLeft w:val="0"/>
          <w:marRight w:val="0"/>
          <w:marTop w:val="0"/>
          <w:marBottom w:val="0"/>
          <w:divBdr>
            <w:top w:val="none" w:sz="0" w:space="0" w:color="auto"/>
            <w:left w:val="none" w:sz="0" w:space="0" w:color="auto"/>
            <w:bottom w:val="none" w:sz="0" w:space="0" w:color="auto"/>
            <w:right w:val="none" w:sz="0" w:space="0" w:color="auto"/>
          </w:divBdr>
        </w:div>
        <w:div w:id="2054232563">
          <w:marLeft w:val="0"/>
          <w:marRight w:val="0"/>
          <w:marTop w:val="0"/>
          <w:marBottom w:val="0"/>
          <w:divBdr>
            <w:top w:val="none" w:sz="0" w:space="0" w:color="auto"/>
            <w:left w:val="none" w:sz="0" w:space="0" w:color="auto"/>
            <w:bottom w:val="none" w:sz="0" w:space="0" w:color="auto"/>
            <w:right w:val="none" w:sz="0" w:space="0" w:color="auto"/>
          </w:divBdr>
        </w:div>
        <w:div w:id="2119061393">
          <w:marLeft w:val="0"/>
          <w:marRight w:val="0"/>
          <w:marTop w:val="0"/>
          <w:marBottom w:val="0"/>
          <w:divBdr>
            <w:top w:val="none" w:sz="0" w:space="0" w:color="auto"/>
            <w:left w:val="none" w:sz="0" w:space="0" w:color="auto"/>
            <w:bottom w:val="none" w:sz="0" w:space="0" w:color="auto"/>
            <w:right w:val="none" w:sz="0" w:space="0" w:color="auto"/>
          </w:divBdr>
        </w:div>
      </w:divsChild>
    </w:div>
    <w:div w:id="486702442">
      <w:bodyDiv w:val="1"/>
      <w:marLeft w:val="0"/>
      <w:marRight w:val="0"/>
      <w:marTop w:val="0"/>
      <w:marBottom w:val="0"/>
      <w:divBdr>
        <w:top w:val="none" w:sz="0" w:space="0" w:color="auto"/>
        <w:left w:val="none" w:sz="0" w:space="0" w:color="auto"/>
        <w:bottom w:val="none" w:sz="0" w:space="0" w:color="auto"/>
        <w:right w:val="none" w:sz="0" w:space="0" w:color="auto"/>
      </w:divBdr>
    </w:div>
    <w:div w:id="489635388">
      <w:bodyDiv w:val="1"/>
      <w:marLeft w:val="0"/>
      <w:marRight w:val="0"/>
      <w:marTop w:val="0"/>
      <w:marBottom w:val="0"/>
      <w:divBdr>
        <w:top w:val="none" w:sz="0" w:space="0" w:color="auto"/>
        <w:left w:val="none" w:sz="0" w:space="0" w:color="auto"/>
        <w:bottom w:val="none" w:sz="0" w:space="0" w:color="auto"/>
        <w:right w:val="none" w:sz="0" w:space="0" w:color="auto"/>
      </w:divBdr>
    </w:div>
    <w:div w:id="496313689">
      <w:bodyDiv w:val="1"/>
      <w:marLeft w:val="0"/>
      <w:marRight w:val="0"/>
      <w:marTop w:val="0"/>
      <w:marBottom w:val="0"/>
      <w:divBdr>
        <w:top w:val="none" w:sz="0" w:space="0" w:color="auto"/>
        <w:left w:val="none" w:sz="0" w:space="0" w:color="auto"/>
        <w:bottom w:val="none" w:sz="0" w:space="0" w:color="auto"/>
        <w:right w:val="none" w:sz="0" w:space="0" w:color="auto"/>
      </w:divBdr>
    </w:div>
    <w:div w:id="513960928">
      <w:bodyDiv w:val="1"/>
      <w:marLeft w:val="0"/>
      <w:marRight w:val="0"/>
      <w:marTop w:val="0"/>
      <w:marBottom w:val="0"/>
      <w:divBdr>
        <w:top w:val="none" w:sz="0" w:space="0" w:color="auto"/>
        <w:left w:val="none" w:sz="0" w:space="0" w:color="auto"/>
        <w:bottom w:val="none" w:sz="0" w:space="0" w:color="auto"/>
        <w:right w:val="none" w:sz="0" w:space="0" w:color="auto"/>
      </w:divBdr>
    </w:div>
    <w:div w:id="531575682">
      <w:bodyDiv w:val="1"/>
      <w:marLeft w:val="0"/>
      <w:marRight w:val="0"/>
      <w:marTop w:val="0"/>
      <w:marBottom w:val="0"/>
      <w:divBdr>
        <w:top w:val="none" w:sz="0" w:space="0" w:color="auto"/>
        <w:left w:val="none" w:sz="0" w:space="0" w:color="auto"/>
        <w:bottom w:val="none" w:sz="0" w:space="0" w:color="auto"/>
        <w:right w:val="none" w:sz="0" w:space="0" w:color="auto"/>
      </w:divBdr>
    </w:div>
    <w:div w:id="554659745">
      <w:bodyDiv w:val="1"/>
      <w:marLeft w:val="0"/>
      <w:marRight w:val="0"/>
      <w:marTop w:val="0"/>
      <w:marBottom w:val="0"/>
      <w:divBdr>
        <w:top w:val="none" w:sz="0" w:space="0" w:color="auto"/>
        <w:left w:val="none" w:sz="0" w:space="0" w:color="auto"/>
        <w:bottom w:val="none" w:sz="0" w:space="0" w:color="auto"/>
        <w:right w:val="none" w:sz="0" w:space="0" w:color="auto"/>
      </w:divBdr>
    </w:div>
    <w:div w:id="562759333">
      <w:bodyDiv w:val="1"/>
      <w:marLeft w:val="0"/>
      <w:marRight w:val="0"/>
      <w:marTop w:val="0"/>
      <w:marBottom w:val="0"/>
      <w:divBdr>
        <w:top w:val="none" w:sz="0" w:space="0" w:color="auto"/>
        <w:left w:val="none" w:sz="0" w:space="0" w:color="auto"/>
        <w:bottom w:val="none" w:sz="0" w:space="0" w:color="auto"/>
        <w:right w:val="none" w:sz="0" w:space="0" w:color="auto"/>
      </w:divBdr>
    </w:div>
    <w:div w:id="571618799">
      <w:bodyDiv w:val="1"/>
      <w:marLeft w:val="0"/>
      <w:marRight w:val="0"/>
      <w:marTop w:val="0"/>
      <w:marBottom w:val="0"/>
      <w:divBdr>
        <w:top w:val="none" w:sz="0" w:space="0" w:color="auto"/>
        <w:left w:val="none" w:sz="0" w:space="0" w:color="auto"/>
        <w:bottom w:val="none" w:sz="0" w:space="0" w:color="auto"/>
        <w:right w:val="none" w:sz="0" w:space="0" w:color="auto"/>
      </w:divBdr>
    </w:div>
    <w:div w:id="594677536">
      <w:bodyDiv w:val="1"/>
      <w:marLeft w:val="0"/>
      <w:marRight w:val="0"/>
      <w:marTop w:val="0"/>
      <w:marBottom w:val="0"/>
      <w:divBdr>
        <w:top w:val="none" w:sz="0" w:space="0" w:color="auto"/>
        <w:left w:val="none" w:sz="0" w:space="0" w:color="auto"/>
        <w:bottom w:val="none" w:sz="0" w:space="0" w:color="auto"/>
        <w:right w:val="none" w:sz="0" w:space="0" w:color="auto"/>
      </w:divBdr>
    </w:div>
    <w:div w:id="650642513">
      <w:bodyDiv w:val="1"/>
      <w:marLeft w:val="0"/>
      <w:marRight w:val="0"/>
      <w:marTop w:val="0"/>
      <w:marBottom w:val="0"/>
      <w:divBdr>
        <w:top w:val="none" w:sz="0" w:space="0" w:color="auto"/>
        <w:left w:val="none" w:sz="0" w:space="0" w:color="auto"/>
        <w:bottom w:val="none" w:sz="0" w:space="0" w:color="auto"/>
        <w:right w:val="none" w:sz="0" w:space="0" w:color="auto"/>
      </w:divBdr>
    </w:div>
    <w:div w:id="673580434">
      <w:bodyDiv w:val="1"/>
      <w:marLeft w:val="0"/>
      <w:marRight w:val="0"/>
      <w:marTop w:val="0"/>
      <w:marBottom w:val="0"/>
      <w:divBdr>
        <w:top w:val="none" w:sz="0" w:space="0" w:color="auto"/>
        <w:left w:val="none" w:sz="0" w:space="0" w:color="auto"/>
        <w:bottom w:val="none" w:sz="0" w:space="0" w:color="auto"/>
        <w:right w:val="none" w:sz="0" w:space="0" w:color="auto"/>
      </w:divBdr>
    </w:div>
    <w:div w:id="715357036">
      <w:bodyDiv w:val="1"/>
      <w:marLeft w:val="0"/>
      <w:marRight w:val="0"/>
      <w:marTop w:val="0"/>
      <w:marBottom w:val="0"/>
      <w:divBdr>
        <w:top w:val="none" w:sz="0" w:space="0" w:color="auto"/>
        <w:left w:val="none" w:sz="0" w:space="0" w:color="auto"/>
        <w:bottom w:val="none" w:sz="0" w:space="0" w:color="auto"/>
        <w:right w:val="none" w:sz="0" w:space="0" w:color="auto"/>
      </w:divBdr>
      <w:divsChild>
        <w:div w:id="1047797563">
          <w:marLeft w:val="0"/>
          <w:marRight w:val="0"/>
          <w:marTop w:val="0"/>
          <w:marBottom w:val="0"/>
          <w:divBdr>
            <w:top w:val="none" w:sz="0" w:space="0" w:color="auto"/>
            <w:left w:val="none" w:sz="0" w:space="0" w:color="auto"/>
            <w:bottom w:val="none" w:sz="0" w:space="0" w:color="auto"/>
            <w:right w:val="none" w:sz="0" w:space="0" w:color="auto"/>
          </w:divBdr>
          <w:divsChild>
            <w:div w:id="320432410">
              <w:marLeft w:val="0"/>
              <w:marRight w:val="0"/>
              <w:marTop w:val="0"/>
              <w:marBottom w:val="0"/>
              <w:divBdr>
                <w:top w:val="none" w:sz="0" w:space="0" w:color="auto"/>
                <w:left w:val="none" w:sz="0" w:space="0" w:color="auto"/>
                <w:bottom w:val="none" w:sz="0" w:space="0" w:color="auto"/>
                <w:right w:val="none" w:sz="0" w:space="0" w:color="auto"/>
              </w:divBdr>
            </w:div>
            <w:div w:id="374544006">
              <w:marLeft w:val="0"/>
              <w:marRight w:val="0"/>
              <w:marTop w:val="0"/>
              <w:marBottom w:val="0"/>
              <w:divBdr>
                <w:top w:val="none" w:sz="0" w:space="0" w:color="auto"/>
                <w:left w:val="none" w:sz="0" w:space="0" w:color="auto"/>
                <w:bottom w:val="none" w:sz="0" w:space="0" w:color="auto"/>
                <w:right w:val="none" w:sz="0" w:space="0" w:color="auto"/>
              </w:divBdr>
            </w:div>
            <w:div w:id="888343568">
              <w:marLeft w:val="0"/>
              <w:marRight w:val="0"/>
              <w:marTop w:val="0"/>
              <w:marBottom w:val="0"/>
              <w:divBdr>
                <w:top w:val="none" w:sz="0" w:space="0" w:color="auto"/>
                <w:left w:val="none" w:sz="0" w:space="0" w:color="auto"/>
                <w:bottom w:val="none" w:sz="0" w:space="0" w:color="auto"/>
                <w:right w:val="none" w:sz="0" w:space="0" w:color="auto"/>
              </w:divBdr>
            </w:div>
            <w:div w:id="1012949007">
              <w:marLeft w:val="0"/>
              <w:marRight w:val="0"/>
              <w:marTop w:val="0"/>
              <w:marBottom w:val="0"/>
              <w:divBdr>
                <w:top w:val="none" w:sz="0" w:space="0" w:color="auto"/>
                <w:left w:val="none" w:sz="0" w:space="0" w:color="auto"/>
                <w:bottom w:val="none" w:sz="0" w:space="0" w:color="auto"/>
                <w:right w:val="none" w:sz="0" w:space="0" w:color="auto"/>
              </w:divBdr>
            </w:div>
            <w:div w:id="1204096562">
              <w:marLeft w:val="0"/>
              <w:marRight w:val="0"/>
              <w:marTop w:val="0"/>
              <w:marBottom w:val="0"/>
              <w:divBdr>
                <w:top w:val="none" w:sz="0" w:space="0" w:color="auto"/>
                <w:left w:val="none" w:sz="0" w:space="0" w:color="auto"/>
                <w:bottom w:val="none" w:sz="0" w:space="0" w:color="auto"/>
                <w:right w:val="none" w:sz="0" w:space="0" w:color="auto"/>
              </w:divBdr>
            </w:div>
            <w:div w:id="1331979271">
              <w:marLeft w:val="0"/>
              <w:marRight w:val="0"/>
              <w:marTop w:val="0"/>
              <w:marBottom w:val="0"/>
              <w:divBdr>
                <w:top w:val="none" w:sz="0" w:space="0" w:color="auto"/>
                <w:left w:val="none" w:sz="0" w:space="0" w:color="auto"/>
                <w:bottom w:val="none" w:sz="0" w:space="0" w:color="auto"/>
                <w:right w:val="none" w:sz="0" w:space="0" w:color="auto"/>
              </w:divBdr>
            </w:div>
            <w:div w:id="1707559175">
              <w:marLeft w:val="0"/>
              <w:marRight w:val="0"/>
              <w:marTop w:val="0"/>
              <w:marBottom w:val="0"/>
              <w:divBdr>
                <w:top w:val="none" w:sz="0" w:space="0" w:color="auto"/>
                <w:left w:val="none" w:sz="0" w:space="0" w:color="auto"/>
                <w:bottom w:val="none" w:sz="0" w:space="0" w:color="auto"/>
                <w:right w:val="none" w:sz="0" w:space="0" w:color="auto"/>
              </w:divBdr>
            </w:div>
            <w:div w:id="21003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510">
      <w:bodyDiv w:val="1"/>
      <w:marLeft w:val="0"/>
      <w:marRight w:val="0"/>
      <w:marTop w:val="0"/>
      <w:marBottom w:val="0"/>
      <w:divBdr>
        <w:top w:val="none" w:sz="0" w:space="0" w:color="auto"/>
        <w:left w:val="none" w:sz="0" w:space="0" w:color="auto"/>
        <w:bottom w:val="none" w:sz="0" w:space="0" w:color="auto"/>
        <w:right w:val="none" w:sz="0" w:space="0" w:color="auto"/>
      </w:divBdr>
    </w:div>
    <w:div w:id="748694624">
      <w:bodyDiv w:val="1"/>
      <w:marLeft w:val="0"/>
      <w:marRight w:val="0"/>
      <w:marTop w:val="0"/>
      <w:marBottom w:val="0"/>
      <w:divBdr>
        <w:top w:val="none" w:sz="0" w:space="0" w:color="auto"/>
        <w:left w:val="none" w:sz="0" w:space="0" w:color="auto"/>
        <w:bottom w:val="none" w:sz="0" w:space="0" w:color="auto"/>
        <w:right w:val="none" w:sz="0" w:space="0" w:color="auto"/>
      </w:divBdr>
    </w:div>
    <w:div w:id="750126159">
      <w:bodyDiv w:val="1"/>
      <w:marLeft w:val="0"/>
      <w:marRight w:val="0"/>
      <w:marTop w:val="0"/>
      <w:marBottom w:val="0"/>
      <w:divBdr>
        <w:top w:val="none" w:sz="0" w:space="0" w:color="auto"/>
        <w:left w:val="none" w:sz="0" w:space="0" w:color="auto"/>
        <w:bottom w:val="none" w:sz="0" w:space="0" w:color="auto"/>
        <w:right w:val="none" w:sz="0" w:space="0" w:color="auto"/>
      </w:divBdr>
    </w:div>
    <w:div w:id="751855236">
      <w:bodyDiv w:val="1"/>
      <w:marLeft w:val="0"/>
      <w:marRight w:val="0"/>
      <w:marTop w:val="0"/>
      <w:marBottom w:val="0"/>
      <w:divBdr>
        <w:top w:val="none" w:sz="0" w:space="0" w:color="auto"/>
        <w:left w:val="none" w:sz="0" w:space="0" w:color="auto"/>
        <w:bottom w:val="none" w:sz="0" w:space="0" w:color="auto"/>
        <w:right w:val="none" w:sz="0" w:space="0" w:color="auto"/>
      </w:divBdr>
    </w:div>
    <w:div w:id="764112306">
      <w:bodyDiv w:val="1"/>
      <w:marLeft w:val="0"/>
      <w:marRight w:val="0"/>
      <w:marTop w:val="0"/>
      <w:marBottom w:val="0"/>
      <w:divBdr>
        <w:top w:val="none" w:sz="0" w:space="0" w:color="auto"/>
        <w:left w:val="none" w:sz="0" w:space="0" w:color="auto"/>
        <w:bottom w:val="none" w:sz="0" w:space="0" w:color="auto"/>
        <w:right w:val="none" w:sz="0" w:space="0" w:color="auto"/>
      </w:divBdr>
    </w:div>
    <w:div w:id="784468324">
      <w:bodyDiv w:val="1"/>
      <w:marLeft w:val="0"/>
      <w:marRight w:val="0"/>
      <w:marTop w:val="0"/>
      <w:marBottom w:val="0"/>
      <w:divBdr>
        <w:top w:val="none" w:sz="0" w:space="0" w:color="auto"/>
        <w:left w:val="none" w:sz="0" w:space="0" w:color="auto"/>
        <w:bottom w:val="none" w:sz="0" w:space="0" w:color="auto"/>
        <w:right w:val="none" w:sz="0" w:space="0" w:color="auto"/>
      </w:divBdr>
      <w:divsChild>
        <w:div w:id="1392728101">
          <w:marLeft w:val="0"/>
          <w:marRight w:val="0"/>
          <w:marTop w:val="0"/>
          <w:marBottom w:val="0"/>
          <w:divBdr>
            <w:top w:val="none" w:sz="0" w:space="0" w:color="auto"/>
            <w:left w:val="none" w:sz="0" w:space="0" w:color="auto"/>
            <w:bottom w:val="none" w:sz="0" w:space="0" w:color="auto"/>
            <w:right w:val="none" w:sz="0" w:space="0" w:color="auto"/>
          </w:divBdr>
          <w:divsChild>
            <w:div w:id="62215870">
              <w:marLeft w:val="0"/>
              <w:marRight w:val="0"/>
              <w:marTop w:val="0"/>
              <w:marBottom w:val="0"/>
              <w:divBdr>
                <w:top w:val="none" w:sz="0" w:space="0" w:color="auto"/>
                <w:left w:val="none" w:sz="0" w:space="0" w:color="auto"/>
                <w:bottom w:val="none" w:sz="0" w:space="0" w:color="auto"/>
                <w:right w:val="none" w:sz="0" w:space="0" w:color="auto"/>
              </w:divBdr>
            </w:div>
            <w:div w:id="127553425">
              <w:marLeft w:val="0"/>
              <w:marRight w:val="0"/>
              <w:marTop w:val="0"/>
              <w:marBottom w:val="0"/>
              <w:divBdr>
                <w:top w:val="none" w:sz="0" w:space="0" w:color="auto"/>
                <w:left w:val="none" w:sz="0" w:space="0" w:color="auto"/>
                <w:bottom w:val="none" w:sz="0" w:space="0" w:color="auto"/>
                <w:right w:val="none" w:sz="0" w:space="0" w:color="auto"/>
              </w:divBdr>
            </w:div>
            <w:div w:id="600603250">
              <w:marLeft w:val="0"/>
              <w:marRight w:val="0"/>
              <w:marTop w:val="0"/>
              <w:marBottom w:val="0"/>
              <w:divBdr>
                <w:top w:val="none" w:sz="0" w:space="0" w:color="auto"/>
                <w:left w:val="none" w:sz="0" w:space="0" w:color="auto"/>
                <w:bottom w:val="none" w:sz="0" w:space="0" w:color="auto"/>
                <w:right w:val="none" w:sz="0" w:space="0" w:color="auto"/>
              </w:divBdr>
            </w:div>
            <w:div w:id="2095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10">
      <w:bodyDiv w:val="1"/>
      <w:marLeft w:val="0"/>
      <w:marRight w:val="0"/>
      <w:marTop w:val="0"/>
      <w:marBottom w:val="0"/>
      <w:divBdr>
        <w:top w:val="none" w:sz="0" w:space="0" w:color="auto"/>
        <w:left w:val="none" w:sz="0" w:space="0" w:color="auto"/>
        <w:bottom w:val="none" w:sz="0" w:space="0" w:color="auto"/>
        <w:right w:val="none" w:sz="0" w:space="0" w:color="auto"/>
      </w:divBdr>
      <w:divsChild>
        <w:div w:id="1174614371">
          <w:marLeft w:val="0"/>
          <w:marRight w:val="0"/>
          <w:marTop w:val="0"/>
          <w:marBottom w:val="0"/>
          <w:divBdr>
            <w:top w:val="none" w:sz="0" w:space="0" w:color="auto"/>
            <w:left w:val="none" w:sz="0" w:space="0" w:color="auto"/>
            <w:bottom w:val="none" w:sz="0" w:space="0" w:color="auto"/>
            <w:right w:val="none" w:sz="0" w:space="0" w:color="auto"/>
          </w:divBdr>
          <w:divsChild>
            <w:div w:id="1537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26">
      <w:bodyDiv w:val="1"/>
      <w:marLeft w:val="0"/>
      <w:marRight w:val="0"/>
      <w:marTop w:val="0"/>
      <w:marBottom w:val="0"/>
      <w:divBdr>
        <w:top w:val="none" w:sz="0" w:space="0" w:color="auto"/>
        <w:left w:val="none" w:sz="0" w:space="0" w:color="auto"/>
        <w:bottom w:val="none" w:sz="0" w:space="0" w:color="auto"/>
        <w:right w:val="none" w:sz="0" w:space="0" w:color="auto"/>
      </w:divBdr>
    </w:div>
    <w:div w:id="821190475">
      <w:bodyDiv w:val="1"/>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
        <w:div w:id="1811050783">
          <w:marLeft w:val="0"/>
          <w:marRight w:val="0"/>
          <w:marTop w:val="0"/>
          <w:marBottom w:val="0"/>
          <w:divBdr>
            <w:top w:val="none" w:sz="0" w:space="0" w:color="auto"/>
            <w:left w:val="none" w:sz="0" w:space="0" w:color="auto"/>
            <w:bottom w:val="none" w:sz="0" w:space="0" w:color="auto"/>
            <w:right w:val="none" w:sz="0" w:space="0" w:color="auto"/>
          </w:divBdr>
        </w:div>
        <w:div w:id="1945769383">
          <w:marLeft w:val="0"/>
          <w:marRight w:val="0"/>
          <w:marTop w:val="0"/>
          <w:marBottom w:val="0"/>
          <w:divBdr>
            <w:top w:val="none" w:sz="0" w:space="0" w:color="auto"/>
            <w:left w:val="none" w:sz="0" w:space="0" w:color="auto"/>
            <w:bottom w:val="none" w:sz="0" w:space="0" w:color="auto"/>
            <w:right w:val="none" w:sz="0" w:space="0" w:color="auto"/>
          </w:divBdr>
        </w:div>
      </w:divsChild>
    </w:div>
    <w:div w:id="829831571">
      <w:bodyDiv w:val="1"/>
      <w:marLeft w:val="0"/>
      <w:marRight w:val="0"/>
      <w:marTop w:val="0"/>
      <w:marBottom w:val="0"/>
      <w:divBdr>
        <w:top w:val="none" w:sz="0" w:space="0" w:color="auto"/>
        <w:left w:val="none" w:sz="0" w:space="0" w:color="auto"/>
        <w:bottom w:val="none" w:sz="0" w:space="0" w:color="auto"/>
        <w:right w:val="none" w:sz="0" w:space="0" w:color="auto"/>
      </w:divBdr>
    </w:div>
    <w:div w:id="860316716">
      <w:bodyDiv w:val="1"/>
      <w:marLeft w:val="0"/>
      <w:marRight w:val="0"/>
      <w:marTop w:val="0"/>
      <w:marBottom w:val="0"/>
      <w:divBdr>
        <w:top w:val="none" w:sz="0" w:space="0" w:color="auto"/>
        <w:left w:val="none" w:sz="0" w:space="0" w:color="auto"/>
        <w:bottom w:val="none" w:sz="0" w:space="0" w:color="auto"/>
        <w:right w:val="none" w:sz="0" w:space="0" w:color="auto"/>
      </w:divBdr>
    </w:div>
    <w:div w:id="877470240">
      <w:bodyDiv w:val="1"/>
      <w:marLeft w:val="0"/>
      <w:marRight w:val="0"/>
      <w:marTop w:val="0"/>
      <w:marBottom w:val="0"/>
      <w:divBdr>
        <w:top w:val="none" w:sz="0" w:space="0" w:color="auto"/>
        <w:left w:val="none" w:sz="0" w:space="0" w:color="auto"/>
        <w:bottom w:val="none" w:sz="0" w:space="0" w:color="auto"/>
        <w:right w:val="none" w:sz="0" w:space="0" w:color="auto"/>
      </w:divBdr>
    </w:div>
    <w:div w:id="890651943">
      <w:bodyDiv w:val="1"/>
      <w:marLeft w:val="0"/>
      <w:marRight w:val="0"/>
      <w:marTop w:val="0"/>
      <w:marBottom w:val="0"/>
      <w:divBdr>
        <w:top w:val="none" w:sz="0" w:space="0" w:color="auto"/>
        <w:left w:val="none" w:sz="0" w:space="0" w:color="auto"/>
        <w:bottom w:val="none" w:sz="0" w:space="0" w:color="auto"/>
        <w:right w:val="none" w:sz="0" w:space="0" w:color="auto"/>
      </w:divBdr>
    </w:div>
    <w:div w:id="901255376">
      <w:bodyDiv w:val="1"/>
      <w:marLeft w:val="0"/>
      <w:marRight w:val="0"/>
      <w:marTop w:val="0"/>
      <w:marBottom w:val="0"/>
      <w:divBdr>
        <w:top w:val="none" w:sz="0" w:space="0" w:color="auto"/>
        <w:left w:val="none" w:sz="0" w:space="0" w:color="auto"/>
        <w:bottom w:val="none" w:sz="0" w:space="0" w:color="auto"/>
        <w:right w:val="none" w:sz="0" w:space="0" w:color="auto"/>
      </w:divBdr>
      <w:divsChild>
        <w:div w:id="38479592">
          <w:marLeft w:val="0"/>
          <w:marRight w:val="0"/>
          <w:marTop w:val="0"/>
          <w:marBottom w:val="0"/>
          <w:divBdr>
            <w:top w:val="none" w:sz="0" w:space="0" w:color="auto"/>
            <w:left w:val="none" w:sz="0" w:space="0" w:color="auto"/>
            <w:bottom w:val="none" w:sz="0" w:space="0" w:color="auto"/>
            <w:right w:val="none" w:sz="0" w:space="0" w:color="auto"/>
          </w:divBdr>
          <w:divsChild>
            <w:div w:id="337082000">
              <w:marLeft w:val="0"/>
              <w:marRight w:val="0"/>
              <w:marTop w:val="0"/>
              <w:marBottom w:val="0"/>
              <w:divBdr>
                <w:top w:val="none" w:sz="0" w:space="0" w:color="auto"/>
                <w:left w:val="none" w:sz="0" w:space="0" w:color="auto"/>
                <w:bottom w:val="none" w:sz="0" w:space="0" w:color="auto"/>
                <w:right w:val="none" w:sz="0" w:space="0" w:color="auto"/>
              </w:divBdr>
            </w:div>
            <w:div w:id="381711069">
              <w:marLeft w:val="0"/>
              <w:marRight w:val="0"/>
              <w:marTop w:val="0"/>
              <w:marBottom w:val="0"/>
              <w:divBdr>
                <w:top w:val="none" w:sz="0" w:space="0" w:color="auto"/>
                <w:left w:val="none" w:sz="0" w:space="0" w:color="auto"/>
                <w:bottom w:val="none" w:sz="0" w:space="0" w:color="auto"/>
                <w:right w:val="none" w:sz="0" w:space="0" w:color="auto"/>
              </w:divBdr>
            </w:div>
            <w:div w:id="466707706">
              <w:marLeft w:val="0"/>
              <w:marRight w:val="0"/>
              <w:marTop w:val="0"/>
              <w:marBottom w:val="0"/>
              <w:divBdr>
                <w:top w:val="none" w:sz="0" w:space="0" w:color="auto"/>
                <w:left w:val="none" w:sz="0" w:space="0" w:color="auto"/>
                <w:bottom w:val="none" w:sz="0" w:space="0" w:color="auto"/>
                <w:right w:val="none" w:sz="0" w:space="0" w:color="auto"/>
              </w:divBdr>
            </w:div>
            <w:div w:id="1036275788">
              <w:marLeft w:val="0"/>
              <w:marRight w:val="0"/>
              <w:marTop w:val="0"/>
              <w:marBottom w:val="0"/>
              <w:divBdr>
                <w:top w:val="none" w:sz="0" w:space="0" w:color="auto"/>
                <w:left w:val="none" w:sz="0" w:space="0" w:color="auto"/>
                <w:bottom w:val="none" w:sz="0" w:space="0" w:color="auto"/>
                <w:right w:val="none" w:sz="0" w:space="0" w:color="auto"/>
              </w:divBdr>
            </w:div>
            <w:div w:id="1087729567">
              <w:marLeft w:val="0"/>
              <w:marRight w:val="0"/>
              <w:marTop w:val="0"/>
              <w:marBottom w:val="0"/>
              <w:divBdr>
                <w:top w:val="none" w:sz="0" w:space="0" w:color="auto"/>
                <w:left w:val="none" w:sz="0" w:space="0" w:color="auto"/>
                <w:bottom w:val="none" w:sz="0" w:space="0" w:color="auto"/>
                <w:right w:val="none" w:sz="0" w:space="0" w:color="auto"/>
              </w:divBdr>
            </w:div>
            <w:div w:id="12003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057">
      <w:bodyDiv w:val="1"/>
      <w:marLeft w:val="0"/>
      <w:marRight w:val="0"/>
      <w:marTop w:val="0"/>
      <w:marBottom w:val="0"/>
      <w:divBdr>
        <w:top w:val="none" w:sz="0" w:space="0" w:color="auto"/>
        <w:left w:val="none" w:sz="0" w:space="0" w:color="auto"/>
        <w:bottom w:val="none" w:sz="0" w:space="0" w:color="auto"/>
        <w:right w:val="none" w:sz="0" w:space="0" w:color="auto"/>
      </w:divBdr>
    </w:div>
    <w:div w:id="929463214">
      <w:bodyDiv w:val="1"/>
      <w:marLeft w:val="0"/>
      <w:marRight w:val="0"/>
      <w:marTop w:val="0"/>
      <w:marBottom w:val="0"/>
      <w:divBdr>
        <w:top w:val="none" w:sz="0" w:space="0" w:color="auto"/>
        <w:left w:val="none" w:sz="0" w:space="0" w:color="auto"/>
        <w:bottom w:val="none" w:sz="0" w:space="0" w:color="auto"/>
        <w:right w:val="none" w:sz="0" w:space="0" w:color="auto"/>
      </w:divBdr>
    </w:div>
    <w:div w:id="952135272">
      <w:bodyDiv w:val="1"/>
      <w:marLeft w:val="0"/>
      <w:marRight w:val="0"/>
      <w:marTop w:val="0"/>
      <w:marBottom w:val="0"/>
      <w:divBdr>
        <w:top w:val="none" w:sz="0" w:space="0" w:color="auto"/>
        <w:left w:val="none" w:sz="0" w:space="0" w:color="auto"/>
        <w:bottom w:val="none" w:sz="0" w:space="0" w:color="auto"/>
        <w:right w:val="none" w:sz="0" w:space="0" w:color="auto"/>
      </w:divBdr>
    </w:div>
    <w:div w:id="975600361">
      <w:bodyDiv w:val="1"/>
      <w:marLeft w:val="0"/>
      <w:marRight w:val="0"/>
      <w:marTop w:val="0"/>
      <w:marBottom w:val="0"/>
      <w:divBdr>
        <w:top w:val="none" w:sz="0" w:space="0" w:color="auto"/>
        <w:left w:val="none" w:sz="0" w:space="0" w:color="auto"/>
        <w:bottom w:val="none" w:sz="0" w:space="0" w:color="auto"/>
        <w:right w:val="none" w:sz="0" w:space="0" w:color="auto"/>
      </w:divBdr>
    </w:div>
    <w:div w:id="1071346175">
      <w:bodyDiv w:val="1"/>
      <w:marLeft w:val="0"/>
      <w:marRight w:val="0"/>
      <w:marTop w:val="0"/>
      <w:marBottom w:val="0"/>
      <w:divBdr>
        <w:top w:val="none" w:sz="0" w:space="0" w:color="auto"/>
        <w:left w:val="none" w:sz="0" w:space="0" w:color="auto"/>
        <w:bottom w:val="none" w:sz="0" w:space="0" w:color="auto"/>
        <w:right w:val="none" w:sz="0" w:space="0" w:color="auto"/>
      </w:divBdr>
    </w:div>
    <w:div w:id="1096442960">
      <w:bodyDiv w:val="1"/>
      <w:marLeft w:val="0"/>
      <w:marRight w:val="0"/>
      <w:marTop w:val="0"/>
      <w:marBottom w:val="0"/>
      <w:divBdr>
        <w:top w:val="none" w:sz="0" w:space="0" w:color="auto"/>
        <w:left w:val="none" w:sz="0" w:space="0" w:color="auto"/>
        <w:bottom w:val="none" w:sz="0" w:space="0" w:color="auto"/>
        <w:right w:val="none" w:sz="0" w:space="0" w:color="auto"/>
      </w:divBdr>
    </w:div>
    <w:div w:id="1097941539">
      <w:bodyDiv w:val="1"/>
      <w:marLeft w:val="0"/>
      <w:marRight w:val="0"/>
      <w:marTop w:val="0"/>
      <w:marBottom w:val="0"/>
      <w:divBdr>
        <w:top w:val="none" w:sz="0" w:space="0" w:color="auto"/>
        <w:left w:val="none" w:sz="0" w:space="0" w:color="auto"/>
        <w:bottom w:val="none" w:sz="0" w:space="0" w:color="auto"/>
        <w:right w:val="none" w:sz="0" w:space="0" w:color="auto"/>
      </w:divBdr>
    </w:div>
    <w:div w:id="1104113528">
      <w:bodyDiv w:val="1"/>
      <w:marLeft w:val="45"/>
      <w:marRight w:val="75"/>
      <w:marTop w:val="0"/>
      <w:marBottom w:val="0"/>
      <w:divBdr>
        <w:top w:val="none" w:sz="0" w:space="0" w:color="auto"/>
        <w:left w:val="none" w:sz="0" w:space="0" w:color="auto"/>
        <w:bottom w:val="none" w:sz="0" w:space="0" w:color="auto"/>
        <w:right w:val="none" w:sz="0" w:space="0" w:color="auto"/>
      </w:divBdr>
      <w:divsChild>
        <w:div w:id="172767211">
          <w:marLeft w:val="150"/>
          <w:marRight w:val="150"/>
          <w:marTop w:val="75"/>
          <w:marBottom w:val="0"/>
          <w:divBdr>
            <w:top w:val="none" w:sz="0" w:space="0" w:color="auto"/>
            <w:left w:val="none" w:sz="0" w:space="0" w:color="auto"/>
            <w:bottom w:val="none" w:sz="0" w:space="0" w:color="auto"/>
            <w:right w:val="none" w:sz="0" w:space="0" w:color="auto"/>
          </w:divBdr>
          <w:divsChild>
            <w:div w:id="67924183">
              <w:marLeft w:val="90"/>
              <w:marRight w:val="0"/>
              <w:marTop w:val="0"/>
              <w:marBottom w:val="225"/>
              <w:divBdr>
                <w:top w:val="none" w:sz="0" w:space="0" w:color="auto"/>
                <w:left w:val="none" w:sz="0" w:space="0" w:color="auto"/>
                <w:bottom w:val="none" w:sz="0" w:space="0" w:color="auto"/>
                <w:right w:val="none" w:sz="0" w:space="0" w:color="auto"/>
              </w:divBdr>
              <w:divsChild>
                <w:div w:id="445585096">
                  <w:marLeft w:val="0"/>
                  <w:marRight w:val="0"/>
                  <w:marTop w:val="0"/>
                  <w:marBottom w:val="140"/>
                  <w:divBdr>
                    <w:top w:val="none" w:sz="0" w:space="0" w:color="auto"/>
                    <w:left w:val="none" w:sz="0" w:space="0" w:color="auto"/>
                    <w:bottom w:val="none" w:sz="0" w:space="0" w:color="auto"/>
                    <w:right w:val="none" w:sz="0" w:space="0" w:color="auto"/>
                  </w:divBdr>
                </w:div>
                <w:div w:id="1019549386">
                  <w:marLeft w:val="0"/>
                  <w:marRight w:val="0"/>
                  <w:marTop w:val="0"/>
                  <w:marBottom w:val="140"/>
                  <w:divBdr>
                    <w:top w:val="none" w:sz="0" w:space="0" w:color="auto"/>
                    <w:left w:val="none" w:sz="0" w:space="0" w:color="auto"/>
                    <w:bottom w:val="none" w:sz="0" w:space="0" w:color="auto"/>
                    <w:right w:val="none" w:sz="0" w:space="0" w:color="auto"/>
                  </w:divBdr>
                </w:div>
                <w:div w:id="1021280239">
                  <w:marLeft w:val="0"/>
                  <w:marRight w:val="0"/>
                  <w:marTop w:val="0"/>
                  <w:marBottom w:val="140"/>
                  <w:divBdr>
                    <w:top w:val="none" w:sz="0" w:space="0" w:color="auto"/>
                    <w:left w:val="none" w:sz="0" w:space="0" w:color="auto"/>
                    <w:bottom w:val="none" w:sz="0" w:space="0" w:color="auto"/>
                    <w:right w:val="none" w:sz="0" w:space="0" w:color="auto"/>
                  </w:divBdr>
                </w:div>
                <w:div w:id="1598560006">
                  <w:marLeft w:val="0"/>
                  <w:marRight w:val="0"/>
                  <w:marTop w:val="0"/>
                  <w:marBottom w:val="140"/>
                  <w:divBdr>
                    <w:top w:val="none" w:sz="0" w:space="0" w:color="auto"/>
                    <w:left w:val="none" w:sz="0" w:space="0" w:color="auto"/>
                    <w:bottom w:val="none" w:sz="0" w:space="0" w:color="auto"/>
                    <w:right w:val="none" w:sz="0" w:space="0" w:color="auto"/>
                  </w:divBdr>
                </w:div>
                <w:div w:id="1669094753">
                  <w:marLeft w:val="0"/>
                  <w:marRight w:val="0"/>
                  <w:marTop w:val="0"/>
                  <w:marBottom w:val="140"/>
                  <w:divBdr>
                    <w:top w:val="none" w:sz="0" w:space="0" w:color="auto"/>
                    <w:left w:val="none" w:sz="0" w:space="0" w:color="auto"/>
                    <w:bottom w:val="none" w:sz="0" w:space="0" w:color="auto"/>
                    <w:right w:val="none" w:sz="0" w:space="0" w:color="auto"/>
                  </w:divBdr>
                </w:div>
                <w:div w:id="1933120005">
                  <w:marLeft w:val="0"/>
                  <w:marRight w:val="0"/>
                  <w:marTop w:val="0"/>
                  <w:marBottom w:val="140"/>
                  <w:divBdr>
                    <w:top w:val="none" w:sz="0" w:space="0" w:color="auto"/>
                    <w:left w:val="none" w:sz="0" w:space="0" w:color="auto"/>
                    <w:bottom w:val="none" w:sz="0" w:space="0" w:color="auto"/>
                    <w:right w:val="none" w:sz="0" w:space="0" w:color="auto"/>
                  </w:divBdr>
                </w:div>
                <w:div w:id="2029019349">
                  <w:marLeft w:val="0"/>
                  <w:marRight w:val="0"/>
                  <w:marTop w:val="0"/>
                  <w:marBottom w:val="140"/>
                  <w:divBdr>
                    <w:top w:val="none" w:sz="0" w:space="0" w:color="auto"/>
                    <w:left w:val="none" w:sz="0" w:space="0" w:color="auto"/>
                    <w:bottom w:val="none" w:sz="0" w:space="0" w:color="auto"/>
                    <w:right w:val="none" w:sz="0" w:space="0" w:color="auto"/>
                  </w:divBdr>
                </w:div>
                <w:div w:id="2036616297">
                  <w:marLeft w:val="0"/>
                  <w:marRight w:val="0"/>
                  <w:marTop w:val="0"/>
                  <w:marBottom w:val="140"/>
                  <w:divBdr>
                    <w:top w:val="none" w:sz="0" w:space="0" w:color="auto"/>
                    <w:left w:val="none" w:sz="0" w:space="0" w:color="auto"/>
                    <w:bottom w:val="none" w:sz="0" w:space="0" w:color="auto"/>
                    <w:right w:val="none" w:sz="0" w:space="0" w:color="auto"/>
                  </w:divBdr>
                </w:div>
                <w:div w:id="2128766489">
                  <w:marLeft w:val="0"/>
                  <w:marRight w:val="0"/>
                  <w:marTop w:val="0"/>
                  <w:marBottom w:val="140"/>
                  <w:divBdr>
                    <w:top w:val="none" w:sz="0" w:space="0" w:color="auto"/>
                    <w:left w:val="none" w:sz="0" w:space="0" w:color="auto"/>
                    <w:bottom w:val="none" w:sz="0" w:space="0" w:color="auto"/>
                    <w:right w:val="none" w:sz="0" w:space="0" w:color="auto"/>
                  </w:divBdr>
                </w:div>
                <w:div w:id="2146238677">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128624331">
      <w:bodyDiv w:val="1"/>
      <w:marLeft w:val="0"/>
      <w:marRight w:val="0"/>
      <w:marTop w:val="0"/>
      <w:marBottom w:val="0"/>
      <w:divBdr>
        <w:top w:val="none" w:sz="0" w:space="0" w:color="auto"/>
        <w:left w:val="none" w:sz="0" w:space="0" w:color="auto"/>
        <w:bottom w:val="none" w:sz="0" w:space="0" w:color="auto"/>
        <w:right w:val="none" w:sz="0" w:space="0" w:color="auto"/>
      </w:divBdr>
    </w:div>
    <w:div w:id="1142112490">
      <w:bodyDiv w:val="1"/>
      <w:marLeft w:val="0"/>
      <w:marRight w:val="0"/>
      <w:marTop w:val="0"/>
      <w:marBottom w:val="0"/>
      <w:divBdr>
        <w:top w:val="none" w:sz="0" w:space="0" w:color="auto"/>
        <w:left w:val="none" w:sz="0" w:space="0" w:color="auto"/>
        <w:bottom w:val="none" w:sz="0" w:space="0" w:color="auto"/>
        <w:right w:val="none" w:sz="0" w:space="0" w:color="auto"/>
      </w:divBdr>
    </w:div>
    <w:div w:id="1158153699">
      <w:bodyDiv w:val="1"/>
      <w:marLeft w:val="0"/>
      <w:marRight w:val="0"/>
      <w:marTop w:val="0"/>
      <w:marBottom w:val="0"/>
      <w:divBdr>
        <w:top w:val="none" w:sz="0" w:space="0" w:color="auto"/>
        <w:left w:val="none" w:sz="0" w:space="0" w:color="auto"/>
        <w:bottom w:val="none" w:sz="0" w:space="0" w:color="auto"/>
        <w:right w:val="none" w:sz="0" w:space="0" w:color="auto"/>
      </w:divBdr>
    </w:div>
    <w:div w:id="1161963473">
      <w:bodyDiv w:val="1"/>
      <w:marLeft w:val="0"/>
      <w:marRight w:val="0"/>
      <w:marTop w:val="0"/>
      <w:marBottom w:val="0"/>
      <w:divBdr>
        <w:top w:val="none" w:sz="0" w:space="0" w:color="auto"/>
        <w:left w:val="none" w:sz="0" w:space="0" w:color="auto"/>
        <w:bottom w:val="none" w:sz="0" w:space="0" w:color="auto"/>
        <w:right w:val="none" w:sz="0" w:space="0" w:color="auto"/>
      </w:divBdr>
    </w:div>
    <w:div w:id="1193229202">
      <w:bodyDiv w:val="1"/>
      <w:marLeft w:val="0"/>
      <w:marRight w:val="0"/>
      <w:marTop w:val="0"/>
      <w:marBottom w:val="0"/>
      <w:divBdr>
        <w:top w:val="none" w:sz="0" w:space="0" w:color="auto"/>
        <w:left w:val="none" w:sz="0" w:space="0" w:color="auto"/>
        <w:bottom w:val="none" w:sz="0" w:space="0" w:color="auto"/>
        <w:right w:val="none" w:sz="0" w:space="0" w:color="auto"/>
      </w:divBdr>
    </w:div>
    <w:div w:id="1205869108">
      <w:bodyDiv w:val="1"/>
      <w:marLeft w:val="0"/>
      <w:marRight w:val="0"/>
      <w:marTop w:val="0"/>
      <w:marBottom w:val="0"/>
      <w:divBdr>
        <w:top w:val="none" w:sz="0" w:space="0" w:color="auto"/>
        <w:left w:val="none" w:sz="0" w:space="0" w:color="auto"/>
        <w:bottom w:val="none" w:sz="0" w:space="0" w:color="auto"/>
        <w:right w:val="none" w:sz="0" w:space="0" w:color="auto"/>
      </w:divBdr>
    </w:div>
    <w:div w:id="1222903928">
      <w:bodyDiv w:val="1"/>
      <w:marLeft w:val="0"/>
      <w:marRight w:val="0"/>
      <w:marTop w:val="0"/>
      <w:marBottom w:val="0"/>
      <w:divBdr>
        <w:top w:val="none" w:sz="0" w:space="0" w:color="auto"/>
        <w:left w:val="none" w:sz="0" w:space="0" w:color="auto"/>
        <w:bottom w:val="none" w:sz="0" w:space="0" w:color="auto"/>
        <w:right w:val="none" w:sz="0" w:space="0" w:color="auto"/>
      </w:divBdr>
    </w:div>
    <w:div w:id="1224827253">
      <w:bodyDiv w:val="1"/>
      <w:marLeft w:val="0"/>
      <w:marRight w:val="0"/>
      <w:marTop w:val="0"/>
      <w:marBottom w:val="0"/>
      <w:divBdr>
        <w:top w:val="none" w:sz="0" w:space="0" w:color="auto"/>
        <w:left w:val="none" w:sz="0" w:space="0" w:color="auto"/>
        <w:bottom w:val="none" w:sz="0" w:space="0" w:color="auto"/>
        <w:right w:val="none" w:sz="0" w:space="0" w:color="auto"/>
      </w:divBdr>
    </w:div>
    <w:div w:id="1228765320">
      <w:bodyDiv w:val="1"/>
      <w:marLeft w:val="0"/>
      <w:marRight w:val="0"/>
      <w:marTop w:val="0"/>
      <w:marBottom w:val="0"/>
      <w:divBdr>
        <w:top w:val="none" w:sz="0" w:space="0" w:color="auto"/>
        <w:left w:val="none" w:sz="0" w:space="0" w:color="auto"/>
        <w:bottom w:val="none" w:sz="0" w:space="0" w:color="auto"/>
        <w:right w:val="none" w:sz="0" w:space="0" w:color="auto"/>
      </w:divBdr>
    </w:div>
    <w:div w:id="1350914324">
      <w:bodyDiv w:val="1"/>
      <w:marLeft w:val="0"/>
      <w:marRight w:val="0"/>
      <w:marTop w:val="0"/>
      <w:marBottom w:val="0"/>
      <w:divBdr>
        <w:top w:val="none" w:sz="0" w:space="0" w:color="auto"/>
        <w:left w:val="none" w:sz="0" w:space="0" w:color="auto"/>
        <w:bottom w:val="none" w:sz="0" w:space="0" w:color="auto"/>
        <w:right w:val="none" w:sz="0" w:space="0" w:color="auto"/>
      </w:divBdr>
      <w:divsChild>
        <w:div w:id="1462764943">
          <w:marLeft w:val="0"/>
          <w:marRight w:val="0"/>
          <w:marTop w:val="0"/>
          <w:marBottom w:val="0"/>
          <w:divBdr>
            <w:top w:val="none" w:sz="0" w:space="0" w:color="auto"/>
            <w:left w:val="none" w:sz="0" w:space="0" w:color="auto"/>
            <w:bottom w:val="none" w:sz="0" w:space="0" w:color="auto"/>
            <w:right w:val="none" w:sz="0" w:space="0" w:color="auto"/>
          </w:divBdr>
        </w:div>
        <w:div w:id="1587690446">
          <w:marLeft w:val="0"/>
          <w:marRight w:val="0"/>
          <w:marTop w:val="0"/>
          <w:marBottom w:val="0"/>
          <w:divBdr>
            <w:top w:val="none" w:sz="0" w:space="0" w:color="auto"/>
            <w:left w:val="none" w:sz="0" w:space="0" w:color="auto"/>
            <w:bottom w:val="none" w:sz="0" w:space="0" w:color="auto"/>
            <w:right w:val="none" w:sz="0" w:space="0" w:color="auto"/>
          </w:divBdr>
        </w:div>
        <w:div w:id="2028407107">
          <w:marLeft w:val="0"/>
          <w:marRight w:val="0"/>
          <w:marTop w:val="0"/>
          <w:marBottom w:val="0"/>
          <w:divBdr>
            <w:top w:val="none" w:sz="0" w:space="0" w:color="auto"/>
            <w:left w:val="none" w:sz="0" w:space="0" w:color="auto"/>
            <w:bottom w:val="none" w:sz="0" w:space="0" w:color="auto"/>
            <w:right w:val="none" w:sz="0" w:space="0" w:color="auto"/>
          </w:divBdr>
        </w:div>
      </w:divsChild>
    </w:div>
    <w:div w:id="1353848346">
      <w:bodyDiv w:val="1"/>
      <w:marLeft w:val="0"/>
      <w:marRight w:val="0"/>
      <w:marTop w:val="0"/>
      <w:marBottom w:val="0"/>
      <w:divBdr>
        <w:top w:val="none" w:sz="0" w:space="0" w:color="auto"/>
        <w:left w:val="none" w:sz="0" w:space="0" w:color="auto"/>
        <w:bottom w:val="none" w:sz="0" w:space="0" w:color="auto"/>
        <w:right w:val="none" w:sz="0" w:space="0" w:color="auto"/>
      </w:divBdr>
    </w:div>
    <w:div w:id="1375733074">
      <w:bodyDiv w:val="1"/>
      <w:marLeft w:val="0"/>
      <w:marRight w:val="0"/>
      <w:marTop w:val="0"/>
      <w:marBottom w:val="0"/>
      <w:divBdr>
        <w:top w:val="none" w:sz="0" w:space="0" w:color="auto"/>
        <w:left w:val="none" w:sz="0" w:space="0" w:color="auto"/>
        <w:bottom w:val="none" w:sz="0" w:space="0" w:color="auto"/>
        <w:right w:val="none" w:sz="0" w:space="0" w:color="auto"/>
      </w:divBdr>
      <w:divsChild>
        <w:div w:id="2090691006">
          <w:marLeft w:val="0"/>
          <w:marRight w:val="0"/>
          <w:marTop w:val="0"/>
          <w:marBottom w:val="0"/>
          <w:divBdr>
            <w:top w:val="none" w:sz="0" w:space="0" w:color="auto"/>
            <w:left w:val="none" w:sz="0" w:space="0" w:color="auto"/>
            <w:bottom w:val="none" w:sz="0" w:space="0" w:color="auto"/>
            <w:right w:val="none" w:sz="0" w:space="0" w:color="auto"/>
          </w:divBdr>
          <w:divsChild>
            <w:div w:id="4956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833">
      <w:bodyDiv w:val="1"/>
      <w:marLeft w:val="0"/>
      <w:marRight w:val="0"/>
      <w:marTop w:val="0"/>
      <w:marBottom w:val="0"/>
      <w:divBdr>
        <w:top w:val="none" w:sz="0" w:space="0" w:color="auto"/>
        <w:left w:val="none" w:sz="0" w:space="0" w:color="auto"/>
        <w:bottom w:val="none" w:sz="0" w:space="0" w:color="auto"/>
        <w:right w:val="none" w:sz="0" w:space="0" w:color="auto"/>
      </w:divBdr>
    </w:div>
    <w:div w:id="1406344154">
      <w:bodyDiv w:val="1"/>
      <w:marLeft w:val="0"/>
      <w:marRight w:val="0"/>
      <w:marTop w:val="0"/>
      <w:marBottom w:val="0"/>
      <w:divBdr>
        <w:top w:val="none" w:sz="0" w:space="0" w:color="auto"/>
        <w:left w:val="none" w:sz="0" w:space="0" w:color="auto"/>
        <w:bottom w:val="none" w:sz="0" w:space="0" w:color="auto"/>
        <w:right w:val="none" w:sz="0" w:space="0" w:color="auto"/>
      </w:divBdr>
    </w:div>
    <w:div w:id="1408267920">
      <w:bodyDiv w:val="1"/>
      <w:marLeft w:val="0"/>
      <w:marRight w:val="0"/>
      <w:marTop w:val="0"/>
      <w:marBottom w:val="0"/>
      <w:divBdr>
        <w:top w:val="none" w:sz="0" w:space="0" w:color="auto"/>
        <w:left w:val="none" w:sz="0" w:space="0" w:color="auto"/>
        <w:bottom w:val="none" w:sz="0" w:space="0" w:color="auto"/>
        <w:right w:val="none" w:sz="0" w:space="0" w:color="auto"/>
      </w:divBdr>
    </w:div>
    <w:div w:id="1454516335">
      <w:bodyDiv w:val="1"/>
      <w:marLeft w:val="0"/>
      <w:marRight w:val="0"/>
      <w:marTop w:val="0"/>
      <w:marBottom w:val="0"/>
      <w:divBdr>
        <w:top w:val="none" w:sz="0" w:space="0" w:color="auto"/>
        <w:left w:val="none" w:sz="0" w:space="0" w:color="auto"/>
        <w:bottom w:val="none" w:sz="0" w:space="0" w:color="auto"/>
        <w:right w:val="none" w:sz="0" w:space="0" w:color="auto"/>
      </w:divBdr>
    </w:div>
    <w:div w:id="1510675069">
      <w:bodyDiv w:val="1"/>
      <w:marLeft w:val="0"/>
      <w:marRight w:val="0"/>
      <w:marTop w:val="0"/>
      <w:marBottom w:val="0"/>
      <w:divBdr>
        <w:top w:val="none" w:sz="0" w:space="0" w:color="auto"/>
        <w:left w:val="none" w:sz="0" w:space="0" w:color="auto"/>
        <w:bottom w:val="none" w:sz="0" w:space="0" w:color="auto"/>
        <w:right w:val="none" w:sz="0" w:space="0" w:color="auto"/>
      </w:divBdr>
    </w:div>
    <w:div w:id="1511869897">
      <w:bodyDiv w:val="1"/>
      <w:marLeft w:val="0"/>
      <w:marRight w:val="0"/>
      <w:marTop w:val="0"/>
      <w:marBottom w:val="0"/>
      <w:divBdr>
        <w:top w:val="none" w:sz="0" w:space="0" w:color="auto"/>
        <w:left w:val="none" w:sz="0" w:space="0" w:color="auto"/>
        <w:bottom w:val="none" w:sz="0" w:space="0" w:color="auto"/>
        <w:right w:val="none" w:sz="0" w:space="0" w:color="auto"/>
      </w:divBdr>
    </w:div>
    <w:div w:id="1527252999">
      <w:bodyDiv w:val="1"/>
      <w:marLeft w:val="0"/>
      <w:marRight w:val="0"/>
      <w:marTop w:val="0"/>
      <w:marBottom w:val="0"/>
      <w:divBdr>
        <w:top w:val="none" w:sz="0" w:space="0" w:color="auto"/>
        <w:left w:val="none" w:sz="0" w:space="0" w:color="auto"/>
        <w:bottom w:val="none" w:sz="0" w:space="0" w:color="auto"/>
        <w:right w:val="none" w:sz="0" w:space="0" w:color="auto"/>
      </w:divBdr>
    </w:div>
    <w:div w:id="1541672227">
      <w:bodyDiv w:val="1"/>
      <w:marLeft w:val="0"/>
      <w:marRight w:val="0"/>
      <w:marTop w:val="0"/>
      <w:marBottom w:val="0"/>
      <w:divBdr>
        <w:top w:val="none" w:sz="0" w:space="0" w:color="auto"/>
        <w:left w:val="none" w:sz="0" w:space="0" w:color="auto"/>
        <w:bottom w:val="none" w:sz="0" w:space="0" w:color="auto"/>
        <w:right w:val="none" w:sz="0" w:space="0" w:color="auto"/>
      </w:divBdr>
    </w:div>
    <w:div w:id="1572496113">
      <w:bodyDiv w:val="1"/>
      <w:marLeft w:val="0"/>
      <w:marRight w:val="0"/>
      <w:marTop w:val="0"/>
      <w:marBottom w:val="0"/>
      <w:divBdr>
        <w:top w:val="none" w:sz="0" w:space="0" w:color="auto"/>
        <w:left w:val="none" w:sz="0" w:space="0" w:color="auto"/>
        <w:bottom w:val="none" w:sz="0" w:space="0" w:color="auto"/>
        <w:right w:val="none" w:sz="0" w:space="0" w:color="auto"/>
      </w:divBdr>
    </w:div>
    <w:div w:id="1612710095">
      <w:bodyDiv w:val="1"/>
      <w:marLeft w:val="0"/>
      <w:marRight w:val="0"/>
      <w:marTop w:val="0"/>
      <w:marBottom w:val="0"/>
      <w:divBdr>
        <w:top w:val="none" w:sz="0" w:space="0" w:color="auto"/>
        <w:left w:val="none" w:sz="0" w:space="0" w:color="auto"/>
        <w:bottom w:val="none" w:sz="0" w:space="0" w:color="auto"/>
        <w:right w:val="none" w:sz="0" w:space="0" w:color="auto"/>
      </w:divBdr>
    </w:div>
    <w:div w:id="16146296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792">
          <w:marLeft w:val="0"/>
          <w:marRight w:val="0"/>
          <w:marTop w:val="0"/>
          <w:marBottom w:val="0"/>
          <w:divBdr>
            <w:top w:val="none" w:sz="0" w:space="0" w:color="auto"/>
            <w:left w:val="none" w:sz="0" w:space="0" w:color="auto"/>
            <w:bottom w:val="none" w:sz="0" w:space="0" w:color="auto"/>
            <w:right w:val="none" w:sz="0" w:space="0" w:color="auto"/>
          </w:divBdr>
          <w:divsChild>
            <w:div w:id="1065300471">
              <w:marLeft w:val="0"/>
              <w:marRight w:val="0"/>
              <w:marTop w:val="0"/>
              <w:marBottom w:val="0"/>
              <w:divBdr>
                <w:top w:val="none" w:sz="0" w:space="0" w:color="auto"/>
                <w:left w:val="none" w:sz="0" w:space="0" w:color="auto"/>
                <w:bottom w:val="none" w:sz="0" w:space="0" w:color="auto"/>
                <w:right w:val="none" w:sz="0" w:space="0" w:color="auto"/>
              </w:divBdr>
            </w:div>
            <w:div w:id="1070923902">
              <w:marLeft w:val="0"/>
              <w:marRight w:val="0"/>
              <w:marTop w:val="0"/>
              <w:marBottom w:val="0"/>
              <w:divBdr>
                <w:top w:val="none" w:sz="0" w:space="0" w:color="auto"/>
                <w:left w:val="none" w:sz="0" w:space="0" w:color="auto"/>
                <w:bottom w:val="none" w:sz="0" w:space="0" w:color="auto"/>
                <w:right w:val="none" w:sz="0" w:space="0" w:color="auto"/>
              </w:divBdr>
            </w:div>
            <w:div w:id="1216627940">
              <w:marLeft w:val="0"/>
              <w:marRight w:val="0"/>
              <w:marTop w:val="0"/>
              <w:marBottom w:val="0"/>
              <w:divBdr>
                <w:top w:val="none" w:sz="0" w:space="0" w:color="auto"/>
                <w:left w:val="none" w:sz="0" w:space="0" w:color="auto"/>
                <w:bottom w:val="none" w:sz="0" w:space="0" w:color="auto"/>
                <w:right w:val="none" w:sz="0" w:space="0" w:color="auto"/>
              </w:divBdr>
            </w:div>
            <w:div w:id="1857571177">
              <w:marLeft w:val="0"/>
              <w:marRight w:val="0"/>
              <w:marTop w:val="0"/>
              <w:marBottom w:val="0"/>
              <w:divBdr>
                <w:top w:val="none" w:sz="0" w:space="0" w:color="auto"/>
                <w:left w:val="none" w:sz="0" w:space="0" w:color="auto"/>
                <w:bottom w:val="none" w:sz="0" w:space="0" w:color="auto"/>
                <w:right w:val="none" w:sz="0" w:space="0" w:color="auto"/>
              </w:divBdr>
            </w:div>
            <w:div w:id="1936094062">
              <w:marLeft w:val="0"/>
              <w:marRight w:val="0"/>
              <w:marTop w:val="0"/>
              <w:marBottom w:val="0"/>
              <w:divBdr>
                <w:top w:val="none" w:sz="0" w:space="0" w:color="auto"/>
                <w:left w:val="none" w:sz="0" w:space="0" w:color="auto"/>
                <w:bottom w:val="none" w:sz="0" w:space="0" w:color="auto"/>
                <w:right w:val="none" w:sz="0" w:space="0" w:color="auto"/>
              </w:divBdr>
            </w:div>
            <w:div w:id="1987083362">
              <w:marLeft w:val="0"/>
              <w:marRight w:val="0"/>
              <w:marTop w:val="0"/>
              <w:marBottom w:val="0"/>
              <w:divBdr>
                <w:top w:val="none" w:sz="0" w:space="0" w:color="auto"/>
                <w:left w:val="none" w:sz="0" w:space="0" w:color="auto"/>
                <w:bottom w:val="none" w:sz="0" w:space="0" w:color="auto"/>
                <w:right w:val="none" w:sz="0" w:space="0" w:color="auto"/>
              </w:divBdr>
            </w:div>
            <w:div w:id="2048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675">
      <w:bodyDiv w:val="1"/>
      <w:marLeft w:val="0"/>
      <w:marRight w:val="0"/>
      <w:marTop w:val="0"/>
      <w:marBottom w:val="0"/>
      <w:divBdr>
        <w:top w:val="none" w:sz="0" w:space="0" w:color="auto"/>
        <w:left w:val="none" w:sz="0" w:space="0" w:color="auto"/>
        <w:bottom w:val="none" w:sz="0" w:space="0" w:color="auto"/>
        <w:right w:val="none" w:sz="0" w:space="0" w:color="auto"/>
      </w:divBdr>
    </w:div>
    <w:div w:id="1646198952">
      <w:bodyDiv w:val="1"/>
      <w:marLeft w:val="45"/>
      <w:marRight w:val="75"/>
      <w:marTop w:val="0"/>
      <w:marBottom w:val="0"/>
      <w:divBdr>
        <w:top w:val="none" w:sz="0" w:space="0" w:color="auto"/>
        <w:left w:val="none" w:sz="0" w:space="0" w:color="auto"/>
        <w:bottom w:val="none" w:sz="0" w:space="0" w:color="auto"/>
        <w:right w:val="none" w:sz="0" w:space="0" w:color="auto"/>
      </w:divBdr>
      <w:divsChild>
        <w:div w:id="994650568">
          <w:marLeft w:val="150"/>
          <w:marRight w:val="150"/>
          <w:marTop w:val="75"/>
          <w:marBottom w:val="0"/>
          <w:divBdr>
            <w:top w:val="none" w:sz="0" w:space="0" w:color="auto"/>
            <w:left w:val="none" w:sz="0" w:space="0" w:color="auto"/>
            <w:bottom w:val="none" w:sz="0" w:space="0" w:color="auto"/>
            <w:right w:val="none" w:sz="0" w:space="0" w:color="auto"/>
          </w:divBdr>
          <w:divsChild>
            <w:div w:id="232281412">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 w:id="1657343557">
      <w:bodyDiv w:val="1"/>
      <w:marLeft w:val="0"/>
      <w:marRight w:val="0"/>
      <w:marTop w:val="0"/>
      <w:marBottom w:val="0"/>
      <w:divBdr>
        <w:top w:val="none" w:sz="0" w:space="0" w:color="auto"/>
        <w:left w:val="none" w:sz="0" w:space="0" w:color="auto"/>
        <w:bottom w:val="none" w:sz="0" w:space="0" w:color="auto"/>
        <w:right w:val="none" w:sz="0" w:space="0" w:color="auto"/>
      </w:divBdr>
    </w:div>
    <w:div w:id="1662083471">
      <w:bodyDiv w:val="1"/>
      <w:marLeft w:val="0"/>
      <w:marRight w:val="0"/>
      <w:marTop w:val="0"/>
      <w:marBottom w:val="0"/>
      <w:divBdr>
        <w:top w:val="none" w:sz="0" w:space="0" w:color="auto"/>
        <w:left w:val="none" w:sz="0" w:space="0" w:color="auto"/>
        <w:bottom w:val="none" w:sz="0" w:space="0" w:color="auto"/>
        <w:right w:val="none" w:sz="0" w:space="0" w:color="auto"/>
      </w:divBdr>
    </w:div>
    <w:div w:id="1731883568">
      <w:bodyDiv w:val="1"/>
      <w:marLeft w:val="0"/>
      <w:marRight w:val="0"/>
      <w:marTop w:val="0"/>
      <w:marBottom w:val="0"/>
      <w:divBdr>
        <w:top w:val="none" w:sz="0" w:space="0" w:color="auto"/>
        <w:left w:val="none" w:sz="0" w:space="0" w:color="auto"/>
        <w:bottom w:val="none" w:sz="0" w:space="0" w:color="auto"/>
        <w:right w:val="none" w:sz="0" w:space="0" w:color="auto"/>
      </w:divBdr>
    </w:div>
    <w:div w:id="1751006760">
      <w:bodyDiv w:val="1"/>
      <w:marLeft w:val="0"/>
      <w:marRight w:val="0"/>
      <w:marTop w:val="0"/>
      <w:marBottom w:val="0"/>
      <w:divBdr>
        <w:top w:val="none" w:sz="0" w:space="0" w:color="auto"/>
        <w:left w:val="none" w:sz="0" w:space="0" w:color="auto"/>
        <w:bottom w:val="none" w:sz="0" w:space="0" w:color="auto"/>
        <w:right w:val="none" w:sz="0" w:space="0" w:color="auto"/>
      </w:divBdr>
    </w:div>
    <w:div w:id="1757091915">
      <w:bodyDiv w:val="1"/>
      <w:marLeft w:val="0"/>
      <w:marRight w:val="0"/>
      <w:marTop w:val="0"/>
      <w:marBottom w:val="0"/>
      <w:divBdr>
        <w:top w:val="none" w:sz="0" w:space="0" w:color="auto"/>
        <w:left w:val="none" w:sz="0" w:space="0" w:color="auto"/>
        <w:bottom w:val="none" w:sz="0" w:space="0" w:color="auto"/>
        <w:right w:val="none" w:sz="0" w:space="0" w:color="auto"/>
      </w:divBdr>
    </w:div>
    <w:div w:id="1761370409">
      <w:bodyDiv w:val="1"/>
      <w:marLeft w:val="0"/>
      <w:marRight w:val="0"/>
      <w:marTop w:val="0"/>
      <w:marBottom w:val="0"/>
      <w:divBdr>
        <w:top w:val="none" w:sz="0" w:space="0" w:color="auto"/>
        <w:left w:val="none" w:sz="0" w:space="0" w:color="auto"/>
        <w:bottom w:val="none" w:sz="0" w:space="0" w:color="auto"/>
        <w:right w:val="none" w:sz="0" w:space="0" w:color="auto"/>
      </w:divBdr>
    </w:div>
    <w:div w:id="1778863764">
      <w:bodyDiv w:val="1"/>
      <w:marLeft w:val="0"/>
      <w:marRight w:val="0"/>
      <w:marTop w:val="0"/>
      <w:marBottom w:val="0"/>
      <w:divBdr>
        <w:top w:val="none" w:sz="0" w:space="0" w:color="auto"/>
        <w:left w:val="none" w:sz="0" w:space="0" w:color="auto"/>
        <w:bottom w:val="none" w:sz="0" w:space="0" w:color="auto"/>
        <w:right w:val="none" w:sz="0" w:space="0" w:color="auto"/>
      </w:divBdr>
    </w:div>
    <w:div w:id="1790584418">
      <w:bodyDiv w:val="1"/>
      <w:marLeft w:val="0"/>
      <w:marRight w:val="0"/>
      <w:marTop w:val="0"/>
      <w:marBottom w:val="0"/>
      <w:divBdr>
        <w:top w:val="none" w:sz="0" w:space="0" w:color="auto"/>
        <w:left w:val="none" w:sz="0" w:space="0" w:color="auto"/>
        <w:bottom w:val="none" w:sz="0" w:space="0" w:color="auto"/>
        <w:right w:val="none" w:sz="0" w:space="0" w:color="auto"/>
      </w:divBdr>
    </w:div>
    <w:div w:id="1791510766">
      <w:bodyDiv w:val="1"/>
      <w:marLeft w:val="0"/>
      <w:marRight w:val="0"/>
      <w:marTop w:val="0"/>
      <w:marBottom w:val="0"/>
      <w:divBdr>
        <w:top w:val="none" w:sz="0" w:space="0" w:color="auto"/>
        <w:left w:val="none" w:sz="0" w:space="0" w:color="auto"/>
        <w:bottom w:val="none" w:sz="0" w:space="0" w:color="auto"/>
        <w:right w:val="none" w:sz="0" w:space="0" w:color="auto"/>
      </w:divBdr>
    </w:div>
    <w:div w:id="1801997575">
      <w:bodyDiv w:val="1"/>
      <w:marLeft w:val="0"/>
      <w:marRight w:val="0"/>
      <w:marTop w:val="0"/>
      <w:marBottom w:val="0"/>
      <w:divBdr>
        <w:top w:val="none" w:sz="0" w:space="0" w:color="auto"/>
        <w:left w:val="none" w:sz="0" w:space="0" w:color="auto"/>
        <w:bottom w:val="none" w:sz="0" w:space="0" w:color="auto"/>
        <w:right w:val="none" w:sz="0" w:space="0" w:color="auto"/>
      </w:divBdr>
    </w:div>
    <w:div w:id="1804106690">
      <w:bodyDiv w:val="1"/>
      <w:marLeft w:val="0"/>
      <w:marRight w:val="0"/>
      <w:marTop w:val="0"/>
      <w:marBottom w:val="0"/>
      <w:divBdr>
        <w:top w:val="none" w:sz="0" w:space="0" w:color="auto"/>
        <w:left w:val="none" w:sz="0" w:space="0" w:color="auto"/>
        <w:bottom w:val="none" w:sz="0" w:space="0" w:color="auto"/>
        <w:right w:val="none" w:sz="0" w:space="0" w:color="auto"/>
      </w:divBdr>
    </w:div>
    <w:div w:id="1826120322">
      <w:bodyDiv w:val="1"/>
      <w:marLeft w:val="0"/>
      <w:marRight w:val="0"/>
      <w:marTop w:val="0"/>
      <w:marBottom w:val="0"/>
      <w:divBdr>
        <w:top w:val="none" w:sz="0" w:space="0" w:color="auto"/>
        <w:left w:val="none" w:sz="0" w:space="0" w:color="auto"/>
        <w:bottom w:val="none" w:sz="0" w:space="0" w:color="auto"/>
        <w:right w:val="none" w:sz="0" w:space="0" w:color="auto"/>
      </w:divBdr>
      <w:divsChild>
        <w:div w:id="367220962">
          <w:marLeft w:val="0"/>
          <w:marRight w:val="0"/>
          <w:marTop w:val="0"/>
          <w:marBottom w:val="0"/>
          <w:divBdr>
            <w:top w:val="none" w:sz="0" w:space="0" w:color="auto"/>
            <w:left w:val="none" w:sz="0" w:space="0" w:color="auto"/>
            <w:bottom w:val="none" w:sz="0" w:space="0" w:color="auto"/>
            <w:right w:val="none" w:sz="0" w:space="0" w:color="auto"/>
          </w:divBdr>
        </w:div>
      </w:divsChild>
    </w:div>
    <w:div w:id="1902667825">
      <w:bodyDiv w:val="1"/>
      <w:marLeft w:val="0"/>
      <w:marRight w:val="0"/>
      <w:marTop w:val="0"/>
      <w:marBottom w:val="0"/>
      <w:divBdr>
        <w:top w:val="none" w:sz="0" w:space="0" w:color="auto"/>
        <w:left w:val="none" w:sz="0" w:space="0" w:color="auto"/>
        <w:bottom w:val="none" w:sz="0" w:space="0" w:color="auto"/>
        <w:right w:val="none" w:sz="0" w:space="0" w:color="auto"/>
      </w:divBdr>
    </w:div>
    <w:div w:id="1923484151">
      <w:bodyDiv w:val="1"/>
      <w:marLeft w:val="0"/>
      <w:marRight w:val="0"/>
      <w:marTop w:val="0"/>
      <w:marBottom w:val="0"/>
      <w:divBdr>
        <w:top w:val="none" w:sz="0" w:space="0" w:color="auto"/>
        <w:left w:val="none" w:sz="0" w:space="0" w:color="auto"/>
        <w:bottom w:val="none" w:sz="0" w:space="0" w:color="auto"/>
        <w:right w:val="none" w:sz="0" w:space="0" w:color="auto"/>
      </w:divBdr>
      <w:divsChild>
        <w:div w:id="192770319">
          <w:marLeft w:val="0"/>
          <w:marRight w:val="0"/>
          <w:marTop w:val="0"/>
          <w:marBottom w:val="0"/>
          <w:divBdr>
            <w:top w:val="none" w:sz="0" w:space="0" w:color="auto"/>
            <w:left w:val="none" w:sz="0" w:space="0" w:color="auto"/>
            <w:bottom w:val="none" w:sz="0" w:space="0" w:color="auto"/>
            <w:right w:val="none" w:sz="0" w:space="0" w:color="auto"/>
          </w:divBdr>
          <w:divsChild>
            <w:div w:id="1933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946">
      <w:bodyDiv w:val="1"/>
      <w:marLeft w:val="0"/>
      <w:marRight w:val="0"/>
      <w:marTop w:val="0"/>
      <w:marBottom w:val="0"/>
      <w:divBdr>
        <w:top w:val="none" w:sz="0" w:space="0" w:color="auto"/>
        <w:left w:val="none" w:sz="0" w:space="0" w:color="auto"/>
        <w:bottom w:val="none" w:sz="0" w:space="0" w:color="auto"/>
        <w:right w:val="none" w:sz="0" w:space="0" w:color="auto"/>
      </w:divBdr>
    </w:div>
    <w:div w:id="1983534894">
      <w:bodyDiv w:val="1"/>
      <w:marLeft w:val="0"/>
      <w:marRight w:val="0"/>
      <w:marTop w:val="0"/>
      <w:marBottom w:val="0"/>
      <w:divBdr>
        <w:top w:val="none" w:sz="0" w:space="0" w:color="auto"/>
        <w:left w:val="none" w:sz="0" w:space="0" w:color="auto"/>
        <w:bottom w:val="none" w:sz="0" w:space="0" w:color="auto"/>
        <w:right w:val="none" w:sz="0" w:space="0" w:color="auto"/>
      </w:divBdr>
    </w:div>
    <w:div w:id="1989361386">
      <w:bodyDiv w:val="1"/>
      <w:marLeft w:val="0"/>
      <w:marRight w:val="0"/>
      <w:marTop w:val="0"/>
      <w:marBottom w:val="0"/>
      <w:divBdr>
        <w:top w:val="none" w:sz="0" w:space="0" w:color="auto"/>
        <w:left w:val="none" w:sz="0" w:space="0" w:color="auto"/>
        <w:bottom w:val="none" w:sz="0" w:space="0" w:color="auto"/>
        <w:right w:val="none" w:sz="0" w:space="0" w:color="auto"/>
      </w:divBdr>
    </w:div>
    <w:div w:id="2063671572">
      <w:bodyDiv w:val="1"/>
      <w:marLeft w:val="0"/>
      <w:marRight w:val="0"/>
      <w:marTop w:val="0"/>
      <w:marBottom w:val="0"/>
      <w:divBdr>
        <w:top w:val="none" w:sz="0" w:space="0" w:color="auto"/>
        <w:left w:val="none" w:sz="0" w:space="0" w:color="auto"/>
        <w:bottom w:val="none" w:sz="0" w:space="0" w:color="auto"/>
        <w:right w:val="none" w:sz="0" w:space="0" w:color="auto"/>
      </w:divBdr>
    </w:div>
    <w:div w:id="2120568124">
      <w:bodyDiv w:val="1"/>
      <w:marLeft w:val="0"/>
      <w:marRight w:val="0"/>
      <w:marTop w:val="0"/>
      <w:marBottom w:val="0"/>
      <w:divBdr>
        <w:top w:val="none" w:sz="0" w:space="0" w:color="auto"/>
        <w:left w:val="none" w:sz="0" w:space="0" w:color="auto"/>
        <w:bottom w:val="none" w:sz="0" w:space="0" w:color="auto"/>
        <w:right w:val="none" w:sz="0" w:space="0" w:color="auto"/>
      </w:divBdr>
    </w:div>
    <w:div w:id="214488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US" sz="1800" b="1" i="0" u="none" strike="noStrike" kern="1200" baseline="0">
                <a:solidFill>
                  <a:sysClr val="windowText" lastClr="000000"/>
                </a:solidFill>
                <a:latin typeface="+mn-lt"/>
                <a:ea typeface="+mn-ea"/>
                <a:cs typeface="+mn-cs"/>
              </a:defRPr>
            </a:pPr>
            <a:r>
              <a:rPr lang="en-AU" sz="1800" b="1"/>
              <a:t>Vulnerability Summary</a:t>
            </a:r>
            <a:endParaRPr lang="en-US" sz="1050"/>
          </a:p>
        </c:rich>
      </c:tx>
    </c:title>
    <c:plotArea>
      <c:layout/>
      <c:pieChart>
        <c:varyColors val="1"/>
        <c:ser>
          <c:idx val="0"/>
          <c:order val="0"/>
          <c:tx>
            <c:strRef>
              <c:f>Sheet1!$B$1</c:f>
              <c:strCache>
                <c:ptCount val="1"/>
                <c:pt idx="0">
                  <c:v>Sales</c:v>
                </c:pt>
              </c:strCache>
            </c:strRef>
          </c:tx>
          <c:dPt>
            <c:idx val="0"/>
            <c:spPr>
              <a:solidFill>
                <a:srgbClr val="FF0000"/>
              </a:solidFill>
            </c:spPr>
          </c:dPt>
          <c:dPt>
            <c:idx val="1"/>
            <c:spPr>
              <a:solidFill>
                <a:srgbClr val="FFC000"/>
              </a:solidFill>
            </c:spPr>
          </c:dPt>
          <c:dPt>
            <c:idx val="2"/>
            <c:spPr>
              <a:solidFill>
                <a:srgbClr val="92D050"/>
              </a:solidFill>
            </c:spPr>
          </c:dPt>
          <c:dLbls>
            <c:dLbl>
              <c:idx val="0"/>
              <c:delete val="1"/>
            </c:dLbl>
            <c:showVal val="1"/>
          </c:dLbls>
          <c:cat>
            <c:strRef>
              <c:f>Sheet1!$A$2:$A$4</c:f>
              <c:strCache>
                <c:ptCount val="3"/>
                <c:pt idx="0">
                  <c:v>High</c:v>
                </c:pt>
                <c:pt idx="1">
                  <c:v>Medium</c:v>
                </c:pt>
                <c:pt idx="2">
                  <c:v>Low</c:v>
                </c:pt>
              </c:strCache>
            </c:strRef>
          </c:cat>
          <c:val>
            <c:numRef>
              <c:f>Sheet1!$B$2:$B$4</c:f>
              <c:numCache>
                <c:formatCode>General</c:formatCode>
                <c:ptCount val="3"/>
                <c:pt idx="0">
                  <c:v>0</c:v>
                </c:pt>
                <c:pt idx="1">
                  <c:v>2</c:v>
                </c:pt>
                <c:pt idx="2">
                  <c:v>2</c:v>
                </c:pt>
              </c:numCache>
            </c:numRef>
          </c:val>
        </c:ser>
        <c:firstSliceAng val="0"/>
      </c:pieChart>
    </c:plotArea>
    <c:legend>
      <c:legendPos val="r"/>
      <c:txPr>
        <a:bodyPr/>
        <a:lstStyle/>
        <a:p>
          <a:pPr>
            <a:defRPr lang="en-US"/>
          </a:pPr>
          <a:endParaRPr lang="en-US"/>
        </a:p>
      </c:txP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FB1A-29CF-4F7E-BE01-3486351F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16</Pages>
  <Words>2056</Words>
  <Characters>15402</Characters>
  <Application>Microsoft Office Word</Application>
  <DocSecurity>0</DocSecurity>
  <Lines>128</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17424</CharactersWithSpaces>
  <SharedDoc>false</SharedDoc>
  <HLinks>
    <vt:vector size="60" baseType="variant">
      <vt:variant>
        <vt:i4>1310772</vt:i4>
      </vt:variant>
      <vt:variant>
        <vt:i4>56</vt:i4>
      </vt:variant>
      <vt:variant>
        <vt:i4>0</vt:i4>
      </vt:variant>
      <vt:variant>
        <vt:i4>5</vt:i4>
      </vt:variant>
      <vt:variant>
        <vt:lpwstr/>
      </vt:variant>
      <vt:variant>
        <vt:lpwstr>_Toc335928011</vt:lpwstr>
      </vt:variant>
      <vt:variant>
        <vt:i4>1310772</vt:i4>
      </vt:variant>
      <vt:variant>
        <vt:i4>50</vt:i4>
      </vt:variant>
      <vt:variant>
        <vt:i4>0</vt:i4>
      </vt:variant>
      <vt:variant>
        <vt:i4>5</vt:i4>
      </vt:variant>
      <vt:variant>
        <vt:lpwstr/>
      </vt:variant>
      <vt:variant>
        <vt:lpwstr>_Toc335928010</vt:lpwstr>
      </vt:variant>
      <vt:variant>
        <vt:i4>1376308</vt:i4>
      </vt:variant>
      <vt:variant>
        <vt:i4>44</vt:i4>
      </vt:variant>
      <vt:variant>
        <vt:i4>0</vt:i4>
      </vt:variant>
      <vt:variant>
        <vt:i4>5</vt:i4>
      </vt:variant>
      <vt:variant>
        <vt:lpwstr/>
      </vt:variant>
      <vt:variant>
        <vt:lpwstr>_Toc335928009</vt:lpwstr>
      </vt:variant>
      <vt:variant>
        <vt:i4>1376308</vt:i4>
      </vt:variant>
      <vt:variant>
        <vt:i4>38</vt:i4>
      </vt:variant>
      <vt:variant>
        <vt:i4>0</vt:i4>
      </vt:variant>
      <vt:variant>
        <vt:i4>5</vt:i4>
      </vt:variant>
      <vt:variant>
        <vt:lpwstr/>
      </vt:variant>
      <vt:variant>
        <vt:lpwstr>_Toc335928008</vt:lpwstr>
      </vt:variant>
      <vt:variant>
        <vt:i4>1376308</vt:i4>
      </vt:variant>
      <vt:variant>
        <vt:i4>32</vt:i4>
      </vt:variant>
      <vt:variant>
        <vt:i4>0</vt:i4>
      </vt:variant>
      <vt:variant>
        <vt:i4>5</vt:i4>
      </vt:variant>
      <vt:variant>
        <vt:lpwstr/>
      </vt:variant>
      <vt:variant>
        <vt:lpwstr>_Toc335928007</vt:lpwstr>
      </vt:variant>
      <vt:variant>
        <vt:i4>1376308</vt:i4>
      </vt:variant>
      <vt:variant>
        <vt:i4>26</vt:i4>
      </vt:variant>
      <vt:variant>
        <vt:i4>0</vt:i4>
      </vt:variant>
      <vt:variant>
        <vt:i4>5</vt:i4>
      </vt:variant>
      <vt:variant>
        <vt:lpwstr/>
      </vt:variant>
      <vt:variant>
        <vt:lpwstr>_Toc335928006</vt:lpwstr>
      </vt:variant>
      <vt:variant>
        <vt:i4>1376308</vt:i4>
      </vt:variant>
      <vt:variant>
        <vt:i4>20</vt:i4>
      </vt:variant>
      <vt:variant>
        <vt:i4>0</vt:i4>
      </vt:variant>
      <vt:variant>
        <vt:i4>5</vt:i4>
      </vt:variant>
      <vt:variant>
        <vt:lpwstr/>
      </vt:variant>
      <vt:variant>
        <vt:lpwstr>_Toc335928005</vt:lpwstr>
      </vt:variant>
      <vt:variant>
        <vt:i4>1376308</vt:i4>
      </vt:variant>
      <vt:variant>
        <vt:i4>14</vt:i4>
      </vt:variant>
      <vt:variant>
        <vt:i4>0</vt:i4>
      </vt:variant>
      <vt:variant>
        <vt:i4>5</vt:i4>
      </vt:variant>
      <vt:variant>
        <vt:lpwstr/>
      </vt:variant>
      <vt:variant>
        <vt:lpwstr>_Toc335928004</vt:lpwstr>
      </vt:variant>
      <vt:variant>
        <vt:i4>1376308</vt:i4>
      </vt:variant>
      <vt:variant>
        <vt:i4>8</vt:i4>
      </vt:variant>
      <vt:variant>
        <vt:i4>0</vt:i4>
      </vt:variant>
      <vt:variant>
        <vt:i4>5</vt:i4>
      </vt:variant>
      <vt:variant>
        <vt:lpwstr/>
      </vt:variant>
      <vt:variant>
        <vt:lpwstr>_Toc335928003</vt:lpwstr>
      </vt:variant>
      <vt:variant>
        <vt:i4>1376308</vt:i4>
      </vt:variant>
      <vt:variant>
        <vt:i4>2</vt:i4>
      </vt:variant>
      <vt:variant>
        <vt:i4>0</vt:i4>
      </vt:variant>
      <vt:variant>
        <vt:i4>5</vt:i4>
      </vt:variant>
      <vt:variant>
        <vt:lpwstr/>
      </vt:variant>
      <vt:variant>
        <vt:lpwstr>_Toc335928002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89</cp:revision>
  <cp:lastPrinted>2018-07-31T12:27:00Z</cp:lastPrinted>
  <dcterms:created xsi:type="dcterms:W3CDTF">2018-08-21T06:17:00Z</dcterms:created>
  <dcterms:modified xsi:type="dcterms:W3CDTF">2019-09-25T10:32:00Z</dcterms:modified>
</cp:coreProperties>
</file>