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162C49" w:rsidRPr="00E71E89" w:rsidTr="00350DC2">
        <w:tc>
          <w:tcPr>
            <w:tcW w:w="9576" w:type="dxa"/>
          </w:tcPr>
          <w:p w:rsidR="00162C49" w:rsidRPr="00E71E89" w:rsidRDefault="00162C49" w:rsidP="00B875BE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162C49" w:rsidRPr="00E71E89" w:rsidRDefault="00162C49" w:rsidP="00B875BE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</w:t>
            </w:r>
            <w:r w:rsidR="00823A0F">
              <w:rPr>
                <w:rFonts w:ascii="Bookman Old Style" w:hAnsi="Bookman Old Style" w:cs="Arial"/>
              </w:rPr>
              <w:t>ue Ref No: APTS/APCSP/Assurance/10</w:t>
            </w:r>
            <w:r w:rsidRPr="008028C9">
              <w:rPr>
                <w:rFonts w:ascii="Bookman Old Style" w:hAnsi="Bookman Old Style" w:cs="Arial"/>
              </w:rPr>
              <w:t>/</w:t>
            </w:r>
            <w:r w:rsidRPr="0057400C">
              <w:rPr>
                <w:rFonts w:ascii="Bookman Old Style" w:hAnsi="Bookman Old Style" w:cs="Arial"/>
              </w:rPr>
              <w:t>201</w:t>
            </w:r>
            <w:r>
              <w:rPr>
                <w:rFonts w:ascii="Bookman Old Style" w:hAnsi="Bookman Old Style" w:cs="Arial"/>
              </w:rPr>
              <w:t>9</w:t>
            </w:r>
            <w:r w:rsidRPr="00E71E89">
              <w:rPr>
                <w:rFonts w:ascii="Bookman Old Style" w:hAnsi="Bookman Old Style" w:cs="Arial"/>
              </w:rPr>
              <w:t>)</w:t>
            </w:r>
          </w:p>
        </w:tc>
      </w:tr>
      <w:tr w:rsidR="00162C49" w:rsidRPr="00E71E89" w:rsidTr="00350DC2">
        <w:tc>
          <w:tcPr>
            <w:tcW w:w="9576" w:type="dxa"/>
          </w:tcPr>
          <w:p w:rsidR="00162C49" w:rsidRPr="00E71E89" w:rsidRDefault="00162C49" w:rsidP="00350DC2">
            <w:pPr>
              <w:rPr>
                <w:rFonts w:ascii="Bookman Old Style" w:hAnsi="Bookman Old Style"/>
                <w:b/>
              </w:rPr>
            </w:pPr>
          </w:p>
          <w:p w:rsidR="00162C49" w:rsidRPr="00E71E89" w:rsidRDefault="00162C49" w:rsidP="00B875BE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162C49" w:rsidRPr="00E71E89" w:rsidRDefault="00162C49" w:rsidP="00B875BE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Application Description/Name</w:t>
            </w:r>
            <w:r w:rsidRPr="00296DA0">
              <w:rPr>
                <w:rFonts w:ascii="Bookman Old Style" w:hAnsi="Bookman Old Style"/>
                <w:b/>
              </w:rPr>
              <w:t xml:space="preserve">:  </w:t>
            </w:r>
            <w:r w:rsidR="00571D79">
              <w:rPr>
                <w:rFonts w:ascii="Bookman Old Style" w:hAnsi="Bookman Old Style"/>
              </w:rPr>
              <w:t>Sales Tax Exemption</w:t>
            </w:r>
            <w:r w:rsidRPr="00296DA0">
              <w:rPr>
                <w:rFonts w:ascii="Bookman Old Style" w:hAnsi="Bookman Old Style"/>
              </w:rPr>
              <w:t xml:space="preserve"> Web Application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162C49" w:rsidRDefault="00162C49" w:rsidP="00B875BE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B204F4">
              <w:rPr>
                <w:rFonts w:ascii="Bookman Old Style" w:hAnsi="Bookman Old Style"/>
              </w:rPr>
              <w:t>https://ste</w:t>
            </w:r>
            <w:r w:rsidRPr="00296DA0">
              <w:rPr>
                <w:rFonts w:ascii="Bookman Old Style" w:hAnsi="Bookman Old Style"/>
              </w:rPr>
              <w:t>.vassarlabs.com</w:t>
            </w:r>
          </w:p>
          <w:p w:rsidR="00C21D69" w:rsidRPr="00C21D69" w:rsidRDefault="0058279F" w:rsidP="00B875BE">
            <w:pPr>
              <w:spacing w:line="276" w:lineRule="auto"/>
              <w:rPr>
                <w:rFonts w:ascii="Bookman Old Style" w:hAnsi="Bookman Old Style"/>
                <w:highlight w:val="yellow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="00162C49" w:rsidRPr="00E71E89">
              <w:rPr>
                <w:rFonts w:ascii="Bookman Old Style" w:hAnsi="Bookman Old Style"/>
                <w:b/>
              </w:rPr>
              <w:t>Production URL</w:t>
            </w:r>
            <w:r w:rsidR="00162C49" w:rsidRPr="0058279F">
              <w:rPr>
                <w:rFonts w:ascii="Bookman Old Style" w:hAnsi="Bookman Old Style"/>
                <w:b/>
              </w:rPr>
              <w:t xml:space="preserve"> :</w:t>
            </w:r>
            <w:r w:rsidR="00162C49">
              <w:rPr>
                <w:rFonts w:ascii="Bookman Old Style" w:hAnsi="Bookman Old Style"/>
              </w:rPr>
              <w:t xml:space="preserve"> </w:t>
            </w:r>
            <w:r w:rsidR="00C21D69" w:rsidRPr="00296DA0">
              <w:rPr>
                <w:rFonts w:ascii="Bookman Old Style" w:hAnsi="Bookman Old Style"/>
              </w:rPr>
              <w:t>ht</w:t>
            </w:r>
            <w:r w:rsidR="00B204F4">
              <w:rPr>
                <w:rFonts w:ascii="Bookman Old Style" w:hAnsi="Bookman Old Style"/>
              </w:rPr>
              <w:t>tp://ste</w:t>
            </w:r>
            <w:r w:rsidR="00C21D69" w:rsidRPr="00296DA0">
              <w:rPr>
                <w:rFonts w:ascii="Bookman Old Style" w:hAnsi="Bookman Old Style"/>
              </w:rPr>
              <w:t>.fisheries.ap.gov.in</w:t>
            </w:r>
          </w:p>
          <w:p w:rsidR="00162C49" w:rsidRPr="00E71E89" w:rsidRDefault="00162C49" w:rsidP="00B875BE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162C49" w:rsidRPr="006057AF" w:rsidRDefault="00162C49" w:rsidP="00B875BE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</w:t>
            </w:r>
            <w:r w:rsidR="0058279F">
              <w:rPr>
                <w:rFonts w:ascii="Bookman Old Style" w:hAnsi="Bookman Old Style" w:cs="Segoe Print"/>
                <w:lang w:val="en-IN"/>
              </w:rPr>
              <w:t>APTS Security Team</w:t>
            </w:r>
          </w:p>
          <w:p w:rsidR="00162C49" w:rsidRPr="00D332C8" w:rsidRDefault="00162C49" w:rsidP="00B875BE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Email                                          </w:t>
            </w:r>
            <w:r w:rsidR="006024EA">
              <w:rPr>
                <w:rFonts w:ascii="Bookman Old Style" w:hAnsi="Bookman Old Style"/>
                <w:b/>
              </w:rPr>
              <w:t xml:space="preserve"> </w:t>
            </w:r>
            <w:r w:rsidRPr="00D332C8">
              <w:rPr>
                <w:rFonts w:ascii="Bookman Old Style" w:hAnsi="Bookman Old Style"/>
                <w:b/>
              </w:rPr>
              <w:t xml:space="preserve"> :</w:t>
            </w:r>
            <w:r w:rsidR="0058279F">
              <w:rPr>
                <w:rFonts w:ascii="Bookman Old Style" w:hAnsi="Bookman Old Style"/>
                <w:b/>
              </w:rPr>
              <w:t xml:space="preserve">  </w:t>
            </w:r>
            <w:r w:rsidR="0058279F" w:rsidRPr="006F1813">
              <w:rPr>
                <w:rFonts w:ascii="Bookman Old Style" w:hAnsi="Bookman Old Style"/>
              </w:rPr>
              <w:t>mgr-apcsp-apts@ap.gov.in</w:t>
            </w:r>
          </w:p>
          <w:p w:rsidR="00162C49" w:rsidRPr="00814813" w:rsidRDefault="00162C49" w:rsidP="00B875BE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162C49" w:rsidRPr="00296DA0" w:rsidRDefault="00162C49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date              :  </w:t>
            </w:r>
            <w:r w:rsidR="00350DC2">
              <w:rPr>
                <w:rFonts w:ascii="Bookman Old Style" w:hAnsi="Bookman Old Style"/>
                <w:color w:val="000000"/>
              </w:rPr>
              <w:t>16</w:t>
            </w:r>
            <w:r w:rsidR="00176658" w:rsidRPr="00296DA0">
              <w:rPr>
                <w:rFonts w:ascii="Bookman Old Style" w:hAnsi="Bookman Old Style"/>
                <w:color w:val="000000"/>
              </w:rPr>
              <w:t>-</w:t>
            </w:r>
            <w:r w:rsidR="00350DC2">
              <w:rPr>
                <w:rFonts w:ascii="Bookman Old Style" w:hAnsi="Bookman Old Style"/>
                <w:color w:val="000000"/>
              </w:rPr>
              <w:t>FEB</w:t>
            </w:r>
            <w:r w:rsidRPr="00296DA0">
              <w:rPr>
                <w:rFonts w:ascii="Bookman Old Style" w:hAnsi="Bookman Old Style"/>
                <w:color w:val="000000"/>
              </w:rPr>
              <w:t>-201</w:t>
            </w:r>
            <w:r w:rsidR="00350DC2">
              <w:rPr>
                <w:rFonts w:ascii="Bookman Old Style" w:hAnsi="Bookman Old Style"/>
                <w:color w:val="000000"/>
              </w:rPr>
              <w:t>9</w:t>
            </w:r>
          </w:p>
          <w:p w:rsidR="008364BB" w:rsidRPr="00296DA0" w:rsidRDefault="008364BB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</w:t>
            </w:r>
            <w:r w:rsidR="002D14C1" w:rsidRPr="00296DA0">
              <w:rPr>
                <w:rFonts w:ascii="Bookman Old Style" w:hAnsi="Bookman Old Style"/>
                <w:b/>
              </w:rPr>
              <w:t>Level -02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350DC2">
              <w:rPr>
                <w:rFonts w:ascii="Bookman Old Style" w:hAnsi="Bookman Old Style"/>
                <w:color w:val="000000"/>
              </w:rPr>
              <w:t>30</w:t>
            </w:r>
            <w:r w:rsidR="00176658" w:rsidRPr="00296DA0">
              <w:rPr>
                <w:rFonts w:ascii="Bookman Old Style" w:hAnsi="Bookman Old Style"/>
                <w:color w:val="000000"/>
              </w:rPr>
              <w:t>-</w:t>
            </w:r>
            <w:r w:rsidR="00350DC2">
              <w:rPr>
                <w:rFonts w:ascii="Bookman Old Style" w:hAnsi="Bookman Old Style"/>
                <w:color w:val="000000"/>
              </w:rPr>
              <w:t>MAR</w:t>
            </w:r>
            <w:r w:rsidRPr="00296DA0">
              <w:rPr>
                <w:rFonts w:ascii="Bookman Old Style" w:hAnsi="Bookman Old Style"/>
                <w:color w:val="000000"/>
              </w:rPr>
              <w:t>-201</w:t>
            </w:r>
            <w:r w:rsidR="00773B00">
              <w:rPr>
                <w:rFonts w:ascii="Bookman Old Style" w:hAnsi="Bookman Old Style"/>
                <w:color w:val="000000"/>
              </w:rPr>
              <w:t>9</w:t>
            </w:r>
          </w:p>
          <w:p w:rsidR="00162C49" w:rsidRPr="00296DA0" w:rsidRDefault="002D14C1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Level -03</w:t>
            </w:r>
            <w:r w:rsidR="00162C49"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461375" w:rsidRPr="00461375">
              <w:rPr>
                <w:rFonts w:ascii="Bookman Old Style" w:hAnsi="Bookman Old Style"/>
                <w:color w:val="000000"/>
              </w:rPr>
              <w:t>20</w:t>
            </w:r>
            <w:r w:rsidR="00176658" w:rsidRPr="00461375">
              <w:rPr>
                <w:rFonts w:ascii="Bookman Old Style" w:hAnsi="Bookman Old Style"/>
                <w:color w:val="000000"/>
              </w:rPr>
              <w:t>-</w:t>
            </w:r>
            <w:r w:rsidR="00461375" w:rsidRPr="00461375">
              <w:rPr>
                <w:rFonts w:ascii="Bookman Old Style" w:hAnsi="Bookman Old Style"/>
                <w:color w:val="000000"/>
              </w:rPr>
              <w:t>APR</w:t>
            </w:r>
            <w:r w:rsidR="00773B00" w:rsidRPr="00461375">
              <w:rPr>
                <w:rFonts w:ascii="Bookman Old Style" w:hAnsi="Bookman Old Style"/>
                <w:color w:val="000000"/>
              </w:rPr>
              <w:t>-2019</w:t>
            </w:r>
          </w:p>
          <w:p w:rsidR="00162C49" w:rsidRPr="00296DA0" w:rsidRDefault="00162C49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Level -0</w:t>
            </w:r>
            <w:r w:rsidR="002D14C1" w:rsidRPr="00296DA0">
              <w:rPr>
                <w:rFonts w:ascii="Bookman Old Style" w:hAnsi="Bookman Old Style"/>
                <w:b/>
              </w:rPr>
              <w:t>4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461375">
              <w:rPr>
                <w:rFonts w:ascii="Bookman Old Style" w:hAnsi="Bookman Old Style"/>
                <w:color w:val="000000"/>
              </w:rPr>
              <w:t>22</w:t>
            </w:r>
            <w:r w:rsidR="00176658" w:rsidRPr="00461375">
              <w:rPr>
                <w:rFonts w:ascii="Bookman Old Style" w:hAnsi="Bookman Old Style"/>
                <w:color w:val="000000"/>
              </w:rPr>
              <w:t>-APR</w:t>
            </w:r>
            <w:r w:rsidR="00773B00" w:rsidRPr="00461375">
              <w:rPr>
                <w:rFonts w:ascii="Bookman Old Style" w:hAnsi="Bookman Old Style"/>
                <w:color w:val="000000"/>
              </w:rPr>
              <w:t>-2019</w:t>
            </w:r>
          </w:p>
          <w:p w:rsidR="00162C49" w:rsidRPr="00296DA0" w:rsidRDefault="00162C49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Level -0</w:t>
            </w:r>
            <w:r w:rsidR="002D14C1" w:rsidRPr="00296DA0">
              <w:rPr>
                <w:rFonts w:ascii="Bookman Old Style" w:hAnsi="Bookman Old Style"/>
                <w:b/>
              </w:rPr>
              <w:t>5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461375">
              <w:rPr>
                <w:rFonts w:ascii="Bookman Old Style" w:hAnsi="Bookman Old Style"/>
                <w:color w:val="000000"/>
              </w:rPr>
              <w:t>03</w:t>
            </w:r>
            <w:r w:rsidR="00176658" w:rsidRPr="00461375">
              <w:rPr>
                <w:rFonts w:ascii="Bookman Old Style" w:hAnsi="Bookman Old Style"/>
                <w:color w:val="000000"/>
              </w:rPr>
              <w:t>-</w:t>
            </w:r>
            <w:r w:rsidR="00461375" w:rsidRPr="00461375">
              <w:rPr>
                <w:rFonts w:ascii="Bookman Old Style" w:hAnsi="Bookman Old Style"/>
                <w:color w:val="000000"/>
              </w:rPr>
              <w:t>MAY</w:t>
            </w:r>
            <w:r w:rsidR="00773B00" w:rsidRPr="00461375">
              <w:rPr>
                <w:rFonts w:ascii="Bookman Old Style" w:hAnsi="Bookman Old Style"/>
                <w:color w:val="000000"/>
              </w:rPr>
              <w:t>-2019</w:t>
            </w:r>
          </w:p>
          <w:p w:rsidR="00162C49" w:rsidRDefault="002D14C1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Level -06</w:t>
            </w:r>
            <w:r w:rsidR="00162C49"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461375" w:rsidRPr="00461375">
              <w:rPr>
                <w:rFonts w:ascii="Bookman Old Style" w:hAnsi="Bookman Old Style"/>
                <w:color w:val="000000"/>
              </w:rPr>
              <w:t>20-MAY</w:t>
            </w:r>
            <w:r w:rsidR="00162C49" w:rsidRPr="00461375">
              <w:rPr>
                <w:rFonts w:ascii="Bookman Old Style" w:hAnsi="Bookman Old Style"/>
                <w:color w:val="000000"/>
              </w:rPr>
              <w:t>-201</w:t>
            </w:r>
            <w:r w:rsidR="00773B00" w:rsidRPr="00461375">
              <w:rPr>
                <w:rFonts w:ascii="Bookman Old Style" w:hAnsi="Bookman Old Style"/>
                <w:color w:val="000000"/>
              </w:rPr>
              <w:t>9</w:t>
            </w:r>
          </w:p>
          <w:p w:rsidR="0058279F" w:rsidRDefault="0058279F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296DA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7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461375" w:rsidRPr="00B875BE">
              <w:rPr>
                <w:rFonts w:ascii="Bookman Old Style" w:hAnsi="Bookman Old Style"/>
                <w:color w:val="000000"/>
              </w:rPr>
              <w:t>12</w:t>
            </w:r>
            <w:r w:rsidRPr="00B875BE">
              <w:rPr>
                <w:rFonts w:ascii="Bookman Old Style" w:hAnsi="Bookman Old Style"/>
                <w:color w:val="000000"/>
              </w:rPr>
              <w:t>-JUN-2019</w:t>
            </w:r>
          </w:p>
          <w:p w:rsidR="0058279F" w:rsidRDefault="0058279F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296DA0">
              <w:rPr>
                <w:rFonts w:ascii="Bookman Old Style" w:hAnsi="Bookman Old Style"/>
                <w:b/>
              </w:rPr>
              <w:t>Level -0</w:t>
            </w:r>
            <w:r>
              <w:rPr>
                <w:rFonts w:ascii="Bookman Old Style" w:hAnsi="Bookman Old Style"/>
                <w:b/>
              </w:rPr>
              <w:t>8</w:t>
            </w:r>
            <w:r w:rsidRPr="00296DA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461375" w:rsidRPr="00B875BE">
              <w:rPr>
                <w:rFonts w:ascii="Bookman Old Style" w:hAnsi="Bookman Old Style"/>
                <w:color w:val="000000"/>
              </w:rPr>
              <w:t>06</w:t>
            </w:r>
            <w:r w:rsidRPr="00B875BE">
              <w:rPr>
                <w:rFonts w:ascii="Bookman Old Style" w:hAnsi="Bookman Old Style"/>
                <w:color w:val="000000"/>
              </w:rPr>
              <w:t>-JU</w:t>
            </w:r>
            <w:r w:rsidR="00461375" w:rsidRPr="00B875BE">
              <w:rPr>
                <w:rFonts w:ascii="Bookman Old Style" w:hAnsi="Bookman Old Style"/>
                <w:color w:val="000000"/>
              </w:rPr>
              <w:t>L</w:t>
            </w:r>
            <w:r w:rsidRPr="00B875BE">
              <w:rPr>
                <w:rFonts w:ascii="Bookman Old Style" w:hAnsi="Bookman Old Style"/>
                <w:color w:val="000000"/>
              </w:rPr>
              <w:t>-2019</w:t>
            </w:r>
          </w:p>
          <w:p w:rsidR="00162C49" w:rsidRPr="00D332C8" w:rsidRDefault="00162C49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296DA0">
              <w:rPr>
                <w:rFonts w:ascii="Bookman Old Style" w:hAnsi="Bookman Old Style"/>
                <w:b/>
              </w:rPr>
              <w:t xml:space="preserve">          Issue Date                                       : </w:t>
            </w:r>
            <w:r w:rsidR="0058279F">
              <w:rPr>
                <w:rFonts w:ascii="Bookman Old Style" w:hAnsi="Bookman Old Style"/>
                <w:b/>
              </w:rPr>
              <w:t xml:space="preserve"> </w:t>
            </w:r>
            <w:r w:rsidR="00B204F4" w:rsidRPr="00B875BE">
              <w:rPr>
                <w:rFonts w:ascii="Bookman Old Style" w:hAnsi="Bookman Old Style"/>
              </w:rPr>
              <w:t>0</w:t>
            </w:r>
            <w:r w:rsidR="009262DF">
              <w:rPr>
                <w:rFonts w:ascii="Bookman Old Style" w:hAnsi="Bookman Old Style"/>
              </w:rPr>
              <w:t>8</w:t>
            </w:r>
            <w:r w:rsidR="00A52ABD" w:rsidRPr="00B875BE">
              <w:rPr>
                <w:rFonts w:ascii="Bookman Old Style" w:hAnsi="Bookman Old Style"/>
              </w:rPr>
              <w:t>-</w:t>
            </w:r>
            <w:r w:rsidR="0058279F" w:rsidRPr="00B875BE">
              <w:rPr>
                <w:rFonts w:ascii="Bookman Old Style" w:hAnsi="Bookman Old Style"/>
              </w:rPr>
              <w:t>JU</w:t>
            </w:r>
            <w:r w:rsidR="006024EA" w:rsidRPr="00B875BE">
              <w:rPr>
                <w:rFonts w:ascii="Bookman Old Style" w:hAnsi="Bookman Old Style"/>
              </w:rPr>
              <w:t>L</w:t>
            </w:r>
            <w:r w:rsidRPr="00B875BE">
              <w:rPr>
                <w:rFonts w:ascii="Bookman Old Style" w:hAnsi="Bookman Old Style"/>
              </w:rPr>
              <w:t>-201</w:t>
            </w:r>
            <w:r w:rsidR="00773B00" w:rsidRPr="00B875BE">
              <w:rPr>
                <w:rFonts w:ascii="Bookman Old Style" w:hAnsi="Bookman Old Style"/>
              </w:rPr>
              <w:t>9</w:t>
            </w:r>
          </w:p>
          <w:p w:rsidR="00162C49" w:rsidRPr="00D332C8" w:rsidRDefault="00162C49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Unique Reference No.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 w:cs="Arial"/>
              </w:rPr>
              <w:t>APTS/APCSP/Assurance/</w:t>
            </w:r>
            <w:r w:rsidR="00E40F50" w:rsidRPr="00B204F4">
              <w:rPr>
                <w:rFonts w:ascii="Bookman Old Style" w:hAnsi="Bookman Old Style" w:cs="Arial"/>
                <w:highlight w:val="yellow"/>
              </w:rPr>
              <w:t>4</w:t>
            </w:r>
            <w:r w:rsidRPr="008028C9">
              <w:rPr>
                <w:rFonts w:ascii="Bookman Old Style" w:hAnsi="Bookman Old Style" w:cs="Arial"/>
              </w:rPr>
              <w:t>/</w:t>
            </w:r>
            <w:r w:rsidRPr="0057400C">
              <w:rPr>
                <w:rFonts w:ascii="Bookman Old Style" w:hAnsi="Bookman Old Style" w:cs="Arial"/>
              </w:rPr>
              <w:t>201</w:t>
            </w:r>
            <w:r>
              <w:rPr>
                <w:rFonts w:ascii="Bookman Old Style" w:hAnsi="Bookman Old Style" w:cs="Arial"/>
              </w:rPr>
              <w:t>9</w:t>
            </w:r>
          </w:p>
          <w:p w:rsidR="00162C49" w:rsidRPr="00E71E89" w:rsidRDefault="00162C49" w:rsidP="00B875BE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162C49" w:rsidRPr="00E71E89" w:rsidRDefault="00B204F4" w:rsidP="00B875BE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Sales Tax Exemption</w:t>
            </w:r>
            <w:r w:rsidR="00162C49" w:rsidRPr="00296DA0">
              <w:rPr>
                <w:rFonts w:ascii="Bookman Old Style" w:hAnsi="Bookman Old Style"/>
              </w:rPr>
              <w:t xml:space="preserve"> Web Application auditing is completed on a st</w:t>
            </w:r>
            <w:r>
              <w:rPr>
                <w:rFonts w:ascii="Bookman Old Style" w:hAnsi="Bookman Old Style"/>
              </w:rPr>
              <w:t>aging server with URL: https://ste</w:t>
            </w:r>
            <w:r w:rsidR="00162C49" w:rsidRPr="00296DA0">
              <w:rPr>
                <w:rFonts w:ascii="Bookman Old Style" w:hAnsi="Bookman Old Style"/>
              </w:rPr>
              <w:t>.vassarlabs.com. During</w:t>
            </w:r>
            <w:r w:rsidR="00162C49" w:rsidRPr="00E71E89">
              <w:rPr>
                <w:rFonts w:ascii="Bookman Old Style" w:hAnsi="Bookman Old Style"/>
              </w:rPr>
              <w:t xml:space="preserve"> the initial assessment of the web application following vulnerabilities were discovered which have been successfully fixed by the development team:</w:t>
            </w:r>
          </w:p>
          <w:p w:rsidR="00B03E8B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OTP Bypass</w:t>
            </w:r>
          </w:p>
          <w:p w:rsidR="00162C49" w:rsidRPr="00B03E8B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Port Configuration</w:t>
            </w:r>
            <w:r w:rsidR="00162C49" w:rsidRPr="00B03E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03E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implementation of a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ccount lockout security feature</w:t>
            </w:r>
            <w:r w:rsidR="00583C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03E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Last login time not implemented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Weak Password Policy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Horizontal Privilege Escalation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 Credentials are sent in clear text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Session Hijacking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Possible SQL Injection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field submitted using GET method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Information Disclosure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Captcha Bypass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Default Credentials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Clear text storage of credentials in browser cache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Application Logic Bypass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Sensitive Information is stored inside the Cookie </w:t>
            </w:r>
          </w:p>
          <w:p w:rsidR="00162C49" w:rsidRPr="00A271E6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Possible </w:t>
            </w:r>
            <w:r w:rsidR="00482655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Denial of Service(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DOS</w:t>
            </w:r>
            <w:r w:rsidR="00482655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)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Attack</w:t>
            </w:r>
          </w:p>
          <w:p w:rsidR="00162C49" w:rsidRPr="00A271E6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Clickjacking</w:t>
            </w:r>
            <w:r w:rsidR="00B03E8B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Attack</w:t>
            </w:r>
          </w:p>
          <w:p w:rsidR="00162C49" w:rsidRDefault="00B03E8B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and Password Fields with auto-complete enabled</w:t>
            </w:r>
          </w:p>
          <w:p w:rsidR="00A6361C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Cross-origin resource sharing(CORS)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Vertical Privilege Escalation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Reference(IDOR)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Usernames Enumerated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Unauthenticated API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Technology/Version Disclosure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Cookie without Secure Flag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SSL Vulnerabilities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 Id Disclosure in Source Code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Improper Error Handling </w:t>
            </w:r>
          </w:p>
          <w:p w:rsidR="00223E94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Application running on multiple ports</w:t>
            </w:r>
          </w:p>
          <w:p w:rsidR="00223E94" w:rsidRPr="00482655" w:rsidRDefault="00223E94" w:rsidP="00B875BE">
            <w:pPr>
              <w:numPr>
                <w:ilvl w:val="0"/>
                <w:numId w:val="3"/>
              </w:numPr>
              <w:tabs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Session Time Out</w:t>
            </w:r>
          </w:p>
          <w:p w:rsidR="00162C49" w:rsidRPr="00814813" w:rsidRDefault="00162C49" w:rsidP="00350DC2">
            <w:pPr>
              <w:ind w:left="720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</w:p>
          <w:p w:rsidR="00162C49" w:rsidRPr="00E71E89" w:rsidRDefault="00162C49" w:rsidP="00162C49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162C49" w:rsidRPr="00E71E89" w:rsidRDefault="00162C49" w:rsidP="00B875BE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Auditing for </w:t>
            </w:r>
            <w:r w:rsidR="00B204F4">
              <w:rPr>
                <w:rFonts w:ascii="Bookman Old Style" w:hAnsi="Bookman Old Style"/>
              </w:rPr>
              <w:t>Sales Tax Exemption</w:t>
            </w:r>
            <w:r w:rsidRPr="00296DA0">
              <w:rPr>
                <w:rFonts w:ascii="Bookman Old Style" w:hAnsi="Bookman Old Style"/>
              </w:rPr>
              <w:t xml:space="preserve"> Web</w:t>
            </w:r>
            <w:r w:rsidRPr="00277B29">
              <w:rPr>
                <w:rFonts w:ascii="Bookman Old Style" w:hAnsi="Bookman Old Style"/>
              </w:rPr>
              <w:t xml:space="preserve"> Application</w:t>
            </w:r>
            <w:r w:rsidRPr="00E71E8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was initiated</w:t>
            </w:r>
            <w:r w:rsidRPr="00E71E89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on </w:t>
            </w:r>
            <w:r w:rsidR="00B204F4">
              <w:rPr>
                <w:rFonts w:ascii="Bookman Old Style" w:hAnsi="Bookman Old Style"/>
              </w:rPr>
              <w:t>16</w:t>
            </w:r>
            <w:r w:rsidRPr="00296DA0">
              <w:rPr>
                <w:rFonts w:ascii="Bookman Old Style" w:hAnsi="Bookman Old Style"/>
              </w:rPr>
              <w:t>.</w:t>
            </w:r>
            <w:r w:rsidR="00B204F4">
              <w:rPr>
                <w:rFonts w:ascii="Bookman Old Style" w:hAnsi="Bookman Old Style"/>
              </w:rPr>
              <w:t>0</w:t>
            </w:r>
            <w:r w:rsidR="00753A11">
              <w:rPr>
                <w:rFonts w:ascii="Bookman Old Style" w:hAnsi="Bookman Old Style"/>
              </w:rPr>
              <w:t>2.201</w:t>
            </w:r>
            <w:r w:rsidR="00B204F4">
              <w:rPr>
                <w:rFonts w:ascii="Bookman Old Style" w:hAnsi="Bookman Old Style"/>
              </w:rPr>
              <w:t>9</w:t>
            </w:r>
            <w:r>
              <w:rPr>
                <w:rFonts w:ascii="Bookman Old Style" w:hAnsi="Bookman Old Style"/>
              </w:rPr>
              <w:t xml:space="preserve"> in the </w:t>
            </w:r>
            <w:r w:rsidR="00F94CCF">
              <w:rPr>
                <w:rFonts w:ascii="Bookman Old Style" w:hAnsi="Bookman Old Style"/>
              </w:rPr>
              <w:t>staging</w:t>
            </w:r>
            <w:r w:rsidRPr="00E71E89">
              <w:rPr>
                <w:rFonts w:ascii="Bookman Old Style" w:hAnsi="Bookman Old Style"/>
              </w:rPr>
              <w:t xml:space="preserve"> server URL</w:t>
            </w:r>
            <w:r>
              <w:rPr>
                <w:rFonts w:ascii="Bookman Old Style" w:hAnsi="Bookman Old Style"/>
              </w:rPr>
              <w:t>:</w:t>
            </w:r>
            <w:r w:rsidRPr="00D332C8">
              <w:rPr>
                <w:rFonts w:ascii="Bookman Old Style" w:hAnsi="Bookman Old Style"/>
              </w:rPr>
              <w:t xml:space="preserve"> </w:t>
            </w:r>
            <w:r w:rsidRPr="00296DA0">
              <w:rPr>
                <w:rFonts w:ascii="Bookman Old Style" w:hAnsi="Bookman Old Style"/>
              </w:rPr>
              <w:t>https://</w:t>
            </w:r>
            <w:r w:rsidR="00B204F4">
              <w:rPr>
                <w:rFonts w:ascii="Bookman Old Style" w:hAnsi="Bookman Old Style"/>
              </w:rPr>
              <w:t>ste</w:t>
            </w:r>
            <w:r w:rsidRPr="00296DA0">
              <w:rPr>
                <w:rFonts w:ascii="Bookman Old Style" w:hAnsi="Bookman Old Style"/>
              </w:rPr>
              <w:t>.vassarlabs.com</w:t>
            </w:r>
            <w:r w:rsidRPr="00E71E89">
              <w:rPr>
                <w:rFonts w:ascii="Bookman Old Style" w:hAnsi="Bookman Old Style"/>
              </w:rPr>
              <w:t xml:space="preserve"> by Andhra Pradesh Technology Services Ltd. The </w:t>
            </w:r>
            <w:r>
              <w:rPr>
                <w:rFonts w:ascii="Bookman Old Style" w:hAnsi="Bookman Old Style"/>
              </w:rPr>
              <w:t xml:space="preserve">initial and </w:t>
            </w:r>
            <w:r w:rsidRPr="00E71E89">
              <w:rPr>
                <w:rFonts w:ascii="Bookman Old Style" w:hAnsi="Bookman Old Style"/>
              </w:rPr>
              <w:t>follow-up a</w:t>
            </w:r>
            <w:r>
              <w:rPr>
                <w:rFonts w:ascii="Bookman Old Style" w:hAnsi="Bookman Old Style"/>
              </w:rPr>
              <w:t xml:space="preserve">udits were done on the above mentioned dates </w:t>
            </w:r>
            <w:r w:rsidRPr="00E71E89">
              <w:rPr>
                <w:rFonts w:ascii="Bookman Old Style" w:hAnsi="Bookman Old Style"/>
              </w:rPr>
              <w:t>and there is no pending nonconformity w.r.t OWASP Top 10,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2017 as on </w:t>
            </w:r>
            <w:r w:rsidR="00B875BE">
              <w:rPr>
                <w:rFonts w:ascii="Bookman Old Style" w:hAnsi="Bookman Old Style"/>
              </w:rPr>
              <w:t>0</w:t>
            </w:r>
            <w:r w:rsidR="009262DF">
              <w:rPr>
                <w:rFonts w:ascii="Bookman Old Style" w:hAnsi="Bookman Old Style"/>
              </w:rPr>
              <w:t>8</w:t>
            </w:r>
            <w:r w:rsidRPr="00296DA0">
              <w:rPr>
                <w:rFonts w:ascii="Bookman Old Style" w:hAnsi="Bookman Old Style"/>
              </w:rPr>
              <w:t>.</w:t>
            </w:r>
            <w:r w:rsidR="00F94CCF" w:rsidRPr="00296DA0">
              <w:rPr>
                <w:rFonts w:ascii="Bookman Old Style" w:hAnsi="Bookman Old Style"/>
              </w:rPr>
              <w:t>0</w:t>
            </w:r>
            <w:r w:rsidR="006024EA">
              <w:rPr>
                <w:rFonts w:ascii="Bookman Old Style" w:hAnsi="Bookman Old Style"/>
              </w:rPr>
              <w:t>7</w:t>
            </w:r>
            <w:r w:rsidRPr="00296DA0">
              <w:rPr>
                <w:rFonts w:ascii="Bookman Old Style" w:hAnsi="Bookman Old Style"/>
              </w:rPr>
              <w:t>.2019.</w:t>
            </w:r>
          </w:p>
          <w:p w:rsidR="00162C49" w:rsidRPr="00E71E89" w:rsidRDefault="00162C49" w:rsidP="00B875BE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162C49" w:rsidRPr="00E71E89" w:rsidRDefault="00B204F4" w:rsidP="00B875BE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Sales Tax Exemption</w:t>
            </w:r>
            <w:r w:rsidR="00162C49" w:rsidRPr="00296DA0">
              <w:rPr>
                <w:rFonts w:ascii="Bookman Old Style" w:hAnsi="Bookman Old Style"/>
              </w:rPr>
              <w:t xml:space="preserve"> Web</w:t>
            </w:r>
            <w:r w:rsidR="00162C49" w:rsidRPr="00277B29">
              <w:rPr>
                <w:rFonts w:ascii="Bookman Old Style" w:hAnsi="Bookman Old Style"/>
              </w:rPr>
              <w:t xml:space="preserve"> Application</w:t>
            </w:r>
            <w:r w:rsidR="00162C49" w:rsidRPr="00E71E89">
              <w:rPr>
                <w:rFonts w:ascii="Bookman Old Style" w:hAnsi="Bookman Old Style"/>
              </w:rPr>
              <w:t xml:space="preserve"> meets all the aspects of Open Web Application Security Project</w:t>
            </w:r>
            <w:r w:rsidR="00162C49">
              <w:rPr>
                <w:rFonts w:ascii="Bookman Old Style" w:hAnsi="Bookman Old Style"/>
              </w:rPr>
              <w:t xml:space="preserve"> </w:t>
            </w:r>
            <w:r w:rsidR="00162C49" w:rsidRPr="00E71E89">
              <w:rPr>
                <w:rFonts w:ascii="Bookman Old Style" w:hAnsi="Bookman Old Style"/>
              </w:rPr>
              <w:t>(OWASP) and is safe for hos</w:t>
            </w:r>
            <w:r w:rsidR="00162C49">
              <w:rPr>
                <w:rFonts w:ascii="Bookman Old Style" w:hAnsi="Bookman Old Style"/>
              </w:rPr>
              <w:t>t</w:t>
            </w:r>
            <w:r w:rsidR="00162C49" w:rsidRPr="00E71E89">
              <w:rPr>
                <w:rFonts w:ascii="Bookman Old Style" w:hAnsi="Bookman Old Style"/>
              </w:rPr>
              <w:t xml:space="preserve">ing provided the recommendations are implemented. </w:t>
            </w:r>
            <w:r>
              <w:rPr>
                <w:rFonts w:ascii="Bookman Old Style" w:hAnsi="Bookman Old Style"/>
              </w:rPr>
              <w:t>Sales Tax Exemption</w:t>
            </w:r>
            <w:r w:rsidR="00162C49" w:rsidRPr="00296DA0">
              <w:rPr>
                <w:rFonts w:ascii="Bookman Old Style" w:hAnsi="Bookman Old Style"/>
              </w:rPr>
              <w:t xml:space="preserve"> Web</w:t>
            </w:r>
            <w:r w:rsidR="00162C49" w:rsidRPr="00277B29">
              <w:rPr>
                <w:rFonts w:ascii="Bookman Old Style" w:hAnsi="Bookman Old Style"/>
              </w:rPr>
              <w:t xml:space="preserve"> Application</w:t>
            </w:r>
            <w:r w:rsidR="00162C49" w:rsidRPr="00E71E89">
              <w:rPr>
                <w:rFonts w:ascii="Bookman Old Style" w:hAnsi="Bookman Old Style"/>
              </w:rPr>
              <w:t xml:space="preserve"> in a secure opening environment will create an overall system that is resilient to known patterns of attack.</w:t>
            </w:r>
          </w:p>
          <w:p w:rsidR="00162C49" w:rsidRPr="00E71E89" w:rsidRDefault="00162C49" w:rsidP="00B875BE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162C49" w:rsidRPr="00E71E89" w:rsidRDefault="00162C49" w:rsidP="00B875BE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B204F4">
              <w:rPr>
                <w:rFonts w:ascii="Bookman Old Style" w:hAnsi="Bookman Old Style"/>
              </w:rPr>
              <w:t>Sales Tax Exemption</w:t>
            </w:r>
            <w:r w:rsidRPr="00296DA0">
              <w:rPr>
                <w:rFonts w:ascii="Bookman Old Style" w:hAnsi="Bookman Old Style"/>
              </w:rPr>
              <w:t xml:space="preserve"> Web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Application. This application is free from any known vulnerabilities as on </w:t>
            </w:r>
            <w:r w:rsidR="00B875BE">
              <w:rPr>
                <w:rFonts w:ascii="Bookman Old Style" w:hAnsi="Bookman Old Style"/>
              </w:rPr>
              <w:t>0</w:t>
            </w:r>
            <w:r w:rsidR="009262DF">
              <w:rPr>
                <w:rFonts w:ascii="Bookman Old Style" w:hAnsi="Bookman Old Style"/>
              </w:rPr>
              <w:t>8</w:t>
            </w:r>
            <w:r w:rsidRPr="00296DA0">
              <w:rPr>
                <w:rFonts w:ascii="Bookman Old Style" w:hAnsi="Bookman Old Style"/>
              </w:rPr>
              <w:t>.0</w:t>
            </w:r>
            <w:r w:rsidR="006024EA">
              <w:rPr>
                <w:rFonts w:ascii="Bookman Old Style" w:hAnsi="Bookman Old Style"/>
              </w:rPr>
              <w:t>7</w:t>
            </w:r>
            <w:r w:rsidRPr="00296DA0">
              <w:rPr>
                <w:rFonts w:ascii="Bookman Old Style" w:hAnsi="Bookman Old Style"/>
              </w:rPr>
              <w:t>.2019.</w:t>
            </w:r>
          </w:p>
          <w:p w:rsidR="00162C49" w:rsidRPr="00E71E89" w:rsidRDefault="00162C49" w:rsidP="00B875BE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162C49" w:rsidRPr="00E71E89" w:rsidRDefault="00162C49" w:rsidP="00B875BE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162C49" w:rsidRPr="00E71E89" w:rsidRDefault="00162C49" w:rsidP="00B875BE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lastRenderedPageBreak/>
              <w:t xml:space="preserve">    </w:t>
            </w:r>
            <w:r w:rsidRPr="00E71E89">
              <w:rPr>
                <w:rFonts w:ascii="Bookman Old Style" w:hAnsi="Bookman Old Style"/>
                <w:b/>
              </w:rPr>
              <w:t>Recommendation</w:t>
            </w:r>
            <w:r w:rsidR="00B875BE">
              <w:rPr>
                <w:rFonts w:ascii="Bookman Old Style" w:hAnsi="Bookman Old Style"/>
                <w:b/>
              </w:rPr>
              <w:t>s</w:t>
            </w:r>
            <w:r w:rsidRPr="00E71E89">
              <w:rPr>
                <w:rFonts w:ascii="Bookman Old Style" w:hAnsi="Bookman Old Style"/>
                <w:b/>
              </w:rPr>
              <w:t>:</w:t>
            </w:r>
          </w:p>
          <w:p w:rsidR="0058279F" w:rsidRPr="0058279F" w:rsidRDefault="0058279F" w:rsidP="00B875BE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SSL</w:t>
            </w:r>
            <w:r w:rsidRPr="00910B4D">
              <w:rPr>
                <w:rFonts w:ascii="Bookman Old Style" w:hAnsi="Bookman Old Style"/>
              </w:rPr>
              <w:t xml:space="preserve">/TLS </w:t>
            </w:r>
            <w:r w:rsidR="0035250D">
              <w:rPr>
                <w:rFonts w:ascii="Bookman Old Style" w:hAnsi="Bookman Old Style"/>
              </w:rPr>
              <w:t>should be implemented</w:t>
            </w:r>
            <w:r w:rsidRPr="00910B4D">
              <w:rPr>
                <w:rFonts w:ascii="Bookman Old Style" w:hAnsi="Bookman Old Style"/>
              </w:rPr>
              <w:t xml:space="preserve"> on the production server</w:t>
            </w:r>
          </w:p>
          <w:p w:rsidR="00162C49" w:rsidRPr="00E71E89" w:rsidRDefault="00162C49" w:rsidP="00B875BE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162C49" w:rsidRPr="00046103" w:rsidRDefault="00162C49" w:rsidP="00B875BE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162C49" w:rsidRPr="00046103" w:rsidRDefault="00162C49" w:rsidP="00B875BE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162C49" w:rsidRDefault="00162C49" w:rsidP="00B875BE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162C49" w:rsidRPr="00046103" w:rsidRDefault="00162C49" w:rsidP="00B875BE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58279F" w:rsidRPr="0058279F" w:rsidRDefault="0058279F" w:rsidP="00B875BE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162C49" w:rsidRPr="00E71E89" w:rsidRDefault="00162C49" w:rsidP="00B875BE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This certificate is valid till </w:t>
            </w:r>
            <w:r>
              <w:rPr>
                <w:rFonts w:ascii="Bookman Old Style" w:hAnsi="Bookman Old Style"/>
              </w:rPr>
              <w:t>no mo</w:t>
            </w:r>
            <w:r w:rsidRPr="00E71E89">
              <w:rPr>
                <w:rFonts w:ascii="Bookman Old Style" w:hAnsi="Bookman Old Style"/>
              </w:rPr>
              <w:t>di</w:t>
            </w:r>
            <w:r>
              <w:rPr>
                <w:rFonts w:ascii="Bookman Old Style" w:hAnsi="Bookman Old Style"/>
              </w:rPr>
              <w:t>fi</w:t>
            </w:r>
            <w:r w:rsidRPr="00E71E89">
              <w:rPr>
                <w:rFonts w:ascii="Bookman Old Style" w:hAnsi="Bookman Old Style"/>
              </w:rPr>
              <w:t xml:space="preserve">cation in </w:t>
            </w:r>
            <w:r w:rsidRPr="00765EFF">
              <w:rPr>
                <w:rFonts w:ascii="Bookman Old Style" w:hAnsi="Bookman Old Style"/>
              </w:rPr>
              <w:t xml:space="preserve">Ban Relief </w:t>
            </w:r>
            <w:r w:rsidRPr="00296DA0">
              <w:rPr>
                <w:rFonts w:ascii="Bookman Old Style" w:hAnsi="Bookman Old Style"/>
              </w:rPr>
              <w:t>Fund Web</w:t>
            </w:r>
            <w:r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Application is done or one year from the date of issue whichever is earlier.</w:t>
            </w:r>
          </w:p>
          <w:p w:rsidR="00162C49" w:rsidRDefault="00162C49" w:rsidP="00350DC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4C625C" w:rsidRDefault="004C625C" w:rsidP="00350DC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A6361C" w:rsidRDefault="00A6361C" w:rsidP="00350DC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4C625C" w:rsidRDefault="004C625C" w:rsidP="00350DC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3D3EEF" w:rsidRDefault="003D3EEF" w:rsidP="00350DC2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162C49" w:rsidRDefault="00162C49" w:rsidP="00350DC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="00135FBB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G. Jacob Victor</w:t>
            </w:r>
            <w:r w:rsidR="0035250D">
              <w:rPr>
                <w:rFonts w:ascii="Bookman Old Style" w:hAnsi="Bookman Old Style"/>
              </w:rPr>
              <w:t xml:space="preserve">   </w:t>
            </w:r>
            <w:r w:rsidRPr="00E71E89">
              <w:rPr>
                <w:rFonts w:ascii="Bookman Old Style" w:hAnsi="Bookman Old Style"/>
              </w:rPr>
              <w:t xml:space="preserve">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296DA0">
              <w:rPr>
                <w:rFonts w:ascii="Bookman Old Style" w:hAnsi="Bookman Old Style"/>
              </w:rPr>
              <w:t xml:space="preserve">Date: </w:t>
            </w:r>
            <w:r w:rsidR="009262DF">
              <w:rPr>
                <w:rFonts w:ascii="Bookman Old Style" w:hAnsi="Bookman Old Style"/>
              </w:rPr>
              <w:t>08</w:t>
            </w:r>
            <w:r w:rsidRPr="00296DA0">
              <w:rPr>
                <w:rFonts w:ascii="Bookman Old Style" w:hAnsi="Bookman Old Style"/>
              </w:rPr>
              <w:t>.0</w:t>
            </w:r>
            <w:r w:rsidR="006024EA">
              <w:rPr>
                <w:rFonts w:ascii="Bookman Old Style" w:hAnsi="Bookman Old Style"/>
              </w:rPr>
              <w:t>7</w:t>
            </w:r>
            <w:r w:rsidRPr="00296DA0">
              <w:rPr>
                <w:rFonts w:ascii="Bookman Old Style" w:hAnsi="Bookman Old Style"/>
              </w:rPr>
              <w:t>.2019</w:t>
            </w:r>
            <w:r w:rsidR="0058279F">
              <w:rPr>
                <w:rFonts w:ascii="Bookman Old Style" w:hAnsi="Bookman Old Style"/>
              </w:rPr>
              <w:t>.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162C49" w:rsidRDefault="0058279F" w:rsidP="00350DC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Executive Director </w:t>
            </w:r>
          </w:p>
          <w:p w:rsidR="00162C49" w:rsidRDefault="00162C49" w:rsidP="00350DC2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Andhra Pradesh Technology Services Ltd.                                         </w:t>
            </w:r>
          </w:p>
          <w:p w:rsidR="00162C49" w:rsidRPr="00E71E89" w:rsidRDefault="00162C49" w:rsidP="00162C49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192DF7" w:rsidP="00162C49">
      <w:pPr>
        <w:spacing w:after="0" w:line="240" w:lineRule="auto"/>
      </w:pPr>
      <w:r w:rsidRPr="00192DF7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192DF7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ECA" w:rsidRDefault="00607ECA" w:rsidP="00162C49">
      <w:pPr>
        <w:spacing w:after="0" w:line="240" w:lineRule="auto"/>
      </w:pPr>
      <w:r>
        <w:separator/>
      </w:r>
    </w:p>
  </w:endnote>
  <w:endnote w:type="continuationSeparator" w:id="1">
    <w:p w:rsidR="00607ECA" w:rsidRDefault="00607ECA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EndPr>
      <w:rPr>
        <w:rFonts w:ascii="Bookman Old Style" w:hAnsi="Bookman Old Style"/>
      </w:rPr>
    </w:sdtEndPr>
    <w:sdtContent>
      <w:sdt>
        <w:sdtPr>
          <w:id w:val="754478152"/>
          <w:docPartObj>
            <w:docPartGallery w:val="Page Numbers (Top of Page)"/>
            <w:docPartUnique/>
          </w:docPartObj>
        </w:sdtPr>
        <w:sdtEndPr>
          <w:rPr>
            <w:rFonts w:ascii="Bookman Old Style" w:hAnsi="Bookman Old Style"/>
          </w:rPr>
        </w:sdtEndPr>
        <w:sdtContent>
          <w:p w:rsidR="00350DC2" w:rsidRPr="0058279F" w:rsidRDefault="00350DC2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58279F">
              <w:rPr>
                <w:rFonts w:ascii="Bookman Old Style" w:hAnsi="Bookman Old Style"/>
              </w:rPr>
              <w:t xml:space="preserve">Page </w:t>
            </w:r>
            <w:r w:rsidR="00192DF7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58279F">
              <w:rPr>
                <w:rFonts w:ascii="Bookman Old Style" w:hAnsi="Bookman Old Style"/>
                <w:b/>
              </w:rPr>
              <w:instrText xml:space="preserve"> PAGE </w:instrText>
            </w:r>
            <w:r w:rsidR="00192DF7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823A0F">
              <w:rPr>
                <w:rFonts w:ascii="Bookman Old Style" w:hAnsi="Bookman Old Style"/>
                <w:b/>
                <w:noProof/>
              </w:rPr>
              <w:t>2</w:t>
            </w:r>
            <w:r w:rsidR="00192DF7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58279F">
              <w:rPr>
                <w:rFonts w:ascii="Bookman Old Style" w:hAnsi="Bookman Old Style"/>
              </w:rPr>
              <w:t xml:space="preserve"> of </w:t>
            </w:r>
            <w:r w:rsidR="00192DF7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58279F">
              <w:rPr>
                <w:rFonts w:ascii="Bookman Old Style" w:hAnsi="Bookman Old Style"/>
                <w:b/>
              </w:rPr>
              <w:instrText xml:space="preserve"> NUMPAGES  </w:instrText>
            </w:r>
            <w:r w:rsidR="00192DF7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823A0F">
              <w:rPr>
                <w:rFonts w:ascii="Bookman Old Style" w:hAnsi="Bookman Old Style"/>
                <w:b/>
                <w:noProof/>
              </w:rPr>
              <w:t>2</w:t>
            </w:r>
            <w:r w:rsidR="00192DF7" w:rsidRPr="0058279F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50DC2" w:rsidRDefault="00350D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350DC2" w:rsidRPr="007E5416" w:rsidRDefault="00350DC2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7E5416">
              <w:rPr>
                <w:rFonts w:ascii="Bookman Old Style" w:hAnsi="Bookman Old Style"/>
              </w:rPr>
              <w:t xml:space="preserve">Page </w:t>
            </w:r>
            <w:r w:rsidR="00192DF7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7E5416">
              <w:rPr>
                <w:rFonts w:ascii="Bookman Old Style" w:hAnsi="Bookman Old Style"/>
                <w:b/>
              </w:rPr>
              <w:instrText xml:space="preserve"> PAGE </w:instrText>
            </w:r>
            <w:r w:rsidR="00192DF7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823A0F">
              <w:rPr>
                <w:rFonts w:ascii="Bookman Old Style" w:hAnsi="Bookman Old Style"/>
                <w:b/>
                <w:noProof/>
              </w:rPr>
              <w:t>1</w:t>
            </w:r>
            <w:r w:rsidR="00192DF7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7E5416">
              <w:rPr>
                <w:rFonts w:ascii="Bookman Old Style" w:hAnsi="Bookman Old Style"/>
              </w:rPr>
              <w:t xml:space="preserve"> of </w:t>
            </w:r>
            <w:r w:rsidR="00192DF7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7E5416">
              <w:rPr>
                <w:rFonts w:ascii="Bookman Old Style" w:hAnsi="Bookman Old Style"/>
                <w:b/>
              </w:rPr>
              <w:instrText xml:space="preserve"> NUMPAGES  </w:instrText>
            </w:r>
            <w:r w:rsidR="00192DF7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823A0F">
              <w:rPr>
                <w:rFonts w:ascii="Bookman Old Style" w:hAnsi="Bookman Old Style"/>
                <w:b/>
                <w:noProof/>
              </w:rPr>
              <w:t>3</w:t>
            </w:r>
            <w:r w:rsidR="00192DF7" w:rsidRPr="007E5416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50DC2" w:rsidRDefault="00350D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ECA" w:rsidRDefault="00607ECA" w:rsidP="00162C49">
      <w:pPr>
        <w:spacing w:after="0" w:line="240" w:lineRule="auto"/>
      </w:pPr>
      <w:r>
        <w:separator/>
      </w:r>
    </w:p>
  </w:footnote>
  <w:footnote w:type="continuationSeparator" w:id="1">
    <w:p w:rsidR="00607ECA" w:rsidRDefault="00607ECA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C2" w:rsidRDefault="00192D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C2" w:rsidRPr="00A07340" w:rsidRDefault="00192DF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192DF7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192DF7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192DF7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350DC2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350DC2" w:rsidRPr="00A07340" w:rsidRDefault="00350DC2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350DC2" w:rsidRDefault="00350DC2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350DC2" w:rsidRPr="00A07340" w:rsidRDefault="00350DC2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350DC2" w:rsidRPr="00A07340" w:rsidRDefault="00350DC2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350DC2" w:rsidRPr="00F6580C" w:rsidRDefault="00192DF7" w:rsidP="00350DC2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192DF7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350DC2" w:rsidRDefault="00350DC2" w:rsidP="00350DC2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C2" w:rsidRDefault="00192D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E5B41"/>
    <w:rsid w:val="00115FCD"/>
    <w:rsid w:val="00135FBB"/>
    <w:rsid w:val="00162C49"/>
    <w:rsid w:val="00176658"/>
    <w:rsid w:val="001903E6"/>
    <w:rsid w:val="00192DF7"/>
    <w:rsid w:val="00223E94"/>
    <w:rsid w:val="00296DA0"/>
    <w:rsid w:val="002A3089"/>
    <w:rsid w:val="002D14C1"/>
    <w:rsid w:val="003012E2"/>
    <w:rsid w:val="00350DC2"/>
    <w:rsid w:val="0035250D"/>
    <w:rsid w:val="0035489F"/>
    <w:rsid w:val="003B098F"/>
    <w:rsid w:val="003B47E0"/>
    <w:rsid w:val="003D3EEF"/>
    <w:rsid w:val="0040028B"/>
    <w:rsid w:val="00405805"/>
    <w:rsid w:val="00461375"/>
    <w:rsid w:val="00467DBA"/>
    <w:rsid w:val="00475440"/>
    <w:rsid w:val="00482655"/>
    <w:rsid w:val="00496469"/>
    <w:rsid w:val="004C3940"/>
    <w:rsid w:val="004C625C"/>
    <w:rsid w:val="005067B4"/>
    <w:rsid w:val="00571D79"/>
    <w:rsid w:val="0057400C"/>
    <w:rsid w:val="0058279F"/>
    <w:rsid w:val="00583C8B"/>
    <w:rsid w:val="006024EA"/>
    <w:rsid w:val="00605E69"/>
    <w:rsid w:val="00607ECA"/>
    <w:rsid w:val="006A2090"/>
    <w:rsid w:val="006B5F0A"/>
    <w:rsid w:val="006D2EAD"/>
    <w:rsid w:val="00753A11"/>
    <w:rsid w:val="00756A8F"/>
    <w:rsid w:val="00765D77"/>
    <w:rsid w:val="00773B00"/>
    <w:rsid w:val="007E5416"/>
    <w:rsid w:val="008028C9"/>
    <w:rsid w:val="00823A0F"/>
    <w:rsid w:val="00835784"/>
    <w:rsid w:val="008364BB"/>
    <w:rsid w:val="00843E80"/>
    <w:rsid w:val="00875806"/>
    <w:rsid w:val="00917557"/>
    <w:rsid w:val="009178C0"/>
    <w:rsid w:val="009262DF"/>
    <w:rsid w:val="0093513A"/>
    <w:rsid w:val="00966FDE"/>
    <w:rsid w:val="00966FE6"/>
    <w:rsid w:val="009D11EB"/>
    <w:rsid w:val="00A07340"/>
    <w:rsid w:val="00A52ABD"/>
    <w:rsid w:val="00A6361C"/>
    <w:rsid w:val="00AB54C5"/>
    <w:rsid w:val="00AF66F2"/>
    <w:rsid w:val="00B03E8B"/>
    <w:rsid w:val="00B204F4"/>
    <w:rsid w:val="00B875BE"/>
    <w:rsid w:val="00C21D69"/>
    <w:rsid w:val="00C26308"/>
    <w:rsid w:val="00C602CF"/>
    <w:rsid w:val="00C72907"/>
    <w:rsid w:val="00CD1180"/>
    <w:rsid w:val="00CD5A5F"/>
    <w:rsid w:val="00D10A06"/>
    <w:rsid w:val="00D709C2"/>
    <w:rsid w:val="00D81A77"/>
    <w:rsid w:val="00D84D1F"/>
    <w:rsid w:val="00E17172"/>
    <w:rsid w:val="00E40F50"/>
    <w:rsid w:val="00E57DA4"/>
    <w:rsid w:val="00E809DB"/>
    <w:rsid w:val="00EB1368"/>
    <w:rsid w:val="00EB671B"/>
    <w:rsid w:val="00F16BAA"/>
    <w:rsid w:val="00F32E42"/>
    <w:rsid w:val="00F94CCF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3F039-C095-4127-803F-311C9FD0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5</cp:revision>
  <cp:lastPrinted>2019-07-02T04:02:00Z</cp:lastPrinted>
  <dcterms:created xsi:type="dcterms:W3CDTF">2019-07-06T06:39:00Z</dcterms:created>
  <dcterms:modified xsi:type="dcterms:W3CDTF">2019-07-31T09:39:00Z</dcterms:modified>
</cp:coreProperties>
</file>