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89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4008"/>
      </w:tblGrid>
      <w:tr w:rsidR="00722114" w:rsidRPr="00E95916" w:rsidTr="00187839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986FF7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sz w:val="22"/>
              </w:rPr>
              <w:t>U</w:t>
            </w:r>
            <w:r w:rsidRPr="00986FF7">
              <w:rPr>
                <w:rFonts w:ascii="Bookman Old Style" w:hAnsi="Bookman Old Style" w:cs="Times New Roman"/>
                <w:b/>
                <w:sz w:val="22"/>
              </w:rPr>
              <w:t>nrestricted File upload</w:t>
            </w:r>
            <w:r w:rsidR="006A77C1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</w:p>
        </w:tc>
        <w:tc>
          <w:tcPr>
            <w:tcW w:w="4008" w:type="dxa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187839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906" w:type="dxa"/>
            <w:gridSpan w:val="2"/>
            <w:vAlign w:val="center"/>
          </w:tcPr>
          <w:p w:rsidR="00722114" w:rsidRPr="00986FF7" w:rsidRDefault="00986FF7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 xml:space="preserve">The application fails to restrict the file types that the user uploads. The application accepted the files with the double extension when tried to upload. If </w:t>
            </w:r>
            <w:proofErr w:type="spellStart"/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>tshe</w:t>
            </w:r>
            <w:proofErr w:type="spellEnd"/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 xml:space="preserve"> uploaded file contains any malicious content such as macros it may cause an adversary result in the server.</w:t>
            </w:r>
          </w:p>
        </w:tc>
      </w:tr>
      <w:tr w:rsidR="00722114" w:rsidRPr="00E95916" w:rsidTr="00187839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906" w:type="dxa"/>
            <w:gridSpan w:val="2"/>
            <w:vAlign w:val="center"/>
          </w:tcPr>
          <w:p w:rsidR="00722114" w:rsidRPr="00986FF7" w:rsidRDefault="00C26199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26199">
              <w:rPr>
                <w:rFonts w:ascii="Bookman Old Style" w:hAnsi="Bookman Old Style"/>
                <w:sz w:val="22"/>
                <w:szCs w:val="22"/>
              </w:rPr>
              <w:t>https://apbudget.apcfss.in/Contactus.do</w:t>
            </w:r>
          </w:p>
        </w:tc>
      </w:tr>
      <w:tr w:rsidR="00722114" w:rsidRPr="00E95916" w:rsidTr="00187839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906" w:type="dxa"/>
            <w:gridSpan w:val="2"/>
            <w:vAlign w:val="center"/>
          </w:tcPr>
          <w:p w:rsidR="00722114" w:rsidRPr="00986FF7" w:rsidRDefault="00986FF7" w:rsidP="005E4F37">
            <w:pPr>
              <w:rPr>
                <w:rFonts w:ascii="Bookman Old Style" w:hAnsi="Bookman Old Style" w:cstheme="minorHAnsi"/>
                <w:sz w:val="22"/>
                <w:szCs w:val="22"/>
              </w:rPr>
            </w:pPr>
            <w:r w:rsidRPr="00986FF7">
              <w:rPr>
                <w:rFonts w:ascii="Bookman Old Style" w:hAnsi="Bookman Old Style" w:cstheme="minorHAnsi"/>
                <w:sz w:val="22"/>
                <w:szCs w:val="22"/>
              </w:rPr>
              <w:t>An attacker can upload the malicious files that can be used as the backdoor for the later attacks in an attempt to compromise the whole server.</w:t>
            </w:r>
          </w:p>
        </w:tc>
      </w:tr>
      <w:tr w:rsidR="00722114" w:rsidRPr="00E95916" w:rsidTr="00187839">
        <w:trPr>
          <w:trHeight w:val="1125"/>
          <w:jc w:val="center"/>
        </w:trPr>
        <w:tc>
          <w:tcPr>
            <w:tcW w:w="14089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293C0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</w:t>
            </w:r>
            <w:r w:rsidR="00407E0C">
              <w:rPr>
                <w:rFonts w:ascii="Bookman Old Style" w:hAnsi="Bookman Old Style" w:cs="Times New Roman"/>
                <w:sz w:val="22"/>
              </w:rPr>
              <w:t xml:space="preserve">access the </w:t>
            </w:r>
            <w:r w:rsidR="00407E0C" w:rsidRPr="00407E0C">
              <w:rPr>
                <w:rFonts w:ascii="Bookman Old Style" w:hAnsi="Bookman Old Style"/>
                <w:sz w:val="22"/>
                <w:szCs w:val="22"/>
              </w:rPr>
              <w:t>Contact Us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BC37F3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407E0C" w:rsidRDefault="00293C07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object w:dxaOrig="18688" w:dyaOrig="66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1.75pt;height:278.25pt" o:ole="">
                  <v:imagedata r:id="rId8" o:title=""/>
                </v:shape>
                <o:OLEObject Type="Embed" ProgID="PBrush" ShapeID="_x0000_i1025" DrawAspect="Content" ObjectID="_1625589960" r:id="rId9"/>
              </w:object>
            </w:r>
          </w:p>
          <w:p w:rsidR="00407E0C" w:rsidRDefault="00407E0C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BC37F3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lastRenderedPageBreak/>
              <w:t xml:space="preserve">Step 2: </w:t>
            </w:r>
            <w:r w:rsidR="00407E0C">
              <w:rPr>
                <w:rFonts w:ascii="Bookman Old Style" w:hAnsi="Bookman Old Style" w:cs="Times New Roman"/>
                <w:sz w:val="22"/>
              </w:rPr>
              <w:t>fill all the details and in upload a file tab select a malicious file and click submit</w:t>
            </w:r>
            <w:r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BC37F3" w:rsidP="00F02891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3F5A49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819900" cy="4829175"/>
                  <wp:effectExtent l="57150" t="38100" r="38100" b="28575"/>
                  <wp:docPr id="3" name="Picture 2" descr="Contact 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 u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48291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7AF" w:rsidRDefault="003D27AF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293C07" w:rsidRDefault="00293C07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F02891" w:rsidRDefault="00F02891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b/>
                <w:sz w:val="22"/>
              </w:rPr>
            </w:pPr>
          </w:p>
          <w:p w:rsidR="001324DB" w:rsidRDefault="00BC37F3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b/>
                <w:sz w:val="22"/>
              </w:rPr>
            </w:pPr>
            <w:r w:rsidRPr="00293C07">
              <w:rPr>
                <w:rFonts w:ascii="Bookman Old Style" w:hAnsi="Bookman Old Style" w:cs="Times New Roman"/>
                <w:b/>
                <w:sz w:val="22"/>
              </w:rPr>
              <w:lastRenderedPageBreak/>
              <w:t>Step 3</w:t>
            </w:r>
            <w:r w:rsidR="00FC0CE6" w:rsidRPr="00293C07">
              <w:rPr>
                <w:rFonts w:ascii="Bookman Old Style" w:hAnsi="Bookman Old Style" w:cs="Times New Roman"/>
                <w:b/>
                <w:sz w:val="22"/>
              </w:rPr>
              <w:t>:</w:t>
            </w:r>
            <w:r w:rsidR="00293C07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  <w:r w:rsidR="001324DB" w:rsidRPr="001324DB">
              <w:rPr>
                <w:rFonts w:ascii="Bookman Old Style" w:hAnsi="Bookman Old Style" w:cs="Times New Roman"/>
                <w:sz w:val="22"/>
              </w:rPr>
              <w:t>A</w:t>
            </w:r>
            <w:r w:rsidR="00293C07" w:rsidRPr="001324DB">
              <w:rPr>
                <w:rFonts w:ascii="Bookman Old Style" w:hAnsi="Bookman Old Style" w:cs="Times New Roman"/>
                <w:sz w:val="22"/>
              </w:rPr>
              <w:t>fter successfully submitting the details it will generate a reference number</w:t>
            </w:r>
            <w:r w:rsidR="00293C07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</w:p>
          <w:p w:rsidR="00293C07" w:rsidRDefault="001324DB" w:rsidP="001324DB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591300" cy="2186749"/>
                  <wp:effectExtent l="57150" t="38100" r="38100" b="23051"/>
                  <wp:docPr id="8" name="Picture 7" descr="Subm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mit.JPG"/>
                          <pic:cNvPicPr/>
                        </pic:nvPicPr>
                        <pic:blipFill>
                          <a:blip r:embed="rId11" cstate="print"/>
                          <a:srcRect l="698" r="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186749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4C8F" w:rsidRDefault="00324C8F" w:rsidP="001324DB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b/>
                <w:sz w:val="22"/>
              </w:rPr>
            </w:pPr>
          </w:p>
          <w:p w:rsidR="00324C8F" w:rsidRPr="000E606D" w:rsidRDefault="00324C8F" w:rsidP="0041796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b/>
                <w:sz w:val="22"/>
              </w:rPr>
              <w:t xml:space="preserve">Step 4: </w:t>
            </w:r>
            <w:r w:rsidR="000E606D">
              <w:rPr>
                <w:rFonts w:ascii="Bookman Old Style" w:hAnsi="Bookman Old Style" w:cs="Times New Roman"/>
                <w:sz w:val="22"/>
              </w:rPr>
              <w:t>N</w:t>
            </w:r>
            <w:r w:rsidRPr="000E606D">
              <w:rPr>
                <w:rFonts w:ascii="Bookman Old Style" w:hAnsi="Bookman Old Style" w:cs="Times New Roman"/>
                <w:sz w:val="22"/>
              </w:rPr>
              <w:t xml:space="preserve">ow go to </w:t>
            </w:r>
            <w:r w:rsidR="000E606D" w:rsidRPr="000E606D">
              <w:rPr>
                <w:rFonts w:ascii="Bookman Old Style" w:hAnsi="Bookman Old Style" w:cs="Times New Roman"/>
                <w:sz w:val="22"/>
              </w:rPr>
              <w:t>check</w:t>
            </w:r>
            <w:r w:rsidRPr="000E606D">
              <w:rPr>
                <w:rFonts w:ascii="Bookman Old Style" w:hAnsi="Bookman Old Style" w:cs="Times New Roman"/>
                <w:sz w:val="22"/>
              </w:rPr>
              <w:t xml:space="preserve"> query status tab and enter reference number it will feteh all the details</w:t>
            </w:r>
          </w:p>
          <w:p w:rsidR="00BC37F3" w:rsidRDefault="000E606D" w:rsidP="000E606D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5537745" cy="2867025"/>
                  <wp:effectExtent l="57150" t="38100" r="43905" b="28575"/>
                  <wp:docPr id="9" name="Picture 8" descr="Submi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mit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519" cy="286742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891" w:rsidRDefault="00F02891" w:rsidP="000E606D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0E606D" w:rsidRDefault="000E606D" w:rsidP="000E606D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>Step 5:</w:t>
            </w:r>
            <w:r w:rsidR="006515C1">
              <w:rPr>
                <w:rFonts w:ascii="Bookman Old Style" w:hAnsi="Bookman Old Style" w:cs="Times New Roman"/>
                <w:sz w:val="22"/>
              </w:rPr>
              <w:t xml:space="preserve"> </w:t>
            </w:r>
            <w:r>
              <w:rPr>
                <w:rFonts w:ascii="Bookman Old Style" w:hAnsi="Bookman Old Style" w:cs="Times New Roman"/>
                <w:sz w:val="22"/>
              </w:rPr>
              <w:t>now click on attachment details it will gives the shell</w:t>
            </w:r>
          </w:p>
          <w:p w:rsidR="00F02891" w:rsidRDefault="00F02891" w:rsidP="000E606D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0E606D" w:rsidRDefault="006515C1" w:rsidP="00FC1F1F">
            <w:pPr>
              <w:pStyle w:val="PwCNormal"/>
              <w:numPr>
                <w:ilvl w:val="0"/>
                <w:numId w:val="0"/>
              </w:numPr>
              <w:spacing w:after="0"/>
              <w:jc w:val="center"/>
            </w:pPr>
            <w:r>
              <w:object w:dxaOrig="18748" w:dyaOrig="3586">
                <v:shape id="_x0000_i1026" type="#_x0000_t75" style="width:573pt;height:109.5pt" o:ole="">
                  <v:imagedata r:id="rId13" o:title=""/>
                </v:shape>
                <o:OLEObject Type="Embed" ProgID="PBrush" ShapeID="_x0000_i1026" DrawAspect="Content" ObjectID="_1625589961" r:id="rId14"/>
              </w:object>
            </w:r>
          </w:p>
          <w:p w:rsidR="00F02891" w:rsidRDefault="00F02891" w:rsidP="00DD39D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2"/>
                <w:szCs w:val="22"/>
              </w:rPr>
            </w:pPr>
          </w:p>
          <w:p w:rsidR="00DD39D4" w:rsidRDefault="00DD39D4" w:rsidP="00DD39D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2"/>
                <w:szCs w:val="22"/>
              </w:rPr>
            </w:pPr>
            <w:r w:rsidRPr="00DD39D4">
              <w:rPr>
                <w:rFonts w:ascii="Bookman Old Style" w:hAnsi="Bookman Old Style"/>
                <w:sz w:val="22"/>
                <w:szCs w:val="22"/>
              </w:rPr>
              <w:t>Step 6: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we can execute and system commands</w:t>
            </w:r>
          </w:p>
          <w:p w:rsidR="0041796E" w:rsidRPr="00F02891" w:rsidRDefault="00F02891" w:rsidP="00F02891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6848475" cy="3401205"/>
                  <wp:effectExtent l="19050" t="0" r="9525" b="0"/>
                  <wp:docPr id="10" name="Picture 9" descr="She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ll.JPG"/>
                          <pic:cNvPicPr/>
                        </pic:nvPicPr>
                        <pic:blipFill>
                          <a:blip r:embed="rId15" cstate="print"/>
                          <a:srcRect r="3365" b="21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5" cy="34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14" w:rsidRPr="00E95916" w:rsidTr="00187839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906" w:type="dxa"/>
            <w:gridSpan w:val="2"/>
            <w:shd w:val="clear" w:color="auto" w:fill="auto"/>
            <w:vAlign w:val="center"/>
          </w:tcPr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1. If there is no need to have Unicode characters, it is highly recommended to only accept alpha-numeric characters and only one dot as an input for the file name and the extension.</w:t>
            </w:r>
          </w:p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2. Don't rely only on client-side validation only.</w:t>
            </w:r>
          </w:p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 xml:space="preserve">3. Use the white list of extensions to verify the uploaded files </w:t>
            </w:r>
          </w:p>
          <w:p w:rsidR="00722114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4. Use magic quotes for file upload validation</w:t>
            </w:r>
          </w:p>
          <w:p w:rsidR="00986FF7" w:rsidRDefault="00986FF7" w:rsidP="00986FF7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b/>
                <w:sz w:val="22"/>
                <w:szCs w:val="22"/>
              </w:rPr>
              <w:t>Reference Links: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https://www.aspforums.net/Threads/291996/Validate-file-extension-with-magic-number-using-C-and-VBNet-in-ASPNet/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 xml:space="preserve"> https://stackoverflow.com/questions/2780191/how-to-restrict-file-type-in-fileupload-control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https://www.codeproject.com/Questions/886361/Prevent-double-file-Extension-file-upload-in-cshar</w:t>
            </w:r>
          </w:p>
          <w:p w:rsidR="00986FF7" w:rsidRPr="00986FF7" w:rsidRDefault="00BB579D" w:rsidP="00BB579D">
            <w:pPr>
              <w:rPr>
                <w:b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https://www.aspforums.net/Threads/291996/Validate-file-extension-with-magic-number-using-C-and-VBNet-in-ASPNet/</w:t>
            </w:r>
          </w:p>
        </w:tc>
      </w:tr>
      <w:tr w:rsidR="00722114" w:rsidRPr="00E95916" w:rsidTr="00187839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906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47" w:rsidRDefault="00E00B47" w:rsidP="002025EF">
      <w:r>
        <w:separator/>
      </w:r>
    </w:p>
  </w:endnote>
  <w:endnote w:type="continuationSeparator" w:id="0">
    <w:p w:rsidR="00E00B47" w:rsidRDefault="00E00B47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187839">
              <w:rPr>
                <w:rFonts w:ascii="Bookman Old Style" w:hAnsi="Bookman Old Style"/>
                <w:b/>
                <w:noProof/>
              </w:rPr>
              <w:t>4</w: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187839">
              <w:rPr>
                <w:rFonts w:ascii="Bookman Old Style" w:hAnsi="Bookman Old Style"/>
                <w:b/>
                <w:noProof/>
              </w:rPr>
              <w:t>5</w:t>
            </w:r>
            <w:r w:rsidR="00CC31DB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47" w:rsidRDefault="00E00B47" w:rsidP="002025EF">
      <w:r>
        <w:separator/>
      </w:r>
    </w:p>
  </w:footnote>
  <w:footnote w:type="continuationSeparator" w:id="0">
    <w:p w:rsidR="00E00B47" w:rsidRDefault="00E00B47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81F7B"/>
    <w:rsid w:val="000A3D1F"/>
    <w:rsid w:val="000E606D"/>
    <w:rsid w:val="00124FEA"/>
    <w:rsid w:val="001324DB"/>
    <w:rsid w:val="00187839"/>
    <w:rsid w:val="00197E46"/>
    <w:rsid w:val="002025EF"/>
    <w:rsid w:val="00245F6D"/>
    <w:rsid w:val="00293C07"/>
    <w:rsid w:val="002C7881"/>
    <w:rsid w:val="00324C8F"/>
    <w:rsid w:val="003430D1"/>
    <w:rsid w:val="0036612D"/>
    <w:rsid w:val="003D27AF"/>
    <w:rsid w:val="003D3193"/>
    <w:rsid w:val="003F5A49"/>
    <w:rsid w:val="00407E0C"/>
    <w:rsid w:val="00414FE0"/>
    <w:rsid w:val="0041796E"/>
    <w:rsid w:val="00443D0E"/>
    <w:rsid w:val="005514FA"/>
    <w:rsid w:val="00590C45"/>
    <w:rsid w:val="005970F8"/>
    <w:rsid w:val="00606D6B"/>
    <w:rsid w:val="0061552C"/>
    <w:rsid w:val="0064308C"/>
    <w:rsid w:val="006515C1"/>
    <w:rsid w:val="006A77C1"/>
    <w:rsid w:val="006E3339"/>
    <w:rsid w:val="00722114"/>
    <w:rsid w:val="00781EFF"/>
    <w:rsid w:val="007926E0"/>
    <w:rsid w:val="007B0ECC"/>
    <w:rsid w:val="007C7AEB"/>
    <w:rsid w:val="007E07AA"/>
    <w:rsid w:val="00833D38"/>
    <w:rsid w:val="008C0464"/>
    <w:rsid w:val="009161FB"/>
    <w:rsid w:val="009645CB"/>
    <w:rsid w:val="00986FF7"/>
    <w:rsid w:val="009B1D2B"/>
    <w:rsid w:val="009F4B9D"/>
    <w:rsid w:val="00A00E16"/>
    <w:rsid w:val="00A07BA0"/>
    <w:rsid w:val="00A135A6"/>
    <w:rsid w:val="00A2227D"/>
    <w:rsid w:val="00AC00EE"/>
    <w:rsid w:val="00B00822"/>
    <w:rsid w:val="00BB579D"/>
    <w:rsid w:val="00BC37F3"/>
    <w:rsid w:val="00C26199"/>
    <w:rsid w:val="00C304C2"/>
    <w:rsid w:val="00C72687"/>
    <w:rsid w:val="00C75B26"/>
    <w:rsid w:val="00CC31DB"/>
    <w:rsid w:val="00CF283E"/>
    <w:rsid w:val="00D353A2"/>
    <w:rsid w:val="00D63F3F"/>
    <w:rsid w:val="00DD39D4"/>
    <w:rsid w:val="00E00B47"/>
    <w:rsid w:val="00E0277C"/>
    <w:rsid w:val="00E22C17"/>
    <w:rsid w:val="00E832DE"/>
    <w:rsid w:val="00EA6753"/>
    <w:rsid w:val="00ED28CA"/>
    <w:rsid w:val="00F02891"/>
    <w:rsid w:val="00F45A2E"/>
    <w:rsid w:val="00F55069"/>
    <w:rsid w:val="00FC0CE6"/>
    <w:rsid w:val="00FC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712A1-74CC-4380-878F-B5E14FC6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admin</cp:lastModifiedBy>
  <cp:revision>140</cp:revision>
  <dcterms:created xsi:type="dcterms:W3CDTF">2019-06-14T12:30:00Z</dcterms:created>
  <dcterms:modified xsi:type="dcterms:W3CDTF">2019-07-25T14:30:00Z</dcterms:modified>
  <cp:category>Private &amp; Confidential</cp:category>
</cp:coreProperties>
</file>