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450" w:rsidRPr="00406450" w:rsidRDefault="00406450" w:rsidP="00406450">
      <w:pPr>
        <w:rPr>
          <w:sz w:val="36"/>
          <w:szCs w:val="36"/>
        </w:rPr>
      </w:pPr>
      <w:r w:rsidRPr="00406450">
        <w:rPr>
          <w:b/>
          <w:bCs/>
          <w:sz w:val="36"/>
          <w:szCs w:val="36"/>
          <w:u w:val="single"/>
        </w:rPr>
        <w:t>AGILE MODEL</w:t>
      </w:r>
    </w:p>
    <w:p w:rsidR="0034411B" w:rsidRPr="00406450" w:rsidRDefault="00C22841" w:rsidP="00406450">
      <w:pPr>
        <w:numPr>
          <w:ilvl w:val="0"/>
          <w:numId w:val="1"/>
        </w:numPr>
        <w:rPr>
          <w:sz w:val="36"/>
          <w:szCs w:val="36"/>
        </w:rPr>
      </w:pPr>
      <w:r w:rsidRPr="00406450">
        <w:rPr>
          <w:sz w:val="36"/>
          <w:szCs w:val="36"/>
        </w:rPr>
        <w:t>For any projects/products which are not having stable requirements then they have to approach agile model as it is most suitable and more visibility to the client on daily basis.</w:t>
      </w:r>
    </w:p>
    <w:p w:rsidR="0034411B" w:rsidRPr="00406450" w:rsidRDefault="00C22841" w:rsidP="00406450">
      <w:pPr>
        <w:numPr>
          <w:ilvl w:val="0"/>
          <w:numId w:val="1"/>
        </w:numPr>
        <w:rPr>
          <w:sz w:val="36"/>
          <w:szCs w:val="36"/>
        </w:rPr>
      </w:pPr>
      <w:r w:rsidRPr="00406450">
        <w:rPr>
          <w:sz w:val="36"/>
          <w:szCs w:val="36"/>
        </w:rPr>
        <w:t xml:space="preserve">Scrum master is the person who is going to manage all the testing and development activities on daily basis, he will monitor and ensure </w:t>
      </w:r>
      <w:proofErr w:type="spellStart"/>
      <w:r w:rsidRPr="00406450">
        <w:rPr>
          <w:sz w:val="36"/>
          <w:szCs w:val="36"/>
        </w:rPr>
        <w:t>every thing</w:t>
      </w:r>
      <w:proofErr w:type="spellEnd"/>
      <w:r w:rsidRPr="00406450">
        <w:rPr>
          <w:sz w:val="36"/>
          <w:szCs w:val="36"/>
        </w:rPr>
        <w:t xml:space="preserve"> is going on as per the sprint time lines.</w:t>
      </w:r>
    </w:p>
    <w:p w:rsidR="0034411B" w:rsidRPr="00406450" w:rsidRDefault="00C22841" w:rsidP="00406450">
      <w:pPr>
        <w:numPr>
          <w:ilvl w:val="0"/>
          <w:numId w:val="1"/>
        </w:numPr>
        <w:rPr>
          <w:sz w:val="36"/>
          <w:szCs w:val="36"/>
        </w:rPr>
      </w:pPr>
      <w:r w:rsidRPr="00406450">
        <w:rPr>
          <w:sz w:val="36"/>
          <w:szCs w:val="36"/>
        </w:rPr>
        <w:t>Product owner is the person from client side and he will cross check all the activities from both development and testing team are working according to the client requirements.</w:t>
      </w:r>
    </w:p>
    <w:p w:rsidR="00406450" w:rsidRPr="00406450" w:rsidRDefault="00406450" w:rsidP="00406450">
      <w:pPr>
        <w:numPr>
          <w:ilvl w:val="0"/>
          <w:numId w:val="1"/>
        </w:numPr>
        <w:rPr>
          <w:sz w:val="36"/>
          <w:szCs w:val="36"/>
        </w:rPr>
      </w:pPr>
      <w:r w:rsidRPr="00406450">
        <w:rPr>
          <w:sz w:val="36"/>
          <w:szCs w:val="36"/>
        </w:rPr>
        <w:t xml:space="preserve">All the requirements are </w:t>
      </w:r>
      <w:proofErr w:type="spellStart"/>
      <w:r w:rsidRPr="00406450">
        <w:rPr>
          <w:sz w:val="36"/>
          <w:szCs w:val="36"/>
        </w:rPr>
        <w:t>splited</w:t>
      </w:r>
      <w:proofErr w:type="spellEnd"/>
      <w:r w:rsidRPr="00406450">
        <w:rPr>
          <w:sz w:val="36"/>
          <w:szCs w:val="36"/>
        </w:rPr>
        <w:t xml:space="preserve"> into stories by the scrum master and he will derive tasks from the stories based on the priority to the client and depends on the time lines given by the </w:t>
      </w:r>
      <w:proofErr w:type="gramStart"/>
      <w:r w:rsidRPr="00406450">
        <w:rPr>
          <w:sz w:val="36"/>
          <w:szCs w:val="36"/>
        </w:rPr>
        <w:t>team(</w:t>
      </w:r>
      <w:proofErr w:type="gramEnd"/>
      <w:r w:rsidRPr="00406450">
        <w:rPr>
          <w:sz w:val="36"/>
          <w:szCs w:val="36"/>
        </w:rPr>
        <w:t>Estimations) and he will include all those tasks into that sprint and according teams needs to work.</w:t>
      </w:r>
    </w:p>
    <w:p w:rsidR="00406450" w:rsidRPr="00406450" w:rsidRDefault="00406450" w:rsidP="00406450">
      <w:pPr>
        <w:numPr>
          <w:ilvl w:val="0"/>
          <w:numId w:val="1"/>
        </w:numPr>
        <w:rPr>
          <w:sz w:val="36"/>
          <w:szCs w:val="36"/>
        </w:rPr>
      </w:pPr>
      <w:r w:rsidRPr="00406450">
        <w:rPr>
          <w:sz w:val="36"/>
          <w:szCs w:val="36"/>
        </w:rPr>
        <w:t>Usually sprint duration will be nearly 2-3 weeks.</w:t>
      </w:r>
    </w:p>
    <w:p w:rsidR="00406450" w:rsidRPr="00406450" w:rsidRDefault="00406450" w:rsidP="00406450">
      <w:pPr>
        <w:numPr>
          <w:ilvl w:val="0"/>
          <w:numId w:val="1"/>
        </w:numPr>
        <w:rPr>
          <w:sz w:val="36"/>
          <w:szCs w:val="36"/>
        </w:rPr>
      </w:pPr>
      <w:r w:rsidRPr="00406450">
        <w:rPr>
          <w:sz w:val="36"/>
          <w:szCs w:val="36"/>
        </w:rPr>
        <w:t>This process will continue till end of all the stories given by the client.</w:t>
      </w:r>
    </w:p>
    <w:p w:rsidR="00A638D4" w:rsidRDefault="00406450">
      <w:pPr>
        <w:rPr>
          <w:sz w:val="36"/>
          <w:szCs w:val="36"/>
        </w:rPr>
      </w:pPr>
      <w:r w:rsidRPr="00406450">
        <w:rPr>
          <w:noProof/>
          <w:sz w:val="36"/>
          <w:szCs w:val="36"/>
        </w:rPr>
        <w:drawing>
          <wp:inline distT="0" distB="0" distL="0" distR="0">
            <wp:extent cx="7689790" cy="4330460"/>
            <wp:effectExtent l="19050" t="0" r="6410" b="0"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077200" cy="4343400"/>
                      <a:chOff x="685800" y="2057400"/>
                      <a:chExt cx="8077200" cy="4343400"/>
                    </a:xfrm>
                  </a:grpSpPr>
                  <a:sp>
                    <a:nvSpPr>
                      <a:cNvPr id="3" name="Rectangle 2"/>
                      <a:cNvSpPr/>
                    </a:nvSpPr>
                    <a:spPr>
                      <a:xfrm>
                        <a:off x="685800" y="4648200"/>
                        <a:ext cx="1600200" cy="6858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Project requirements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" name="Rectangle 3"/>
                      <a:cNvSpPr/>
                    </a:nvSpPr>
                    <a:spPr>
                      <a:xfrm>
                        <a:off x="3200400" y="4648200"/>
                        <a:ext cx="1600200" cy="6858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Stories (scrum masters)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Rectangle 4"/>
                      <a:cNvSpPr/>
                    </a:nvSpPr>
                    <a:spPr>
                      <a:xfrm>
                        <a:off x="6096000" y="4572000"/>
                        <a:ext cx="914400" cy="838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Tasks 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Rectangle 5"/>
                      <a:cNvSpPr/>
                    </a:nvSpPr>
                    <a:spPr>
                      <a:xfrm>
                        <a:off x="7848600" y="4572000"/>
                        <a:ext cx="914400" cy="838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Testing 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Oval 6"/>
                      <a:cNvSpPr/>
                    </a:nvSpPr>
                    <a:spPr>
                      <a:xfrm>
                        <a:off x="4800600" y="2743200"/>
                        <a:ext cx="1447800" cy="13716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Sprint 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Rectangle 7"/>
                      <a:cNvSpPr/>
                    </a:nvSpPr>
                    <a:spPr>
                      <a:xfrm>
                        <a:off x="3505200" y="3700046"/>
                        <a:ext cx="866584" cy="33855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600" dirty="0" smtClean="0"/>
                            <a:t>Delivery</a:t>
                          </a:r>
                          <a:endParaRPr lang="en-US" sz="1600" dirty="0"/>
                        </a:p>
                      </a:txBody>
                      <a:useSpRect/>
                    </a:txSp>
                  </a:sp>
                  <a:sp>
                    <a:nvSpPr>
                      <a:cNvPr id="9" name="Rectangle 8"/>
                      <a:cNvSpPr/>
                    </a:nvSpPr>
                    <a:spPr>
                      <a:xfrm>
                        <a:off x="3581400" y="2819400"/>
                        <a:ext cx="765274" cy="33855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600" dirty="0" smtClean="0"/>
                            <a:t>Testing</a:t>
                          </a:r>
                          <a:endParaRPr lang="en-US" sz="1600" dirty="0"/>
                        </a:p>
                      </a:txBody>
                      <a:useSpRect/>
                    </a:txSp>
                  </a:sp>
                  <a:sp>
                    <a:nvSpPr>
                      <a:cNvPr id="10" name="Rectangle 9"/>
                      <a:cNvSpPr/>
                    </a:nvSpPr>
                    <a:spPr>
                      <a:xfrm>
                        <a:off x="4648200" y="2133600"/>
                        <a:ext cx="760144" cy="33855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600" dirty="0" smtClean="0"/>
                            <a:t>Coding</a:t>
                          </a:r>
                          <a:endParaRPr lang="en-US" sz="1600" dirty="0"/>
                        </a:p>
                      </a:txBody>
                      <a:useSpRect/>
                    </a:txSp>
                  </a:sp>
                  <a:sp>
                    <a:nvSpPr>
                      <a:cNvPr id="11" name="Rectangle 10"/>
                      <a:cNvSpPr/>
                    </a:nvSpPr>
                    <a:spPr>
                      <a:xfrm>
                        <a:off x="6096000" y="2057400"/>
                        <a:ext cx="1453155" cy="33855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600" dirty="0" smtClean="0"/>
                            <a:t>Scrum Meeting</a:t>
                          </a:r>
                          <a:endParaRPr lang="en-US" sz="1600" dirty="0"/>
                        </a:p>
                      </a:txBody>
                      <a:useSpRect/>
                    </a:txSp>
                  </a:sp>
                  <a:sp>
                    <a:nvSpPr>
                      <a:cNvPr id="12" name="Rectangle 11"/>
                      <a:cNvSpPr/>
                    </a:nvSpPr>
                    <a:spPr>
                      <a:xfrm>
                        <a:off x="6875886" y="2971800"/>
                        <a:ext cx="744114" cy="33855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600" dirty="0" smtClean="0"/>
                            <a:t>Design</a:t>
                          </a:r>
                          <a:endParaRPr lang="en-US" sz="1600" dirty="0"/>
                        </a:p>
                      </a:txBody>
                      <a:useSpRect/>
                    </a:txSp>
                  </a:sp>
                  <a:sp>
                    <a:nvSpPr>
                      <a:cNvPr id="13" name="Rectangle 12"/>
                      <a:cNvSpPr/>
                    </a:nvSpPr>
                    <a:spPr>
                      <a:xfrm>
                        <a:off x="6691002" y="3776246"/>
                        <a:ext cx="852798" cy="33855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600" dirty="0" smtClean="0"/>
                            <a:t>Analysis</a:t>
                          </a:r>
                          <a:endParaRPr lang="en-US" sz="1600" dirty="0"/>
                        </a:p>
                      </a:txBody>
                      <a:useSpRect/>
                    </a:txSp>
                  </a:sp>
                  <a:sp>
                    <a:nvSpPr>
                      <a:cNvPr id="14" name="Rectangle 13"/>
                      <a:cNvSpPr/>
                    </a:nvSpPr>
                    <a:spPr>
                      <a:xfrm>
                        <a:off x="2416955" y="4614446"/>
                        <a:ext cx="707245" cy="33855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600" dirty="0" smtClean="0"/>
                            <a:t>Divide</a:t>
                          </a:r>
                          <a:endParaRPr lang="en-US" sz="1600" dirty="0"/>
                        </a:p>
                      </a:txBody>
                      <a:useSpRect/>
                    </a:txSp>
                  </a:sp>
                  <a:cxnSp>
                    <a:nvCxnSpPr>
                      <a:cNvPr id="16" name="Straight Arrow Connector 15"/>
                      <a:cNvCxnSpPr>
                        <a:stCxn id="3" idx="3"/>
                        <a:endCxn id="4" idx="1"/>
                      </a:cNvCxnSpPr>
                    </a:nvCxnSpPr>
                    <a:spPr>
                      <a:xfrm>
                        <a:off x="2286000" y="4991100"/>
                        <a:ext cx="9144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7" name="Rectangle 16"/>
                      <a:cNvSpPr/>
                    </a:nvSpPr>
                    <a:spPr>
                      <a:xfrm>
                        <a:off x="4800600" y="4572000"/>
                        <a:ext cx="1225015" cy="33855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600" dirty="0" smtClean="0"/>
                            <a:t>High priority</a:t>
                          </a:r>
                          <a:endParaRPr lang="en-US" sz="1600" dirty="0"/>
                        </a:p>
                      </a:txBody>
                      <a:useSpRect/>
                    </a:txSp>
                  </a:sp>
                  <a:cxnSp>
                    <a:nvCxnSpPr>
                      <a:cNvPr id="20" name="Straight Arrow Connector 19"/>
                      <a:cNvCxnSpPr>
                        <a:stCxn id="4" idx="3"/>
                        <a:endCxn id="5" idx="1"/>
                      </a:cNvCxnSpPr>
                    </a:nvCxnSpPr>
                    <a:spPr>
                      <a:xfrm>
                        <a:off x="4800600" y="4991100"/>
                        <a:ext cx="12954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3" name="Straight Arrow Connector 22"/>
                      <a:cNvCxnSpPr>
                        <a:stCxn id="5" idx="3"/>
                        <a:endCxn id="6" idx="1"/>
                      </a:cNvCxnSpPr>
                    </a:nvCxnSpPr>
                    <a:spPr>
                      <a:xfrm>
                        <a:off x="7010400" y="4991100"/>
                        <a:ext cx="8382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6" name="Rectangle 25"/>
                      <a:cNvSpPr/>
                    </a:nvSpPr>
                    <a:spPr>
                      <a:xfrm>
                        <a:off x="7122439" y="4444425"/>
                        <a:ext cx="726161" cy="5847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600" dirty="0" smtClean="0"/>
                            <a:t>Sprint </a:t>
                          </a:r>
                        </a:p>
                        <a:p>
                          <a:r>
                            <a:rPr lang="en-US" sz="1600" dirty="0" smtClean="0"/>
                            <a:t>Demo </a:t>
                          </a:r>
                          <a:endParaRPr lang="en-US" sz="1600" dirty="0"/>
                        </a:p>
                      </a:txBody>
                      <a:useSpRect/>
                    </a:txSp>
                  </a:sp>
                  <a:cxnSp>
                    <a:nvCxnSpPr>
                      <a:cNvPr id="28" name="Straight Connector 27"/>
                      <a:cNvCxnSpPr>
                        <a:endCxn id="8" idx="3"/>
                      </a:cNvCxnSpPr>
                    </a:nvCxnSpPr>
                    <a:spPr>
                      <a:xfrm rot="10800000" flipV="1">
                        <a:off x="4371784" y="3733799"/>
                        <a:ext cx="505016" cy="135523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0" name="Straight Connector 29"/>
                      <a:cNvCxnSpPr>
                        <a:endCxn id="9" idx="3"/>
                      </a:cNvCxnSpPr>
                    </a:nvCxnSpPr>
                    <a:spPr>
                      <a:xfrm rot="10800000">
                        <a:off x="4346674" y="2988678"/>
                        <a:ext cx="530126" cy="135523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2" name="Straight Connector 31"/>
                      <a:cNvCxnSpPr>
                        <a:endCxn id="10" idx="2"/>
                      </a:cNvCxnSpPr>
                    </a:nvCxnSpPr>
                    <a:spPr>
                      <a:xfrm rot="16200000" flipV="1">
                        <a:off x="4969413" y="2531013"/>
                        <a:ext cx="347246" cy="22952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4" name="Straight Connector 33"/>
                      <a:cNvCxnSpPr>
                        <a:stCxn id="7" idx="7"/>
                        <a:endCxn id="11" idx="2"/>
                      </a:cNvCxnSpPr>
                    </a:nvCxnSpPr>
                    <a:spPr>
                      <a:xfrm rot="5400000" flipH="1" flipV="1">
                        <a:off x="6155420" y="2276908"/>
                        <a:ext cx="548112" cy="786204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8" name="Straight Connector 37"/>
                      <a:cNvCxnSpPr>
                        <a:endCxn id="12" idx="1"/>
                      </a:cNvCxnSpPr>
                    </a:nvCxnSpPr>
                    <a:spPr>
                      <a:xfrm flipV="1">
                        <a:off x="6248400" y="3141077"/>
                        <a:ext cx="627486" cy="59323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1" name="Straight Connector 40"/>
                      <a:cNvCxnSpPr>
                        <a:endCxn id="13" idx="1"/>
                      </a:cNvCxnSpPr>
                    </a:nvCxnSpPr>
                    <a:spPr>
                      <a:xfrm>
                        <a:off x="6172200" y="3810000"/>
                        <a:ext cx="518802" cy="135523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2" name="Right Arrow 41"/>
                      <a:cNvSpPr/>
                    </a:nvSpPr>
                    <a:spPr>
                      <a:xfrm rot="19858430">
                        <a:off x="5890867" y="4017205"/>
                        <a:ext cx="263042" cy="143485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4" name="Straight Connector 43"/>
                      <a:cNvCxnSpPr>
                        <a:stCxn id="6" idx="2"/>
                      </a:cNvCxnSpPr>
                    </a:nvCxnSpPr>
                    <a:spPr>
                      <a:xfrm rot="5400000">
                        <a:off x="8001000" y="5715000"/>
                        <a:ext cx="60960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6" name="Straight Connector 45"/>
                      <a:cNvCxnSpPr/>
                    </a:nvCxnSpPr>
                    <a:spPr>
                      <a:xfrm rot="10800000">
                        <a:off x="2743200" y="6019800"/>
                        <a:ext cx="5562600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8" name="Straight Arrow Connector 47"/>
                      <a:cNvCxnSpPr/>
                    </a:nvCxnSpPr>
                    <a:spPr>
                      <a:xfrm rot="5400000" flipH="1" flipV="1">
                        <a:off x="2286000" y="5562600"/>
                        <a:ext cx="9144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9" name="Rectangle 48"/>
                      <a:cNvSpPr/>
                    </a:nvSpPr>
                    <a:spPr>
                      <a:xfrm>
                        <a:off x="4931555" y="5681246"/>
                        <a:ext cx="1415452" cy="33855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600" dirty="0" smtClean="0"/>
                            <a:t>Enhancements</a:t>
                          </a:r>
                          <a:endParaRPr lang="en-US" sz="1600" dirty="0"/>
                        </a:p>
                      </a:txBody>
                      <a:useSpRect/>
                    </a:txSp>
                  </a:sp>
                  <a:sp>
                    <a:nvSpPr>
                      <a:cNvPr id="50" name="Rectangle 49"/>
                      <a:cNvSpPr/>
                    </a:nvSpPr>
                    <a:spPr>
                      <a:xfrm>
                        <a:off x="4953000" y="6062246"/>
                        <a:ext cx="807722" cy="33855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600" dirty="0" smtClean="0"/>
                            <a:t>Defects</a:t>
                          </a:r>
                          <a:endParaRPr lang="en-US" sz="16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406450" w:rsidRDefault="00406450">
      <w:pPr>
        <w:rPr>
          <w:sz w:val="36"/>
          <w:szCs w:val="36"/>
        </w:rPr>
      </w:pPr>
    </w:p>
    <w:p w:rsidR="00406450" w:rsidRDefault="00406450">
      <w:pPr>
        <w:rPr>
          <w:sz w:val="36"/>
          <w:szCs w:val="36"/>
        </w:rPr>
      </w:pPr>
    </w:p>
    <w:p w:rsidR="00406450" w:rsidRPr="00406450" w:rsidRDefault="00406450" w:rsidP="00406450">
      <w:pPr>
        <w:rPr>
          <w:sz w:val="36"/>
          <w:szCs w:val="36"/>
        </w:rPr>
      </w:pPr>
      <w:r w:rsidRPr="00406450">
        <w:rPr>
          <w:b/>
          <w:bCs/>
          <w:sz w:val="36"/>
          <w:szCs w:val="36"/>
          <w:u w:val="single"/>
        </w:rPr>
        <w:t>Scrum Meeting/Daily Stand up meetings:</w:t>
      </w:r>
    </w:p>
    <w:p w:rsidR="00406450" w:rsidRPr="00406450" w:rsidRDefault="00406450" w:rsidP="00406450">
      <w:pPr>
        <w:rPr>
          <w:sz w:val="36"/>
          <w:szCs w:val="36"/>
        </w:rPr>
      </w:pPr>
      <w:r w:rsidRPr="00406450">
        <w:rPr>
          <w:sz w:val="36"/>
          <w:szCs w:val="36"/>
        </w:rPr>
        <w:t>This is the meeting conducted by the scrum masters with development and testing teams for tracking the project/product development activities.</w:t>
      </w:r>
    </w:p>
    <w:p w:rsidR="00406450" w:rsidRPr="00406450" w:rsidRDefault="00406450" w:rsidP="00406450">
      <w:pPr>
        <w:rPr>
          <w:sz w:val="36"/>
          <w:szCs w:val="36"/>
        </w:rPr>
      </w:pPr>
      <w:r w:rsidRPr="00406450">
        <w:rPr>
          <w:sz w:val="36"/>
          <w:szCs w:val="36"/>
        </w:rPr>
        <w:t>If at all anybody struck with any issues they can update those issues and resolutions will be found in this meeting.</w:t>
      </w:r>
    </w:p>
    <w:p w:rsidR="00406450" w:rsidRPr="00406450" w:rsidRDefault="00406450" w:rsidP="00406450">
      <w:pPr>
        <w:rPr>
          <w:sz w:val="36"/>
          <w:szCs w:val="36"/>
        </w:rPr>
      </w:pPr>
      <w:r w:rsidRPr="00406450">
        <w:rPr>
          <w:sz w:val="36"/>
          <w:szCs w:val="36"/>
        </w:rPr>
        <w:t xml:space="preserve">Here every body need to update tasks covered on that day and planning of tomorrow and regarding the issues. </w:t>
      </w:r>
    </w:p>
    <w:p w:rsidR="00406450" w:rsidRPr="00406450" w:rsidRDefault="00406450" w:rsidP="00406450">
      <w:pPr>
        <w:rPr>
          <w:sz w:val="36"/>
          <w:szCs w:val="36"/>
        </w:rPr>
      </w:pPr>
      <w:r w:rsidRPr="00406450">
        <w:rPr>
          <w:b/>
          <w:bCs/>
          <w:sz w:val="36"/>
          <w:szCs w:val="36"/>
          <w:u w:val="single"/>
        </w:rPr>
        <w:t>Advantages</w:t>
      </w:r>
    </w:p>
    <w:p w:rsidR="0034411B" w:rsidRPr="00406450" w:rsidRDefault="00C22841" w:rsidP="00406450">
      <w:pPr>
        <w:numPr>
          <w:ilvl w:val="0"/>
          <w:numId w:val="2"/>
        </w:numPr>
        <w:rPr>
          <w:sz w:val="36"/>
          <w:szCs w:val="36"/>
        </w:rPr>
      </w:pPr>
      <w:r w:rsidRPr="00406450">
        <w:rPr>
          <w:sz w:val="36"/>
          <w:szCs w:val="36"/>
        </w:rPr>
        <w:t>High visibility will be there to the client</w:t>
      </w:r>
    </w:p>
    <w:p w:rsidR="0034411B" w:rsidRPr="00406450" w:rsidRDefault="00C22841" w:rsidP="00406450">
      <w:pPr>
        <w:numPr>
          <w:ilvl w:val="0"/>
          <w:numId w:val="2"/>
        </w:numPr>
        <w:rPr>
          <w:sz w:val="36"/>
          <w:szCs w:val="36"/>
        </w:rPr>
      </w:pPr>
      <w:r w:rsidRPr="00406450">
        <w:rPr>
          <w:sz w:val="36"/>
          <w:szCs w:val="36"/>
        </w:rPr>
        <w:t xml:space="preserve">On daily basis client will check this product or project features if at all he found to change </w:t>
      </w:r>
      <w:proofErr w:type="spellStart"/>
      <w:r w:rsidRPr="00406450">
        <w:rPr>
          <w:sz w:val="36"/>
          <w:szCs w:val="36"/>
        </w:rPr>
        <w:t>any thing</w:t>
      </w:r>
      <w:proofErr w:type="spellEnd"/>
      <w:r w:rsidRPr="00406450">
        <w:rPr>
          <w:sz w:val="36"/>
          <w:szCs w:val="36"/>
        </w:rPr>
        <w:t xml:space="preserve"> then immediately he can update to the scrum master so that development teams will try to change those feature instantly in coming sprints.</w:t>
      </w:r>
    </w:p>
    <w:p w:rsidR="0034411B" w:rsidRPr="00406450" w:rsidRDefault="00C22841" w:rsidP="00406450">
      <w:pPr>
        <w:numPr>
          <w:ilvl w:val="0"/>
          <w:numId w:val="2"/>
        </w:numPr>
        <w:rPr>
          <w:sz w:val="36"/>
          <w:szCs w:val="36"/>
        </w:rPr>
      </w:pPr>
      <w:r w:rsidRPr="00406450">
        <w:rPr>
          <w:sz w:val="36"/>
          <w:szCs w:val="36"/>
        </w:rPr>
        <w:t xml:space="preserve">It </w:t>
      </w:r>
      <w:proofErr w:type="spellStart"/>
      <w:proofErr w:type="gramStart"/>
      <w:r w:rsidRPr="00406450">
        <w:rPr>
          <w:sz w:val="36"/>
          <w:szCs w:val="36"/>
        </w:rPr>
        <w:t>wont</w:t>
      </w:r>
      <w:proofErr w:type="spellEnd"/>
      <w:proofErr w:type="gramEnd"/>
      <w:r w:rsidRPr="00406450">
        <w:rPr>
          <w:sz w:val="36"/>
          <w:szCs w:val="36"/>
        </w:rPr>
        <w:t xml:space="preserve"> take more time for the development and testing activities.</w:t>
      </w:r>
    </w:p>
    <w:p w:rsidR="00406450" w:rsidRPr="00406450" w:rsidRDefault="00406450" w:rsidP="00406450">
      <w:pPr>
        <w:rPr>
          <w:sz w:val="36"/>
          <w:szCs w:val="36"/>
        </w:rPr>
      </w:pPr>
      <w:r w:rsidRPr="00406450">
        <w:rPr>
          <w:b/>
          <w:bCs/>
          <w:sz w:val="36"/>
          <w:szCs w:val="36"/>
          <w:u w:val="single"/>
        </w:rPr>
        <w:t xml:space="preserve">Disadvantages </w:t>
      </w:r>
    </w:p>
    <w:p w:rsidR="0034411B" w:rsidRPr="00406450" w:rsidRDefault="00C22841" w:rsidP="00406450">
      <w:pPr>
        <w:numPr>
          <w:ilvl w:val="0"/>
          <w:numId w:val="3"/>
        </w:numPr>
        <w:rPr>
          <w:sz w:val="36"/>
          <w:szCs w:val="36"/>
        </w:rPr>
      </w:pPr>
      <w:r w:rsidRPr="00406450">
        <w:rPr>
          <w:sz w:val="36"/>
          <w:szCs w:val="36"/>
        </w:rPr>
        <w:t>Poor documentation will be there</w:t>
      </w:r>
    </w:p>
    <w:p w:rsidR="0034411B" w:rsidRPr="00406450" w:rsidRDefault="00C22841" w:rsidP="00406450">
      <w:pPr>
        <w:numPr>
          <w:ilvl w:val="0"/>
          <w:numId w:val="3"/>
        </w:numPr>
        <w:rPr>
          <w:sz w:val="36"/>
          <w:szCs w:val="36"/>
        </w:rPr>
      </w:pPr>
      <w:r w:rsidRPr="00406450">
        <w:rPr>
          <w:sz w:val="36"/>
          <w:szCs w:val="36"/>
        </w:rPr>
        <w:t xml:space="preserve">Both development and testing team will be allocated with some tasks. So that teams feels </w:t>
      </w:r>
      <w:proofErr w:type="gramStart"/>
      <w:r w:rsidRPr="00406450">
        <w:rPr>
          <w:sz w:val="36"/>
          <w:szCs w:val="36"/>
        </w:rPr>
        <w:t>more busy</w:t>
      </w:r>
      <w:proofErr w:type="gramEnd"/>
      <w:r w:rsidRPr="00406450">
        <w:rPr>
          <w:sz w:val="36"/>
          <w:szCs w:val="36"/>
        </w:rPr>
        <w:t xml:space="preserve"> with work. </w:t>
      </w:r>
    </w:p>
    <w:p w:rsidR="00406450" w:rsidRPr="00406450" w:rsidRDefault="00406450">
      <w:pPr>
        <w:rPr>
          <w:sz w:val="36"/>
          <w:szCs w:val="36"/>
        </w:rPr>
      </w:pPr>
    </w:p>
    <w:sectPr w:rsidR="00406450" w:rsidRPr="00406450" w:rsidSect="00A63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B66AA9"/>
    <w:multiLevelType w:val="hybridMultilevel"/>
    <w:tmpl w:val="58F07D54"/>
    <w:lvl w:ilvl="0" w:tplc="8B06D10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68F57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F22D6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AE8CA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6A928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EC18C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12AD9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1083B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7402C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2347BE1"/>
    <w:multiLevelType w:val="hybridMultilevel"/>
    <w:tmpl w:val="7B445CCA"/>
    <w:lvl w:ilvl="0" w:tplc="48C2BFA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AD85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64BE0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68B0A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C4962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F213E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3CE31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6E66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489B3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D266649"/>
    <w:multiLevelType w:val="hybridMultilevel"/>
    <w:tmpl w:val="BC10563E"/>
    <w:lvl w:ilvl="0" w:tplc="D87A4EA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D4972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CEB81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1C507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F092F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8854E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A032D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DCDE2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3EF24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doNotDisplayPageBoundaries/>
  <w:proofState w:spelling="clean" w:grammar="clean"/>
  <w:defaultTabStop w:val="720"/>
  <w:characterSpacingControl w:val="doNotCompress"/>
  <w:compat/>
  <w:rsids>
    <w:rsidRoot w:val="00406450"/>
    <w:rsid w:val="0034411B"/>
    <w:rsid w:val="00406450"/>
    <w:rsid w:val="00A638D4"/>
    <w:rsid w:val="00B31263"/>
    <w:rsid w:val="00C22841"/>
    <w:rsid w:val="00C87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8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4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6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4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5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3</cp:revision>
  <dcterms:created xsi:type="dcterms:W3CDTF">2017-07-14T03:51:00Z</dcterms:created>
  <dcterms:modified xsi:type="dcterms:W3CDTF">2017-08-18T07:10:00Z</dcterms:modified>
</cp:coreProperties>
</file>