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1A64" w14:textId="7F4F4C72" w:rsidR="00CD5564" w:rsidRPr="00E013AE" w:rsidRDefault="00CD5564" w:rsidP="00CD5564">
      <w:pPr>
        <w:rPr>
          <w:rFonts w:ascii="Times New Roman" w:hAnsi="Times New Roman" w:cs="Times New Roman"/>
          <w:sz w:val="32"/>
          <w:szCs w:val="32"/>
        </w:rPr>
      </w:pPr>
      <w:r w:rsidRPr="00E013AE">
        <w:rPr>
          <w:rFonts w:ascii="Times New Roman" w:hAnsi="Times New Roman" w:cs="Times New Roman"/>
          <w:sz w:val="32"/>
          <w:szCs w:val="32"/>
        </w:rPr>
        <w:t>8. Scope Definition – Out-of-Scope</w:t>
      </w:r>
    </w:p>
    <w:p w14:paraId="58C1D50C" w14:textId="56831F29" w:rsidR="00CD5564" w:rsidRPr="00E013AE" w:rsidRDefault="00CD5564" w:rsidP="00E013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013AE">
        <w:rPr>
          <w:rFonts w:ascii="Times New Roman" w:hAnsi="Times New Roman" w:cs="Times New Roman"/>
          <w:sz w:val="32"/>
          <w:szCs w:val="32"/>
        </w:rPr>
        <w:t>Online exam conduction</w:t>
      </w:r>
    </w:p>
    <w:p w14:paraId="546D1F51" w14:textId="22634CB9" w:rsidR="00CD5564" w:rsidRPr="00E013AE" w:rsidRDefault="00CD5564" w:rsidP="00E013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013AE">
        <w:rPr>
          <w:rFonts w:ascii="Times New Roman" w:hAnsi="Times New Roman" w:cs="Times New Roman"/>
          <w:sz w:val="32"/>
          <w:szCs w:val="32"/>
        </w:rPr>
        <w:t>Result evaluation</w:t>
      </w:r>
    </w:p>
    <w:p w14:paraId="135FC8E3" w14:textId="79573A44" w:rsidR="00CD5564" w:rsidRPr="00E013AE" w:rsidRDefault="00CD5564" w:rsidP="00E013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013AE">
        <w:rPr>
          <w:rFonts w:ascii="Times New Roman" w:hAnsi="Times New Roman" w:cs="Times New Roman"/>
          <w:sz w:val="32"/>
          <w:szCs w:val="32"/>
        </w:rPr>
        <w:t>Learning management system</w:t>
      </w:r>
    </w:p>
    <w:sectPr w:rsidR="00CD5564" w:rsidRPr="00E01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57F19"/>
    <w:multiLevelType w:val="hybridMultilevel"/>
    <w:tmpl w:val="5C164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51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64"/>
    <w:rsid w:val="00684FAB"/>
    <w:rsid w:val="00CD5564"/>
    <w:rsid w:val="00E0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60E4"/>
  <w15:chartTrackingRefBased/>
  <w15:docId w15:val="{75F30F59-F11F-4229-B2B4-2C9AB1D8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2026-01-28T16:54:00Z</dcterms:created>
  <dcterms:modified xsi:type="dcterms:W3CDTF">2026-01-28T17:08:00Z</dcterms:modified>
</cp:coreProperties>
</file>