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64BD" w14:textId="77777777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  <w:r w:rsidRPr="00390994">
        <w:rPr>
          <w:rFonts w:ascii="Times New Roman" w:hAnsi="Times New Roman" w:cs="Times New Roman"/>
          <w:sz w:val="32"/>
          <w:szCs w:val="32"/>
        </w:rPr>
        <w:t>27. Class Identification</w:t>
      </w:r>
    </w:p>
    <w:p w14:paraId="5ACAA18B" w14:textId="77777777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</w:p>
    <w:p w14:paraId="767E5B27" w14:textId="4B861337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  <w:r w:rsidRPr="00390994">
        <w:rPr>
          <w:rFonts w:ascii="Times New Roman" w:hAnsi="Times New Roman" w:cs="Times New Roman"/>
          <w:sz w:val="32"/>
          <w:szCs w:val="32"/>
        </w:rPr>
        <w:t>Key Classes:</w:t>
      </w:r>
    </w:p>
    <w:p w14:paraId="746DB8FF" w14:textId="719BF0BB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  <w:r w:rsidRPr="00390994">
        <w:rPr>
          <w:rFonts w:ascii="Times New Roman" w:hAnsi="Times New Roman" w:cs="Times New Roman"/>
          <w:sz w:val="32"/>
          <w:szCs w:val="32"/>
        </w:rPr>
        <w:t>Student</w:t>
      </w:r>
    </w:p>
    <w:p w14:paraId="498702C0" w14:textId="066F2847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  <w:r w:rsidRPr="00390994">
        <w:rPr>
          <w:rFonts w:ascii="Times New Roman" w:hAnsi="Times New Roman" w:cs="Times New Roman"/>
          <w:sz w:val="32"/>
          <w:szCs w:val="32"/>
        </w:rPr>
        <w:t>Admin</w:t>
      </w:r>
    </w:p>
    <w:p w14:paraId="0EFA4924" w14:textId="7168E676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  <w:r w:rsidRPr="00390994">
        <w:rPr>
          <w:rFonts w:ascii="Times New Roman" w:hAnsi="Times New Roman" w:cs="Times New Roman"/>
          <w:sz w:val="32"/>
          <w:szCs w:val="32"/>
        </w:rPr>
        <w:t>Exam</w:t>
      </w:r>
    </w:p>
    <w:p w14:paraId="20349334" w14:textId="605E1F52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  <w:r w:rsidRPr="00390994">
        <w:rPr>
          <w:rFonts w:ascii="Times New Roman" w:hAnsi="Times New Roman" w:cs="Times New Roman"/>
          <w:sz w:val="32"/>
          <w:szCs w:val="32"/>
        </w:rPr>
        <w:t>Registration</w:t>
      </w:r>
    </w:p>
    <w:p w14:paraId="436834D0" w14:textId="15E480B5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  <w:r w:rsidRPr="00390994">
        <w:rPr>
          <w:rFonts w:ascii="Times New Roman" w:hAnsi="Times New Roman" w:cs="Times New Roman"/>
          <w:sz w:val="32"/>
          <w:szCs w:val="32"/>
        </w:rPr>
        <w:t>Payment</w:t>
      </w:r>
    </w:p>
    <w:p w14:paraId="2815DCB9" w14:textId="3DFA6F21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  <w:r w:rsidRPr="00390994">
        <w:rPr>
          <w:rFonts w:ascii="Times New Roman" w:hAnsi="Times New Roman" w:cs="Times New Roman"/>
          <w:sz w:val="32"/>
          <w:szCs w:val="32"/>
        </w:rPr>
        <w:t>Notification</w:t>
      </w:r>
    </w:p>
    <w:p w14:paraId="2ADA2CB0" w14:textId="69C176E0" w:rsidR="00390994" w:rsidRPr="00390994" w:rsidRDefault="00390994" w:rsidP="00390994">
      <w:pPr>
        <w:rPr>
          <w:rFonts w:ascii="Times New Roman" w:hAnsi="Times New Roman" w:cs="Times New Roman"/>
          <w:sz w:val="32"/>
          <w:szCs w:val="32"/>
        </w:rPr>
      </w:pPr>
      <w:r w:rsidRPr="00390994">
        <w:rPr>
          <w:rFonts w:ascii="Times New Roman" w:hAnsi="Times New Roman" w:cs="Times New Roman"/>
          <w:sz w:val="32"/>
          <w:szCs w:val="32"/>
        </w:rPr>
        <w:t>Report</w:t>
      </w:r>
    </w:p>
    <w:sectPr w:rsidR="00390994" w:rsidRPr="00390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94"/>
    <w:rsid w:val="00244F46"/>
    <w:rsid w:val="0039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07B7"/>
  <w15:chartTrackingRefBased/>
  <w15:docId w15:val="{2F8DDDE6-168C-4A5C-997F-A8E27493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2026-01-29T04:59:00Z</dcterms:created>
  <dcterms:modified xsi:type="dcterms:W3CDTF">2026-01-29T05:01:00Z</dcterms:modified>
</cp:coreProperties>
</file>