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MLOps Experimental Learning Assignment</w:t>
      </w:r>
    </w:p>
    <w:p>
      <w:pPr>
        <w:pStyle w:val="Heading1"/>
      </w:pPr>
      <w:r>
        <w:t>Abstract</w:t>
      </w:r>
    </w:p>
    <w:p>
      <w:r>
        <w:t>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prediction...This report presents an end-to-end MLOps pipeline for heart disease prediction...</w:t>
      </w:r>
    </w:p>
    <w:p>
      <w:pPr>
        <w:pStyle w:val="Heading1"/>
      </w:pPr>
      <w:r>
        <w:t>Introduction</w:t>
      </w:r>
    </w:p>
    <w:p>
      <w:r>
        <w:t>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scalability...Machine Learning in healthcare requires reproducibility, scalability...</w:t>
      </w:r>
    </w:p>
    <w:p>
      <w:pPr>
        <w:pStyle w:val="Heading1"/>
      </w:pPr>
      <w:r>
        <w:t>Dataset Description</w:t>
      </w:r>
    </w:p>
    <w:p>
      <w:r>
        <w:t>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attributes...The Heart Disease UCI dataset contains 14 clinical attributes...</w:t>
      </w:r>
    </w:p>
    <w:p>
      <w:pPr>
        <w:pStyle w:val="Heading1"/>
      </w:pPr>
      <w:r>
        <w:t>EDA</w:t>
      </w:r>
    </w:p>
    <w:p>
      <w:r>
        <w:t>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correlations...Exploratory analysis reveals class balance and feature correlations...</w:t>
      </w:r>
    </w:p>
    <w:p>
      <w:pPr>
        <w:pStyle w:val="Heading1"/>
      </w:pPr>
      <w:r>
        <w:t>Feature Engineering</w:t>
      </w:r>
    </w:p>
    <w:p>
      <w:r>
        <w:t>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encoded...Numerical features were scaled, categorical encoded...</w:t>
      </w:r>
    </w:p>
    <w:p>
      <w:pPr>
        <w:pStyle w:val="Heading1"/>
      </w:pPr>
      <w:r>
        <w:t>Model Development</w:t>
      </w:r>
    </w:p>
    <w:p>
      <w:r>
        <w:t>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trained...Logistic Regression and Random Forest were trained...</w:t>
      </w:r>
    </w:p>
    <w:p>
      <w:pPr>
        <w:pStyle w:val="Heading1"/>
      </w:pPr>
      <w:r>
        <w:t>Experiment Tracking</w:t>
      </w:r>
    </w:p>
    <w:p>
      <w:r>
        <w:t>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artifacts...MLflow was used to log metrics, parameters, artifacts...</w:t>
      </w:r>
    </w:p>
    <w:p>
      <w:pPr>
        <w:pStyle w:val="Heading1"/>
      </w:pPr>
      <w:r>
        <w:t>CI/CD Pipeline</w:t>
      </w:r>
    </w:p>
    <w:p>
      <w:r>
        <w:t>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training...GitHub Actions ensures automated testing and training...</w:t>
      </w:r>
    </w:p>
    <w:p>
      <w:pPr>
        <w:pStyle w:val="Heading1"/>
      </w:pPr>
      <w:r>
        <w:t>Deployment</w:t>
      </w:r>
    </w:p>
    <w:p>
      <w:r>
        <w: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deployment...Docker and Kubernetes were used for production deployment...</w:t>
      </w:r>
    </w:p>
    <w:p>
      <w:pPr>
        <w:pStyle w:val="Heading1"/>
      </w:pPr>
      <w:r>
        <w:t>Monitoring &amp; Conclusion</w:t>
      </w:r>
    </w:p>
    <w:p>
      <w:r>
        <w:t>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production...Logging and monitoring ensure reliability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