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3E4" w:rsidRPr="00A643E4" w:rsidRDefault="00A643E4" w:rsidP="00A643E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643E4">
        <w:rPr>
          <w:rFonts w:ascii="Times New Roman" w:hAnsi="Times New Roman" w:cs="Times New Roman"/>
          <w:b/>
          <w:sz w:val="32"/>
          <w:szCs w:val="32"/>
          <w:lang w:val="en-US"/>
        </w:rPr>
        <w:t>Database Management and File Structures</w:t>
      </w:r>
    </w:p>
    <w:p w:rsidR="009914A4" w:rsidRPr="00A643E4" w:rsidRDefault="00946A64" w:rsidP="00A643E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643E4">
        <w:rPr>
          <w:rFonts w:ascii="Times New Roman" w:hAnsi="Times New Roman" w:cs="Times New Roman"/>
          <w:b/>
          <w:sz w:val="32"/>
          <w:szCs w:val="32"/>
          <w:lang w:val="en-US"/>
        </w:rPr>
        <w:t>Final Project</w:t>
      </w:r>
    </w:p>
    <w:p w:rsidR="00946A64" w:rsidRDefault="00946A64" w:rsidP="00A643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A64">
        <w:rPr>
          <w:rFonts w:ascii="Times New Roman" w:hAnsi="Times New Roman" w:cs="Times New Roman"/>
          <w:sz w:val="24"/>
          <w:szCs w:val="24"/>
          <w:lang w:val="en-US"/>
        </w:rPr>
        <w:t>Solve the following problems</w:t>
      </w:r>
    </w:p>
    <w:p w:rsidR="00A643E4" w:rsidRPr="00946A64" w:rsidRDefault="00A643E4" w:rsidP="00A643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643E4" w:rsidRDefault="00946A64" w:rsidP="006B65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A64">
        <w:rPr>
          <w:rFonts w:ascii="Times New Roman" w:hAnsi="Times New Roman" w:cs="Times New Roman"/>
          <w:sz w:val="24"/>
          <w:szCs w:val="24"/>
          <w:lang w:val="en-US"/>
        </w:rPr>
        <w:t>Consider an entity type SECTION in a UNIVERSITY database, which describes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the section offerings of courses. The attributes of SECTION are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A64">
        <w:rPr>
          <w:rFonts w:ascii="Times New Roman" w:hAnsi="Times New Roman" w:cs="Times New Roman"/>
          <w:sz w:val="24"/>
          <w:szCs w:val="24"/>
          <w:lang w:val="en-US"/>
        </w:rPr>
        <w:t>Section_number</w:t>
      </w:r>
      <w:proofErr w:type="spellEnd"/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, Semester, Year, </w:t>
      </w:r>
      <w:proofErr w:type="spellStart"/>
      <w:r w:rsidRPr="00946A64">
        <w:rPr>
          <w:rFonts w:ascii="Times New Roman" w:hAnsi="Times New Roman" w:cs="Times New Roman"/>
          <w:sz w:val="24"/>
          <w:szCs w:val="24"/>
          <w:lang w:val="en-US"/>
        </w:rPr>
        <w:t>Course_number</w:t>
      </w:r>
      <w:proofErr w:type="spellEnd"/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, Instructor, </w:t>
      </w:r>
      <w:proofErr w:type="spellStart"/>
      <w:r w:rsidRPr="00946A64">
        <w:rPr>
          <w:rFonts w:ascii="Times New Roman" w:hAnsi="Times New Roman" w:cs="Times New Roman"/>
          <w:sz w:val="24"/>
          <w:szCs w:val="24"/>
          <w:lang w:val="en-US"/>
        </w:rPr>
        <w:t>Room_no</w:t>
      </w:r>
      <w:proofErr w:type="spellEnd"/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(where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section is taught), Building (where section is taught), Weekdays (domain is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the possible combinations of weekdays in which a section can be offered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{‘MWF’,‘MW’, ‘TT’, and so on}), and Hours (domain is all possible time periods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during which sections are offered {‘9–9:50 A.M.’, ‘10–10:50 A.M.’, ...,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‘3:30–4:50 P.M.’, ‘5:30–6:20 P.M.’, and so on}). Assume that </w:t>
      </w:r>
      <w:proofErr w:type="spellStart"/>
      <w:r w:rsidRPr="00946A64">
        <w:rPr>
          <w:rFonts w:ascii="Times New Roman" w:hAnsi="Times New Roman" w:cs="Times New Roman"/>
          <w:sz w:val="24"/>
          <w:szCs w:val="24"/>
          <w:lang w:val="en-US"/>
        </w:rPr>
        <w:t>Section_number</w:t>
      </w:r>
      <w:proofErr w:type="spellEnd"/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unique for each course within a particular semester/year combination (that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is, if a course is offered multiple times during a particular semester, its section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offerings are numbered 1, 2, 3, and so on). There are several composite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keys for section, and some attributes are components of more than one key.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43E4" w:rsidRDefault="00A643E4" w:rsidP="00A643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6A64" w:rsidRPr="00946A64" w:rsidRDefault="00946A64" w:rsidP="00A643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A64">
        <w:rPr>
          <w:rFonts w:ascii="Times New Roman" w:hAnsi="Times New Roman" w:cs="Times New Roman"/>
          <w:sz w:val="24"/>
          <w:szCs w:val="24"/>
          <w:lang w:val="en-US"/>
        </w:rPr>
        <w:t>Identify three composite keys, and show how they can be represented in an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sz w:val="24"/>
          <w:szCs w:val="24"/>
          <w:lang w:val="en-US"/>
        </w:rPr>
        <w:t>ER schema diagram.</w:t>
      </w:r>
    </w:p>
    <w:p w:rsidR="00946A64" w:rsidRPr="00946A64" w:rsidRDefault="00946A64" w:rsidP="00946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6A64" w:rsidRPr="00946A64" w:rsidRDefault="00946A64" w:rsidP="00946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6A64" w:rsidRDefault="00946A64" w:rsidP="002125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 a MOVIE database in which data is recorded about the movie industry.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data requirements are summarized as follows: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proofErr w:type="gram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</w:t>
      </w:r>
      <w:proofErr w:type="gram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movie is identified by title and year of release. Each movie has 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 in minutes. Each has a production company, and each is classified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 one or more genres (such as horror, action, drama, and so forth).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movie has one or more directors and one or more actors appear in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it. Each movie also has a plot outline. Finally, each movie has zero or more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quotable quotes, each of which is spoken by a particular actor appearing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movie.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Actors are identified by name and date of birth and appear in one or more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movies. Each actor has a role in the movie.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Directors are also identified by name and date of birth and direct one 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 movies. It is possible for a director to act in a movie (including one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he or she may also direct).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643E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 companies are identified by name and each has an address. 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production company produces one or more movies.</w:t>
      </w:r>
    </w:p>
    <w:p w:rsidR="00A643E4" w:rsidRDefault="00A643E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6A64" w:rsidRP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Design an Entity-Relationship diagram for the movie database and enter the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design using a data modeling tool such as </w:t>
      </w:r>
      <w:r w:rsidR="00A643E4" w:rsidRPr="00A643E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MS SQL Diagram</w:t>
      </w:r>
      <w:r w:rsidR="00A643E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46A64" w:rsidRPr="00946A64" w:rsidRDefault="00946A64" w:rsidP="00946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6A64" w:rsidRPr="00946A64" w:rsidRDefault="00946A64" w:rsidP="00946A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6A64" w:rsidRDefault="00946A64" w:rsidP="00A638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hAnsi="Times New Roman" w:cs="Times New Roman"/>
          <w:b/>
          <w:bCs/>
          <w:color w:val="80808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Design a database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r w:rsidRPr="00946A6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MS SQL SERVER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keep track of information for an art museum. Assume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that the following requirements were collected: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proofErr w:type="gram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museum has a collection of ART_OBJECTS. Each ART_OBJECT has a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unique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Id_no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Artist (if known), a Year (when it was created, if known),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 Title, and a Description. The art objects are categorized in several ways, as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discussed below.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lastRenderedPageBreak/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ART_OBJECTS are categorized based on their type. There are three main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types: PAINTING, SCULPTURE, and STATUE, plus another type called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 to accommodate objects that do not fall into one of the three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 types.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PAINTING has a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Paint_type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(oil, watercolor, etc.), material on which it is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Drawn_on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(paper, canvas, wood, etc.), and Style (modern, abstract, etc.).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 SCULPTURE or a statue has a Material from which it was created (wood,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stone, etc.),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Height</w:t>
      </w:r>
      <w:proofErr w:type="gram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,Weight</w:t>
      </w:r>
      <w:proofErr w:type="spellEnd"/>
      <w:proofErr w:type="gram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Style.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proofErr w:type="gram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An</w:t>
      </w:r>
      <w:proofErr w:type="gram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art object in the OTHER category has a Type (print, photo, etc.) and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Style.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ART_OBJECTs are categorized as either PERMANENT_COLLECTION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(objects that are owned by the museum) and BORROWED. Information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captured about objects in the PERMANENT_COLLECTION includes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Date_acquired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 Status (on display, on loan, or stored), and Cost.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captured about BORROWED objects includes the Collection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which it was borrowed,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Date_borrowed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Date_returned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describing the country or culture of Origin (Italian, Egyptian,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American, Indian, and so forth) and Epoch (Renaissance, Modern,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Ancient, and so forth) is captured for each ART_OBJECT.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proofErr w:type="gram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museum keeps track of ARTIST information, if known: Name,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DateBorn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(if known),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Date_died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(if not living),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Country_of_origin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 Epoch,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Main_style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Description. The Name is assumed to be unique.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Default="00946A64" w:rsidP="00946A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Different EXHIBITIONS occur, each having a Name,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Start_date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End_date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. EXHIBITIONS are related to all the art objects that were on display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during the exhibition.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946A64" w:rsidRPr="00946A64" w:rsidRDefault="00946A64" w:rsidP="00A643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A64">
        <w:rPr>
          <w:rFonts w:ascii="Times New Roman" w:eastAsia="ZapfDingbats" w:hAnsi="Times New Roman" w:cs="Times New Roman"/>
          <w:color w:val="808080"/>
          <w:sz w:val="24"/>
          <w:szCs w:val="24"/>
          <w:lang w:val="en-US"/>
        </w:rPr>
        <w:t xml:space="preserve">■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Information is kept on other COLLECTIONS with which the museum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interacts, including Name (unique), Type (museum, personal, etc.),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Description, Address, Phone, and current </w:t>
      </w:r>
      <w:proofErr w:type="spellStart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Contact_person</w:t>
      </w:r>
      <w:proofErr w:type="spellEnd"/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 an EER schema diagram for this application. Discuss any assumptions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46A64">
        <w:rPr>
          <w:rFonts w:ascii="Times New Roman" w:hAnsi="Times New Roman" w:cs="Times New Roman"/>
          <w:color w:val="000000"/>
          <w:sz w:val="24"/>
          <w:szCs w:val="24"/>
          <w:lang w:val="en-US"/>
        </w:rPr>
        <w:t>you make, and that justify your EER design choices.</w:t>
      </w:r>
    </w:p>
    <w:sectPr w:rsidR="00946A64" w:rsidRPr="00946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7500"/>
    <w:multiLevelType w:val="hybridMultilevel"/>
    <w:tmpl w:val="F4363C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23A0"/>
    <w:multiLevelType w:val="hybridMultilevel"/>
    <w:tmpl w:val="E676D6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7BFA"/>
    <w:multiLevelType w:val="hybridMultilevel"/>
    <w:tmpl w:val="7276B1EE"/>
    <w:lvl w:ilvl="0" w:tplc="B802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64"/>
    <w:rsid w:val="00946A64"/>
    <w:rsid w:val="009914A4"/>
    <w:rsid w:val="00A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0A8CD-56EC-4971-AF1F-2437F873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asecer</dc:creator>
  <cp:keywords/>
  <dc:description/>
  <cp:lastModifiedBy>asecer</cp:lastModifiedBy>
  <cp:revision>1</cp:revision>
  <dcterms:created xsi:type="dcterms:W3CDTF">2013-05-12T19:37:00Z</dcterms:created>
  <dcterms:modified xsi:type="dcterms:W3CDTF">2013-05-12T19:50:00Z</dcterms:modified>
</cp:coreProperties>
</file>