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1B" w:rsidRPr="005E4E6F" w:rsidRDefault="0037297C" w:rsidP="0037297C">
      <w:pPr>
        <w:jc w:val="center"/>
        <w:rPr>
          <w:b/>
          <w:sz w:val="56"/>
          <w:szCs w:val="56"/>
        </w:rPr>
      </w:pPr>
      <w:r w:rsidRPr="005E4E6F">
        <w:rPr>
          <w:b/>
          <w:sz w:val="56"/>
          <w:szCs w:val="56"/>
        </w:rPr>
        <w:t xml:space="preserve">Super Resolution of Land Cover </w:t>
      </w:r>
      <w:proofErr w:type="gramStart"/>
      <w:r w:rsidRPr="005E4E6F">
        <w:rPr>
          <w:b/>
          <w:sz w:val="56"/>
          <w:szCs w:val="56"/>
        </w:rPr>
        <w:t>Mapping</w:t>
      </w:r>
      <w:proofErr w:type="gramEnd"/>
      <w:r w:rsidRPr="005E4E6F">
        <w:rPr>
          <w:b/>
          <w:sz w:val="56"/>
          <w:szCs w:val="56"/>
        </w:rPr>
        <w:br/>
        <w:t>(Image Processing)</w:t>
      </w:r>
    </w:p>
    <w:p w:rsidR="0037297C" w:rsidRDefault="0037297C" w:rsidP="0037297C">
      <w:pPr>
        <w:jc w:val="center"/>
        <w:rPr>
          <w:sz w:val="56"/>
          <w:szCs w:val="56"/>
        </w:rPr>
      </w:pPr>
    </w:p>
    <w:p w:rsidR="0037297C" w:rsidRPr="0037297C" w:rsidRDefault="0037297C" w:rsidP="0037297C">
      <w:pPr>
        <w:jc w:val="right"/>
        <w:rPr>
          <w:sz w:val="40"/>
          <w:szCs w:val="40"/>
        </w:rPr>
      </w:pPr>
      <w:r w:rsidRPr="0037297C">
        <w:rPr>
          <w:sz w:val="40"/>
          <w:szCs w:val="40"/>
          <w:lang w:val="en-US"/>
        </w:rPr>
        <w:t>P.NAVEEN RAJ                    2009115061</w:t>
      </w:r>
    </w:p>
    <w:p w:rsidR="0037297C" w:rsidRPr="0037297C" w:rsidRDefault="0037297C" w:rsidP="0037297C">
      <w:pPr>
        <w:jc w:val="right"/>
        <w:rPr>
          <w:sz w:val="40"/>
          <w:szCs w:val="40"/>
        </w:rPr>
      </w:pPr>
      <w:r w:rsidRPr="0037297C">
        <w:rPr>
          <w:sz w:val="40"/>
          <w:szCs w:val="40"/>
          <w:lang w:val="en-US"/>
        </w:rPr>
        <w:t>S.B.YUVARAJA                    2009115118</w:t>
      </w:r>
    </w:p>
    <w:p w:rsidR="0037297C" w:rsidRDefault="0037297C" w:rsidP="0037297C">
      <w:pPr>
        <w:jc w:val="right"/>
        <w:rPr>
          <w:sz w:val="40"/>
          <w:szCs w:val="40"/>
          <w:lang w:val="en-US"/>
        </w:rPr>
      </w:pPr>
      <w:r w:rsidRPr="0037297C">
        <w:rPr>
          <w:sz w:val="40"/>
          <w:szCs w:val="40"/>
          <w:lang w:val="en-US"/>
        </w:rPr>
        <w:t>YASWANTH KUMAR          2009115117</w:t>
      </w:r>
    </w:p>
    <w:p w:rsidR="0037297C" w:rsidRDefault="0037297C" w:rsidP="0037297C">
      <w:pPr>
        <w:jc w:val="right"/>
        <w:rPr>
          <w:sz w:val="40"/>
          <w:szCs w:val="40"/>
          <w:lang w:val="en-US"/>
        </w:rPr>
      </w:pPr>
    </w:p>
    <w:p w:rsidR="0037297C" w:rsidRDefault="0037297C" w:rsidP="0037297C">
      <w:pPr>
        <w:rPr>
          <w:sz w:val="40"/>
          <w:szCs w:val="40"/>
          <w:lang w:val="en-US"/>
        </w:rPr>
      </w:pPr>
    </w:p>
    <w:p w:rsidR="0037297C" w:rsidRPr="0037297C" w:rsidRDefault="0037297C" w:rsidP="0037297C">
      <w:pPr>
        <w:rPr>
          <w:sz w:val="40"/>
          <w:szCs w:val="40"/>
        </w:rPr>
      </w:pPr>
      <w:r w:rsidRPr="0037297C">
        <w:rPr>
          <w:b/>
          <w:bCs/>
          <w:sz w:val="40"/>
          <w:szCs w:val="40"/>
          <w:lang w:val="en-US"/>
        </w:rPr>
        <w:t>PROJECT GUIDE - DR.K.VANI, ASSOCIATE PROFESSOR, DEPT OF IST, ANNA UNIVERSITY</w:t>
      </w:r>
    </w:p>
    <w:p w:rsidR="0037297C" w:rsidRDefault="0037297C" w:rsidP="0037297C">
      <w:pPr>
        <w:rPr>
          <w:sz w:val="40"/>
          <w:szCs w:val="40"/>
        </w:rPr>
      </w:pPr>
    </w:p>
    <w:p w:rsidR="0037297C" w:rsidRPr="005E4E6F" w:rsidRDefault="0037297C" w:rsidP="0037297C">
      <w:pPr>
        <w:rPr>
          <w:b/>
          <w:sz w:val="40"/>
          <w:szCs w:val="40"/>
        </w:rPr>
      </w:pPr>
      <w:proofErr w:type="gramStart"/>
      <w:r w:rsidRPr="005E4E6F">
        <w:rPr>
          <w:b/>
          <w:sz w:val="40"/>
          <w:szCs w:val="40"/>
        </w:rPr>
        <w:t>SIGNATURE :</w:t>
      </w:r>
      <w:proofErr w:type="gramEnd"/>
      <w:r w:rsidRPr="005E4E6F">
        <w:rPr>
          <w:b/>
          <w:sz w:val="40"/>
          <w:szCs w:val="40"/>
        </w:rPr>
        <w:t xml:space="preserve"> </w:t>
      </w:r>
    </w:p>
    <w:p w:rsidR="0037297C" w:rsidRDefault="0037297C" w:rsidP="0037297C">
      <w:pPr>
        <w:rPr>
          <w:sz w:val="40"/>
          <w:szCs w:val="40"/>
        </w:rPr>
      </w:pPr>
    </w:p>
    <w:p w:rsidR="0037297C" w:rsidRDefault="0037297C" w:rsidP="0037297C">
      <w:pPr>
        <w:rPr>
          <w:sz w:val="40"/>
          <w:szCs w:val="40"/>
        </w:rPr>
      </w:pPr>
    </w:p>
    <w:p w:rsidR="0037297C" w:rsidRDefault="0037297C" w:rsidP="0037297C">
      <w:pPr>
        <w:rPr>
          <w:sz w:val="40"/>
          <w:szCs w:val="40"/>
        </w:rPr>
      </w:pPr>
    </w:p>
    <w:p w:rsidR="0037297C" w:rsidRDefault="0037297C" w:rsidP="0037297C">
      <w:pPr>
        <w:rPr>
          <w:sz w:val="40"/>
          <w:szCs w:val="40"/>
        </w:rPr>
      </w:pPr>
    </w:p>
    <w:p w:rsidR="0037297C" w:rsidRDefault="0037297C" w:rsidP="0037297C">
      <w:pPr>
        <w:rPr>
          <w:sz w:val="40"/>
          <w:szCs w:val="40"/>
        </w:rPr>
      </w:pPr>
    </w:p>
    <w:p w:rsidR="0037297C" w:rsidRPr="005E4E6F" w:rsidRDefault="0037297C" w:rsidP="0037297C">
      <w:pPr>
        <w:rPr>
          <w:b/>
          <w:sz w:val="40"/>
          <w:szCs w:val="40"/>
          <w:u w:val="single"/>
          <w:lang w:val="en-US"/>
        </w:rPr>
      </w:pPr>
      <w:proofErr w:type="gramStart"/>
      <w:r w:rsidRPr="005E4E6F">
        <w:rPr>
          <w:b/>
          <w:sz w:val="40"/>
          <w:szCs w:val="40"/>
          <w:u w:val="single"/>
          <w:lang w:val="en-US"/>
        </w:rPr>
        <w:lastRenderedPageBreak/>
        <w:t>INTRODUCTION :</w:t>
      </w:r>
      <w:proofErr w:type="gramEnd"/>
    </w:p>
    <w:p w:rsidR="00000000" w:rsidRPr="0037297C" w:rsidRDefault="008412DD" w:rsidP="0037297C">
      <w:pPr>
        <w:ind w:left="360"/>
        <w:rPr>
          <w:sz w:val="40"/>
          <w:szCs w:val="40"/>
        </w:rPr>
      </w:pPr>
      <w:r w:rsidRPr="0037297C">
        <w:rPr>
          <w:sz w:val="40"/>
          <w:szCs w:val="40"/>
          <w:lang w:val="en-US"/>
        </w:rPr>
        <w:t xml:space="preserve">Satellite images are used for preparing latest </w:t>
      </w:r>
      <w:r w:rsidRPr="0037297C">
        <w:rPr>
          <w:sz w:val="40"/>
          <w:szCs w:val="40"/>
          <w:lang w:val="en-US"/>
        </w:rPr>
        <w:t>land cover maps</w:t>
      </w:r>
      <w:r w:rsidRPr="0037297C">
        <w:rPr>
          <w:sz w:val="40"/>
          <w:szCs w:val="40"/>
          <w:lang w:val="en-US"/>
        </w:rPr>
        <w:t>.</w:t>
      </w:r>
      <w:r w:rsidR="0037297C">
        <w:rPr>
          <w:sz w:val="40"/>
          <w:szCs w:val="40"/>
          <w:lang w:val="en-US"/>
        </w:rPr>
        <w:t xml:space="preserve"> </w:t>
      </w:r>
      <w:r w:rsidRPr="0037297C">
        <w:rPr>
          <w:sz w:val="40"/>
          <w:szCs w:val="40"/>
          <w:lang w:val="en-US"/>
        </w:rPr>
        <w:t>Maps</w:t>
      </w:r>
      <w:r w:rsidR="0037297C">
        <w:rPr>
          <w:sz w:val="40"/>
          <w:szCs w:val="40"/>
          <w:lang w:val="en-US"/>
        </w:rPr>
        <w:t xml:space="preserve"> are</w:t>
      </w:r>
      <w:r w:rsidRPr="0037297C">
        <w:rPr>
          <w:sz w:val="40"/>
          <w:szCs w:val="40"/>
          <w:lang w:val="en-US"/>
        </w:rPr>
        <w:t xml:space="preserve"> p</w:t>
      </w:r>
      <w:r w:rsidR="0037297C">
        <w:rPr>
          <w:sz w:val="40"/>
          <w:szCs w:val="40"/>
          <w:lang w:val="en-US"/>
        </w:rPr>
        <w:t>repared through classification.</w:t>
      </w:r>
    </w:p>
    <w:p w:rsidR="00000000" w:rsidRPr="0037297C" w:rsidRDefault="008412DD" w:rsidP="0037297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7297C">
        <w:rPr>
          <w:b/>
          <w:sz w:val="40"/>
          <w:szCs w:val="40"/>
          <w:lang w:val="en-US"/>
        </w:rPr>
        <w:t>Hard classification</w:t>
      </w:r>
      <w:r w:rsidRPr="0037297C">
        <w:rPr>
          <w:sz w:val="40"/>
          <w:szCs w:val="40"/>
          <w:lang w:val="en-US"/>
        </w:rPr>
        <w:t xml:space="preserve"> is mapping of the one pixel to one class approximately.</w:t>
      </w:r>
    </w:p>
    <w:p w:rsidR="00000000" w:rsidRPr="0037297C" w:rsidRDefault="008412DD" w:rsidP="0037297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7297C">
        <w:rPr>
          <w:b/>
          <w:sz w:val="40"/>
          <w:szCs w:val="40"/>
          <w:lang w:val="en-US"/>
        </w:rPr>
        <w:t>Soft classification</w:t>
      </w:r>
      <w:r w:rsidRPr="0037297C">
        <w:rPr>
          <w:sz w:val="40"/>
          <w:szCs w:val="40"/>
          <w:lang w:val="en-US"/>
        </w:rPr>
        <w:t xml:space="preserve"> </w:t>
      </w:r>
      <w:r w:rsidRPr="0037297C">
        <w:rPr>
          <w:sz w:val="40"/>
          <w:szCs w:val="40"/>
          <w:lang w:val="en-US"/>
        </w:rPr>
        <w:t>is finding of per</w:t>
      </w:r>
      <w:r w:rsidRPr="0037297C">
        <w:rPr>
          <w:sz w:val="40"/>
          <w:szCs w:val="40"/>
          <w:lang w:val="en-US"/>
        </w:rPr>
        <w:t>centage of spectral components in the particular pixel.</w:t>
      </w:r>
    </w:p>
    <w:p w:rsidR="00000000" w:rsidRDefault="008412DD" w:rsidP="0037297C">
      <w:pPr>
        <w:ind w:left="720"/>
        <w:rPr>
          <w:sz w:val="40"/>
          <w:szCs w:val="40"/>
          <w:lang w:val="en-US"/>
        </w:rPr>
      </w:pPr>
      <w:r w:rsidRPr="0037297C">
        <w:rPr>
          <w:b/>
          <w:sz w:val="40"/>
          <w:szCs w:val="40"/>
          <w:lang w:val="en-US"/>
        </w:rPr>
        <w:t>Super Resolution Mapping</w:t>
      </w:r>
      <w:r w:rsidRPr="0037297C">
        <w:rPr>
          <w:sz w:val="40"/>
          <w:szCs w:val="40"/>
          <w:lang w:val="en-US"/>
        </w:rPr>
        <w:t xml:space="preserve"> is the technique that is used to map</w:t>
      </w:r>
      <w:r w:rsidRPr="0037297C">
        <w:rPr>
          <w:sz w:val="40"/>
          <w:szCs w:val="40"/>
          <w:lang w:val="en-US"/>
        </w:rPr>
        <w:t xml:space="preserve"> the identified spectral components in a particular pixel. </w:t>
      </w:r>
    </w:p>
    <w:p w:rsidR="0037297C" w:rsidRPr="005E4E6F" w:rsidRDefault="0037297C" w:rsidP="0037297C">
      <w:pPr>
        <w:rPr>
          <w:b/>
          <w:bCs/>
          <w:sz w:val="40"/>
          <w:szCs w:val="40"/>
          <w:u w:val="single"/>
          <w:lang w:val="en-US"/>
        </w:rPr>
      </w:pPr>
      <w:r w:rsidRPr="005E4E6F">
        <w:rPr>
          <w:b/>
          <w:bCs/>
          <w:sz w:val="40"/>
          <w:szCs w:val="40"/>
          <w:u w:val="single"/>
          <w:lang w:val="en-US"/>
        </w:rPr>
        <w:t xml:space="preserve">ISSUES IN EXISTING </w:t>
      </w:r>
      <w:proofErr w:type="gramStart"/>
      <w:r w:rsidRPr="005E4E6F">
        <w:rPr>
          <w:b/>
          <w:bCs/>
          <w:sz w:val="40"/>
          <w:szCs w:val="40"/>
          <w:u w:val="single"/>
          <w:lang w:val="en-US"/>
        </w:rPr>
        <w:t>SYSTEMS :</w:t>
      </w:r>
      <w:proofErr w:type="gramEnd"/>
    </w:p>
    <w:p w:rsidR="0037297C" w:rsidRDefault="0037297C" w:rsidP="0037297C">
      <w:pPr>
        <w:rPr>
          <w:bCs/>
          <w:sz w:val="40"/>
          <w:szCs w:val="40"/>
          <w:lang w:val="en-US"/>
        </w:rPr>
      </w:pPr>
      <w:r w:rsidRPr="0037297C">
        <w:rPr>
          <w:bCs/>
          <w:sz w:val="40"/>
          <w:szCs w:val="40"/>
          <w:lang w:val="en-US"/>
        </w:rPr>
        <w:t>Satellite image</w:t>
      </w:r>
      <w:r>
        <w:rPr>
          <w:bCs/>
          <w:sz w:val="40"/>
          <w:szCs w:val="40"/>
          <w:lang w:val="en-US"/>
        </w:rPr>
        <w:t xml:space="preserve">s having lesser resolution will </w:t>
      </w:r>
      <w:r w:rsidRPr="0037297C">
        <w:rPr>
          <w:bCs/>
          <w:sz w:val="40"/>
          <w:szCs w:val="40"/>
          <w:lang w:val="en-US"/>
        </w:rPr>
        <w:t xml:space="preserve">provide </w:t>
      </w:r>
      <w:r>
        <w:rPr>
          <w:bCs/>
          <w:sz w:val="40"/>
          <w:szCs w:val="40"/>
          <w:lang w:val="en-US"/>
        </w:rPr>
        <w:t xml:space="preserve">   </w:t>
      </w:r>
      <w:r w:rsidRPr="0037297C">
        <w:rPr>
          <w:bCs/>
          <w:sz w:val="40"/>
          <w:szCs w:val="40"/>
          <w:lang w:val="en-US"/>
        </w:rPr>
        <w:t xml:space="preserve">land cover mapping with poor </w:t>
      </w:r>
      <w:proofErr w:type="gramStart"/>
      <w:r w:rsidRPr="0037297C">
        <w:rPr>
          <w:bCs/>
          <w:sz w:val="40"/>
          <w:szCs w:val="40"/>
          <w:lang w:val="en-US"/>
        </w:rPr>
        <w:t>accuracy</w:t>
      </w:r>
      <w:r>
        <w:rPr>
          <w:bCs/>
          <w:sz w:val="40"/>
          <w:szCs w:val="40"/>
          <w:lang w:val="en-US"/>
        </w:rPr>
        <w:t xml:space="preserve"> .</w:t>
      </w:r>
      <w:proofErr w:type="gramEnd"/>
      <w:r>
        <w:rPr>
          <w:bCs/>
          <w:sz w:val="40"/>
          <w:szCs w:val="40"/>
          <w:lang w:val="en-US"/>
        </w:rPr>
        <w:t xml:space="preserve"> Using hard classification mixed pixel can be mapped to only one class. </w:t>
      </w:r>
    </w:p>
    <w:p w:rsidR="0037297C" w:rsidRPr="0037297C" w:rsidRDefault="0037297C" w:rsidP="0037297C">
      <w:pPr>
        <w:rPr>
          <w:b/>
          <w:bCs/>
          <w:sz w:val="40"/>
          <w:szCs w:val="40"/>
          <w:lang w:val="en-US"/>
        </w:rPr>
      </w:pPr>
      <w:r>
        <w:rPr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90738" wp14:editId="2AF69DCD">
                <wp:simplePos x="0" y="0"/>
                <wp:positionH relativeFrom="column">
                  <wp:posOffset>3102322</wp:posOffset>
                </wp:positionH>
                <wp:positionV relativeFrom="paragraph">
                  <wp:posOffset>983076</wp:posOffset>
                </wp:positionV>
                <wp:extent cx="560621" cy="439348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21" cy="439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4.3pt;margin-top:77.4pt;width:44.15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KWhAIAAF0FAAAOAAAAZHJzL2Uyb0RvYy54bWysVE1v2zAMvQ/YfxB0X524adYadYqgRYYB&#10;RVe0HXpWZCkxJosapcTJfv0o2XGzLqdhPsiiyMcvPer6ZtcYtlXoa7AlH5+NOFNWQlXbVcm/vyw+&#10;XXLmg7CVMGBVyffK85vZxw/XrStUDmswlUJGTqwvWlfydQiuyDIv16oR/gycsqTUgI0IJOIqq1C0&#10;5L0xWT4aTbMWsHIIUnlPp3edks+Sf62VDN+09iowU3LKLaQV07qMaza7FsUKhVvXsk9D/EMWjagt&#10;BR1c3Ykg2Abrv1w1tUTwoMOZhCYDrWupUg1UzXj0rprntXAq1ULN8W5ok/9/buXD9hFZXZU858yK&#10;hq7oiZom7Moolsf2tM4XZPXsHrGXPG1jrTuNTfxTFWyXWrofWqp2gUk6vJiOpvmYM0mqyfnV+eQy&#10;+szewA59+KKgYXFTcqTgqZFie+9DZ3owibEsLGpj6FwUxsbVg6mreJYEXC1vDbKtoOte0DdKN0zh&#10;jsxIitAsFtaVknZhb1Tn9klp6ggln6dMEhfV4FZIqWyY9mUYS9YRpimFATg+BTRh3IN62whTiaMD&#10;cHQK+GfEAZGigg0DuKkt4CkH1Y8hcmd/qL6rOZa/hGpPREDoJsQ7uajpQu6FD48CaSRoeGjMwzda&#10;tIG25NDvOFsD/jp1Hu2JqaTlrKURK7n/uRGoODNfLXH4ajyZxJlMwuTic04CHmuWxxq7aW6BrpXI&#10;RNmlbbQP5rDVCM0rvQbzGJVUwkqKXXIZ8CDchm706T2Raj5PZjSHToR7++xkdB67Ggn3snsV6HpW&#10;BqLzAxzGURTvyNnZRqSF+SaArhNz3/ra95tmOHG/f2/iI3EsJ6u3V3H2GwAA//8DAFBLAwQUAAYA&#10;CAAAACEATktOkOAAAAALAQAADwAAAGRycy9kb3ducmV2LnhtbEyPy07DMBBF90j8gzVI7KiT4IYQ&#10;4lRQqYtK3bTwAW48JFH9iGy3DXw9wwqWo3t059xmNVvDLhji6J2EfJEBQ9d5Pbpewsf75qECFpNy&#10;WhnvUMIXRli1tzeNqrW/uj1eDqlnVOJirSQMKU0157Eb0Kq48BM6yj59sCrRGXqug7pSuTW8yLKS&#10;WzU6+jCoCdcDdqfD2UqY9Pdpvd/tRLCPwuSbavuW41bK+7v59QVYwjn9wfCrT+rQktPRn52OzEgQ&#10;VVUSSsFS0AYilk/lM7CjhKIQGfC24f83tD8AAAD//wMAUEsBAi0AFAAGAAgAAAAhALaDOJL+AAAA&#10;4QEAABMAAAAAAAAAAAAAAAAAAAAAAFtDb250ZW50X1R5cGVzXS54bWxQSwECLQAUAAYACAAAACEA&#10;OP0h/9YAAACUAQAACwAAAAAAAAAAAAAAAAAvAQAAX3JlbHMvLnJlbHNQSwECLQAUAAYACAAAACEA&#10;pabCloQCAABdBQAADgAAAAAAAAAAAAAAAAAuAgAAZHJzL2Uyb0RvYy54bWxQSwECLQAUAAYACAAA&#10;ACEATktOkOAAAAALAQAADwAAAAAAAAAAAAAAAADeBAAAZHJzL2Rvd25yZXYueG1sUEsFBgAAAAAE&#10;AAQA8wAAAOsFAAAAAA==&#10;" filled="f" strokecolor="yellow" strokeweight="2pt"/>
            </w:pict>
          </mc:Fallback>
        </mc:AlternateContent>
      </w:r>
      <w:r>
        <w:rPr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FB715" wp14:editId="0A4F7C1F">
                <wp:simplePos x="0" y="0"/>
                <wp:positionH relativeFrom="column">
                  <wp:posOffset>405190</wp:posOffset>
                </wp:positionH>
                <wp:positionV relativeFrom="paragraph">
                  <wp:posOffset>459740</wp:posOffset>
                </wp:positionV>
                <wp:extent cx="560621" cy="439348"/>
                <wp:effectExtent l="0" t="0" r="1143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21" cy="439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.9pt;margin-top:36.2pt;width:44.15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yUhAIAAF0FAAAOAAAAZHJzL2Uyb0RvYy54bWysVM1u2zAMvg/YOwi6r3bSNGuNOkXQIsOA&#10;oivaDj0rspQYk0WNUuJkTz9Kdtysy2mYDzIpfvwndX2zawzbKvQ12JKPznLOlJVQ1XZV8u8vi0+X&#10;nPkgbCUMWFXyvfL8Zvbxw3XrCjWGNZhKISMj1hetK/k6BFdkmZdr1Qh/Bk5ZEmrARgRicZVVKFqy&#10;3phsnOfTrAWsHIJU3tPtXSfks2RfayXDN629CsyUnGIL6cR0LuOZza5FsULh1rXswxD/EEUjaktO&#10;B1N3Igi2wfovU00tETzocCahyUDrWqqUA2Uzyt9l87wWTqVcqDjeDWXy/8+sfNg+Iqsr6h1nVjTU&#10;oicqmrAro9golqd1viDUs3vEnvNExlx3Gpv4pyzYLpV0P5RU7QKTdHkxzadjMi1JNDm/Op9cRpvZ&#10;m7JDH74oaFgkSo7kPBVSbO996KAHSPRlYVEbQ/eiMDaeHkxdxbvE4Gp5a5BtBbV7QV+eOkzujmDE&#10;RdUsJtalkqiwN6oz+6Q0VYSCH6dI0iyqwayQUtkw7dMwltBRTVMIg+LolKIJqZ7kvsdGNZVmdFDM&#10;Tyn+6XHQSF7BhkG5qS3gKQPVj8Fzhz9k3+Uc019CtadBQOg2xDu5qKkh98KHR4G0ErQ8tObhGx3a&#10;QFty6CnO1oC/Tt1HPE0qSTlracVK7n9uBCrOzFdLM3w1mkziTiZmcvF5TAweS5bHErtpboHaSsNE&#10;0SUy4oM5kBqheaXXYB69kkhYSb5LLgMemNvQrT69J1LN5wlGe+hEuLfPTkbjsapx4F52rwJdP5WB&#10;xvkBDusoinfD2WGjpoX5JoCu0+S+1bWvN+1wmv3+vYmPxDGfUG+v4uw3AAAA//8DAFBLAwQUAAYA&#10;CAAAACEARIDO694AAAAJAQAADwAAAGRycy9kb3ducmV2LnhtbEyPwW7CMBBE75X6D9Yi9VYchzRF&#10;IQ5qkTggcYH2A0y8TSLsdWQbSPv1Naf2tqMZzbyt15M17Io+DI4kiHkGDKl1eqBOwufH9nkJLERF&#10;WhlHKOEbA6ybx4daVdrd6IDXY+xYKqFQKQl9jGPFeWh7tCrM3YiUvC/nrYpJ+o5rr26p3BqeZ1nJ&#10;rRooLfRqxE2P7fl4sRJG/XPeHPb7wttFYcR2uXsXuJPyaTa9rYBFnOJfGO74CR2axHRyF9KBGQnl&#10;IpFHCa95Aezuv+QC2CkdhSiBNzX//0HzCwAA//8DAFBLAQItABQABgAIAAAAIQC2gziS/gAAAOEB&#10;AAATAAAAAAAAAAAAAAAAAAAAAABbQ29udGVudF9UeXBlc10ueG1sUEsBAi0AFAAGAAgAAAAhADj9&#10;If/WAAAAlAEAAAsAAAAAAAAAAAAAAAAALwEAAF9yZWxzLy5yZWxzUEsBAi0AFAAGAAgAAAAhAPJ/&#10;LJSEAgAAXQUAAA4AAAAAAAAAAAAAAAAALgIAAGRycy9lMm9Eb2MueG1sUEsBAi0AFAAGAAgAAAAh&#10;AESAzuveAAAACQEAAA8AAAAAAAAAAAAAAAAA3gQAAGRycy9kb3ducmV2LnhtbFBLBQYAAAAABAAE&#10;APMAAADpBQAAAAA=&#10;" filled="f" strokecolor="yellow" strokeweight="2pt"/>
            </w:pict>
          </mc:Fallback>
        </mc:AlternateContent>
      </w:r>
      <w:r>
        <w:rPr>
          <w:bCs/>
          <w:sz w:val="40"/>
          <w:szCs w:val="40"/>
          <w:lang w:val="en-US"/>
        </w:rPr>
        <w:t xml:space="preserve">   </w:t>
      </w:r>
      <w:r w:rsidRPr="0037297C">
        <w:rPr>
          <w:bCs/>
          <w:sz w:val="40"/>
          <w:szCs w:val="40"/>
        </w:rPr>
        <w:drawing>
          <wp:inline distT="0" distB="0" distL="0" distR="0" wp14:anchorId="33CA76CC" wp14:editId="793C3C15">
            <wp:extent cx="4287328" cy="2172521"/>
            <wp:effectExtent l="0" t="0" r="0" b="0"/>
            <wp:docPr id="1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49" cy="217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7297C" w:rsidRPr="005E4E6F" w:rsidRDefault="0037297C" w:rsidP="0037297C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5E4E6F">
        <w:rPr>
          <w:b/>
          <w:bCs/>
          <w:sz w:val="40"/>
          <w:szCs w:val="40"/>
          <w:u w:val="single"/>
          <w:lang w:val="en-US"/>
        </w:rPr>
        <w:lastRenderedPageBreak/>
        <w:t>SOLUTION :</w:t>
      </w:r>
      <w:proofErr w:type="gramEnd"/>
    </w:p>
    <w:p w:rsidR="00000000" w:rsidRPr="0037297C" w:rsidRDefault="0037297C" w:rsidP="00EB5384">
      <w:pPr>
        <w:ind w:left="360"/>
        <w:rPr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8412DD" w:rsidRPr="0037297C">
        <w:rPr>
          <w:bCs/>
          <w:sz w:val="40"/>
          <w:szCs w:val="40"/>
          <w:lang w:val="en-US"/>
        </w:rPr>
        <w:t>Usually one pixe</w:t>
      </w:r>
      <w:r>
        <w:rPr>
          <w:bCs/>
          <w:sz w:val="40"/>
          <w:szCs w:val="40"/>
          <w:lang w:val="en-US"/>
        </w:rPr>
        <w:t xml:space="preserve">l may contain mixed information so Soft Classification is preferred. </w:t>
      </w:r>
      <w:r w:rsidR="008412DD" w:rsidRPr="0037297C">
        <w:rPr>
          <w:bCs/>
          <w:sz w:val="40"/>
          <w:szCs w:val="40"/>
          <w:lang w:val="en-US"/>
        </w:rPr>
        <w:t xml:space="preserve">Soft classification is </w:t>
      </w:r>
      <w:r w:rsidR="008412DD" w:rsidRPr="0037297C">
        <w:rPr>
          <w:bCs/>
          <w:sz w:val="40"/>
          <w:szCs w:val="40"/>
        </w:rPr>
        <w:t xml:space="preserve">a technique to predict proportions of land cover classes within mixed </w:t>
      </w:r>
      <w:r w:rsidRPr="0037297C">
        <w:rPr>
          <w:bCs/>
          <w:sz w:val="40"/>
          <w:szCs w:val="40"/>
        </w:rPr>
        <w:t xml:space="preserve">pixels using </w:t>
      </w:r>
      <w:r w:rsidR="00EB5384">
        <w:rPr>
          <w:bCs/>
          <w:sz w:val="40"/>
          <w:szCs w:val="40"/>
          <w:lang w:val="en-US"/>
        </w:rPr>
        <w:t xml:space="preserve">spectral </w:t>
      </w:r>
      <w:proofErr w:type="gramStart"/>
      <w:r w:rsidR="00EB5384">
        <w:rPr>
          <w:bCs/>
          <w:sz w:val="40"/>
          <w:szCs w:val="40"/>
          <w:lang w:val="en-US"/>
        </w:rPr>
        <w:t>un</w:t>
      </w:r>
      <w:proofErr w:type="gramEnd"/>
      <w:r w:rsidR="00EB5384">
        <w:rPr>
          <w:bCs/>
          <w:sz w:val="40"/>
          <w:szCs w:val="40"/>
          <w:lang w:val="en-US"/>
        </w:rPr>
        <w:t xml:space="preserve"> mixing. </w:t>
      </w:r>
      <w:r w:rsidR="008412DD" w:rsidRPr="0037297C">
        <w:rPr>
          <w:bCs/>
          <w:sz w:val="40"/>
          <w:szCs w:val="40"/>
          <w:lang w:val="en-US"/>
        </w:rPr>
        <w:t>Super resolution mapping is</w:t>
      </w:r>
      <w:r w:rsidR="008412DD" w:rsidRPr="0037297C">
        <w:rPr>
          <w:bCs/>
          <w:sz w:val="40"/>
          <w:szCs w:val="40"/>
        </w:rPr>
        <w:t xml:space="preserve"> a technique to predict spatial loca</w:t>
      </w:r>
      <w:r w:rsidR="008412DD" w:rsidRPr="0037297C">
        <w:rPr>
          <w:bCs/>
          <w:sz w:val="40"/>
          <w:szCs w:val="40"/>
        </w:rPr>
        <w:t>tions of land cover classes within mixed pixels in remotely sensed imagery using the</w:t>
      </w:r>
      <w:r w:rsidR="00EB5384">
        <w:rPr>
          <w:bCs/>
          <w:sz w:val="40"/>
          <w:szCs w:val="40"/>
          <w:lang w:val="en-US"/>
        </w:rPr>
        <w:t xml:space="preserve"> sub pixel </w:t>
      </w:r>
      <w:proofErr w:type="gramStart"/>
      <w:r w:rsidR="008412DD" w:rsidRPr="0037297C">
        <w:rPr>
          <w:bCs/>
          <w:sz w:val="40"/>
          <w:szCs w:val="40"/>
          <w:lang w:val="en-US"/>
        </w:rPr>
        <w:t>mapping(</w:t>
      </w:r>
      <w:proofErr w:type="gramEnd"/>
      <w:r w:rsidR="008412DD" w:rsidRPr="0037297C">
        <w:rPr>
          <w:bCs/>
          <w:sz w:val="40"/>
          <w:szCs w:val="40"/>
          <w:lang w:val="en-US"/>
        </w:rPr>
        <w:t>SPM)</w:t>
      </w:r>
      <w:r w:rsidR="00EB5384">
        <w:rPr>
          <w:bCs/>
          <w:sz w:val="40"/>
          <w:szCs w:val="40"/>
          <w:lang w:val="en-US"/>
        </w:rPr>
        <w:t xml:space="preserve">. </w:t>
      </w:r>
    </w:p>
    <w:p w:rsidR="00EB5384" w:rsidRDefault="00EB5384" w:rsidP="00EB5384">
      <w:pPr>
        <w:ind w:left="360"/>
        <w:rPr>
          <w:bCs/>
          <w:sz w:val="40"/>
          <w:szCs w:val="40"/>
        </w:rPr>
      </w:pPr>
      <w:r>
        <w:rPr>
          <w:bCs/>
          <w:sz w:val="40"/>
          <w:szCs w:val="40"/>
          <w:lang w:val="en-US"/>
        </w:rPr>
        <w:t xml:space="preserve">   </w:t>
      </w:r>
      <w:r w:rsidR="008412DD" w:rsidRPr="0037297C">
        <w:rPr>
          <w:bCs/>
          <w:sz w:val="40"/>
          <w:szCs w:val="40"/>
          <w:lang w:val="en-US"/>
        </w:rPr>
        <w:t>For the SPM w</w:t>
      </w:r>
      <w:r>
        <w:rPr>
          <w:bCs/>
          <w:sz w:val="40"/>
          <w:szCs w:val="40"/>
          <w:lang w:val="en-US"/>
        </w:rPr>
        <w:t xml:space="preserve">e use two step approach </w:t>
      </w:r>
      <w:r w:rsidR="008412DD" w:rsidRPr="0037297C">
        <w:rPr>
          <w:bCs/>
          <w:sz w:val="40"/>
          <w:szCs w:val="40"/>
        </w:rPr>
        <w:t xml:space="preserve">two-step approach </w:t>
      </w:r>
    </w:p>
    <w:p w:rsidR="00EB5384" w:rsidRPr="00EB5384" w:rsidRDefault="008412DD" w:rsidP="00EB5384">
      <w:pPr>
        <w:pStyle w:val="ListParagraph"/>
        <w:numPr>
          <w:ilvl w:val="0"/>
          <w:numId w:val="5"/>
        </w:numPr>
        <w:rPr>
          <w:bCs/>
          <w:sz w:val="40"/>
          <w:szCs w:val="40"/>
        </w:rPr>
      </w:pPr>
      <w:proofErr w:type="gramStart"/>
      <w:r w:rsidRPr="00EB5384">
        <w:rPr>
          <w:bCs/>
          <w:sz w:val="40"/>
          <w:szCs w:val="40"/>
        </w:rPr>
        <w:t>first</w:t>
      </w:r>
      <w:proofErr w:type="gramEnd"/>
      <w:r w:rsidRPr="00EB5384">
        <w:rPr>
          <w:bCs/>
          <w:sz w:val="40"/>
          <w:szCs w:val="40"/>
        </w:rPr>
        <w:t xml:space="preserve"> estimates fraction i</w:t>
      </w:r>
      <w:r w:rsidR="00EB5384" w:rsidRPr="00EB5384">
        <w:rPr>
          <w:bCs/>
          <w:sz w:val="40"/>
          <w:szCs w:val="40"/>
        </w:rPr>
        <w:t>mages by spectral un mixing</w:t>
      </w:r>
      <w:r w:rsidR="00EB5384">
        <w:rPr>
          <w:bCs/>
          <w:sz w:val="40"/>
          <w:szCs w:val="40"/>
        </w:rPr>
        <w:t>.</w:t>
      </w:r>
    </w:p>
    <w:p w:rsidR="00000000" w:rsidRDefault="008412DD" w:rsidP="00EB5384">
      <w:pPr>
        <w:pStyle w:val="ListParagraph"/>
        <w:numPr>
          <w:ilvl w:val="0"/>
          <w:numId w:val="5"/>
        </w:numPr>
        <w:rPr>
          <w:bCs/>
          <w:sz w:val="40"/>
          <w:szCs w:val="40"/>
        </w:rPr>
      </w:pPr>
      <w:proofErr w:type="gramStart"/>
      <w:r w:rsidRPr="00EB5384">
        <w:rPr>
          <w:bCs/>
          <w:sz w:val="40"/>
          <w:szCs w:val="40"/>
        </w:rPr>
        <w:t>inputs</w:t>
      </w:r>
      <w:proofErr w:type="gramEnd"/>
      <w:r w:rsidRPr="00EB5384">
        <w:rPr>
          <w:bCs/>
          <w:sz w:val="40"/>
          <w:szCs w:val="40"/>
        </w:rPr>
        <w:t xml:space="preserve"> fraction images into an SPM algorithm to generate the final sub pixel lan</w:t>
      </w:r>
      <w:r w:rsidRPr="00EB5384">
        <w:rPr>
          <w:bCs/>
          <w:sz w:val="40"/>
          <w:szCs w:val="40"/>
        </w:rPr>
        <w:t>d cover map</w:t>
      </w:r>
      <w:r w:rsidR="00EB5384">
        <w:rPr>
          <w:bCs/>
          <w:sz w:val="40"/>
          <w:szCs w:val="40"/>
        </w:rPr>
        <w:t>.</w:t>
      </w:r>
    </w:p>
    <w:p w:rsidR="00EB5384" w:rsidRPr="00EB5384" w:rsidRDefault="00EB5384" w:rsidP="00EB5384">
      <w:pPr>
        <w:pStyle w:val="ListParagraph"/>
        <w:ind w:left="1080"/>
        <w:rPr>
          <w:bCs/>
          <w:sz w:val="40"/>
          <w:szCs w:val="40"/>
        </w:rPr>
      </w:pPr>
    </w:p>
    <w:p w:rsidR="0037297C" w:rsidRPr="005E4E6F" w:rsidRDefault="005E4E6F" w:rsidP="0037297C">
      <w:pPr>
        <w:rPr>
          <w:b/>
          <w:bCs/>
          <w:sz w:val="40"/>
          <w:szCs w:val="40"/>
          <w:u w:val="single"/>
        </w:rPr>
      </w:pPr>
      <w:r w:rsidRPr="005E4E6F">
        <w:rPr>
          <w:b/>
          <w:bCs/>
          <w:sz w:val="40"/>
          <w:szCs w:val="40"/>
          <w:u w:val="single"/>
        </w:rPr>
        <w:t xml:space="preserve">LITERATURE </w:t>
      </w:r>
      <w:proofErr w:type="gramStart"/>
      <w:r w:rsidRPr="005E4E6F">
        <w:rPr>
          <w:b/>
          <w:bCs/>
          <w:sz w:val="40"/>
          <w:szCs w:val="40"/>
          <w:u w:val="single"/>
        </w:rPr>
        <w:t>SURVEY :</w:t>
      </w:r>
      <w:proofErr w:type="gramEnd"/>
    </w:p>
    <w:p w:rsidR="00EB5384" w:rsidRDefault="00EB5384" w:rsidP="00EB5384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EB5384">
        <w:rPr>
          <w:b/>
          <w:bCs/>
          <w:i/>
          <w:iCs/>
          <w:sz w:val="40"/>
          <w:szCs w:val="40"/>
          <w:u w:val="single"/>
        </w:rPr>
        <w:t>Subpixel</w:t>
      </w:r>
      <w:proofErr w:type="spellEnd"/>
      <w:r w:rsidRPr="00EB5384">
        <w:rPr>
          <w:b/>
          <w:bCs/>
          <w:i/>
          <w:iCs/>
          <w:sz w:val="40"/>
          <w:szCs w:val="40"/>
          <w:u w:val="single"/>
        </w:rPr>
        <w:t xml:space="preserve"> Land Cover Mapping by Integrating Spectral and Spatial Information of Remotely Sensed Imagery</w:t>
      </w:r>
    </w:p>
    <w:p w:rsidR="00EB5384" w:rsidRPr="00EB5384" w:rsidRDefault="00EB5384" w:rsidP="00EB5384">
      <w:pPr>
        <w:rPr>
          <w:sz w:val="40"/>
          <w:szCs w:val="40"/>
        </w:rPr>
      </w:pPr>
      <w:r>
        <w:rPr>
          <w:b/>
          <w:bCs/>
          <w:iCs/>
          <w:sz w:val="40"/>
          <w:szCs w:val="40"/>
        </w:rPr>
        <w:tab/>
        <w:t>-</w:t>
      </w:r>
      <w:proofErr w:type="spellStart"/>
      <w:r w:rsidRPr="00EB5384">
        <w:rPr>
          <w:b/>
          <w:bCs/>
          <w:iCs/>
          <w:sz w:val="40"/>
          <w:szCs w:val="40"/>
        </w:rPr>
        <w:t>Feng</w:t>
      </w:r>
      <w:proofErr w:type="spellEnd"/>
      <w:r w:rsidRPr="00EB5384">
        <w:rPr>
          <w:b/>
          <w:bCs/>
          <w:iCs/>
          <w:sz w:val="40"/>
          <w:szCs w:val="40"/>
        </w:rPr>
        <w:t xml:space="preserve"> Ling, Yun Du, </w:t>
      </w:r>
      <w:proofErr w:type="spellStart"/>
      <w:r w:rsidRPr="00EB5384">
        <w:rPr>
          <w:b/>
          <w:bCs/>
          <w:iCs/>
          <w:sz w:val="40"/>
          <w:szCs w:val="40"/>
        </w:rPr>
        <w:t>Fei</w:t>
      </w:r>
      <w:proofErr w:type="spellEnd"/>
      <w:r w:rsidRPr="00EB5384">
        <w:rPr>
          <w:b/>
          <w:bCs/>
          <w:iCs/>
          <w:sz w:val="40"/>
          <w:szCs w:val="40"/>
        </w:rPr>
        <w:t xml:space="preserve"> Xiao, and </w:t>
      </w:r>
      <w:proofErr w:type="spellStart"/>
      <w:r w:rsidRPr="00EB5384">
        <w:rPr>
          <w:b/>
          <w:bCs/>
          <w:iCs/>
          <w:sz w:val="40"/>
          <w:szCs w:val="40"/>
        </w:rPr>
        <w:t>Xiaodong</w:t>
      </w:r>
      <w:proofErr w:type="spellEnd"/>
      <w:r w:rsidRPr="00EB5384">
        <w:rPr>
          <w:b/>
          <w:bCs/>
          <w:iCs/>
          <w:sz w:val="40"/>
          <w:szCs w:val="40"/>
        </w:rPr>
        <w:t xml:space="preserve"> Li</w:t>
      </w:r>
    </w:p>
    <w:p w:rsidR="00000000" w:rsidRPr="00EB5384" w:rsidRDefault="008412DD" w:rsidP="00EB5384">
      <w:pPr>
        <w:rPr>
          <w:sz w:val="40"/>
          <w:szCs w:val="40"/>
        </w:rPr>
      </w:pPr>
      <w:r w:rsidRPr="00EB5384">
        <w:rPr>
          <w:sz w:val="40"/>
          <w:szCs w:val="40"/>
          <w:lang w:val="en-US"/>
        </w:rPr>
        <w:t>Main aim of this work is to retrieve final sub pixel land cover map</w:t>
      </w:r>
      <w:r w:rsidR="00EB5384">
        <w:rPr>
          <w:sz w:val="40"/>
          <w:szCs w:val="40"/>
          <w:lang w:val="en-US"/>
        </w:rPr>
        <w:t xml:space="preserve"> from the remotely sensed image.</w:t>
      </w:r>
    </w:p>
    <w:p w:rsidR="00000000" w:rsidRPr="00803067" w:rsidRDefault="00D93D7C" w:rsidP="00803067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803067">
        <w:rPr>
          <w:sz w:val="40"/>
          <w:szCs w:val="40"/>
        </w:rPr>
        <w:lastRenderedPageBreak/>
        <w:t>Linear</w:t>
      </w:r>
      <w:r w:rsidR="00695088" w:rsidRPr="00803067">
        <w:rPr>
          <w:sz w:val="40"/>
          <w:szCs w:val="40"/>
        </w:rPr>
        <w:t xml:space="preserve"> un-</w:t>
      </w:r>
      <w:r w:rsidR="008412DD" w:rsidRPr="00803067">
        <w:rPr>
          <w:sz w:val="40"/>
          <w:szCs w:val="40"/>
        </w:rPr>
        <w:t>mixing model</w:t>
      </w:r>
      <w:r w:rsidR="001148F7" w:rsidRPr="00803067">
        <w:rPr>
          <w:sz w:val="40"/>
          <w:szCs w:val="40"/>
        </w:rPr>
        <w:t xml:space="preserve"> (LUM) is used for spectral un-</w:t>
      </w:r>
      <w:r w:rsidR="008412DD" w:rsidRPr="00803067">
        <w:rPr>
          <w:sz w:val="40"/>
          <w:szCs w:val="40"/>
        </w:rPr>
        <w:t>mixing</w:t>
      </w:r>
      <w:r w:rsidR="00EB5384" w:rsidRPr="00803067">
        <w:rPr>
          <w:sz w:val="40"/>
          <w:szCs w:val="40"/>
        </w:rPr>
        <w:t>.</w:t>
      </w:r>
    </w:p>
    <w:p w:rsidR="00000000" w:rsidRPr="00803067" w:rsidRDefault="008412DD" w:rsidP="00803067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803067">
        <w:rPr>
          <w:sz w:val="40"/>
          <w:szCs w:val="40"/>
        </w:rPr>
        <w:t>Maximal spatial dependence model</w:t>
      </w:r>
      <w:r w:rsidRPr="00803067">
        <w:rPr>
          <w:sz w:val="40"/>
          <w:szCs w:val="40"/>
        </w:rPr>
        <w:t xml:space="preserve"> is adopted for SPM</w:t>
      </w:r>
      <w:r w:rsidR="00EB5384" w:rsidRPr="00803067">
        <w:rPr>
          <w:sz w:val="40"/>
          <w:szCs w:val="40"/>
        </w:rPr>
        <w:t>.</w:t>
      </w:r>
    </w:p>
    <w:p w:rsidR="00000000" w:rsidRPr="00803067" w:rsidRDefault="008412DD" w:rsidP="00803067">
      <w:pPr>
        <w:rPr>
          <w:sz w:val="40"/>
          <w:szCs w:val="40"/>
        </w:rPr>
      </w:pPr>
      <w:r w:rsidRPr="00803067">
        <w:rPr>
          <w:sz w:val="40"/>
          <w:szCs w:val="40"/>
        </w:rPr>
        <w:t xml:space="preserve">Spectral and </w:t>
      </w:r>
      <w:r w:rsidRPr="00803067">
        <w:rPr>
          <w:sz w:val="40"/>
          <w:szCs w:val="40"/>
        </w:rPr>
        <w:t>spatial goal functions are combined to form a single optimization function</w:t>
      </w:r>
      <w:r w:rsidR="00803067">
        <w:rPr>
          <w:sz w:val="40"/>
          <w:szCs w:val="40"/>
        </w:rPr>
        <w:t>.</w:t>
      </w:r>
    </w:p>
    <w:p w:rsidR="00000000" w:rsidRPr="00803067" w:rsidRDefault="008412DD" w:rsidP="00803067">
      <w:pPr>
        <w:jc w:val="center"/>
        <w:rPr>
          <w:b/>
          <w:sz w:val="40"/>
          <w:szCs w:val="40"/>
        </w:rPr>
      </w:pPr>
      <w:r w:rsidRPr="00803067">
        <w:rPr>
          <w:b/>
          <w:sz w:val="40"/>
          <w:szCs w:val="40"/>
          <w:lang w:val="pt-BR"/>
        </w:rPr>
        <w:t>Min E ( r )= Espectral( r )+λ Espatial( r )</w:t>
      </w:r>
    </w:p>
    <w:p w:rsidR="00803067" w:rsidRPr="005E4E6F" w:rsidRDefault="005E4E6F" w:rsidP="00803067">
      <w:pPr>
        <w:rPr>
          <w:b/>
          <w:sz w:val="40"/>
          <w:szCs w:val="40"/>
        </w:rPr>
      </w:pPr>
      <w:r w:rsidRPr="005E4E6F">
        <w:rPr>
          <w:b/>
          <w:sz w:val="40"/>
          <w:szCs w:val="40"/>
          <w:u w:val="single"/>
          <w:lang w:val="pt-BR"/>
        </w:rPr>
        <w:t>LIMITATION :</w:t>
      </w:r>
      <w:r w:rsidRPr="005E4E6F">
        <w:rPr>
          <w:b/>
          <w:sz w:val="40"/>
          <w:szCs w:val="40"/>
          <w:lang w:val="pt-BR"/>
        </w:rPr>
        <w:t xml:space="preserve"> </w:t>
      </w:r>
    </w:p>
    <w:p w:rsidR="00000000" w:rsidRPr="00803067" w:rsidRDefault="008412DD" w:rsidP="00803067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803067">
        <w:rPr>
          <w:sz w:val="40"/>
          <w:szCs w:val="40"/>
          <w:lang w:val="pt-BR"/>
        </w:rPr>
        <w:t>Co-Relation</w:t>
      </w:r>
      <w:r w:rsidR="00AF0283">
        <w:rPr>
          <w:sz w:val="40"/>
          <w:szCs w:val="40"/>
          <w:lang w:val="pt-BR"/>
        </w:rPr>
        <w:t xml:space="preserve"> between </w:t>
      </w:r>
      <w:r w:rsidRPr="00803067">
        <w:rPr>
          <w:sz w:val="40"/>
          <w:szCs w:val="40"/>
          <w:lang w:val="pt-BR"/>
        </w:rPr>
        <w:t>pixel</w:t>
      </w:r>
      <w:r w:rsidR="00AF0283">
        <w:rPr>
          <w:sz w:val="40"/>
          <w:szCs w:val="40"/>
          <w:lang w:val="pt-BR"/>
        </w:rPr>
        <w:t>’s</w:t>
      </w:r>
      <w:r w:rsidR="00A63A35">
        <w:rPr>
          <w:sz w:val="40"/>
          <w:szCs w:val="40"/>
          <w:lang w:val="pt-BR"/>
        </w:rPr>
        <w:t xml:space="preserve"> are not considered.</w:t>
      </w:r>
    </w:p>
    <w:p w:rsidR="00000000" w:rsidRPr="00803067" w:rsidRDefault="008412DD" w:rsidP="00803067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803067">
        <w:rPr>
          <w:sz w:val="40"/>
          <w:szCs w:val="40"/>
          <w:lang w:val="pt-BR"/>
        </w:rPr>
        <w:t>Attraction</w:t>
      </w:r>
      <w:r w:rsidRPr="00803067">
        <w:rPr>
          <w:sz w:val="40"/>
          <w:szCs w:val="40"/>
          <w:lang w:val="pt-BR"/>
        </w:rPr>
        <w:t xml:space="preserve"> between the classes</w:t>
      </w:r>
      <w:r w:rsidRPr="00803067">
        <w:rPr>
          <w:sz w:val="40"/>
          <w:szCs w:val="40"/>
          <w:lang w:val="pt-BR"/>
        </w:rPr>
        <w:t xml:space="preserve"> with </w:t>
      </w:r>
      <w:r w:rsidR="00803067">
        <w:rPr>
          <w:sz w:val="40"/>
          <w:szCs w:val="40"/>
          <w:lang w:val="pt-BR"/>
        </w:rPr>
        <w:t>in the pixel is not consisdered.</w:t>
      </w:r>
    </w:p>
    <w:p w:rsidR="00D423D3" w:rsidRDefault="00D423D3" w:rsidP="00D423D3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D423D3">
        <w:rPr>
          <w:b/>
          <w:bCs/>
          <w:i/>
          <w:iCs/>
          <w:sz w:val="40"/>
          <w:szCs w:val="40"/>
          <w:u w:val="single"/>
          <w:lang w:val="en-US"/>
        </w:rPr>
        <w:t xml:space="preserve">Super-resolution </w:t>
      </w:r>
      <w:proofErr w:type="gramStart"/>
      <w:r w:rsidRPr="00D423D3">
        <w:rPr>
          <w:b/>
          <w:bCs/>
          <w:i/>
          <w:iCs/>
          <w:sz w:val="40"/>
          <w:szCs w:val="40"/>
          <w:u w:val="single"/>
          <w:lang w:val="en-US"/>
        </w:rPr>
        <w:t>land cover</w:t>
      </w:r>
      <w:proofErr w:type="gramEnd"/>
      <w:r w:rsidRPr="00D423D3">
        <w:rPr>
          <w:b/>
          <w:bCs/>
          <w:i/>
          <w:iCs/>
          <w:sz w:val="40"/>
          <w:szCs w:val="40"/>
          <w:u w:val="single"/>
          <w:lang w:val="en-US"/>
        </w:rPr>
        <w:t xml:space="preserve"> pattern prediction using a Hopfield neural network</w:t>
      </w:r>
    </w:p>
    <w:p w:rsidR="00D423D3" w:rsidRPr="00D423D3" w:rsidRDefault="00D423D3" w:rsidP="00D423D3">
      <w:pPr>
        <w:rPr>
          <w:b/>
          <w:bCs/>
          <w:iCs/>
          <w:sz w:val="40"/>
          <w:szCs w:val="40"/>
          <w:lang w:val="en-US"/>
        </w:rPr>
      </w:pPr>
      <w:r>
        <w:rPr>
          <w:b/>
          <w:bCs/>
          <w:iCs/>
          <w:sz w:val="40"/>
          <w:szCs w:val="40"/>
          <w:lang w:val="en-US"/>
        </w:rPr>
        <w:tab/>
        <w:t>-</w:t>
      </w:r>
      <w:proofErr w:type="spellStart"/>
      <w:r w:rsidRPr="00D423D3">
        <w:rPr>
          <w:b/>
          <w:bCs/>
          <w:iCs/>
          <w:sz w:val="40"/>
          <w:szCs w:val="40"/>
          <w:lang w:val="en-US"/>
        </w:rPr>
        <w:t>Quang</w:t>
      </w:r>
      <w:proofErr w:type="spellEnd"/>
      <w:r w:rsidRPr="00D423D3">
        <w:rPr>
          <w:b/>
          <w:bCs/>
          <w:iCs/>
          <w:sz w:val="40"/>
          <w:szCs w:val="40"/>
          <w:lang w:val="en-US"/>
        </w:rPr>
        <w:t xml:space="preserve"> Minh Nguyen</w:t>
      </w:r>
      <w:r w:rsidR="00AB0ED9">
        <w:rPr>
          <w:b/>
          <w:bCs/>
          <w:iCs/>
          <w:sz w:val="40"/>
          <w:szCs w:val="40"/>
          <w:lang w:val="en-US"/>
        </w:rPr>
        <w:t xml:space="preserve">, Peter M. Atkinson </w:t>
      </w:r>
      <w:r w:rsidRPr="00D423D3">
        <w:rPr>
          <w:b/>
          <w:bCs/>
          <w:iCs/>
          <w:sz w:val="40"/>
          <w:szCs w:val="40"/>
          <w:lang w:val="en-US"/>
        </w:rPr>
        <w:t>&amp; Hugh G. Lewis</w:t>
      </w:r>
    </w:p>
    <w:p w:rsidR="00000000" w:rsidRDefault="008412DD" w:rsidP="00D423D3">
      <w:pPr>
        <w:rPr>
          <w:sz w:val="40"/>
          <w:szCs w:val="40"/>
          <w:lang w:val="en-US"/>
        </w:rPr>
      </w:pPr>
      <w:r w:rsidRPr="00D423D3">
        <w:rPr>
          <w:sz w:val="40"/>
          <w:szCs w:val="40"/>
          <w:lang w:val="en-US"/>
        </w:rPr>
        <w:t xml:space="preserve">Super Resolution Mapping with </w:t>
      </w:r>
      <w:r w:rsidRPr="00583443">
        <w:rPr>
          <w:b/>
          <w:sz w:val="40"/>
          <w:szCs w:val="40"/>
          <w:lang w:val="en-US"/>
        </w:rPr>
        <w:t>Hopfield Neural Network</w:t>
      </w:r>
      <w:r w:rsidRPr="00D423D3">
        <w:rPr>
          <w:sz w:val="40"/>
          <w:szCs w:val="40"/>
          <w:lang w:val="en-US"/>
        </w:rPr>
        <w:t xml:space="preserve"> using the soft classified proportions is used.</w:t>
      </w:r>
      <w:r w:rsidR="00AB0ED9">
        <w:rPr>
          <w:sz w:val="40"/>
          <w:szCs w:val="40"/>
        </w:rPr>
        <w:t xml:space="preserve"> </w:t>
      </w:r>
      <w:r w:rsidRPr="00D423D3">
        <w:rPr>
          <w:sz w:val="40"/>
          <w:szCs w:val="40"/>
          <w:lang w:val="en-US"/>
        </w:rPr>
        <w:t>PAN</w:t>
      </w:r>
      <w:r w:rsidRPr="00D423D3">
        <w:rPr>
          <w:sz w:val="40"/>
          <w:szCs w:val="40"/>
          <w:lang w:val="en-US"/>
        </w:rPr>
        <w:t xml:space="preserve"> and </w:t>
      </w:r>
      <w:r w:rsidRPr="00D423D3">
        <w:rPr>
          <w:sz w:val="40"/>
          <w:szCs w:val="40"/>
          <w:lang w:val="en-US"/>
        </w:rPr>
        <w:t>MS</w:t>
      </w:r>
      <w:r w:rsidRPr="00D423D3">
        <w:rPr>
          <w:sz w:val="40"/>
          <w:szCs w:val="40"/>
          <w:lang w:val="en-US"/>
        </w:rPr>
        <w:t xml:space="preserve"> images are processed and compared to find </w:t>
      </w:r>
      <w:r w:rsidRPr="00D423D3">
        <w:rPr>
          <w:sz w:val="40"/>
          <w:szCs w:val="40"/>
          <w:lang w:val="en-US"/>
        </w:rPr>
        <w:t>spatial dependence</w:t>
      </w:r>
      <w:r w:rsidR="00AB0ED9">
        <w:rPr>
          <w:sz w:val="40"/>
          <w:szCs w:val="40"/>
          <w:lang w:val="en-US"/>
        </w:rPr>
        <w:t>.</w:t>
      </w:r>
    </w:p>
    <w:p w:rsidR="005D430B" w:rsidRDefault="005D430B" w:rsidP="00D423D3">
      <w:pPr>
        <w:rPr>
          <w:sz w:val="40"/>
          <w:szCs w:val="40"/>
          <w:lang w:val="en-US"/>
        </w:rPr>
      </w:pPr>
    </w:p>
    <w:p w:rsidR="005D430B" w:rsidRDefault="005D430B" w:rsidP="00D423D3">
      <w:pPr>
        <w:rPr>
          <w:sz w:val="40"/>
          <w:szCs w:val="40"/>
          <w:lang w:val="en-US"/>
        </w:rPr>
      </w:pPr>
    </w:p>
    <w:p w:rsidR="005D430B" w:rsidRPr="005E4E6F" w:rsidRDefault="005D430B" w:rsidP="00D423D3">
      <w:pPr>
        <w:rPr>
          <w:b/>
          <w:sz w:val="40"/>
          <w:szCs w:val="40"/>
          <w:u w:val="single"/>
          <w:lang w:val="en-US"/>
        </w:rPr>
      </w:pPr>
      <w:r w:rsidRPr="005E4E6F">
        <w:rPr>
          <w:b/>
          <w:sz w:val="40"/>
          <w:szCs w:val="40"/>
          <w:u w:val="single"/>
          <w:lang w:val="en-US"/>
        </w:rPr>
        <w:lastRenderedPageBreak/>
        <w:t>OBJECTIVE:</w:t>
      </w:r>
    </w:p>
    <w:p w:rsidR="005D430B" w:rsidRPr="005D430B" w:rsidRDefault="005D430B" w:rsidP="005D430B">
      <w:pPr>
        <w:rPr>
          <w:sz w:val="40"/>
          <w:szCs w:val="40"/>
        </w:rPr>
      </w:pPr>
      <w:r w:rsidRPr="005D430B">
        <w:rPr>
          <w:sz w:val="40"/>
          <w:szCs w:val="40"/>
          <w:lang w:val="en-US"/>
        </w:rPr>
        <w:t xml:space="preserve">Soft Classification of </w:t>
      </w:r>
      <w:proofErr w:type="gramStart"/>
      <w:r w:rsidRPr="005D430B">
        <w:rPr>
          <w:sz w:val="40"/>
          <w:szCs w:val="40"/>
          <w:lang w:val="en-US"/>
        </w:rPr>
        <w:t>image :</w:t>
      </w:r>
      <w:proofErr w:type="gramEnd"/>
    </w:p>
    <w:p w:rsidR="00000000" w:rsidRPr="005D430B" w:rsidRDefault="008412DD" w:rsidP="005D430B">
      <w:pPr>
        <w:numPr>
          <w:ilvl w:val="0"/>
          <w:numId w:val="15"/>
        </w:numPr>
        <w:rPr>
          <w:sz w:val="40"/>
          <w:szCs w:val="40"/>
        </w:rPr>
      </w:pPr>
      <w:r w:rsidRPr="005D430B">
        <w:rPr>
          <w:sz w:val="40"/>
          <w:szCs w:val="40"/>
          <w:lang w:val="en-US"/>
        </w:rPr>
        <w:t>Spectral components of various classes are identified</w:t>
      </w:r>
    </w:p>
    <w:p w:rsidR="00000000" w:rsidRPr="005D430B" w:rsidRDefault="008412DD" w:rsidP="005D430B">
      <w:pPr>
        <w:numPr>
          <w:ilvl w:val="0"/>
          <w:numId w:val="15"/>
        </w:numPr>
        <w:rPr>
          <w:sz w:val="40"/>
          <w:szCs w:val="40"/>
        </w:rPr>
      </w:pPr>
      <w:r w:rsidRPr="005D430B">
        <w:rPr>
          <w:sz w:val="40"/>
          <w:szCs w:val="40"/>
          <w:lang w:val="en-US"/>
        </w:rPr>
        <w:t xml:space="preserve">Area proportion of various class is identified </w:t>
      </w:r>
    </w:p>
    <w:p w:rsidR="005D430B" w:rsidRPr="005D430B" w:rsidRDefault="005D430B" w:rsidP="005D430B">
      <w:pPr>
        <w:rPr>
          <w:sz w:val="40"/>
          <w:szCs w:val="40"/>
        </w:rPr>
      </w:pPr>
      <w:r w:rsidRPr="005D430B">
        <w:rPr>
          <w:sz w:val="40"/>
          <w:szCs w:val="40"/>
          <w:lang w:val="en-US"/>
        </w:rPr>
        <w:t xml:space="preserve">Super Resolution </w:t>
      </w:r>
      <w:proofErr w:type="gramStart"/>
      <w:r w:rsidRPr="005D430B">
        <w:rPr>
          <w:sz w:val="40"/>
          <w:szCs w:val="40"/>
          <w:lang w:val="en-US"/>
        </w:rPr>
        <w:t>Mapping :</w:t>
      </w:r>
      <w:proofErr w:type="gramEnd"/>
      <w:r w:rsidRPr="005D430B">
        <w:rPr>
          <w:sz w:val="40"/>
          <w:szCs w:val="40"/>
          <w:lang w:val="en-US"/>
        </w:rPr>
        <w:t xml:space="preserve"> </w:t>
      </w:r>
    </w:p>
    <w:p w:rsidR="00000000" w:rsidRPr="005D430B" w:rsidRDefault="008412DD" w:rsidP="005D430B">
      <w:pPr>
        <w:numPr>
          <w:ilvl w:val="0"/>
          <w:numId w:val="16"/>
        </w:numPr>
        <w:rPr>
          <w:sz w:val="40"/>
          <w:szCs w:val="40"/>
        </w:rPr>
      </w:pPr>
      <w:r w:rsidRPr="005D430B">
        <w:rPr>
          <w:sz w:val="40"/>
          <w:szCs w:val="40"/>
          <w:lang w:val="en-US"/>
        </w:rPr>
        <w:t xml:space="preserve">Spatial dependence is realized in simple and effective way using attraction and </w:t>
      </w:r>
      <w:r w:rsidRPr="005D430B">
        <w:rPr>
          <w:sz w:val="40"/>
          <w:szCs w:val="40"/>
          <w:lang w:val="pt-BR"/>
        </w:rPr>
        <w:t>Co-Relation</w:t>
      </w:r>
    </w:p>
    <w:p w:rsidR="005D430B" w:rsidRPr="005E4E6F" w:rsidRDefault="005D430B" w:rsidP="00D423D3">
      <w:pPr>
        <w:rPr>
          <w:b/>
          <w:sz w:val="40"/>
          <w:szCs w:val="40"/>
          <w:u w:val="single"/>
        </w:rPr>
      </w:pPr>
      <w:r w:rsidRPr="005E4E6F">
        <w:rPr>
          <w:b/>
          <w:sz w:val="40"/>
          <w:szCs w:val="40"/>
          <w:u w:val="single"/>
        </w:rPr>
        <w:t>ALGORITHM:</w:t>
      </w:r>
    </w:p>
    <w:p w:rsidR="00000000" w:rsidRPr="008412DD" w:rsidRDefault="008412DD" w:rsidP="008412DD">
      <w:pPr>
        <w:numPr>
          <w:ilvl w:val="0"/>
          <w:numId w:val="32"/>
        </w:numPr>
        <w:rPr>
          <w:sz w:val="40"/>
          <w:szCs w:val="40"/>
        </w:rPr>
      </w:pPr>
      <w:r w:rsidRPr="008412DD">
        <w:rPr>
          <w:sz w:val="40"/>
          <w:szCs w:val="40"/>
          <w:lang w:val="en-US"/>
        </w:rPr>
        <w:t xml:space="preserve">Sub divide the pixel </w:t>
      </w:r>
    </w:p>
    <w:p w:rsidR="00000000" w:rsidRPr="008412DD" w:rsidRDefault="008412DD" w:rsidP="008412DD">
      <w:pPr>
        <w:numPr>
          <w:ilvl w:val="0"/>
          <w:numId w:val="32"/>
        </w:numPr>
        <w:rPr>
          <w:sz w:val="40"/>
          <w:szCs w:val="40"/>
        </w:rPr>
      </w:pPr>
      <w:r w:rsidRPr="008412DD">
        <w:rPr>
          <w:sz w:val="40"/>
          <w:szCs w:val="40"/>
          <w:lang w:val="en-US"/>
        </w:rPr>
        <w:t>Allocate the cl</w:t>
      </w:r>
      <w:r w:rsidRPr="008412DD">
        <w:rPr>
          <w:sz w:val="40"/>
          <w:szCs w:val="40"/>
          <w:lang w:val="en-US"/>
        </w:rPr>
        <w:t xml:space="preserve">asses randomly according to the area proportion. </w:t>
      </w:r>
    </w:p>
    <w:p w:rsidR="00000000" w:rsidRPr="008412DD" w:rsidRDefault="008412DD" w:rsidP="008412DD">
      <w:pPr>
        <w:numPr>
          <w:ilvl w:val="0"/>
          <w:numId w:val="32"/>
        </w:numPr>
        <w:rPr>
          <w:sz w:val="40"/>
          <w:szCs w:val="40"/>
        </w:rPr>
      </w:pPr>
      <w:r w:rsidRPr="008412DD">
        <w:rPr>
          <w:sz w:val="40"/>
          <w:szCs w:val="40"/>
          <w:lang w:val="en-US"/>
        </w:rPr>
        <w:t>Calculate the attraction and correlation between the sub pixels</w:t>
      </w:r>
    </w:p>
    <w:p w:rsidR="00000000" w:rsidRPr="008412DD" w:rsidRDefault="008412DD" w:rsidP="008412DD">
      <w:pPr>
        <w:numPr>
          <w:ilvl w:val="0"/>
          <w:numId w:val="32"/>
        </w:numPr>
        <w:rPr>
          <w:sz w:val="40"/>
          <w:szCs w:val="40"/>
        </w:rPr>
      </w:pPr>
      <w:r w:rsidRPr="008412DD">
        <w:rPr>
          <w:sz w:val="40"/>
          <w:szCs w:val="40"/>
          <w:lang w:val="en-US"/>
        </w:rPr>
        <w:t>Ap</w:t>
      </w:r>
      <w:r w:rsidRPr="008412DD">
        <w:rPr>
          <w:sz w:val="40"/>
          <w:szCs w:val="40"/>
          <w:lang w:val="en-US"/>
        </w:rPr>
        <w:t>plying PSO algorithm for all proportion images.</w:t>
      </w:r>
    </w:p>
    <w:p w:rsidR="00000000" w:rsidRPr="008412DD" w:rsidRDefault="008412DD" w:rsidP="008412DD">
      <w:pPr>
        <w:numPr>
          <w:ilvl w:val="0"/>
          <w:numId w:val="32"/>
        </w:numPr>
        <w:rPr>
          <w:sz w:val="40"/>
          <w:szCs w:val="40"/>
        </w:rPr>
      </w:pPr>
      <w:r w:rsidRPr="008412DD">
        <w:rPr>
          <w:sz w:val="40"/>
          <w:szCs w:val="40"/>
          <w:lang w:val="en-US"/>
        </w:rPr>
        <w:t xml:space="preserve">Integrate the classification map for all classes. </w:t>
      </w:r>
    </w:p>
    <w:p w:rsidR="005D430B" w:rsidRDefault="008412DD" w:rsidP="008412DD">
      <w:pPr>
        <w:rPr>
          <w:sz w:val="40"/>
          <w:szCs w:val="40"/>
        </w:rPr>
      </w:pPr>
      <w:r w:rsidRPr="008412DD">
        <w:rPr>
          <w:sz w:val="40"/>
          <w:szCs w:val="40"/>
          <w:lang w:val="en-US"/>
        </w:rPr>
        <w:t>Final SRM map will be obtained</w:t>
      </w:r>
    </w:p>
    <w:p w:rsidR="005D430B" w:rsidRDefault="005D430B" w:rsidP="00D423D3">
      <w:pPr>
        <w:rPr>
          <w:sz w:val="40"/>
          <w:szCs w:val="40"/>
        </w:rPr>
      </w:pPr>
    </w:p>
    <w:p w:rsidR="005D430B" w:rsidRDefault="005D430B" w:rsidP="00D423D3">
      <w:pPr>
        <w:rPr>
          <w:sz w:val="40"/>
          <w:szCs w:val="40"/>
        </w:rPr>
      </w:pPr>
    </w:p>
    <w:p w:rsidR="005D430B" w:rsidRPr="005E4E6F" w:rsidRDefault="005D430B" w:rsidP="00D423D3">
      <w:pPr>
        <w:rPr>
          <w:b/>
          <w:sz w:val="40"/>
          <w:szCs w:val="40"/>
          <w:u w:val="single"/>
        </w:rPr>
      </w:pPr>
      <w:r w:rsidRPr="005E4E6F">
        <w:rPr>
          <w:b/>
          <w:sz w:val="40"/>
          <w:szCs w:val="40"/>
          <w:u w:val="single"/>
        </w:rPr>
        <w:lastRenderedPageBreak/>
        <w:t>SYSTEM ARCHITECTURE:</w:t>
      </w:r>
    </w:p>
    <w:p w:rsidR="00803067" w:rsidRDefault="005D430B" w:rsidP="005D430B">
      <w:pPr>
        <w:rPr>
          <w:sz w:val="40"/>
          <w:szCs w:val="40"/>
        </w:rPr>
      </w:pPr>
      <w:r w:rsidRPr="005D430B">
        <w:rPr>
          <w:sz w:val="40"/>
          <w:szCs w:val="40"/>
        </w:rPr>
        <w:drawing>
          <wp:inline distT="0" distB="0" distL="0" distR="0" wp14:anchorId="53B93CEF" wp14:editId="04637B76">
            <wp:extent cx="4572000" cy="4115777"/>
            <wp:effectExtent l="0" t="0" r="0" b="0"/>
            <wp:docPr id="20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75" cy="411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D430B" w:rsidRDefault="008412DD" w:rsidP="005D430B">
      <w:pPr>
        <w:rPr>
          <w:b/>
          <w:bCs/>
          <w:sz w:val="40"/>
          <w:szCs w:val="40"/>
          <w:u w:val="single"/>
          <w:lang w:val="en-US"/>
        </w:rPr>
      </w:pPr>
      <w:r w:rsidRPr="008412DD">
        <w:rPr>
          <w:b/>
          <w:bCs/>
          <w:sz w:val="40"/>
          <w:szCs w:val="40"/>
          <w:u w:val="single"/>
          <w:lang w:val="en-US"/>
        </w:rPr>
        <w:t xml:space="preserve">ARCHITECTURE –SOFT </w:t>
      </w:r>
      <w:proofErr w:type="gramStart"/>
      <w:r w:rsidRPr="008412DD">
        <w:rPr>
          <w:b/>
          <w:bCs/>
          <w:sz w:val="40"/>
          <w:szCs w:val="40"/>
          <w:u w:val="single"/>
          <w:lang w:val="en-US"/>
        </w:rPr>
        <w:t>CLASSIFICATION :</w:t>
      </w:r>
      <w:proofErr w:type="gramEnd"/>
    </w:p>
    <w:p w:rsidR="008412DD" w:rsidRPr="008412DD" w:rsidRDefault="008412DD" w:rsidP="005D430B">
      <w:pPr>
        <w:rPr>
          <w:sz w:val="40"/>
          <w:szCs w:val="40"/>
          <w:u w:val="single"/>
        </w:rPr>
      </w:pPr>
      <w:r w:rsidRPr="008412DD">
        <w:rPr>
          <w:sz w:val="40"/>
          <w:szCs w:val="40"/>
          <w:u w:val="single"/>
        </w:rPr>
        <w:drawing>
          <wp:inline distT="0" distB="0" distL="0" distR="0" wp14:anchorId="1AF2C2C7" wp14:editId="6E27066F">
            <wp:extent cx="5731510" cy="3100894"/>
            <wp:effectExtent l="0" t="0" r="254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84" w:rsidRPr="005E4E6F" w:rsidRDefault="005D430B" w:rsidP="0037297C">
      <w:pPr>
        <w:rPr>
          <w:b/>
          <w:sz w:val="40"/>
          <w:szCs w:val="40"/>
          <w:u w:val="single"/>
          <w:lang w:val="en-US"/>
        </w:rPr>
      </w:pPr>
      <w:r w:rsidRPr="005E4E6F">
        <w:rPr>
          <w:b/>
          <w:sz w:val="40"/>
          <w:szCs w:val="40"/>
          <w:u w:val="single"/>
          <w:lang w:val="en-US"/>
        </w:rPr>
        <w:lastRenderedPageBreak/>
        <w:t xml:space="preserve">Technologies/Tools </w:t>
      </w:r>
      <w:proofErr w:type="gramStart"/>
      <w:r w:rsidRPr="005E4E6F">
        <w:rPr>
          <w:b/>
          <w:sz w:val="40"/>
          <w:szCs w:val="40"/>
          <w:u w:val="single"/>
          <w:lang w:val="en-US"/>
        </w:rPr>
        <w:t>Required :</w:t>
      </w:r>
      <w:proofErr w:type="gramEnd"/>
    </w:p>
    <w:tbl>
      <w:tblPr>
        <w:tblW w:w="126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47"/>
        <w:gridCol w:w="7433"/>
      </w:tblGrid>
      <w:tr w:rsidR="005D430B" w:rsidRPr="005D430B" w:rsidTr="005D430B">
        <w:trPr>
          <w:trHeight w:val="660"/>
        </w:trPr>
        <w:tc>
          <w:tcPr>
            <w:tcW w:w="52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430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430B" w:rsidRDefault="005D430B" w:rsidP="005D430B">
            <w:pPr>
              <w:rPr>
                <w:sz w:val="40"/>
                <w:szCs w:val="40"/>
              </w:rPr>
            </w:pPr>
            <w:r w:rsidRPr="005D430B">
              <w:rPr>
                <w:b/>
                <w:bCs/>
                <w:sz w:val="40"/>
                <w:szCs w:val="40"/>
                <w:lang w:val="en-US"/>
              </w:rPr>
              <w:t>Requirement</w:t>
            </w:r>
          </w:p>
        </w:tc>
        <w:tc>
          <w:tcPr>
            <w:tcW w:w="74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430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430B" w:rsidRDefault="005D430B" w:rsidP="005D430B">
            <w:pPr>
              <w:rPr>
                <w:sz w:val="40"/>
                <w:szCs w:val="40"/>
              </w:rPr>
            </w:pPr>
            <w:r w:rsidRPr="005D430B">
              <w:rPr>
                <w:b/>
                <w:bCs/>
                <w:sz w:val="40"/>
                <w:szCs w:val="40"/>
                <w:lang w:val="en-US"/>
              </w:rPr>
              <w:t>Technology</w:t>
            </w:r>
          </w:p>
        </w:tc>
      </w:tr>
      <w:tr w:rsidR="005D430B" w:rsidRPr="005D430B" w:rsidTr="005D430B">
        <w:trPr>
          <w:trHeight w:val="676"/>
        </w:trPr>
        <w:tc>
          <w:tcPr>
            <w:tcW w:w="52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430B" w:rsidRDefault="005D430B" w:rsidP="005D430B">
            <w:pPr>
              <w:rPr>
                <w:sz w:val="40"/>
                <w:szCs w:val="40"/>
              </w:rPr>
            </w:pPr>
            <w:r w:rsidRPr="005D430B">
              <w:rPr>
                <w:sz w:val="40"/>
                <w:szCs w:val="40"/>
                <w:lang w:val="en-US"/>
              </w:rPr>
              <w:t>Operating System</w:t>
            </w:r>
          </w:p>
        </w:tc>
        <w:tc>
          <w:tcPr>
            <w:tcW w:w="74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430B" w:rsidRDefault="005D430B" w:rsidP="005D430B">
            <w:pPr>
              <w:rPr>
                <w:sz w:val="40"/>
                <w:szCs w:val="40"/>
              </w:rPr>
            </w:pPr>
            <w:r w:rsidRPr="005D430B">
              <w:rPr>
                <w:sz w:val="40"/>
                <w:szCs w:val="40"/>
                <w:lang w:val="en-US"/>
              </w:rPr>
              <w:t>Microsoft Windows 7</w:t>
            </w:r>
          </w:p>
        </w:tc>
      </w:tr>
      <w:tr w:rsidR="005D430B" w:rsidRPr="005D430B" w:rsidTr="005D430B">
        <w:trPr>
          <w:trHeight w:val="23"/>
        </w:trPr>
        <w:tc>
          <w:tcPr>
            <w:tcW w:w="52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430B" w:rsidRDefault="005D430B" w:rsidP="005D430B">
            <w:pPr>
              <w:rPr>
                <w:sz w:val="40"/>
                <w:szCs w:val="40"/>
              </w:rPr>
            </w:pPr>
            <w:r w:rsidRPr="005D430B">
              <w:rPr>
                <w:sz w:val="40"/>
                <w:szCs w:val="40"/>
                <w:lang w:val="en-US"/>
              </w:rPr>
              <w:t>Programming Language</w:t>
            </w:r>
          </w:p>
        </w:tc>
        <w:tc>
          <w:tcPr>
            <w:tcW w:w="74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430B" w:rsidRDefault="005D430B" w:rsidP="005D430B">
            <w:pPr>
              <w:rPr>
                <w:sz w:val="40"/>
                <w:szCs w:val="40"/>
              </w:rPr>
            </w:pPr>
            <w:r w:rsidRPr="005D430B">
              <w:rPr>
                <w:sz w:val="40"/>
                <w:szCs w:val="40"/>
                <w:lang w:val="en-US"/>
              </w:rPr>
              <w:t>MATLAB</w:t>
            </w:r>
          </w:p>
        </w:tc>
      </w:tr>
      <w:tr w:rsidR="005D430B" w:rsidRPr="005D430B" w:rsidTr="005D430B">
        <w:trPr>
          <w:trHeight w:val="1083"/>
        </w:trPr>
        <w:tc>
          <w:tcPr>
            <w:tcW w:w="52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430B" w:rsidRDefault="005D430B" w:rsidP="005D430B">
            <w:pPr>
              <w:rPr>
                <w:sz w:val="40"/>
                <w:szCs w:val="40"/>
              </w:rPr>
            </w:pPr>
            <w:r w:rsidRPr="005D430B">
              <w:rPr>
                <w:sz w:val="40"/>
                <w:szCs w:val="40"/>
                <w:lang w:val="en-US"/>
              </w:rPr>
              <w:t>Integrated Development Environment</w:t>
            </w:r>
          </w:p>
        </w:tc>
        <w:tc>
          <w:tcPr>
            <w:tcW w:w="74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430B" w:rsidRDefault="005D430B" w:rsidP="005D430B">
            <w:pPr>
              <w:rPr>
                <w:sz w:val="40"/>
                <w:szCs w:val="40"/>
              </w:rPr>
            </w:pPr>
            <w:r w:rsidRPr="005D430B">
              <w:rPr>
                <w:sz w:val="40"/>
                <w:szCs w:val="40"/>
                <w:lang w:val="en-US"/>
              </w:rPr>
              <w:t>MATLAB R2009a</w:t>
            </w:r>
          </w:p>
        </w:tc>
      </w:tr>
    </w:tbl>
    <w:p w:rsidR="005D430B" w:rsidRDefault="005D430B" w:rsidP="0037297C">
      <w:pPr>
        <w:rPr>
          <w:sz w:val="40"/>
          <w:szCs w:val="40"/>
        </w:rPr>
      </w:pPr>
    </w:p>
    <w:p w:rsidR="00E3453A" w:rsidRPr="005E4E6F" w:rsidRDefault="00E3453A" w:rsidP="0037297C">
      <w:pPr>
        <w:rPr>
          <w:b/>
          <w:sz w:val="32"/>
          <w:szCs w:val="32"/>
          <w:u w:val="single"/>
          <w:lang w:val="en-US"/>
        </w:rPr>
      </w:pPr>
      <w:r w:rsidRPr="005E4E6F">
        <w:rPr>
          <w:b/>
          <w:sz w:val="40"/>
          <w:szCs w:val="40"/>
          <w:u w:val="single"/>
          <w:lang w:val="en-US"/>
        </w:rPr>
        <w:t xml:space="preserve">Module Description: </w:t>
      </w:r>
      <w:r w:rsidRPr="005E4E6F">
        <w:rPr>
          <w:b/>
          <w:sz w:val="32"/>
          <w:szCs w:val="32"/>
          <w:u w:val="single"/>
          <w:lang w:val="en-US"/>
        </w:rPr>
        <w:t>(</w:t>
      </w:r>
      <w:r w:rsidRPr="005E4E6F">
        <w:rPr>
          <w:b/>
          <w:bCs/>
          <w:sz w:val="32"/>
          <w:szCs w:val="32"/>
          <w:u w:val="single"/>
          <w:lang w:val="en-US"/>
        </w:rPr>
        <w:t>With Split-Up For Each Member</w:t>
      </w:r>
      <w:r w:rsidRPr="005E4E6F">
        <w:rPr>
          <w:b/>
          <w:sz w:val="32"/>
          <w:szCs w:val="32"/>
          <w:u w:val="single"/>
          <w:lang w:val="en-US"/>
        </w:rPr>
        <w:t>)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673D68" w:rsidRPr="00673D68" w:rsidTr="00673D68">
        <w:trPr>
          <w:trHeight w:val="2248"/>
        </w:trPr>
        <w:tc>
          <w:tcPr>
            <w:tcW w:w="4800" w:type="dxa"/>
            <w:vMerge w:val="restart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3D68" w:rsidRDefault="00673D68" w:rsidP="00673D68">
            <w:pPr>
              <w:jc w:val="center"/>
              <w:rPr>
                <w:sz w:val="32"/>
                <w:szCs w:val="32"/>
              </w:rPr>
            </w:pPr>
            <w:r w:rsidRPr="00673D68">
              <w:rPr>
                <w:b/>
                <w:bCs/>
                <w:sz w:val="32"/>
                <w:szCs w:val="32"/>
                <w:lang w:val="en-US"/>
              </w:rPr>
              <w:t>Naveen Raj</w:t>
            </w: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73D68" w:rsidRDefault="008412DD" w:rsidP="00673D68">
            <w:pPr>
              <w:numPr>
                <w:ilvl w:val="0"/>
                <w:numId w:val="17"/>
              </w:numPr>
              <w:rPr>
                <w:sz w:val="32"/>
                <w:szCs w:val="32"/>
              </w:rPr>
            </w:pPr>
            <w:r w:rsidRPr="00673D68">
              <w:rPr>
                <w:b/>
                <w:bCs/>
                <w:sz w:val="32"/>
                <w:szCs w:val="32"/>
                <w:lang w:val="en-US"/>
              </w:rPr>
              <w:t xml:space="preserve">Identifying classes </w:t>
            </w:r>
          </w:p>
          <w:p w:rsidR="00000000" w:rsidRPr="00673D68" w:rsidRDefault="008412DD" w:rsidP="00673D68">
            <w:pPr>
              <w:numPr>
                <w:ilvl w:val="0"/>
                <w:numId w:val="18"/>
              </w:numPr>
              <w:rPr>
                <w:sz w:val="32"/>
                <w:szCs w:val="32"/>
              </w:rPr>
            </w:pPr>
            <w:r w:rsidRPr="00673D68">
              <w:rPr>
                <w:b/>
                <w:bCs/>
                <w:sz w:val="32"/>
                <w:szCs w:val="32"/>
                <w:lang w:val="en-US"/>
              </w:rPr>
              <w:t>Different classes that are to be found are identified</w:t>
            </w:r>
          </w:p>
          <w:p w:rsidR="00000000" w:rsidRPr="00673D68" w:rsidRDefault="00673D68" w:rsidP="00673D68">
            <w:pPr>
              <w:rPr>
                <w:sz w:val="32"/>
                <w:szCs w:val="32"/>
              </w:rPr>
            </w:pPr>
            <w:r w:rsidRPr="00673D68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673D68" w:rsidRPr="00673D68" w:rsidTr="00673D68">
        <w:trPr>
          <w:trHeight w:val="2165"/>
        </w:trPr>
        <w:tc>
          <w:tcPr>
            <w:tcW w:w="0" w:type="auto"/>
            <w:vMerge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vAlign w:val="center"/>
            <w:hideMark/>
          </w:tcPr>
          <w:p w:rsidR="00673D68" w:rsidRPr="00673D68" w:rsidRDefault="00673D68" w:rsidP="00673D68">
            <w:pPr>
              <w:rPr>
                <w:sz w:val="32"/>
                <w:szCs w:val="32"/>
              </w:rPr>
            </w:pP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E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3D68" w:rsidRPr="00673D68" w:rsidRDefault="00673D68" w:rsidP="00673D68">
            <w:pPr>
              <w:rPr>
                <w:sz w:val="32"/>
                <w:szCs w:val="32"/>
              </w:rPr>
            </w:pPr>
            <w:proofErr w:type="gramStart"/>
            <w:r w:rsidRPr="00673D68">
              <w:rPr>
                <w:sz w:val="32"/>
                <w:szCs w:val="32"/>
                <w:lang w:val="en-US"/>
              </w:rPr>
              <w:t>2 .</w:t>
            </w:r>
            <w:proofErr w:type="gramEnd"/>
            <w:r w:rsidRPr="00673D68">
              <w:rPr>
                <w:sz w:val="32"/>
                <w:szCs w:val="32"/>
                <w:lang w:val="en-US"/>
              </w:rPr>
              <w:t xml:space="preserve"> Spectral un mixing in G band</w:t>
            </w:r>
          </w:p>
          <w:p w:rsidR="00000000" w:rsidRPr="00673D68" w:rsidRDefault="008412DD" w:rsidP="00673D68">
            <w:pPr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673D68">
              <w:rPr>
                <w:b/>
                <w:bCs/>
                <w:sz w:val="32"/>
                <w:szCs w:val="32"/>
                <w:lang w:val="en-US"/>
              </w:rPr>
              <w:t xml:space="preserve">Proportion of various classes in G band is found </w:t>
            </w:r>
          </w:p>
        </w:tc>
      </w:tr>
      <w:tr w:rsidR="00673D68" w:rsidRPr="00673D68" w:rsidTr="00673D68">
        <w:trPr>
          <w:trHeight w:val="2165"/>
        </w:trPr>
        <w:tc>
          <w:tcPr>
            <w:tcW w:w="0" w:type="auto"/>
            <w:vMerge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vAlign w:val="center"/>
            <w:hideMark/>
          </w:tcPr>
          <w:p w:rsidR="00673D68" w:rsidRPr="00673D68" w:rsidRDefault="00673D68" w:rsidP="00673D68">
            <w:pPr>
              <w:rPr>
                <w:sz w:val="32"/>
                <w:szCs w:val="32"/>
              </w:rPr>
            </w:pP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3D68" w:rsidRPr="00673D68" w:rsidRDefault="00673D68" w:rsidP="00673D68">
            <w:pPr>
              <w:rPr>
                <w:sz w:val="32"/>
                <w:szCs w:val="32"/>
              </w:rPr>
            </w:pPr>
            <w:proofErr w:type="gramStart"/>
            <w:r w:rsidRPr="00673D68">
              <w:rPr>
                <w:sz w:val="32"/>
                <w:szCs w:val="32"/>
                <w:lang w:val="en-US"/>
              </w:rPr>
              <w:t>3 .</w:t>
            </w:r>
            <w:proofErr w:type="gramEnd"/>
            <w:r w:rsidRPr="00673D68">
              <w:rPr>
                <w:sz w:val="32"/>
                <w:szCs w:val="32"/>
                <w:lang w:val="en-US"/>
              </w:rPr>
              <w:t xml:space="preserve"> Identifying co-relation between the sub pixels </w:t>
            </w:r>
          </w:p>
          <w:p w:rsidR="00000000" w:rsidRPr="00673D68" w:rsidRDefault="00673D68" w:rsidP="00673D68">
            <w:pPr>
              <w:numPr>
                <w:ilvl w:val="0"/>
                <w:numId w:val="20"/>
              </w:num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</w:t>
            </w:r>
            <w:r w:rsidR="008412DD" w:rsidRPr="00673D68">
              <w:rPr>
                <w:b/>
                <w:bCs/>
                <w:sz w:val="32"/>
                <w:szCs w:val="32"/>
                <w:lang w:val="en-US"/>
              </w:rPr>
              <w:t xml:space="preserve">-relation between the nearest sub pixel is found </w:t>
            </w:r>
          </w:p>
        </w:tc>
      </w:tr>
    </w:tbl>
    <w:p w:rsidR="00673D68" w:rsidRDefault="00673D68" w:rsidP="0037297C">
      <w:pPr>
        <w:rPr>
          <w:sz w:val="32"/>
          <w:szCs w:val="32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673D68" w:rsidRPr="00673D68" w:rsidTr="00673D68">
        <w:trPr>
          <w:trHeight w:val="2247"/>
        </w:trPr>
        <w:tc>
          <w:tcPr>
            <w:tcW w:w="4800" w:type="dxa"/>
            <w:vMerge w:val="restart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3D68" w:rsidRPr="00673D68" w:rsidRDefault="00673D68" w:rsidP="00673D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spellStart"/>
            <w:r w:rsidRPr="00673D68">
              <w:rPr>
                <w:rFonts w:ascii="Gill Sans MT" w:eastAsia="Times New Roman" w:hAnsi="Gill Sans MT" w:cs="Arial"/>
                <w:b/>
                <w:bCs/>
                <w:color w:val="002060"/>
                <w:kern w:val="24"/>
                <w:sz w:val="56"/>
                <w:szCs w:val="56"/>
                <w:lang w:val="en-US" w:eastAsia="en-IN"/>
              </w:rPr>
              <w:t>Yuvaraja</w:t>
            </w:r>
            <w:proofErr w:type="spellEnd"/>
            <w:r w:rsidRPr="00673D68">
              <w:rPr>
                <w:rFonts w:ascii="Gill Sans MT" w:eastAsia="Times New Roman" w:hAnsi="Gill Sans MT" w:cs="Arial"/>
                <w:b/>
                <w:bCs/>
                <w:color w:val="002060"/>
                <w:kern w:val="24"/>
                <w:position w:val="1"/>
                <w:sz w:val="56"/>
                <w:szCs w:val="56"/>
                <w:lang w:val="en-US" w:eastAsia="en-IN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3D68" w:rsidRPr="00673D68" w:rsidRDefault="00673D68" w:rsidP="00673D68">
            <w:pPr>
              <w:numPr>
                <w:ilvl w:val="0"/>
                <w:numId w:val="21"/>
              </w:numPr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673D68">
              <w:rPr>
                <w:rFonts w:ascii="Gill Sans MT" w:eastAsia="Times New Roman" w:hAnsi="Gill Sans MT" w:cs="Arial"/>
                <w:b/>
                <w:bCs/>
                <w:color w:val="E36C0A" w:themeColor="accent6" w:themeShade="BF"/>
                <w:kern w:val="24"/>
                <w:sz w:val="36"/>
                <w:szCs w:val="36"/>
                <w:lang w:val="en-US" w:eastAsia="en-IN"/>
              </w:rPr>
              <w:t xml:space="preserve"> Splitting up of bands</w:t>
            </w:r>
          </w:p>
          <w:p w:rsidR="00673D68" w:rsidRPr="00673D68" w:rsidRDefault="00673D68" w:rsidP="00673D68">
            <w:pPr>
              <w:numPr>
                <w:ilvl w:val="0"/>
                <w:numId w:val="22"/>
              </w:numPr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673D68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28"/>
                <w:szCs w:val="28"/>
                <w:lang w:val="en-US" w:eastAsia="en-IN"/>
              </w:rPr>
              <w:t xml:space="preserve">Images in R </w:t>
            </w:r>
            <w:proofErr w:type="gramStart"/>
            <w:r w:rsidRPr="00673D68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28"/>
                <w:szCs w:val="28"/>
                <w:lang w:val="en-US" w:eastAsia="en-IN"/>
              </w:rPr>
              <w:t>band ,</w:t>
            </w:r>
            <w:proofErr w:type="gramEnd"/>
            <w:r w:rsidRPr="00673D68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28"/>
                <w:szCs w:val="28"/>
                <w:lang w:val="en-US" w:eastAsia="en-IN"/>
              </w:rPr>
              <w:t xml:space="preserve"> G band , NIR band are identified. </w:t>
            </w:r>
          </w:p>
        </w:tc>
      </w:tr>
      <w:tr w:rsidR="00673D68" w:rsidRPr="00673D68" w:rsidTr="00673D68">
        <w:trPr>
          <w:trHeight w:val="2543"/>
        </w:trPr>
        <w:tc>
          <w:tcPr>
            <w:tcW w:w="0" w:type="auto"/>
            <w:vMerge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vAlign w:val="center"/>
            <w:hideMark/>
          </w:tcPr>
          <w:p w:rsidR="00673D68" w:rsidRPr="00673D68" w:rsidRDefault="00673D68" w:rsidP="00673D6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E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3D68" w:rsidRPr="00673D68" w:rsidRDefault="00673D68" w:rsidP="00673D6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673D68">
              <w:rPr>
                <w:rFonts w:ascii="Gill Sans MT" w:eastAsia="Times New Roman" w:hAnsi="Gill Sans MT" w:cs="Arial"/>
                <w:color w:val="984806" w:themeColor="accent6" w:themeShade="80"/>
                <w:kern w:val="24"/>
                <w:sz w:val="36"/>
                <w:szCs w:val="36"/>
                <w:lang w:val="en-US" w:eastAsia="en-IN"/>
              </w:rPr>
              <w:t>2 .</w:t>
            </w:r>
            <w:proofErr w:type="gramEnd"/>
            <w:r w:rsidRPr="00673D68">
              <w:rPr>
                <w:rFonts w:ascii="Gill Sans MT" w:eastAsia="Times New Roman" w:hAnsi="Gill Sans MT" w:cs="Arial"/>
                <w:color w:val="984806" w:themeColor="accent6" w:themeShade="80"/>
                <w:kern w:val="24"/>
                <w:sz w:val="36"/>
                <w:szCs w:val="36"/>
                <w:lang w:val="en-US" w:eastAsia="en-IN"/>
              </w:rPr>
              <w:t xml:space="preserve"> Spectral un mixing in NIR band </w:t>
            </w:r>
          </w:p>
          <w:p w:rsidR="00673D68" w:rsidRPr="00673D68" w:rsidRDefault="00673D68" w:rsidP="00673D68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32"/>
                <w:szCs w:val="36"/>
                <w:lang w:eastAsia="en-IN"/>
              </w:rPr>
            </w:pPr>
            <w:r w:rsidRPr="00673D68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32"/>
                <w:szCs w:val="32"/>
                <w:lang w:val="en-US" w:eastAsia="en-IN"/>
              </w:rPr>
              <w:t xml:space="preserve">Proportion of various classes in NIR band is found </w:t>
            </w:r>
          </w:p>
        </w:tc>
      </w:tr>
      <w:tr w:rsidR="00673D68" w:rsidRPr="00673D68" w:rsidTr="00673D68">
        <w:trPr>
          <w:trHeight w:val="2164"/>
        </w:trPr>
        <w:tc>
          <w:tcPr>
            <w:tcW w:w="0" w:type="auto"/>
            <w:vMerge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vAlign w:val="center"/>
            <w:hideMark/>
          </w:tcPr>
          <w:p w:rsidR="00673D68" w:rsidRPr="00673D68" w:rsidRDefault="00673D68" w:rsidP="00673D6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3D68" w:rsidRPr="00673D68" w:rsidRDefault="00673D68" w:rsidP="00673D6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673D68">
              <w:rPr>
                <w:rFonts w:ascii="Gill Sans MT" w:eastAsia="Times New Roman" w:hAnsi="Gill Sans MT" w:cs="Arial"/>
                <w:color w:val="984806" w:themeColor="accent6" w:themeShade="80"/>
                <w:kern w:val="24"/>
                <w:sz w:val="32"/>
                <w:szCs w:val="32"/>
                <w:lang w:val="en-US" w:eastAsia="en-IN"/>
              </w:rPr>
              <w:t>3 .</w:t>
            </w:r>
            <w:proofErr w:type="gramEnd"/>
            <w:r w:rsidRPr="00673D68">
              <w:rPr>
                <w:rFonts w:ascii="Gill Sans MT" w:eastAsia="Times New Roman" w:hAnsi="Gill Sans MT" w:cs="Arial"/>
                <w:color w:val="984806" w:themeColor="accent6" w:themeShade="80"/>
                <w:kern w:val="24"/>
                <w:sz w:val="32"/>
                <w:szCs w:val="32"/>
                <w:lang w:val="en-US" w:eastAsia="en-IN"/>
              </w:rPr>
              <w:t xml:space="preserve"> Identifying attraction between sub pixels </w:t>
            </w:r>
          </w:p>
          <w:p w:rsidR="00673D68" w:rsidRPr="00673D68" w:rsidRDefault="00673D68" w:rsidP="00673D68">
            <w:pPr>
              <w:numPr>
                <w:ilvl w:val="0"/>
                <w:numId w:val="24"/>
              </w:num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32"/>
                <w:szCs w:val="36"/>
                <w:lang w:eastAsia="en-IN"/>
              </w:rPr>
            </w:pPr>
            <w:proofErr w:type="spellStart"/>
            <w:r w:rsidRPr="00673D68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32"/>
                <w:szCs w:val="32"/>
                <w:lang w:val="en-US" w:eastAsia="en-IN"/>
              </w:rPr>
              <w:t>Cor</w:t>
            </w:r>
            <w:proofErr w:type="spellEnd"/>
            <w:r w:rsidRPr="00673D68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32"/>
                <w:szCs w:val="32"/>
                <w:lang w:val="en-US" w:eastAsia="en-IN"/>
              </w:rPr>
              <w:t xml:space="preserve">-relation between the nearest sub pixel is found </w:t>
            </w:r>
          </w:p>
        </w:tc>
      </w:tr>
    </w:tbl>
    <w:p w:rsidR="00673D68" w:rsidRPr="00E3453A" w:rsidRDefault="00673D68" w:rsidP="0037297C">
      <w:pPr>
        <w:rPr>
          <w:sz w:val="32"/>
          <w:szCs w:val="32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5E4E6F" w:rsidRPr="005E4E6F" w:rsidTr="005E4E6F">
        <w:trPr>
          <w:trHeight w:val="2448"/>
        </w:trPr>
        <w:tc>
          <w:tcPr>
            <w:tcW w:w="4800" w:type="dxa"/>
            <w:vMerge w:val="restart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E6F" w:rsidRPr="005E4E6F" w:rsidRDefault="005E4E6F" w:rsidP="005E4E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spellStart"/>
            <w:r w:rsidRPr="005E4E6F">
              <w:rPr>
                <w:rFonts w:ascii="Gill Sans MT" w:eastAsia="Times New Roman" w:hAnsi="Gill Sans MT" w:cs="Arial"/>
                <w:b/>
                <w:bCs/>
                <w:color w:val="002060"/>
                <w:kern w:val="24"/>
                <w:sz w:val="56"/>
                <w:szCs w:val="56"/>
                <w:lang w:val="en-US" w:eastAsia="en-IN"/>
              </w:rPr>
              <w:t>Yaswanth</w:t>
            </w:r>
            <w:proofErr w:type="spellEnd"/>
            <w:r w:rsidRPr="005E4E6F">
              <w:rPr>
                <w:rFonts w:ascii="Gill Sans MT" w:eastAsia="Times New Roman" w:hAnsi="Gill Sans MT" w:cs="Arial"/>
                <w:b/>
                <w:bCs/>
                <w:color w:val="002060"/>
                <w:kern w:val="24"/>
                <w:position w:val="1"/>
                <w:sz w:val="56"/>
                <w:szCs w:val="56"/>
                <w:lang w:val="en-US" w:eastAsia="en-IN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E6F" w:rsidRPr="005E4E6F" w:rsidRDefault="005E4E6F" w:rsidP="005E4E6F">
            <w:pPr>
              <w:numPr>
                <w:ilvl w:val="0"/>
                <w:numId w:val="25"/>
              </w:numPr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E4E6F">
              <w:rPr>
                <w:rFonts w:ascii="Gill Sans MT" w:eastAsia="Times New Roman" w:hAnsi="Gill Sans MT" w:cs="Arial"/>
                <w:b/>
                <w:bCs/>
                <w:color w:val="E36C0A" w:themeColor="accent6" w:themeShade="BF"/>
                <w:kern w:val="24"/>
                <w:sz w:val="36"/>
                <w:szCs w:val="36"/>
                <w:lang w:val="en-US" w:eastAsia="en-IN"/>
              </w:rPr>
              <w:t xml:space="preserve">Spectral Un Mixing in R band </w:t>
            </w:r>
          </w:p>
          <w:p w:rsidR="005E4E6F" w:rsidRPr="005E4E6F" w:rsidRDefault="005E4E6F" w:rsidP="005E4E6F">
            <w:pPr>
              <w:numPr>
                <w:ilvl w:val="0"/>
                <w:numId w:val="26"/>
              </w:numPr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28"/>
                <w:szCs w:val="36"/>
                <w:lang w:eastAsia="en-IN"/>
              </w:rPr>
            </w:pPr>
            <w:r w:rsidRPr="005E4E6F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28"/>
                <w:szCs w:val="28"/>
                <w:lang w:val="en-US" w:eastAsia="en-IN"/>
              </w:rPr>
              <w:t xml:space="preserve">Proportion of various classes in R band is found </w:t>
            </w:r>
          </w:p>
          <w:p w:rsidR="005E4E6F" w:rsidRPr="005E4E6F" w:rsidRDefault="005E4E6F" w:rsidP="005E4E6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E4E6F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28"/>
                <w:szCs w:val="28"/>
                <w:lang w:val="en-US" w:eastAsia="en-IN"/>
              </w:rPr>
              <w:t xml:space="preserve"> </w:t>
            </w:r>
          </w:p>
        </w:tc>
      </w:tr>
      <w:tr w:rsidR="005E4E6F" w:rsidRPr="005E4E6F" w:rsidTr="005E4E6F">
        <w:trPr>
          <w:trHeight w:val="2496"/>
        </w:trPr>
        <w:tc>
          <w:tcPr>
            <w:tcW w:w="0" w:type="auto"/>
            <w:vMerge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vAlign w:val="center"/>
            <w:hideMark/>
          </w:tcPr>
          <w:p w:rsidR="005E4E6F" w:rsidRPr="005E4E6F" w:rsidRDefault="005E4E6F" w:rsidP="005E4E6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E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E6F" w:rsidRPr="005E4E6F" w:rsidRDefault="005E4E6F" w:rsidP="005E4E6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5E4E6F">
              <w:rPr>
                <w:rFonts w:ascii="Gill Sans MT" w:eastAsia="Times New Roman" w:hAnsi="Gill Sans MT" w:cs="Arial"/>
                <w:color w:val="984806" w:themeColor="accent6" w:themeShade="80"/>
                <w:kern w:val="24"/>
                <w:sz w:val="36"/>
                <w:szCs w:val="36"/>
                <w:lang w:val="en-US" w:eastAsia="en-IN"/>
              </w:rPr>
              <w:t>2 .</w:t>
            </w:r>
            <w:proofErr w:type="gramEnd"/>
            <w:r w:rsidRPr="005E4E6F">
              <w:rPr>
                <w:rFonts w:ascii="Gill Sans MT" w:eastAsia="Times New Roman" w:hAnsi="Gill Sans MT" w:cs="Arial"/>
                <w:color w:val="984806" w:themeColor="accent6" w:themeShade="80"/>
                <w:kern w:val="24"/>
                <w:sz w:val="36"/>
                <w:szCs w:val="36"/>
                <w:lang w:val="en-US" w:eastAsia="en-IN"/>
              </w:rPr>
              <w:t xml:space="preserve"> Merging of classes </w:t>
            </w:r>
          </w:p>
          <w:p w:rsidR="005E4E6F" w:rsidRPr="005E4E6F" w:rsidRDefault="005E4E6F" w:rsidP="005E4E6F">
            <w:pPr>
              <w:numPr>
                <w:ilvl w:val="0"/>
                <w:numId w:val="27"/>
              </w:num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32"/>
                <w:szCs w:val="36"/>
                <w:lang w:eastAsia="en-IN"/>
              </w:rPr>
            </w:pPr>
            <w:r w:rsidRPr="005E4E6F">
              <w:rPr>
                <w:rFonts w:ascii="Gill Sans MT" w:eastAsia="Times New Roman" w:hAnsi="Gill Sans MT" w:cs="Arial"/>
                <w:b/>
                <w:bCs/>
                <w:color w:val="215868" w:themeColor="accent5" w:themeShade="80"/>
                <w:kern w:val="24"/>
                <w:sz w:val="32"/>
                <w:szCs w:val="32"/>
                <w:lang w:val="en-US" w:eastAsia="en-IN"/>
              </w:rPr>
              <w:t xml:space="preserve">Various band matrix’s are combined and for each class matrix is formed </w:t>
            </w:r>
          </w:p>
        </w:tc>
      </w:tr>
      <w:tr w:rsidR="005E4E6F" w:rsidRPr="005E4E6F" w:rsidTr="005E4E6F">
        <w:trPr>
          <w:trHeight w:val="2164"/>
        </w:trPr>
        <w:tc>
          <w:tcPr>
            <w:tcW w:w="0" w:type="auto"/>
            <w:vMerge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vAlign w:val="center"/>
            <w:hideMark/>
          </w:tcPr>
          <w:p w:rsidR="005E4E6F" w:rsidRPr="005E4E6F" w:rsidRDefault="005E4E6F" w:rsidP="005E4E6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4800" w:type="dxa"/>
            <w:tcBorders>
              <w:top w:val="single" w:sz="8" w:space="0" w:color="FEB80A"/>
              <w:left w:val="single" w:sz="8" w:space="0" w:color="FEB80A"/>
              <w:bottom w:val="single" w:sz="8" w:space="0" w:color="FEB80A"/>
              <w:right w:val="single" w:sz="8" w:space="0" w:color="FEB80A"/>
            </w:tcBorders>
            <w:shd w:val="clear" w:color="auto" w:fill="FFF3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E6F" w:rsidRPr="005E4E6F" w:rsidRDefault="005E4E6F" w:rsidP="005E4E6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5E4E6F">
              <w:rPr>
                <w:rFonts w:ascii="Gill Sans MT" w:eastAsia="Times New Roman" w:hAnsi="Gill Sans MT" w:cs="Arial"/>
                <w:color w:val="984806" w:themeColor="accent6" w:themeShade="80"/>
                <w:kern w:val="24"/>
                <w:sz w:val="32"/>
                <w:szCs w:val="32"/>
                <w:lang w:val="en-US" w:eastAsia="en-IN"/>
              </w:rPr>
              <w:t>3 .</w:t>
            </w:r>
            <w:proofErr w:type="gramEnd"/>
            <w:r w:rsidRPr="005E4E6F">
              <w:rPr>
                <w:rFonts w:ascii="Gill Sans MT" w:eastAsia="Times New Roman" w:hAnsi="Gill Sans MT" w:cs="Arial"/>
                <w:color w:val="984806" w:themeColor="accent6" w:themeShade="80"/>
                <w:kern w:val="24"/>
                <w:sz w:val="32"/>
                <w:szCs w:val="32"/>
                <w:lang w:val="en-US" w:eastAsia="en-IN"/>
              </w:rPr>
              <w:t xml:space="preserve">  Applying PSO to obtain final result </w:t>
            </w:r>
          </w:p>
          <w:p w:rsidR="005E4E6F" w:rsidRPr="005E4E6F" w:rsidRDefault="005E4E6F" w:rsidP="005E4E6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5E4E6F">
              <w:rPr>
                <w:rFonts w:ascii="Gill Sans MT" w:eastAsia="Times New Roman" w:hAnsi="Gill Sans MT" w:cs="Arial"/>
                <w:b/>
                <w:bCs/>
                <w:color w:val="000000" w:themeColor="dark1"/>
                <w:kern w:val="24"/>
                <w:sz w:val="32"/>
                <w:szCs w:val="32"/>
                <w:lang w:val="en-US" w:eastAsia="en-IN"/>
              </w:rPr>
              <w:t xml:space="preserve"> </w:t>
            </w:r>
          </w:p>
        </w:tc>
      </w:tr>
    </w:tbl>
    <w:p w:rsidR="0037297C" w:rsidRDefault="0037297C" w:rsidP="0037297C">
      <w:pPr>
        <w:rPr>
          <w:sz w:val="40"/>
          <w:szCs w:val="40"/>
        </w:rPr>
      </w:pPr>
    </w:p>
    <w:p w:rsidR="005E4E6F" w:rsidRDefault="005E4E6F" w:rsidP="0037297C">
      <w:pPr>
        <w:rPr>
          <w:sz w:val="40"/>
          <w:szCs w:val="40"/>
          <w:lang w:val="en-US"/>
        </w:rPr>
      </w:pPr>
    </w:p>
    <w:p w:rsidR="005E4E6F" w:rsidRDefault="005E4E6F" w:rsidP="0037297C">
      <w:pPr>
        <w:rPr>
          <w:sz w:val="40"/>
          <w:szCs w:val="40"/>
          <w:lang w:val="en-US"/>
        </w:rPr>
      </w:pPr>
    </w:p>
    <w:p w:rsidR="005E4E6F" w:rsidRDefault="005E4E6F" w:rsidP="0037297C">
      <w:pPr>
        <w:rPr>
          <w:sz w:val="40"/>
          <w:szCs w:val="40"/>
          <w:lang w:val="en-US"/>
        </w:rPr>
      </w:pPr>
    </w:p>
    <w:p w:rsidR="005E4E6F" w:rsidRPr="005E4E6F" w:rsidRDefault="005E4E6F" w:rsidP="0037297C">
      <w:pPr>
        <w:rPr>
          <w:b/>
          <w:sz w:val="32"/>
          <w:szCs w:val="32"/>
          <w:u w:val="single"/>
          <w:lang w:val="en-US"/>
        </w:rPr>
      </w:pPr>
      <w:r w:rsidRPr="005E4E6F">
        <w:rPr>
          <w:b/>
          <w:sz w:val="40"/>
          <w:szCs w:val="40"/>
          <w:u w:val="single"/>
          <w:lang w:val="en-US"/>
        </w:rPr>
        <w:t xml:space="preserve">Time Chart </w:t>
      </w:r>
      <w:r w:rsidRPr="005E4E6F">
        <w:rPr>
          <w:b/>
          <w:sz w:val="32"/>
          <w:szCs w:val="32"/>
          <w:u w:val="single"/>
          <w:lang w:val="en-US"/>
        </w:rPr>
        <w:t>(With Expected Outcome):</w:t>
      </w:r>
    </w:p>
    <w:p w:rsidR="005E4E6F" w:rsidRPr="005E4E6F" w:rsidRDefault="005E4E6F" w:rsidP="0037297C">
      <w:pPr>
        <w:rPr>
          <w:sz w:val="32"/>
          <w:szCs w:val="32"/>
        </w:rPr>
      </w:pPr>
      <w:r w:rsidRPr="005E4E6F">
        <w:rPr>
          <w:sz w:val="32"/>
          <w:szCs w:val="32"/>
        </w:rPr>
        <w:drawing>
          <wp:inline distT="0" distB="0" distL="0" distR="0" wp14:anchorId="27AD3BFB" wp14:editId="3BE2D670">
            <wp:extent cx="6406860" cy="1975449"/>
            <wp:effectExtent l="0" t="0" r="0" b="6350"/>
            <wp:docPr id="276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69" cy="198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7297C" w:rsidRDefault="0037297C" w:rsidP="005E4E6F">
      <w:pPr>
        <w:rPr>
          <w:sz w:val="56"/>
          <w:szCs w:val="56"/>
        </w:rPr>
      </w:pPr>
    </w:p>
    <w:p w:rsidR="005E4E6F" w:rsidRPr="005E4E6F" w:rsidRDefault="005E4E6F" w:rsidP="005E4E6F">
      <w:pPr>
        <w:rPr>
          <w:b/>
          <w:bCs/>
          <w:sz w:val="40"/>
          <w:szCs w:val="40"/>
          <w:u w:val="single"/>
        </w:rPr>
      </w:pPr>
      <w:r w:rsidRPr="005E4E6F">
        <w:rPr>
          <w:b/>
          <w:bCs/>
          <w:sz w:val="40"/>
          <w:szCs w:val="40"/>
          <w:u w:val="single"/>
        </w:rPr>
        <w:t>References:</w:t>
      </w:r>
    </w:p>
    <w:p w:rsidR="00000000" w:rsidRPr="005E4E6F" w:rsidRDefault="008412DD" w:rsidP="005E4E6F">
      <w:pPr>
        <w:pStyle w:val="ListParagraph"/>
        <w:numPr>
          <w:ilvl w:val="0"/>
          <w:numId w:val="31"/>
        </w:numPr>
        <w:rPr>
          <w:b/>
          <w:bCs/>
          <w:sz w:val="40"/>
          <w:szCs w:val="40"/>
        </w:rPr>
      </w:pPr>
      <w:r w:rsidRPr="005E4E6F">
        <w:rPr>
          <w:sz w:val="32"/>
          <w:szCs w:val="32"/>
          <w:lang w:val="en-US"/>
        </w:rPr>
        <w:lastRenderedPageBreak/>
        <w:t xml:space="preserve">J. </w:t>
      </w:r>
      <w:proofErr w:type="spellStart"/>
      <w:r w:rsidRPr="005E4E6F">
        <w:rPr>
          <w:sz w:val="32"/>
          <w:szCs w:val="32"/>
          <w:lang w:val="en-US"/>
        </w:rPr>
        <w:t>Tatem</w:t>
      </w:r>
      <w:proofErr w:type="spellEnd"/>
      <w:r w:rsidRPr="005E4E6F">
        <w:rPr>
          <w:sz w:val="32"/>
          <w:szCs w:val="32"/>
          <w:lang w:val="en-US"/>
        </w:rPr>
        <w:t xml:space="preserve">, H. G. Lewis, P. M. Atkinson, and M. S. Nixon, “Super-resolution land cover pattern prediction using a Hopfield neural network,” Remote </w:t>
      </w:r>
      <w:r w:rsidRPr="005E4E6F">
        <w:rPr>
          <w:sz w:val="32"/>
          <w:szCs w:val="32"/>
          <w:lang w:val="en-US"/>
        </w:rPr>
        <w:t>Sens. Environ. , vol. 79, no. 1, pp. 1–14, Jan. 2002</w:t>
      </w:r>
    </w:p>
    <w:p w:rsidR="00000000" w:rsidRPr="005E4E6F" w:rsidRDefault="008412DD" w:rsidP="005E4E6F">
      <w:pPr>
        <w:pStyle w:val="ListParagraph"/>
        <w:numPr>
          <w:ilvl w:val="0"/>
          <w:numId w:val="31"/>
        </w:numPr>
        <w:spacing w:after="20"/>
        <w:rPr>
          <w:sz w:val="32"/>
          <w:szCs w:val="32"/>
        </w:rPr>
      </w:pPr>
      <w:proofErr w:type="spellStart"/>
      <w:r w:rsidRPr="005E4E6F">
        <w:rPr>
          <w:sz w:val="32"/>
          <w:szCs w:val="32"/>
        </w:rPr>
        <w:t>Feng</w:t>
      </w:r>
      <w:proofErr w:type="spellEnd"/>
      <w:r w:rsidRPr="005E4E6F">
        <w:rPr>
          <w:sz w:val="32"/>
          <w:szCs w:val="32"/>
        </w:rPr>
        <w:t xml:space="preserve"> Ling, Yun Du, </w:t>
      </w:r>
      <w:proofErr w:type="spellStart"/>
      <w:r w:rsidRPr="005E4E6F">
        <w:rPr>
          <w:sz w:val="32"/>
          <w:szCs w:val="32"/>
        </w:rPr>
        <w:t>Fei</w:t>
      </w:r>
      <w:proofErr w:type="spellEnd"/>
      <w:r w:rsidRPr="005E4E6F">
        <w:rPr>
          <w:sz w:val="32"/>
          <w:szCs w:val="32"/>
        </w:rPr>
        <w:t xml:space="preserve"> Xiao, and </w:t>
      </w:r>
      <w:proofErr w:type="spellStart"/>
      <w:r w:rsidRPr="005E4E6F">
        <w:rPr>
          <w:sz w:val="32"/>
          <w:szCs w:val="32"/>
        </w:rPr>
        <w:t>Xiaodong</w:t>
      </w:r>
      <w:proofErr w:type="spellEnd"/>
      <w:r w:rsidRPr="005E4E6F">
        <w:rPr>
          <w:sz w:val="32"/>
          <w:szCs w:val="32"/>
        </w:rPr>
        <w:t xml:space="preserve"> </w:t>
      </w:r>
      <w:proofErr w:type="spellStart"/>
      <w:r w:rsidRPr="005E4E6F">
        <w:rPr>
          <w:sz w:val="32"/>
          <w:szCs w:val="32"/>
        </w:rPr>
        <w:t>Li“Subpixel</w:t>
      </w:r>
      <w:proofErr w:type="spellEnd"/>
      <w:r w:rsidRPr="005E4E6F">
        <w:rPr>
          <w:sz w:val="32"/>
          <w:szCs w:val="32"/>
        </w:rPr>
        <w:t xml:space="preserve"> Land Cover Mapping by Integrating Spectral and Spatial Information of Remotely </w:t>
      </w:r>
      <w:r w:rsidRPr="005E4E6F">
        <w:rPr>
          <w:sz w:val="32"/>
          <w:szCs w:val="32"/>
        </w:rPr>
        <w:t>Sensed Imagery” IEEE GEOSCIENCE AND REMOTE SENSING LETTERS., 2011 IEEE</w:t>
      </w:r>
    </w:p>
    <w:p w:rsidR="005E4E6F" w:rsidRPr="005E4E6F" w:rsidRDefault="008412DD" w:rsidP="005E4E6F">
      <w:pPr>
        <w:pStyle w:val="ListParagraph"/>
        <w:numPr>
          <w:ilvl w:val="0"/>
          <w:numId w:val="31"/>
        </w:numPr>
        <w:spacing w:after="20"/>
        <w:rPr>
          <w:sz w:val="32"/>
          <w:szCs w:val="32"/>
        </w:rPr>
      </w:pPr>
      <w:r w:rsidRPr="005E4E6F">
        <w:rPr>
          <w:sz w:val="32"/>
          <w:szCs w:val="32"/>
        </w:rPr>
        <w:t xml:space="preserve">P. M. Atkinson, “Issues of uncertainty in super-resolution m </w:t>
      </w:r>
      <w:proofErr w:type="spellStart"/>
      <w:r w:rsidRPr="005E4E6F">
        <w:rPr>
          <w:sz w:val="32"/>
          <w:szCs w:val="32"/>
        </w:rPr>
        <w:t>apping</w:t>
      </w:r>
      <w:proofErr w:type="spellEnd"/>
      <w:r w:rsidRPr="005E4E6F">
        <w:rPr>
          <w:sz w:val="32"/>
          <w:szCs w:val="32"/>
        </w:rPr>
        <w:t xml:space="preserve"> and their implications for the design of an inter-c</w:t>
      </w:r>
      <w:r w:rsidRPr="005E4E6F">
        <w:rPr>
          <w:sz w:val="32"/>
          <w:szCs w:val="32"/>
        </w:rPr>
        <w:t xml:space="preserve">omparison study,” Int. </w:t>
      </w:r>
      <w:proofErr w:type="spellStart"/>
      <w:r w:rsidRPr="005E4E6F">
        <w:rPr>
          <w:sz w:val="32"/>
          <w:szCs w:val="32"/>
        </w:rPr>
        <w:t>J.Remote</w:t>
      </w:r>
      <w:proofErr w:type="spellEnd"/>
      <w:r w:rsidRPr="005E4E6F">
        <w:rPr>
          <w:sz w:val="32"/>
          <w:szCs w:val="32"/>
        </w:rPr>
        <w:t xml:space="preserve"> Sens., vol. 30, no. 20, pp. 5293–5308, Oct. 2009</w:t>
      </w:r>
    </w:p>
    <w:p w:rsidR="005E4E6F" w:rsidRPr="005E4E6F" w:rsidRDefault="008412DD" w:rsidP="005E4E6F">
      <w:pPr>
        <w:pStyle w:val="ListParagraph"/>
        <w:numPr>
          <w:ilvl w:val="0"/>
          <w:numId w:val="31"/>
        </w:numPr>
        <w:spacing w:after="20"/>
        <w:rPr>
          <w:sz w:val="32"/>
          <w:szCs w:val="32"/>
        </w:rPr>
      </w:pPr>
      <w:r w:rsidRPr="005E4E6F">
        <w:rPr>
          <w:sz w:val="32"/>
          <w:szCs w:val="32"/>
          <w:lang w:val="en-US"/>
        </w:rPr>
        <w:t xml:space="preserve">J. </w:t>
      </w:r>
      <w:proofErr w:type="spellStart"/>
      <w:r w:rsidRPr="005E4E6F">
        <w:rPr>
          <w:sz w:val="32"/>
          <w:szCs w:val="32"/>
          <w:lang w:val="en-US"/>
        </w:rPr>
        <w:t>Tatem</w:t>
      </w:r>
      <w:proofErr w:type="spellEnd"/>
      <w:r w:rsidRPr="005E4E6F">
        <w:rPr>
          <w:sz w:val="32"/>
          <w:szCs w:val="32"/>
          <w:lang w:val="en-US"/>
        </w:rPr>
        <w:t xml:space="preserve">, H. G. Lewis, P. M. Atkinson, and M. S. Nixon, “Super-resolution target identification from r </w:t>
      </w:r>
      <w:proofErr w:type="spellStart"/>
      <w:r w:rsidRPr="005E4E6F">
        <w:rPr>
          <w:sz w:val="32"/>
          <w:szCs w:val="32"/>
          <w:lang w:val="en-US"/>
        </w:rPr>
        <w:t>emo</w:t>
      </w:r>
      <w:r w:rsidRPr="005E4E6F">
        <w:rPr>
          <w:sz w:val="32"/>
          <w:szCs w:val="32"/>
          <w:lang w:val="en-US"/>
        </w:rPr>
        <w:t>tely</w:t>
      </w:r>
      <w:proofErr w:type="spellEnd"/>
      <w:r w:rsidRPr="005E4E6F">
        <w:rPr>
          <w:sz w:val="32"/>
          <w:szCs w:val="32"/>
          <w:lang w:val="en-US"/>
        </w:rPr>
        <w:t xml:space="preserve"> sensed images using a Hop-field neural network,” IEEE Trans. </w:t>
      </w:r>
      <w:proofErr w:type="spellStart"/>
      <w:r w:rsidRPr="005E4E6F">
        <w:rPr>
          <w:sz w:val="32"/>
          <w:szCs w:val="32"/>
          <w:lang w:val="en-US"/>
        </w:rPr>
        <w:t>Geosci</w:t>
      </w:r>
      <w:proofErr w:type="spellEnd"/>
      <w:r w:rsidRPr="005E4E6F">
        <w:rPr>
          <w:sz w:val="32"/>
          <w:szCs w:val="32"/>
          <w:lang w:val="en-US"/>
        </w:rPr>
        <w:t xml:space="preserve">. Remote Sens. , vol. 39, no. 4, pp. 781–796, </w:t>
      </w:r>
      <w:bookmarkStart w:id="0" w:name="_GoBack"/>
      <w:bookmarkEnd w:id="0"/>
      <w:r w:rsidRPr="005E4E6F">
        <w:rPr>
          <w:sz w:val="32"/>
          <w:szCs w:val="32"/>
          <w:lang w:val="en-US"/>
        </w:rPr>
        <w:t>Apr. 2001</w:t>
      </w:r>
    </w:p>
    <w:sectPr w:rsidR="005E4E6F" w:rsidRPr="005E4E6F" w:rsidSect="005E4E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3EA6"/>
    <w:multiLevelType w:val="hybridMultilevel"/>
    <w:tmpl w:val="4E6CEA18"/>
    <w:lvl w:ilvl="0" w:tplc="5964AA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53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5463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A71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8425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4A34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F88C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E66D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0ACE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BD4213"/>
    <w:multiLevelType w:val="hybridMultilevel"/>
    <w:tmpl w:val="2B76B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B5348"/>
    <w:multiLevelType w:val="hybridMultilevel"/>
    <w:tmpl w:val="A642E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B5DC1"/>
    <w:multiLevelType w:val="hybridMultilevel"/>
    <w:tmpl w:val="FBF0B6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746030"/>
    <w:multiLevelType w:val="hybridMultilevel"/>
    <w:tmpl w:val="A51A7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E70FDD"/>
    <w:multiLevelType w:val="hybridMultilevel"/>
    <w:tmpl w:val="7BF29494"/>
    <w:lvl w:ilvl="0" w:tplc="7A4882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E2B5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4AE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0D4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66A0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5850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254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E74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5EC5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23C0F"/>
    <w:multiLevelType w:val="hybridMultilevel"/>
    <w:tmpl w:val="BBC28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EC3055"/>
    <w:multiLevelType w:val="hybridMultilevel"/>
    <w:tmpl w:val="D416D36C"/>
    <w:lvl w:ilvl="0" w:tplc="6CB49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0C0F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1CEE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3CAB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2053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4E66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4277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18B7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72F1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9AD426C"/>
    <w:multiLevelType w:val="hybridMultilevel"/>
    <w:tmpl w:val="4874E4F8"/>
    <w:lvl w:ilvl="0" w:tplc="5EF2D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220EF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86ACD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EF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61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5E9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708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7E3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CE1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16D1"/>
    <w:multiLevelType w:val="hybridMultilevel"/>
    <w:tmpl w:val="0FB02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91843"/>
    <w:multiLevelType w:val="hybridMultilevel"/>
    <w:tmpl w:val="EA265B92"/>
    <w:lvl w:ilvl="0" w:tplc="70A62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D2F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09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C83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C8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E8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6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82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CC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684EF9"/>
    <w:multiLevelType w:val="hybridMultilevel"/>
    <w:tmpl w:val="BEC4F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7C3D4B"/>
    <w:multiLevelType w:val="hybridMultilevel"/>
    <w:tmpl w:val="5F68B1E6"/>
    <w:lvl w:ilvl="0" w:tplc="55A4F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A6D8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21E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CFC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8A5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465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A36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26A9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299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AB4E64"/>
    <w:multiLevelType w:val="hybridMultilevel"/>
    <w:tmpl w:val="0E149744"/>
    <w:lvl w:ilvl="0" w:tplc="78D2AC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6CF1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F43D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FC6F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7627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DC9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F865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2668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5C92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6DA2D55"/>
    <w:multiLevelType w:val="hybridMultilevel"/>
    <w:tmpl w:val="9E8E4F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DF6906"/>
    <w:multiLevelType w:val="hybridMultilevel"/>
    <w:tmpl w:val="977AB21E"/>
    <w:lvl w:ilvl="0" w:tplc="DA8CC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24BA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1EA3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2A68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2CC2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9E7D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8A84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4E2F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6A13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C8F2522"/>
    <w:multiLevelType w:val="hybridMultilevel"/>
    <w:tmpl w:val="9F98333C"/>
    <w:lvl w:ilvl="0" w:tplc="0374F7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76E1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925F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BA32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3E90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3AF7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3073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80E0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7428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0537CE4"/>
    <w:multiLevelType w:val="hybridMultilevel"/>
    <w:tmpl w:val="02B05EC2"/>
    <w:lvl w:ilvl="0" w:tplc="CB9E2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22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CA78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21B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10D1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86A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638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ECB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EE7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456DC6"/>
    <w:multiLevelType w:val="hybridMultilevel"/>
    <w:tmpl w:val="4AEC925A"/>
    <w:lvl w:ilvl="0" w:tplc="2B7EDC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260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ED6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E3A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44F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E09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E27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A28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237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6C58AF"/>
    <w:multiLevelType w:val="hybridMultilevel"/>
    <w:tmpl w:val="6E36AB62"/>
    <w:lvl w:ilvl="0" w:tplc="9E76A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601E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4D8A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C8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381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04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A3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E2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6D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D721CE"/>
    <w:multiLevelType w:val="hybridMultilevel"/>
    <w:tmpl w:val="3C980B78"/>
    <w:lvl w:ilvl="0" w:tplc="5B80D5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C48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6CB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C91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8EB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80E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233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692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B416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E65F98"/>
    <w:multiLevelType w:val="hybridMultilevel"/>
    <w:tmpl w:val="1EE46672"/>
    <w:lvl w:ilvl="0" w:tplc="A2F63D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1878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BA95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76E2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F822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6E42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86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EE90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85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445283A"/>
    <w:multiLevelType w:val="hybridMultilevel"/>
    <w:tmpl w:val="DD70D592"/>
    <w:lvl w:ilvl="0" w:tplc="D7BE31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4A3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30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A55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E2F4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C64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0D3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485C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6A4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A44C5C"/>
    <w:multiLevelType w:val="hybridMultilevel"/>
    <w:tmpl w:val="64CC5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065D2"/>
    <w:multiLevelType w:val="hybridMultilevel"/>
    <w:tmpl w:val="DA86EBE0"/>
    <w:lvl w:ilvl="0" w:tplc="8D06A4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42A8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84C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081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07B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5E5D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68AC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C7A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0A1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D87C66"/>
    <w:multiLevelType w:val="hybridMultilevel"/>
    <w:tmpl w:val="414098F0"/>
    <w:lvl w:ilvl="0" w:tplc="A6A6B3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8E96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E405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4CE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A82F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EB6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A4A1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BC4A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BAE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8E31671"/>
    <w:multiLevelType w:val="hybridMultilevel"/>
    <w:tmpl w:val="627E0890"/>
    <w:lvl w:ilvl="0" w:tplc="BC50DE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838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E6D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CEEC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768D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485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45D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946E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EC5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E15AD2"/>
    <w:multiLevelType w:val="hybridMultilevel"/>
    <w:tmpl w:val="04F214FA"/>
    <w:lvl w:ilvl="0" w:tplc="36B424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86BD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CE6D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5A7F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D23A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033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ACF2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A0B5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BE62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D952E59"/>
    <w:multiLevelType w:val="hybridMultilevel"/>
    <w:tmpl w:val="91F04F70"/>
    <w:lvl w:ilvl="0" w:tplc="F482C3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9487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88DA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54DE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F839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985F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D829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6296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6C43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F7E065E"/>
    <w:multiLevelType w:val="hybridMultilevel"/>
    <w:tmpl w:val="FB684AE2"/>
    <w:lvl w:ilvl="0" w:tplc="1DC67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C9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A1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A7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F87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0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82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08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6FB46D7"/>
    <w:multiLevelType w:val="hybridMultilevel"/>
    <w:tmpl w:val="C5BC2FC0"/>
    <w:lvl w:ilvl="0" w:tplc="41EA0C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567D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4EAC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4E3C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648D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00EE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B008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5CEC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0891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7EE313F5"/>
    <w:multiLevelType w:val="hybridMultilevel"/>
    <w:tmpl w:val="968E3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7"/>
  </w:num>
  <w:num w:numId="4">
    <w:abstractNumId w:val="30"/>
  </w:num>
  <w:num w:numId="5">
    <w:abstractNumId w:val="3"/>
  </w:num>
  <w:num w:numId="6">
    <w:abstractNumId w:val="21"/>
  </w:num>
  <w:num w:numId="7">
    <w:abstractNumId w:val="1"/>
  </w:num>
  <w:num w:numId="8">
    <w:abstractNumId w:val="15"/>
  </w:num>
  <w:num w:numId="9">
    <w:abstractNumId w:val="16"/>
  </w:num>
  <w:num w:numId="10">
    <w:abstractNumId w:val="6"/>
  </w:num>
  <w:num w:numId="11">
    <w:abstractNumId w:val="31"/>
  </w:num>
  <w:num w:numId="12">
    <w:abstractNumId w:val="9"/>
  </w:num>
  <w:num w:numId="13">
    <w:abstractNumId w:val="2"/>
  </w:num>
  <w:num w:numId="14">
    <w:abstractNumId w:val="29"/>
  </w:num>
  <w:num w:numId="15">
    <w:abstractNumId w:val="28"/>
  </w:num>
  <w:num w:numId="16">
    <w:abstractNumId w:val="7"/>
  </w:num>
  <w:num w:numId="17">
    <w:abstractNumId w:val="10"/>
  </w:num>
  <w:num w:numId="18">
    <w:abstractNumId w:val="12"/>
  </w:num>
  <w:num w:numId="19">
    <w:abstractNumId w:val="17"/>
  </w:num>
  <w:num w:numId="20">
    <w:abstractNumId w:val="22"/>
  </w:num>
  <w:num w:numId="21">
    <w:abstractNumId w:val="8"/>
  </w:num>
  <w:num w:numId="22">
    <w:abstractNumId w:val="20"/>
  </w:num>
  <w:num w:numId="23">
    <w:abstractNumId w:val="18"/>
  </w:num>
  <w:num w:numId="24">
    <w:abstractNumId w:val="26"/>
  </w:num>
  <w:num w:numId="25">
    <w:abstractNumId w:val="19"/>
  </w:num>
  <w:num w:numId="26">
    <w:abstractNumId w:val="24"/>
  </w:num>
  <w:num w:numId="27">
    <w:abstractNumId w:val="5"/>
  </w:num>
  <w:num w:numId="28">
    <w:abstractNumId w:val="0"/>
  </w:num>
  <w:num w:numId="29">
    <w:abstractNumId w:val="14"/>
  </w:num>
  <w:num w:numId="30">
    <w:abstractNumId w:val="23"/>
  </w:num>
  <w:num w:numId="31">
    <w:abstractNumId w:val="1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7C"/>
    <w:rsid w:val="001148F7"/>
    <w:rsid w:val="0037297C"/>
    <w:rsid w:val="00583443"/>
    <w:rsid w:val="005D430B"/>
    <w:rsid w:val="005E4E6F"/>
    <w:rsid w:val="00673D68"/>
    <w:rsid w:val="00695088"/>
    <w:rsid w:val="00803067"/>
    <w:rsid w:val="008412DD"/>
    <w:rsid w:val="00867747"/>
    <w:rsid w:val="00A63A35"/>
    <w:rsid w:val="00AB0ED9"/>
    <w:rsid w:val="00AF0283"/>
    <w:rsid w:val="00CD5B1B"/>
    <w:rsid w:val="00D423D3"/>
    <w:rsid w:val="00D93D7C"/>
    <w:rsid w:val="00E3453A"/>
    <w:rsid w:val="00EB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2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2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0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6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6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90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5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3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6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4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1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7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2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0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2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0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91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4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2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1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1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1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3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0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2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8B90A-2D30-46A6-B59F-E5097482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Naveen Raj</cp:lastModifiedBy>
  <cp:revision>3</cp:revision>
  <dcterms:created xsi:type="dcterms:W3CDTF">2013-02-04T03:17:00Z</dcterms:created>
  <dcterms:modified xsi:type="dcterms:W3CDTF">2013-02-04T06:04:00Z</dcterms:modified>
</cp:coreProperties>
</file>