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Specifications schema for Laptops: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number 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CPU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GPU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HDD/SSD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M.2 Slot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Battery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Body material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Dimensions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Weight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Ports and connectivity -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1x USB Type-A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2x USB Type-C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Card reader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Wi-Fi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Bluetooth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Audio jack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 features -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Fingerprint reader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camera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Backlit keyboard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Microphone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Speakers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