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00FC" w:rsidRPr="005A0480" w:rsidRDefault="0030794C" w:rsidP="001E00FC">
      <w:pPr>
        <w:spacing w:before="100" w:beforeAutospacing="1" w:after="100" w:afterAutospacing="1" w:line="360" w:lineRule="auto"/>
        <w:jc w:val="center"/>
        <w:outlineLvl w:val="2"/>
        <w:rPr>
          <w:rFonts w:ascii="Times New Roman" w:eastAsia="Times New Roman" w:hAnsi="Times New Roman" w:cs="Times New Roman"/>
          <w:b/>
          <w:bCs/>
          <w:sz w:val="28"/>
          <w:szCs w:val="24"/>
          <w:lang w:eastAsia="en-IN"/>
        </w:rPr>
      </w:pPr>
      <w:r w:rsidRPr="005A0480">
        <w:rPr>
          <w:rFonts w:ascii="Times New Roman" w:eastAsia="Times New Roman" w:hAnsi="Times New Roman" w:cs="Times New Roman"/>
          <w:b/>
          <w:bCs/>
          <w:sz w:val="28"/>
          <w:szCs w:val="24"/>
          <w:lang w:eastAsia="en-IN"/>
        </w:rPr>
        <w:t>Experiment 5</w:t>
      </w:r>
      <w:r>
        <w:rPr>
          <w:rFonts w:ascii="Times New Roman" w:eastAsia="Times New Roman" w:hAnsi="Times New Roman" w:cs="Times New Roman"/>
          <w:b/>
          <w:bCs/>
          <w:sz w:val="28"/>
          <w:szCs w:val="24"/>
          <w:lang w:eastAsia="en-IN"/>
        </w:rPr>
        <w:t xml:space="preserve">: </w:t>
      </w:r>
      <w:r w:rsidR="0054229A">
        <w:rPr>
          <w:rFonts w:ascii="Times New Roman" w:eastAsia="Times New Roman" w:hAnsi="Times New Roman" w:cs="Times New Roman"/>
          <w:b/>
          <w:bCs/>
          <w:sz w:val="28"/>
          <w:szCs w:val="24"/>
          <w:lang w:eastAsia="en-IN"/>
        </w:rPr>
        <w:t>Data Visualization with Power BI.</w:t>
      </w:r>
    </w:p>
    <w:p w:rsidR="0054229A" w:rsidRDefault="0054229A" w:rsidP="0054229A">
      <w:pPr>
        <w:spacing w:before="100" w:beforeAutospacing="1" w:after="100" w:afterAutospacing="1" w:line="360" w:lineRule="auto"/>
        <w:jc w:val="both"/>
        <w:outlineLvl w:val="2"/>
        <w:rPr>
          <w:rFonts w:ascii="Times New Roman" w:eastAsia="Times New Roman" w:hAnsi="Times New Roman" w:cs="Times New Roman"/>
          <w:sz w:val="24"/>
          <w:szCs w:val="24"/>
          <w:lang w:eastAsia="en-IN"/>
        </w:rPr>
      </w:pPr>
      <w:r w:rsidRPr="005A0480">
        <w:rPr>
          <w:rFonts w:ascii="Times New Roman" w:eastAsia="Times New Roman" w:hAnsi="Times New Roman" w:cs="Times New Roman"/>
          <w:b/>
          <w:bCs/>
          <w:sz w:val="28"/>
          <w:szCs w:val="24"/>
          <w:lang w:eastAsia="en-IN"/>
        </w:rPr>
        <w:t>Experiment 5</w:t>
      </w:r>
      <w:r>
        <w:rPr>
          <w:rFonts w:ascii="Times New Roman" w:eastAsia="Times New Roman" w:hAnsi="Times New Roman" w:cs="Times New Roman"/>
          <w:b/>
          <w:bCs/>
          <w:sz w:val="28"/>
          <w:szCs w:val="24"/>
          <w:lang w:eastAsia="en-IN"/>
        </w:rPr>
        <w:t xml:space="preserve">: </w:t>
      </w:r>
      <w:r w:rsidR="001E00FC" w:rsidRPr="001E00FC">
        <w:rPr>
          <w:rFonts w:ascii="Times New Roman" w:hAnsi="Times New Roman" w:cs="Times New Roman"/>
          <w:b/>
          <w:bCs/>
          <w:color w:val="000000"/>
          <w:sz w:val="24"/>
          <w:szCs w:val="24"/>
        </w:rPr>
        <w:t>Introducing Power BI</w:t>
      </w:r>
      <w:r w:rsidR="001E00FC" w:rsidRPr="001E00FC">
        <w:rPr>
          <w:rFonts w:ascii="Times New Roman" w:hAnsi="Times New Roman" w:cs="Times New Roman"/>
          <w:color w:val="000000"/>
          <w:sz w:val="24"/>
          <w:szCs w:val="24"/>
        </w:rPr>
        <w:t xml:space="preserve"> -Components and the flow of work. Power BI Desktop Interface-</w:t>
      </w:r>
      <w:r w:rsidRPr="0054229A">
        <w:rPr>
          <w:rFonts w:ascii="Times New Roman" w:eastAsia="Times New Roman" w:hAnsi="Times New Roman" w:cs="Times New Roman"/>
          <w:sz w:val="24"/>
          <w:szCs w:val="24"/>
          <w:lang w:eastAsia="en-IN"/>
        </w:rPr>
        <w:t xml:space="preserve"> </w:t>
      </w:r>
      <w:r w:rsidRPr="001E00FC">
        <w:rPr>
          <w:rFonts w:ascii="Times New Roman" w:eastAsia="Times New Roman" w:hAnsi="Times New Roman" w:cs="Times New Roman"/>
          <w:sz w:val="24"/>
          <w:szCs w:val="24"/>
          <w:lang w:eastAsia="en-IN"/>
        </w:rPr>
        <w:t>and identify the five main areas of a report.</w:t>
      </w:r>
    </w:p>
    <w:p w:rsidR="001E00FC" w:rsidRPr="006E5B9B" w:rsidRDefault="001E00FC" w:rsidP="0054229A">
      <w:pPr>
        <w:spacing w:before="100" w:beforeAutospacing="1" w:after="100" w:afterAutospacing="1" w:line="360" w:lineRule="auto"/>
        <w:jc w:val="both"/>
        <w:outlineLvl w:val="2"/>
        <w:rPr>
          <w:rFonts w:ascii="Times New Roman" w:eastAsia="Times New Roman" w:hAnsi="Times New Roman" w:cs="Times New Roman"/>
          <w:b/>
          <w:bCs/>
          <w:sz w:val="26"/>
          <w:szCs w:val="26"/>
          <w:lang w:eastAsia="en-IN"/>
        </w:rPr>
      </w:pPr>
      <w:r w:rsidRPr="006E5B9B">
        <w:rPr>
          <w:rFonts w:ascii="Times New Roman" w:eastAsia="Times New Roman" w:hAnsi="Times New Roman" w:cs="Times New Roman"/>
          <w:b/>
          <w:bCs/>
          <w:sz w:val="26"/>
          <w:szCs w:val="26"/>
          <w:lang w:eastAsia="en-IN"/>
        </w:rPr>
        <w:t>Introduction to Power BI</w:t>
      </w:r>
    </w:p>
    <w:p w:rsidR="006E5B9B" w:rsidRDefault="006E5B9B" w:rsidP="006E5B9B">
      <w:pPr>
        <w:pStyle w:val="whitespace-pre-wrap"/>
        <w:spacing w:line="360" w:lineRule="auto"/>
        <w:jc w:val="both"/>
      </w:pPr>
      <w:r>
        <w:t>Power BI is a powerful business analytics tool developed by Microsoft. It's designed to transform raw data into meaningful insights through interactive visualizations and comprehensive business intelligence capabilities. This versatile platform enables users across an organization to connect to various data sources, create dynamic reports and dashboards, and share valuable insights.</w:t>
      </w:r>
    </w:p>
    <w:p w:rsidR="001E00FC" w:rsidRPr="001E00FC" w:rsidRDefault="001E00FC" w:rsidP="001E00F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1E00FC">
        <w:rPr>
          <w:rFonts w:ascii="Times New Roman" w:eastAsia="Times New Roman" w:hAnsi="Times New Roman" w:cs="Times New Roman"/>
          <w:b/>
          <w:bCs/>
          <w:sz w:val="24"/>
          <w:szCs w:val="24"/>
          <w:lang w:eastAsia="en-IN"/>
        </w:rPr>
        <w:t>Objective</w:t>
      </w:r>
      <w:r w:rsidR="0054229A">
        <w:rPr>
          <w:rFonts w:ascii="Times New Roman" w:eastAsia="Times New Roman" w:hAnsi="Times New Roman" w:cs="Times New Roman"/>
          <w:b/>
          <w:bCs/>
          <w:sz w:val="24"/>
          <w:szCs w:val="24"/>
          <w:lang w:eastAsia="en-IN"/>
        </w:rPr>
        <w:t xml:space="preserve"> of this Experiment</w:t>
      </w:r>
      <w:r w:rsidRPr="001E00FC">
        <w:rPr>
          <w:rFonts w:ascii="Times New Roman" w:eastAsia="Times New Roman" w:hAnsi="Times New Roman" w:cs="Times New Roman"/>
          <w:b/>
          <w:bCs/>
          <w:sz w:val="24"/>
          <w:szCs w:val="24"/>
          <w:lang w:eastAsia="en-IN"/>
        </w:rPr>
        <w:t>:</w:t>
      </w:r>
    </w:p>
    <w:p w:rsidR="001E00FC" w:rsidRPr="001E00FC" w:rsidRDefault="001E00FC" w:rsidP="001E00F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To introduce the key components of Power BI and explain the workflow of creating a report.</w:t>
      </w:r>
    </w:p>
    <w:p w:rsidR="001E00FC" w:rsidRPr="001E00FC" w:rsidRDefault="001E00FC" w:rsidP="001E00F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To explore the Power BI Desktop Interface and identify the five main areas of a report.</w:t>
      </w:r>
    </w:p>
    <w:p w:rsidR="001E00FC" w:rsidRPr="001E00FC" w:rsidRDefault="001E00FC" w:rsidP="001E00F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1E00FC">
        <w:rPr>
          <w:rFonts w:ascii="Times New Roman" w:eastAsia="Times New Roman" w:hAnsi="Times New Roman" w:cs="Times New Roman"/>
          <w:b/>
          <w:bCs/>
          <w:sz w:val="24"/>
          <w:szCs w:val="24"/>
          <w:lang w:eastAsia="en-IN"/>
        </w:rPr>
        <w:t>Tools Required:</w:t>
      </w:r>
    </w:p>
    <w:p w:rsidR="001E00FC" w:rsidRPr="00ED5653" w:rsidRDefault="001E00FC" w:rsidP="001E00FC">
      <w:pPr>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ED5653">
        <w:rPr>
          <w:rFonts w:ascii="Times New Roman" w:eastAsia="Times New Roman" w:hAnsi="Times New Roman" w:cs="Times New Roman"/>
          <w:b/>
          <w:sz w:val="24"/>
          <w:szCs w:val="24"/>
          <w:lang w:eastAsia="en-IN"/>
        </w:rPr>
        <w:t>Power BI Desktop installed on your machine.</w:t>
      </w:r>
    </w:p>
    <w:p w:rsidR="00F6228F" w:rsidRDefault="009A004A" w:rsidP="00F6228F">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hyperlink r:id="rId5" w:history="1">
        <w:r w:rsidR="00F6228F" w:rsidRPr="00F6228F">
          <w:rPr>
            <w:rStyle w:val="Hyperlink"/>
            <w:rFonts w:ascii="Times New Roman" w:eastAsia="Times New Roman" w:hAnsi="Times New Roman" w:cs="Times New Roman"/>
            <w:sz w:val="24"/>
            <w:szCs w:val="24"/>
            <w:lang w:eastAsia="en-IN"/>
          </w:rPr>
          <w:t>https://www.microsoft.com/en-us/download/details.aspx?id=58494</w:t>
        </w:r>
      </w:hyperlink>
    </w:p>
    <w:p w:rsidR="00F6228F" w:rsidRPr="001E00FC" w:rsidRDefault="00F6228F" w:rsidP="00ED5653">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F6228F">
        <w:rPr>
          <w:rFonts w:ascii="Times New Roman" w:eastAsia="Times New Roman" w:hAnsi="Times New Roman" w:cs="Times New Roman"/>
          <w:sz w:val="24"/>
          <w:szCs w:val="24"/>
          <w:lang w:eastAsia="en-IN"/>
        </w:rPr>
        <w:t>The basic version of Power BI, called Power BI Desktop, is free to download and use. Power BI Desktop allows you to create reports, visualize data,</w:t>
      </w:r>
      <w:r w:rsidR="00ED5653">
        <w:rPr>
          <w:rFonts w:ascii="Times New Roman" w:eastAsia="Times New Roman" w:hAnsi="Times New Roman" w:cs="Times New Roman"/>
          <w:sz w:val="24"/>
          <w:szCs w:val="24"/>
          <w:lang w:eastAsia="en-IN"/>
        </w:rPr>
        <w:t xml:space="preserve"> and perform analysis for </w:t>
      </w:r>
      <w:proofErr w:type="spellStart"/>
      <w:r w:rsidR="00ED5653">
        <w:rPr>
          <w:rFonts w:ascii="Times New Roman" w:eastAsia="Times New Roman" w:hAnsi="Times New Roman" w:cs="Times New Roman"/>
          <w:sz w:val="24"/>
          <w:szCs w:val="24"/>
          <w:lang w:eastAsia="en-IN"/>
        </w:rPr>
        <w:t>free.</w:t>
      </w:r>
      <w:r w:rsidRPr="00F6228F">
        <w:rPr>
          <w:rFonts w:ascii="Times New Roman" w:eastAsia="Times New Roman" w:hAnsi="Times New Roman" w:cs="Times New Roman"/>
          <w:sz w:val="24"/>
          <w:szCs w:val="24"/>
          <w:lang w:eastAsia="en-IN"/>
        </w:rPr>
        <w:t>However</w:t>
      </w:r>
      <w:proofErr w:type="spellEnd"/>
      <w:r w:rsidRPr="00F6228F">
        <w:rPr>
          <w:rFonts w:ascii="Times New Roman" w:eastAsia="Times New Roman" w:hAnsi="Times New Roman" w:cs="Times New Roman"/>
          <w:sz w:val="24"/>
          <w:szCs w:val="24"/>
          <w:lang w:eastAsia="en-IN"/>
        </w:rPr>
        <w:t xml:space="preserve">, some features, such as sharing reports and collaborating through the cloud service (Power BI Service), may require a Power BI Pro subscription, which is </w:t>
      </w:r>
      <w:proofErr w:type="spellStart"/>
      <w:r w:rsidRPr="00F6228F">
        <w:rPr>
          <w:rFonts w:ascii="Times New Roman" w:eastAsia="Times New Roman" w:hAnsi="Times New Roman" w:cs="Times New Roman"/>
          <w:sz w:val="24"/>
          <w:szCs w:val="24"/>
          <w:lang w:eastAsia="en-IN"/>
        </w:rPr>
        <w:t>paid.For</w:t>
      </w:r>
      <w:proofErr w:type="spellEnd"/>
      <w:r w:rsidRPr="00F6228F">
        <w:rPr>
          <w:rFonts w:ascii="Times New Roman" w:eastAsia="Times New Roman" w:hAnsi="Times New Roman" w:cs="Times New Roman"/>
          <w:sz w:val="24"/>
          <w:szCs w:val="24"/>
          <w:lang w:eastAsia="en-IN"/>
        </w:rPr>
        <w:t xml:space="preserve"> local data visualization, the free version (Power BI Desktop) is typically sufficient.</w:t>
      </w:r>
    </w:p>
    <w:p w:rsidR="001E00FC" w:rsidRDefault="001E00FC" w:rsidP="001E00FC">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D5653">
        <w:rPr>
          <w:rFonts w:ascii="Times New Roman" w:eastAsia="Times New Roman" w:hAnsi="Times New Roman" w:cs="Times New Roman"/>
          <w:b/>
          <w:sz w:val="24"/>
          <w:szCs w:val="24"/>
          <w:lang w:eastAsia="en-IN"/>
        </w:rPr>
        <w:t>Sample data file (Excel or CSV) for demonstration</w:t>
      </w:r>
      <w:r w:rsidRPr="001E00FC">
        <w:rPr>
          <w:rFonts w:ascii="Times New Roman" w:eastAsia="Times New Roman" w:hAnsi="Times New Roman" w:cs="Times New Roman"/>
          <w:sz w:val="24"/>
          <w:szCs w:val="24"/>
          <w:lang w:eastAsia="en-IN"/>
        </w:rPr>
        <w:t>.</w:t>
      </w:r>
    </w:p>
    <w:p w:rsidR="00ED5653" w:rsidRDefault="00ED5653" w:rsidP="00ED5653">
      <w:pPr>
        <w:pStyle w:val="NormalWeb"/>
        <w:numPr>
          <w:ilvl w:val="0"/>
          <w:numId w:val="19"/>
        </w:numPr>
        <w:spacing w:line="360" w:lineRule="auto"/>
        <w:jc w:val="both"/>
      </w:pPr>
      <w:r>
        <w:t xml:space="preserve">We will be using the supermarket store sales data as a </w:t>
      </w:r>
      <w:proofErr w:type="spellStart"/>
      <w:r>
        <w:t>launchpad</w:t>
      </w:r>
      <w:proofErr w:type="spellEnd"/>
      <w:r>
        <w:t xml:space="preserve"> for exploring the power of Power BI. This dataset provides a real-world glimpse into supermarket operations, offering valuable insights into customers, orders, purchased items, and payment methods. We will have the opportunity to explore customer segmentation, </w:t>
      </w:r>
      <w:proofErr w:type="spellStart"/>
      <w:r>
        <w:t>analyze</w:t>
      </w:r>
      <w:proofErr w:type="spellEnd"/>
      <w:r>
        <w:t xml:space="preserve"> sales performance, identify popular products, and understand customer payment preferences.</w:t>
      </w:r>
    </w:p>
    <w:p w:rsidR="00ED5653" w:rsidRDefault="00ED5653" w:rsidP="00ED5653">
      <w:pPr>
        <w:pStyle w:val="NormalWeb"/>
        <w:numPr>
          <w:ilvl w:val="0"/>
          <w:numId w:val="19"/>
        </w:numPr>
        <w:spacing w:line="360" w:lineRule="auto"/>
        <w:jc w:val="both"/>
      </w:pPr>
      <w:r>
        <w:lastRenderedPageBreak/>
        <w:t>This dataset will be used to practice data transformation and visualization techniques, enabling us to create insightful dashboards, draw meaningful conclusions, and gain valuable business intelligence from this comprehensive dataset.</w:t>
      </w:r>
    </w:p>
    <w:p w:rsidR="001E00FC" w:rsidRPr="001E00FC" w:rsidRDefault="001E00FC" w:rsidP="001E00F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1E00FC">
        <w:rPr>
          <w:rFonts w:ascii="Times New Roman" w:eastAsia="Times New Roman" w:hAnsi="Times New Roman" w:cs="Times New Roman"/>
          <w:b/>
          <w:bCs/>
          <w:sz w:val="24"/>
          <w:szCs w:val="24"/>
          <w:lang w:eastAsia="en-IN"/>
        </w:rPr>
        <w:t>Steps:</w:t>
      </w:r>
    </w:p>
    <w:p w:rsidR="001E00FC" w:rsidRPr="00C516A2" w:rsidRDefault="001E00FC" w:rsidP="001E00FC">
      <w:pPr>
        <w:spacing w:before="100" w:beforeAutospacing="1" w:after="100" w:afterAutospacing="1" w:line="360" w:lineRule="auto"/>
        <w:jc w:val="both"/>
        <w:outlineLvl w:val="3"/>
        <w:rPr>
          <w:rFonts w:ascii="Times New Roman" w:eastAsia="Times New Roman" w:hAnsi="Times New Roman" w:cs="Times New Roman"/>
          <w:b/>
          <w:bCs/>
          <w:sz w:val="24"/>
          <w:szCs w:val="24"/>
          <w:u w:val="single"/>
          <w:lang w:eastAsia="en-IN"/>
        </w:rPr>
      </w:pPr>
      <w:r w:rsidRPr="00C516A2">
        <w:rPr>
          <w:rFonts w:ascii="Times New Roman" w:eastAsia="Times New Roman" w:hAnsi="Times New Roman" w:cs="Times New Roman"/>
          <w:b/>
          <w:bCs/>
          <w:sz w:val="24"/>
          <w:szCs w:val="24"/>
          <w:u w:val="single"/>
          <w:lang w:eastAsia="en-IN"/>
        </w:rPr>
        <w:t>Step 1: Understanding the Components of Power BI</w:t>
      </w:r>
    </w:p>
    <w:p w:rsidR="001E00FC" w:rsidRPr="001E00FC" w:rsidRDefault="001E00FC" w:rsidP="001E00F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Power BI is composed of several components that work together to deliver a complete end-to-end BI solution:</w:t>
      </w:r>
    </w:p>
    <w:p w:rsidR="001E00FC" w:rsidRPr="001E00FC" w:rsidRDefault="001E00FC" w:rsidP="001E00F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Power BI Desktop</w:t>
      </w:r>
      <w:r w:rsidRPr="001E00FC">
        <w:rPr>
          <w:rFonts w:ascii="Times New Roman" w:eastAsia="Times New Roman" w:hAnsi="Times New Roman" w:cs="Times New Roman"/>
          <w:sz w:val="24"/>
          <w:szCs w:val="24"/>
          <w:lang w:eastAsia="en-IN"/>
        </w:rPr>
        <w:t>: The development tool used to create reports and visualizations. This is where you connect to data sources, clean and transform data, and design reports.</w:t>
      </w:r>
    </w:p>
    <w:p w:rsidR="001E00FC" w:rsidRPr="001E00FC" w:rsidRDefault="001E00FC" w:rsidP="001E00F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Power BI Service (cloud-based)</w:t>
      </w:r>
      <w:r w:rsidRPr="001E00FC">
        <w:rPr>
          <w:rFonts w:ascii="Times New Roman" w:eastAsia="Times New Roman" w:hAnsi="Times New Roman" w:cs="Times New Roman"/>
          <w:sz w:val="24"/>
          <w:szCs w:val="24"/>
          <w:lang w:eastAsia="en-IN"/>
        </w:rPr>
        <w:t>: Used to share and publish reports online. Once reports are developed in Power BI Desktop, they can be uploaded to the Power BI service for sharing and collaboration.</w:t>
      </w:r>
    </w:p>
    <w:p w:rsidR="001E00FC" w:rsidRPr="001E00FC" w:rsidRDefault="001E00FC" w:rsidP="001E00F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Power BI Mobile</w:t>
      </w:r>
      <w:r w:rsidRPr="001E00FC">
        <w:rPr>
          <w:rFonts w:ascii="Times New Roman" w:eastAsia="Times New Roman" w:hAnsi="Times New Roman" w:cs="Times New Roman"/>
          <w:sz w:val="24"/>
          <w:szCs w:val="24"/>
          <w:lang w:eastAsia="en-IN"/>
        </w:rPr>
        <w:t>: Used to view reports and dashboards on mobile devices.</w:t>
      </w:r>
    </w:p>
    <w:p w:rsidR="001E00FC" w:rsidRPr="001E00FC" w:rsidRDefault="001E00FC" w:rsidP="001E00FC">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Power BI Gateway</w:t>
      </w:r>
      <w:r w:rsidRPr="001E00FC">
        <w:rPr>
          <w:rFonts w:ascii="Times New Roman" w:eastAsia="Times New Roman" w:hAnsi="Times New Roman" w:cs="Times New Roman"/>
          <w:sz w:val="24"/>
          <w:szCs w:val="24"/>
          <w:lang w:eastAsia="en-IN"/>
        </w:rPr>
        <w:t>: Acts as a bridge between on-premises data (such as SQL Server) and the Power BI service.</w:t>
      </w:r>
    </w:p>
    <w:p w:rsidR="001E00FC" w:rsidRPr="00C516A2" w:rsidRDefault="001E00FC" w:rsidP="001E00FC">
      <w:pPr>
        <w:spacing w:before="100" w:beforeAutospacing="1" w:after="100" w:afterAutospacing="1" w:line="360" w:lineRule="auto"/>
        <w:jc w:val="both"/>
        <w:outlineLvl w:val="3"/>
        <w:rPr>
          <w:rFonts w:ascii="Times New Roman" w:eastAsia="Times New Roman" w:hAnsi="Times New Roman" w:cs="Times New Roman"/>
          <w:b/>
          <w:bCs/>
          <w:sz w:val="24"/>
          <w:szCs w:val="24"/>
          <w:u w:val="single"/>
          <w:lang w:eastAsia="en-IN"/>
        </w:rPr>
      </w:pPr>
      <w:r w:rsidRPr="00C516A2">
        <w:rPr>
          <w:rFonts w:ascii="Times New Roman" w:eastAsia="Times New Roman" w:hAnsi="Times New Roman" w:cs="Times New Roman"/>
          <w:b/>
          <w:bCs/>
          <w:sz w:val="24"/>
          <w:szCs w:val="24"/>
          <w:u w:val="single"/>
          <w:lang w:eastAsia="en-IN"/>
        </w:rPr>
        <w:t>Step 2: Workflow in Power BI</w:t>
      </w:r>
    </w:p>
    <w:p w:rsidR="001E00FC" w:rsidRPr="001E00FC" w:rsidRDefault="001E00FC" w:rsidP="001E00F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Connect to Data</w:t>
      </w:r>
      <w:r w:rsidRPr="001E00FC">
        <w:rPr>
          <w:rFonts w:ascii="Times New Roman" w:eastAsia="Times New Roman" w:hAnsi="Times New Roman" w:cs="Times New Roman"/>
          <w:sz w:val="24"/>
          <w:szCs w:val="24"/>
          <w:lang w:eastAsia="en-IN"/>
        </w:rPr>
        <w:t>: Begin by importing data from various sources such as Excel, SQL databases, or web data sources.</w:t>
      </w:r>
    </w:p>
    <w:p w:rsidR="001E00FC" w:rsidRPr="001E00FC" w:rsidRDefault="001E00FC" w:rsidP="001E00F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Transform Data</w:t>
      </w:r>
      <w:r w:rsidRPr="001E00FC">
        <w:rPr>
          <w:rFonts w:ascii="Times New Roman" w:eastAsia="Times New Roman" w:hAnsi="Times New Roman" w:cs="Times New Roman"/>
          <w:sz w:val="24"/>
          <w:szCs w:val="24"/>
          <w:lang w:eastAsia="en-IN"/>
        </w:rPr>
        <w:t xml:space="preserve">: Use </w:t>
      </w:r>
      <w:r w:rsidRPr="00AC6C75">
        <w:rPr>
          <w:rFonts w:ascii="Times New Roman" w:eastAsia="Times New Roman" w:hAnsi="Times New Roman" w:cs="Times New Roman"/>
          <w:b/>
          <w:sz w:val="24"/>
          <w:szCs w:val="24"/>
          <w:highlight w:val="yellow"/>
          <w:lang w:eastAsia="en-IN"/>
        </w:rPr>
        <w:t>Power Query</w:t>
      </w:r>
      <w:r w:rsidRPr="001E00FC">
        <w:rPr>
          <w:rFonts w:ascii="Times New Roman" w:eastAsia="Times New Roman" w:hAnsi="Times New Roman" w:cs="Times New Roman"/>
          <w:sz w:val="24"/>
          <w:szCs w:val="24"/>
          <w:lang w:eastAsia="en-IN"/>
        </w:rPr>
        <w:t xml:space="preserve"> to clean and shape the data as required.</w:t>
      </w:r>
    </w:p>
    <w:p w:rsidR="001E00FC" w:rsidRPr="001E00FC" w:rsidRDefault="001E00FC" w:rsidP="001E00F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Visualize Data</w:t>
      </w:r>
      <w:r w:rsidRPr="001E00FC">
        <w:rPr>
          <w:rFonts w:ascii="Times New Roman" w:eastAsia="Times New Roman" w:hAnsi="Times New Roman" w:cs="Times New Roman"/>
          <w:sz w:val="24"/>
          <w:szCs w:val="24"/>
          <w:lang w:eastAsia="en-IN"/>
        </w:rPr>
        <w:t xml:space="preserve">: Design </w:t>
      </w:r>
      <w:r w:rsidRPr="00AC6C75">
        <w:rPr>
          <w:rFonts w:ascii="Times New Roman" w:eastAsia="Times New Roman" w:hAnsi="Times New Roman" w:cs="Times New Roman"/>
          <w:sz w:val="24"/>
          <w:szCs w:val="24"/>
          <w:highlight w:val="yellow"/>
          <w:lang w:eastAsia="en-IN"/>
        </w:rPr>
        <w:t>interactive reports and dashboards</w:t>
      </w:r>
      <w:r w:rsidRPr="001E00FC">
        <w:rPr>
          <w:rFonts w:ascii="Times New Roman" w:eastAsia="Times New Roman" w:hAnsi="Times New Roman" w:cs="Times New Roman"/>
          <w:sz w:val="24"/>
          <w:szCs w:val="24"/>
          <w:lang w:eastAsia="en-IN"/>
        </w:rPr>
        <w:t xml:space="preserve"> using visual elements like charts, graphs, tables, etc.</w:t>
      </w:r>
    </w:p>
    <w:p w:rsidR="001E00FC" w:rsidRPr="001E00FC" w:rsidRDefault="001E00FC" w:rsidP="001E00FC">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Publish &amp; Share</w:t>
      </w:r>
      <w:r w:rsidRPr="001E00FC">
        <w:rPr>
          <w:rFonts w:ascii="Times New Roman" w:eastAsia="Times New Roman" w:hAnsi="Times New Roman" w:cs="Times New Roman"/>
          <w:sz w:val="24"/>
          <w:szCs w:val="24"/>
          <w:lang w:eastAsia="en-IN"/>
        </w:rPr>
        <w:t xml:space="preserve">: Publish the reports to the </w:t>
      </w:r>
      <w:r w:rsidRPr="00AC6C75">
        <w:rPr>
          <w:rFonts w:ascii="Times New Roman" w:eastAsia="Times New Roman" w:hAnsi="Times New Roman" w:cs="Times New Roman"/>
          <w:sz w:val="24"/>
          <w:szCs w:val="24"/>
          <w:highlight w:val="yellow"/>
          <w:lang w:eastAsia="en-IN"/>
        </w:rPr>
        <w:t>Power BI Service</w:t>
      </w:r>
      <w:r w:rsidRPr="001E00FC">
        <w:rPr>
          <w:rFonts w:ascii="Times New Roman" w:eastAsia="Times New Roman" w:hAnsi="Times New Roman" w:cs="Times New Roman"/>
          <w:sz w:val="24"/>
          <w:szCs w:val="24"/>
          <w:lang w:eastAsia="en-IN"/>
        </w:rPr>
        <w:t xml:space="preserve"> and share them with others.</w:t>
      </w:r>
    </w:p>
    <w:p w:rsidR="001E00FC" w:rsidRPr="00C516A2" w:rsidRDefault="001E00FC" w:rsidP="001E00FC">
      <w:pPr>
        <w:spacing w:before="100" w:beforeAutospacing="1" w:after="100" w:afterAutospacing="1" w:line="360" w:lineRule="auto"/>
        <w:jc w:val="both"/>
        <w:outlineLvl w:val="3"/>
        <w:rPr>
          <w:rFonts w:ascii="Times New Roman" w:eastAsia="Times New Roman" w:hAnsi="Times New Roman" w:cs="Times New Roman"/>
          <w:b/>
          <w:bCs/>
          <w:sz w:val="24"/>
          <w:szCs w:val="24"/>
          <w:u w:val="single"/>
          <w:lang w:eastAsia="en-IN"/>
        </w:rPr>
      </w:pPr>
      <w:r w:rsidRPr="00C516A2">
        <w:rPr>
          <w:rFonts w:ascii="Times New Roman" w:eastAsia="Times New Roman" w:hAnsi="Times New Roman" w:cs="Times New Roman"/>
          <w:b/>
          <w:bCs/>
          <w:sz w:val="24"/>
          <w:szCs w:val="24"/>
          <w:u w:val="single"/>
          <w:lang w:eastAsia="en-IN"/>
        </w:rPr>
        <w:t>Step 3: Exploring the Power BI Desktop Interface</w:t>
      </w:r>
    </w:p>
    <w:p w:rsidR="001E00FC" w:rsidRPr="001E00FC" w:rsidRDefault="001E00FC" w:rsidP="001E00F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 xml:space="preserve">Power BI Desktop is where users will spend most of their time. It contains several features and areas that are essential to developing and managing reports. The report interface is divided </w:t>
      </w:r>
      <w:r w:rsidR="00C516A2">
        <w:rPr>
          <w:rFonts w:ascii="Times New Roman" w:eastAsia="Times New Roman" w:hAnsi="Times New Roman" w:cs="Times New Roman"/>
          <w:sz w:val="24"/>
          <w:szCs w:val="24"/>
          <w:lang w:eastAsia="en-IN"/>
        </w:rPr>
        <w:t xml:space="preserve">the following </w:t>
      </w:r>
      <w:r w:rsidRPr="00AC6C75">
        <w:rPr>
          <w:rFonts w:ascii="Times New Roman" w:eastAsia="Times New Roman" w:hAnsi="Times New Roman" w:cs="Times New Roman"/>
          <w:bCs/>
          <w:sz w:val="24"/>
          <w:szCs w:val="24"/>
          <w:lang w:eastAsia="en-IN"/>
        </w:rPr>
        <w:t>main areas</w:t>
      </w:r>
      <w:r w:rsidRPr="00AC6C75">
        <w:rPr>
          <w:rFonts w:ascii="Times New Roman" w:eastAsia="Times New Roman" w:hAnsi="Times New Roman" w:cs="Times New Roman"/>
          <w:sz w:val="24"/>
          <w:szCs w:val="24"/>
          <w:lang w:eastAsia="en-IN"/>
        </w:rPr>
        <w:t>:</w:t>
      </w:r>
    </w:p>
    <w:p w:rsidR="001E00FC" w:rsidRPr="00C516A2" w:rsidRDefault="001E00FC" w:rsidP="001E00FC">
      <w:pPr>
        <w:numPr>
          <w:ilvl w:val="0"/>
          <w:numId w:val="6"/>
        </w:numPr>
        <w:spacing w:before="100" w:beforeAutospacing="1" w:after="100" w:afterAutospacing="1" w:line="360" w:lineRule="auto"/>
        <w:jc w:val="both"/>
        <w:rPr>
          <w:rFonts w:ascii="Times New Roman" w:eastAsia="Times New Roman" w:hAnsi="Times New Roman" w:cs="Times New Roman"/>
          <w:i/>
          <w:sz w:val="24"/>
          <w:szCs w:val="24"/>
          <w:lang w:eastAsia="en-IN"/>
        </w:rPr>
      </w:pPr>
      <w:r w:rsidRPr="00C516A2">
        <w:rPr>
          <w:rFonts w:ascii="Times New Roman" w:eastAsia="Times New Roman" w:hAnsi="Times New Roman" w:cs="Times New Roman"/>
          <w:b/>
          <w:bCs/>
          <w:i/>
          <w:sz w:val="24"/>
          <w:szCs w:val="24"/>
          <w:lang w:eastAsia="en-IN"/>
        </w:rPr>
        <w:t>Ribbon</w:t>
      </w:r>
      <w:r w:rsidRPr="00C516A2">
        <w:rPr>
          <w:rFonts w:ascii="Times New Roman" w:eastAsia="Times New Roman" w:hAnsi="Times New Roman" w:cs="Times New Roman"/>
          <w:i/>
          <w:sz w:val="24"/>
          <w:szCs w:val="24"/>
          <w:lang w:eastAsia="en-IN"/>
        </w:rPr>
        <w:t>:</w:t>
      </w:r>
    </w:p>
    <w:p w:rsidR="001E00FC" w:rsidRPr="00AC6C75" w:rsidRDefault="001E00FC" w:rsidP="00AC6C75">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6C75">
        <w:rPr>
          <w:rFonts w:ascii="Times New Roman" w:eastAsia="Times New Roman" w:hAnsi="Times New Roman" w:cs="Times New Roman"/>
          <w:sz w:val="24"/>
          <w:szCs w:val="24"/>
          <w:lang w:eastAsia="en-IN"/>
        </w:rPr>
        <w:lastRenderedPageBreak/>
        <w:t xml:space="preserve">Located at the top of the window, it contains tabs like Home, Insert, </w:t>
      </w:r>
      <w:r w:rsidR="00AC6C75" w:rsidRPr="00AC6C75">
        <w:rPr>
          <w:rFonts w:ascii="Times New Roman" w:eastAsia="Times New Roman" w:hAnsi="Times New Roman" w:cs="Times New Roman"/>
          <w:sz w:val="24"/>
          <w:szCs w:val="24"/>
          <w:lang w:eastAsia="en-IN"/>
        </w:rPr>
        <w:t>Modelling</w:t>
      </w:r>
      <w:r w:rsidRPr="00AC6C75">
        <w:rPr>
          <w:rFonts w:ascii="Times New Roman" w:eastAsia="Times New Roman" w:hAnsi="Times New Roman" w:cs="Times New Roman"/>
          <w:sz w:val="24"/>
          <w:szCs w:val="24"/>
          <w:lang w:eastAsia="en-IN"/>
        </w:rPr>
        <w:t>, View, and Help.</w:t>
      </w:r>
    </w:p>
    <w:p w:rsidR="001E00FC" w:rsidRDefault="001E00FC" w:rsidP="00AC6C75">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6C75">
        <w:rPr>
          <w:rFonts w:ascii="Times New Roman" w:eastAsia="Times New Roman" w:hAnsi="Times New Roman" w:cs="Times New Roman"/>
          <w:sz w:val="24"/>
          <w:szCs w:val="24"/>
          <w:lang w:eastAsia="en-IN"/>
        </w:rPr>
        <w:t>The ribbon provides quick access to commonly used commands for importing data, creating visuals, and formatting reports.</w:t>
      </w:r>
    </w:p>
    <w:p w:rsidR="00227555" w:rsidRDefault="00227555" w:rsidP="00227555">
      <w:pPr>
        <w:pStyle w:val="ListParagraph"/>
        <w:spacing w:before="100" w:beforeAutospacing="1" w:after="100" w:afterAutospacing="1" w:line="360" w:lineRule="auto"/>
        <w:ind w:left="2160"/>
        <w:jc w:val="both"/>
        <w:rPr>
          <w:rFonts w:ascii="Times New Roman" w:eastAsia="Times New Roman" w:hAnsi="Times New Roman" w:cs="Times New Roman"/>
          <w:sz w:val="24"/>
          <w:szCs w:val="24"/>
          <w:lang w:eastAsia="en-IN"/>
        </w:rPr>
      </w:pPr>
      <w:r>
        <w:rPr>
          <w:noProof/>
          <w:lang w:eastAsia="en-IN"/>
        </w:rPr>
        <w:drawing>
          <wp:inline distT="0" distB="0" distL="0" distR="0">
            <wp:extent cx="5128980" cy="2818765"/>
            <wp:effectExtent l="0" t="0" r="0" b="635"/>
            <wp:docPr id="1" name="Picture 1" descr="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ibb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3247" cy="2821110"/>
                    </a:xfrm>
                    <a:prstGeom prst="rect">
                      <a:avLst/>
                    </a:prstGeom>
                    <a:noFill/>
                    <a:ln>
                      <a:noFill/>
                    </a:ln>
                  </pic:spPr>
                </pic:pic>
              </a:graphicData>
            </a:graphic>
          </wp:inline>
        </w:drawing>
      </w:r>
    </w:p>
    <w:p w:rsidR="00DE55DA" w:rsidRDefault="00DE55DA" w:rsidP="00227555">
      <w:pPr>
        <w:pStyle w:val="ListParagraph"/>
        <w:spacing w:before="100" w:beforeAutospacing="1" w:after="100" w:afterAutospacing="1" w:line="360" w:lineRule="auto"/>
        <w:ind w:left="2160"/>
        <w:jc w:val="both"/>
        <w:rPr>
          <w:rFonts w:ascii="Times New Roman" w:eastAsia="Times New Roman" w:hAnsi="Times New Roman" w:cs="Times New Roman"/>
          <w:sz w:val="24"/>
          <w:szCs w:val="24"/>
          <w:lang w:eastAsia="en-IN"/>
        </w:rPr>
      </w:pPr>
    </w:p>
    <w:p w:rsidR="00DE55DA" w:rsidRDefault="00DE55DA" w:rsidP="00227555">
      <w:pPr>
        <w:pStyle w:val="ListParagraph"/>
        <w:spacing w:before="100" w:beforeAutospacing="1" w:after="100" w:afterAutospacing="1" w:line="360" w:lineRule="auto"/>
        <w:ind w:left="2160"/>
        <w:jc w:val="both"/>
        <w:rPr>
          <w:rFonts w:ascii="Times New Roman" w:eastAsia="Times New Roman" w:hAnsi="Times New Roman" w:cs="Times New Roman"/>
          <w:sz w:val="24"/>
          <w:szCs w:val="24"/>
          <w:lang w:eastAsia="en-IN"/>
        </w:rPr>
      </w:pPr>
    </w:p>
    <w:p w:rsidR="00DE55DA" w:rsidRPr="00AC6C75" w:rsidRDefault="00DE55DA" w:rsidP="00227555">
      <w:pPr>
        <w:pStyle w:val="ListParagraph"/>
        <w:spacing w:before="100" w:beforeAutospacing="1" w:after="100" w:afterAutospacing="1" w:line="360" w:lineRule="auto"/>
        <w:ind w:left="2160"/>
        <w:jc w:val="both"/>
        <w:rPr>
          <w:rFonts w:ascii="Times New Roman" w:eastAsia="Times New Roman" w:hAnsi="Times New Roman" w:cs="Times New Roman"/>
          <w:sz w:val="24"/>
          <w:szCs w:val="24"/>
          <w:lang w:eastAsia="en-IN"/>
        </w:rPr>
      </w:pPr>
    </w:p>
    <w:p w:rsidR="00DE55DA" w:rsidRPr="00C516A2" w:rsidRDefault="00DE55DA" w:rsidP="00DE55DA">
      <w:pPr>
        <w:pStyle w:val="Heading2"/>
        <w:numPr>
          <w:ilvl w:val="0"/>
          <w:numId w:val="6"/>
        </w:numPr>
        <w:shd w:val="clear" w:color="auto" w:fill="FFFFFF"/>
        <w:spacing w:before="0" w:after="300" w:line="360" w:lineRule="auto"/>
        <w:textAlignment w:val="baseline"/>
        <w:rPr>
          <w:rFonts w:ascii="Times New Roman" w:eastAsia="Times New Roman" w:hAnsi="Times New Roman" w:cs="Times New Roman"/>
          <w:b/>
          <w:i/>
          <w:color w:val="auto"/>
          <w:sz w:val="24"/>
          <w:szCs w:val="24"/>
          <w:lang w:eastAsia="en-IN"/>
        </w:rPr>
      </w:pPr>
      <w:r w:rsidRPr="00C516A2">
        <w:rPr>
          <w:rFonts w:ascii="Times New Roman" w:eastAsia="Times New Roman" w:hAnsi="Times New Roman" w:cs="Times New Roman"/>
          <w:b/>
          <w:i/>
          <w:color w:val="auto"/>
          <w:sz w:val="24"/>
          <w:szCs w:val="24"/>
          <w:lang w:eastAsia="en-IN"/>
        </w:rPr>
        <w:t>View Pane:</w:t>
      </w:r>
    </w:p>
    <w:p w:rsidR="00DE55DA" w:rsidRPr="00DE55DA" w:rsidRDefault="00DE55DA" w:rsidP="00DE55DA">
      <w:pPr>
        <w:pStyle w:val="NormalWeb"/>
        <w:shd w:val="clear" w:color="auto" w:fill="FFFFFF"/>
        <w:spacing w:before="0" w:beforeAutospacing="0" w:after="384" w:afterAutospacing="0" w:line="360" w:lineRule="auto"/>
        <w:textAlignment w:val="baseline"/>
      </w:pPr>
      <w:r w:rsidRPr="00DE55DA">
        <w:t>The View pane is located on the left side of the screen. There are three types of view. Report View, Data View, Model View.</w:t>
      </w:r>
    </w:p>
    <w:p w:rsidR="001E00FC" w:rsidRPr="00DE55DA" w:rsidRDefault="001E00FC" w:rsidP="0075484D">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E55DA">
        <w:rPr>
          <w:rFonts w:ascii="Times New Roman" w:eastAsia="Times New Roman" w:hAnsi="Times New Roman" w:cs="Times New Roman"/>
          <w:sz w:val="24"/>
          <w:szCs w:val="24"/>
          <w:lang w:eastAsia="en-IN"/>
        </w:rPr>
        <w:t xml:space="preserve">This is the central area where you create and modify reports by adding visual elements such as charts, maps, and </w:t>
      </w:r>
      <w:proofErr w:type="spellStart"/>
      <w:r w:rsidRPr="00DE55DA">
        <w:rPr>
          <w:rFonts w:ascii="Times New Roman" w:eastAsia="Times New Roman" w:hAnsi="Times New Roman" w:cs="Times New Roman"/>
          <w:sz w:val="24"/>
          <w:szCs w:val="24"/>
          <w:lang w:eastAsia="en-IN"/>
        </w:rPr>
        <w:t>graphs.It</w:t>
      </w:r>
      <w:proofErr w:type="spellEnd"/>
      <w:r w:rsidRPr="00DE55DA">
        <w:rPr>
          <w:rFonts w:ascii="Times New Roman" w:eastAsia="Times New Roman" w:hAnsi="Times New Roman" w:cs="Times New Roman"/>
          <w:sz w:val="24"/>
          <w:szCs w:val="24"/>
          <w:lang w:eastAsia="en-IN"/>
        </w:rPr>
        <w:t xml:space="preserve"> is the primary workspace for building interactive visualizations.</w:t>
      </w:r>
    </w:p>
    <w:p w:rsidR="00DE55DA" w:rsidRPr="00DE55DA" w:rsidRDefault="00DE55DA" w:rsidP="00DE55DA">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E55DA">
        <w:rPr>
          <w:rFonts w:ascii="Times New Roman" w:eastAsia="Times New Roman" w:hAnsi="Times New Roman" w:cs="Times New Roman"/>
          <w:b/>
          <w:sz w:val="24"/>
          <w:szCs w:val="24"/>
          <w:lang w:eastAsia="en-IN"/>
        </w:rPr>
        <w:t>Report view</w:t>
      </w:r>
      <w:r w:rsidRPr="00DE55DA">
        <w:rPr>
          <w:rFonts w:ascii="Times New Roman" w:eastAsia="Times New Roman" w:hAnsi="Times New Roman" w:cs="Times New Roman"/>
          <w:sz w:val="24"/>
          <w:szCs w:val="24"/>
          <w:lang w:eastAsia="en-IN"/>
        </w:rPr>
        <w:t xml:space="preserve"> is the default view. Here, you can design and customize the visualizations based on your data. The report view consists of a canvas where you can drag and drop visual elements, such as charts, tables, and maps. You can also add filters, slicers, and other interactive components to enhance the user experience.</w:t>
      </w:r>
    </w:p>
    <w:p w:rsidR="00DE55DA" w:rsidRPr="00DE55DA" w:rsidRDefault="00DE55DA" w:rsidP="00DE55DA">
      <w:pPr>
        <w:pStyle w:val="ListParagraph"/>
        <w:numPr>
          <w:ilvl w:val="0"/>
          <w:numId w:val="22"/>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DE55DA">
        <w:rPr>
          <w:rFonts w:ascii="Times New Roman" w:eastAsia="Times New Roman" w:hAnsi="Times New Roman" w:cs="Times New Roman"/>
          <w:b/>
          <w:sz w:val="24"/>
          <w:szCs w:val="24"/>
          <w:lang w:eastAsia="en-IN"/>
        </w:rPr>
        <w:t>Data View:</w:t>
      </w:r>
    </w:p>
    <w:p w:rsidR="00DE55DA" w:rsidRPr="00DE55DA" w:rsidRDefault="00DE55DA" w:rsidP="00DE55DA">
      <w:pPr>
        <w:pStyle w:val="ListParagraph"/>
        <w:spacing w:before="100" w:beforeAutospacing="1" w:after="100" w:afterAutospacing="1" w:line="360" w:lineRule="auto"/>
        <w:jc w:val="center"/>
        <w:rPr>
          <w:rFonts w:ascii="Times New Roman" w:eastAsia="Times New Roman" w:hAnsi="Times New Roman" w:cs="Times New Roman"/>
          <w:sz w:val="24"/>
          <w:szCs w:val="24"/>
          <w:lang w:eastAsia="en-IN"/>
        </w:rPr>
      </w:pPr>
      <w:r w:rsidRPr="00DE55DA">
        <w:rPr>
          <w:rFonts w:ascii="Times New Roman" w:eastAsia="Times New Roman" w:hAnsi="Times New Roman" w:cs="Times New Roman"/>
          <w:sz w:val="24"/>
          <w:szCs w:val="24"/>
          <w:lang w:eastAsia="en-IN"/>
        </w:rPr>
        <w:t xml:space="preserve">In Power BI, you can connect to various data sources, such as databases, Excel files, or cloud services. The data view allows you to manage and transform the data before creating visualizations. It provides options to perform data </w:t>
      </w:r>
      <w:proofErr w:type="spellStart"/>
      <w:r w:rsidRPr="00DE55DA">
        <w:rPr>
          <w:rFonts w:ascii="Times New Roman" w:eastAsia="Times New Roman" w:hAnsi="Times New Roman" w:cs="Times New Roman"/>
          <w:sz w:val="24"/>
          <w:szCs w:val="24"/>
          <w:lang w:eastAsia="en-IN"/>
        </w:rPr>
        <w:t>modeling</w:t>
      </w:r>
      <w:proofErr w:type="spellEnd"/>
      <w:r w:rsidRPr="00DE55DA">
        <w:rPr>
          <w:rFonts w:ascii="Times New Roman" w:eastAsia="Times New Roman" w:hAnsi="Times New Roman" w:cs="Times New Roman"/>
          <w:sz w:val="24"/>
          <w:szCs w:val="24"/>
          <w:lang w:eastAsia="en-IN"/>
        </w:rPr>
        <w:t xml:space="preserve"> tasks like creating relationships </w:t>
      </w:r>
      <w:r w:rsidRPr="00DE55DA">
        <w:rPr>
          <w:rFonts w:ascii="Times New Roman" w:eastAsia="Times New Roman" w:hAnsi="Times New Roman" w:cs="Times New Roman"/>
          <w:sz w:val="24"/>
          <w:szCs w:val="24"/>
          <w:lang w:eastAsia="en-IN"/>
        </w:rPr>
        <w:lastRenderedPageBreak/>
        <w:t>between tables, defining measures, and adding calculated columns.</w:t>
      </w:r>
      <w:r w:rsidRPr="00DE55DA">
        <w:rPr>
          <w:noProof/>
          <w:lang w:eastAsia="en-IN"/>
        </w:rPr>
        <w:t xml:space="preserve"> </w:t>
      </w:r>
      <w:r>
        <w:rPr>
          <w:noProof/>
          <w:lang w:eastAsia="en-IN"/>
        </w:rPr>
        <w:drawing>
          <wp:inline distT="0" distB="0" distL="0" distR="0" wp14:anchorId="04A117E1" wp14:editId="331DBAD3">
            <wp:extent cx="5085924" cy="2895600"/>
            <wp:effectExtent l="0" t="0" r="635" b="0"/>
            <wp:docPr id="4" name="Picture 4" desc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e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8644" cy="2902842"/>
                    </a:xfrm>
                    <a:prstGeom prst="rect">
                      <a:avLst/>
                    </a:prstGeom>
                    <a:noFill/>
                    <a:ln>
                      <a:noFill/>
                    </a:ln>
                  </pic:spPr>
                </pic:pic>
              </a:graphicData>
            </a:graphic>
          </wp:inline>
        </w:drawing>
      </w:r>
    </w:p>
    <w:p w:rsidR="00DE55DA" w:rsidRPr="00DE55DA" w:rsidRDefault="00DE55DA" w:rsidP="00DE55DA">
      <w:pPr>
        <w:pStyle w:val="ListParagraph"/>
        <w:numPr>
          <w:ilvl w:val="0"/>
          <w:numId w:val="22"/>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DE55DA">
        <w:rPr>
          <w:rFonts w:ascii="Times New Roman" w:eastAsia="Times New Roman" w:hAnsi="Times New Roman" w:cs="Times New Roman"/>
          <w:b/>
          <w:sz w:val="24"/>
          <w:szCs w:val="24"/>
          <w:lang w:eastAsia="en-IN"/>
        </w:rPr>
        <w:t>Model View:</w:t>
      </w:r>
    </w:p>
    <w:p w:rsidR="00DE55DA" w:rsidRDefault="00DE55DA" w:rsidP="00DE55DA">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r w:rsidRPr="00DE55DA">
        <w:rPr>
          <w:rFonts w:ascii="Times New Roman" w:eastAsia="Times New Roman" w:hAnsi="Times New Roman" w:cs="Times New Roman"/>
          <w:sz w:val="24"/>
          <w:szCs w:val="24"/>
          <w:lang w:eastAsia="en-IN"/>
        </w:rPr>
        <w:t xml:space="preserve">In Model View you can build relationships in data. </w:t>
      </w:r>
      <w:r w:rsidR="0030794C" w:rsidRPr="00DE55DA">
        <w:rPr>
          <w:rFonts w:ascii="Times New Roman" w:eastAsia="Times New Roman" w:hAnsi="Times New Roman" w:cs="Times New Roman"/>
          <w:sz w:val="24"/>
          <w:szCs w:val="24"/>
          <w:lang w:eastAsia="en-IN"/>
        </w:rPr>
        <w:t>I.e</w:t>
      </w:r>
      <w:r w:rsidRPr="00DE55DA">
        <w:rPr>
          <w:rFonts w:ascii="Times New Roman" w:eastAsia="Times New Roman" w:hAnsi="Times New Roman" w:cs="Times New Roman"/>
          <w:sz w:val="24"/>
          <w:szCs w:val="24"/>
          <w:lang w:eastAsia="en-IN"/>
        </w:rPr>
        <w:t>. relationships between different data sources. There are different types of relationships.</w:t>
      </w:r>
    </w:p>
    <w:p w:rsidR="00DE55DA" w:rsidRPr="00DE55DA" w:rsidRDefault="00DE55DA" w:rsidP="00DE55DA">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p>
    <w:p w:rsidR="00DE55DA" w:rsidRPr="00C516A2" w:rsidRDefault="00DE55DA" w:rsidP="00DE55DA">
      <w:pPr>
        <w:pStyle w:val="ListParagraph"/>
        <w:numPr>
          <w:ilvl w:val="0"/>
          <w:numId w:val="6"/>
        </w:numPr>
        <w:spacing w:before="100" w:beforeAutospacing="1" w:after="100" w:afterAutospacing="1" w:line="360" w:lineRule="auto"/>
        <w:jc w:val="both"/>
        <w:rPr>
          <w:rFonts w:ascii="Times New Roman" w:eastAsia="Times New Roman" w:hAnsi="Times New Roman" w:cs="Times New Roman"/>
          <w:b/>
          <w:i/>
          <w:sz w:val="24"/>
          <w:szCs w:val="24"/>
          <w:lang w:eastAsia="en-IN"/>
        </w:rPr>
      </w:pPr>
      <w:r w:rsidRPr="00C516A2">
        <w:rPr>
          <w:rFonts w:ascii="Times New Roman" w:eastAsia="Times New Roman" w:hAnsi="Times New Roman" w:cs="Times New Roman"/>
          <w:b/>
          <w:i/>
          <w:sz w:val="24"/>
          <w:szCs w:val="24"/>
          <w:lang w:eastAsia="en-IN"/>
        </w:rPr>
        <w:t>Dashboard Canvas / Workspace:</w:t>
      </w:r>
    </w:p>
    <w:p w:rsidR="00DE55DA" w:rsidRPr="00DE55DA" w:rsidRDefault="00DE55DA" w:rsidP="00DE55DA">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E55DA">
        <w:rPr>
          <w:rFonts w:ascii="Times New Roman" w:eastAsia="Times New Roman" w:hAnsi="Times New Roman" w:cs="Times New Roman"/>
          <w:sz w:val="24"/>
          <w:szCs w:val="24"/>
          <w:lang w:eastAsia="en-IN"/>
        </w:rPr>
        <w:t>The canvas is the central area of the Power BI Desktop interface where you design and arrange visual elements, such as charts, tables, and images, to create your report. You can drag and drop visualizations onto the canvas, resize and rearrange them to create your desired layout.</w:t>
      </w:r>
    </w:p>
    <w:p w:rsidR="00DE55DA" w:rsidRDefault="00DE55DA" w:rsidP="00DE55DA">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p>
    <w:p w:rsidR="00DE55DA" w:rsidRPr="00DE55DA" w:rsidRDefault="00DE55DA" w:rsidP="00DE55DA">
      <w:pPr>
        <w:pStyle w:val="ListParagraph"/>
        <w:spacing w:before="100" w:beforeAutospacing="1" w:after="100" w:afterAutospacing="1" w:line="360" w:lineRule="auto"/>
        <w:jc w:val="right"/>
        <w:rPr>
          <w:rFonts w:ascii="Times New Roman" w:eastAsia="Times New Roman" w:hAnsi="Times New Roman" w:cs="Times New Roman"/>
          <w:b/>
          <w:sz w:val="24"/>
          <w:szCs w:val="24"/>
          <w:lang w:eastAsia="en-IN"/>
        </w:rPr>
      </w:pPr>
      <w:r>
        <w:rPr>
          <w:noProof/>
          <w:lang w:eastAsia="en-IN"/>
        </w:rPr>
        <w:drawing>
          <wp:inline distT="0" distB="0" distL="0" distR="0">
            <wp:extent cx="5229225" cy="2974010"/>
            <wp:effectExtent l="0" t="0" r="0" b="0"/>
            <wp:docPr id="7" name="Picture 7" descr="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nv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4917" cy="2977247"/>
                    </a:xfrm>
                    <a:prstGeom prst="rect">
                      <a:avLst/>
                    </a:prstGeom>
                    <a:noFill/>
                    <a:ln>
                      <a:noFill/>
                    </a:ln>
                  </pic:spPr>
                </pic:pic>
              </a:graphicData>
            </a:graphic>
          </wp:inline>
        </w:drawing>
      </w:r>
    </w:p>
    <w:p w:rsidR="001C09D7" w:rsidRPr="001C09D7" w:rsidRDefault="001C09D7" w:rsidP="001C09D7">
      <w:pPr>
        <w:spacing w:before="100" w:beforeAutospacing="1" w:after="100" w:afterAutospacing="1" w:line="360" w:lineRule="auto"/>
        <w:ind w:left="1800"/>
        <w:jc w:val="both"/>
        <w:rPr>
          <w:rFonts w:ascii="Times New Roman" w:eastAsia="Times New Roman" w:hAnsi="Times New Roman" w:cs="Times New Roman"/>
          <w:sz w:val="24"/>
          <w:szCs w:val="24"/>
          <w:lang w:eastAsia="en-IN"/>
        </w:rPr>
      </w:pPr>
    </w:p>
    <w:p w:rsidR="001E00FC" w:rsidRPr="00C516A2" w:rsidRDefault="001E00FC" w:rsidP="001E00FC">
      <w:pPr>
        <w:numPr>
          <w:ilvl w:val="0"/>
          <w:numId w:val="6"/>
        </w:numPr>
        <w:spacing w:before="100" w:beforeAutospacing="1" w:after="100" w:afterAutospacing="1" w:line="360" w:lineRule="auto"/>
        <w:jc w:val="both"/>
        <w:rPr>
          <w:rFonts w:ascii="Times New Roman" w:eastAsia="Times New Roman" w:hAnsi="Times New Roman" w:cs="Times New Roman"/>
          <w:i/>
          <w:sz w:val="24"/>
          <w:szCs w:val="24"/>
          <w:lang w:eastAsia="en-IN"/>
        </w:rPr>
      </w:pPr>
      <w:r w:rsidRPr="00C516A2">
        <w:rPr>
          <w:rFonts w:ascii="Times New Roman" w:eastAsia="Times New Roman" w:hAnsi="Times New Roman" w:cs="Times New Roman"/>
          <w:b/>
          <w:bCs/>
          <w:i/>
          <w:sz w:val="24"/>
          <w:szCs w:val="24"/>
          <w:lang w:eastAsia="en-IN"/>
        </w:rPr>
        <w:t>Fields Pane</w:t>
      </w:r>
      <w:r w:rsidRPr="00C516A2">
        <w:rPr>
          <w:rFonts w:ascii="Times New Roman" w:eastAsia="Times New Roman" w:hAnsi="Times New Roman" w:cs="Times New Roman"/>
          <w:i/>
          <w:sz w:val="24"/>
          <w:szCs w:val="24"/>
          <w:lang w:eastAsia="en-IN"/>
        </w:rPr>
        <w:t>:</w:t>
      </w:r>
    </w:p>
    <w:p w:rsidR="001E00FC" w:rsidRPr="00935DD4" w:rsidRDefault="001E00FC" w:rsidP="00935DD4">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35DD4">
        <w:rPr>
          <w:rFonts w:ascii="Times New Roman" w:eastAsia="Times New Roman" w:hAnsi="Times New Roman" w:cs="Times New Roman"/>
          <w:sz w:val="24"/>
          <w:szCs w:val="24"/>
          <w:lang w:eastAsia="en-IN"/>
        </w:rPr>
        <w:t>Located on the right side, this pane displays all the datasets and fields (columns and measures) available for report creation.</w:t>
      </w:r>
    </w:p>
    <w:p w:rsidR="001E00FC" w:rsidRPr="00935DD4" w:rsidRDefault="001E00FC" w:rsidP="00935DD4">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935DD4">
        <w:rPr>
          <w:rFonts w:ascii="Times New Roman" w:eastAsia="Times New Roman" w:hAnsi="Times New Roman" w:cs="Times New Roman"/>
          <w:sz w:val="24"/>
          <w:szCs w:val="24"/>
          <w:lang w:eastAsia="en-IN"/>
        </w:rPr>
        <w:t>You can drag fields into the canvas to create visualizations or into the filters to refine your report.</w:t>
      </w:r>
    </w:p>
    <w:p w:rsidR="00A11B16" w:rsidRDefault="00A11B16" w:rsidP="00935DD4">
      <w:pPr>
        <w:spacing w:before="100" w:beforeAutospacing="1" w:after="100" w:afterAutospacing="1" w:line="360" w:lineRule="auto"/>
        <w:ind w:left="1440"/>
        <w:jc w:val="both"/>
        <w:rPr>
          <w:rFonts w:ascii="Times New Roman" w:eastAsia="Times New Roman" w:hAnsi="Times New Roman" w:cs="Times New Roman"/>
          <w:sz w:val="24"/>
          <w:szCs w:val="24"/>
          <w:lang w:eastAsia="en-IN"/>
        </w:rPr>
      </w:pPr>
    </w:p>
    <w:p w:rsidR="00935DD4" w:rsidRPr="001E00FC" w:rsidRDefault="00935DD4" w:rsidP="00935DD4">
      <w:pPr>
        <w:spacing w:before="100" w:beforeAutospacing="1" w:after="100" w:afterAutospacing="1" w:line="360" w:lineRule="auto"/>
        <w:ind w:left="1440"/>
        <w:jc w:val="both"/>
        <w:rPr>
          <w:rFonts w:ascii="Times New Roman" w:eastAsia="Times New Roman" w:hAnsi="Times New Roman" w:cs="Times New Roman"/>
          <w:sz w:val="24"/>
          <w:szCs w:val="24"/>
          <w:lang w:eastAsia="en-IN"/>
        </w:rPr>
      </w:pPr>
      <w:r>
        <w:rPr>
          <w:noProof/>
          <w:lang w:eastAsia="en-IN"/>
        </w:rPr>
        <w:drawing>
          <wp:inline distT="0" distB="0" distL="0" distR="0">
            <wp:extent cx="6105525" cy="3297222"/>
            <wp:effectExtent l="0" t="0" r="0" b="0"/>
            <wp:docPr id="5" name="Picture 5" descr="p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n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5525" cy="3297222"/>
                    </a:xfrm>
                    <a:prstGeom prst="rect">
                      <a:avLst/>
                    </a:prstGeom>
                    <a:noFill/>
                    <a:ln>
                      <a:noFill/>
                    </a:ln>
                  </pic:spPr>
                </pic:pic>
              </a:graphicData>
            </a:graphic>
          </wp:inline>
        </w:drawing>
      </w:r>
    </w:p>
    <w:p w:rsidR="001E00FC" w:rsidRPr="00C516A2" w:rsidRDefault="001E00FC" w:rsidP="001E00FC">
      <w:pPr>
        <w:numPr>
          <w:ilvl w:val="0"/>
          <w:numId w:val="6"/>
        </w:numPr>
        <w:spacing w:before="100" w:beforeAutospacing="1" w:after="100" w:afterAutospacing="1" w:line="360" w:lineRule="auto"/>
        <w:jc w:val="both"/>
        <w:rPr>
          <w:rFonts w:ascii="Times New Roman" w:eastAsia="Times New Roman" w:hAnsi="Times New Roman" w:cs="Times New Roman"/>
          <w:i/>
          <w:sz w:val="24"/>
          <w:szCs w:val="24"/>
          <w:lang w:eastAsia="en-IN"/>
        </w:rPr>
      </w:pPr>
      <w:r w:rsidRPr="00C516A2">
        <w:rPr>
          <w:rFonts w:ascii="Times New Roman" w:eastAsia="Times New Roman" w:hAnsi="Times New Roman" w:cs="Times New Roman"/>
          <w:b/>
          <w:bCs/>
          <w:i/>
          <w:sz w:val="24"/>
          <w:szCs w:val="24"/>
          <w:lang w:eastAsia="en-IN"/>
        </w:rPr>
        <w:t>Visualizations Pane</w:t>
      </w:r>
      <w:r w:rsidRPr="00C516A2">
        <w:rPr>
          <w:rFonts w:ascii="Times New Roman" w:eastAsia="Times New Roman" w:hAnsi="Times New Roman" w:cs="Times New Roman"/>
          <w:i/>
          <w:sz w:val="24"/>
          <w:szCs w:val="24"/>
          <w:lang w:eastAsia="en-IN"/>
        </w:rPr>
        <w:t>:</w:t>
      </w:r>
    </w:p>
    <w:p w:rsidR="001E00FC" w:rsidRPr="00A11B16" w:rsidRDefault="001E00FC" w:rsidP="00A11B16">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11B16">
        <w:rPr>
          <w:rFonts w:ascii="Times New Roman" w:eastAsia="Times New Roman" w:hAnsi="Times New Roman" w:cs="Times New Roman"/>
          <w:sz w:val="24"/>
          <w:szCs w:val="24"/>
          <w:lang w:eastAsia="en-IN"/>
        </w:rPr>
        <w:t>Also located on the right side, this pane shows different types of visualizations (e.g., bar charts, pie charts, tables, maps) that you can add to your report.</w:t>
      </w:r>
    </w:p>
    <w:p w:rsidR="001E00FC" w:rsidRPr="00A11B16" w:rsidRDefault="001E00FC" w:rsidP="00A11B16">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11B16">
        <w:rPr>
          <w:rFonts w:ascii="Times New Roman" w:eastAsia="Times New Roman" w:hAnsi="Times New Roman" w:cs="Times New Roman"/>
          <w:sz w:val="24"/>
          <w:szCs w:val="24"/>
          <w:lang w:eastAsia="en-IN"/>
        </w:rPr>
        <w:t>You can change and customize visualizations from here.</w:t>
      </w:r>
    </w:p>
    <w:p w:rsidR="001E00FC" w:rsidRPr="00C516A2" w:rsidRDefault="001E00FC" w:rsidP="001E00FC">
      <w:pPr>
        <w:numPr>
          <w:ilvl w:val="0"/>
          <w:numId w:val="6"/>
        </w:numPr>
        <w:spacing w:before="100" w:beforeAutospacing="1" w:after="100" w:afterAutospacing="1" w:line="360" w:lineRule="auto"/>
        <w:jc w:val="both"/>
        <w:rPr>
          <w:rFonts w:ascii="Times New Roman" w:eastAsia="Times New Roman" w:hAnsi="Times New Roman" w:cs="Times New Roman"/>
          <w:i/>
          <w:sz w:val="24"/>
          <w:szCs w:val="24"/>
          <w:lang w:eastAsia="en-IN"/>
        </w:rPr>
      </w:pPr>
      <w:r w:rsidRPr="00C516A2">
        <w:rPr>
          <w:rFonts w:ascii="Times New Roman" w:eastAsia="Times New Roman" w:hAnsi="Times New Roman" w:cs="Times New Roman"/>
          <w:b/>
          <w:bCs/>
          <w:i/>
          <w:sz w:val="24"/>
          <w:szCs w:val="24"/>
          <w:lang w:eastAsia="en-IN"/>
        </w:rPr>
        <w:t>Pages</w:t>
      </w:r>
      <w:r w:rsidRPr="00C516A2">
        <w:rPr>
          <w:rFonts w:ascii="Times New Roman" w:eastAsia="Times New Roman" w:hAnsi="Times New Roman" w:cs="Times New Roman"/>
          <w:i/>
          <w:sz w:val="24"/>
          <w:szCs w:val="24"/>
          <w:lang w:eastAsia="en-IN"/>
        </w:rPr>
        <w:t>:</w:t>
      </w:r>
    </w:p>
    <w:p w:rsidR="001E00FC" w:rsidRPr="00A11B16" w:rsidRDefault="001E00FC" w:rsidP="00A11B16">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11B16">
        <w:rPr>
          <w:rFonts w:ascii="Times New Roman" w:eastAsia="Times New Roman" w:hAnsi="Times New Roman" w:cs="Times New Roman"/>
          <w:sz w:val="24"/>
          <w:szCs w:val="24"/>
          <w:lang w:eastAsia="en-IN"/>
        </w:rPr>
        <w:t>At the bottom of the report view, you will find pages, which allow you to create multiple pages in a single report.</w:t>
      </w:r>
    </w:p>
    <w:p w:rsidR="001E00FC" w:rsidRPr="00A11B16" w:rsidRDefault="001E00FC" w:rsidP="00A11B16">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11B16">
        <w:rPr>
          <w:rFonts w:ascii="Times New Roman" w:eastAsia="Times New Roman" w:hAnsi="Times New Roman" w:cs="Times New Roman"/>
          <w:sz w:val="24"/>
          <w:szCs w:val="24"/>
          <w:lang w:eastAsia="en-IN"/>
        </w:rPr>
        <w:lastRenderedPageBreak/>
        <w:t>You can navigate between pages just like you would in Excel by clicking on the different page tabs.</w:t>
      </w:r>
    </w:p>
    <w:p w:rsidR="00A11B16" w:rsidRPr="001E00FC" w:rsidRDefault="00A11B16" w:rsidP="00A11B16">
      <w:pPr>
        <w:spacing w:before="100" w:beforeAutospacing="1" w:after="100" w:afterAutospacing="1" w:line="360" w:lineRule="auto"/>
        <w:ind w:left="1440"/>
        <w:jc w:val="both"/>
        <w:rPr>
          <w:rFonts w:ascii="Times New Roman" w:eastAsia="Times New Roman" w:hAnsi="Times New Roman" w:cs="Times New Roman"/>
          <w:sz w:val="24"/>
          <w:szCs w:val="24"/>
          <w:lang w:eastAsia="en-IN"/>
        </w:rPr>
      </w:pPr>
      <w:r>
        <w:rPr>
          <w:noProof/>
          <w:lang w:eastAsia="en-IN"/>
        </w:rPr>
        <w:drawing>
          <wp:inline distT="0" distB="0" distL="0" distR="0">
            <wp:extent cx="6105525" cy="3464170"/>
            <wp:effectExtent l="0" t="0" r="0" b="3175"/>
            <wp:docPr id="6" name="Picture 6" descr="page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ge navig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5525" cy="3464170"/>
                    </a:xfrm>
                    <a:prstGeom prst="rect">
                      <a:avLst/>
                    </a:prstGeom>
                    <a:noFill/>
                    <a:ln>
                      <a:noFill/>
                    </a:ln>
                  </pic:spPr>
                </pic:pic>
              </a:graphicData>
            </a:graphic>
          </wp:inline>
        </w:drawing>
      </w:r>
    </w:p>
    <w:p w:rsidR="00424126" w:rsidRPr="0030794C" w:rsidRDefault="00424126" w:rsidP="0030794C">
      <w:pPr>
        <w:spacing w:before="100" w:beforeAutospacing="1" w:after="100" w:afterAutospacing="1" w:line="360" w:lineRule="auto"/>
        <w:ind w:left="720"/>
        <w:jc w:val="both"/>
        <w:rPr>
          <w:rFonts w:ascii="Times New Roman" w:eastAsia="Times New Roman" w:hAnsi="Times New Roman" w:cs="Times New Roman"/>
          <w:b/>
          <w:bCs/>
          <w:i/>
          <w:sz w:val="24"/>
          <w:szCs w:val="24"/>
          <w:lang w:eastAsia="en-IN"/>
        </w:rPr>
      </w:pPr>
      <w:r w:rsidRPr="0030794C">
        <w:rPr>
          <w:rFonts w:ascii="Times New Roman" w:eastAsia="Times New Roman" w:hAnsi="Times New Roman" w:cs="Times New Roman"/>
          <w:b/>
          <w:bCs/>
          <w:i/>
          <w:sz w:val="24"/>
          <w:szCs w:val="24"/>
          <w:lang w:eastAsia="en-IN"/>
        </w:rPr>
        <w:t>7. Expand and Collapse Pane:</w:t>
      </w:r>
    </w:p>
    <w:p w:rsidR="00424126" w:rsidRPr="00424126" w:rsidRDefault="00424126" w:rsidP="00424126">
      <w:pPr>
        <w:pStyle w:val="ListParagraph"/>
        <w:spacing w:before="100" w:beforeAutospacing="1" w:after="100" w:afterAutospacing="1" w:line="360" w:lineRule="auto"/>
        <w:jc w:val="both"/>
        <w:rPr>
          <w:rFonts w:ascii="Times New Roman" w:eastAsia="Times New Roman" w:hAnsi="Times New Roman" w:cs="Times New Roman"/>
          <w:sz w:val="24"/>
          <w:szCs w:val="24"/>
          <w:lang w:eastAsia="en-IN"/>
        </w:rPr>
      </w:pPr>
      <w:r w:rsidRPr="00424126">
        <w:rPr>
          <w:rFonts w:ascii="Times New Roman" w:eastAsia="Times New Roman" w:hAnsi="Times New Roman" w:cs="Times New Roman"/>
          <w:sz w:val="24"/>
          <w:szCs w:val="24"/>
          <w:lang w:eastAsia="en-IN"/>
        </w:rPr>
        <w:t>You can expand and collapse the </w:t>
      </w:r>
      <w:r w:rsidRPr="00424126">
        <w:rPr>
          <w:rFonts w:ascii="Times New Roman" w:eastAsia="Times New Roman" w:hAnsi="Times New Roman" w:cs="Times New Roman"/>
          <w:b/>
          <w:bCs/>
          <w:sz w:val="24"/>
          <w:szCs w:val="24"/>
          <w:lang w:eastAsia="en-IN"/>
        </w:rPr>
        <w:t>Filters</w:t>
      </w:r>
      <w:r w:rsidRPr="00424126">
        <w:rPr>
          <w:rFonts w:ascii="Times New Roman" w:eastAsia="Times New Roman" w:hAnsi="Times New Roman" w:cs="Times New Roman"/>
          <w:sz w:val="24"/>
          <w:szCs w:val="24"/>
          <w:lang w:eastAsia="en-IN"/>
        </w:rPr>
        <w:t>, </w:t>
      </w:r>
      <w:r w:rsidRPr="00424126">
        <w:rPr>
          <w:rFonts w:ascii="Times New Roman" w:eastAsia="Times New Roman" w:hAnsi="Times New Roman" w:cs="Times New Roman"/>
          <w:b/>
          <w:bCs/>
          <w:sz w:val="24"/>
          <w:szCs w:val="24"/>
          <w:lang w:eastAsia="en-IN"/>
        </w:rPr>
        <w:t>Visualizations</w:t>
      </w:r>
      <w:r w:rsidRPr="00424126">
        <w:rPr>
          <w:rFonts w:ascii="Times New Roman" w:eastAsia="Times New Roman" w:hAnsi="Times New Roman" w:cs="Times New Roman"/>
          <w:sz w:val="24"/>
          <w:szCs w:val="24"/>
          <w:lang w:eastAsia="en-IN"/>
        </w:rPr>
        <w:t>, and </w:t>
      </w:r>
      <w:r w:rsidRPr="00424126">
        <w:rPr>
          <w:rFonts w:ascii="Times New Roman" w:eastAsia="Times New Roman" w:hAnsi="Times New Roman" w:cs="Times New Roman"/>
          <w:b/>
          <w:bCs/>
          <w:sz w:val="24"/>
          <w:szCs w:val="24"/>
          <w:lang w:eastAsia="en-IN"/>
        </w:rPr>
        <w:t>Fields</w:t>
      </w:r>
      <w:r w:rsidRPr="00424126">
        <w:rPr>
          <w:rFonts w:ascii="Times New Roman" w:eastAsia="Times New Roman" w:hAnsi="Times New Roman" w:cs="Times New Roman"/>
          <w:sz w:val="24"/>
          <w:szCs w:val="24"/>
          <w:lang w:eastAsia="en-IN"/>
        </w:rPr>
        <w:t> panes by selecting the arrows at the tops of the panes. Collapsing the panes provides more space on the canvas to build cool visualizations.</w:t>
      </w:r>
    </w:p>
    <w:p w:rsidR="00424126" w:rsidRDefault="0030794C" w:rsidP="0030794C">
      <w:pPr>
        <w:spacing w:before="100" w:beforeAutospacing="1" w:after="100" w:afterAutospacing="1" w:line="360" w:lineRule="auto"/>
        <w:jc w:val="center"/>
        <w:outlineLvl w:val="3"/>
        <w:rPr>
          <w:rFonts w:ascii="Times New Roman" w:eastAsia="Times New Roman" w:hAnsi="Times New Roman" w:cs="Times New Roman"/>
          <w:b/>
          <w:bCs/>
          <w:sz w:val="24"/>
          <w:szCs w:val="24"/>
          <w:lang w:eastAsia="en-IN"/>
        </w:rPr>
      </w:pPr>
      <w:r>
        <w:rPr>
          <w:noProof/>
          <w:lang w:eastAsia="en-IN"/>
        </w:rPr>
        <w:drawing>
          <wp:inline distT="0" distB="0" distL="0" distR="0">
            <wp:extent cx="4724400" cy="2685157"/>
            <wp:effectExtent l="0" t="0" r="0" b="1270"/>
            <wp:docPr id="8" name="Picture 8" descr="expand and collapse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xpand and collapse pan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0923" cy="2688865"/>
                    </a:xfrm>
                    <a:prstGeom prst="rect">
                      <a:avLst/>
                    </a:prstGeom>
                    <a:noFill/>
                    <a:ln>
                      <a:noFill/>
                    </a:ln>
                  </pic:spPr>
                </pic:pic>
              </a:graphicData>
            </a:graphic>
          </wp:inline>
        </w:drawing>
      </w:r>
    </w:p>
    <w:p w:rsidR="001E00FC" w:rsidRPr="00820C06" w:rsidRDefault="001E00FC" w:rsidP="001E00FC">
      <w:pPr>
        <w:spacing w:before="100" w:beforeAutospacing="1" w:after="100" w:afterAutospacing="1" w:line="360" w:lineRule="auto"/>
        <w:jc w:val="both"/>
        <w:outlineLvl w:val="3"/>
        <w:rPr>
          <w:rFonts w:ascii="Times New Roman" w:eastAsia="Times New Roman" w:hAnsi="Times New Roman" w:cs="Times New Roman"/>
          <w:b/>
          <w:bCs/>
          <w:sz w:val="24"/>
          <w:szCs w:val="24"/>
          <w:u w:val="single"/>
          <w:lang w:eastAsia="en-IN"/>
        </w:rPr>
      </w:pPr>
      <w:r w:rsidRPr="00820C06">
        <w:rPr>
          <w:rFonts w:ascii="Times New Roman" w:eastAsia="Times New Roman" w:hAnsi="Times New Roman" w:cs="Times New Roman"/>
          <w:b/>
          <w:bCs/>
          <w:sz w:val="24"/>
          <w:szCs w:val="24"/>
          <w:u w:val="single"/>
          <w:lang w:eastAsia="en-IN"/>
        </w:rPr>
        <w:lastRenderedPageBreak/>
        <w:t>Step 4: Building a Simple Report</w:t>
      </w:r>
    </w:p>
    <w:p w:rsidR="001E00FC" w:rsidRPr="001E00FC" w:rsidRDefault="001E00FC" w:rsidP="001E00FC">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Importing Data</w:t>
      </w:r>
      <w:r w:rsidRPr="001E00FC">
        <w:rPr>
          <w:rFonts w:ascii="Times New Roman" w:eastAsia="Times New Roman" w:hAnsi="Times New Roman" w:cs="Times New Roman"/>
          <w:sz w:val="24"/>
          <w:szCs w:val="24"/>
          <w:lang w:eastAsia="en-IN"/>
        </w:rPr>
        <w:t>:</w:t>
      </w:r>
    </w:p>
    <w:p w:rsidR="001E00FC" w:rsidRPr="001E00FC" w:rsidRDefault="001E00FC" w:rsidP="003F0D80">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Open Power BI Desktop and click on Home &gt; Get Data.</w:t>
      </w:r>
    </w:p>
    <w:p w:rsidR="001E00FC" w:rsidRPr="001E00FC" w:rsidRDefault="001E00FC" w:rsidP="003F0D80">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Select the data source (e.g., Excel) and load the data into Power BI.</w:t>
      </w:r>
    </w:p>
    <w:p w:rsidR="001E00FC" w:rsidRPr="001E00FC" w:rsidRDefault="001E00FC" w:rsidP="003F0D80">
      <w:pPr>
        <w:numPr>
          <w:ilvl w:val="1"/>
          <w:numId w:val="2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 xml:space="preserve">Once the data is loaded, the fields will appear in the </w:t>
      </w:r>
      <w:r w:rsidRPr="001E00FC">
        <w:rPr>
          <w:rFonts w:ascii="Times New Roman" w:eastAsia="Times New Roman" w:hAnsi="Times New Roman" w:cs="Times New Roman"/>
          <w:b/>
          <w:bCs/>
          <w:sz w:val="24"/>
          <w:szCs w:val="24"/>
          <w:lang w:eastAsia="en-IN"/>
        </w:rPr>
        <w:t>Fields Pane</w:t>
      </w:r>
      <w:r w:rsidRPr="001E00FC">
        <w:rPr>
          <w:rFonts w:ascii="Times New Roman" w:eastAsia="Times New Roman" w:hAnsi="Times New Roman" w:cs="Times New Roman"/>
          <w:sz w:val="24"/>
          <w:szCs w:val="24"/>
          <w:lang w:eastAsia="en-IN"/>
        </w:rPr>
        <w:t>.</w:t>
      </w:r>
    </w:p>
    <w:p w:rsidR="001E00FC" w:rsidRPr="001E00FC" w:rsidRDefault="001E00FC" w:rsidP="001E00FC">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Creating Visualizations</w:t>
      </w:r>
      <w:r w:rsidRPr="001E00FC">
        <w:rPr>
          <w:rFonts w:ascii="Times New Roman" w:eastAsia="Times New Roman" w:hAnsi="Times New Roman" w:cs="Times New Roman"/>
          <w:sz w:val="24"/>
          <w:szCs w:val="24"/>
          <w:lang w:eastAsia="en-IN"/>
        </w:rPr>
        <w:t>:</w:t>
      </w:r>
    </w:p>
    <w:p w:rsidR="001E00FC" w:rsidRPr="001E00FC" w:rsidRDefault="001E00FC" w:rsidP="003F0D80">
      <w:pPr>
        <w:numPr>
          <w:ilvl w:val="1"/>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 xml:space="preserve">Drag a field from the </w:t>
      </w:r>
      <w:r w:rsidRPr="001E00FC">
        <w:rPr>
          <w:rFonts w:ascii="Times New Roman" w:eastAsia="Times New Roman" w:hAnsi="Times New Roman" w:cs="Times New Roman"/>
          <w:b/>
          <w:bCs/>
          <w:sz w:val="24"/>
          <w:szCs w:val="24"/>
          <w:lang w:eastAsia="en-IN"/>
        </w:rPr>
        <w:t>Fields Pane</w:t>
      </w:r>
      <w:r w:rsidRPr="001E00FC">
        <w:rPr>
          <w:rFonts w:ascii="Times New Roman" w:eastAsia="Times New Roman" w:hAnsi="Times New Roman" w:cs="Times New Roman"/>
          <w:sz w:val="24"/>
          <w:szCs w:val="24"/>
          <w:lang w:eastAsia="en-IN"/>
        </w:rPr>
        <w:t xml:space="preserve"> onto the </w:t>
      </w:r>
      <w:r w:rsidRPr="001E00FC">
        <w:rPr>
          <w:rFonts w:ascii="Times New Roman" w:eastAsia="Times New Roman" w:hAnsi="Times New Roman" w:cs="Times New Roman"/>
          <w:b/>
          <w:bCs/>
          <w:sz w:val="24"/>
          <w:szCs w:val="24"/>
          <w:lang w:eastAsia="en-IN"/>
        </w:rPr>
        <w:t>Report View</w:t>
      </w:r>
      <w:r w:rsidRPr="001E00FC">
        <w:rPr>
          <w:rFonts w:ascii="Times New Roman" w:eastAsia="Times New Roman" w:hAnsi="Times New Roman" w:cs="Times New Roman"/>
          <w:sz w:val="24"/>
          <w:szCs w:val="24"/>
          <w:lang w:eastAsia="en-IN"/>
        </w:rPr>
        <w:t>. For example, drag the Sales field onto the canvas to create a bar chart.</w:t>
      </w:r>
    </w:p>
    <w:p w:rsidR="001E00FC" w:rsidRPr="001E00FC" w:rsidRDefault="001E00FC" w:rsidP="003F0D80">
      <w:pPr>
        <w:numPr>
          <w:ilvl w:val="1"/>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 xml:space="preserve">From the </w:t>
      </w:r>
      <w:r w:rsidRPr="001E00FC">
        <w:rPr>
          <w:rFonts w:ascii="Times New Roman" w:eastAsia="Times New Roman" w:hAnsi="Times New Roman" w:cs="Times New Roman"/>
          <w:b/>
          <w:bCs/>
          <w:sz w:val="24"/>
          <w:szCs w:val="24"/>
          <w:lang w:eastAsia="en-IN"/>
        </w:rPr>
        <w:t>Visualizations Pane</w:t>
      </w:r>
      <w:r w:rsidRPr="001E00FC">
        <w:rPr>
          <w:rFonts w:ascii="Times New Roman" w:eastAsia="Times New Roman" w:hAnsi="Times New Roman" w:cs="Times New Roman"/>
          <w:sz w:val="24"/>
          <w:szCs w:val="24"/>
          <w:lang w:eastAsia="en-IN"/>
        </w:rPr>
        <w:t>, select different chart types (e.g., bar chart, pie chart) to visualize the data.</w:t>
      </w:r>
    </w:p>
    <w:p w:rsidR="001E00FC" w:rsidRPr="001E00FC" w:rsidRDefault="001E00FC" w:rsidP="001E00FC">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Customizing Visuals</w:t>
      </w:r>
      <w:r w:rsidRPr="001E00FC">
        <w:rPr>
          <w:rFonts w:ascii="Times New Roman" w:eastAsia="Times New Roman" w:hAnsi="Times New Roman" w:cs="Times New Roman"/>
          <w:sz w:val="24"/>
          <w:szCs w:val="24"/>
          <w:lang w:eastAsia="en-IN"/>
        </w:rPr>
        <w:t>:</w:t>
      </w:r>
    </w:p>
    <w:p w:rsidR="001E00FC" w:rsidRPr="001E00FC" w:rsidRDefault="001E00FC" w:rsidP="003F0D80">
      <w:pPr>
        <w:numPr>
          <w:ilvl w:val="1"/>
          <w:numId w:val="2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 xml:space="preserve">Use the options in the </w:t>
      </w:r>
      <w:r w:rsidRPr="001E00FC">
        <w:rPr>
          <w:rFonts w:ascii="Times New Roman" w:eastAsia="Times New Roman" w:hAnsi="Times New Roman" w:cs="Times New Roman"/>
          <w:b/>
          <w:bCs/>
          <w:sz w:val="24"/>
          <w:szCs w:val="24"/>
          <w:lang w:eastAsia="en-IN"/>
        </w:rPr>
        <w:t>Visualizations Pane</w:t>
      </w:r>
      <w:r w:rsidRPr="001E00FC">
        <w:rPr>
          <w:rFonts w:ascii="Times New Roman" w:eastAsia="Times New Roman" w:hAnsi="Times New Roman" w:cs="Times New Roman"/>
          <w:sz w:val="24"/>
          <w:szCs w:val="24"/>
          <w:lang w:eastAsia="en-IN"/>
        </w:rPr>
        <w:t xml:space="preserve"> to customize the chart. You can modify titles, </w:t>
      </w:r>
      <w:proofErr w:type="spellStart"/>
      <w:r w:rsidRPr="001E00FC">
        <w:rPr>
          <w:rFonts w:ascii="Times New Roman" w:eastAsia="Times New Roman" w:hAnsi="Times New Roman" w:cs="Times New Roman"/>
          <w:sz w:val="24"/>
          <w:szCs w:val="24"/>
          <w:lang w:eastAsia="en-IN"/>
        </w:rPr>
        <w:t>colors</w:t>
      </w:r>
      <w:proofErr w:type="spellEnd"/>
      <w:r w:rsidRPr="001E00FC">
        <w:rPr>
          <w:rFonts w:ascii="Times New Roman" w:eastAsia="Times New Roman" w:hAnsi="Times New Roman" w:cs="Times New Roman"/>
          <w:sz w:val="24"/>
          <w:szCs w:val="24"/>
          <w:lang w:eastAsia="en-IN"/>
        </w:rPr>
        <w:t>, and axes.</w:t>
      </w:r>
    </w:p>
    <w:p w:rsidR="001E00FC" w:rsidRPr="001E00FC" w:rsidRDefault="001E00FC" w:rsidP="003F0D80">
      <w:pPr>
        <w:numPr>
          <w:ilvl w:val="1"/>
          <w:numId w:val="2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 xml:space="preserve">Add more visualizations by dragging additional fields into the </w:t>
      </w:r>
      <w:r w:rsidRPr="001E00FC">
        <w:rPr>
          <w:rFonts w:ascii="Times New Roman" w:eastAsia="Times New Roman" w:hAnsi="Times New Roman" w:cs="Times New Roman"/>
          <w:b/>
          <w:bCs/>
          <w:sz w:val="24"/>
          <w:szCs w:val="24"/>
          <w:lang w:eastAsia="en-IN"/>
        </w:rPr>
        <w:t>Report View</w:t>
      </w:r>
      <w:r w:rsidRPr="001E00FC">
        <w:rPr>
          <w:rFonts w:ascii="Times New Roman" w:eastAsia="Times New Roman" w:hAnsi="Times New Roman" w:cs="Times New Roman"/>
          <w:sz w:val="24"/>
          <w:szCs w:val="24"/>
          <w:lang w:eastAsia="en-IN"/>
        </w:rPr>
        <w:t>.</w:t>
      </w:r>
    </w:p>
    <w:p w:rsidR="001E00FC" w:rsidRPr="001E00FC" w:rsidRDefault="001E00FC" w:rsidP="001E00FC">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b/>
          <w:bCs/>
          <w:sz w:val="24"/>
          <w:szCs w:val="24"/>
          <w:lang w:eastAsia="en-IN"/>
        </w:rPr>
        <w:t>Saving and Publishing</w:t>
      </w:r>
      <w:r w:rsidRPr="001E00FC">
        <w:rPr>
          <w:rFonts w:ascii="Times New Roman" w:eastAsia="Times New Roman" w:hAnsi="Times New Roman" w:cs="Times New Roman"/>
          <w:sz w:val="24"/>
          <w:szCs w:val="24"/>
          <w:lang w:eastAsia="en-IN"/>
        </w:rPr>
        <w:t>:</w:t>
      </w:r>
    </w:p>
    <w:p w:rsidR="001E00FC" w:rsidRPr="001E00FC" w:rsidRDefault="001E00FC" w:rsidP="003F0D80">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Once the report is complete, click File &gt; Save to save the report locally.</w:t>
      </w:r>
    </w:p>
    <w:p w:rsidR="001E00FC" w:rsidRPr="001E00FC" w:rsidRDefault="001E00FC" w:rsidP="003F0D80">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To share the report, click Home &gt; Publish to upload it to the Power BI Service.</w:t>
      </w:r>
    </w:p>
    <w:p w:rsidR="001E00FC" w:rsidRPr="001E00FC" w:rsidRDefault="001E00FC" w:rsidP="001E00FC">
      <w:pPr>
        <w:spacing w:after="0" w:line="360" w:lineRule="auto"/>
        <w:jc w:val="both"/>
        <w:rPr>
          <w:rFonts w:ascii="Times New Roman" w:eastAsia="Times New Roman" w:hAnsi="Times New Roman" w:cs="Times New Roman"/>
          <w:sz w:val="24"/>
          <w:szCs w:val="24"/>
          <w:lang w:eastAsia="en-IN"/>
        </w:rPr>
      </w:pPr>
      <w:bookmarkStart w:id="0" w:name="_GoBack"/>
      <w:bookmarkEnd w:id="0"/>
    </w:p>
    <w:p w:rsidR="001E00FC" w:rsidRPr="001E00FC" w:rsidRDefault="001E00FC" w:rsidP="001E00F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1E00FC">
        <w:rPr>
          <w:rFonts w:ascii="Times New Roman" w:eastAsia="Times New Roman" w:hAnsi="Times New Roman" w:cs="Times New Roman"/>
          <w:b/>
          <w:bCs/>
          <w:sz w:val="24"/>
          <w:szCs w:val="24"/>
          <w:lang w:eastAsia="en-IN"/>
        </w:rPr>
        <w:t>Conclusion:</w:t>
      </w:r>
    </w:p>
    <w:p w:rsidR="001E00FC" w:rsidRPr="001E00FC" w:rsidRDefault="001E00FC" w:rsidP="001E00F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E00FC">
        <w:rPr>
          <w:rFonts w:ascii="Times New Roman" w:eastAsia="Times New Roman" w:hAnsi="Times New Roman" w:cs="Times New Roman"/>
          <w:sz w:val="24"/>
          <w:szCs w:val="24"/>
          <w:lang w:eastAsia="en-IN"/>
        </w:rPr>
        <w:t xml:space="preserve">In this experiment, we learned about the key components of Power BI and explored the Power BI Desktop interface. We walked through the process of creating a simple report by importing data, building visualizations, and customizing charts. By mastering these basic steps, users can leverage Power BI to </w:t>
      </w:r>
      <w:proofErr w:type="spellStart"/>
      <w:r w:rsidRPr="001E00FC">
        <w:rPr>
          <w:rFonts w:ascii="Times New Roman" w:eastAsia="Times New Roman" w:hAnsi="Times New Roman" w:cs="Times New Roman"/>
          <w:sz w:val="24"/>
          <w:szCs w:val="24"/>
          <w:lang w:eastAsia="en-IN"/>
        </w:rPr>
        <w:t>analyze</w:t>
      </w:r>
      <w:proofErr w:type="spellEnd"/>
      <w:r w:rsidRPr="001E00FC">
        <w:rPr>
          <w:rFonts w:ascii="Times New Roman" w:eastAsia="Times New Roman" w:hAnsi="Times New Roman" w:cs="Times New Roman"/>
          <w:sz w:val="24"/>
          <w:szCs w:val="24"/>
          <w:lang w:eastAsia="en-IN"/>
        </w:rPr>
        <w:t xml:space="preserve"> data and create insightful reports efficiently.</w:t>
      </w:r>
    </w:p>
    <w:p w:rsidR="00C0125A" w:rsidRDefault="00C0125A" w:rsidP="001E00FC">
      <w:pPr>
        <w:spacing w:line="360" w:lineRule="auto"/>
        <w:jc w:val="both"/>
        <w:rPr>
          <w:rFonts w:ascii="Times New Roman" w:hAnsi="Times New Roman" w:cs="Times New Roman"/>
          <w:sz w:val="24"/>
          <w:szCs w:val="24"/>
        </w:rPr>
      </w:pPr>
    </w:p>
    <w:p w:rsidR="001E6874" w:rsidRDefault="001E6874" w:rsidP="001E00FC">
      <w:pPr>
        <w:spacing w:line="360" w:lineRule="auto"/>
        <w:jc w:val="both"/>
        <w:rPr>
          <w:rFonts w:ascii="Times New Roman" w:hAnsi="Times New Roman" w:cs="Times New Roman"/>
          <w:sz w:val="24"/>
          <w:szCs w:val="24"/>
        </w:rPr>
      </w:pPr>
    </w:p>
    <w:sectPr w:rsidR="001E6874" w:rsidSect="001C09D7">
      <w:pgSz w:w="11906" w:h="16838"/>
      <w:pgMar w:top="1276" w:right="144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F11F3"/>
    <w:multiLevelType w:val="multilevel"/>
    <w:tmpl w:val="7F32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061A3"/>
    <w:multiLevelType w:val="multilevel"/>
    <w:tmpl w:val="019E82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313BA"/>
    <w:multiLevelType w:val="hybridMultilevel"/>
    <w:tmpl w:val="DAB28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EB3AA5"/>
    <w:multiLevelType w:val="multilevel"/>
    <w:tmpl w:val="2A8C90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421A0B"/>
    <w:multiLevelType w:val="multilevel"/>
    <w:tmpl w:val="94400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C7AFB"/>
    <w:multiLevelType w:val="hybridMultilevel"/>
    <w:tmpl w:val="41744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E21C9A"/>
    <w:multiLevelType w:val="multilevel"/>
    <w:tmpl w:val="F030E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99427C"/>
    <w:multiLevelType w:val="multilevel"/>
    <w:tmpl w:val="9398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E75D8"/>
    <w:multiLevelType w:val="hybridMultilevel"/>
    <w:tmpl w:val="6DA6EDC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D227692"/>
    <w:multiLevelType w:val="hybridMultilevel"/>
    <w:tmpl w:val="8A4AA8A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46CB1DDE"/>
    <w:multiLevelType w:val="multilevel"/>
    <w:tmpl w:val="10C24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F5F73"/>
    <w:multiLevelType w:val="hybridMultilevel"/>
    <w:tmpl w:val="AAA4E1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4E7516F0"/>
    <w:multiLevelType w:val="multilevel"/>
    <w:tmpl w:val="69BE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C43450"/>
    <w:multiLevelType w:val="multilevel"/>
    <w:tmpl w:val="2C72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CC1C1E"/>
    <w:multiLevelType w:val="multilevel"/>
    <w:tmpl w:val="10C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D2ED3"/>
    <w:multiLevelType w:val="multilevel"/>
    <w:tmpl w:val="15FC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260A3E"/>
    <w:multiLevelType w:val="hybridMultilevel"/>
    <w:tmpl w:val="6CBCC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63218A"/>
    <w:multiLevelType w:val="multilevel"/>
    <w:tmpl w:val="10C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75CD8"/>
    <w:multiLevelType w:val="multilevel"/>
    <w:tmpl w:val="3EFE1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F72A48"/>
    <w:multiLevelType w:val="hybridMultilevel"/>
    <w:tmpl w:val="994A1B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69B10A4B"/>
    <w:multiLevelType w:val="hybridMultilevel"/>
    <w:tmpl w:val="68CAAD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C0C456F"/>
    <w:multiLevelType w:val="multilevel"/>
    <w:tmpl w:val="F650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F5039"/>
    <w:multiLevelType w:val="multilevel"/>
    <w:tmpl w:val="BF0C9F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1474EF"/>
    <w:multiLevelType w:val="multilevel"/>
    <w:tmpl w:val="8AD0E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49633D"/>
    <w:multiLevelType w:val="multilevel"/>
    <w:tmpl w:val="CACC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BD1EBE"/>
    <w:multiLevelType w:val="multilevel"/>
    <w:tmpl w:val="2EEC67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CA7CC1"/>
    <w:multiLevelType w:val="hybridMultilevel"/>
    <w:tmpl w:val="8738D7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77FC6116"/>
    <w:multiLevelType w:val="multilevel"/>
    <w:tmpl w:val="10C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1"/>
  </w:num>
  <w:num w:numId="3">
    <w:abstractNumId w:val="7"/>
  </w:num>
  <w:num w:numId="4">
    <w:abstractNumId w:val="18"/>
  </w:num>
  <w:num w:numId="5">
    <w:abstractNumId w:val="12"/>
  </w:num>
  <w:num w:numId="6">
    <w:abstractNumId w:val="6"/>
  </w:num>
  <w:num w:numId="7">
    <w:abstractNumId w:val="4"/>
  </w:num>
  <w:num w:numId="8">
    <w:abstractNumId w:val="0"/>
  </w:num>
  <w:num w:numId="9">
    <w:abstractNumId w:val="24"/>
  </w:num>
  <w:num w:numId="10">
    <w:abstractNumId w:val="27"/>
  </w:num>
  <w:num w:numId="11">
    <w:abstractNumId w:val="15"/>
  </w:num>
  <w:num w:numId="12">
    <w:abstractNumId w:val="14"/>
  </w:num>
  <w:num w:numId="13">
    <w:abstractNumId w:val="17"/>
  </w:num>
  <w:num w:numId="14">
    <w:abstractNumId w:val="23"/>
  </w:num>
  <w:num w:numId="15">
    <w:abstractNumId w:val="13"/>
  </w:num>
  <w:num w:numId="16">
    <w:abstractNumId w:val="2"/>
  </w:num>
  <w:num w:numId="17">
    <w:abstractNumId w:val="11"/>
  </w:num>
  <w:num w:numId="18">
    <w:abstractNumId w:val="26"/>
  </w:num>
  <w:num w:numId="19">
    <w:abstractNumId w:val="20"/>
  </w:num>
  <w:num w:numId="20">
    <w:abstractNumId w:val="8"/>
  </w:num>
  <w:num w:numId="21">
    <w:abstractNumId w:val="5"/>
  </w:num>
  <w:num w:numId="22">
    <w:abstractNumId w:val="16"/>
  </w:num>
  <w:num w:numId="23">
    <w:abstractNumId w:val="19"/>
  </w:num>
  <w:num w:numId="24">
    <w:abstractNumId w:val="9"/>
  </w:num>
  <w:num w:numId="25">
    <w:abstractNumId w:val="1"/>
  </w:num>
  <w:num w:numId="26">
    <w:abstractNumId w:val="22"/>
  </w:num>
  <w:num w:numId="27">
    <w:abstractNumId w:val="25"/>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F3E"/>
    <w:rsid w:val="0009469B"/>
    <w:rsid w:val="001C09D7"/>
    <w:rsid w:val="001E00FC"/>
    <w:rsid w:val="001E6874"/>
    <w:rsid w:val="00227555"/>
    <w:rsid w:val="0030794C"/>
    <w:rsid w:val="003A450E"/>
    <w:rsid w:val="003C75C9"/>
    <w:rsid w:val="003F0D80"/>
    <w:rsid w:val="00424126"/>
    <w:rsid w:val="0054229A"/>
    <w:rsid w:val="005743BA"/>
    <w:rsid w:val="005A0480"/>
    <w:rsid w:val="006E5B9B"/>
    <w:rsid w:val="007C4332"/>
    <w:rsid w:val="00820C06"/>
    <w:rsid w:val="00935DD4"/>
    <w:rsid w:val="00963667"/>
    <w:rsid w:val="00983A50"/>
    <w:rsid w:val="009A004A"/>
    <w:rsid w:val="00A11B16"/>
    <w:rsid w:val="00AC6C75"/>
    <w:rsid w:val="00C0125A"/>
    <w:rsid w:val="00C516A2"/>
    <w:rsid w:val="00D92D95"/>
    <w:rsid w:val="00DE55DA"/>
    <w:rsid w:val="00ED5653"/>
    <w:rsid w:val="00F6228F"/>
    <w:rsid w:val="00FD2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DA70FD-5C5C-43B2-87CF-F6CFB02A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68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E68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E00F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E00F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1E00FC"/>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00F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E00FC"/>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1E00FC"/>
    <w:rPr>
      <w:rFonts w:ascii="Times New Roman" w:eastAsia="Times New Roman" w:hAnsi="Times New Roman" w:cs="Times New Roman"/>
      <w:b/>
      <w:bCs/>
      <w:sz w:val="20"/>
      <w:szCs w:val="20"/>
      <w:lang w:eastAsia="en-IN"/>
    </w:rPr>
  </w:style>
  <w:style w:type="character" w:styleId="Strong">
    <w:name w:val="Strong"/>
    <w:basedOn w:val="DefaultParagraphFont"/>
    <w:uiPriority w:val="22"/>
    <w:qFormat/>
    <w:rsid w:val="001E00FC"/>
    <w:rPr>
      <w:b/>
      <w:bCs/>
    </w:rPr>
  </w:style>
  <w:style w:type="paragraph" w:styleId="NormalWeb">
    <w:name w:val="Normal (Web)"/>
    <w:basedOn w:val="Normal"/>
    <w:uiPriority w:val="99"/>
    <w:unhideWhenUsed/>
    <w:rsid w:val="001E00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E00FC"/>
    <w:rPr>
      <w:rFonts w:ascii="Courier New" w:eastAsia="Times New Roman" w:hAnsi="Courier New" w:cs="Courier New"/>
      <w:sz w:val="20"/>
      <w:szCs w:val="20"/>
    </w:rPr>
  </w:style>
  <w:style w:type="paragraph" w:styleId="ListParagraph">
    <w:name w:val="List Paragraph"/>
    <w:basedOn w:val="Normal"/>
    <w:uiPriority w:val="34"/>
    <w:qFormat/>
    <w:rsid w:val="001E00FC"/>
    <w:pPr>
      <w:ind w:left="720"/>
      <w:contextualSpacing/>
    </w:pPr>
  </w:style>
  <w:style w:type="character" w:customStyle="1" w:styleId="Heading1Char">
    <w:name w:val="Heading 1 Char"/>
    <w:basedOn w:val="DefaultParagraphFont"/>
    <w:link w:val="Heading1"/>
    <w:uiPriority w:val="9"/>
    <w:rsid w:val="001E687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1E6874"/>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1E68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622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992296">
      <w:bodyDiv w:val="1"/>
      <w:marLeft w:val="0"/>
      <w:marRight w:val="0"/>
      <w:marTop w:val="0"/>
      <w:marBottom w:val="0"/>
      <w:divBdr>
        <w:top w:val="none" w:sz="0" w:space="0" w:color="auto"/>
        <w:left w:val="none" w:sz="0" w:space="0" w:color="auto"/>
        <w:bottom w:val="none" w:sz="0" w:space="0" w:color="auto"/>
        <w:right w:val="none" w:sz="0" w:space="0" w:color="auto"/>
      </w:divBdr>
    </w:div>
    <w:div w:id="272321670">
      <w:bodyDiv w:val="1"/>
      <w:marLeft w:val="0"/>
      <w:marRight w:val="0"/>
      <w:marTop w:val="0"/>
      <w:marBottom w:val="0"/>
      <w:divBdr>
        <w:top w:val="none" w:sz="0" w:space="0" w:color="auto"/>
        <w:left w:val="none" w:sz="0" w:space="0" w:color="auto"/>
        <w:bottom w:val="none" w:sz="0" w:space="0" w:color="auto"/>
        <w:right w:val="none" w:sz="0" w:space="0" w:color="auto"/>
      </w:divBdr>
    </w:div>
    <w:div w:id="702369896">
      <w:bodyDiv w:val="1"/>
      <w:marLeft w:val="0"/>
      <w:marRight w:val="0"/>
      <w:marTop w:val="0"/>
      <w:marBottom w:val="0"/>
      <w:divBdr>
        <w:top w:val="none" w:sz="0" w:space="0" w:color="auto"/>
        <w:left w:val="none" w:sz="0" w:space="0" w:color="auto"/>
        <w:bottom w:val="none" w:sz="0" w:space="0" w:color="auto"/>
        <w:right w:val="none" w:sz="0" w:space="0" w:color="auto"/>
      </w:divBdr>
    </w:div>
    <w:div w:id="707536703">
      <w:bodyDiv w:val="1"/>
      <w:marLeft w:val="0"/>
      <w:marRight w:val="0"/>
      <w:marTop w:val="0"/>
      <w:marBottom w:val="0"/>
      <w:divBdr>
        <w:top w:val="none" w:sz="0" w:space="0" w:color="auto"/>
        <w:left w:val="none" w:sz="0" w:space="0" w:color="auto"/>
        <w:bottom w:val="none" w:sz="0" w:space="0" w:color="auto"/>
        <w:right w:val="none" w:sz="0" w:space="0" w:color="auto"/>
      </w:divBdr>
    </w:div>
    <w:div w:id="713390605">
      <w:bodyDiv w:val="1"/>
      <w:marLeft w:val="0"/>
      <w:marRight w:val="0"/>
      <w:marTop w:val="0"/>
      <w:marBottom w:val="0"/>
      <w:divBdr>
        <w:top w:val="none" w:sz="0" w:space="0" w:color="auto"/>
        <w:left w:val="none" w:sz="0" w:space="0" w:color="auto"/>
        <w:bottom w:val="none" w:sz="0" w:space="0" w:color="auto"/>
        <w:right w:val="none" w:sz="0" w:space="0" w:color="auto"/>
      </w:divBdr>
    </w:div>
    <w:div w:id="798839997">
      <w:bodyDiv w:val="1"/>
      <w:marLeft w:val="0"/>
      <w:marRight w:val="0"/>
      <w:marTop w:val="0"/>
      <w:marBottom w:val="0"/>
      <w:divBdr>
        <w:top w:val="none" w:sz="0" w:space="0" w:color="auto"/>
        <w:left w:val="none" w:sz="0" w:space="0" w:color="auto"/>
        <w:bottom w:val="none" w:sz="0" w:space="0" w:color="auto"/>
        <w:right w:val="none" w:sz="0" w:space="0" w:color="auto"/>
      </w:divBdr>
    </w:div>
    <w:div w:id="967783185">
      <w:bodyDiv w:val="1"/>
      <w:marLeft w:val="0"/>
      <w:marRight w:val="0"/>
      <w:marTop w:val="0"/>
      <w:marBottom w:val="0"/>
      <w:divBdr>
        <w:top w:val="none" w:sz="0" w:space="0" w:color="auto"/>
        <w:left w:val="none" w:sz="0" w:space="0" w:color="auto"/>
        <w:bottom w:val="none" w:sz="0" w:space="0" w:color="auto"/>
        <w:right w:val="none" w:sz="0" w:space="0" w:color="auto"/>
      </w:divBdr>
    </w:div>
    <w:div w:id="1062482638">
      <w:bodyDiv w:val="1"/>
      <w:marLeft w:val="0"/>
      <w:marRight w:val="0"/>
      <w:marTop w:val="0"/>
      <w:marBottom w:val="0"/>
      <w:divBdr>
        <w:top w:val="none" w:sz="0" w:space="0" w:color="auto"/>
        <w:left w:val="none" w:sz="0" w:space="0" w:color="auto"/>
        <w:bottom w:val="none" w:sz="0" w:space="0" w:color="auto"/>
        <w:right w:val="none" w:sz="0" w:space="0" w:color="auto"/>
      </w:divBdr>
    </w:div>
    <w:div w:id="1110782151">
      <w:bodyDiv w:val="1"/>
      <w:marLeft w:val="0"/>
      <w:marRight w:val="0"/>
      <w:marTop w:val="0"/>
      <w:marBottom w:val="0"/>
      <w:divBdr>
        <w:top w:val="none" w:sz="0" w:space="0" w:color="auto"/>
        <w:left w:val="none" w:sz="0" w:space="0" w:color="auto"/>
        <w:bottom w:val="none" w:sz="0" w:space="0" w:color="auto"/>
        <w:right w:val="none" w:sz="0" w:space="0" w:color="auto"/>
      </w:divBdr>
    </w:div>
    <w:div w:id="1211957376">
      <w:bodyDiv w:val="1"/>
      <w:marLeft w:val="0"/>
      <w:marRight w:val="0"/>
      <w:marTop w:val="0"/>
      <w:marBottom w:val="0"/>
      <w:divBdr>
        <w:top w:val="none" w:sz="0" w:space="0" w:color="auto"/>
        <w:left w:val="none" w:sz="0" w:space="0" w:color="auto"/>
        <w:bottom w:val="none" w:sz="0" w:space="0" w:color="auto"/>
        <w:right w:val="none" w:sz="0" w:space="0" w:color="auto"/>
      </w:divBdr>
    </w:div>
    <w:div w:id="1311400036">
      <w:bodyDiv w:val="1"/>
      <w:marLeft w:val="0"/>
      <w:marRight w:val="0"/>
      <w:marTop w:val="0"/>
      <w:marBottom w:val="0"/>
      <w:divBdr>
        <w:top w:val="none" w:sz="0" w:space="0" w:color="auto"/>
        <w:left w:val="none" w:sz="0" w:space="0" w:color="auto"/>
        <w:bottom w:val="none" w:sz="0" w:space="0" w:color="auto"/>
        <w:right w:val="none" w:sz="0" w:space="0" w:color="auto"/>
      </w:divBdr>
    </w:div>
    <w:div w:id="1365980782">
      <w:bodyDiv w:val="1"/>
      <w:marLeft w:val="0"/>
      <w:marRight w:val="0"/>
      <w:marTop w:val="0"/>
      <w:marBottom w:val="0"/>
      <w:divBdr>
        <w:top w:val="none" w:sz="0" w:space="0" w:color="auto"/>
        <w:left w:val="none" w:sz="0" w:space="0" w:color="auto"/>
        <w:bottom w:val="none" w:sz="0" w:space="0" w:color="auto"/>
        <w:right w:val="none" w:sz="0" w:space="0" w:color="auto"/>
      </w:divBdr>
    </w:div>
    <w:div w:id="180279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microsoft.com/en-us/download/details.aspx?id=58494"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2024-10-15T08:27:00Z</cp:lastPrinted>
  <dcterms:created xsi:type="dcterms:W3CDTF">2024-10-18T10:36:00Z</dcterms:created>
  <dcterms:modified xsi:type="dcterms:W3CDTF">2024-12-08T02:40:00Z</dcterms:modified>
</cp:coreProperties>
</file>