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F6C2" w14:textId="77777777" w:rsidR="00DA620B" w:rsidRDefault="00DA620B" w:rsidP="00DA620B">
      <w:pPr>
        <w:jc w:val="center"/>
        <w:rPr>
          <w:rFonts w:ascii="Times New Roman" w:hAnsi="Times New Roman" w:cs="Times New Roman"/>
          <w:b/>
          <w:bCs/>
          <w:sz w:val="32"/>
          <w:szCs w:val="32"/>
        </w:rPr>
      </w:pPr>
      <w:bookmarkStart w:id="0" w:name="_Hlk184926666"/>
      <w:bookmarkStart w:id="1" w:name="_Hlk206007208"/>
      <w:bookmarkStart w:id="2" w:name="_Hlk185322943"/>
      <w:r>
        <w:rPr>
          <w:rFonts w:ascii="Times New Roman" w:hAnsi="Times New Roman" w:cs="Times New Roman"/>
          <w:b/>
          <w:bCs/>
          <w:sz w:val="32"/>
          <w:szCs w:val="32"/>
        </w:rPr>
        <w:t>The Company You Keep:</w:t>
      </w:r>
    </w:p>
    <w:p w14:paraId="5B04C7A8" w14:textId="72B609B7" w:rsidR="00176E3C" w:rsidRDefault="00176E3C" w:rsidP="00176E3C">
      <w:pPr>
        <w:jc w:val="center"/>
        <w:rPr>
          <w:rFonts w:ascii="Times New Roman" w:hAnsi="Times New Roman" w:cs="Times New Roman"/>
          <w:b/>
          <w:bCs/>
          <w:sz w:val="28"/>
          <w:szCs w:val="28"/>
        </w:rPr>
      </w:pPr>
      <w:r w:rsidRPr="002F37CF">
        <w:rPr>
          <w:rFonts w:ascii="Times New Roman" w:hAnsi="Times New Roman" w:cs="Times New Roman"/>
          <w:b/>
          <w:bCs/>
          <w:sz w:val="26"/>
          <w:szCs w:val="26"/>
        </w:rPr>
        <w:t xml:space="preserve">Peer Effects of </w:t>
      </w:r>
      <w:r>
        <w:rPr>
          <w:rFonts w:ascii="Times New Roman" w:hAnsi="Times New Roman" w:cs="Times New Roman"/>
          <w:b/>
          <w:bCs/>
          <w:sz w:val="26"/>
          <w:szCs w:val="26"/>
        </w:rPr>
        <w:t xml:space="preserve">Early Childhood Education </w:t>
      </w:r>
      <w:r w:rsidRPr="002F37CF">
        <w:rPr>
          <w:rFonts w:ascii="Times New Roman" w:hAnsi="Times New Roman" w:cs="Times New Roman"/>
          <w:b/>
          <w:bCs/>
          <w:sz w:val="26"/>
          <w:szCs w:val="26"/>
        </w:rPr>
        <w:t>on Learning and Mental Health</w:t>
      </w:r>
      <w:r>
        <w:rPr>
          <w:rFonts w:ascii="Times New Roman" w:hAnsi="Times New Roman" w:cs="Times New Roman"/>
          <w:b/>
          <w:bCs/>
          <w:sz w:val="26"/>
          <w:szCs w:val="26"/>
        </w:rPr>
        <w:t xml:space="preserve"> in Early Adolescence</w:t>
      </w:r>
    </w:p>
    <w:bookmarkEnd w:id="0"/>
    <w:bookmarkEnd w:id="1"/>
    <w:bookmarkEnd w:id="2"/>
    <w:p w14:paraId="5664E4CF" w14:textId="77777777" w:rsidR="00176E3C" w:rsidRDefault="00176E3C" w:rsidP="00DA620B">
      <w:pPr>
        <w:jc w:val="center"/>
        <w:rPr>
          <w:rFonts w:ascii="Times New Roman" w:hAnsi="Times New Roman" w:cs="Times New Roman"/>
          <w:bCs/>
          <w:sz w:val="28"/>
          <w:szCs w:val="28"/>
        </w:rPr>
      </w:pPr>
    </w:p>
    <w:p w14:paraId="7CFE0171" w14:textId="77777777" w:rsidR="00BD2BBF" w:rsidRPr="00BD2BBF" w:rsidRDefault="00DA620B" w:rsidP="00BD2BBF">
      <w:pPr>
        <w:jc w:val="center"/>
        <w:rPr>
          <w:rFonts w:ascii="Times New Roman" w:hAnsi="Times New Roman" w:cs="Times New Roman"/>
          <w:bCs/>
        </w:rPr>
      </w:pPr>
      <w:r>
        <w:rPr>
          <w:rFonts w:ascii="Times New Roman" w:hAnsi="Times New Roman" w:cs="Times New Roman"/>
          <w:bCs/>
          <w:sz w:val="28"/>
          <w:szCs w:val="28"/>
        </w:rPr>
        <w:t xml:space="preserve"> </w:t>
      </w:r>
      <w:r w:rsidR="00BD2BBF" w:rsidRPr="00BD2BBF">
        <w:rPr>
          <w:rFonts w:ascii="Times New Roman" w:hAnsi="Times New Roman" w:cs="Times New Roman"/>
          <w:bCs/>
        </w:rPr>
        <w:t>Yanan Li,</w:t>
      </w:r>
      <w:r w:rsidR="00BD2BBF" w:rsidRPr="00BD2BBF">
        <w:rPr>
          <w:rFonts w:ascii="Times New Roman" w:hAnsi="Times New Roman" w:cs="Times New Roman"/>
          <w:bCs/>
          <w:vertAlign w:val="superscript"/>
        </w:rPr>
        <w:t xml:space="preserve"> ϯ</w:t>
      </w:r>
      <w:r w:rsidR="00BD2BBF" w:rsidRPr="00BD2BBF">
        <w:rPr>
          <w:rFonts w:ascii="Times New Roman" w:hAnsi="Times New Roman" w:cs="Times New Roman"/>
          <w:bCs/>
        </w:rPr>
        <w:t xml:space="preserve"> </w:t>
      </w:r>
      <w:bookmarkStart w:id="3" w:name="_Hlk185323035"/>
      <w:r w:rsidR="00BD2BBF" w:rsidRPr="00BD2BBF">
        <w:rPr>
          <w:rFonts w:ascii="Times New Roman" w:hAnsi="Times New Roman" w:cs="Times New Roman"/>
          <w:bCs/>
        </w:rPr>
        <w:t>Nidhiya Menon</w:t>
      </w:r>
      <w:bookmarkEnd w:id="3"/>
      <w:r w:rsidR="00BD2BBF" w:rsidRPr="00BD2BBF">
        <w:rPr>
          <w:rFonts w:ascii="Times New Roman" w:hAnsi="Times New Roman" w:cs="Times New Roman"/>
          <w:bCs/>
          <w:vertAlign w:val="superscript"/>
        </w:rPr>
        <w:t>‡</w:t>
      </w:r>
      <w:r w:rsidR="00BD2BBF" w:rsidRPr="00BD2BBF">
        <w:rPr>
          <w:rFonts w:ascii="Times New Roman" w:hAnsi="Times New Roman" w:cs="Times New Roman"/>
          <w:bCs/>
        </w:rPr>
        <w:t xml:space="preserve"> and Naveen Sunder</w:t>
      </w:r>
      <w:r w:rsidR="00BD2BBF" w:rsidRPr="00BD2BBF">
        <w:rPr>
          <w:rFonts w:ascii="Times New Roman" w:hAnsi="Times New Roman" w:cs="Times New Roman"/>
          <w:bCs/>
          <w:vertAlign w:val="superscript"/>
        </w:rPr>
        <w:t xml:space="preserve">† </w:t>
      </w:r>
    </w:p>
    <w:p w14:paraId="6236883D" w14:textId="378A3F84" w:rsidR="00DA620B" w:rsidRDefault="00DA620B" w:rsidP="00DA620B">
      <w:pPr>
        <w:jc w:val="center"/>
        <w:rPr>
          <w:rFonts w:ascii="Times New Roman" w:hAnsi="Times New Roman" w:cs="Times New Roman"/>
          <w:bCs/>
        </w:rPr>
      </w:pPr>
      <w:r>
        <w:rPr>
          <w:rFonts w:ascii="Times New Roman" w:hAnsi="Times New Roman" w:cs="Times New Roman"/>
          <w:bCs/>
          <w:sz w:val="28"/>
          <w:szCs w:val="28"/>
        </w:rPr>
        <w:t xml:space="preserve"> </w:t>
      </w:r>
    </w:p>
    <w:p w14:paraId="61158505" w14:textId="77777777" w:rsidR="00DA620B" w:rsidRDefault="00DA620B" w:rsidP="00DA620B">
      <w:pPr>
        <w:jc w:val="center"/>
        <w:rPr>
          <w:rFonts w:ascii="Times New Roman" w:hAnsi="Times New Roman" w:cs="Times New Roman"/>
          <w:bCs/>
        </w:rPr>
      </w:pPr>
    </w:p>
    <w:p w14:paraId="119CEA22" w14:textId="14DA19F2" w:rsidR="00DA620B" w:rsidRDefault="00DA620B" w:rsidP="00DA620B">
      <w:pPr>
        <w:jc w:val="center"/>
        <w:rPr>
          <w:rFonts w:ascii="Times New Roman" w:hAnsi="Times New Roman" w:cs="Times New Roman"/>
          <w:bCs/>
        </w:rPr>
      </w:pPr>
      <w:r w:rsidRPr="00C2502A">
        <w:rPr>
          <w:rFonts w:ascii="Times New Roman" w:hAnsi="Times New Roman" w:cs="Times New Roman"/>
          <w:bCs/>
        </w:rPr>
        <w:t xml:space="preserve">Version: </w:t>
      </w:r>
      <w:r w:rsidR="00BD2BBF">
        <w:rPr>
          <w:rFonts w:ascii="Times New Roman" w:hAnsi="Times New Roman" w:cs="Times New Roman"/>
          <w:bCs/>
          <w:lang w:eastAsia="zh-CN"/>
        </w:rPr>
        <w:t>September</w:t>
      </w:r>
      <w:r w:rsidR="004E6375">
        <w:rPr>
          <w:rFonts w:ascii="Times New Roman" w:hAnsi="Times New Roman" w:cs="Times New Roman"/>
          <w:bCs/>
          <w:lang w:eastAsia="zh-CN"/>
        </w:rPr>
        <w:t xml:space="preserve"> </w:t>
      </w:r>
      <w:r w:rsidRPr="00C2502A">
        <w:rPr>
          <w:rFonts w:ascii="Times New Roman" w:hAnsi="Times New Roman" w:cs="Times New Roman"/>
          <w:bCs/>
        </w:rPr>
        <w:t>202</w:t>
      </w:r>
      <w:r>
        <w:rPr>
          <w:rFonts w:ascii="Times New Roman" w:hAnsi="Times New Roman" w:cs="Times New Roman" w:hint="eastAsia"/>
          <w:bCs/>
          <w:lang w:eastAsia="zh-CN"/>
        </w:rPr>
        <w:t>6</w:t>
      </w:r>
    </w:p>
    <w:p w14:paraId="4BCEE19C" w14:textId="77777777" w:rsidR="00DA620B" w:rsidRDefault="00DA620B" w:rsidP="00DA620B">
      <w:pPr>
        <w:rPr>
          <w:rFonts w:ascii="Times New Roman" w:hAnsi="Times New Roman" w:cs="Times New Roman"/>
          <w:bCs/>
        </w:rPr>
      </w:pPr>
    </w:p>
    <w:p w14:paraId="35BEAED3" w14:textId="77777777" w:rsidR="00EE6776" w:rsidRDefault="00EE6776" w:rsidP="00DA620B">
      <w:pPr>
        <w:jc w:val="center"/>
        <w:rPr>
          <w:rFonts w:ascii="Times New Roman" w:hAnsi="Times New Roman" w:cs="Times New Roman"/>
          <w:bCs/>
        </w:rPr>
      </w:pPr>
    </w:p>
    <w:p w14:paraId="369565AC" w14:textId="77777777" w:rsidR="00EE6776" w:rsidRDefault="00EE6776" w:rsidP="00DA620B">
      <w:pPr>
        <w:jc w:val="center"/>
        <w:rPr>
          <w:rFonts w:ascii="Times New Roman" w:hAnsi="Times New Roman" w:cs="Times New Roman"/>
          <w:bCs/>
        </w:rPr>
      </w:pPr>
    </w:p>
    <w:p w14:paraId="76F2DF76" w14:textId="77777777" w:rsidR="00DA620B" w:rsidRPr="002F37CF" w:rsidRDefault="00DA620B" w:rsidP="00DA620B">
      <w:pPr>
        <w:jc w:val="center"/>
        <w:rPr>
          <w:rFonts w:ascii="Times New Roman" w:hAnsi="Times New Roman" w:cs="Times New Roman"/>
          <w:b/>
          <w:bCs/>
          <w:sz w:val="28"/>
          <w:szCs w:val="28"/>
        </w:rPr>
      </w:pPr>
      <w:r w:rsidRPr="002F37CF">
        <w:rPr>
          <w:rFonts w:ascii="Times New Roman" w:hAnsi="Times New Roman" w:cs="Times New Roman"/>
          <w:b/>
          <w:bCs/>
          <w:sz w:val="28"/>
          <w:szCs w:val="28"/>
        </w:rPr>
        <w:t xml:space="preserve">Abstract </w:t>
      </w:r>
    </w:p>
    <w:p w14:paraId="5E739645" w14:textId="77777777" w:rsidR="00DA620B" w:rsidRDefault="00DA620B" w:rsidP="00DA620B">
      <w:pPr>
        <w:jc w:val="both"/>
        <w:rPr>
          <w:rFonts w:ascii="Times New Roman" w:hAnsi="Times New Roman" w:cs="Times New Roman"/>
        </w:rPr>
      </w:pPr>
    </w:p>
    <w:p w14:paraId="1358BE32" w14:textId="38B84AEF" w:rsidR="00DA620B" w:rsidRDefault="00DA620B" w:rsidP="00DA620B">
      <w:pPr>
        <w:jc w:val="both"/>
        <w:rPr>
          <w:rFonts w:ascii="Times New Roman" w:eastAsia="Times New Roman" w:hAnsi="Times New Roman" w:cs="Times New Roman"/>
          <w:lang w:eastAsia="zh-CN"/>
        </w:rPr>
      </w:pPr>
      <w:r w:rsidRPr="00DB0B05">
        <w:rPr>
          <w:rFonts w:ascii="Times New Roman" w:eastAsia="Times New Roman" w:hAnsi="Times New Roman" w:cs="Times New Roman"/>
          <w:lang w:eastAsia="zh-CN"/>
        </w:rPr>
        <w:t>Standard evaluations of early childhood education measure returns to the individual attendee, ignoring the possibility that skills acquired in early childhood propagate to peers through sustained social interaction. If such spillovers exist, the social returns to early childhood investment are systematically underestimated. We test this hypothesis using nationally representative panel data on middle-school students in China, exploiting random classroom assignment to estimate the causal effect of exposure to kindergarten-attending peers on mental health, social adjustment, and academic outcomes. Effects are negligible after three to six months of peer exposure. After fourteen or more months, a ten-percentage-point increase in peer kindergarten share improves non-cognitive outcomes by 0.074 standard deviations and academic achievement by 0.072 standard deviations. Drawing on the technology of skill formation, we interpret these duration-dependen</w:t>
      </w:r>
      <w:r w:rsidR="006D1100">
        <w:rPr>
          <w:rFonts w:ascii="Times New Roman" w:eastAsia="Times New Roman" w:hAnsi="Times New Roman" w:cs="Times New Roman"/>
          <w:lang w:eastAsia="zh-CN"/>
        </w:rPr>
        <w:t>t</w:t>
      </w:r>
      <w:r w:rsidRPr="00DB0B05">
        <w:rPr>
          <w:rFonts w:ascii="Times New Roman" w:eastAsia="Times New Roman" w:hAnsi="Times New Roman" w:cs="Times New Roman"/>
          <w:lang w:eastAsia="zh-CN"/>
        </w:rPr>
        <w:t xml:space="preserve"> results as evidence that behavioral norms and socio-emotional competencies require sustained peer interaction to propagate. Effects are concentrated among disadvantaged students, suggesting that deliberate classroom integration represents a low-cost lever for reducing socioeconomic disparities, especially in non-cognitive skill formation.</w:t>
      </w:r>
    </w:p>
    <w:p w14:paraId="4E853192" w14:textId="77777777" w:rsidR="00DA620B" w:rsidRDefault="00DA620B" w:rsidP="00DA620B">
      <w:pPr>
        <w:rPr>
          <w:rFonts w:ascii="Times New Roman" w:hAnsi="Times New Roman" w:cs="Times New Roman"/>
          <w:b/>
        </w:rPr>
      </w:pPr>
    </w:p>
    <w:p w14:paraId="66CB8AB9" w14:textId="77777777" w:rsidR="00DA620B" w:rsidRDefault="00DA620B" w:rsidP="00DA620B">
      <w:pPr>
        <w:rPr>
          <w:rFonts w:ascii="Times New Roman" w:hAnsi="Times New Roman" w:cs="Times New Roman"/>
        </w:rPr>
      </w:pPr>
      <w:r w:rsidRPr="00E41BC5">
        <w:rPr>
          <w:rFonts w:ascii="Times New Roman" w:hAnsi="Times New Roman" w:cs="Times New Roman"/>
          <w:b/>
        </w:rPr>
        <w:t>Key Words</w:t>
      </w:r>
      <w:r>
        <w:rPr>
          <w:rFonts w:ascii="Times New Roman" w:hAnsi="Times New Roman" w:cs="Times New Roman"/>
        </w:rPr>
        <w:t>: Kindergarten attendance, positive spillovers, cognitive and non-cognitive measures, mental health, middle-school, China</w:t>
      </w:r>
    </w:p>
    <w:p w14:paraId="73461160" w14:textId="77777777" w:rsidR="00DA620B" w:rsidRDefault="00DA620B" w:rsidP="00DA620B">
      <w:pPr>
        <w:rPr>
          <w:rFonts w:ascii="Times New Roman" w:hAnsi="Times New Roman" w:cs="Times New Roman"/>
        </w:rPr>
      </w:pPr>
    </w:p>
    <w:p w14:paraId="621592B3" w14:textId="39BBBC61" w:rsidR="00DA620B" w:rsidRDefault="00DA620B" w:rsidP="00DA620B">
      <w:pPr>
        <w:rPr>
          <w:rFonts w:ascii="Times New Roman" w:hAnsi="Times New Roman" w:cs="Times New Roman"/>
        </w:rPr>
      </w:pPr>
      <w:r w:rsidRPr="00E41BC5">
        <w:rPr>
          <w:rFonts w:ascii="Times New Roman" w:hAnsi="Times New Roman" w:cs="Times New Roman"/>
          <w:b/>
        </w:rPr>
        <w:t>JEL Codes</w:t>
      </w:r>
      <w:r>
        <w:rPr>
          <w:rFonts w:ascii="Times New Roman" w:hAnsi="Times New Roman" w:cs="Times New Roman"/>
        </w:rPr>
        <w:t xml:space="preserve">: </w:t>
      </w:r>
      <w:r w:rsidR="00A44769">
        <w:rPr>
          <w:rFonts w:ascii="Times New Roman" w:hAnsi="Times New Roman" w:cs="Times New Roman"/>
        </w:rPr>
        <w:t xml:space="preserve">I10, </w:t>
      </w:r>
      <w:r>
        <w:rPr>
          <w:rFonts w:ascii="Times New Roman" w:hAnsi="Times New Roman" w:cs="Times New Roman"/>
        </w:rPr>
        <w:t>I21, I24, I26, J13, J24</w:t>
      </w:r>
    </w:p>
    <w:p w14:paraId="70A9BC69" w14:textId="77777777" w:rsidR="00DA620B" w:rsidRDefault="00DA620B" w:rsidP="00DA620B">
      <w:pPr>
        <w:rPr>
          <w:rFonts w:ascii="Times New Roman" w:hAnsi="Times New Roman" w:cs="Times New Roman"/>
        </w:rPr>
      </w:pPr>
    </w:p>
    <w:p w14:paraId="3AADEAC0" w14:textId="58538682" w:rsidR="00DA620B" w:rsidRDefault="00EE6776" w:rsidP="00DA620B">
      <w:pPr>
        <w:rPr>
          <w:rFonts w:ascii="Times New Roman" w:hAnsi="Times New Roman" w:cs="Times New Roman"/>
        </w:rPr>
      </w:pPr>
      <w:r w:rsidRPr="00EE6776">
        <w:rPr>
          <w:rFonts w:ascii="Times New Roman" w:hAnsi="Times New Roman" w:cs="Times New Roman"/>
          <w:b/>
          <w:bCs/>
        </w:rPr>
        <w:t>Declaration of Interest</w:t>
      </w:r>
      <w:r w:rsidRPr="00EE6776">
        <w:rPr>
          <w:rFonts w:ascii="Times New Roman" w:hAnsi="Times New Roman" w:cs="Times New Roman"/>
        </w:rPr>
        <w:t>: None</w:t>
      </w:r>
    </w:p>
    <w:p w14:paraId="3D13A317" w14:textId="77777777" w:rsidR="00DA620B" w:rsidRDefault="00DA620B" w:rsidP="00DA620B">
      <w:pPr>
        <w:rPr>
          <w:rFonts w:ascii="Times New Roman" w:hAnsi="Times New Roman" w:cs="Times New Roman"/>
        </w:rPr>
      </w:pPr>
    </w:p>
    <w:p w14:paraId="35646CF1" w14:textId="301A9F9C" w:rsidR="00DA620B" w:rsidRDefault="00BD2BBF" w:rsidP="00DA620B">
      <w:pPr>
        <w:rPr>
          <w:rFonts w:ascii="Times New Roman" w:hAnsi="Times New Roman" w:cs="Times New Roman"/>
        </w:rPr>
      </w:pPr>
      <w:r>
        <w:rPr>
          <w:rFonts w:ascii="Times New Roman" w:hAnsi="Times New Roman" w:cs="Times New Roman"/>
        </w:rPr>
        <w:t>______________________________________________________________________________</w:t>
      </w:r>
    </w:p>
    <w:p w14:paraId="14C58FBC" w14:textId="5BF0302E" w:rsidR="00BD2BBF" w:rsidRPr="00BD2BBF" w:rsidRDefault="00BD2BBF" w:rsidP="00BD2BBF">
      <w:pPr>
        <w:rPr>
          <w:rFonts w:ascii="Times New Roman" w:hAnsi="Times New Roman" w:cs="Times New Roman"/>
        </w:rPr>
      </w:pPr>
      <w:r w:rsidRPr="00BD2BBF">
        <w:rPr>
          <w:rFonts w:ascii="Times New Roman" w:hAnsi="Times New Roman" w:cs="Times New Roman"/>
          <w:vertAlign w:val="superscript"/>
        </w:rPr>
        <w:t>*</w:t>
      </w:r>
      <w:r w:rsidRPr="00BD2BBF">
        <w:rPr>
          <w:rFonts w:ascii="Times New Roman" w:hAnsi="Times New Roman" w:cs="Times New Roman"/>
        </w:rPr>
        <w:t xml:space="preserve">We thank </w:t>
      </w:r>
      <w:r w:rsidR="00EE6776">
        <w:rPr>
          <w:rFonts w:ascii="Times New Roman" w:hAnsi="Times New Roman" w:cs="Times New Roman"/>
        </w:rPr>
        <w:t xml:space="preserve">Feng Hu, </w:t>
      </w:r>
      <w:r w:rsidRPr="00BD2BBF">
        <w:rPr>
          <w:rFonts w:ascii="Times New Roman" w:hAnsi="Times New Roman" w:cs="Times New Roman"/>
        </w:rPr>
        <w:t>Kirabo Jackson,</w:t>
      </w:r>
      <w:r w:rsidR="00EE6776">
        <w:rPr>
          <w:rFonts w:ascii="Times New Roman" w:hAnsi="Times New Roman" w:cs="Times New Roman"/>
        </w:rPr>
        <w:t xml:space="preserve"> and</w:t>
      </w:r>
      <w:r w:rsidRPr="00BD2BBF">
        <w:rPr>
          <w:rFonts w:ascii="Times New Roman" w:hAnsi="Times New Roman" w:cs="Times New Roman"/>
        </w:rPr>
        <w:t xml:space="preserve"> John List</w:t>
      </w:r>
      <w:r w:rsidR="00EE6776">
        <w:rPr>
          <w:rFonts w:ascii="Times New Roman" w:hAnsi="Times New Roman" w:cs="Times New Roman"/>
        </w:rPr>
        <w:t xml:space="preserve"> </w:t>
      </w:r>
      <w:r w:rsidRPr="00BD2BBF">
        <w:rPr>
          <w:rFonts w:ascii="Times New Roman" w:hAnsi="Times New Roman" w:cs="Times New Roman"/>
        </w:rPr>
        <w:t>for detailed comments on previous drafts.  We are also indebted to seminar and conference participants at Bentley University, International Association of Applied Econometrics 2023, Southern Economic Association 2023, the Indian Institute of Management-Kolkata and the Australian Development Economics Workshop 2023 for comments and suggestions. The usual disclaimer applies.</w:t>
      </w:r>
      <w:r w:rsidRPr="00BD2BBF">
        <w:rPr>
          <w:rFonts w:ascii="Times New Roman" w:hAnsi="Times New Roman" w:cs="Times New Roman"/>
          <w:vertAlign w:val="superscript"/>
        </w:rPr>
        <w:t xml:space="preserve"> ϯ</w:t>
      </w:r>
      <w:r w:rsidRPr="00BD2BBF">
        <w:rPr>
          <w:rFonts w:ascii="Times New Roman" w:hAnsi="Times New Roman" w:cs="Times New Roman"/>
        </w:rPr>
        <w:t xml:space="preserve">Associate Professor, Business School, Beijing Normal University, Xinjiekou Wai Street 19, Haidian District, Beijing 100875, China.  Email: </w:t>
      </w:r>
      <w:hyperlink r:id="rId8" w:history="1">
        <w:r w:rsidRPr="00BD2BBF">
          <w:rPr>
            <w:rStyle w:val="Hyperlink"/>
            <w:rFonts w:ascii="Times New Roman" w:hAnsi="Times New Roman" w:cs="Times New Roman"/>
          </w:rPr>
          <w:t>yananli@bnu.edu.cn</w:t>
        </w:r>
      </w:hyperlink>
      <w:r w:rsidRPr="00BD2BBF">
        <w:rPr>
          <w:rFonts w:ascii="Times New Roman" w:hAnsi="Times New Roman" w:cs="Times New Roman"/>
        </w:rPr>
        <w:t xml:space="preserve">.  </w:t>
      </w:r>
      <w:r w:rsidRPr="00BD2BBF">
        <w:rPr>
          <w:rFonts w:ascii="Times New Roman" w:hAnsi="Times New Roman" w:cs="Times New Roman"/>
          <w:vertAlign w:val="superscript"/>
        </w:rPr>
        <w:t>‡</w:t>
      </w:r>
      <w:bookmarkStart w:id="4" w:name="_Hlk185323025"/>
      <w:r w:rsidRPr="00BD2BBF">
        <w:rPr>
          <w:rFonts w:ascii="Times New Roman" w:hAnsi="Times New Roman" w:cs="Times New Roman"/>
        </w:rPr>
        <w:t xml:space="preserve">Professor of Economics, Department of Economics, MS 021, Brandeis University, Waltham, MA 02453, USA.  Email: </w:t>
      </w:r>
      <w:hyperlink r:id="rId9" w:history="1">
        <w:r w:rsidRPr="00BD2BBF">
          <w:rPr>
            <w:rStyle w:val="Hyperlink"/>
            <w:rFonts w:ascii="Times New Roman" w:hAnsi="Times New Roman" w:cs="Times New Roman"/>
          </w:rPr>
          <w:t>nmenon@brandeis.edu</w:t>
        </w:r>
      </w:hyperlink>
      <w:r w:rsidRPr="00BD2BBF">
        <w:rPr>
          <w:rFonts w:ascii="Times New Roman" w:hAnsi="Times New Roman" w:cs="Times New Roman"/>
        </w:rPr>
        <w:t xml:space="preserve">. </w:t>
      </w:r>
      <w:bookmarkEnd w:id="4"/>
      <w:r w:rsidRPr="00BD2BBF">
        <w:rPr>
          <w:rFonts w:ascii="Times New Roman" w:hAnsi="Times New Roman" w:cs="Times New Roman"/>
        </w:rPr>
        <w:t xml:space="preserve"> </w:t>
      </w:r>
      <w:r w:rsidRPr="00BD2BBF">
        <w:rPr>
          <w:rFonts w:ascii="Times New Roman" w:hAnsi="Times New Roman" w:cs="Times New Roman"/>
          <w:vertAlign w:val="superscript"/>
        </w:rPr>
        <w:t>†</w:t>
      </w:r>
      <w:r w:rsidRPr="00BD2BBF">
        <w:rPr>
          <w:rFonts w:ascii="Times New Roman" w:hAnsi="Times New Roman" w:cs="Times New Roman"/>
        </w:rPr>
        <w:t>Ass</w:t>
      </w:r>
      <w:r>
        <w:rPr>
          <w:rFonts w:ascii="Times New Roman" w:hAnsi="Times New Roman" w:cs="Times New Roman"/>
        </w:rPr>
        <w:t>ociate</w:t>
      </w:r>
      <w:r w:rsidRPr="00BD2BBF">
        <w:rPr>
          <w:rFonts w:ascii="Times New Roman" w:hAnsi="Times New Roman" w:cs="Times New Roman"/>
        </w:rPr>
        <w:t xml:space="preserve"> Professor, Department of Economics, Bentley University, Waltham, MA 02452, USA.  Email: </w:t>
      </w:r>
      <w:hyperlink r:id="rId10" w:history="1">
        <w:r w:rsidRPr="00BD2BBF">
          <w:rPr>
            <w:rStyle w:val="Hyperlink"/>
            <w:rFonts w:ascii="Times New Roman" w:hAnsi="Times New Roman" w:cs="Times New Roman"/>
          </w:rPr>
          <w:t>nsunder@bentley.edu</w:t>
        </w:r>
      </w:hyperlink>
      <w:r w:rsidRPr="00BD2BBF">
        <w:rPr>
          <w:rFonts w:ascii="Times New Roman" w:hAnsi="Times New Roman" w:cs="Times New Roman"/>
        </w:rPr>
        <w:t>.</w:t>
      </w:r>
    </w:p>
    <w:p w14:paraId="35B91876" w14:textId="3C0E5937" w:rsidR="00EE6776" w:rsidRPr="00EE6776" w:rsidRDefault="00113AE9" w:rsidP="00113AE9">
      <w:pPr>
        <w:spacing w:line="276" w:lineRule="auto"/>
        <w:rPr>
          <w:rFonts w:ascii="Times New Roman" w:hAnsi="Times New Roman" w:cs="Times New Roman"/>
          <w:bCs/>
          <w:sz w:val="28"/>
          <w:szCs w:val="28"/>
        </w:rPr>
      </w:pPr>
      <w:r>
        <w:rPr>
          <w:rFonts w:ascii="Times New Roman" w:hAnsi="Times New Roman" w:cs="Times New Roman"/>
          <w:b/>
          <w:bCs/>
          <w:sz w:val="28"/>
          <w:szCs w:val="28"/>
          <w:lang w:eastAsia="zh-CN"/>
        </w:rPr>
        <w:lastRenderedPageBreak/>
        <w:t>1</w:t>
      </w:r>
      <w:r w:rsidR="00EE6776" w:rsidRPr="002156A0">
        <w:rPr>
          <w:rFonts w:ascii="Times New Roman" w:hAnsi="Times New Roman" w:cs="Times New Roman"/>
          <w:b/>
          <w:bCs/>
          <w:sz w:val="28"/>
          <w:szCs w:val="28"/>
        </w:rPr>
        <w:t xml:space="preserve">. </w:t>
      </w:r>
      <w:r w:rsidR="00EE6776">
        <w:rPr>
          <w:rFonts w:ascii="Times New Roman" w:hAnsi="Times New Roman" w:cs="Times New Roman"/>
          <w:b/>
          <w:bCs/>
          <w:sz w:val="28"/>
          <w:szCs w:val="28"/>
        </w:rPr>
        <w:t>Introduction</w:t>
      </w:r>
    </w:p>
    <w:p w14:paraId="378EDCEA" w14:textId="5F32AA38" w:rsidR="00DA620B" w:rsidRDefault="00DA620B" w:rsidP="00DA620B">
      <w:pPr>
        <w:spacing w:line="276" w:lineRule="auto"/>
        <w:jc w:val="both"/>
        <w:rPr>
          <w:rFonts w:ascii="Times New Roman" w:hAnsi="Times New Roman" w:cs="Times New Roman"/>
          <w:bCs/>
        </w:rPr>
      </w:pPr>
      <w:r w:rsidRPr="00D44712">
        <w:rPr>
          <w:rFonts w:ascii="Times New Roman" w:hAnsi="Times New Roman" w:cs="Times New Roman"/>
          <w:bCs/>
        </w:rPr>
        <w:t xml:space="preserve">A large body of evidence documents that early childhood education (ECE) generates lasting benefits for participants, improving cognitive development, socio-emotional outcomes, and long-run labor market performance (Heckman et al. 2013; García et al. 2020; Behrman et al. 2024). The social returns to ECE — the extent to which skills acquired in early childhood spill over to benefit peers in later schooling years — remain, however, poorly understood. This gap matters for two distinct reasons. First, if ECE generates positive peer externalities, standard estimates of its returns will understate its true social value. Second, and more practically, understanding whether and how peer spillovers from ECE operate can inform classroom composition policies that are administratively tractable without requiring additional investment in ECE infrastructure — a consideration of direct relevance in </w:t>
      </w:r>
      <w:r>
        <w:rPr>
          <w:rFonts w:ascii="Times New Roman" w:hAnsi="Times New Roman" w:cs="Times New Roman"/>
          <w:bCs/>
        </w:rPr>
        <w:t xml:space="preserve">low and </w:t>
      </w:r>
      <w:r w:rsidRPr="00D44712">
        <w:rPr>
          <w:rFonts w:ascii="Times New Roman" w:hAnsi="Times New Roman" w:cs="Times New Roman"/>
          <w:bCs/>
        </w:rPr>
        <w:t>middle-income countries where ECE enrollment has expanded rapidly but unevenly.</w:t>
      </w:r>
    </w:p>
    <w:p w14:paraId="7EBDDAE4" w14:textId="77777777" w:rsidR="00DA620B" w:rsidRPr="00D44712" w:rsidRDefault="00DA620B" w:rsidP="00DA620B">
      <w:pPr>
        <w:spacing w:line="276" w:lineRule="auto"/>
        <w:jc w:val="both"/>
        <w:rPr>
          <w:rFonts w:ascii="Times New Roman" w:hAnsi="Times New Roman" w:cs="Times New Roman"/>
          <w:bCs/>
        </w:rPr>
      </w:pPr>
    </w:p>
    <w:p w14:paraId="54834D85" w14:textId="111F72D1" w:rsidR="00DA620B" w:rsidRDefault="00DA620B" w:rsidP="00DA620B">
      <w:pPr>
        <w:spacing w:line="276" w:lineRule="auto"/>
        <w:jc w:val="both"/>
        <w:rPr>
          <w:rFonts w:ascii="Times New Roman" w:hAnsi="Times New Roman" w:cs="Times New Roman"/>
          <w:bCs/>
        </w:rPr>
      </w:pPr>
      <w:r w:rsidRPr="00184250">
        <w:rPr>
          <w:rFonts w:ascii="Times New Roman" w:hAnsi="Times New Roman" w:cs="Times New Roman"/>
          <w:bCs/>
        </w:rPr>
        <w:t>This paper addresses these questions by separately estimating short-run and medium-run peer effects using a panel design that follows the same students and the same classroom peers at two distinct exposure horizons. Our central question is: what are the consequences for a student's non-cognitive and academic outcomes of being randomly placed in a middle-school classroom with a higher share of peers who attended kindergarten? We focus on non-cognitive outcomes — specifically mental health and social adjustment — as the primary contribution, for reasons grounded in the economics of skill formation. Cunha and Heckman (2007) establish that non-cognitive skill formation is characterized by self-productivity and dynamic complementarity: skills accumulated in prior periods raise the efficiency of subsequent investments, and the returns to a given peer environment grow as students interact with that environment over time. The key implication for our setting is straightforward: non-cognitive competencies such as behavioral self-regulation, emotional stability, and social adjustment are internalized gradually through repeated peer interaction, not transmitted instantaneously as academic knowledge might be through direct instruction or observation (Cunha and Heckman 2007; Heckman et al. 2013). A student placed alongside kindergarten-attending peers therefore cannot be expected to show non-cognitive gains after a short period of exposure (e.g., three to six months) — the interaction has simply not lasted long enough for behavioral norms to consolidate. Gains should emerge, and grow, with sustained exposure. We test this prediction using data.</w:t>
      </w:r>
    </w:p>
    <w:p w14:paraId="4C41C859" w14:textId="77777777" w:rsidR="00DA620B" w:rsidRPr="00D44712" w:rsidRDefault="00DA620B" w:rsidP="00DA620B">
      <w:pPr>
        <w:spacing w:line="276" w:lineRule="auto"/>
        <w:jc w:val="both"/>
        <w:rPr>
          <w:rFonts w:ascii="Times New Roman" w:hAnsi="Times New Roman" w:cs="Times New Roman"/>
          <w:bCs/>
        </w:rPr>
      </w:pPr>
    </w:p>
    <w:p w14:paraId="783B0FA7" w14:textId="0701C7A1" w:rsidR="003C5CC6" w:rsidRDefault="00DA620B" w:rsidP="00DA620B">
      <w:pPr>
        <w:spacing w:line="276" w:lineRule="auto"/>
        <w:jc w:val="both"/>
        <w:rPr>
          <w:rFonts w:ascii="Times New Roman" w:hAnsi="Times New Roman" w:cs="Times New Roman"/>
          <w:bCs/>
        </w:rPr>
      </w:pPr>
      <w:r w:rsidRPr="00D44712">
        <w:rPr>
          <w:rFonts w:ascii="Times New Roman" w:hAnsi="Times New Roman" w:cs="Times New Roman"/>
          <w:bCs/>
        </w:rPr>
        <w:t xml:space="preserve">We draw on two waves of the China Education Panel Survey (CEPS), a nationally representative longitudinal dataset on junior secondary students. A distinctive feature of our design is that we observe the same students and the same classroom peers at two points in time: after approximately three to six months of peer exposure in Grade 7, and after fourteen to eighteen months of exposure in Grade 8. This panel structure allows us to test directly whether peer spillovers are duration-dependent. The identification strategy exploits random assignment of students to classrooms within schools, a practice mandated by China's Compulsory Education Law and confirmed by school principals and homeroom teachers in the CEPS administrator survey. We restrict the sample </w:t>
      </w:r>
      <w:r w:rsidRPr="00D44712">
        <w:rPr>
          <w:rFonts w:ascii="Times New Roman" w:hAnsi="Times New Roman" w:cs="Times New Roman"/>
          <w:bCs/>
        </w:rPr>
        <w:lastRenderedPageBreak/>
        <w:t xml:space="preserve">to schools where both the headmaster and the homeroom teacher confirm random assignment in Grade 7 and further restrict the medium-run sample to schools that did not reassign students in Grade 8, ensuring peer groups remain stable throughout the exposure window. </w:t>
      </w:r>
    </w:p>
    <w:p w14:paraId="004F72CA" w14:textId="77777777" w:rsidR="00DA620B" w:rsidRPr="00D44712" w:rsidRDefault="00DA620B" w:rsidP="00DA620B">
      <w:pPr>
        <w:spacing w:line="276" w:lineRule="auto"/>
        <w:jc w:val="both"/>
        <w:rPr>
          <w:rFonts w:ascii="Times New Roman" w:hAnsi="Times New Roman" w:cs="Times New Roman"/>
          <w:bCs/>
        </w:rPr>
      </w:pPr>
    </w:p>
    <w:p w14:paraId="02F354DA" w14:textId="659E32D4" w:rsidR="00DA620B" w:rsidRDefault="00DA620B" w:rsidP="00DA620B">
      <w:pPr>
        <w:spacing w:line="276" w:lineRule="auto"/>
        <w:jc w:val="both"/>
        <w:rPr>
          <w:rFonts w:ascii="Times New Roman" w:hAnsi="Times New Roman" w:cs="Times New Roman"/>
          <w:bCs/>
        </w:rPr>
      </w:pPr>
      <w:r w:rsidRPr="00D44712">
        <w:rPr>
          <w:rFonts w:ascii="Times New Roman" w:hAnsi="Times New Roman" w:cs="Times New Roman"/>
          <w:bCs/>
        </w:rPr>
        <w:t>Our main findings are as follows. After three to six months of peer exposure, we find no statistically significant effect of peer kindergarten share on non-cognitive or academic outcomes — a result we attribute to insufficient duration of peer interaction for behavioral norms to consolidate. After fourteen to eighteen months of exposure, however, a ten-percentage-point increase in peer kindergarten share improves non-cognitive outcomes by 7</w:t>
      </w:r>
      <w:r w:rsidR="009B2831">
        <w:rPr>
          <w:rFonts w:ascii="Times New Roman" w:hAnsi="Times New Roman" w:cs="Times New Roman"/>
          <w:bCs/>
        </w:rPr>
        <w:t>.</w:t>
      </w:r>
      <w:r w:rsidRPr="00D44712">
        <w:rPr>
          <w:rFonts w:ascii="Times New Roman" w:hAnsi="Times New Roman" w:cs="Times New Roman"/>
          <w:bCs/>
        </w:rPr>
        <w:t>4</w:t>
      </w:r>
      <w:r w:rsidR="009B2831">
        <w:rPr>
          <w:rFonts w:ascii="Times New Roman" w:hAnsi="Times New Roman" w:cs="Times New Roman"/>
          <w:bCs/>
        </w:rPr>
        <w:t xml:space="preserve"> percent of a</w:t>
      </w:r>
      <w:r w:rsidRPr="00D44712">
        <w:rPr>
          <w:rFonts w:ascii="Times New Roman" w:hAnsi="Times New Roman" w:cs="Times New Roman"/>
          <w:bCs/>
        </w:rPr>
        <w:t xml:space="preserve"> standard deviation, social adjustment by 6</w:t>
      </w:r>
      <w:r w:rsidR="009B2831">
        <w:rPr>
          <w:rFonts w:ascii="Times New Roman" w:hAnsi="Times New Roman" w:cs="Times New Roman"/>
          <w:bCs/>
        </w:rPr>
        <w:t>.</w:t>
      </w:r>
      <w:r w:rsidRPr="00D44712">
        <w:rPr>
          <w:rFonts w:ascii="Times New Roman" w:hAnsi="Times New Roman" w:cs="Times New Roman"/>
          <w:bCs/>
        </w:rPr>
        <w:t>9</w:t>
      </w:r>
      <w:r w:rsidR="009B2831">
        <w:rPr>
          <w:rFonts w:ascii="Times New Roman" w:hAnsi="Times New Roman" w:cs="Times New Roman"/>
          <w:bCs/>
        </w:rPr>
        <w:t xml:space="preserve"> percent of a</w:t>
      </w:r>
      <w:r w:rsidRPr="00D44712">
        <w:rPr>
          <w:rFonts w:ascii="Times New Roman" w:hAnsi="Times New Roman" w:cs="Times New Roman"/>
          <w:bCs/>
        </w:rPr>
        <w:t xml:space="preserve"> standard deviation, and academic achievement by 7</w:t>
      </w:r>
      <w:r w:rsidR="009B2831">
        <w:rPr>
          <w:rFonts w:ascii="Times New Roman" w:hAnsi="Times New Roman" w:cs="Times New Roman"/>
          <w:bCs/>
        </w:rPr>
        <w:t>.</w:t>
      </w:r>
      <w:r w:rsidRPr="00D44712">
        <w:rPr>
          <w:rFonts w:ascii="Times New Roman" w:hAnsi="Times New Roman" w:cs="Times New Roman"/>
          <w:bCs/>
        </w:rPr>
        <w:t xml:space="preserve">2 </w:t>
      </w:r>
      <w:r w:rsidR="009B2831">
        <w:rPr>
          <w:rFonts w:ascii="Times New Roman" w:hAnsi="Times New Roman" w:cs="Times New Roman"/>
          <w:bCs/>
        </w:rPr>
        <w:t xml:space="preserve">percent of a </w:t>
      </w:r>
      <w:r w:rsidRPr="00D44712">
        <w:rPr>
          <w:rFonts w:ascii="Times New Roman" w:hAnsi="Times New Roman" w:cs="Times New Roman"/>
          <w:bCs/>
        </w:rPr>
        <w:t xml:space="preserve">standard deviation. </w:t>
      </w:r>
      <w:r w:rsidR="00014998">
        <w:rPr>
          <w:rFonts w:ascii="Times New Roman" w:hAnsi="Times New Roman" w:cs="Times New Roman" w:hint="eastAsia"/>
          <w:bCs/>
          <w:lang w:eastAsia="zh-CN"/>
        </w:rPr>
        <w:t>This</w:t>
      </w:r>
      <w:r w:rsidR="00014998">
        <w:rPr>
          <w:rFonts w:ascii="Times New Roman" w:hAnsi="Times New Roman" w:cs="Times New Roman"/>
          <w:bCs/>
          <w:lang w:eastAsia="zh-CN"/>
        </w:rPr>
        <w:t xml:space="preserve"> implies that m</w:t>
      </w:r>
      <w:r w:rsidRPr="00D44712">
        <w:rPr>
          <w:rFonts w:ascii="Times New Roman" w:hAnsi="Times New Roman" w:cs="Times New Roman"/>
          <w:bCs/>
        </w:rPr>
        <w:t xml:space="preserve">oving a student from a classroom at the tenth percentile of peer kindergarten share </w:t>
      </w:r>
      <w:r w:rsidR="00014998">
        <w:rPr>
          <w:rFonts w:ascii="Times New Roman" w:hAnsi="Times New Roman" w:cs="Times New Roman"/>
          <w:bCs/>
        </w:rPr>
        <w:t>(</w:t>
      </w:r>
      <w:r w:rsidRPr="00D44712">
        <w:rPr>
          <w:rFonts w:ascii="Times New Roman" w:hAnsi="Times New Roman" w:cs="Times New Roman"/>
          <w:bCs/>
        </w:rPr>
        <w:t>approximately 30 percent</w:t>
      </w:r>
      <w:r w:rsidR="00014998">
        <w:rPr>
          <w:rFonts w:ascii="Times New Roman" w:hAnsi="Times New Roman" w:cs="Times New Roman"/>
          <w:bCs/>
        </w:rPr>
        <w:t>)</w:t>
      </w:r>
      <w:r w:rsidRPr="00D44712">
        <w:rPr>
          <w:rFonts w:ascii="Times New Roman" w:hAnsi="Times New Roman" w:cs="Times New Roman"/>
          <w:bCs/>
        </w:rPr>
        <w:t xml:space="preserve"> to the ninetieth percentile </w:t>
      </w:r>
      <w:r w:rsidR="00014998">
        <w:rPr>
          <w:rFonts w:ascii="Times New Roman" w:hAnsi="Times New Roman" w:cs="Times New Roman"/>
          <w:bCs/>
        </w:rPr>
        <w:t>(</w:t>
      </w:r>
      <w:r w:rsidRPr="00D44712">
        <w:rPr>
          <w:rFonts w:ascii="Times New Roman" w:hAnsi="Times New Roman" w:cs="Times New Roman"/>
          <w:bCs/>
        </w:rPr>
        <w:t>approximately 80 percent</w:t>
      </w:r>
      <w:r w:rsidR="00014998">
        <w:rPr>
          <w:rFonts w:ascii="Times New Roman" w:hAnsi="Times New Roman" w:cs="Times New Roman"/>
          <w:bCs/>
        </w:rPr>
        <w:t>)</w:t>
      </w:r>
      <w:r w:rsidRPr="00D44712">
        <w:rPr>
          <w:rFonts w:ascii="Times New Roman" w:hAnsi="Times New Roman" w:cs="Times New Roman"/>
          <w:bCs/>
        </w:rPr>
        <w:t xml:space="preserve"> would improve non-cognitive outcomes by approximately 0.37 standard deviations. The mental health effect alone amounts to approximately 14.8 percent of the direct effect of own kindergarten attendance on non-cognitive skills, representing a non-trivial positive externality. These effect sizes are statistically significant and place the academic gains at the 85th percentile of the distribution of effect sizes across educational interventions in low- and middle-income countries documented by Evans and Yuan (2022).</w:t>
      </w:r>
    </w:p>
    <w:p w14:paraId="4C0ADBC7" w14:textId="77777777" w:rsidR="00DA620B" w:rsidRPr="00D44712" w:rsidRDefault="00DA620B" w:rsidP="00DA620B">
      <w:pPr>
        <w:spacing w:line="276" w:lineRule="auto"/>
        <w:jc w:val="both"/>
        <w:rPr>
          <w:rFonts w:ascii="Times New Roman" w:hAnsi="Times New Roman" w:cs="Times New Roman"/>
          <w:bCs/>
        </w:rPr>
      </w:pPr>
    </w:p>
    <w:p w14:paraId="579E4C6D" w14:textId="5D17AD09" w:rsidR="00DA620B" w:rsidRPr="000832F9" w:rsidRDefault="00446A42" w:rsidP="00DA620B">
      <w:pPr>
        <w:spacing w:line="276" w:lineRule="auto"/>
        <w:jc w:val="both"/>
        <w:rPr>
          <w:rFonts w:ascii="Times New Roman" w:hAnsi="Times New Roman" w:cs="Times New Roman"/>
          <w:bCs/>
        </w:rPr>
      </w:pPr>
      <w:r w:rsidRPr="000832F9">
        <w:rPr>
          <w:rFonts w:ascii="Times New Roman" w:hAnsi="Times New Roman" w:cs="Times New Roman"/>
          <w:bCs/>
        </w:rPr>
        <w:t xml:space="preserve">A central </w:t>
      </w:r>
      <w:r>
        <w:rPr>
          <w:rFonts w:ascii="Times New Roman" w:hAnsi="Times New Roman" w:cs="Times New Roman"/>
          <w:bCs/>
        </w:rPr>
        <w:t xml:space="preserve">issue </w:t>
      </w:r>
      <w:r w:rsidRPr="000832F9">
        <w:rPr>
          <w:rFonts w:ascii="Times New Roman" w:hAnsi="Times New Roman" w:cs="Times New Roman"/>
          <w:bCs/>
        </w:rPr>
        <w:t>is whether the estimated effects reflect the causal impact of peer kindergarten attendance</w:t>
      </w:r>
      <w:r w:rsidR="00A24D2C" w:rsidRPr="00A24D2C">
        <w:rPr>
          <w:rFonts w:ascii="Times New Roman" w:hAnsi="Times New Roman" w:cs="Times New Roman"/>
          <w:bCs/>
          <w:lang w:eastAsia="zh-CN"/>
        </w:rPr>
        <w:t>, rather than selection into classrooms</w:t>
      </w:r>
      <w:r>
        <w:rPr>
          <w:rFonts w:ascii="Times New Roman" w:hAnsi="Times New Roman" w:cs="Times New Roman"/>
          <w:bCs/>
        </w:rPr>
        <w:t xml:space="preserve">. We </w:t>
      </w:r>
      <w:r w:rsidR="0078245B">
        <w:rPr>
          <w:rFonts w:ascii="Times New Roman" w:hAnsi="Times New Roman" w:cs="Times New Roman"/>
          <w:bCs/>
        </w:rPr>
        <w:t>begin by</w:t>
      </w:r>
      <w:r>
        <w:rPr>
          <w:rFonts w:ascii="Times New Roman" w:hAnsi="Times New Roman" w:cs="Times New Roman"/>
          <w:bCs/>
        </w:rPr>
        <w:t xml:space="preserve"> </w:t>
      </w:r>
      <w:r w:rsidRPr="000832F9">
        <w:rPr>
          <w:rFonts w:ascii="Times New Roman" w:hAnsi="Times New Roman" w:cs="Times New Roman"/>
          <w:bCs/>
        </w:rPr>
        <w:t>provid</w:t>
      </w:r>
      <w:r w:rsidR="0078245B">
        <w:rPr>
          <w:rFonts w:ascii="Times New Roman" w:hAnsi="Times New Roman" w:cs="Times New Roman"/>
          <w:bCs/>
        </w:rPr>
        <w:t>ing</w:t>
      </w:r>
      <w:r w:rsidRPr="000832F9">
        <w:rPr>
          <w:rFonts w:ascii="Times New Roman" w:hAnsi="Times New Roman" w:cs="Times New Roman"/>
          <w:bCs/>
        </w:rPr>
        <w:t xml:space="preserve"> direct </w:t>
      </w:r>
      <w:r>
        <w:rPr>
          <w:rFonts w:ascii="Times New Roman" w:hAnsi="Times New Roman" w:cs="Times New Roman"/>
          <w:bCs/>
        </w:rPr>
        <w:t>evidence</w:t>
      </w:r>
      <w:r w:rsidRPr="000832F9">
        <w:rPr>
          <w:rFonts w:ascii="Times New Roman" w:hAnsi="Times New Roman" w:cs="Times New Roman"/>
          <w:bCs/>
        </w:rPr>
        <w:t xml:space="preserve"> that classroom composition is as good as randomly assigned within schools.</w:t>
      </w:r>
      <w:r>
        <w:rPr>
          <w:rFonts w:ascii="Times New Roman" w:hAnsi="Times New Roman" w:cs="Times New Roman"/>
          <w:bCs/>
        </w:rPr>
        <w:t xml:space="preserve"> </w:t>
      </w:r>
      <w:r w:rsidR="00630FE3">
        <w:rPr>
          <w:rFonts w:ascii="Times New Roman" w:hAnsi="Times New Roman" w:cs="Times New Roman"/>
          <w:bCs/>
        </w:rPr>
        <w:t>C</w:t>
      </w:r>
      <w:r w:rsidRPr="000832F9">
        <w:rPr>
          <w:rFonts w:ascii="Times New Roman" w:hAnsi="Times New Roman" w:cs="Times New Roman"/>
          <w:bCs/>
        </w:rPr>
        <w:t xml:space="preserve">onditional on school fixed effects, </w:t>
      </w:r>
      <w:r w:rsidR="00630FE3">
        <w:rPr>
          <w:rFonts w:ascii="Times New Roman" w:hAnsi="Times New Roman" w:cs="Times New Roman"/>
          <w:bCs/>
        </w:rPr>
        <w:t xml:space="preserve">we find that </w:t>
      </w:r>
      <w:r w:rsidRPr="000832F9">
        <w:rPr>
          <w:rFonts w:ascii="Times New Roman" w:hAnsi="Times New Roman" w:cs="Times New Roman"/>
          <w:bCs/>
        </w:rPr>
        <w:t xml:space="preserve">peer kindergarten share is uncorrelated with </w:t>
      </w:r>
      <w:r>
        <w:rPr>
          <w:rFonts w:ascii="Times New Roman" w:hAnsi="Times New Roman" w:cs="Times New Roman"/>
          <w:bCs/>
        </w:rPr>
        <w:t>a rich</w:t>
      </w:r>
      <w:r w:rsidRPr="000832F9">
        <w:rPr>
          <w:rFonts w:ascii="Times New Roman" w:hAnsi="Times New Roman" w:cs="Times New Roman"/>
          <w:bCs/>
        </w:rPr>
        <w:t xml:space="preserve"> set of predetermined student, family, and teacher characteristics, with an F-test for their joint significance yielding a </w:t>
      </w:r>
      <w:r w:rsidRPr="005D4CDD">
        <w:rPr>
          <w:rFonts w:ascii="Times New Roman" w:hAnsi="Times New Roman" w:cs="Times New Roman"/>
          <w:bCs/>
          <w:i/>
          <w:iCs/>
        </w:rPr>
        <w:t>p</w:t>
      </w:r>
      <w:r w:rsidRPr="000832F9">
        <w:rPr>
          <w:rFonts w:ascii="Times New Roman" w:hAnsi="Times New Roman" w:cs="Times New Roman"/>
          <w:bCs/>
        </w:rPr>
        <w:t xml:space="preserve">-value of 0.87. </w:t>
      </w:r>
      <w:r w:rsidRPr="00D44712">
        <w:rPr>
          <w:rFonts w:ascii="Times New Roman" w:hAnsi="Times New Roman" w:cs="Times New Roman"/>
          <w:bCs/>
        </w:rPr>
        <w:t>School fixed effects absorb time-invariant school-level confounders, so our estimates are identified from variation in peer kindergarten shares across classrooms within the same school.</w:t>
      </w:r>
      <w:r>
        <w:rPr>
          <w:rFonts w:ascii="Times New Roman" w:hAnsi="Times New Roman" w:cs="Times New Roman"/>
          <w:bCs/>
        </w:rPr>
        <w:t xml:space="preserve"> </w:t>
      </w:r>
      <w:r w:rsidR="00DA620B" w:rsidRPr="000832F9">
        <w:rPr>
          <w:rFonts w:ascii="Times New Roman" w:hAnsi="Times New Roman" w:cs="Times New Roman"/>
          <w:bCs/>
        </w:rPr>
        <w:t xml:space="preserve">Nevertheless, we acknowledge that our design does not isolate the effect of peer kindergarten attendance from the correlated bundle of peer characteristics that accompany it. </w:t>
      </w:r>
      <w:r w:rsidR="00EC7F76">
        <w:rPr>
          <w:rFonts w:ascii="Times New Roman" w:hAnsi="Times New Roman" w:cs="Times New Roman"/>
          <w:bCs/>
        </w:rPr>
        <w:t>For example, s</w:t>
      </w:r>
      <w:r w:rsidR="00EC7F76" w:rsidRPr="000832F9">
        <w:rPr>
          <w:rFonts w:ascii="Times New Roman" w:hAnsi="Times New Roman" w:cs="Times New Roman"/>
          <w:bCs/>
        </w:rPr>
        <w:t xml:space="preserve">tudents who attended kindergarten </w:t>
      </w:r>
      <w:r w:rsidR="00EC7F76">
        <w:rPr>
          <w:rFonts w:ascii="Times New Roman" w:hAnsi="Times New Roman" w:cs="Times New Roman" w:hint="eastAsia"/>
          <w:bCs/>
          <w:lang w:eastAsia="zh-CN"/>
        </w:rPr>
        <w:t>may</w:t>
      </w:r>
      <w:r w:rsidR="00EC7F76">
        <w:rPr>
          <w:rFonts w:ascii="Times New Roman" w:hAnsi="Times New Roman" w:cs="Times New Roman"/>
          <w:bCs/>
          <w:lang w:eastAsia="zh-CN"/>
        </w:rPr>
        <w:t xml:space="preserve"> </w:t>
      </w:r>
      <w:r w:rsidR="00EC7F76" w:rsidRPr="000832F9">
        <w:rPr>
          <w:rFonts w:ascii="Times New Roman" w:hAnsi="Times New Roman" w:cs="Times New Roman"/>
          <w:bCs/>
        </w:rPr>
        <w:t xml:space="preserve">differ from non-attendees along several observable dimensions: they are more likely to be only children, to have more educated parents, and less likely to have repeated a grade in primary school. </w:t>
      </w:r>
      <w:r w:rsidR="00DA620B" w:rsidRPr="005950FF">
        <w:rPr>
          <w:rFonts w:ascii="Times New Roman" w:hAnsi="Times New Roman" w:cs="Times New Roman"/>
          <w:bCs/>
        </w:rPr>
        <w:t xml:space="preserve">To assess the extent to which unobserved peer characteristics drive this estimate, we augment the main specification sequentially with peer-level controls that are plausibly determined prior to kindergarten enrollment — specifically, the share of peers from low-income households, peers with rural hukou, and peers whose mothers and fathers completed at least high school. The peer kindergarten coefficient remains statistically significant and precisely estimated across all augmented specifications for both </w:t>
      </w:r>
      <w:r w:rsidR="00DA620B">
        <w:rPr>
          <w:rFonts w:ascii="Times New Roman" w:hAnsi="Times New Roman" w:cs="Times New Roman"/>
          <w:bCs/>
        </w:rPr>
        <w:t xml:space="preserve">non-cognitive and </w:t>
      </w:r>
      <w:r w:rsidR="00DA620B" w:rsidRPr="005950FF">
        <w:rPr>
          <w:rFonts w:ascii="Times New Roman" w:hAnsi="Times New Roman" w:cs="Times New Roman"/>
          <w:bCs/>
        </w:rPr>
        <w:t xml:space="preserve">academic outcomes, and the direction and significance of effects are unchanged throughout, </w:t>
      </w:r>
      <w:r w:rsidR="00DA620B">
        <w:rPr>
          <w:rFonts w:ascii="Times New Roman" w:hAnsi="Times New Roman" w:cs="Times New Roman"/>
          <w:bCs/>
        </w:rPr>
        <w:t xml:space="preserve">suggesting limited scope for </w:t>
      </w:r>
      <w:r w:rsidR="00DA620B" w:rsidRPr="005950FF">
        <w:rPr>
          <w:rFonts w:ascii="Times New Roman" w:hAnsi="Times New Roman" w:cs="Times New Roman"/>
          <w:bCs/>
        </w:rPr>
        <w:t>unobserved peer characteristics to drive our findings in any substantive way.</w:t>
      </w:r>
    </w:p>
    <w:p w14:paraId="6EE6E822" w14:textId="77777777" w:rsidR="00DA620B" w:rsidRPr="00D44712" w:rsidRDefault="00DA620B" w:rsidP="00DA620B">
      <w:pPr>
        <w:spacing w:line="276" w:lineRule="auto"/>
        <w:jc w:val="both"/>
        <w:rPr>
          <w:rFonts w:ascii="Times New Roman" w:hAnsi="Times New Roman" w:cs="Times New Roman"/>
          <w:bCs/>
        </w:rPr>
      </w:pPr>
    </w:p>
    <w:p w14:paraId="74450DF3" w14:textId="425BA96D" w:rsidR="00C22F50" w:rsidRDefault="00DA620B" w:rsidP="00DA620B">
      <w:pPr>
        <w:spacing w:line="276" w:lineRule="auto"/>
        <w:jc w:val="both"/>
        <w:rPr>
          <w:rFonts w:ascii="Times New Roman" w:hAnsi="Times New Roman" w:cs="Times New Roman"/>
          <w:bCs/>
          <w:lang w:eastAsia="zh-CN"/>
        </w:rPr>
      </w:pPr>
      <w:r w:rsidRPr="00620C4F">
        <w:rPr>
          <w:rFonts w:ascii="Times New Roman" w:hAnsi="Times New Roman" w:cs="Times New Roman"/>
          <w:bCs/>
        </w:rPr>
        <w:lastRenderedPageBreak/>
        <w:t>We document heterogeneity across student subgroups. Peer kindergarten effects on non-cognitive outcomes are concentrated among disadvantaged students</w:t>
      </w:r>
      <w:r w:rsidR="0066260C">
        <w:rPr>
          <w:rFonts w:ascii="Times New Roman" w:hAnsi="Times New Roman" w:cs="Times New Roman"/>
          <w:bCs/>
        </w:rPr>
        <w:t>. C</w:t>
      </w:r>
      <w:r w:rsidRPr="00620C4F">
        <w:rPr>
          <w:rFonts w:ascii="Times New Roman" w:hAnsi="Times New Roman" w:cs="Times New Roman"/>
          <w:bCs/>
        </w:rPr>
        <w:t>hildren of mothers without a college education experience gains in mental health and social adjustment that are statistically distinct from those of children with college-educated mothers at the one percent level, and rural students benefit more than their urban counterparts across all outcomes. These patterns suggest that peer kindergarten partially substitutes for parenting quality and human capital that disadvantaged households are less able to provide (Yamaguchi et al. 2018), and that mixed-composition classrooms may function as an equalizing mechanism in settings characterized by uneven ECE access.</w:t>
      </w:r>
      <w:r>
        <w:rPr>
          <w:rFonts w:ascii="Times New Roman" w:hAnsi="Times New Roman" w:cs="Times New Roman"/>
          <w:bCs/>
        </w:rPr>
        <w:t xml:space="preserve"> </w:t>
      </w:r>
      <w:r w:rsidRPr="00620C4F">
        <w:rPr>
          <w:rFonts w:ascii="Times New Roman" w:hAnsi="Times New Roman" w:cs="Times New Roman"/>
          <w:bCs/>
        </w:rPr>
        <w:t xml:space="preserve">We investigate mechanisms using a decomposition analysis following Heckman et al. (2013) and Gelbach (2016). For non-cognitive outcomes, peer-to-peer channels dominate: improvements in classroom atmosphere, peer behavioral norms, and students' own socio-emotional development account for the majority of the explained effect. For academic outcomes, changes in students' own effort and homework investment are the primary mediating channel. Crucially, we find no evidence that teachers alter their effort, working hours, or pedagogical approach in response to classroom composition, strengthening the interpretation that effects operate through peer interaction rather than instructional </w:t>
      </w:r>
      <w:r>
        <w:rPr>
          <w:rFonts w:ascii="Times New Roman" w:hAnsi="Times New Roman" w:cs="Times New Roman"/>
          <w:bCs/>
        </w:rPr>
        <w:t>changes</w:t>
      </w:r>
      <w:r w:rsidRPr="00620C4F">
        <w:rPr>
          <w:rFonts w:ascii="Times New Roman" w:hAnsi="Times New Roman" w:cs="Times New Roman"/>
          <w:bCs/>
        </w:rPr>
        <w:t>.</w:t>
      </w:r>
    </w:p>
    <w:p w14:paraId="644E1ACC" w14:textId="77777777" w:rsidR="00C22F50" w:rsidRDefault="00C22F50" w:rsidP="00DA620B">
      <w:pPr>
        <w:spacing w:line="276" w:lineRule="auto"/>
        <w:jc w:val="both"/>
        <w:rPr>
          <w:rFonts w:ascii="Times New Roman" w:hAnsi="Times New Roman" w:cs="Times New Roman"/>
          <w:bCs/>
          <w:lang w:eastAsia="zh-CN"/>
        </w:rPr>
      </w:pPr>
    </w:p>
    <w:p w14:paraId="2C1D9252" w14:textId="517F939D" w:rsidR="00DA620B" w:rsidRDefault="00DA620B" w:rsidP="00DA620B">
      <w:pPr>
        <w:spacing w:line="276" w:lineRule="auto"/>
        <w:jc w:val="both"/>
        <w:rPr>
          <w:rFonts w:ascii="Times New Roman" w:hAnsi="Times New Roman" w:cs="Times New Roman"/>
          <w:bCs/>
        </w:rPr>
      </w:pPr>
      <w:r w:rsidRPr="00040FDC">
        <w:rPr>
          <w:rFonts w:ascii="Times New Roman" w:hAnsi="Times New Roman" w:cs="Times New Roman"/>
          <w:bCs/>
        </w:rPr>
        <w:t xml:space="preserve">Our study is most closely related to Zhang et al. (2023), who use Wave I of the CEPS to examine whether exposure to preschool-attending classmates improves cognitive and mental health outcomes among middle-school students in China. We build on and depart from their work in three specific ways. </w:t>
      </w:r>
      <w:r w:rsidR="00F77A3E" w:rsidRPr="00C22F50">
        <w:rPr>
          <w:rFonts w:ascii="Times New Roman" w:hAnsi="Times New Roman" w:cs="Times New Roman"/>
          <w:bCs/>
        </w:rPr>
        <w:t xml:space="preserve">First, whereas Zhang et al. (2023) use only cross-sectional </w:t>
      </w:r>
      <w:r w:rsidR="00F77A3E">
        <w:rPr>
          <w:rFonts w:ascii="Times New Roman" w:hAnsi="Times New Roman" w:cs="Times New Roman" w:hint="eastAsia"/>
          <w:bCs/>
          <w:lang w:eastAsia="zh-CN"/>
        </w:rPr>
        <w:t>Wa</w:t>
      </w:r>
      <w:r w:rsidR="00F77A3E">
        <w:rPr>
          <w:rFonts w:ascii="Times New Roman" w:hAnsi="Times New Roman" w:cs="Times New Roman"/>
          <w:bCs/>
          <w:lang w:eastAsia="zh-CN"/>
        </w:rPr>
        <w:t xml:space="preserve">ve I </w:t>
      </w:r>
      <w:r w:rsidR="00F77A3E" w:rsidRPr="00C22F50">
        <w:rPr>
          <w:rFonts w:ascii="Times New Roman" w:hAnsi="Times New Roman" w:cs="Times New Roman"/>
          <w:bCs/>
        </w:rPr>
        <w:t xml:space="preserve">data capturing three to six months of peer exposure, we exploit the panel structure of the CEPS to follow the same students into Grade 8. This allows us to test whether peer effects strengthen with sustained interaction. </w:t>
      </w:r>
      <w:r w:rsidRPr="00040FDC">
        <w:rPr>
          <w:rFonts w:ascii="Times New Roman" w:hAnsi="Times New Roman" w:cs="Times New Roman"/>
          <w:bCs/>
        </w:rPr>
        <w:t xml:space="preserve">The null result after three to six months is not an incidental finding but the specific prediction of the skill formation framework: behavioral self-regulation and socio-emotional competencies are internalized through repeated interaction over time, and three to six months is insufficient for such norms to consolidate. The emergence of significant effects after fourteen to eighteen months constitutes a direct empirical test of this duration-dependence, and the ability to conduct this test within the same sample — observing the same students and the same classmates at both horizons — is what distinguishes our design from cross-sectional work. Second, Zhang et al. (2023) include both Grade 7 and Grade 9 students without restricting the analysis to schools that maintained stable classroom rosters across waves, meaning their peer groups may not represent a consistent, </w:t>
      </w:r>
      <w:r>
        <w:rPr>
          <w:rFonts w:ascii="Times New Roman" w:hAnsi="Times New Roman" w:cs="Times New Roman"/>
          <w:bCs/>
        </w:rPr>
        <w:t xml:space="preserve">constant </w:t>
      </w:r>
      <w:r w:rsidRPr="00040FDC">
        <w:rPr>
          <w:rFonts w:ascii="Times New Roman" w:hAnsi="Times New Roman" w:cs="Times New Roman"/>
          <w:bCs/>
        </w:rPr>
        <w:t xml:space="preserve">longer-term social environment. We restrict our medium-run sample to schools that did not reassign students in Grade 8, ensuring that estimated medium-term effects reflect spillovers operating within intact peer groups. Third, and most substantively, Zhang et al. (2023) focus on cognitive outcomes and a narrow set of mental health indicators. We </w:t>
      </w:r>
      <w:r>
        <w:rPr>
          <w:rFonts w:ascii="Times New Roman" w:hAnsi="Times New Roman" w:cs="Times New Roman"/>
          <w:bCs/>
        </w:rPr>
        <w:t xml:space="preserve">prioritize </w:t>
      </w:r>
      <w:r w:rsidRPr="00040FDC">
        <w:rPr>
          <w:rFonts w:ascii="Times New Roman" w:hAnsi="Times New Roman" w:cs="Times New Roman"/>
          <w:bCs/>
        </w:rPr>
        <w:t xml:space="preserve">mental health and social adjustment as primary outcomes, document their duration-dependence, and connect this temporal pattern explicitly to the technology of skill formation — a theoretical contribution that </w:t>
      </w:r>
      <w:r>
        <w:rPr>
          <w:rFonts w:ascii="Times New Roman" w:hAnsi="Times New Roman" w:cs="Times New Roman"/>
          <w:bCs/>
        </w:rPr>
        <w:t xml:space="preserve">is absent from </w:t>
      </w:r>
      <w:r w:rsidRPr="00040FDC">
        <w:rPr>
          <w:rFonts w:ascii="Times New Roman" w:hAnsi="Times New Roman" w:cs="Times New Roman"/>
          <w:bCs/>
        </w:rPr>
        <w:t>prior work in this literature.</w:t>
      </w:r>
    </w:p>
    <w:p w14:paraId="0583155B" w14:textId="77777777" w:rsidR="00DA620B" w:rsidRDefault="00DA620B" w:rsidP="00DA620B">
      <w:pPr>
        <w:spacing w:line="276" w:lineRule="auto"/>
        <w:jc w:val="both"/>
        <w:rPr>
          <w:rFonts w:ascii="Times New Roman" w:hAnsi="Times New Roman" w:cs="Times New Roman"/>
          <w:bCs/>
        </w:rPr>
      </w:pPr>
    </w:p>
    <w:p w14:paraId="10D6F511" w14:textId="77777777" w:rsidR="00DA620B" w:rsidRDefault="00DA620B" w:rsidP="00DA620B">
      <w:pPr>
        <w:spacing w:line="276" w:lineRule="auto"/>
        <w:jc w:val="both"/>
        <w:rPr>
          <w:rFonts w:ascii="Times New Roman" w:hAnsi="Times New Roman" w:cs="Times New Roman"/>
          <w:bCs/>
        </w:rPr>
      </w:pPr>
      <w:r w:rsidRPr="008C5E09">
        <w:rPr>
          <w:rFonts w:ascii="Times New Roman" w:hAnsi="Times New Roman" w:cs="Times New Roman"/>
          <w:bCs/>
        </w:rPr>
        <w:lastRenderedPageBreak/>
        <w:t xml:space="preserve">Our paper makes four contributions. First, we provide causal evidence that non-cognitive skills acquired in early childhood generate peer spillovers that shape the mental health of middle-school classmates. Prior work on ECE externalities has focused predominantly on cognitive outcomes in early schooling (Neidell and Waldfogel 2010; Zhang et al. 2023), while the broader peer effects literature has examined non-cognitive spillovers without connecting them to early childhood investments (Golsteyn, Non, and Zölitz 2021). We bridge these two literatures and demonstrate that peer kindergarten spillovers on mental health and social adjustment are absent after three to six months, but emerge and grow meaningfully after fourteen to eighteen months of sustained classroom interaction — a duration-dependence that we interpret through the technology of skill formation (Cunha and Heckman 2007), and that carries direct implications for policy. </w:t>
      </w:r>
    </w:p>
    <w:p w14:paraId="218438B6" w14:textId="77777777" w:rsidR="00DA620B" w:rsidRDefault="00DA620B" w:rsidP="00DA620B">
      <w:pPr>
        <w:spacing w:line="276" w:lineRule="auto"/>
        <w:jc w:val="both"/>
        <w:rPr>
          <w:rFonts w:ascii="Times New Roman" w:hAnsi="Times New Roman" w:cs="Times New Roman"/>
          <w:bCs/>
        </w:rPr>
      </w:pPr>
    </w:p>
    <w:p w14:paraId="6880660C" w14:textId="77777777" w:rsidR="00DA620B" w:rsidRDefault="00DA620B" w:rsidP="00DA620B">
      <w:pPr>
        <w:spacing w:line="276" w:lineRule="auto"/>
        <w:jc w:val="both"/>
        <w:rPr>
          <w:rFonts w:ascii="Times New Roman" w:hAnsi="Times New Roman" w:cs="Times New Roman"/>
          <w:bCs/>
        </w:rPr>
      </w:pPr>
      <w:r w:rsidRPr="008C5E09">
        <w:rPr>
          <w:rFonts w:ascii="Times New Roman" w:hAnsi="Times New Roman" w:cs="Times New Roman"/>
          <w:bCs/>
        </w:rPr>
        <w:t>Second, we contribute evidence to the literature on the persistence and fade-out of ECE effects. A growing body of work documents that (one’s own) cognitive gains from early childhood programs diminish by elementary or middle school (Burchinal et al. 2024; Whitaker et al. 2026), raising questions about the long-run value of ECE investment. Our findings identify peer composition as a mechanism through which early childhood investments continue to shape adolescent non-cognitive outcomes even as individual cognitive gains dissipate — complementing and extending List and Uchida (2024) and Botvin et al. (2024), who show that cognitive fade-out is attenuated when children are surrounded by peers who also received early childhood education. We accomplish this by demonstrating that analogous dynamics operate for non-cognitive outcomes and persist into early adolescence.</w:t>
      </w:r>
    </w:p>
    <w:p w14:paraId="20D7C296" w14:textId="77777777" w:rsidR="00DA620B" w:rsidRPr="008C5E09" w:rsidRDefault="00DA620B" w:rsidP="00DA620B">
      <w:pPr>
        <w:spacing w:line="276" w:lineRule="auto"/>
        <w:jc w:val="both"/>
        <w:rPr>
          <w:rFonts w:ascii="Times New Roman" w:hAnsi="Times New Roman" w:cs="Times New Roman"/>
          <w:bCs/>
        </w:rPr>
      </w:pPr>
    </w:p>
    <w:p w14:paraId="1050C15F" w14:textId="77777777" w:rsidR="00DA620B" w:rsidRDefault="00DA620B" w:rsidP="00DA620B">
      <w:pPr>
        <w:spacing w:line="276" w:lineRule="auto"/>
        <w:jc w:val="both"/>
        <w:rPr>
          <w:rFonts w:ascii="Times New Roman" w:hAnsi="Times New Roman" w:cs="Times New Roman"/>
          <w:bCs/>
        </w:rPr>
      </w:pPr>
      <w:r w:rsidRPr="008C5E09">
        <w:rPr>
          <w:rFonts w:ascii="Times New Roman" w:hAnsi="Times New Roman" w:cs="Times New Roman"/>
          <w:bCs/>
        </w:rPr>
        <w:t>Third, we contribute to the literature on socioeconomic disparities in skill formation by documenting that peer kindergarten spillovers are concentrated among disadvantaged students</w:t>
      </w:r>
      <w:r>
        <w:rPr>
          <w:rFonts w:ascii="Times New Roman" w:hAnsi="Times New Roman" w:cs="Times New Roman"/>
          <w:bCs/>
        </w:rPr>
        <w:t xml:space="preserve"> and appear when students have spent adequate time with their peers</w:t>
      </w:r>
      <w:r w:rsidRPr="008C5E09">
        <w:rPr>
          <w:rFonts w:ascii="Times New Roman" w:hAnsi="Times New Roman" w:cs="Times New Roman"/>
          <w:bCs/>
        </w:rPr>
        <w:t xml:space="preserve">. Children whose mothers did not complete college experience gain in mental health and social adjustment </w:t>
      </w:r>
      <w:r>
        <w:rPr>
          <w:rFonts w:ascii="Times New Roman" w:hAnsi="Times New Roman" w:cs="Times New Roman"/>
          <w:bCs/>
        </w:rPr>
        <w:t>significantly more than</w:t>
      </w:r>
      <w:r w:rsidRPr="008C5E09">
        <w:rPr>
          <w:rFonts w:ascii="Times New Roman" w:hAnsi="Times New Roman" w:cs="Times New Roman"/>
          <w:bCs/>
        </w:rPr>
        <w:t xml:space="preserve"> children with college-educated mothers; rural students similarly benefit more than their urban counterparts across all outcomes. This finding contrasts with evidence that exposure to low-achieving or economically deprived classmates generates negative spillovers (Xu et al. 2022; Huang et al. 2025), and highlights the potential for the early childhood human capital of peers to function as an equalizing </w:t>
      </w:r>
      <w:r>
        <w:rPr>
          <w:rFonts w:ascii="Times New Roman" w:hAnsi="Times New Roman" w:cs="Times New Roman"/>
          <w:bCs/>
        </w:rPr>
        <w:t>mechanism</w:t>
      </w:r>
      <w:r w:rsidRPr="008C5E09">
        <w:rPr>
          <w:rFonts w:ascii="Times New Roman" w:hAnsi="Times New Roman" w:cs="Times New Roman"/>
          <w:bCs/>
        </w:rPr>
        <w:t xml:space="preserve"> — suggesting that deliberate classroom integration of kindergarten and non-kindergarten attendees may</w:t>
      </w:r>
      <w:r>
        <w:rPr>
          <w:rFonts w:ascii="Times New Roman" w:hAnsi="Times New Roman" w:cs="Times New Roman"/>
          <w:bCs/>
        </w:rPr>
        <w:t xml:space="preserve"> help to</w:t>
      </w:r>
      <w:r w:rsidRPr="008C5E09">
        <w:rPr>
          <w:rFonts w:ascii="Times New Roman" w:hAnsi="Times New Roman" w:cs="Times New Roman"/>
          <w:bCs/>
        </w:rPr>
        <w:t xml:space="preserve"> reduce gaps in non-cognitive skill formation that are otherwise difficult to address.</w:t>
      </w:r>
      <w:r>
        <w:rPr>
          <w:rFonts w:ascii="Times New Roman" w:hAnsi="Times New Roman" w:cs="Times New Roman"/>
          <w:bCs/>
        </w:rPr>
        <w:t xml:space="preserve"> </w:t>
      </w:r>
    </w:p>
    <w:p w14:paraId="05171AEE" w14:textId="77777777" w:rsidR="00DA620B" w:rsidRDefault="00DA620B" w:rsidP="00DA620B">
      <w:pPr>
        <w:spacing w:line="276" w:lineRule="auto"/>
        <w:jc w:val="both"/>
        <w:rPr>
          <w:rFonts w:ascii="Times New Roman" w:hAnsi="Times New Roman" w:cs="Times New Roman"/>
          <w:bCs/>
        </w:rPr>
      </w:pPr>
    </w:p>
    <w:p w14:paraId="6270BF87" w14:textId="77777777" w:rsidR="00DA620B" w:rsidRPr="008C5E09" w:rsidRDefault="00DA620B" w:rsidP="00DA620B">
      <w:pPr>
        <w:spacing w:line="276" w:lineRule="auto"/>
        <w:jc w:val="both"/>
        <w:rPr>
          <w:rFonts w:ascii="Times New Roman" w:hAnsi="Times New Roman" w:cs="Times New Roman"/>
          <w:bCs/>
        </w:rPr>
      </w:pPr>
      <w:r w:rsidRPr="008C5E09">
        <w:rPr>
          <w:rFonts w:ascii="Times New Roman" w:hAnsi="Times New Roman" w:cs="Times New Roman"/>
          <w:bCs/>
        </w:rPr>
        <w:t xml:space="preserve">Fourth, we contribute to the literature on ECE in middle-income countries by providing externally valid evidence from a large-scale, nationally representative setting. Prior evaluations of ECE externalities have relied on small samples or local experiments with limited generalizability (List and Uchida 2024; Botvin et al. 2024). Our analysis draws on 48 schools across 28 counties in China, with a sampling frame spanning diverse socioeconomic conditions, urbanization levels, and institutional capacities. Applying the SANS framework (List 2020), we argue that the mechanisms </w:t>
      </w:r>
      <w:r w:rsidRPr="008C5E09">
        <w:rPr>
          <w:rFonts w:ascii="Times New Roman" w:hAnsi="Times New Roman" w:cs="Times New Roman"/>
          <w:bCs/>
        </w:rPr>
        <w:lastRenderedPageBreak/>
        <w:t>we identify — operating through classroom composition, behavioral norm transmission, and socio-emotional skill development — are not context-specific and are likely operative across middle-income settings where ECE enrollment has expanded rapidly but unevenly, with direct implications for how ECE programs are designed, targeted, and evaluated.</w:t>
      </w:r>
    </w:p>
    <w:p w14:paraId="1A70782F" w14:textId="77777777" w:rsidR="00DA620B" w:rsidRDefault="00DA620B" w:rsidP="00DA620B">
      <w:pPr>
        <w:spacing w:line="276" w:lineRule="auto"/>
        <w:jc w:val="both"/>
        <w:rPr>
          <w:rFonts w:ascii="Times New Roman" w:hAnsi="Times New Roman" w:cs="Times New Roman"/>
          <w:bCs/>
        </w:rPr>
      </w:pPr>
    </w:p>
    <w:p w14:paraId="65E88CEB" w14:textId="67BF6A41" w:rsidR="00D426B7" w:rsidRDefault="00DA620B" w:rsidP="00DA620B">
      <w:pPr>
        <w:spacing w:line="276" w:lineRule="auto"/>
        <w:jc w:val="both"/>
        <w:rPr>
          <w:rFonts w:ascii="Times New Roman" w:hAnsi="Times New Roman" w:cs="Times New Roman"/>
          <w:bCs/>
        </w:rPr>
      </w:pPr>
      <w:r w:rsidRPr="00D44712">
        <w:rPr>
          <w:rFonts w:ascii="Times New Roman" w:hAnsi="Times New Roman" w:cs="Times New Roman"/>
          <w:bCs/>
        </w:rPr>
        <w:t xml:space="preserve">The remainder of the paper proceeds as follows. Section I describes the institutional context of kindergarten education in China. Section II describes the data and key variables. Section III presents the empirical strategy and identification tests. Section IV reports the main results for academic and non-cognitive outcomes, including an analysis of heterogeneous effects across student subgroups. Section V investigates mechanisms. Section VI presents robustness checks. Section VII concludes with policy implications and directions for future research. </w:t>
      </w:r>
    </w:p>
    <w:p w14:paraId="71F1B51E" w14:textId="77777777" w:rsidR="008C7EB8" w:rsidRDefault="008C7EB8" w:rsidP="00DE7023">
      <w:pPr>
        <w:spacing w:line="276" w:lineRule="auto"/>
        <w:ind w:firstLine="720"/>
        <w:jc w:val="both"/>
        <w:rPr>
          <w:rFonts w:ascii="Times New Roman" w:hAnsi="Times New Roman" w:cs="Times New Roman"/>
          <w:b/>
          <w:bCs/>
        </w:rPr>
      </w:pPr>
    </w:p>
    <w:p w14:paraId="2D4AFDB3" w14:textId="4246E723" w:rsidR="00F868F3" w:rsidRPr="002156A0" w:rsidRDefault="00113AE9" w:rsidP="00113AE9">
      <w:pPr>
        <w:spacing w:line="276" w:lineRule="auto"/>
        <w:rPr>
          <w:rFonts w:ascii="Times New Roman" w:hAnsi="Times New Roman" w:cs="Times New Roman"/>
          <w:bCs/>
          <w:sz w:val="28"/>
          <w:szCs w:val="28"/>
        </w:rPr>
      </w:pPr>
      <w:r>
        <w:rPr>
          <w:rFonts w:ascii="Times New Roman" w:hAnsi="Times New Roman" w:cs="Times New Roman"/>
          <w:b/>
          <w:bCs/>
          <w:sz w:val="28"/>
          <w:szCs w:val="28"/>
          <w:lang w:eastAsia="zh-CN"/>
        </w:rPr>
        <w:t>2</w:t>
      </w:r>
      <w:r w:rsidR="000A5753" w:rsidRPr="002156A0">
        <w:rPr>
          <w:rFonts w:ascii="Times New Roman" w:hAnsi="Times New Roman" w:cs="Times New Roman"/>
          <w:b/>
          <w:bCs/>
          <w:sz w:val="28"/>
          <w:szCs w:val="28"/>
        </w:rPr>
        <w:t xml:space="preserve">. </w:t>
      </w:r>
      <w:r w:rsidR="003D391B" w:rsidRPr="002156A0">
        <w:rPr>
          <w:rFonts w:ascii="Times New Roman" w:hAnsi="Times New Roman" w:cs="Times New Roman"/>
          <w:b/>
          <w:bCs/>
          <w:sz w:val="28"/>
          <w:szCs w:val="28"/>
        </w:rPr>
        <w:t xml:space="preserve">Context: </w:t>
      </w:r>
      <w:r w:rsidR="00F868F3" w:rsidRPr="002156A0">
        <w:rPr>
          <w:rFonts w:ascii="Times New Roman" w:hAnsi="Times New Roman" w:cs="Times New Roman"/>
          <w:b/>
          <w:bCs/>
          <w:sz w:val="28"/>
          <w:szCs w:val="28"/>
        </w:rPr>
        <w:t>Kindergarten in China</w:t>
      </w:r>
    </w:p>
    <w:p w14:paraId="5B581F20" w14:textId="77777777" w:rsidR="00380D3A" w:rsidRDefault="007417F1" w:rsidP="00DE7023">
      <w:pPr>
        <w:pStyle w:val="FootnoteText"/>
        <w:spacing w:line="276" w:lineRule="auto"/>
        <w:rPr>
          <w:rFonts w:ascii="Times New Roman" w:hAnsi="Times New Roman" w:cs="Times New Roman"/>
          <w:sz w:val="24"/>
          <w:szCs w:val="24"/>
        </w:rPr>
      </w:pPr>
      <w:r>
        <w:rPr>
          <w:rFonts w:ascii="Times New Roman" w:hAnsi="Times New Roman" w:cs="Times New Roman"/>
          <w:sz w:val="24"/>
          <w:szCs w:val="24"/>
        </w:rPr>
        <w:t>The educational system in China consists of nine years of mandatory education, encompassing six years of primary education and three years of junior secondary education.</w:t>
      </w:r>
      <w:r w:rsidR="00581799" w:rsidRPr="00581799">
        <w:rPr>
          <w:rFonts w:ascii="Times New Roman" w:hAnsi="Times New Roman" w:cs="Times New Roman"/>
          <w:sz w:val="24"/>
          <w:szCs w:val="24"/>
        </w:rPr>
        <w:t xml:space="preserve"> </w:t>
      </w:r>
      <w:r w:rsidR="00EA3C1E" w:rsidRPr="00EA3C1E">
        <w:rPr>
          <w:rFonts w:ascii="Times New Roman" w:hAnsi="Times New Roman" w:cs="Times New Roman"/>
          <w:sz w:val="24"/>
          <w:szCs w:val="24"/>
        </w:rPr>
        <w:t>China’s kindergarten education (part of preschool education) serves children roughly 3 to 6 years old, typically in the three years prior to first grade</w:t>
      </w:r>
      <w:r w:rsidR="00EA3C1E">
        <w:rPr>
          <w:rFonts w:ascii="Times New Roman" w:hAnsi="Times New Roman" w:cs="Times New Roman" w:hint="eastAsia"/>
          <w:sz w:val="24"/>
          <w:szCs w:val="24"/>
        </w:rPr>
        <w:t xml:space="preserve"> in primary school</w:t>
      </w:r>
      <w:r w:rsidR="00EA3C1E" w:rsidRPr="00EA3C1E">
        <w:rPr>
          <w:rFonts w:ascii="Times New Roman" w:hAnsi="Times New Roman" w:cs="Times New Roman"/>
          <w:sz w:val="24"/>
          <w:szCs w:val="24"/>
        </w:rPr>
        <w:t xml:space="preserve">. </w:t>
      </w:r>
      <w:r w:rsidR="00194664" w:rsidRPr="00194664">
        <w:rPr>
          <w:rFonts w:ascii="Times New Roman" w:hAnsi="Times New Roman" w:cs="Times New Roman"/>
          <w:sz w:val="24"/>
          <w:szCs w:val="24"/>
        </w:rPr>
        <w:t xml:space="preserve">Programs are usually full-day (often </w:t>
      </w:r>
      <w:r w:rsidR="00F23DA6">
        <w:rPr>
          <w:rFonts w:ascii="Times New Roman" w:hAnsi="Times New Roman" w:cs="Times New Roman"/>
          <w:sz w:val="24"/>
          <w:szCs w:val="24"/>
        </w:rPr>
        <w:t xml:space="preserve">approximately </w:t>
      </w:r>
      <w:r w:rsidR="00194664" w:rsidRPr="00194664">
        <w:rPr>
          <w:rFonts w:ascii="Times New Roman" w:hAnsi="Times New Roman" w:cs="Times New Roman"/>
          <w:sz w:val="24"/>
          <w:szCs w:val="24"/>
        </w:rPr>
        <w:t xml:space="preserve">8 a.m. to 5 p.m.) and may span one to three years depending on local offerings. Children are generally grouped by age, and daily schedules include multiple class periods (15–40 minutes each) interspersed with meals, naps, and play. </w:t>
      </w:r>
      <w:r w:rsidR="00EA3C1E" w:rsidRPr="00EA3C1E">
        <w:rPr>
          <w:rFonts w:ascii="Times New Roman" w:hAnsi="Times New Roman" w:cs="Times New Roman"/>
          <w:sz w:val="24"/>
          <w:szCs w:val="24"/>
        </w:rPr>
        <w:t>Kindergarten is not compulsory and not free, unlike the nine years of primary and junior secondary schooling.</w:t>
      </w:r>
    </w:p>
    <w:p w14:paraId="268DD60F" w14:textId="77777777" w:rsidR="00380D3A" w:rsidRDefault="00380D3A" w:rsidP="00DE7023">
      <w:pPr>
        <w:pStyle w:val="FootnoteText"/>
        <w:spacing w:line="276" w:lineRule="auto"/>
        <w:rPr>
          <w:rFonts w:ascii="Times New Roman" w:hAnsi="Times New Roman" w:cs="Times New Roman"/>
          <w:sz w:val="24"/>
          <w:szCs w:val="24"/>
        </w:rPr>
      </w:pPr>
    </w:p>
    <w:p w14:paraId="5BC37356" w14:textId="608FC28B" w:rsidR="008F4015" w:rsidRDefault="00380D3A" w:rsidP="00DD2F9C">
      <w:pPr>
        <w:pStyle w:val="FootnoteText"/>
        <w:spacing w:line="276" w:lineRule="auto"/>
        <w:rPr>
          <w:rFonts w:ascii="Times New Roman" w:hAnsi="Times New Roman" w:cs="Times New Roman"/>
          <w:sz w:val="24"/>
          <w:szCs w:val="24"/>
        </w:rPr>
      </w:pPr>
      <w:r w:rsidRPr="00380D3A">
        <w:rPr>
          <w:rFonts w:ascii="Times New Roman" w:hAnsi="Times New Roman" w:cs="Times New Roman"/>
          <w:sz w:val="24"/>
          <w:szCs w:val="24"/>
        </w:rPr>
        <w:t xml:space="preserve">During the period when the students in our study attended kindergarten (early to mid-2000s), preschool education in China was undergoing gradual expansion but </w:t>
      </w:r>
      <w:r w:rsidR="00223B9E">
        <w:rPr>
          <w:rFonts w:ascii="Times New Roman" w:hAnsi="Times New Roman" w:cs="Times New Roman"/>
          <w:sz w:val="24"/>
          <w:szCs w:val="24"/>
        </w:rPr>
        <w:t>still</w:t>
      </w:r>
      <w:r w:rsidRPr="00380D3A">
        <w:rPr>
          <w:rFonts w:ascii="Times New Roman" w:hAnsi="Times New Roman" w:cs="Times New Roman"/>
          <w:sz w:val="24"/>
          <w:szCs w:val="24"/>
        </w:rPr>
        <w:t xml:space="preserve"> var</w:t>
      </w:r>
      <w:r w:rsidR="00223B9E">
        <w:rPr>
          <w:rFonts w:ascii="Times New Roman" w:hAnsi="Times New Roman" w:cs="Times New Roman"/>
          <w:sz w:val="24"/>
          <w:szCs w:val="24"/>
        </w:rPr>
        <w:t>ie</w:t>
      </w:r>
      <w:r w:rsidR="00721776">
        <w:rPr>
          <w:rFonts w:ascii="Times New Roman" w:hAnsi="Times New Roman" w:cs="Times New Roman"/>
          <w:sz w:val="24"/>
          <w:szCs w:val="24"/>
        </w:rPr>
        <w:t>d</w:t>
      </w:r>
      <w:r w:rsidRPr="00380D3A">
        <w:rPr>
          <w:rFonts w:ascii="Times New Roman" w:hAnsi="Times New Roman" w:cs="Times New Roman"/>
          <w:sz w:val="24"/>
          <w:szCs w:val="24"/>
        </w:rPr>
        <w:t xml:space="preserve"> substantially across regions and socioeconomic groups. The early 2000s marked a critical transitional period for early childhood education (ECE) policy in China. In 2003, the State Council issued the “Guiding Opinions on the Reform and Development of Early Childhood Education”,</w:t>
      </w:r>
      <w:r w:rsidR="00C8250A">
        <w:rPr>
          <w:rStyle w:val="FootnoteReference"/>
          <w:rFonts w:ascii="Times New Roman" w:hAnsi="Times New Roman" w:cs="Times New Roman"/>
          <w:sz w:val="24"/>
          <w:szCs w:val="24"/>
        </w:rPr>
        <w:footnoteReference w:id="1"/>
      </w:r>
      <w:r w:rsidRPr="00380D3A">
        <w:rPr>
          <w:rFonts w:ascii="Times New Roman" w:hAnsi="Times New Roman" w:cs="Times New Roman"/>
          <w:sz w:val="24"/>
          <w:szCs w:val="24"/>
        </w:rPr>
        <w:t xml:space="preserve"> which established several key targets for the 2003–2007 period. These include (1) achieving a national gross enrollment rate of 55 percent for three-year preschool education; (2) reaching 80 percent enrollment for one-year preschool education; (3) attaining 90 percent enrollment in urban and economically developed areas for three-year preschool education; and (4) setting differentia</w:t>
      </w:r>
      <w:r w:rsidR="00721776">
        <w:rPr>
          <w:rFonts w:ascii="Times New Roman" w:hAnsi="Times New Roman" w:cs="Times New Roman"/>
          <w:sz w:val="24"/>
          <w:szCs w:val="24"/>
        </w:rPr>
        <w:t>l</w:t>
      </w:r>
      <w:r w:rsidRPr="00380D3A">
        <w:rPr>
          <w:rFonts w:ascii="Times New Roman" w:hAnsi="Times New Roman" w:cs="Times New Roman"/>
          <w:sz w:val="24"/>
          <w:szCs w:val="24"/>
        </w:rPr>
        <w:t xml:space="preserve"> targets of 50 percent and 35 percent for counties with and without nine-year compulsory education, respectively.</w:t>
      </w:r>
      <w:r w:rsidR="00B236F5">
        <w:rPr>
          <w:rFonts w:ascii="Times New Roman" w:hAnsi="Times New Roman" w:cs="Times New Roman"/>
          <w:sz w:val="24"/>
          <w:szCs w:val="24"/>
        </w:rPr>
        <w:t xml:space="preserve"> </w:t>
      </w:r>
      <w:r w:rsidR="00B236F5" w:rsidRPr="00B236F5">
        <w:rPr>
          <w:rFonts w:ascii="Times New Roman" w:hAnsi="Times New Roman" w:cs="Times New Roman"/>
          <w:sz w:val="24"/>
          <w:szCs w:val="24"/>
        </w:rPr>
        <w:t>The policy also explicitly encouraged the development of privately-run kindergartens as a major component of the ECE system, recognizing that public provision alone could not meet the growing demand.</w:t>
      </w:r>
      <w:r w:rsidR="00B236F5">
        <w:rPr>
          <w:rFonts w:ascii="Times New Roman" w:hAnsi="Times New Roman" w:cs="Times New Roman"/>
          <w:sz w:val="24"/>
          <w:szCs w:val="24"/>
        </w:rPr>
        <w:t xml:space="preserve"> </w:t>
      </w:r>
    </w:p>
    <w:p w14:paraId="23CDEAE4" w14:textId="77777777" w:rsidR="008F4015" w:rsidRDefault="008F4015" w:rsidP="00DD2F9C">
      <w:pPr>
        <w:pStyle w:val="FootnoteText"/>
        <w:spacing w:line="276" w:lineRule="auto"/>
        <w:rPr>
          <w:rFonts w:ascii="Times New Roman" w:hAnsi="Times New Roman" w:cs="Times New Roman"/>
          <w:sz w:val="24"/>
          <w:szCs w:val="24"/>
        </w:rPr>
      </w:pPr>
    </w:p>
    <w:p w14:paraId="633BFD42" w14:textId="19F3C98A" w:rsidR="008F4015" w:rsidRDefault="00223B9E" w:rsidP="008F4015">
      <w:pPr>
        <w:pStyle w:val="FootnoteText"/>
        <w:spacing w:line="276" w:lineRule="auto"/>
        <w:rPr>
          <w:rFonts w:ascii="Times New Roman" w:hAnsi="Times New Roman" w:cs="Times New Roman"/>
          <w:sz w:val="24"/>
          <w:szCs w:val="24"/>
        </w:rPr>
      </w:pPr>
      <w:r w:rsidRPr="00223B9E">
        <w:rPr>
          <w:rFonts w:ascii="Times New Roman" w:hAnsi="Times New Roman" w:cs="Times New Roman"/>
          <w:sz w:val="24"/>
          <w:szCs w:val="24"/>
        </w:rPr>
        <w:t>Following the implementation of this policy, the number of kindergartens grew steadily from approximately 11</w:t>
      </w:r>
      <w:r w:rsidR="008A3452">
        <w:rPr>
          <w:rFonts w:ascii="Times New Roman" w:hAnsi="Times New Roman" w:cs="Times New Roman" w:hint="eastAsia"/>
          <w:sz w:val="24"/>
          <w:szCs w:val="24"/>
        </w:rPr>
        <w:t>1</w:t>
      </w:r>
      <w:r w:rsidRPr="00223B9E">
        <w:rPr>
          <w:rFonts w:ascii="Times New Roman" w:hAnsi="Times New Roman" w:cs="Times New Roman"/>
          <w:sz w:val="24"/>
          <w:szCs w:val="24"/>
        </w:rPr>
        <w:t>,</w:t>
      </w:r>
      <w:r w:rsidR="008A3452">
        <w:rPr>
          <w:rFonts w:ascii="Times New Roman" w:hAnsi="Times New Roman" w:cs="Times New Roman" w:hint="eastAsia"/>
          <w:sz w:val="24"/>
          <w:szCs w:val="24"/>
        </w:rPr>
        <w:t>7</w:t>
      </w:r>
      <w:r w:rsidRPr="00223B9E">
        <w:rPr>
          <w:rFonts w:ascii="Times New Roman" w:hAnsi="Times New Roman" w:cs="Times New Roman"/>
          <w:sz w:val="24"/>
          <w:szCs w:val="24"/>
        </w:rPr>
        <w:t>00 in 200</w:t>
      </w:r>
      <w:r w:rsidR="008A3452">
        <w:rPr>
          <w:rFonts w:ascii="Times New Roman" w:hAnsi="Times New Roman" w:cs="Times New Roman" w:hint="eastAsia"/>
          <w:sz w:val="24"/>
          <w:szCs w:val="24"/>
        </w:rPr>
        <w:t>2</w:t>
      </w:r>
      <w:r w:rsidRPr="00223B9E">
        <w:rPr>
          <w:rFonts w:ascii="Times New Roman" w:hAnsi="Times New Roman" w:cs="Times New Roman"/>
          <w:sz w:val="24"/>
          <w:szCs w:val="24"/>
        </w:rPr>
        <w:t xml:space="preserve"> to about 124</w:t>
      </w:r>
      <w:r w:rsidR="001D31E1">
        <w:rPr>
          <w:rFonts w:ascii="Times New Roman" w:hAnsi="Times New Roman" w:cs="Times New Roman"/>
          <w:sz w:val="24"/>
          <w:szCs w:val="24"/>
        </w:rPr>
        <w:t>,</w:t>
      </w:r>
      <w:r w:rsidR="008A3452">
        <w:rPr>
          <w:rFonts w:ascii="Times New Roman" w:hAnsi="Times New Roman" w:cs="Times New Roman" w:hint="eastAsia"/>
          <w:sz w:val="24"/>
          <w:szCs w:val="24"/>
        </w:rPr>
        <w:t>4</w:t>
      </w:r>
      <w:r w:rsidRPr="00223B9E">
        <w:rPr>
          <w:rFonts w:ascii="Times New Roman" w:hAnsi="Times New Roman" w:cs="Times New Roman"/>
          <w:sz w:val="24"/>
          <w:szCs w:val="24"/>
        </w:rPr>
        <w:t xml:space="preserve">00 in 2005. Concurrently, the private sector </w:t>
      </w:r>
      <w:r w:rsidRPr="00223B9E">
        <w:rPr>
          <w:rFonts w:ascii="Times New Roman" w:hAnsi="Times New Roman" w:cs="Times New Roman"/>
          <w:sz w:val="24"/>
          <w:szCs w:val="24"/>
        </w:rPr>
        <w:lastRenderedPageBreak/>
        <w:t>expanded rapidly</w:t>
      </w:r>
      <w:r w:rsidR="00D20243">
        <w:rPr>
          <w:rFonts w:ascii="Times New Roman" w:hAnsi="Times New Roman" w:cs="Times New Roman"/>
          <w:sz w:val="24"/>
          <w:szCs w:val="24"/>
        </w:rPr>
        <w:t xml:space="preserve">, with </w:t>
      </w:r>
      <w:r w:rsidRPr="00223B9E">
        <w:rPr>
          <w:rFonts w:ascii="Times New Roman" w:hAnsi="Times New Roman" w:cs="Times New Roman"/>
          <w:sz w:val="24"/>
          <w:szCs w:val="24"/>
        </w:rPr>
        <w:t>the proportion of private kindergartens increas</w:t>
      </w:r>
      <w:r w:rsidR="00D20243">
        <w:rPr>
          <w:rFonts w:ascii="Times New Roman" w:hAnsi="Times New Roman" w:cs="Times New Roman"/>
          <w:sz w:val="24"/>
          <w:szCs w:val="24"/>
        </w:rPr>
        <w:t>ing</w:t>
      </w:r>
      <w:r w:rsidRPr="00223B9E">
        <w:rPr>
          <w:rFonts w:ascii="Times New Roman" w:hAnsi="Times New Roman" w:cs="Times New Roman"/>
          <w:sz w:val="24"/>
          <w:szCs w:val="24"/>
        </w:rPr>
        <w:t xml:space="preserve"> from 4</w:t>
      </w:r>
      <w:r w:rsidR="003B1D4D">
        <w:rPr>
          <w:rFonts w:ascii="Times New Roman" w:hAnsi="Times New Roman" w:cs="Times New Roman"/>
          <w:sz w:val="24"/>
          <w:szCs w:val="24"/>
        </w:rPr>
        <w:t>3</w:t>
      </w:r>
      <w:r w:rsidRPr="00223B9E">
        <w:rPr>
          <w:rFonts w:ascii="Times New Roman" w:hAnsi="Times New Roman" w:cs="Times New Roman"/>
          <w:sz w:val="24"/>
          <w:szCs w:val="24"/>
        </w:rPr>
        <w:t>.</w:t>
      </w:r>
      <w:r w:rsidR="003B1D4D">
        <w:rPr>
          <w:rFonts w:ascii="Times New Roman" w:hAnsi="Times New Roman" w:cs="Times New Roman"/>
          <w:sz w:val="24"/>
          <w:szCs w:val="24"/>
        </w:rPr>
        <w:t>3</w:t>
      </w:r>
      <w:r w:rsidRPr="00223B9E">
        <w:rPr>
          <w:rFonts w:ascii="Times New Roman" w:hAnsi="Times New Roman" w:cs="Times New Roman"/>
          <w:sz w:val="24"/>
          <w:szCs w:val="24"/>
        </w:rPr>
        <w:t xml:space="preserve"> percent in 200</w:t>
      </w:r>
      <w:r w:rsidR="003B1D4D">
        <w:rPr>
          <w:rFonts w:ascii="Times New Roman" w:hAnsi="Times New Roman" w:cs="Times New Roman"/>
          <w:sz w:val="24"/>
          <w:szCs w:val="24"/>
        </w:rPr>
        <w:t>2</w:t>
      </w:r>
      <w:r w:rsidRPr="00223B9E">
        <w:rPr>
          <w:rFonts w:ascii="Times New Roman" w:hAnsi="Times New Roman" w:cs="Times New Roman"/>
          <w:sz w:val="24"/>
          <w:szCs w:val="24"/>
        </w:rPr>
        <w:t xml:space="preserve"> to 55.3 percent in 200</w:t>
      </w:r>
      <w:r>
        <w:rPr>
          <w:rFonts w:ascii="Times New Roman" w:hAnsi="Times New Roman" w:cs="Times New Roman"/>
          <w:sz w:val="24"/>
          <w:szCs w:val="24"/>
        </w:rPr>
        <w:t>5.</w:t>
      </w:r>
      <w:r w:rsidR="00F5332D">
        <w:rPr>
          <w:rStyle w:val="FootnoteReference"/>
          <w:rFonts w:ascii="Times New Roman" w:hAnsi="Times New Roman" w:cs="Times New Roman"/>
          <w:sz w:val="24"/>
          <w:szCs w:val="24"/>
        </w:rPr>
        <w:footnoteReference w:id="2"/>
      </w:r>
      <w:r w:rsidR="008F4015">
        <w:rPr>
          <w:rFonts w:ascii="Times New Roman" w:hAnsi="Times New Roman" w:cs="Times New Roman"/>
          <w:sz w:val="24"/>
          <w:szCs w:val="24"/>
        </w:rPr>
        <w:t xml:space="preserve"> </w:t>
      </w:r>
      <w:r w:rsidR="00D20243" w:rsidRPr="00223B9E">
        <w:rPr>
          <w:rFonts w:ascii="Times New Roman" w:hAnsi="Times New Roman" w:cs="Times New Roman"/>
          <w:sz w:val="24"/>
          <w:szCs w:val="24"/>
        </w:rPr>
        <w:t>Despite this growth, </w:t>
      </w:r>
      <w:r w:rsidR="00DD2F9C">
        <w:rPr>
          <w:rFonts w:ascii="Times New Roman" w:hAnsi="Times New Roman" w:cs="Times New Roman"/>
          <w:sz w:val="24"/>
          <w:szCs w:val="24"/>
        </w:rPr>
        <w:t>affordable</w:t>
      </w:r>
      <w:r w:rsidR="00721776">
        <w:rPr>
          <w:rFonts w:ascii="Times New Roman" w:hAnsi="Times New Roman" w:cs="Times New Roman"/>
          <w:sz w:val="24"/>
          <w:szCs w:val="24"/>
        </w:rPr>
        <w:t xml:space="preserve"> and </w:t>
      </w:r>
      <w:r w:rsidR="00DD2F9C">
        <w:rPr>
          <w:rFonts w:ascii="Times New Roman" w:hAnsi="Times New Roman" w:cs="Times New Roman"/>
          <w:sz w:val="24"/>
          <w:szCs w:val="24"/>
        </w:rPr>
        <w:t xml:space="preserve">high-quality public kindergartens </w:t>
      </w:r>
      <w:r w:rsidR="00D20243">
        <w:rPr>
          <w:rFonts w:ascii="Times New Roman" w:hAnsi="Times New Roman" w:cs="Times New Roman"/>
          <w:sz w:val="24"/>
          <w:szCs w:val="24"/>
        </w:rPr>
        <w:t xml:space="preserve">remain scarce </w:t>
      </w:r>
      <w:r w:rsidR="00DD2F9C">
        <w:rPr>
          <w:rFonts w:ascii="Times New Roman" w:hAnsi="Times New Roman" w:cs="Times New Roman"/>
          <w:sz w:val="24"/>
          <w:szCs w:val="24"/>
        </w:rPr>
        <w:t>in the country</w:t>
      </w:r>
      <w:r w:rsidR="00B73F69">
        <w:rPr>
          <w:rFonts w:ascii="Times New Roman" w:hAnsi="Times New Roman" w:cs="Times New Roman"/>
          <w:sz w:val="24"/>
          <w:szCs w:val="24"/>
        </w:rPr>
        <w:t>, while</w:t>
      </w:r>
      <w:r w:rsidR="00DD2F9C">
        <w:rPr>
          <w:rFonts w:ascii="Times New Roman" w:hAnsi="Times New Roman" w:cs="Times New Roman"/>
          <w:sz w:val="24"/>
          <w:szCs w:val="24"/>
        </w:rPr>
        <w:t xml:space="preserve"> costly private alternatives are </w:t>
      </w:r>
      <w:r w:rsidR="00B73F69">
        <w:rPr>
          <w:rFonts w:ascii="Times New Roman" w:hAnsi="Times New Roman" w:cs="Times New Roman"/>
          <w:sz w:val="24"/>
          <w:szCs w:val="24"/>
        </w:rPr>
        <w:t xml:space="preserve">more </w:t>
      </w:r>
      <w:r w:rsidR="00DD2F9C">
        <w:rPr>
          <w:rFonts w:ascii="Times New Roman" w:hAnsi="Times New Roman" w:cs="Times New Roman"/>
          <w:sz w:val="24"/>
          <w:szCs w:val="24"/>
        </w:rPr>
        <w:t>accessible (Hong and Chen 2017).</w:t>
      </w:r>
      <w:r w:rsidR="008F4015">
        <w:rPr>
          <w:rFonts w:ascii="Times New Roman" w:hAnsi="Times New Roman" w:cs="Times New Roman"/>
          <w:sz w:val="24"/>
          <w:szCs w:val="24"/>
        </w:rPr>
        <w:t xml:space="preserve"> Nonetheless, preschool education has gained significant popularity with economic prosperity.</w:t>
      </w:r>
      <w:r w:rsidR="008F4015" w:rsidRPr="00A67907">
        <w:rPr>
          <w:rFonts w:ascii="Times New Roman" w:hAnsi="Times New Roman" w:cs="Times New Roman"/>
          <w:sz w:val="24"/>
          <w:szCs w:val="24"/>
        </w:rPr>
        <w:t xml:space="preserve"> </w:t>
      </w:r>
      <w:r w:rsidR="008F4015" w:rsidRPr="008F4015">
        <w:rPr>
          <w:rFonts w:ascii="Times New Roman" w:hAnsi="Times New Roman" w:cs="Times New Roman"/>
          <w:sz w:val="24"/>
          <w:szCs w:val="24"/>
        </w:rPr>
        <w:t xml:space="preserve">Statistics indicate that the gross enrollment rate for three-year preschool education for the cohort born in 2001 was approximately 36 percent; by the 2009 cohort, the rate had risen to 50 percent. </w:t>
      </w:r>
      <w:r w:rsidR="00201723">
        <w:rPr>
          <w:rFonts w:ascii="Times New Roman" w:hAnsi="Times New Roman" w:cs="Times New Roman"/>
          <w:sz w:val="24"/>
          <w:szCs w:val="24"/>
        </w:rPr>
        <w:t>By</w:t>
      </w:r>
      <w:r w:rsidR="008F4015" w:rsidRPr="008F4015">
        <w:rPr>
          <w:rFonts w:ascii="Times New Roman" w:hAnsi="Times New Roman" w:cs="Times New Roman"/>
          <w:sz w:val="24"/>
          <w:szCs w:val="24"/>
        </w:rPr>
        <w:t xml:space="preserve"> 2014, the attendance rate </w:t>
      </w:r>
      <w:r w:rsidR="00201723">
        <w:rPr>
          <w:rFonts w:ascii="Times New Roman" w:hAnsi="Times New Roman" w:cs="Times New Roman"/>
          <w:sz w:val="24"/>
          <w:szCs w:val="24"/>
        </w:rPr>
        <w:t xml:space="preserve">had </w:t>
      </w:r>
      <w:r w:rsidR="008F4015" w:rsidRPr="008F4015">
        <w:rPr>
          <w:rFonts w:ascii="Times New Roman" w:hAnsi="Times New Roman" w:cs="Times New Roman"/>
          <w:sz w:val="24"/>
          <w:szCs w:val="24"/>
        </w:rPr>
        <w:t>exceeded 70 percent (Li et al. 2016).</w:t>
      </w:r>
      <w:r w:rsidR="008F4015">
        <w:rPr>
          <w:rFonts w:ascii="Times New Roman" w:hAnsi="Times New Roman" w:cs="Times New Roman"/>
          <w:sz w:val="24"/>
          <w:szCs w:val="24"/>
        </w:rPr>
        <w:t xml:space="preserve"> </w:t>
      </w:r>
      <w:r w:rsidR="00201723">
        <w:rPr>
          <w:rFonts w:ascii="Times New Roman" w:hAnsi="Times New Roman" w:cs="Times New Roman"/>
          <w:sz w:val="24"/>
          <w:szCs w:val="24"/>
        </w:rPr>
        <w:t>Throughout this period, e</w:t>
      </w:r>
      <w:r w:rsidR="008F4015" w:rsidRPr="00674A06">
        <w:rPr>
          <w:rFonts w:ascii="Times New Roman" w:hAnsi="Times New Roman" w:cs="Times New Roman"/>
          <w:sz w:val="24"/>
          <w:szCs w:val="24"/>
        </w:rPr>
        <w:t>nrollment varied tremendously across provinces and between urban and rural areas, with rural enrollment rates lagging substantially behind their urban counterparts.</w:t>
      </w:r>
    </w:p>
    <w:p w14:paraId="6F652BCA" w14:textId="4DBE25AA" w:rsidR="00D826E3" w:rsidRDefault="000F76EB" w:rsidP="00DE7023">
      <w:pPr>
        <w:pStyle w:val="FootnoteText"/>
        <w:spacing w:line="276" w:lineRule="auto"/>
        <w:ind w:firstLine="720"/>
        <w:rPr>
          <w:rFonts w:ascii="Times New Roman" w:hAnsi="Times New Roman" w:cs="Times New Roman"/>
          <w:sz w:val="24"/>
          <w:szCs w:val="24"/>
        </w:rPr>
      </w:pPr>
      <w:r>
        <w:rPr>
          <w:rFonts w:ascii="Times New Roman" w:hAnsi="Times New Roman" w:cs="Times New Roman"/>
          <w:sz w:val="24"/>
          <w:szCs w:val="24"/>
        </w:rPr>
        <w:t xml:space="preserve"> </w:t>
      </w:r>
    </w:p>
    <w:p w14:paraId="7E330244" w14:textId="264EBFC9" w:rsidR="00EA563D" w:rsidRDefault="00FD261C" w:rsidP="00DE7023">
      <w:pPr>
        <w:pStyle w:val="FootnoteText"/>
        <w:spacing w:line="276" w:lineRule="auto"/>
        <w:rPr>
          <w:rFonts w:ascii="Times New Roman" w:hAnsi="Times New Roman" w:cs="Times New Roman"/>
          <w:sz w:val="24"/>
          <w:szCs w:val="24"/>
        </w:rPr>
      </w:pPr>
      <w:r w:rsidRPr="00FD261C">
        <w:rPr>
          <w:rFonts w:ascii="Times New Roman" w:hAnsi="Times New Roman" w:cs="Times New Roman"/>
          <w:sz w:val="24"/>
          <w:szCs w:val="24"/>
        </w:rPr>
        <w:t>During the early to mid-2000s, China</w:t>
      </w:r>
      <w:r>
        <w:rPr>
          <w:rFonts w:ascii="Times New Roman" w:hAnsi="Times New Roman" w:cs="Times New Roman"/>
          <w:sz w:val="24"/>
          <w:szCs w:val="24"/>
        </w:rPr>
        <w:t>’</w:t>
      </w:r>
      <w:r w:rsidRPr="00FD261C">
        <w:rPr>
          <w:rFonts w:ascii="Times New Roman" w:hAnsi="Times New Roman" w:cs="Times New Roman"/>
          <w:sz w:val="24"/>
          <w:szCs w:val="24"/>
        </w:rPr>
        <w:t>s kindergarten teacher workforce was characterized by severe shortages and regional disparities. Official regulations stipulated a pupil-teacher ratio of 6:1 to 7:1. However, actual conditions fell far short of this standard. According to UNESCO</w:t>
      </w:r>
      <w:r w:rsidR="00AB6FA4">
        <w:rPr>
          <w:rFonts w:ascii="Times New Roman" w:hAnsi="Times New Roman" w:cs="Times New Roman"/>
          <w:sz w:val="24"/>
          <w:szCs w:val="24"/>
        </w:rPr>
        <w:t xml:space="preserve"> (</w:t>
      </w:r>
      <w:r w:rsidR="00AB6FA4">
        <w:rPr>
          <w:rFonts w:ascii="Times New Roman" w:hAnsi="Times New Roman" w:cs="Times New Roman" w:hint="eastAsia"/>
          <w:sz w:val="24"/>
          <w:szCs w:val="24"/>
        </w:rPr>
        <w:t>200</w:t>
      </w:r>
      <w:r w:rsidR="00AB6FA4">
        <w:rPr>
          <w:rFonts w:ascii="Times New Roman" w:hAnsi="Times New Roman" w:cs="Times New Roman"/>
          <w:sz w:val="24"/>
          <w:szCs w:val="24"/>
        </w:rPr>
        <w:t>7</w:t>
      </w:r>
      <w:r w:rsidR="00A7404D">
        <w:rPr>
          <w:rFonts w:ascii="Times New Roman" w:hAnsi="Times New Roman" w:cs="Times New Roman"/>
          <w:sz w:val="24"/>
          <w:szCs w:val="24"/>
        </w:rPr>
        <w:t xml:space="preserve">), </w:t>
      </w:r>
      <w:r w:rsidRPr="00FD261C">
        <w:rPr>
          <w:rFonts w:ascii="Times New Roman" w:hAnsi="Times New Roman" w:cs="Times New Roman"/>
          <w:sz w:val="24"/>
          <w:szCs w:val="24"/>
        </w:rPr>
        <w:t>China’s average kindergarten pupil-teacher ratio was 30:1 in 2005, with rural areas reaching as high as 36:1. In 2005, the Ministry of Education issued a critical policy document, which mandated that provincial education authorities conduct special evaluations of teacher training institutions and</w:t>
      </w:r>
      <w:r w:rsidR="00822D81">
        <w:rPr>
          <w:rFonts w:ascii="Times New Roman" w:hAnsi="Times New Roman" w:cs="Times New Roman"/>
          <w:sz w:val="24"/>
          <w:szCs w:val="24"/>
        </w:rPr>
        <w:t xml:space="preserve"> </w:t>
      </w:r>
      <w:r w:rsidRPr="00FD261C">
        <w:rPr>
          <w:rFonts w:ascii="Times New Roman" w:hAnsi="Times New Roman" w:cs="Times New Roman"/>
          <w:sz w:val="24"/>
          <w:szCs w:val="24"/>
        </w:rPr>
        <w:t xml:space="preserve">ordered that institutions failing to meet basic standards must stop enrolling teacher-training students starting in 2006. </w:t>
      </w:r>
      <w:r w:rsidR="00834DDC">
        <w:rPr>
          <w:rFonts w:ascii="Times New Roman" w:hAnsi="Times New Roman" w:cs="Times New Roman"/>
          <w:sz w:val="24"/>
          <w:szCs w:val="24"/>
        </w:rPr>
        <w:t>Later, i</w:t>
      </w:r>
      <w:r w:rsidR="00372D6E">
        <w:rPr>
          <w:rFonts w:ascii="Times New Roman" w:hAnsi="Times New Roman" w:cs="Times New Roman"/>
          <w:sz w:val="24"/>
          <w:szCs w:val="24"/>
        </w:rPr>
        <w:t xml:space="preserve">n 2015, the Chinese government enacted a law for kindergarten operations, requiring adherence to rigorous personnel and qualification standards to guarantee high-quality early childhood education. Kindergarten educators are required to have a valid early childhood education certificate, while health and hygiene professionals must possess relevant qualifications, including a "Physician’s Practice Certificate" for physicians, and a "Nurse’s Practice Certificate" for nurses. Overall, the regulatory trend is toward professionalization – elevating the status of early education teachers and enforcing standards for curriculum, safety, and child-to-staff ratios – in line with the government’s goal of assuring quality across all early education settings. </w:t>
      </w:r>
    </w:p>
    <w:p w14:paraId="212D6CEA" w14:textId="77777777" w:rsidR="00D826E3" w:rsidRDefault="00D826E3" w:rsidP="00DE7023">
      <w:pPr>
        <w:pStyle w:val="FootnoteText"/>
        <w:spacing w:line="276" w:lineRule="auto"/>
        <w:ind w:firstLine="720"/>
        <w:rPr>
          <w:rFonts w:ascii="Times New Roman" w:hAnsi="Times New Roman" w:cs="Times New Roman"/>
          <w:sz w:val="24"/>
          <w:szCs w:val="24"/>
        </w:rPr>
      </w:pPr>
    </w:p>
    <w:p w14:paraId="53794D28" w14:textId="3CBBC274" w:rsidR="00C864EE" w:rsidRDefault="00372D6E" w:rsidP="00DE7023">
      <w:pPr>
        <w:pStyle w:val="FootnoteText"/>
        <w:spacing w:line="276" w:lineRule="auto"/>
        <w:rPr>
          <w:rFonts w:ascii="Times New Roman" w:hAnsi="Times New Roman" w:cs="Times New Roman"/>
          <w:sz w:val="24"/>
          <w:szCs w:val="24"/>
        </w:rPr>
      </w:pPr>
      <w:r>
        <w:rPr>
          <w:rFonts w:ascii="Times New Roman" w:hAnsi="Times New Roman" w:cs="Times New Roman"/>
          <w:sz w:val="24"/>
          <w:szCs w:val="24"/>
        </w:rPr>
        <w:t xml:space="preserve">Kindergarten education in China facilitates </w:t>
      </w:r>
      <w:r w:rsidR="00C864EE">
        <w:rPr>
          <w:rFonts w:ascii="Times New Roman" w:hAnsi="Times New Roman" w:cs="Times New Roman"/>
          <w:sz w:val="24"/>
          <w:szCs w:val="24"/>
        </w:rPr>
        <w:t xml:space="preserve">children’s </w:t>
      </w:r>
      <w:r>
        <w:rPr>
          <w:rFonts w:ascii="Times New Roman" w:hAnsi="Times New Roman" w:cs="Times New Roman"/>
          <w:sz w:val="24"/>
          <w:szCs w:val="24"/>
        </w:rPr>
        <w:t xml:space="preserve">transition from home to primary school by promoting their scholastic and socio-emotional development. </w:t>
      </w:r>
      <w:r w:rsidR="003540A1" w:rsidRPr="003540A1">
        <w:rPr>
          <w:rFonts w:ascii="Times New Roman" w:hAnsi="Times New Roman" w:cs="Times New Roman"/>
          <w:sz w:val="24"/>
          <w:szCs w:val="24"/>
        </w:rPr>
        <w:t xml:space="preserve">National guidelines (e.g. </w:t>
      </w:r>
      <w:r w:rsidR="003540A1" w:rsidRPr="00D137DE">
        <w:rPr>
          <w:rFonts w:ascii="Times New Roman" w:hAnsi="Times New Roman" w:cs="Times New Roman"/>
          <w:i/>
          <w:iCs/>
          <w:sz w:val="24"/>
          <w:szCs w:val="24"/>
        </w:rPr>
        <w:t>the</w:t>
      </w:r>
      <w:r w:rsidR="003540A1" w:rsidRPr="003540A1">
        <w:rPr>
          <w:rFonts w:ascii="Times New Roman" w:hAnsi="Times New Roman" w:cs="Times New Roman"/>
          <w:sz w:val="24"/>
          <w:szCs w:val="24"/>
        </w:rPr>
        <w:t xml:space="preserve"> </w:t>
      </w:r>
      <w:r w:rsidR="003540A1" w:rsidRPr="00D137DE">
        <w:rPr>
          <w:rFonts w:ascii="Times New Roman" w:hAnsi="Times New Roman" w:cs="Times New Roman"/>
          <w:i/>
          <w:iCs/>
          <w:sz w:val="24"/>
          <w:szCs w:val="24"/>
        </w:rPr>
        <w:t>Kindergarten Education Guidelines</w:t>
      </w:r>
      <w:r w:rsidR="003540A1" w:rsidRPr="003540A1">
        <w:rPr>
          <w:rFonts w:ascii="Times New Roman" w:hAnsi="Times New Roman" w:cs="Times New Roman"/>
          <w:sz w:val="24"/>
          <w:szCs w:val="24"/>
        </w:rPr>
        <w:t xml:space="preserve"> issued by </w:t>
      </w:r>
      <w:r w:rsidR="00BD6107">
        <w:rPr>
          <w:rFonts w:ascii="Times New Roman" w:hAnsi="Times New Roman" w:cs="Times New Roman"/>
          <w:sz w:val="24"/>
          <w:szCs w:val="24"/>
        </w:rPr>
        <w:t>the Ministry of Education</w:t>
      </w:r>
      <w:r w:rsidR="003540A1" w:rsidRPr="003540A1">
        <w:rPr>
          <w:rFonts w:ascii="Times New Roman" w:hAnsi="Times New Roman" w:cs="Times New Roman"/>
          <w:sz w:val="24"/>
          <w:szCs w:val="24"/>
        </w:rPr>
        <w:t>) promote a balanced curriculum covering health, language, social, science, and arts domains, and encourage play-based and inquiry-based learning. In practice, many kindergartens incorporate songs, games, hands-on activities and free play time to foster creativity and joy in learning. At the same time, there is a longstanding cultural emphasis on academic readiness and behavioral discipline.</w:t>
      </w:r>
      <w:r w:rsidR="000A00F4">
        <w:rPr>
          <w:rFonts w:ascii="Times New Roman" w:hAnsi="Times New Roman" w:cs="Times New Roman" w:hint="eastAsia"/>
          <w:sz w:val="24"/>
          <w:szCs w:val="24"/>
        </w:rPr>
        <w:t xml:space="preserve"> </w:t>
      </w:r>
      <w:r w:rsidR="000A00F4" w:rsidRPr="000A00F4">
        <w:rPr>
          <w:rFonts w:ascii="Times New Roman" w:hAnsi="Times New Roman" w:cs="Times New Roman"/>
          <w:sz w:val="24"/>
          <w:szCs w:val="24"/>
        </w:rPr>
        <w:t>China’s ECE philosophy was heavily influenced by the Soviet model during the mid-20th century, and elements of teacher-directed whole-class instruction and emphasis on order remain pronounced. Teachers often stress conformity, respect for authority, self-control, and group harmony, consistent with Confucian and collectivist values</w:t>
      </w:r>
      <w:r w:rsidR="00816366">
        <w:rPr>
          <w:rFonts w:ascii="Times New Roman" w:hAnsi="Times New Roman" w:cs="Times New Roman" w:hint="eastAsia"/>
          <w:sz w:val="24"/>
          <w:szCs w:val="24"/>
        </w:rPr>
        <w:t xml:space="preserve"> </w:t>
      </w:r>
      <w:r w:rsidR="00816366">
        <w:rPr>
          <w:rFonts w:ascii="Times New Roman" w:hAnsi="Times New Roman" w:cs="Times New Roman"/>
          <w:sz w:val="24"/>
          <w:szCs w:val="24"/>
        </w:rPr>
        <w:t>(Bullough and Palaiologou 2019)</w:t>
      </w:r>
      <w:r w:rsidR="000A00F4" w:rsidRPr="000A00F4">
        <w:rPr>
          <w:rFonts w:ascii="Times New Roman" w:hAnsi="Times New Roman" w:cs="Times New Roman"/>
          <w:sz w:val="24"/>
          <w:szCs w:val="24"/>
        </w:rPr>
        <w:t xml:space="preserve">. This can translate to more structured routines and an academic focus (e.g. practicing Chinese characters or arithmetic) at the </w:t>
      </w:r>
      <w:r w:rsidR="000A00F4" w:rsidRPr="000A00F4">
        <w:rPr>
          <w:rFonts w:ascii="Times New Roman" w:hAnsi="Times New Roman" w:cs="Times New Roman"/>
          <w:sz w:val="24"/>
          <w:szCs w:val="24"/>
        </w:rPr>
        <w:lastRenderedPageBreak/>
        <w:t>preschool stage.</w:t>
      </w:r>
    </w:p>
    <w:p w14:paraId="503DF719" w14:textId="77777777" w:rsidR="00C864EE" w:rsidRDefault="00C864EE" w:rsidP="00DE7023">
      <w:pPr>
        <w:pStyle w:val="FootnoteText"/>
        <w:spacing w:line="276" w:lineRule="auto"/>
        <w:rPr>
          <w:rFonts w:ascii="Times New Roman" w:hAnsi="Times New Roman" w:cs="Times New Roman"/>
          <w:sz w:val="24"/>
          <w:szCs w:val="24"/>
        </w:rPr>
      </w:pPr>
    </w:p>
    <w:p w14:paraId="5A6E87FB" w14:textId="0A1FAC9E" w:rsidR="00401168" w:rsidRDefault="00B60581" w:rsidP="00DE7023">
      <w:pPr>
        <w:pStyle w:val="FootnoteText"/>
        <w:spacing w:line="276" w:lineRule="auto"/>
        <w:rPr>
          <w:rFonts w:ascii="Times New Roman" w:hAnsi="Times New Roman" w:cs="Times New Roman"/>
          <w:sz w:val="24"/>
          <w:szCs w:val="24"/>
        </w:rPr>
      </w:pPr>
      <w:r w:rsidRPr="00194664">
        <w:rPr>
          <w:rFonts w:ascii="Times New Roman" w:hAnsi="Times New Roman" w:cs="Times New Roman"/>
          <w:sz w:val="24"/>
          <w:szCs w:val="24"/>
        </w:rPr>
        <w:t>There is no single national curriculum; however, Ministry of Education</w:t>
      </w:r>
      <w:r w:rsidR="00BD6107">
        <w:rPr>
          <w:rFonts w:ascii="Times New Roman" w:hAnsi="Times New Roman" w:cs="Times New Roman"/>
          <w:sz w:val="24"/>
          <w:szCs w:val="24"/>
        </w:rPr>
        <w:t xml:space="preserve"> (MOE)</w:t>
      </w:r>
      <w:r w:rsidRPr="00194664">
        <w:rPr>
          <w:rFonts w:ascii="Times New Roman" w:hAnsi="Times New Roman" w:cs="Times New Roman"/>
          <w:sz w:val="24"/>
          <w:szCs w:val="24"/>
        </w:rPr>
        <w:t xml:space="preserve"> guidelines ensure core developmental domains are covered. Most kindergartens teach basic literacy and numeracy (e.g. simple Chinese characters and introductory math concepts) alongside art, music, and physical activities.</w:t>
      </w:r>
      <w:r>
        <w:rPr>
          <w:rFonts w:ascii="Times New Roman" w:hAnsi="Times New Roman" w:cs="Times New Roman" w:hint="eastAsia"/>
          <w:sz w:val="24"/>
          <w:szCs w:val="24"/>
        </w:rPr>
        <w:t xml:space="preserve"> </w:t>
      </w:r>
      <w:r w:rsidR="00372D6E">
        <w:rPr>
          <w:rFonts w:ascii="Times New Roman" w:hAnsi="Times New Roman" w:cs="Times New Roman"/>
          <w:sz w:val="24"/>
          <w:szCs w:val="24"/>
        </w:rPr>
        <w:t xml:space="preserve">In language classes, children are instructed in fundamental Chinese characters and pinyin, the Romanized representation of Chinese characters according to their sound, to equip them for primary education. Furthermore, youngsters get acquainted with English by learning basic vocabulary, including typical greetings and the names of fruits. In mathematics classrooms, </w:t>
      </w:r>
      <w:r w:rsidR="00B022D5">
        <w:rPr>
          <w:rFonts w:ascii="Times New Roman" w:hAnsi="Times New Roman" w:cs="Times New Roman" w:hint="eastAsia"/>
          <w:sz w:val="24"/>
          <w:szCs w:val="24"/>
        </w:rPr>
        <w:t>children</w:t>
      </w:r>
      <w:r w:rsidR="00B022D5">
        <w:rPr>
          <w:rFonts w:ascii="Times New Roman" w:hAnsi="Times New Roman" w:cs="Times New Roman"/>
          <w:sz w:val="24"/>
          <w:szCs w:val="24"/>
        </w:rPr>
        <w:t xml:space="preserve"> </w:t>
      </w:r>
      <w:r w:rsidR="00372D6E">
        <w:rPr>
          <w:rFonts w:ascii="Times New Roman" w:hAnsi="Times New Roman" w:cs="Times New Roman"/>
          <w:sz w:val="24"/>
          <w:szCs w:val="24"/>
        </w:rPr>
        <w:t>acquire foundational knowledge of numerals and addition.</w:t>
      </w:r>
      <w:r w:rsidR="00B022D5">
        <w:rPr>
          <w:rFonts w:ascii="Times New Roman" w:hAnsi="Times New Roman" w:cs="Times New Roman" w:hint="eastAsia"/>
          <w:sz w:val="24"/>
          <w:szCs w:val="24"/>
        </w:rPr>
        <w:t xml:space="preserve"> Overall, </w:t>
      </w:r>
      <w:r w:rsidR="00B022D5">
        <w:rPr>
          <w:rFonts w:ascii="Times New Roman" w:hAnsi="Times New Roman" w:cs="Times New Roman"/>
          <w:sz w:val="24"/>
          <w:szCs w:val="24"/>
        </w:rPr>
        <w:t xml:space="preserve">China’s kindergarten </w:t>
      </w:r>
      <w:r w:rsidR="00B022D5" w:rsidRPr="00B022D5">
        <w:rPr>
          <w:rFonts w:ascii="Times New Roman" w:hAnsi="Times New Roman" w:cs="Times New Roman"/>
          <w:sz w:val="24"/>
          <w:szCs w:val="24"/>
        </w:rPr>
        <w:t>is a hybrid pedagogy: classrooms aim to be cheerful and stimulating, yet teachers carefully manage activities to meet developmental goals and prepare children for the academic rigor of primary school.</w:t>
      </w:r>
      <w:r>
        <w:rPr>
          <w:rFonts w:ascii="Times New Roman" w:hAnsi="Times New Roman" w:cs="Times New Roman"/>
          <w:sz w:val="24"/>
          <w:szCs w:val="24"/>
        </w:rPr>
        <w:t xml:space="preserve"> </w:t>
      </w:r>
      <w:r w:rsidR="00401168">
        <w:rPr>
          <w:rFonts w:ascii="Times New Roman" w:hAnsi="Times New Roman" w:cs="Times New Roman"/>
          <w:sz w:val="24"/>
          <w:szCs w:val="24"/>
        </w:rPr>
        <w:tab/>
      </w:r>
      <w:r w:rsidR="00401168">
        <w:rPr>
          <w:rFonts w:ascii="Times New Roman" w:hAnsi="Times New Roman" w:cs="Times New Roman"/>
          <w:sz w:val="24"/>
          <w:szCs w:val="24"/>
        </w:rPr>
        <w:tab/>
      </w:r>
    </w:p>
    <w:p w14:paraId="67C5F668" w14:textId="77777777" w:rsidR="00D826E3" w:rsidRDefault="00D826E3" w:rsidP="00DE7023">
      <w:pPr>
        <w:pStyle w:val="FootnoteText"/>
        <w:spacing w:line="276" w:lineRule="auto"/>
        <w:ind w:firstLine="720"/>
        <w:rPr>
          <w:rFonts w:ascii="Times New Roman" w:hAnsi="Times New Roman" w:cs="Times New Roman"/>
          <w:sz w:val="24"/>
          <w:szCs w:val="24"/>
        </w:rPr>
      </w:pPr>
    </w:p>
    <w:p w14:paraId="2B76CA38" w14:textId="0DAB2F90" w:rsidR="00551F3A" w:rsidRDefault="006413AE" w:rsidP="00DE7023">
      <w:pPr>
        <w:pStyle w:val="FootnoteText"/>
        <w:spacing w:line="276" w:lineRule="auto"/>
        <w:rPr>
          <w:rFonts w:ascii="Times New Roman" w:hAnsi="Times New Roman" w:cs="Times New Roman"/>
          <w:sz w:val="24"/>
          <w:szCs w:val="24"/>
        </w:rPr>
      </w:pPr>
      <w:r w:rsidRPr="006413AE">
        <w:rPr>
          <w:rFonts w:ascii="Times New Roman" w:hAnsi="Times New Roman" w:cs="Times New Roman"/>
          <w:sz w:val="24"/>
          <w:szCs w:val="24"/>
        </w:rPr>
        <w:t>Even in the early to mid-2000s, promoting children</w:t>
      </w:r>
      <w:r>
        <w:rPr>
          <w:rFonts w:ascii="Times New Roman" w:hAnsi="Times New Roman" w:cs="Times New Roman"/>
          <w:sz w:val="24"/>
          <w:szCs w:val="24"/>
        </w:rPr>
        <w:t>’</w:t>
      </w:r>
      <w:r w:rsidRPr="006413AE">
        <w:rPr>
          <w:rFonts w:ascii="Times New Roman" w:hAnsi="Times New Roman" w:cs="Times New Roman"/>
          <w:sz w:val="24"/>
          <w:szCs w:val="24"/>
        </w:rPr>
        <w:t>s social and emotional development was recognized as a core objective of Chinese kindergarten education.</w:t>
      </w:r>
      <w:r>
        <w:rPr>
          <w:rFonts w:ascii="Times New Roman" w:hAnsi="Times New Roman" w:cs="Times New Roman"/>
          <w:sz w:val="24"/>
          <w:szCs w:val="24"/>
        </w:rPr>
        <w:t xml:space="preserve"> </w:t>
      </w:r>
      <w:r w:rsidR="00C864EE">
        <w:rPr>
          <w:rFonts w:ascii="Times New Roman" w:hAnsi="Times New Roman" w:cs="Times New Roman"/>
          <w:sz w:val="24"/>
          <w:szCs w:val="24"/>
        </w:rPr>
        <w:t>Many kindergartens explicitly incorporate social-emotional learning into their curricula through group play, stories, and teacher-guided discussions aimed at fostering skills like sharing, empathy, self-confidence, and emotional regulation (Zong et al. 2024). Kindergarten classrooms often organize children into small groups for collaborative activities, free play centers, and projects that encourage communication and self-expression, counterbalancing the traditional emphasis on listening and obedience. This trend aligns with international evidence that early social and emotional learning support yields benefits for academic readiness and well-being. Overall, the objective of KG education in China is to equip children to face future academic obstacles and interpersonal relationships with assurance and fortitude.</w:t>
      </w:r>
      <w:r w:rsidR="005F166A">
        <w:rPr>
          <w:rFonts w:ascii="Times New Roman" w:hAnsi="Times New Roman" w:cs="Times New Roman"/>
          <w:sz w:val="24"/>
          <w:szCs w:val="24"/>
        </w:rPr>
        <w:t xml:space="preserve"> </w:t>
      </w:r>
    </w:p>
    <w:p w14:paraId="652DBD19" w14:textId="77777777" w:rsidR="0090113E" w:rsidRDefault="0090113E" w:rsidP="00DE7023">
      <w:pPr>
        <w:pStyle w:val="FootnoteText"/>
        <w:spacing w:line="276" w:lineRule="auto"/>
        <w:ind w:firstLine="720"/>
        <w:rPr>
          <w:rFonts w:ascii="Times New Roman" w:hAnsi="Times New Roman" w:cs="Times New Roman"/>
          <w:sz w:val="24"/>
          <w:szCs w:val="24"/>
        </w:rPr>
      </w:pPr>
    </w:p>
    <w:p w14:paraId="4DBAA771" w14:textId="027194F3" w:rsidR="00653952" w:rsidRPr="00113AE9" w:rsidRDefault="00113AE9" w:rsidP="00113AE9">
      <w:pPr>
        <w:spacing w:line="276" w:lineRule="auto"/>
        <w:rPr>
          <w:rFonts w:ascii="Times New Roman" w:hAnsi="Times New Roman" w:cs="Times New Roman"/>
          <w:sz w:val="28"/>
          <w:szCs w:val="28"/>
        </w:rPr>
      </w:pPr>
      <w:r>
        <w:rPr>
          <w:rFonts w:ascii="Times New Roman" w:hAnsi="Times New Roman" w:cs="Times New Roman"/>
          <w:b/>
          <w:bCs/>
          <w:sz w:val="28"/>
          <w:szCs w:val="28"/>
        </w:rPr>
        <w:t>3</w:t>
      </w:r>
      <w:r w:rsidR="00BE7800" w:rsidRPr="002156A0">
        <w:rPr>
          <w:rFonts w:ascii="Times New Roman" w:hAnsi="Times New Roman" w:cs="Times New Roman"/>
          <w:b/>
          <w:bCs/>
          <w:sz w:val="28"/>
          <w:szCs w:val="28"/>
        </w:rPr>
        <w:t xml:space="preserve">. </w:t>
      </w:r>
      <w:r w:rsidR="00E61C62" w:rsidRPr="002156A0">
        <w:rPr>
          <w:rFonts w:ascii="Times New Roman" w:hAnsi="Times New Roman" w:cs="Times New Roman"/>
          <w:b/>
          <w:bCs/>
          <w:sz w:val="28"/>
          <w:szCs w:val="28"/>
        </w:rPr>
        <w:t>Data</w:t>
      </w:r>
    </w:p>
    <w:p w14:paraId="456F7236" w14:textId="550C877B" w:rsidR="00D07BFD" w:rsidRPr="00D07BFD" w:rsidRDefault="0098575C" w:rsidP="0098575C">
      <w:pPr>
        <w:spacing w:line="276" w:lineRule="auto"/>
        <w:jc w:val="both"/>
        <w:rPr>
          <w:rFonts w:ascii="Times New Roman" w:hAnsi="Times New Roman" w:cs="Times New Roman"/>
        </w:rPr>
      </w:pPr>
      <w:r w:rsidRPr="0098575C">
        <w:rPr>
          <w:rFonts w:ascii="Times New Roman" w:hAnsi="Times New Roman" w:cs="Times New Roman"/>
        </w:rPr>
        <w:t xml:space="preserve">Our analysis draws on two waves of the China Education Panel Survey (CEPS), conducted between 2013 and 2015. The CEPS is a nationally representative survey focusing on junior secondary school students. The first wave, administered during the 2013–2014 academic year, covered 17 counties in the Fall of 2013 and an additional 11 counties in the Spring of 2014. The survey employed a stratified, multistage sampling design: 28 counties were first selected </w:t>
      </w:r>
      <w:r w:rsidR="00AE3997">
        <w:rPr>
          <w:rFonts w:ascii="Times New Roman" w:hAnsi="Times New Roman" w:cs="Times New Roman"/>
        </w:rPr>
        <w:t>from 2870 counties/districts in the country</w:t>
      </w:r>
      <w:r w:rsidRPr="0098575C">
        <w:rPr>
          <w:rFonts w:ascii="Times New Roman" w:hAnsi="Times New Roman" w:cs="Times New Roman"/>
        </w:rPr>
        <w:t xml:space="preserve">, followed by four </w:t>
      </w:r>
      <w:r w:rsidR="00E26AB5">
        <w:rPr>
          <w:rFonts w:ascii="Times New Roman" w:hAnsi="Times New Roman" w:cs="Times New Roman"/>
        </w:rPr>
        <w:t>middle-school</w:t>
      </w:r>
      <w:r w:rsidRPr="0098575C">
        <w:rPr>
          <w:rFonts w:ascii="Times New Roman" w:hAnsi="Times New Roman" w:cs="Times New Roman"/>
        </w:rPr>
        <w:t>s per county, and then two classrooms each from Grade 7 and Grade 9 within each school. All students in the sampled classrooms were surveyed, yielding a baseline sample of 19,958 students across 438 classrooms in 112 schools. Of these, 10,279 were in Grade 7 and 9,208 in Grade 9. The second wave, conducted in the 2014–2015 academic year, successfully tracked the Grade 7 cohort into Grade 8, achieving full panel follow-up for this group.</w:t>
      </w:r>
    </w:p>
    <w:p w14:paraId="772BEFB2" w14:textId="3149D227" w:rsidR="00B94E46" w:rsidRDefault="0016012D" w:rsidP="00DE7023">
      <w:pPr>
        <w:spacing w:line="276" w:lineRule="auto"/>
        <w:ind w:firstLine="720"/>
        <w:jc w:val="both"/>
        <w:rPr>
          <w:rFonts w:ascii="Times New Roman" w:hAnsi="Times New Roman" w:cs="Times New Roman"/>
        </w:rPr>
      </w:pPr>
      <w:r>
        <w:rPr>
          <w:rFonts w:ascii="Times New Roman" w:hAnsi="Times New Roman" w:cs="Times New Roman"/>
        </w:rPr>
        <w:tab/>
      </w:r>
    </w:p>
    <w:p w14:paraId="112506C0" w14:textId="1791698E" w:rsidR="00E92040" w:rsidRPr="008A16C4" w:rsidRDefault="00E92040" w:rsidP="00E92040">
      <w:pPr>
        <w:spacing w:line="276" w:lineRule="auto"/>
        <w:jc w:val="both"/>
        <w:rPr>
          <w:rFonts w:ascii="Times New Roman" w:hAnsi="Times New Roman" w:cs="Times New Roman"/>
        </w:rPr>
      </w:pPr>
      <w:r w:rsidRPr="00E92040">
        <w:rPr>
          <w:rFonts w:ascii="Times New Roman" w:hAnsi="Times New Roman" w:cs="Times New Roman"/>
        </w:rPr>
        <w:lastRenderedPageBreak/>
        <w:t>Our a</w:t>
      </w:r>
      <w:r w:rsidR="00CA5DBC">
        <w:rPr>
          <w:rFonts w:ascii="Times New Roman" w:hAnsi="Times New Roman" w:cs="Times New Roman"/>
        </w:rPr>
        <w:t>n</w:t>
      </w:r>
      <w:r w:rsidRPr="00E92040">
        <w:rPr>
          <w:rFonts w:ascii="Times New Roman" w:hAnsi="Times New Roman" w:cs="Times New Roman"/>
        </w:rPr>
        <w:t>alysis focuses on the cohort of Grade 7 students surveyed in the first wave of the CEPS, who were subsequently followed into Grade 8 in the second wave. We use data from wave one to estimate the short-term effects of peers’ kindergarten (KG) attendance, capturing interactions that occurred within the first three to six months of classroom assignment. To assess the impact of more sustained peer exposure, we use data from wave two, which reflects student outcomes after approximately 14 to 18 months of interaction with the same set of classmates. This distinction between short-term and medium-term peer effects enables us to capture the cumulative nature of peer spillovers and represents a key departure from Zhang et al. (</w:t>
      </w:r>
      <w:r w:rsidR="00C51845">
        <w:rPr>
          <w:rFonts w:ascii="Times New Roman" w:hAnsi="Times New Roman" w:cs="Times New Roman"/>
        </w:rPr>
        <w:t>2023</w:t>
      </w:r>
      <w:r w:rsidRPr="00E92040">
        <w:rPr>
          <w:rFonts w:ascii="Times New Roman" w:hAnsi="Times New Roman" w:cs="Times New Roman"/>
        </w:rPr>
        <w:t>), whose analysis relies primarily on wave one data.</w:t>
      </w:r>
    </w:p>
    <w:p w14:paraId="560AA120" w14:textId="77777777" w:rsidR="00D826E3" w:rsidRDefault="00D826E3" w:rsidP="00E92040">
      <w:pPr>
        <w:spacing w:line="276" w:lineRule="auto"/>
        <w:ind w:firstLine="720"/>
        <w:jc w:val="both"/>
        <w:rPr>
          <w:rFonts w:ascii="Times New Roman" w:hAnsi="Times New Roman" w:cs="Times New Roman"/>
        </w:rPr>
      </w:pPr>
    </w:p>
    <w:p w14:paraId="1D4144CA" w14:textId="6F3A5A9C" w:rsidR="00A27825" w:rsidRDefault="00700B74" w:rsidP="00DE7023">
      <w:pPr>
        <w:spacing w:line="276" w:lineRule="auto"/>
        <w:jc w:val="both"/>
        <w:rPr>
          <w:rFonts w:ascii="Times New Roman" w:hAnsi="Times New Roman" w:cs="Times New Roman"/>
        </w:rPr>
      </w:pPr>
      <w:r w:rsidRPr="00700B74">
        <w:rPr>
          <w:rFonts w:ascii="Times New Roman" w:hAnsi="Times New Roman" w:cs="Times New Roman"/>
        </w:rPr>
        <w:t xml:space="preserve">The CEPS data provide rich information on students’ family backgrounds, cognitive and non-cognitive abilities, and classroom environments, based on linked surveys administered to students, parents, teachers, and school administrators. A critical component of our identification strategy relies on the question in the administrator survey that asks whether students were randomly assigned to classrooms. We restrict the sample to schools where the headmaster confirms random assignment in Grade 7 and the homeroom teacher reports no subsequent reassignment based on test scores or other criteria during that grade. To ensure within-school variation, we further exclude schools with only one class per grade. These restrictions yield a baseline sample of Grade 7 students who were randomly assigned to classrooms. For our short-run analysis, we examine this cohort’s outcomes in Grade 7, using final analysis samples of 4,427 and 4,171 students for academic and non-cognitive outcomes, respectively, after accounting for missing values in covariates and outcome measures. For the medium-run analysis, we further restrict the sample to schools that did not reassign students in Grade 8, thereby ensuring stable peer groups over time and further distinguishing our approach from Zhang et al. (2023). The final analysis samples (for the medium run effects) consist of 3,634 and 3,473 students for academic and non-cognitive outcomes, respectively. The sample selection methodology bolsters the credibility of our findings by alleviating concerns about endogenous sorting of students based on observable or unobservable characteristics, while ensuring sufficient interaction time among students for peer dynamics to take shape This is akin to the strategy adopted by other peer effects studies including Sacerdote (2001); Carrell et al (2009); Gong et al (2021); Xu et al. (2022); and Chen and Hu (2024). </w:t>
      </w:r>
    </w:p>
    <w:p w14:paraId="00C0723F" w14:textId="77777777" w:rsidR="00734F6F" w:rsidRDefault="00734F6F" w:rsidP="00DE7023">
      <w:pPr>
        <w:spacing w:line="276" w:lineRule="auto"/>
        <w:jc w:val="both"/>
        <w:rPr>
          <w:rFonts w:ascii="Times New Roman" w:hAnsi="Times New Roman" w:cs="Times New Roman"/>
          <w:b/>
          <w:bCs/>
        </w:rPr>
      </w:pPr>
    </w:p>
    <w:p w14:paraId="7292F3E2" w14:textId="3B264D16" w:rsidR="00212472" w:rsidRPr="00E73B08" w:rsidRDefault="00320860" w:rsidP="00113AE9">
      <w:pPr>
        <w:spacing w:line="276" w:lineRule="auto"/>
        <w:rPr>
          <w:rFonts w:ascii="Times New Roman" w:hAnsi="Times New Roman" w:cs="Times New Roman"/>
          <w:b/>
          <w:bCs/>
        </w:rPr>
      </w:pPr>
      <w:r>
        <w:rPr>
          <w:rFonts w:ascii="Times New Roman" w:hAnsi="Times New Roman" w:cs="Times New Roman"/>
          <w:b/>
          <w:bCs/>
        </w:rPr>
        <w:t>A</w:t>
      </w:r>
      <w:r w:rsidR="00E73B08">
        <w:rPr>
          <w:rFonts w:ascii="Times New Roman" w:hAnsi="Times New Roman" w:cs="Times New Roman"/>
          <w:b/>
          <w:bCs/>
        </w:rPr>
        <w:t>.</w:t>
      </w:r>
      <w:r w:rsidR="00212472" w:rsidRPr="00E73B08">
        <w:rPr>
          <w:rFonts w:ascii="Times New Roman" w:hAnsi="Times New Roman" w:cs="Times New Roman"/>
          <w:b/>
          <w:bCs/>
        </w:rPr>
        <w:t xml:space="preserve"> </w:t>
      </w:r>
      <w:r w:rsidR="00053785" w:rsidRPr="00E73B08">
        <w:rPr>
          <w:rFonts w:ascii="Times New Roman" w:hAnsi="Times New Roman" w:cs="Times New Roman"/>
          <w:b/>
          <w:bCs/>
        </w:rPr>
        <w:t>Definition of key variables</w:t>
      </w:r>
    </w:p>
    <w:p w14:paraId="0A2DFF93" w14:textId="2A363B44" w:rsidR="00240C23" w:rsidRPr="00960387" w:rsidRDefault="00F52FB1" w:rsidP="00B45F39">
      <w:pPr>
        <w:spacing w:line="276" w:lineRule="auto"/>
        <w:jc w:val="both"/>
        <w:rPr>
          <w:rFonts w:ascii="Times New Roman" w:eastAsia="Times New Roman" w:hAnsi="Times New Roman" w:cs="Times New Roman"/>
          <w:lang w:eastAsia="zh-CN"/>
        </w:rPr>
      </w:pPr>
      <w:r w:rsidRPr="00F52FB1">
        <w:rPr>
          <w:rFonts w:ascii="Times New Roman" w:eastAsia="Times New Roman" w:hAnsi="Times New Roman" w:cs="Times New Roman"/>
          <w:lang w:eastAsia="zh-CN"/>
        </w:rPr>
        <w:t xml:space="preserve">Our analysis focuses on two primary outcome variables: academic performance and non-cognitive abilities. Academic performance is measured using student test scores in three core subjects—Chinese, mathematics, and English. The China Education Panel Survey (CEPS) provides standardized test scores for midterm examinations administered during the Fall semester, with each test scored out of 100 points. The average score across subjects is approximately 70, with a standard deviation of 10. We observe test scores for the same student in both Grade 7 and Grade 8 Fall semesters. To facilitate interpretation and account for school- and grade-level variation, we standardize each subject score within school-grade cells to have a mean of zero and a standard </w:t>
      </w:r>
      <w:r w:rsidRPr="00F52FB1">
        <w:rPr>
          <w:rFonts w:ascii="Times New Roman" w:eastAsia="Times New Roman" w:hAnsi="Times New Roman" w:cs="Times New Roman"/>
          <w:lang w:eastAsia="zh-CN"/>
        </w:rPr>
        <w:lastRenderedPageBreak/>
        <w:t>deviation of one.</w:t>
      </w:r>
      <w:r>
        <w:rPr>
          <w:rFonts w:ascii="Times New Roman" w:eastAsia="Times New Roman" w:hAnsi="Times New Roman" w:cs="Times New Roman"/>
          <w:lang w:eastAsia="zh-CN"/>
        </w:rPr>
        <w:t xml:space="preserve"> </w:t>
      </w:r>
      <w:r w:rsidR="001D2C2A">
        <w:rPr>
          <w:rFonts w:ascii="Times New Roman" w:hAnsi="Times New Roman" w:cs="Times New Roman"/>
        </w:rPr>
        <w:t xml:space="preserve">We </w:t>
      </w:r>
      <w:r w:rsidR="00B15352">
        <w:rPr>
          <w:rFonts w:ascii="Times New Roman" w:hAnsi="Times New Roman" w:cs="Times New Roman"/>
        </w:rPr>
        <w:t xml:space="preserve">also </w:t>
      </w:r>
      <w:r w:rsidR="00240C23" w:rsidRPr="00DD76FD">
        <w:rPr>
          <w:rFonts w:ascii="Times New Roman" w:hAnsi="Times New Roman" w:cs="Times New Roman"/>
        </w:rPr>
        <w:t>construct an overall index of academic performance</w:t>
      </w:r>
      <w:r w:rsidR="00EB633D">
        <w:rPr>
          <w:rFonts w:ascii="Times New Roman" w:hAnsi="Times New Roman" w:cs="Times New Roman"/>
        </w:rPr>
        <w:t xml:space="preserve"> by </w:t>
      </w:r>
      <w:r w:rsidR="00240C23" w:rsidRPr="00DD76FD">
        <w:rPr>
          <w:rFonts w:ascii="Times New Roman" w:hAnsi="Times New Roman" w:cs="Times New Roman"/>
        </w:rPr>
        <w:t>aggregat</w:t>
      </w:r>
      <w:r w:rsidR="00EB633D">
        <w:rPr>
          <w:rFonts w:ascii="Times New Roman" w:hAnsi="Times New Roman" w:cs="Times New Roman"/>
        </w:rPr>
        <w:t>ing</w:t>
      </w:r>
      <w:r w:rsidR="00240C23" w:rsidRPr="00DD76FD">
        <w:rPr>
          <w:rFonts w:ascii="Times New Roman" w:hAnsi="Times New Roman" w:cs="Times New Roman"/>
        </w:rPr>
        <w:t xml:space="preserve"> the three test scores using a method commonly used in the literature</w:t>
      </w:r>
      <w:r w:rsidR="00240C23">
        <w:rPr>
          <w:rFonts w:ascii="Times New Roman" w:hAnsi="Times New Roman" w:cs="Times New Roman"/>
        </w:rPr>
        <w:t xml:space="preserve"> </w:t>
      </w:r>
      <w:r w:rsidR="00240C23">
        <w:rPr>
          <w:rFonts w:ascii="Times New Roman" w:hAnsi="Times New Roman" w:cs="Times New Roman"/>
        </w:rPr>
        <w:fldChar w:fldCharType="begin"/>
      </w:r>
      <w:r w:rsidR="00240C23">
        <w:rPr>
          <w:rFonts w:ascii="Times New Roman" w:hAnsi="Times New Roman" w:cs="Times New Roman"/>
        </w:rPr>
        <w:instrText xml:space="preserve"> ADDIN ZOTERO_ITEM CSL_CITATION {"citationID":"xv4sTWXb","properties":{"formattedCitation":"(Anderson 2008; Chen and Yang 2019)","plainCitation":"(Anderson 2008; Chen and Yang 2019)","noteIndex":0},"citationItems":[{"id":4589,"uris":["http://zotero.org/users/3152960/items/EIDWQV7Y"],"itemData":{"id":4589,"type":"article-journal","container-title":"Journal of the American Statistical Association","DOI":"10.1198/016214508000000841","ISSN":"0162-1459, 1537-274X","issue":"484","journalAbbreviation":"Journal of the American Statistical Association","language":"en","page":"1481-1495","source":"DOI.org (Crossref)","title":"Multiple Inference and Gender Differences in the Effects of Early Intervention: A Reevaluation of the Abecedarian, Perry Preschool, and Early Training Projects","title-short":"Multiple Inference and Gender Differences in the Effects of Early Intervention","volume":"103","author":[{"family":"Anderson","given":"Michael L."}],"issued":{"date-parts":[["2008",12]]}},"label":"page"},{"id":4910,"uris":["http://zotero.org/users/3152960/items/9I3XY939"],"itemData":{"id":4910,"type":"article-journal","abstract":"Media censorship is a hallmark of authoritarian regimes. We conduct a field experiment in China to measure the effects of providing citizens with access to an uncensored internet. We track subjects’ media consumption, beliefs regarding the media, economic beliefs, political attitudes, and behaviors over 18 months. We find four main results: (i) free access alone does not induce subjects to acquire politically sensitive information; (ii) temporary encouragement leads to a persistent increase in acquisition, indicating that demand is not permanently low; (iii) acquisition brings broad, substantial, and persistent changes to knowledge, beliefs, attitudes, and intended behaviors; and (iv) social transmission of information is statistically significant but small in magnitude. We calibrate a simple model to show that the combination of low demand for uncensored information and the moderate social transmission means China’s censorship apparatus may remain robust to a large number of citizens receiving access to an uncensored internet. (JEL C93, D72, D83, L82, L86, L88, P36)","container-title":"American Economic Review","DOI":"10.1257/aer.20171765","ISSN":"0002-8282","issue":"6","journalAbbreviation":"American Economic Review","language":"en","page":"2294-2332","source":"DOI.org (Crossref)","title":"The Impact of Media Censorship: 1984 or Brave New World?","title-short":"The Impact of Media Censorship","volume":"109","author":[{"family":"Chen","given":"Yuyu"},{"family":"Yang","given":"David Y."}],"issued":{"date-parts":[["2019",6,1]]}},"label":"page"}],"schema":"https://github.com/citation-style-language/schema/raw/master/csl-citation.json"} </w:instrText>
      </w:r>
      <w:r w:rsidR="00240C23">
        <w:rPr>
          <w:rFonts w:ascii="Times New Roman" w:hAnsi="Times New Roman" w:cs="Times New Roman"/>
        </w:rPr>
        <w:fldChar w:fldCharType="separate"/>
      </w:r>
      <w:r w:rsidR="00240C23" w:rsidRPr="009D7153">
        <w:rPr>
          <w:rFonts w:ascii="Times New Roman" w:hAnsi="Times New Roman" w:cs="Times New Roman"/>
        </w:rPr>
        <w:t>(Anderson 2008</w:t>
      </w:r>
      <w:r w:rsidR="00240C23">
        <w:rPr>
          <w:rFonts w:ascii="Times New Roman" w:hAnsi="Times New Roman" w:cs="Times New Roman"/>
        </w:rPr>
        <w:t>,</w:t>
      </w:r>
      <w:r w:rsidR="00240C23" w:rsidRPr="009D7153">
        <w:rPr>
          <w:rFonts w:ascii="Times New Roman" w:hAnsi="Times New Roman" w:cs="Times New Roman"/>
        </w:rPr>
        <w:t xml:space="preserve"> Chen and Yang 2019</w:t>
      </w:r>
      <w:r w:rsidR="00240C23">
        <w:rPr>
          <w:rFonts w:ascii="Times New Roman" w:hAnsi="Times New Roman" w:cs="Times New Roman"/>
        </w:rPr>
        <w:t>, Gong et al. 2021</w:t>
      </w:r>
      <w:r w:rsidR="00240C23" w:rsidRPr="009D7153">
        <w:rPr>
          <w:rFonts w:ascii="Times New Roman" w:hAnsi="Times New Roman" w:cs="Times New Roman"/>
        </w:rPr>
        <w:t>)</w:t>
      </w:r>
      <w:r w:rsidR="00240C23">
        <w:rPr>
          <w:rFonts w:ascii="Times New Roman" w:hAnsi="Times New Roman" w:cs="Times New Roman"/>
        </w:rPr>
        <w:fldChar w:fldCharType="end"/>
      </w:r>
      <w:r w:rsidR="00B574DC">
        <w:rPr>
          <w:rFonts w:ascii="Times New Roman" w:hAnsi="Times New Roman" w:cs="Times New Roman"/>
        </w:rPr>
        <w:t>.</w:t>
      </w:r>
      <w:r w:rsidR="00240C23">
        <w:rPr>
          <w:rStyle w:val="FootnoteReference"/>
          <w:rFonts w:ascii="Times New Roman" w:hAnsi="Times New Roman" w:cs="Times New Roman"/>
        </w:rPr>
        <w:footnoteReference w:id="3"/>
      </w:r>
      <w:r w:rsidR="00B574DC">
        <w:rPr>
          <w:rStyle w:val="FootnoteReference"/>
          <w:rFonts w:ascii="Times New Roman" w:hAnsi="Times New Roman" w:cs="Times New Roman"/>
        </w:rPr>
        <w:t xml:space="preserve"> </w:t>
      </w:r>
      <w:r w:rsidR="00B574DC">
        <w:rPr>
          <w:rFonts w:ascii="Times New Roman" w:hAnsi="Times New Roman" w:cs="Times New Roman"/>
        </w:rPr>
        <w:t>W</w:t>
      </w:r>
      <w:r w:rsidR="00114D4D">
        <w:rPr>
          <w:rFonts w:ascii="Times New Roman" w:hAnsi="Times New Roman" w:cs="Times New Roman"/>
        </w:rPr>
        <w:t xml:space="preserve">e </w:t>
      </w:r>
      <w:r w:rsidR="00240C23" w:rsidRPr="00DD76FD">
        <w:rPr>
          <w:rFonts w:ascii="Times New Roman" w:hAnsi="Times New Roman" w:cs="Times New Roman"/>
        </w:rPr>
        <w:t xml:space="preserve">take the sum of the three </w:t>
      </w:r>
      <w:r w:rsidR="00F747D5">
        <w:rPr>
          <w:rFonts w:ascii="Times New Roman" w:hAnsi="Times New Roman" w:cs="Times New Roman"/>
        </w:rPr>
        <w:t xml:space="preserve">individual standardized test scores </w:t>
      </w:r>
      <w:r w:rsidR="00240C23" w:rsidRPr="00DD76FD">
        <w:rPr>
          <w:rFonts w:ascii="Times New Roman" w:hAnsi="Times New Roman" w:cs="Times New Roman"/>
        </w:rPr>
        <w:t>for each student, weighting each item by the inverse of the covariance matrix of the standardized outcomes</w:t>
      </w:r>
      <w:r w:rsidR="004576D7">
        <w:rPr>
          <w:rFonts w:ascii="Times New Roman" w:hAnsi="Times New Roman" w:cs="Times New Roman"/>
        </w:rPr>
        <w:t xml:space="preserve"> (Anderson 2008)</w:t>
      </w:r>
      <w:r w:rsidR="00240C23" w:rsidRPr="00DD76FD">
        <w:rPr>
          <w:rFonts w:ascii="Times New Roman" w:hAnsi="Times New Roman" w:cs="Times New Roman"/>
        </w:rPr>
        <w:t>. The resulting overall index provides a composite measure of academic performance, with a higher value indicating better performance. This aggregation approach also helps address issue</w:t>
      </w:r>
      <w:r w:rsidR="00240C23">
        <w:rPr>
          <w:rFonts w:ascii="Times New Roman" w:hAnsi="Times New Roman" w:cs="Times New Roman"/>
        </w:rPr>
        <w:t>s</w:t>
      </w:r>
      <w:r w:rsidR="00240C23" w:rsidRPr="00DD76FD">
        <w:rPr>
          <w:rFonts w:ascii="Times New Roman" w:hAnsi="Times New Roman" w:cs="Times New Roman"/>
        </w:rPr>
        <w:t xml:space="preserve"> of multiple hypothesis testing</w:t>
      </w:r>
      <w:r w:rsidR="00B574DC">
        <w:rPr>
          <w:rFonts w:ascii="Times New Roman" w:hAnsi="Times New Roman" w:cs="Times New Roman"/>
        </w:rPr>
        <w:t>;</w:t>
      </w:r>
      <w:r w:rsidR="00D80555">
        <w:rPr>
          <w:rFonts w:ascii="Times New Roman" w:hAnsi="Times New Roman" w:cs="Times New Roman"/>
        </w:rPr>
        <w:t xml:space="preserve"> </w:t>
      </w:r>
      <w:r w:rsidR="00B574DC">
        <w:rPr>
          <w:rFonts w:ascii="Times New Roman" w:hAnsi="Times New Roman" w:cs="Times New Roman"/>
        </w:rPr>
        <w:t xml:space="preserve">however, </w:t>
      </w:r>
      <w:r w:rsidR="00D80555">
        <w:rPr>
          <w:rFonts w:ascii="Times New Roman" w:hAnsi="Times New Roman" w:cs="Times New Roman"/>
        </w:rPr>
        <w:t>for the sake of completeness</w:t>
      </w:r>
      <w:r w:rsidR="00060249">
        <w:rPr>
          <w:rFonts w:ascii="Times New Roman" w:hAnsi="Times New Roman" w:cs="Times New Roman"/>
        </w:rPr>
        <w:t>,</w:t>
      </w:r>
      <w:r w:rsidR="00D80555">
        <w:rPr>
          <w:rFonts w:ascii="Times New Roman" w:hAnsi="Times New Roman" w:cs="Times New Roman"/>
        </w:rPr>
        <w:t xml:space="preserve"> we also present results using individual scores</w:t>
      </w:r>
      <w:r w:rsidR="00240C23" w:rsidRPr="00DD76FD">
        <w:rPr>
          <w:rFonts w:ascii="Times New Roman" w:hAnsi="Times New Roman" w:cs="Times New Roman"/>
        </w:rPr>
        <w:t>.</w:t>
      </w:r>
      <w:r w:rsidR="00240C23" w:rsidRPr="00DD76FD">
        <w:rPr>
          <w:rFonts w:ascii="Times New Roman" w:hAnsi="Times New Roman" w:cs="Times New Roman"/>
          <w:vanish/>
        </w:rPr>
        <w:t xml:space="preserve"> </w:t>
      </w:r>
    </w:p>
    <w:p w14:paraId="3629BAB3" w14:textId="77777777" w:rsidR="00104EC0" w:rsidRPr="00DD76FD" w:rsidRDefault="00104EC0" w:rsidP="00DE7023">
      <w:pPr>
        <w:spacing w:line="276" w:lineRule="auto"/>
        <w:ind w:firstLine="720"/>
        <w:jc w:val="both"/>
        <w:rPr>
          <w:rFonts w:ascii="Times New Roman" w:hAnsi="Times New Roman" w:cs="Times New Roman"/>
          <w:vanish/>
        </w:rPr>
      </w:pPr>
    </w:p>
    <w:p w14:paraId="21B269F2" w14:textId="77777777" w:rsidR="00240C23" w:rsidRDefault="00240C23" w:rsidP="00DE7023">
      <w:pPr>
        <w:spacing w:line="276" w:lineRule="auto"/>
        <w:jc w:val="both"/>
        <w:rPr>
          <w:rFonts w:ascii="Times New Roman" w:hAnsi="Times New Roman" w:cs="Times New Roman"/>
        </w:rPr>
      </w:pPr>
    </w:p>
    <w:p w14:paraId="4B409298" w14:textId="72662698" w:rsidR="00F33A88" w:rsidRPr="00466DAE" w:rsidRDefault="00F33A88" w:rsidP="00F33A88">
      <w:pPr>
        <w:spacing w:line="276" w:lineRule="auto"/>
        <w:jc w:val="both"/>
        <w:rPr>
          <w:rFonts w:ascii="Times New Roman" w:hAnsi="Times New Roman" w:cs="Times New Roman"/>
        </w:rPr>
      </w:pPr>
      <w:r w:rsidRPr="00F33A88">
        <w:rPr>
          <w:rFonts w:ascii="Times New Roman" w:hAnsi="Times New Roman" w:cs="Times New Roman"/>
        </w:rPr>
        <w:t>We m</w:t>
      </w:r>
      <w:r w:rsidR="0083383E">
        <w:rPr>
          <w:rFonts w:ascii="Times New Roman" w:hAnsi="Times New Roman" w:cs="Times New Roman"/>
        </w:rPr>
        <w:t>e</w:t>
      </w:r>
      <w:r w:rsidRPr="00F33A88">
        <w:rPr>
          <w:rFonts w:ascii="Times New Roman" w:hAnsi="Times New Roman" w:cs="Times New Roman"/>
        </w:rPr>
        <w:t>asure non-cognitive ability using two indices: mental health and social adjustment. To construct the mental health index, we draw on student responses to survey questions about their emotional state over the past week. Specifically, students report the frequency with which they experienced feelings such as sadness, depression, unhappiness, lack of enjoyment, nervousness, or excessive energy that impairs concentration. Each item is rated on a 5-point Likert scale, where 1 denotes “never” and 5 denotes “always.” For consistency in interpretation, we reverse-code the responses so that higher values reflect better mental health. We then compute the average score across all items and standardize this index to have a mean of zero and a standard deviation of one within each school-grade cell.</w:t>
      </w:r>
    </w:p>
    <w:p w14:paraId="34F86A01" w14:textId="77777777" w:rsidR="008B23FD" w:rsidRDefault="008B23FD" w:rsidP="00F33A88">
      <w:pPr>
        <w:spacing w:line="276" w:lineRule="auto"/>
        <w:ind w:firstLine="720"/>
        <w:jc w:val="both"/>
        <w:rPr>
          <w:rFonts w:ascii="Times New Roman" w:hAnsi="Times New Roman" w:cs="Times New Roman"/>
          <w:lang w:eastAsia="zh-CN"/>
        </w:rPr>
      </w:pPr>
    </w:p>
    <w:p w14:paraId="4592616E" w14:textId="5CB64ECD" w:rsidR="007F07AC" w:rsidRPr="007F07AC" w:rsidRDefault="007F07AC" w:rsidP="00C72A5C">
      <w:pPr>
        <w:spacing w:line="276" w:lineRule="auto"/>
        <w:jc w:val="both"/>
        <w:rPr>
          <w:rFonts w:ascii="Times New Roman" w:hAnsi="Times New Roman" w:cs="Times New Roman"/>
          <w:lang w:eastAsia="zh-CN"/>
        </w:rPr>
      </w:pPr>
      <w:r w:rsidRPr="007F07AC">
        <w:rPr>
          <w:rFonts w:ascii="Times New Roman" w:hAnsi="Times New Roman" w:cs="Times New Roman"/>
          <w:lang w:eastAsia="zh-CN"/>
        </w:rPr>
        <w:t>The second dimension of non-cognitive abilities is social adjustment</w:t>
      </w:r>
      <w:r w:rsidR="00B574DC">
        <w:rPr>
          <w:rFonts w:ascii="Times New Roman" w:hAnsi="Times New Roman" w:cs="Times New Roman"/>
          <w:lang w:eastAsia="zh-CN"/>
        </w:rPr>
        <w:t>,</w:t>
      </w:r>
      <w:r w:rsidRPr="007F07AC">
        <w:rPr>
          <w:rFonts w:ascii="Times New Roman" w:hAnsi="Times New Roman" w:cs="Times New Roman"/>
          <w:lang w:eastAsia="zh-CN"/>
        </w:rPr>
        <w:t xml:space="preserve"> which </w:t>
      </w:r>
      <w:r w:rsidR="00075631">
        <w:rPr>
          <w:rFonts w:ascii="Times New Roman" w:hAnsi="Times New Roman" w:cs="Times New Roman"/>
          <w:lang w:eastAsia="zh-CN"/>
        </w:rPr>
        <w:t xml:space="preserve">we create using </w:t>
      </w:r>
      <w:r w:rsidR="001228C6">
        <w:rPr>
          <w:rFonts w:ascii="Times New Roman" w:hAnsi="Times New Roman" w:cs="Times New Roman"/>
          <w:lang w:eastAsia="zh-CN"/>
        </w:rPr>
        <w:t xml:space="preserve">the responses from </w:t>
      </w:r>
      <w:r w:rsidRPr="007F07AC">
        <w:rPr>
          <w:rFonts w:ascii="Times New Roman" w:hAnsi="Times New Roman" w:cs="Times New Roman"/>
          <w:lang w:eastAsia="zh-CN"/>
        </w:rPr>
        <w:t>four questions</w:t>
      </w:r>
      <w:r w:rsidR="00790310">
        <w:rPr>
          <w:rFonts w:ascii="Times New Roman" w:hAnsi="Times New Roman" w:cs="Times New Roman" w:hint="eastAsia"/>
          <w:lang w:eastAsia="zh-CN"/>
        </w:rPr>
        <w:t xml:space="preserve"> </w:t>
      </w:r>
      <w:r w:rsidR="00790310" w:rsidRPr="00790310">
        <w:rPr>
          <w:rFonts w:ascii="Times New Roman" w:hAnsi="Times New Roman" w:cs="Times New Roman"/>
          <w:lang w:eastAsia="zh-CN"/>
        </w:rPr>
        <w:t>regarding participation in shared out-of-school activities with classmates and their overall school satisfaction.</w:t>
      </w:r>
      <w:r w:rsidR="00AB72A2">
        <w:rPr>
          <w:rFonts w:ascii="Times New Roman" w:hAnsi="Times New Roman" w:cs="Times New Roman" w:hint="eastAsia"/>
          <w:lang w:eastAsia="zh-CN"/>
        </w:rPr>
        <w:t xml:space="preserve"> </w:t>
      </w:r>
      <w:r w:rsidR="00AB72A2" w:rsidRPr="00AB72A2">
        <w:rPr>
          <w:rFonts w:ascii="Times New Roman" w:hAnsi="Times New Roman" w:cs="Times New Roman"/>
          <w:lang w:eastAsia="zh-CN"/>
        </w:rPr>
        <w:t>This conceptualization is grounded in established frameworks in developmental psychology and education research. A substantial body of literature indicates that engagement in out-of-school activities with peers fosters friendship formation, peer acceptance, and overall social integration</w:t>
      </w:r>
      <w:r w:rsidR="00AB72A2">
        <w:rPr>
          <w:rFonts w:ascii="Times New Roman" w:hAnsi="Times New Roman" w:cs="Times New Roman"/>
          <w:lang w:eastAsia="zh-CN"/>
        </w:rPr>
        <w:t xml:space="preserve">, which are </w:t>
      </w:r>
      <w:r w:rsidR="00AB72A2" w:rsidRPr="00AB72A2">
        <w:rPr>
          <w:rFonts w:ascii="Times New Roman" w:hAnsi="Times New Roman" w:cs="Times New Roman"/>
          <w:lang w:eastAsia="zh-CN"/>
        </w:rPr>
        <w:t>core components of social adjustment</w:t>
      </w:r>
      <w:r w:rsidR="00AB72A2">
        <w:rPr>
          <w:rFonts w:ascii="Times New Roman" w:hAnsi="Times New Roman" w:cs="Times New Roman"/>
          <w:lang w:eastAsia="zh-CN"/>
        </w:rPr>
        <w:t xml:space="preserve"> </w:t>
      </w:r>
      <w:r w:rsidR="00AB72A2" w:rsidRPr="00AB72A2">
        <w:rPr>
          <w:rFonts w:ascii="Times New Roman" w:hAnsi="Times New Roman" w:cs="Times New Roman"/>
          <w:lang w:eastAsia="zh-CN"/>
        </w:rPr>
        <w:t xml:space="preserve">(Mahoney &amp; Cairns, 1997; Mahoney et al., 2003; Fredricks &amp; Simpkins, 2013). </w:t>
      </w:r>
      <w:r w:rsidR="00790310" w:rsidRPr="00790310">
        <w:rPr>
          <w:rFonts w:ascii="Times New Roman" w:hAnsi="Times New Roman" w:cs="Times New Roman"/>
          <w:lang w:eastAsia="zh-CN"/>
        </w:rPr>
        <w:t>Our index follows a similar construction to the Social Acclimation and General Satisfaction Index in Gong et al. (2021)</w:t>
      </w:r>
      <w:r w:rsidRPr="007F07AC">
        <w:rPr>
          <w:rFonts w:ascii="Times New Roman" w:hAnsi="Times New Roman" w:cs="Times New Roman"/>
          <w:lang w:eastAsia="zh-CN"/>
        </w:rPr>
        <w:t xml:space="preserve">. The first two questions ask about the frequency </w:t>
      </w:r>
      <w:r w:rsidR="00A27825">
        <w:rPr>
          <w:rFonts w:ascii="Times New Roman" w:hAnsi="Times New Roman" w:cs="Times New Roman"/>
          <w:lang w:eastAsia="zh-CN"/>
        </w:rPr>
        <w:t>with which</w:t>
      </w:r>
      <w:r w:rsidRPr="007F07AC">
        <w:rPr>
          <w:rFonts w:ascii="Times New Roman" w:hAnsi="Times New Roman" w:cs="Times New Roman"/>
          <w:lang w:eastAsia="zh-CN"/>
        </w:rPr>
        <w:t xml:space="preserve"> students </w:t>
      </w:r>
      <w:r w:rsidR="008658DF">
        <w:rPr>
          <w:rFonts w:ascii="Times New Roman" w:hAnsi="Times New Roman" w:cs="Times New Roman"/>
          <w:lang w:eastAsia="zh-CN"/>
        </w:rPr>
        <w:t>visit</w:t>
      </w:r>
      <w:r w:rsidRPr="007F07AC">
        <w:rPr>
          <w:rFonts w:ascii="Times New Roman" w:hAnsi="Times New Roman" w:cs="Times New Roman"/>
          <w:lang w:eastAsia="zh-CN"/>
        </w:rPr>
        <w:t xml:space="preserve"> museums, zoos, or scientific parks with classmates</w:t>
      </w:r>
      <w:r w:rsidR="00A27825">
        <w:rPr>
          <w:rFonts w:ascii="Times New Roman" w:hAnsi="Times New Roman" w:cs="Times New Roman"/>
          <w:lang w:eastAsia="zh-CN"/>
        </w:rPr>
        <w:t>,</w:t>
      </w:r>
      <w:r w:rsidRPr="007F07AC">
        <w:rPr>
          <w:rFonts w:ascii="Times New Roman" w:hAnsi="Times New Roman" w:cs="Times New Roman"/>
          <w:lang w:eastAsia="zh-CN"/>
        </w:rPr>
        <w:t xml:space="preserve"> and the frequency of watching movies, plays, or sports events. The answers for both questions use a five-point scale where 1 indicates "never" and 5 indicates "multiple times in a month." The other two questions measure the extent to which the student agrees with statements about their confidence </w:t>
      </w:r>
      <w:r w:rsidR="008658DF">
        <w:rPr>
          <w:rFonts w:ascii="Times New Roman" w:hAnsi="Times New Roman" w:cs="Times New Roman"/>
          <w:lang w:eastAsia="zh-CN"/>
        </w:rPr>
        <w:t>regarding</w:t>
      </w:r>
      <w:r w:rsidRPr="007F07AC">
        <w:rPr>
          <w:rFonts w:ascii="Times New Roman" w:hAnsi="Times New Roman" w:cs="Times New Roman"/>
          <w:lang w:eastAsia="zh-CN"/>
        </w:rPr>
        <w:t xml:space="preserve"> their future and whether school life is boring</w:t>
      </w:r>
      <w:r w:rsidR="00A27825">
        <w:rPr>
          <w:rFonts w:ascii="Times New Roman" w:hAnsi="Times New Roman" w:cs="Times New Roman"/>
          <w:lang w:eastAsia="zh-CN"/>
        </w:rPr>
        <w:t>.</w:t>
      </w:r>
      <w:r>
        <w:rPr>
          <w:rStyle w:val="FootnoteReference"/>
          <w:rFonts w:ascii="Times New Roman" w:hAnsi="Times New Roman" w:cs="Times New Roman"/>
          <w:lang w:eastAsia="zh-CN"/>
        </w:rPr>
        <w:footnoteReference w:id="4"/>
      </w:r>
      <w:r w:rsidR="00A27825">
        <w:rPr>
          <w:rFonts w:ascii="Times New Roman" w:hAnsi="Times New Roman" w:cs="Times New Roman"/>
          <w:lang w:eastAsia="zh-CN"/>
        </w:rPr>
        <w:t xml:space="preserve"> </w:t>
      </w:r>
      <w:r w:rsidR="00C7008B">
        <w:rPr>
          <w:rFonts w:ascii="Times New Roman" w:hAnsi="Times New Roman" w:cs="Times New Roman"/>
          <w:lang w:eastAsia="zh-CN"/>
        </w:rPr>
        <w:t xml:space="preserve">The questions employ a four-point scale, with 1 signifying "strongly disagree" and 4 denoting "strongly agree." To establish a comprehensive index for students' social adjustment, we employ a methodology akin to that used in the formulation of the academic success index (Anderson 2008). We standardize the scores for each question to achieve a mean of zero and a standard deviation of one for all children within each school-grade level. Subsequently, we </w:t>
      </w:r>
      <w:r w:rsidR="00C7008B">
        <w:rPr>
          <w:rFonts w:ascii="Times New Roman" w:hAnsi="Times New Roman" w:cs="Times New Roman"/>
          <w:lang w:eastAsia="zh-CN"/>
        </w:rPr>
        <w:lastRenderedPageBreak/>
        <w:t>consolidate the four z-scores, assigning weights to each item based on the inverse of the covariance matrix of the standardized results. Higher values of the overall z-score index signify enhanced levels of social adjustment.</w:t>
      </w:r>
    </w:p>
    <w:p w14:paraId="638F8414" w14:textId="77777777" w:rsidR="008B23FD" w:rsidRDefault="008B23FD" w:rsidP="00DE7023">
      <w:pPr>
        <w:spacing w:line="276" w:lineRule="auto"/>
        <w:ind w:firstLine="720"/>
        <w:jc w:val="both"/>
        <w:rPr>
          <w:rFonts w:ascii="Times New Roman" w:hAnsi="Times New Roman" w:cs="Times New Roman"/>
          <w:lang w:eastAsia="zh-CN"/>
        </w:rPr>
      </w:pPr>
    </w:p>
    <w:p w14:paraId="4F2CC077" w14:textId="4C5BDCAF" w:rsidR="0034271F" w:rsidRDefault="00213972" w:rsidP="00DE7023">
      <w:pPr>
        <w:spacing w:line="276" w:lineRule="auto"/>
        <w:jc w:val="both"/>
        <w:rPr>
          <w:rFonts w:ascii="Times New Roman" w:hAnsi="Times New Roman" w:cs="Times New Roman"/>
          <w:lang w:eastAsia="zh-CN"/>
        </w:rPr>
      </w:pPr>
      <w:r w:rsidRPr="00213972">
        <w:rPr>
          <w:rFonts w:ascii="Times New Roman" w:hAnsi="Times New Roman" w:cs="Times New Roman"/>
          <w:lang w:eastAsia="zh-CN"/>
        </w:rPr>
        <w:t xml:space="preserve">In addition to the main results, our study uses many control variables to account for </w:t>
      </w:r>
      <w:r w:rsidR="00C06EBD">
        <w:rPr>
          <w:rFonts w:ascii="Times New Roman" w:hAnsi="Times New Roman" w:cs="Times New Roman"/>
          <w:lang w:eastAsia="zh-CN"/>
        </w:rPr>
        <w:t>factors</w:t>
      </w:r>
      <w:r w:rsidRPr="00213972">
        <w:rPr>
          <w:rFonts w:ascii="Times New Roman" w:hAnsi="Times New Roman" w:cs="Times New Roman"/>
          <w:lang w:eastAsia="zh-CN"/>
        </w:rPr>
        <w:t xml:space="preserve"> that may affect student outcomes. These include student characteristics like kindergarten attendance, gender, ethnicity, minority and migration status, whether they are an only child, grade repetition or skipping</w:t>
      </w:r>
      <w:r w:rsidR="00C06EBD">
        <w:rPr>
          <w:rFonts w:ascii="Times New Roman" w:hAnsi="Times New Roman" w:cs="Times New Roman"/>
          <w:lang w:eastAsia="zh-CN"/>
        </w:rPr>
        <w:t xml:space="preserve"> a grade</w:t>
      </w:r>
      <w:r w:rsidRPr="00213972">
        <w:rPr>
          <w:rFonts w:ascii="Times New Roman" w:hAnsi="Times New Roman" w:cs="Times New Roman"/>
          <w:lang w:eastAsia="zh-CN"/>
        </w:rPr>
        <w:t xml:space="preserve">, and age. We also </w:t>
      </w:r>
      <w:r w:rsidR="00C06EBD">
        <w:rPr>
          <w:rFonts w:ascii="Times New Roman" w:hAnsi="Times New Roman" w:cs="Times New Roman"/>
          <w:lang w:eastAsia="zh-CN"/>
        </w:rPr>
        <w:t>consider</w:t>
      </w:r>
      <w:r w:rsidRPr="00213972">
        <w:rPr>
          <w:rFonts w:ascii="Times New Roman" w:hAnsi="Times New Roman" w:cs="Times New Roman"/>
          <w:lang w:eastAsia="zh-CN"/>
        </w:rPr>
        <w:t xml:space="preserve"> family background such as whether the student's parents have a high school degree, and their health and habit</w:t>
      </w:r>
      <w:r w:rsidR="00C06EBD">
        <w:rPr>
          <w:rFonts w:ascii="Times New Roman" w:hAnsi="Times New Roman" w:cs="Times New Roman"/>
          <w:lang w:eastAsia="zh-CN"/>
        </w:rPr>
        <w:t>ual behaviors such as</w:t>
      </w:r>
      <w:r w:rsidRPr="00213972">
        <w:rPr>
          <w:rFonts w:ascii="Times New Roman" w:hAnsi="Times New Roman" w:cs="Times New Roman"/>
          <w:lang w:eastAsia="zh-CN"/>
        </w:rPr>
        <w:t xml:space="preserve"> smoking or drinking. For teachers, we consider their experience, age, gender, awards, education, certification, and professional title.</w:t>
      </w:r>
      <w:r w:rsidR="00A701F9">
        <w:rPr>
          <w:rStyle w:val="FootnoteReference"/>
          <w:rFonts w:ascii="Times New Roman" w:hAnsi="Times New Roman" w:cs="Times New Roman"/>
          <w:lang w:eastAsia="zh-CN"/>
        </w:rPr>
        <w:footnoteReference w:id="5"/>
      </w:r>
      <w:r w:rsidR="007F07AC" w:rsidRPr="007F07AC">
        <w:rPr>
          <w:rFonts w:ascii="Times New Roman" w:hAnsi="Times New Roman" w:cs="Times New Roman"/>
          <w:lang w:eastAsia="zh-CN"/>
        </w:rPr>
        <w:t xml:space="preserve"> Finally, at the classroom level, we control for classroom size, the fraction of female peers, and the fraction of peers who have migrated from other cities.</w:t>
      </w:r>
    </w:p>
    <w:p w14:paraId="1552D2F0" w14:textId="77777777" w:rsidR="00734F6F" w:rsidRDefault="00734F6F" w:rsidP="00DE7023">
      <w:pPr>
        <w:spacing w:line="276" w:lineRule="auto"/>
        <w:jc w:val="both"/>
        <w:rPr>
          <w:rFonts w:ascii="Times New Roman" w:hAnsi="Times New Roman" w:cs="Times New Roman"/>
          <w:b/>
          <w:bCs/>
        </w:rPr>
      </w:pPr>
    </w:p>
    <w:p w14:paraId="0D29D0E7" w14:textId="004E44BC" w:rsidR="00212472" w:rsidRPr="00212472" w:rsidRDefault="00320860" w:rsidP="00113AE9">
      <w:pPr>
        <w:spacing w:line="276" w:lineRule="auto"/>
        <w:rPr>
          <w:rFonts w:ascii="Times New Roman" w:hAnsi="Times New Roman" w:cs="Times New Roman"/>
          <w:b/>
          <w:bCs/>
        </w:rPr>
      </w:pPr>
      <w:r>
        <w:rPr>
          <w:rFonts w:ascii="Times New Roman" w:hAnsi="Times New Roman" w:cs="Times New Roman"/>
          <w:b/>
          <w:bCs/>
        </w:rPr>
        <w:t>B</w:t>
      </w:r>
      <w:r w:rsidR="009F668A">
        <w:rPr>
          <w:rFonts w:ascii="Times New Roman" w:hAnsi="Times New Roman" w:cs="Times New Roman"/>
          <w:b/>
          <w:bCs/>
        </w:rPr>
        <w:t>.</w:t>
      </w:r>
      <w:r w:rsidR="00212472" w:rsidRPr="00212472">
        <w:rPr>
          <w:rFonts w:ascii="Times New Roman" w:hAnsi="Times New Roman" w:cs="Times New Roman"/>
          <w:b/>
          <w:bCs/>
        </w:rPr>
        <w:t xml:space="preserve"> </w:t>
      </w:r>
      <w:r w:rsidR="00212472">
        <w:rPr>
          <w:rFonts w:ascii="Times New Roman" w:hAnsi="Times New Roman" w:cs="Times New Roman"/>
          <w:b/>
          <w:bCs/>
          <w:lang w:eastAsia="zh-CN"/>
        </w:rPr>
        <w:t>Summary statistics</w:t>
      </w:r>
    </w:p>
    <w:p w14:paraId="6CF13772" w14:textId="02C7EC3F" w:rsidR="0052160C" w:rsidRDefault="006077EC" w:rsidP="00DE7023">
      <w:pPr>
        <w:spacing w:line="276" w:lineRule="auto"/>
        <w:jc w:val="both"/>
        <w:rPr>
          <w:rFonts w:ascii="Times New Roman" w:hAnsi="Times New Roman" w:cs="Times New Roman"/>
          <w:lang w:eastAsia="zh-CN"/>
        </w:rPr>
      </w:pPr>
      <w:r>
        <w:rPr>
          <w:rFonts w:ascii="Times New Roman" w:hAnsi="Times New Roman" w:cs="Times New Roman"/>
        </w:rPr>
        <w:t>Our study is restricted to kids with complete data on kindergarten attendance and outcome</w:t>
      </w:r>
      <w:r w:rsidR="008B08FE">
        <w:rPr>
          <w:rFonts w:ascii="Times New Roman" w:hAnsi="Times New Roman" w:cs="Times New Roman"/>
        </w:rPr>
        <w:t>s</w:t>
      </w:r>
      <w:r>
        <w:rPr>
          <w:rFonts w:ascii="Times New Roman" w:hAnsi="Times New Roman" w:cs="Times New Roman"/>
        </w:rPr>
        <w:t xml:space="preserve">. This exclusion is not limiting as fewer than one percent of the observations are eliminated based on these criteria. </w:t>
      </w:r>
      <w:r w:rsidR="00416EE8">
        <w:rPr>
          <w:rFonts w:ascii="Times New Roman" w:hAnsi="Times New Roman" w:cs="Times New Roman"/>
        </w:rPr>
        <w:t>Further, t</w:t>
      </w:r>
      <w:r w:rsidR="00416EE8" w:rsidRPr="00772ED3">
        <w:rPr>
          <w:rFonts w:ascii="Times New Roman" w:hAnsi="Times New Roman" w:cs="Times New Roman"/>
        </w:rPr>
        <w:t xml:space="preserve">o </w:t>
      </w:r>
      <w:r w:rsidR="00772ED3" w:rsidRPr="00772ED3">
        <w:rPr>
          <w:rFonts w:ascii="Times New Roman" w:hAnsi="Times New Roman" w:cs="Times New Roman"/>
        </w:rPr>
        <w:t>ensure that student characteristics</w:t>
      </w:r>
      <w:r w:rsidR="00B62689">
        <w:rPr>
          <w:rFonts w:ascii="Times New Roman" w:hAnsi="Times New Roman" w:cs="Times New Roman"/>
        </w:rPr>
        <w:t xml:space="preserve"> are not systematically selected when we keep only those with non-missing data</w:t>
      </w:r>
      <w:r w:rsidR="00772ED3" w:rsidRPr="00772ED3">
        <w:rPr>
          <w:rFonts w:ascii="Times New Roman" w:hAnsi="Times New Roman" w:cs="Times New Roman"/>
        </w:rPr>
        <w:t>, we conduct tests of correlations between characteristics and the likelihood of missing data, following the approach of Xu et al. (2022). Our results, presented in Appendix Table 1, demonstrate that student characteristics are</w:t>
      </w:r>
      <w:r w:rsidR="00C97EF0">
        <w:rPr>
          <w:rFonts w:ascii="Times New Roman" w:hAnsi="Times New Roman" w:cs="Times New Roman"/>
        </w:rPr>
        <w:t xml:space="preserve"> </w:t>
      </w:r>
      <w:r w:rsidR="00772ED3" w:rsidRPr="00772ED3">
        <w:rPr>
          <w:rFonts w:ascii="Times New Roman" w:hAnsi="Times New Roman" w:cs="Times New Roman"/>
        </w:rPr>
        <w:t xml:space="preserve">not significantly associated with </w:t>
      </w:r>
      <w:r w:rsidR="00C97EF0">
        <w:rPr>
          <w:rFonts w:ascii="Times New Roman" w:hAnsi="Times New Roman" w:cs="Times New Roman"/>
        </w:rPr>
        <w:t>the likelihood of missing values</w:t>
      </w:r>
      <w:r w:rsidR="00F12925">
        <w:rPr>
          <w:rFonts w:ascii="Times New Roman" w:hAnsi="Times New Roman" w:cs="Times New Roman"/>
        </w:rPr>
        <w:t xml:space="preserve">. </w:t>
      </w:r>
    </w:p>
    <w:p w14:paraId="161856F2" w14:textId="77777777" w:rsidR="00D826E3" w:rsidRDefault="00D826E3" w:rsidP="00DE7023">
      <w:pPr>
        <w:spacing w:line="276" w:lineRule="auto"/>
        <w:ind w:firstLine="720"/>
        <w:jc w:val="both"/>
        <w:rPr>
          <w:rFonts w:ascii="Times New Roman" w:hAnsi="Times New Roman" w:cs="Times New Roman"/>
          <w:lang w:eastAsia="zh-CN"/>
        </w:rPr>
      </w:pPr>
    </w:p>
    <w:p w14:paraId="07018877" w14:textId="12090B75" w:rsidR="00CC0E5E" w:rsidRDefault="00612D85" w:rsidP="003E6308">
      <w:pPr>
        <w:spacing w:line="276" w:lineRule="auto"/>
        <w:jc w:val="both"/>
        <w:rPr>
          <w:rFonts w:ascii="Times New Roman" w:hAnsi="Times New Roman" w:cs="Times New Roman"/>
          <w:lang w:eastAsia="zh-CN"/>
        </w:rPr>
      </w:pPr>
      <w:r>
        <w:rPr>
          <w:rFonts w:ascii="Times New Roman" w:hAnsi="Times New Roman" w:cs="Times New Roman" w:hint="eastAsia"/>
          <w:lang w:eastAsia="zh-CN"/>
        </w:rPr>
        <w:t>W</w:t>
      </w:r>
      <w:r w:rsidR="00772ED3" w:rsidRPr="00772ED3">
        <w:rPr>
          <w:rFonts w:ascii="Times New Roman" w:hAnsi="Times New Roman" w:cs="Times New Roman"/>
          <w:lang w:eastAsia="zh-CN"/>
        </w:rPr>
        <w:t xml:space="preserve">e present </w:t>
      </w:r>
      <w:r w:rsidR="007F7563">
        <w:rPr>
          <w:rFonts w:ascii="Times New Roman" w:hAnsi="Times New Roman" w:cs="Times New Roman" w:hint="eastAsia"/>
          <w:lang w:eastAsia="zh-CN"/>
        </w:rPr>
        <w:t xml:space="preserve">the summary statistics of the </w:t>
      </w:r>
      <w:r w:rsidR="00711FBA">
        <w:rPr>
          <w:rFonts w:ascii="Times New Roman" w:hAnsi="Times New Roman" w:cs="Times New Roman"/>
          <w:lang w:eastAsia="zh-CN"/>
        </w:rPr>
        <w:t xml:space="preserve">study </w:t>
      </w:r>
      <w:r w:rsidR="007F7563">
        <w:rPr>
          <w:rFonts w:ascii="Times New Roman" w:hAnsi="Times New Roman" w:cs="Times New Roman" w:hint="eastAsia"/>
          <w:lang w:eastAsia="zh-CN"/>
        </w:rPr>
        <w:t xml:space="preserve">sample </w:t>
      </w:r>
      <w:r w:rsidR="00772ED3" w:rsidRPr="00772ED3">
        <w:rPr>
          <w:rFonts w:ascii="Times New Roman" w:hAnsi="Times New Roman" w:cs="Times New Roman"/>
          <w:lang w:eastAsia="zh-CN"/>
        </w:rPr>
        <w:t>by KG attendance status</w:t>
      </w:r>
      <w:r>
        <w:rPr>
          <w:rFonts w:ascii="Times New Roman" w:hAnsi="Times New Roman" w:cs="Times New Roman" w:hint="eastAsia"/>
          <w:lang w:eastAsia="zh-CN"/>
        </w:rPr>
        <w:t xml:space="preserve"> in </w:t>
      </w:r>
      <w:r w:rsidRPr="00772ED3">
        <w:rPr>
          <w:rFonts w:ascii="Times New Roman" w:hAnsi="Times New Roman" w:cs="Times New Roman"/>
          <w:lang w:eastAsia="zh-CN"/>
        </w:rPr>
        <w:t>Table 1</w:t>
      </w:r>
      <w:r w:rsidR="00772ED3" w:rsidRPr="00772ED3">
        <w:rPr>
          <w:rFonts w:ascii="Times New Roman" w:hAnsi="Times New Roman" w:cs="Times New Roman"/>
          <w:lang w:eastAsia="zh-CN"/>
        </w:rPr>
        <w:t xml:space="preserve">. </w:t>
      </w:r>
      <w:r w:rsidR="0069188F">
        <w:rPr>
          <w:rFonts w:ascii="Times New Roman" w:hAnsi="Times New Roman" w:cs="Times New Roman" w:hint="eastAsia"/>
          <w:lang w:eastAsia="zh-CN"/>
        </w:rPr>
        <w:t>In the f</w:t>
      </w:r>
      <w:r w:rsidR="00B62689">
        <w:rPr>
          <w:rFonts w:ascii="Times New Roman" w:hAnsi="Times New Roman" w:cs="Times New Roman"/>
          <w:lang w:eastAsia="zh-CN"/>
        </w:rPr>
        <w:t>ull</w:t>
      </w:r>
      <w:r w:rsidR="0069188F">
        <w:rPr>
          <w:rFonts w:ascii="Times New Roman" w:hAnsi="Times New Roman" w:cs="Times New Roman" w:hint="eastAsia"/>
          <w:lang w:eastAsia="zh-CN"/>
        </w:rPr>
        <w:t xml:space="preserve"> sample, 85</w:t>
      </w:r>
      <w:r w:rsidR="00234379">
        <w:rPr>
          <w:rFonts w:ascii="Times New Roman" w:hAnsi="Times New Roman" w:cs="Times New Roman"/>
          <w:lang w:eastAsia="zh-CN"/>
        </w:rPr>
        <w:t xml:space="preserve"> percent</w:t>
      </w:r>
      <w:r w:rsidR="0069188F">
        <w:rPr>
          <w:rFonts w:ascii="Times New Roman" w:hAnsi="Times New Roman" w:cs="Times New Roman" w:hint="eastAsia"/>
          <w:lang w:eastAsia="zh-CN"/>
        </w:rPr>
        <w:t xml:space="preserve"> of the students reported having attended kindergarten before entering primary school. </w:t>
      </w:r>
      <w:r w:rsidR="0039503D">
        <w:rPr>
          <w:rFonts w:ascii="Times New Roman" w:hAnsi="Times New Roman" w:cs="Times New Roman" w:hint="eastAsia"/>
          <w:lang w:eastAsia="zh-CN"/>
        </w:rPr>
        <w:t xml:space="preserve">Panel A </w:t>
      </w:r>
      <w:r w:rsidR="0039503D" w:rsidRPr="00F535CA">
        <w:rPr>
          <w:rFonts w:ascii="Times New Roman" w:hAnsi="Times New Roman" w:cs="Times New Roman"/>
          <w:lang w:eastAsia="zh-CN"/>
        </w:rPr>
        <w:t xml:space="preserve">shows that students who attended KG have </w:t>
      </w:r>
      <w:r w:rsidR="00162D21">
        <w:rPr>
          <w:rFonts w:ascii="Times New Roman" w:hAnsi="Times New Roman" w:cs="Times New Roman"/>
          <w:lang w:eastAsia="zh-CN"/>
        </w:rPr>
        <w:t xml:space="preserve">improved </w:t>
      </w:r>
      <w:r w:rsidR="0039503D" w:rsidRPr="00F535CA">
        <w:rPr>
          <w:rFonts w:ascii="Times New Roman" w:hAnsi="Times New Roman" w:cs="Times New Roman"/>
          <w:lang w:eastAsia="zh-CN"/>
        </w:rPr>
        <w:t xml:space="preserve">academic </w:t>
      </w:r>
      <w:r w:rsidR="00162D21">
        <w:rPr>
          <w:rFonts w:ascii="Times New Roman" w:hAnsi="Times New Roman" w:cs="Times New Roman"/>
          <w:lang w:eastAsia="zh-CN"/>
        </w:rPr>
        <w:t xml:space="preserve">scores </w:t>
      </w:r>
      <w:r w:rsidR="0039503D" w:rsidRPr="00F535CA">
        <w:rPr>
          <w:rFonts w:ascii="Times New Roman" w:hAnsi="Times New Roman" w:cs="Times New Roman"/>
          <w:lang w:eastAsia="zh-CN"/>
        </w:rPr>
        <w:t xml:space="preserve">and better non-cognitive abilities </w:t>
      </w:r>
      <w:r w:rsidR="007E0C58">
        <w:rPr>
          <w:rFonts w:ascii="Times New Roman" w:hAnsi="Times New Roman" w:cs="Times New Roman"/>
          <w:lang w:eastAsia="zh-CN"/>
        </w:rPr>
        <w:t xml:space="preserve">(both </w:t>
      </w:r>
      <w:r w:rsidR="0039503D" w:rsidRPr="00F535CA">
        <w:rPr>
          <w:rFonts w:ascii="Times New Roman" w:hAnsi="Times New Roman" w:cs="Times New Roman"/>
          <w:lang w:eastAsia="zh-CN"/>
        </w:rPr>
        <w:t>mental health and social adjustment</w:t>
      </w:r>
      <w:r w:rsidR="007E0C58">
        <w:rPr>
          <w:rFonts w:ascii="Times New Roman" w:hAnsi="Times New Roman" w:cs="Times New Roman"/>
          <w:lang w:eastAsia="zh-CN"/>
        </w:rPr>
        <w:t>)</w:t>
      </w:r>
      <w:r w:rsidR="00D63BBF">
        <w:rPr>
          <w:rFonts w:ascii="Times New Roman" w:hAnsi="Times New Roman" w:cs="Times New Roman"/>
          <w:lang w:eastAsia="zh-CN"/>
        </w:rPr>
        <w:t xml:space="preserve"> as</w:t>
      </w:r>
      <w:r w:rsidR="007E0C58">
        <w:rPr>
          <w:rFonts w:ascii="Times New Roman" w:hAnsi="Times New Roman" w:cs="Times New Roman"/>
          <w:lang w:eastAsia="zh-CN"/>
        </w:rPr>
        <w:t xml:space="preserve"> </w:t>
      </w:r>
      <w:r w:rsidR="0039503D" w:rsidRPr="00F535CA">
        <w:rPr>
          <w:rFonts w:ascii="Times New Roman" w:hAnsi="Times New Roman" w:cs="Times New Roman"/>
          <w:lang w:eastAsia="zh-CN"/>
        </w:rPr>
        <w:t>compared to those who did not attend KG.</w:t>
      </w:r>
      <w:r w:rsidR="008A4DA4">
        <w:rPr>
          <w:rFonts w:ascii="Times New Roman" w:hAnsi="Times New Roman" w:cs="Times New Roman" w:hint="eastAsia"/>
          <w:lang w:eastAsia="zh-CN"/>
        </w:rPr>
        <w:t xml:space="preserve"> </w:t>
      </w:r>
      <w:r w:rsidR="007F7563">
        <w:rPr>
          <w:rFonts w:ascii="Times New Roman" w:hAnsi="Times New Roman" w:cs="Times New Roman" w:hint="eastAsia"/>
          <w:lang w:eastAsia="zh-CN"/>
        </w:rPr>
        <w:t>Panel</w:t>
      </w:r>
      <w:r w:rsidR="00B62689">
        <w:rPr>
          <w:rFonts w:ascii="Times New Roman" w:hAnsi="Times New Roman" w:cs="Times New Roman"/>
          <w:lang w:eastAsia="zh-CN"/>
        </w:rPr>
        <w:t>s</w:t>
      </w:r>
      <w:r w:rsidR="007F7563">
        <w:rPr>
          <w:rFonts w:ascii="Times New Roman" w:hAnsi="Times New Roman" w:cs="Times New Roman" w:hint="eastAsia"/>
          <w:lang w:eastAsia="zh-CN"/>
        </w:rPr>
        <w:t xml:space="preserve"> B and C present </w:t>
      </w:r>
      <w:r w:rsidR="007F7563" w:rsidRPr="00772ED3">
        <w:rPr>
          <w:rFonts w:ascii="Times New Roman" w:hAnsi="Times New Roman" w:cs="Times New Roman"/>
          <w:lang w:eastAsia="zh-CN"/>
        </w:rPr>
        <w:t>student demographic and other characteristics</w:t>
      </w:r>
      <w:r w:rsidR="007F7563">
        <w:rPr>
          <w:rFonts w:ascii="Times New Roman" w:hAnsi="Times New Roman" w:cs="Times New Roman" w:hint="eastAsia"/>
          <w:lang w:eastAsia="zh-CN"/>
        </w:rPr>
        <w:t>.</w:t>
      </w:r>
      <w:r w:rsidR="007F7563" w:rsidRPr="00772ED3">
        <w:rPr>
          <w:rFonts w:ascii="Times New Roman" w:hAnsi="Times New Roman" w:cs="Times New Roman"/>
          <w:lang w:eastAsia="zh-CN"/>
        </w:rPr>
        <w:t xml:space="preserve"> </w:t>
      </w:r>
      <w:r w:rsidR="00146843" w:rsidRPr="00772ED3">
        <w:rPr>
          <w:rFonts w:ascii="Times New Roman" w:hAnsi="Times New Roman" w:cs="Times New Roman"/>
          <w:lang w:eastAsia="zh-CN"/>
        </w:rPr>
        <w:t>Overall</w:t>
      </w:r>
      <w:r w:rsidR="00772ED3" w:rsidRPr="00772ED3">
        <w:rPr>
          <w:rFonts w:ascii="Times New Roman" w:hAnsi="Times New Roman" w:cs="Times New Roman"/>
          <w:lang w:eastAsia="zh-CN"/>
        </w:rPr>
        <w:t xml:space="preserve">, students who attended KG have </w:t>
      </w:r>
      <w:r w:rsidR="00B62689">
        <w:rPr>
          <w:rFonts w:ascii="Times New Roman" w:hAnsi="Times New Roman" w:cs="Times New Roman"/>
          <w:lang w:eastAsia="zh-CN"/>
        </w:rPr>
        <w:t xml:space="preserve">a </w:t>
      </w:r>
      <w:r w:rsidR="00772ED3" w:rsidRPr="00772ED3">
        <w:rPr>
          <w:rFonts w:ascii="Times New Roman" w:hAnsi="Times New Roman" w:cs="Times New Roman"/>
          <w:lang w:eastAsia="zh-CN"/>
        </w:rPr>
        <w:t>somewhat more favorable family and socioeconomic background than those who did not</w:t>
      </w:r>
      <w:r w:rsidR="005F0AB4">
        <w:rPr>
          <w:rFonts w:ascii="Times New Roman" w:hAnsi="Times New Roman" w:cs="Times New Roman"/>
          <w:lang w:eastAsia="zh-CN"/>
        </w:rPr>
        <w:t xml:space="preserve"> attend</w:t>
      </w:r>
      <w:r w:rsidR="007771BF">
        <w:rPr>
          <w:rFonts w:ascii="Times New Roman" w:hAnsi="Times New Roman" w:cs="Times New Roman" w:hint="eastAsia"/>
          <w:lang w:eastAsia="zh-CN"/>
        </w:rPr>
        <w:t xml:space="preserve">, </w:t>
      </w:r>
      <w:r w:rsidR="00297B34" w:rsidRPr="00297B34">
        <w:rPr>
          <w:rFonts w:ascii="Times New Roman" w:hAnsi="Times New Roman" w:cs="Times New Roman"/>
          <w:lang w:eastAsia="zh-CN"/>
        </w:rPr>
        <w:t>a finding consistent with</w:t>
      </w:r>
      <w:r w:rsidR="00365A87">
        <w:rPr>
          <w:rFonts w:ascii="Times New Roman" w:hAnsi="Times New Roman" w:cs="Times New Roman"/>
          <w:lang w:eastAsia="zh-CN"/>
        </w:rPr>
        <w:t xml:space="preserve"> </w:t>
      </w:r>
      <w:r w:rsidR="003562FA">
        <w:rPr>
          <w:rFonts w:ascii="Times New Roman" w:hAnsi="Times New Roman" w:cs="Times New Roman" w:hint="eastAsia"/>
          <w:lang w:eastAsia="zh-CN"/>
        </w:rPr>
        <w:t xml:space="preserve">Shin </w:t>
      </w:r>
      <w:r w:rsidR="00365A87">
        <w:rPr>
          <w:rFonts w:ascii="Times New Roman" w:hAnsi="Times New Roman" w:cs="Times New Roman"/>
          <w:lang w:eastAsia="zh-CN"/>
        </w:rPr>
        <w:t>(</w:t>
      </w:r>
      <w:r w:rsidR="003562FA">
        <w:rPr>
          <w:rFonts w:ascii="Times New Roman" w:hAnsi="Times New Roman" w:cs="Times New Roman" w:hint="eastAsia"/>
          <w:lang w:eastAsia="zh-CN"/>
        </w:rPr>
        <w:t>2024)</w:t>
      </w:r>
      <w:r w:rsidR="00772ED3" w:rsidRPr="00772ED3">
        <w:rPr>
          <w:rFonts w:ascii="Times New Roman" w:hAnsi="Times New Roman" w:cs="Times New Roman"/>
          <w:lang w:eastAsia="zh-CN"/>
        </w:rPr>
        <w:t xml:space="preserve">. </w:t>
      </w:r>
      <w:r w:rsidR="005F0AB4">
        <w:rPr>
          <w:rFonts w:ascii="Times New Roman" w:hAnsi="Times New Roman" w:cs="Times New Roman"/>
          <w:lang w:eastAsia="zh-CN"/>
        </w:rPr>
        <w:t>In particular, t</w:t>
      </w:r>
      <w:r w:rsidR="00772ED3" w:rsidRPr="00772ED3">
        <w:rPr>
          <w:rFonts w:ascii="Times New Roman" w:hAnsi="Times New Roman" w:cs="Times New Roman"/>
          <w:lang w:eastAsia="zh-CN"/>
        </w:rPr>
        <w:t>he parents</w:t>
      </w:r>
      <w:r w:rsidR="005F0AB4">
        <w:rPr>
          <w:rFonts w:ascii="Times New Roman" w:hAnsi="Times New Roman" w:cs="Times New Roman"/>
          <w:lang w:eastAsia="zh-CN"/>
        </w:rPr>
        <w:t xml:space="preserve"> of those who attended KG</w:t>
      </w:r>
      <w:r w:rsidR="00772ED3" w:rsidRPr="00772ED3">
        <w:rPr>
          <w:rFonts w:ascii="Times New Roman" w:hAnsi="Times New Roman" w:cs="Times New Roman"/>
          <w:lang w:eastAsia="zh-CN"/>
        </w:rPr>
        <w:t xml:space="preserve"> are more likely to have completed high school</w:t>
      </w:r>
      <w:r w:rsidR="000221D1">
        <w:rPr>
          <w:rFonts w:ascii="Times New Roman" w:hAnsi="Times New Roman" w:cs="Times New Roman"/>
          <w:lang w:eastAsia="zh-CN"/>
        </w:rPr>
        <w:t xml:space="preserve"> and college</w:t>
      </w:r>
      <w:r w:rsidR="00772ED3" w:rsidRPr="00772ED3">
        <w:rPr>
          <w:rFonts w:ascii="Times New Roman" w:hAnsi="Times New Roman" w:cs="Times New Roman"/>
          <w:lang w:eastAsia="zh-CN"/>
        </w:rPr>
        <w:t>, and the students themselves are more likely to be an only child, and less likely to have repeated a grade.</w:t>
      </w:r>
      <w:r w:rsidR="001141CC">
        <w:rPr>
          <w:rFonts w:ascii="Times New Roman" w:hAnsi="Times New Roman" w:cs="Times New Roman"/>
          <w:lang w:eastAsia="zh-CN"/>
        </w:rPr>
        <w:t xml:space="preserve"> </w:t>
      </w:r>
      <w:r w:rsidR="00F535CA" w:rsidRPr="00F535CA">
        <w:rPr>
          <w:rFonts w:ascii="Times New Roman" w:hAnsi="Times New Roman" w:cs="Times New Roman"/>
          <w:lang w:eastAsia="zh-CN"/>
        </w:rPr>
        <w:t xml:space="preserve">In terms of teacher characteristics, students who attended KG have teachers with more teaching experience. As for classroom characteristics, students with KG attendance tend to be in </w:t>
      </w:r>
      <w:r w:rsidR="005F0AB4">
        <w:rPr>
          <w:rFonts w:ascii="Times New Roman" w:hAnsi="Times New Roman" w:cs="Times New Roman"/>
          <w:lang w:eastAsia="zh-CN"/>
        </w:rPr>
        <w:t xml:space="preserve">slightly </w:t>
      </w:r>
      <w:r w:rsidR="00F535CA" w:rsidRPr="00F535CA">
        <w:rPr>
          <w:rFonts w:ascii="Times New Roman" w:hAnsi="Times New Roman" w:cs="Times New Roman"/>
          <w:lang w:eastAsia="zh-CN"/>
        </w:rPr>
        <w:t>larger classrooms with more students</w:t>
      </w:r>
      <w:r w:rsidR="00B630AC">
        <w:rPr>
          <w:rFonts w:ascii="Times New Roman" w:hAnsi="Times New Roman" w:cs="Times New Roman" w:hint="eastAsia"/>
          <w:lang w:eastAsia="zh-CN"/>
        </w:rPr>
        <w:t>.</w:t>
      </w:r>
    </w:p>
    <w:p w14:paraId="5478DB22" w14:textId="77777777" w:rsidR="00104EC0" w:rsidRPr="00A2213B" w:rsidRDefault="00104EC0" w:rsidP="00DE7023">
      <w:pPr>
        <w:spacing w:line="276" w:lineRule="auto"/>
        <w:ind w:firstLine="720"/>
        <w:jc w:val="both"/>
        <w:rPr>
          <w:rFonts w:ascii="Times New Roman" w:hAnsi="Times New Roman" w:cs="Times New Roman"/>
          <w:lang w:eastAsia="zh-CN"/>
        </w:rPr>
      </w:pPr>
    </w:p>
    <w:p w14:paraId="6C2517DB" w14:textId="423132E8" w:rsidR="00E61C62" w:rsidRPr="002156A0" w:rsidRDefault="00113AE9" w:rsidP="00113AE9">
      <w:pPr>
        <w:spacing w:line="276" w:lineRule="auto"/>
        <w:rPr>
          <w:rFonts w:ascii="Times New Roman" w:hAnsi="Times New Roman" w:cs="Times New Roman"/>
          <w:b/>
          <w:bCs/>
          <w:sz w:val="28"/>
          <w:szCs w:val="28"/>
        </w:rPr>
      </w:pPr>
      <w:r>
        <w:rPr>
          <w:rFonts w:ascii="Times New Roman" w:hAnsi="Times New Roman" w:cs="Times New Roman"/>
          <w:b/>
          <w:bCs/>
          <w:sz w:val="28"/>
          <w:szCs w:val="28"/>
        </w:rPr>
        <w:t>4</w:t>
      </w:r>
      <w:r w:rsidR="00BE7800" w:rsidRPr="002156A0">
        <w:rPr>
          <w:rFonts w:ascii="Times New Roman" w:hAnsi="Times New Roman" w:cs="Times New Roman"/>
          <w:b/>
          <w:bCs/>
          <w:sz w:val="28"/>
          <w:szCs w:val="28"/>
        </w:rPr>
        <w:t xml:space="preserve">. </w:t>
      </w:r>
      <w:r w:rsidR="00957E35" w:rsidRPr="002156A0">
        <w:rPr>
          <w:rFonts w:ascii="Times New Roman" w:hAnsi="Times New Roman" w:cs="Times New Roman"/>
          <w:b/>
          <w:bCs/>
          <w:sz w:val="28"/>
          <w:szCs w:val="28"/>
        </w:rPr>
        <w:t xml:space="preserve">Empirical </w:t>
      </w:r>
      <w:r w:rsidR="00D57CB4">
        <w:rPr>
          <w:rFonts w:ascii="Times New Roman" w:hAnsi="Times New Roman" w:cs="Times New Roman"/>
          <w:b/>
          <w:bCs/>
          <w:sz w:val="28"/>
          <w:szCs w:val="28"/>
        </w:rPr>
        <w:t>Strategy</w:t>
      </w:r>
    </w:p>
    <w:p w14:paraId="3BFBBF67" w14:textId="0CB67B4A" w:rsidR="00AF0C2D" w:rsidRDefault="00865DF6" w:rsidP="00DE7023">
      <w:pPr>
        <w:spacing w:line="276" w:lineRule="auto"/>
        <w:jc w:val="both"/>
        <w:rPr>
          <w:rFonts w:ascii="Times New Roman" w:hAnsi="Times New Roman" w:cs="Times New Roman"/>
        </w:rPr>
      </w:pPr>
      <w:r>
        <w:rPr>
          <w:rFonts w:ascii="Times New Roman" w:hAnsi="Times New Roman" w:cs="Times New Roman"/>
        </w:rPr>
        <w:lastRenderedPageBreak/>
        <w:t xml:space="preserve">Following Gong et al. </w:t>
      </w:r>
      <w:r w:rsidR="00D24D36">
        <w:rPr>
          <w:rFonts w:ascii="Times New Roman" w:hAnsi="Times New Roman" w:cs="Times New Roman"/>
        </w:rPr>
        <w:t>(</w:t>
      </w:r>
      <w:r>
        <w:rPr>
          <w:rFonts w:ascii="Times New Roman" w:hAnsi="Times New Roman" w:cs="Times New Roman"/>
        </w:rPr>
        <w:t>20</w:t>
      </w:r>
      <w:r w:rsidR="00440F6E">
        <w:rPr>
          <w:rFonts w:ascii="Times New Roman" w:hAnsi="Times New Roman" w:cs="Times New Roman"/>
        </w:rPr>
        <w:t>21</w:t>
      </w:r>
      <w:r>
        <w:rPr>
          <w:rFonts w:ascii="Times New Roman" w:hAnsi="Times New Roman" w:cs="Times New Roman"/>
        </w:rPr>
        <w:t>)</w:t>
      </w:r>
      <w:r w:rsidR="00A8466F">
        <w:rPr>
          <w:rFonts w:ascii="Times New Roman" w:hAnsi="Times New Roman" w:cs="Times New Roman" w:hint="eastAsia"/>
          <w:lang w:eastAsia="zh-CN"/>
        </w:rPr>
        <w:t xml:space="preserve"> and </w:t>
      </w:r>
      <w:r w:rsidR="00A8466F" w:rsidRPr="00772ED3">
        <w:rPr>
          <w:rFonts w:ascii="Times New Roman" w:hAnsi="Times New Roman" w:cs="Times New Roman"/>
        </w:rPr>
        <w:t>Xu et al. (2022)</w:t>
      </w:r>
      <w:r>
        <w:rPr>
          <w:rFonts w:ascii="Times New Roman" w:hAnsi="Times New Roman" w:cs="Times New Roman"/>
        </w:rPr>
        <w:t>, w</w:t>
      </w:r>
      <w:r w:rsidR="00EB2D37">
        <w:rPr>
          <w:rFonts w:ascii="Times New Roman" w:hAnsi="Times New Roman" w:cs="Times New Roman"/>
        </w:rPr>
        <w:t xml:space="preserve">e estimate the peer effect of </w:t>
      </w:r>
      <w:r>
        <w:rPr>
          <w:rFonts w:ascii="Times New Roman" w:hAnsi="Times New Roman" w:cs="Times New Roman"/>
        </w:rPr>
        <w:t>KG</w:t>
      </w:r>
      <w:r w:rsidR="00EB2D37">
        <w:rPr>
          <w:rFonts w:ascii="Times New Roman" w:hAnsi="Times New Roman" w:cs="Times New Roman"/>
        </w:rPr>
        <w:t xml:space="preserve"> attendance using </w:t>
      </w:r>
      <w:r w:rsidR="005809DB">
        <w:rPr>
          <w:rFonts w:ascii="Times New Roman" w:hAnsi="Times New Roman" w:cs="Times New Roman"/>
        </w:rPr>
        <w:t>the following specification</w:t>
      </w:r>
      <w:r>
        <w:rPr>
          <w:rFonts w:ascii="Times New Roman" w:hAnsi="Times New Roman" w:cs="Times New Roman"/>
        </w:rPr>
        <w:t>:</w:t>
      </w:r>
      <w:r w:rsidR="005809DB">
        <w:rPr>
          <w:rFonts w:ascii="Times New Roman" w:hAnsi="Times New Roman" w:cs="Times New Roman"/>
        </w:rPr>
        <w:t xml:space="preserve"> </w:t>
      </w:r>
    </w:p>
    <w:p w14:paraId="661127D0" w14:textId="36C39F6E" w:rsidR="00E61C62" w:rsidRPr="00D137DE" w:rsidRDefault="00000000" w:rsidP="00DE7023">
      <w:pPr>
        <w:spacing w:line="276" w:lineRule="auto"/>
        <w:jc w:val="center"/>
        <w:rPr>
          <w:rFonts w:ascii="Times New Roman" w:hAnsi="Times New Roman" w:cs="Times New Roman"/>
          <w:lang w:val="nl-NL"/>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ics</m:t>
            </m:r>
          </m:sub>
        </m:sSub>
        <m:r>
          <w:rPr>
            <w:rFonts w:ascii="Cambria Math" w:hAnsi="Cambria Math" w:cs="Times New Roman"/>
            <w:lang w:val="nl-NL"/>
          </w:rPr>
          <m:t>=</m:t>
        </m:r>
        <m:r>
          <w:rPr>
            <w:rFonts w:ascii="Cambria Math" w:hAnsi="Cambria Math" w:cs="Times New Roman"/>
          </w:rPr>
          <m:t>α</m:t>
        </m:r>
        <m:r>
          <w:rPr>
            <w:rFonts w:ascii="Cambria Math" w:hAnsi="Cambria Math" w:cs="Times New Roman"/>
            <w:lang w:val="nl-NL"/>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lang w:val="nl-NL"/>
              </w:rPr>
              <m:t>1</m:t>
            </m:r>
          </m:sub>
        </m:sSub>
        <m:sSub>
          <m:sSubPr>
            <m:ctrlPr>
              <w:rPr>
                <w:rFonts w:ascii="Cambria Math" w:hAnsi="Cambria Math" w:cs="Times New Roman"/>
              </w:rPr>
            </m:ctrlPr>
          </m:sSubPr>
          <m:e>
            <m:r>
              <m:rPr>
                <m:nor/>
              </m:rPr>
              <w:rPr>
                <w:rFonts w:ascii="Times New Roman" w:hAnsi="Times New Roman" w:cs="Times New Roman"/>
                <w:lang w:val="nl-NL"/>
              </w:rPr>
              <m:t xml:space="preserve"> PeerKG</m:t>
            </m:r>
          </m:e>
          <m:sub>
            <m:r>
              <w:rPr>
                <w:rFonts w:ascii="Cambria Math" w:hAnsi="Cambria Math" w:cs="Times New Roman"/>
                <w:lang w:val="nl-NL"/>
              </w:rPr>
              <m:t>-</m:t>
            </m:r>
            <m:r>
              <w:rPr>
                <w:rFonts w:ascii="Cambria Math" w:hAnsi="Cambria Math" w:cs="Times New Roman"/>
              </w:rPr>
              <m:t>ics</m:t>
            </m:r>
          </m:sub>
        </m:sSub>
        <m:r>
          <w:rPr>
            <w:rFonts w:ascii="Cambria Math" w:hAnsi="Cambria Math" w:cs="Times New Roman"/>
            <w:lang w:val="nl-NL"/>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ics</m:t>
            </m:r>
          </m:sub>
          <m:sup>
            <m:r>
              <m:rPr>
                <m:sty m:val="p"/>
              </m:rPr>
              <w:rPr>
                <w:rFonts w:ascii="Cambria Math" w:hAnsi="Cambria Math" w:cs="Times New Roman" w:hint="eastAsia"/>
                <w:lang w:val="nl-NL"/>
              </w:rPr>
              <m:t>'</m:t>
            </m:r>
          </m:sup>
        </m:sSubSup>
        <m:r>
          <w:rPr>
            <w:rFonts w:ascii="Cambria Math" w:hAnsi="Cambria Math" w:cs="Times New Roman"/>
          </w:rPr>
          <m:t>ϕ</m:t>
        </m:r>
        <m:r>
          <w:rPr>
            <w:rFonts w:ascii="Cambria Math" w:hAnsi="Cambria Math" w:cs="Times New Roman"/>
            <w:lang w:val="nl-NL"/>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ics</m:t>
            </m:r>
          </m:sub>
          <m:sup>
            <m:r>
              <m:rPr>
                <m:sty m:val="p"/>
              </m:rPr>
              <w:rPr>
                <w:rFonts w:ascii="Cambria Math" w:hAnsi="Cambria Math" w:cs="Times New Roman" w:hint="eastAsia"/>
                <w:lang w:val="nl-NL"/>
              </w:rPr>
              <m:t>'</m:t>
            </m:r>
          </m:sup>
        </m:sSubSup>
        <m:r>
          <w:rPr>
            <w:rFonts w:ascii="Cambria Math" w:hAnsi="Cambria Math" w:cs="Times New Roman"/>
          </w:rPr>
          <m:t>τ</m:t>
        </m:r>
        <m:r>
          <w:rPr>
            <w:rFonts w:ascii="Cambria Math" w:hAnsi="Cambria Math" w:cs="Times New Roman"/>
            <w:lang w:val="nl-NL"/>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m:t>
            </m:r>
          </m:sub>
        </m:sSub>
        <m:r>
          <w:rPr>
            <w:rFonts w:ascii="Cambria Math" w:hAnsi="Cambria Math" w:cs="Times New Roman"/>
            <w:lang w:val="nl-NL"/>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ics</m:t>
            </m:r>
          </m:sub>
        </m:sSub>
      </m:oMath>
      <w:r w:rsidR="002D5723" w:rsidRPr="00D137DE">
        <w:rPr>
          <w:rFonts w:ascii="Times New Roman" w:hAnsi="Times New Roman" w:cs="Times New Roman"/>
          <w:lang w:val="nl-NL"/>
        </w:rPr>
        <w:tab/>
      </w:r>
      <w:r w:rsidR="002D5723" w:rsidRPr="00D137DE">
        <w:rPr>
          <w:rFonts w:ascii="Times New Roman" w:hAnsi="Times New Roman" w:cs="Times New Roman"/>
          <w:lang w:val="nl-NL"/>
        </w:rPr>
        <w:tab/>
        <w:t>(1)</w:t>
      </w:r>
    </w:p>
    <w:p w14:paraId="39911CDE" w14:textId="37B24C2F" w:rsidR="00671D73" w:rsidRDefault="005809DB" w:rsidP="00DE7023">
      <w:pPr>
        <w:spacing w:line="276" w:lineRule="auto"/>
        <w:jc w:val="both"/>
        <w:rPr>
          <w:rFonts w:ascii="Times New Roman" w:hAnsi="Times New Roman" w:cs="Times New Roman"/>
        </w:rPr>
      </w:pPr>
      <w:r w:rsidRPr="005809DB">
        <w:rPr>
          <w:rFonts w:ascii="Times New Roman" w:hAnsi="Times New Roman" w:cs="Times New Roman"/>
        </w:rPr>
        <w:t xml:space="preserve">where </w:t>
      </w:r>
      <w:r w:rsidRPr="00865DF6">
        <w:rPr>
          <w:rFonts w:ascii="Times New Roman" w:hAnsi="Times New Roman" w:cs="Times New Roman"/>
          <w:i/>
        </w:rPr>
        <w:t>i</w:t>
      </w:r>
      <w:r w:rsidRPr="005809DB">
        <w:rPr>
          <w:rFonts w:ascii="Times New Roman" w:hAnsi="Times New Roman" w:cs="Times New Roman"/>
        </w:rPr>
        <w:t xml:space="preserve"> </w:t>
      </w:r>
      <w:r w:rsidR="00865DF6">
        <w:rPr>
          <w:rFonts w:ascii="Times New Roman" w:hAnsi="Times New Roman" w:cs="Times New Roman"/>
        </w:rPr>
        <w:t>denotes</w:t>
      </w:r>
      <w:r w:rsidRPr="005809DB">
        <w:rPr>
          <w:rFonts w:ascii="Times New Roman" w:hAnsi="Times New Roman" w:cs="Times New Roman"/>
        </w:rPr>
        <w:t xml:space="preserve"> </w:t>
      </w:r>
      <w:r w:rsidR="00865DF6">
        <w:rPr>
          <w:rFonts w:ascii="Times New Roman" w:hAnsi="Times New Roman" w:cs="Times New Roman"/>
        </w:rPr>
        <w:t xml:space="preserve">a </w:t>
      </w:r>
      <w:r w:rsidRPr="005809DB">
        <w:rPr>
          <w:rFonts w:ascii="Times New Roman" w:hAnsi="Times New Roman" w:cs="Times New Roman"/>
        </w:rPr>
        <w:t xml:space="preserve">student, </w:t>
      </w:r>
      <w:r w:rsidRPr="00865DF6">
        <w:rPr>
          <w:rFonts w:ascii="Times New Roman" w:hAnsi="Times New Roman" w:cs="Times New Roman"/>
          <w:i/>
        </w:rPr>
        <w:t>c</w:t>
      </w:r>
      <w:r w:rsidRPr="005809DB">
        <w:rPr>
          <w:rFonts w:ascii="Times New Roman" w:hAnsi="Times New Roman" w:cs="Times New Roman"/>
        </w:rPr>
        <w:t xml:space="preserve"> is classroom, </w:t>
      </w:r>
      <w:r w:rsidR="000E5959">
        <w:rPr>
          <w:rFonts w:ascii="Times New Roman" w:hAnsi="Times New Roman" w:cs="Times New Roman"/>
        </w:rPr>
        <w:t xml:space="preserve">and </w:t>
      </w:r>
      <w:r w:rsidRPr="00865DF6">
        <w:rPr>
          <w:rFonts w:ascii="Times New Roman" w:hAnsi="Times New Roman" w:cs="Times New Roman"/>
          <w:i/>
        </w:rPr>
        <w:t>s</w:t>
      </w:r>
      <w:r w:rsidRPr="005809DB">
        <w:rPr>
          <w:rFonts w:ascii="Times New Roman" w:hAnsi="Times New Roman" w:cs="Times New Roman"/>
        </w:rPr>
        <w:t xml:space="preserve"> is school.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ics</m:t>
            </m:r>
          </m:sub>
        </m:sSub>
      </m:oMath>
      <w:r w:rsidRPr="005809DB">
        <w:rPr>
          <w:rFonts w:ascii="Times New Roman" w:hAnsi="Times New Roman" w:cs="Times New Roman"/>
        </w:rPr>
        <w:t xml:space="preserve"> is</w:t>
      </w:r>
      <w:r w:rsidR="003D5113">
        <w:rPr>
          <w:rFonts w:ascii="Times New Roman" w:hAnsi="Times New Roman" w:cs="Times New Roman"/>
        </w:rPr>
        <w:t xml:space="preserve"> an</w:t>
      </w:r>
      <w:r w:rsidRPr="005809DB">
        <w:rPr>
          <w:rFonts w:ascii="Times New Roman" w:hAnsi="Times New Roman" w:cs="Times New Roman"/>
        </w:rPr>
        <w:t xml:space="preserve"> outcome variable</w:t>
      </w:r>
      <w:r w:rsidR="003D5113">
        <w:rPr>
          <w:rFonts w:ascii="Times New Roman" w:hAnsi="Times New Roman" w:cs="Times New Roman"/>
        </w:rPr>
        <w:t xml:space="preserve"> such as academic performance </w:t>
      </w:r>
      <w:r w:rsidR="00865DF6">
        <w:rPr>
          <w:rFonts w:ascii="Times New Roman" w:hAnsi="Times New Roman" w:cs="Times New Roman"/>
        </w:rPr>
        <w:t>or</w:t>
      </w:r>
      <w:r w:rsidR="003D5113">
        <w:rPr>
          <w:rFonts w:ascii="Times New Roman" w:hAnsi="Times New Roman" w:cs="Times New Roman"/>
        </w:rPr>
        <w:t xml:space="preserve"> </w:t>
      </w:r>
      <w:r w:rsidR="002A0374">
        <w:rPr>
          <w:rFonts w:ascii="Times New Roman" w:hAnsi="Times New Roman" w:cs="Times New Roman"/>
        </w:rPr>
        <w:t>non-cognit</w:t>
      </w:r>
      <w:r w:rsidR="003D5113">
        <w:rPr>
          <w:rFonts w:ascii="Times New Roman" w:hAnsi="Times New Roman" w:cs="Times New Roman"/>
        </w:rPr>
        <w:t>ive abilities.</w:t>
      </w:r>
      <m:oMath>
        <m:sSub>
          <m:sSubPr>
            <m:ctrlPr>
              <w:rPr>
                <w:rFonts w:ascii="Cambria Math" w:hAnsi="Cambria Math" w:cs="Times New Roman"/>
              </w:rPr>
            </m:ctrlPr>
          </m:sSubPr>
          <m:e>
            <m:r>
              <m:rPr>
                <m:nor/>
              </m:rPr>
              <w:rPr>
                <w:rFonts w:ascii="Times New Roman" w:hAnsi="Times New Roman" w:cs="Times New Roman"/>
              </w:rPr>
              <m:t xml:space="preserve"> PeerKG</m:t>
            </m:r>
          </m:e>
          <m:sub>
            <m:r>
              <w:rPr>
                <w:rFonts w:ascii="Cambria Math" w:hAnsi="Cambria Math" w:cs="Times New Roman"/>
              </w:rPr>
              <m:t>-ics</m:t>
            </m:r>
          </m:sub>
        </m:sSub>
      </m:oMath>
      <w:r w:rsidR="00B43086">
        <w:rPr>
          <w:rFonts w:ascii="Times New Roman" w:hAnsi="Times New Roman" w:cs="Times New Roman"/>
        </w:rPr>
        <w:t xml:space="preserve"> is the fraction of students in the classroom that </w:t>
      </w:r>
      <w:r w:rsidR="00692F66">
        <w:rPr>
          <w:rFonts w:ascii="Times New Roman" w:hAnsi="Times New Roman" w:cs="Times New Roman"/>
        </w:rPr>
        <w:t xml:space="preserve">have </w:t>
      </w:r>
      <w:r w:rsidR="00B43086">
        <w:rPr>
          <w:rFonts w:ascii="Times New Roman" w:hAnsi="Times New Roman" w:cs="Times New Roman"/>
        </w:rPr>
        <w:t xml:space="preserve">attended </w:t>
      </w:r>
      <w:r w:rsidR="008C4B90">
        <w:rPr>
          <w:rFonts w:ascii="Times New Roman" w:hAnsi="Times New Roman" w:cs="Times New Roman"/>
        </w:rPr>
        <w:t xml:space="preserve">kindergarten, </w:t>
      </w:r>
      <w:r w:rsidR="000E5959">
        <w:rPr>
          <w:rFonts w:ascii="Times New Roman" w:hAnsi="Times New Roman" w:cs="Times New Roman"/>
        </w:rPr>
        <w:t>excluding</w:t>
      </w:r>
      <w:r w:rsidR="008C4B90">
        <w:rPr>
          <w:rFonts w:ascii="Times New Roman" w:hAnsi="Times New Roman" w:cs="Times New Roman"/>
        </w:rPr>
        <w:t xml:space="preserve"> student</w:t>
      </w:r>
      <w:r w:rsidR="000E5959">
        <w:rPr>
          <w:rFonts w:ascii="Times New Roman" w:hAnsi="Times New Roman" w:cs="Times New Roman"/>
        </w:rPr>
        <w:t xml:space="preserve"> </w:t>
      </w:r>
      <w:r w:rsidR="000E5959" w:rsidRPr="000E5959">
        <w:rPr>
          <w:rFonts w:ascii="Times New Roman" w:hAnsi="Times New Roman" w:cs="Times New Roman"/>
          <w:i/>
        </w:rPr>
        <w:t>i</w:t>
      </w:r>
      <w:r w:rsidR="00DC2BC8">
        <w:rPr>
          <w:rFonts w:ascii="Times New Roman" w:hAnsi="Times New Roman" w:cs="Times New Roman"/>
        </w:rPr>
        <w:t>.</w:t>
      </w:r>
      <w:r w:rsidR="000E5959">
        <w:rPr>
          <w:rFonts w:ascii="Times New Roman" w:hAnsi="Times New Roman" w:cs="Times New Roman"/>
        </w:rPr>
        <w:t xml:space="preserve"> </w:t>
      </w:r>
      <w:r w:rsidR="00D24D36">
        <w:rPr>
          <w:rFonts w:ascii="Times New Roman" w:hAnsi="Times New Roman" w:cs="Times New Roman"/>
        </w:rPr>
        <w:t>S</w:t>
      </w:r>
      <w:r w:rsidR="00B43086">
        <w:rPr>
          <w:rFonts w:ascii="Times New Roman" w:hAnsi="Times New Roman" w:cs="Times New Roman"/>
        </w:rPr>
        <w:t>tudent</w:t>
      </w:r>
      <w:r w:rsidR="003C6905">
        <w:rPr>
          <w:rFonts w:ascii="Times New Roman" w:hAnsi="Times New Roman" w:cs="Times New Roman"/>
        </w:rPr>
        <w:t xml:space="preserve"> </w:t>
      </w:r>
      <w:r w:rsidR="003C6905" w:rsidRPr="00865DF6">
        <w:rPr>
          <w:rFonts w:ascii="Times New Roman" w:hAnsi="Times New Roman" w:cs="Times New Roman"/>
          <w:i/>
        </w:rPr>
        <w:t>i</w:t>
      </w:r>
      <w:r w:rsidR="003C6905">
        <w:rPr>
          <w:rFonts w:ascii="Times New Roman" w:hAnsi="Times New Roman" w:cs="Times New Roman"/>
        </w:rPr>
        <w:t xml:space="preserve">’s demographic and family background </w:t>
      </w:r>
      <w:r w:rsidR="00B43086">
        <w:rPr>
          <w:rFonts w:ascii="Times New Roman" w:hAnsi="Times New Roman" w:cs="Times New Roman"/>
        </w:rPr>
        <w:t xml:space="preserve">as </w:t>
      </w:r>
      <w:r w:rsidR="00ED3D4E">
        <w:rPr>
          <w:rFonts w:ascii="Times New Roman" w:hAnsi="Times New Roman" w:cs="Times New Roman"/>
        </w:rPr>
        <w:t xml:space="preserve">described in </w:t>
      </w:r>
      <w:r w:rsidR="00865DF6">
        <w:rPr>
          <w:rFonts w:ascii="Times New Roman" w:hAnsi="Times New Roman" w:cs="Times New Roman"/>
        </w:rPr>
        <w:t>S</w:t>
      </w:r>
      <w:r w:rsidR="00ED3D4E">
        <w:rPr>
          <w:rFonts w:ascii="Times New Roman" w:hAnsi="Times New Roman" w:cs="Times New Roman"/>
        </w:rPr>
        <w:t xml:space="preserve">ection </w:t>
      </w:r>
      <w:r w:rsidR="00AB6097">
        <w:rPr>
          <w:rFonts w:ascii="Times New Roman" w:hAnsi="Times New Roman" w:cs="Times New Roman"/>
        </w:rPr>
        <w:t>II</w:t>
      </w:r>
      <w:r w:rsidR="00ED3D4E">
        <w:rPr>
          <w:rFonts w:ascii="Times New Roman" w:hAnsi="Times New Roman" w:cs="Times New Roman"/>
        </w:rPr>
        <w:t xml:space="preserve"> and </w:t>
      </w:r>
      <w:r w:rsidR="00865DF6">
        <w:rPr>
          <w:rFonts w:ascii="Times New Roman" w:hAnsi="Times New Roman" w:cs="Times New Roman"/>
        </w:rPr>
        <w:t xml:space="preserve">noted </w:t>
      </w:r>
      <w:r w:rsidR="00B43086">
        <w:rPr>
          <w:rFonts w:ascii="Times New Roman" w:hAnsi="Times New Roman" w:cs="Times New Roman"/>
        </w:rPr>
        <w:t xml:space="preserve">in </w:t>
      </w:r>
      <w:r w:rsidR="00494D3D">
        <w:rPr>
          <w:rFonts w:ascii="Times New Roman" w:hAnsi="Times New Roman" w:cs="Times New Roman" w:hint="eastAsia"/>
          <w:lang w:eastAsia="zh-CN"/>
        </w:rPr>
        <w:t xml:space="preserve">Panel B of </w:t>
      </w:r>
      <w:r w:rsidR="00865DF6">
        <w:rPr>
          <w:rFonts w:ascii="Times New Roman" w:hAnsi="Times New Roman" w:cs="Times New Roman"/>
        </w:rPr>
        <w:t>T</w:t>
      </w:r>
      <w:r w:rsidR="00B43086">
        <w:rPr>
          <w:rFonts w:ascii="Times New Roman" w:hAnsi="Times New Roman" w:cs="Times New Roman"/>
        </w:rPr>
        <w:t>able 1</w:t>
      </w:r>
      <w:r w:rsidR="00D24D36">
        <w:rPr>
          <w:rFonts w:ascii="Times New Roman" w:hAnsi="Times New Roman" w:cs="Times New Roman"/>
        </w:rPr>
        <w:t xml:space="preserve"> are in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ics</m:t>
            </m:r>
          </m:sub>
          <m:sup>
            <m:r>
              <m:rPr>
                <m:sty m:val="p"/>
              </m:rPr>
              <w:rPr>
                <w:rFonts w:ascii="Cambria Math" w:hAnsi="Cambria Math" w:cs="Times New Roman"/>
              </w:rPr>
              <m:t>'</m:t>
            </m:r>
          </m:sup>
        </m:sSubSup>
      </m:oMath>
      <w:r w:rsidR="00B43086">
        <w:rPr>
          <w:rFonts w:ascii="Times New Roman" w:hAnsi="Times New Roman" w:cs="Times New Roman"/>
        </w:rPr>
        <w:t>.</w:t>
      </w:r>
      <w:r w:rsidR="00581ACE">
        <w:rPr>
          <w:rStyle w:val="FootnoteReference"/>
          <w:rFonts w:ascii="Times New Roman" w:hAnsi="Times New Roman" w:cs="Times New Roman"/>
        </w:rPr>
        <w:footnoteReference w:id="6"/>
      </w:r>
      <w:r w:rsidR="00865DF6">
        <w:rPr>
          <w:rFonts w:ascii="Times New Roman" w:hAnsi="Times New Roman" w:cs="Times New Roman"/>
        </w:rPr>
        <w:t xml:space="preserve"> </w:t>
      </w:r>
      <w:r w:rsidR="00D24D36">
        <w:rPr>
          <w:rFonts w:ascii="Times New Roman" w:hAnsi="Times New Roman" w:cs="Times New Roman"/>
        </w:rPr>
        <w:t>C</w:t>
      </w:r>
      <w:r w:rsidR="003C6905">
        <w:rPr>
          <w:rFonts w:ascii="Times New Roman" w:hAnsi="Times New Roman" w:cs="Times New Roman"/>
        </w:rPr>
        <w:t xml:space="preserve">lassroom level covariates described in </w:t>
      </w:r>
      <w:r w:rsidR="00865DF6">
        <w:rPr>
          <w:rFonts w:ascii="Times New Roman" w:hAnsi="Times New Roman" w:cs="Times New Roman"/>
        </w:rPr>
        <w:t>S</w:t>
      </w:r>
      <w:r w:rsidR="003C6905">
        <w:rPr>
          <w:rFonts w:ascii="Times New Roman" w:hAnsi="Times New Roman" w:cs="Times New Roman"/>
        </w:rPr>
        <w:t xml:space="preserve">ection </w:t>
      </w:r>
      <w:r w:rsidR="00AB6097">
        <w:rPr>
          <w:rFonts w:ascii="Times New Roman" w:hAnsi="Times New Roman" w:cs="Times New Roman"/>
        </w:rPr>
        <w:t>II</w:t>
      </w:r>
      <w:r w:rsidR="003C6905">
        <w:rPr>
          <w:rFonts w:ascii="Times New Roman" w:hAnsi="Times New Roman" w:cs="Times New Roman"/>
        </w:rPr>
        <w:t xml:space="preserve"> and listed in </w:t>
      </w:r>
      <w:r w:rsidR="00494D3D">
        <w:rPr>
          <w:rFonts w:ascii="Times New Roman" w:hAnsi="Times New Roman" w:cs="Times New Roman" w:hint="eastAsia"/>
          <w:lang w:eastAsia="zh-CN"/>
        </w:rPr>
        <w:t xml:space="preserve">Panel C of </w:t>
      </w:r>
      <w:r w:rsidR="00865DF6">
        <w:rPr>
          <w:rFonts w:ascii="Times New Roman" w:hAnsi="Times New Roman" w:cs="Times New Roman"/>
        </w:rPr>
        <w:t>T</w:t>
      </w:r>
      <w:r w:rsidR="003C6905">
        <w:rPr>
          <w:rFonts w:ascii="Times New Roman" w:hAnsi="Times New Roman" w:cs="Times New Roman"/>
        </w:rPr>
        <w:t>able 1</w:t>
      </w:r>
      <w:r w:rsidR="00D24D36">
        <w:rPr>
          <w:rFonts w:ascii="Times New Roman" w:hAnsi="Times New Roman" w:cs="Times New Roman"/>
        </w:rPr>
        <w:t xml:space="preserve"> are represented in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ics</m:t>
            </m:r>
          </m:sub>
          <m:sup>
            <m:r>
              <m:rPr>
                <m:sty m:val="p"/>
              </m:rPr>
              <w:rPr>
                <w:rFonts w:ascii="Cambria Math" w:hAnsi="Cambria Math" w:cs="Times New Roman"/>
              </w:rPr>
              <m:t>'</m:t>
            </m:r>
          </m:sup>
        </m:sSubSup>
      </m:oMath>
      <w:r w:rsidR="003C6905">
        <w:rPr>
          <w:rFonts w:ascii="Times New Roman" w:hAnsi="Times New Roman" w:cs="Times New Roman"/>
        </w:rPr>
        <w:t xml:space="preserve">. </w:t>
      </w:r>
      <w:r w:rsidR="00D24D36">
        <w:rPr>
          <w:rFonts w:ascii="Times New Roman" w:hAnsi="Times New Roman" w:cs="Times New Roman"/>
        </w:rPr>
        <w:t>S</w:t>
      </w:r>
      <w:r w:rsidR="001D1678">
        <w:rPr>
          <w:rFonts w:ascii="Times New Roman" w:hAnsi="Times New Roman" w:cs="Times New Roman"/>
        </w:rPr>
        <w:t>chool</w:t>
      </w:r>
      <w:r w:rsidR="001D1678" w:rsidRPr="0061395F">
        <w:rPr>
          <w:rFonts w:ascii="Times New Roman" w:hAnsi="Times New Roman" w:cs="Times New Roman"/>
        </w:rPr>
        <w:t xml:space="preserve"> fixed</w:t>
      </w:r>
      <w:r w:rsidR="001D3A1D">
        <w:rPr>
          <w:rFonts w:ascii="Times New Roman" w:hAnsi="Times New Roman" w:cs="Times New Roman"/>
        </w:rPr>
        <w:t xml:space="preserve"> </w:t>
      </w:r>
      <w:r w:rsidR="001D1678" w:rsidRPr="0061395F">
        <w:rPr>
          <w:rFonts w:ascii="Times New Roman" w:hAnsi="Times New Roman" w:cs="Times New Roman"/>
        </w:rPr>
        <w:t>effects</w:t>
      </w:r>
      <w:r w:rsidR="00865DF6" w:rsidRPr="0061395F">
        <w:rPr>
          <w:rFonts w:ascii="Times New Roman" w:hAnsi="Times New Roman" w:cs="Times New Roman"/>
        </w:rPr>
        <w:t xml:space="preserve"> </w:t>
      </w:r>
      <w:r w:rsidR="00D24D36">
        <w:rPr>
          <w:rFonts w:ascii="Times New Roman" w:hAnsi="Times New Roman" w:cs="Times New Roman"/>
        </w:rPr>
        <w:t xml:space="preserve">are in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m:t>
            </m:r>
          </m:sub>
        </m:sSub>
      </m:oMath>
      <w:r w:rsidR="00D24D36">
        <w:rPr>
          <w:rFonts w:ascii="Times New Roman" w:hAnsi="Times New Roman" w:cs="Times New Roman"/>
        </w:rPr>
        <w:t xml:space="preserve"> </w:t>
      </w:r>
      <w:r w:rsidR="00865DF6" w:rsidRPr="0061395F">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ics</m:t>
            </m:r>
          </m:sub>
        </m:sSub>
      </m:oMath>
      <w:r w:rsidR="00865DF6" w:rsidRPr="0061395F">
        <w:rPr>
          <w:rFonts w:ascii="Times New Roman" w:hAnsi="Times New Roman" w:cs="Times New Roman"/>
        </w:rPr>
        <w:t xml:space="preserve"> is the error term.</w:t>
      </w:r>
      <w:r w:rsidR="000E6A7E" w:rsidRPr="0061395F">
        <w:rPr>
          <w:rFonts w:ascii="Times New Roman" w:hAnsi="Times New Roman" w:cs="Times New Roman"/>
        </w:rPr>
        <w:t xml:space="preserve">  </w:t>
      </w:r>
      <w:r w:rsidR="00FA0522" w:rsidRPr="003223E5">
        <w:rPr>
          <w:rFonts w:ascii="Times New Roman" w:hAnsi="Times New Roman" w:cs="Times New Roman"/>
        </w:rPr>
        <w:t>S</w:t>
      </w:r>
      <w:r w:rsidR="000E6A7E" w:rsidRPr="003223E5">
        <w:rPr>
          <w:rFonts w:ascii="Times New Roman" w:hAnsi="Times New Roman" w:cs="Times New Roman"/>
        </w:rPr>
        <w:t xml:space="preserve">tandard errors </w:t>
      </w:r>
      <w:r w:rsidR="00FA0522" w:rsidRPr="003223E5">
        <w:rPr>
          <w:rFonts w:ascii="Times New Roman" w:hAnsi="Times New Roman" w:cs="Times New Roman"/>
        </w:rPr>
        <w:t xml:space="preserve">are </w:t>
      </w:r>
      <w:r w:rsidR="000E6A7E" w:rsidRPr="003223E5">
        <w:rPr>
          <w:rFonts w:ascii="Times New Roman" w:hAnsi="Times New Roman" w:cs="Times New Roman"/>
        </w:rPr>
        <w:t xml:space="preserve">clustered at the </w:t>
      </w:r>
      <w:r w:rsidR="00622108">
        <w:rPr>
          <w:rFonts w:ascii="Times New Roman" w:hAnsi="Times New Roman" w:cs="Times New Roman"/>
        </w:rPr>
        <w:t>class</w:t>
      </w:r>
      <w:r w:rsidR="00C0717B">
        <w:rPr>
          <w:rFonts w:ascii="Times New Roman" w:hAnsi="Times New Roman" w:cs="Times New Roman"/>
        </w:rPr>
        <w:t>room</w:t>
      </w:r>
      <w:r w:rsidR="001D3A1D" w:rsidRPr="003223E5">
        <w:rPr>
          <w:rFonts w:ascii="Times New Roman" w:hAnsi="Times New Roman" w:cs="Times New Roman"/>
        </w:rPr>
        <w:t xml:space="preserve"> </w:t>
      </w:r>
      <w:r w:rsidR="00FA0522" w:rsidRPr="003223E5">
        <w:rPr>
          <w:rFonts w:ascii="Times New Roman" w:hAnsi="Times New Roman" w:cs="Times New Roman"/>
        </w:rPr>
        <w:t>level</w:t>
      </w:r>
      <w:r w:rsidR="00FA0522" w:rsidRPr="0061395F">
        <w:rPr>
          <w:rFonts w:ascii="Times New Roman" w:hAnsi="Times New Roman" w:cs="Times New Roman"/>
        </w:rPr>
        <w:t>.</w:t>
      </w:r>
      <w:r w:rsidR="000E6A7E" w:rsidRPr="008E4093">
        <w:rPr>
          <w:rFonts w:ascii="Times New Roman" w:hAnsi="Times New Roman" w:cs="Times New Roman"/>
        </w:rPr>
        <w:t xml:space="preserve"> </w:t>
      </w:r>
      <w:r w:rsidR="00C73438">
        <w:rPr>
          <w:rFonts w:ascii="Times New Roman" w:hAnsi="Times New Roman" w:cs="Times New Roman"/>
        </w:rPr>
        <w:t xml:space="preserve">We run the same specification using </w:t>
      </w:r>
      <w:r w:rsidR="00225B8C">
        <w:rPr>
          <w:rFonts w:ascii="Times New Roman" w:hAnsi="Times New Roman" w:cs="Times New Roman"/>
        </w:rPr>
        <w:t>wave one</w:t>
      </w:r>
      <w:r w:rsidR="00C73438">
        <w:rPr>
          <w:rFonts w:ascii="Times New Roman" w:hAnsi="Times New Roman" w:cs="Times New Roman"/>
        </w:rPr>
        <w:t xml:space="preserve"> and </w:t>
      </w:r>
      <w:r w:rsidR="00225B8C">
        <w:rPr>
          <w:rFonts w:ascii="Times New Roman" w:hAnsi="Times New Roman" w:cs="Times New Roman"/>
        </w:rPr>
        <w:t>wave two</w:t>
      </w:r>
      <w:r w:rsidR="00C73438">
        <w:rPr>
          <w:rFonts w:ascii="Times New Roman" w:hAnsi="Times New Roman" w:cs="Times New Roman"/>
        </w:rPr>
        <w:t xml:space="preserve"> data separately to estimate the </w:t>
      </w:r>
      <w:r w:rsidR="00584E6A">
        <w:rPr>
          <w:rFonts w:ascii="Times New Roman" w:hAnsi="Times New Roman" w:cs="Times New Roman"/>
        </w:rPr>
        <w:t>short and medium-run effects</w:t>
      </w:r>
      <w:r w:rsidR="00C413E0">
        <w:rPr>
          <w:rFonts w:ascii="Times New Roman" w:hAnsi="Times New Roman" w:cs="Times New Roman"/>
        </w:rPr>
        <w:t>,</w:t>
      </w:r>
      <w:r w:rsidR="00FD7526">
        <w:rPr>
          <w:rFonts w:ascii="Times New Roman" w:hAnsi="Times New Roman" w:cs="Times New Roman"/>
        </w:rPr>
        <w:t xml:space="preserve"> respectively</w:t>
      </w:r>
      <w:r w:rsidR="00584E6A">
        <w:rPr>
          <w:rFonts w:ascii="Times New Roman" w:hAnsi="Times New Roman" w:cs="Times New Roman"/>
        </w:rPr>
        <w:t>.</w:t>
      </w:r>
    </w:p>
    <w:p w14:paraId="3165AA26" w14:textId="77777777" w:rsidR="00032096" w:rsidRPr="008E4093" w:rsidRDefault="00032096" w:rsidP="00DE7023">
      <w:pPr>
        <w:spacing w:line="276" w:lineRule="auto"/>
        <w:jc w:val="both"/>
        <w:rPr>
          <w:rFonts w:ascii="Times New Roman" w:hAnsi="Times New Roman" w:cs="Times New Roman"/>
        </w:rPr>
      </w:pPr>
    </w:p>
    <w:p w14:paraId="5A681910" w14:textId="7B105122" w:rsidR="00453374" w:rsidRPr="00453374" w:rsidRDefault="00E73A1E" w:rsidP="00DE7023">
      <w:pPr>
        <w:spacing w:line="276" w:lineRule="auto"/>
        <w:jc w:val="both"/>
        <w:rPr>
          <w:rFonts w:ascii="Times New Roman" w:hAnsi="Times New Roman" w:cs="Times New Roman"/>
        </w:rPr>
      </w:pPr>
      <w:r>
        <w:rPr>
          <w:rFonts w:ascii="Times New Roman" w:hAnsi="Times New Roman" w:cs="Times New Roman"/>
          <w:bCs/>
        </w:rPr>
        <w:t xml:space="preserve">Given that random assignment to classrooms is a crucial component of our identification strategy, it is essential to explore it more thoroughly. Starting in the early 2010s, Chinese middle-schools commenced assigning pupils to classrooms in a random fashion. This differs from a system in which student allocation is determined by results from placement examinations administered prior to school admission. The random assignment was conducted by many methods, the most widespread being the utilization of a computer program. In instances where the seats were limited, parents drew chits to determine their child's placement, as in a lottery system. </w:t>
      </w:r>
    </w:p>
    <w:p w14:paraId="12FD7588" w14:textId="77777777" w:rsidR="005B6B7A" w:rsidRDefault="005B6B7A" w:rsidP="00DE7023">
      <w:pPr>
        <w:widowControl w:val="0"/>
        <w:spacing w:line="276" w:lineRule="auto"/>
        <w:ind w:firstLine="720"/>
        <w:jc w:val="both"/>
        <w:rPr>
          <w:rFonts w:ascii="Times New Roman" w:hAnsi="Times New Roman" w:cs="Times New Roman"/>
        </w:rPr>
      </w:pPr>
    </w:p>
    <w:p w14:paraId="5A97AAFA" w14:textId="65CA7520" w:rsidR="007F24FE" w:rsidRDefault="007F24FE" w:rsidP="00093760">
      <w:pPr>
        <w:spacing w:line="276" w:lineRule="auto"/>
        <w:jc w:val="both"/>
        <w:rPr>
          <w:rFonts w:ascii="Times New Roman" w:hAnsi="Times New Roman" w:cs="Times New Roman"/>
          <w:bCs/>
        </w:rPr>
      </w:pPr>
      <w:r w:rsidRPr="00B22F12">
        <w:rPr>
          <w:rFonts w:ascii="Times New Roman" w:hAnsi="Times New Roman" w:cs="Times New Roman"/>
          <w:bCs/>
        </w:rPr>
        <w:t xml:space="preserve">We </w:t>
      </w:r>
      <w:r w:rsidR="00AF4646">
        <w:rPr>
          <w:rFonts w:ascii="Times New Roman" w:hAnsi="Times New Roman" w:cs="Times New Roman" w:hint="eastAsia"/>
          <w:bCs/>
          <w:lang w:eastAsia="zh-CN"/>
        </w:rPr>
        <w:t xml:space="preserve">formally </w:t>
      </w:r>
      <w:r w:rsidRPr="00B22F12">
        <w:rPr>
          <w:rFonts w:ascii="Times New Roman" w:hAnsi="Times New Roman" w:cs="Times New Roman"/>
          <w:bCs/>
        </w:rPr>
        <w:t xml:space="preserve">address two sources of bias arising from selection. First, we examine the selection of students into classrooms. To </w:t>
      </w:r>
      <w:r w:rsidR="00C51BFC">
        <w:rPr>
          <w:rFonts w:ascii="Times New Roman" w:hAnsi="Times New Roman" w:cs="Times New Roman"/>
          <w:bCs/>
        </w:rPr>
        <w:t>correct for</w:t>
      </w:r>
      <w:r w:rsidRPr="00B22F12">
        <w:rPr>
          <w:rFonts w:ascii="Times New Roman" w:hAnsi="Times New Roman" w:cs="Times New Roman"/>
          <w:bCs/>
        </w:rPr>
        <w:t xml:space="preserve"> this, we limit our analysis to schools </w:t>
      </w:r>
      <w:r w:rsidR="009C192D" w:rsidRPr="009C192D">
        <w:rPr>
          <w:rFonts w:ascii="Times New Roman" w:hAnsi="Times New Roman" w:cs="Times New Roman"/>
          <w:bCs/>
        </w:rPr>
        <w:t>where both the headmaster and the homeroom teacher confirm that classroom assignment was random</w:t>
      </w:r>
      <w:r w:rsidR="009C192D">
        <w:rPr>
          <w:rFonts w:ascii="Times New Roman" w:hAnsi="Times New Roman" w:cs="Times New Roman" w:hint="eastAsia"/>
          <w:bCs/>
          <w:lang w:eastAsia="zh-CN"/>
        </w:rPr>
        <w:t xml:space="preserve"> </w:t>
      </w:r>
      <w:r w:rsidR="004C08B1">
        <w:rPr>
          <w:rFonts w:ascii="Times New Roman" w:hAnsi="Times New Roman" w:cs="Times New Roman" w:hint="eastAsia"/>
          <w:bCs/>
          <w:lang w:eastAsia="zh-CN"/>
        </w:rPr>
        <w:t xml:space="preserve">in Grade 7, </w:t>
      </w:r>
      <w:r w:rsidRPr="00B22F12">
        <w:rPr>
          <w:rFonts w:ascii="Times New Roman" w:hAnsi="Times New Roman" w:cs="Times New Roman"/>
          <w:bCs/>
        </w:rPr>
        <w:t xml:space="preserve">as previously mentioned. </w:t>
      </w:r>
      <w:r w:rsidR="00E12551">
        <w:rPr>
          <w:rFonts w:ascii="Times New Roman" w:hAnsi="Times New Roman" w:cs="Times New Roman"/>
          <w:bCs/>
        </w:rPr>
        <w:t>For the medium run analysis, w</w:t>
      </w:r>
      <w:r w:rsidR="00E12551" w:rsidRPr="00B22F12">
        <w:rPr>
          <w:rFonts w:ascii="Times New Roman" w:hAnsi="Times New Roman" w:cs="Times New Roman"/>
          <w:bCs/>
        </w:rPr>
        <w:t xml:space="preserve">e </w:t>
      </w:r>
      <w:r w:rsidRPr="00B22F12">
        <w:rPr>
          <w:rFonts w:ascii="Times New Roman" w:hAnsi="Times New Roman" w:cs="Times New Roman"/>
          <w:bCs/>
        </w:rPr>
        <w:t>further narrow our sample to school</w:t>
      </w:r>
      <w:r w:rsidR="004C08B1">
        <w:rPr>
          <w:rFonts w:ascii="Times New Roman" w:hAnsi="Times New Roman" w:cs="Times New Roman" w:hint="eastAsia"/>
          <w:bCs/>
          <w:lang w:eastAsia="zh-CN"/>
        </w:rPr>
        <w:t>s</w:t>
      </w:r>
      <w:r w:rsidRPr="00B22F12">
        <w:rPr>
          <w:rFonts w:ascii="Times New Roman" w:hAnsi="Times New Roman" w:cs="Times New Roman"/>
          <w:bCs/>
        </w:rPr>
        <w:t xml:space="preserve"> that </w:t>
      </w:r>
      <w:r w:rsidR="004C08B1">
        <w:rPr>
          <w:rFonts w:ascii="Times New Roman" w:hAnsi="Times New Roman" w:cs="Times New Roman" w:hint="eastAsia"/>
          <w:bCs/>
          <w:lang w:eastAsia="zh-CN"/>
        </w:rPr>
        <w:t>did not reassign classes in Grade 8</w:t>
      </w:r>
      <w:r w:rsidRPr="00B22F12">
        <w:rPr>
          <w:rFonts w:ascii="Times New Roman" w:hAnsi="Times New Roman" w:cs="Times New Roman"/>
          <w:bCs/>
        </w:rPr>
        <w:t xml:space="preserve"> based on student </w:t>
      </w:r>
      <w:r w:rsidR="004C08B1">
        <w:rPr>
          <w:rFonts w:ascii="Times New Roman" w:hAnsi="Times New Roman" w:cs="Times New Roman" w:hint="eastAsia"/>
          <w:bCs/>
          <w:lang w:eastAsia="zh-CN"/>
        </w:rPr>
        <w:t>test scores</w:t>
      </w:r>
      <w:r w:rsidRPr="00B22F12">
        <w:rPr>
          <w:rFonts w:ascii="Times New Roman" w:hAnsi="Times New Roman" w:cs="Times New Roman"/>
          <w:bCs/>
        </w:rPr>
        <w:t xml:space="preserve">. Both of these restrictions </w:t>
      </w:r>
      <w:r w:rsidR="00C51BFC">
        <w:rPr>
          <w:rFonts w:ascii="Times New Roman" w:hAnsi="Times New Roman" w:cs="Times New Roman"/>
          <w:bCs/>
        </w:rPr>
        <w:t>provide some reassurance</w:t>
      </w:r>
      <w:r w:rsidRPr="00B22F12">
        <w:rPr>
          <w:rFonts w:ascii="Times New Roman" w:hAnsi="Times New Roman" w:cs="Times New Roman"/>
          <w:bCs/>
        </w:rPr>
        <w:t xml:space="preserve"> that, after a student selects a school, their classroom peers are assigned randomly. </w:t>
      </w:r>
      <w:r w:rsidR="00C51BFC">
        <w:rPr>
          <w:rFonts w:ascii="Times New Roman" w:hAnsi="Times New Roman" w:cs="Times New Roman"/>
          <w:bCs/>
        </w:rPr>
        <w:t>That is, t</w:t>
      </w:r>
      <w:r w:rsidRPr="00B22F12">
        <w:rPr>
          <w:rFonts w:ascii="Times New Roman" w:hAnsi="Times New Roman" w:cs="Times New Roman"/>
          <w:bCs/>
        </w:rPr>
        <w:t>he inclusion of</w:t>
      </w:r>
      <w:r w:rsidR="00C51BFC">
        <w:rPr>
          <w:rFonts w:ascii="Times New Roman" w:hAnsi="Times New Roman" w:cs="Times New Roman"/>
          <w:bCs/>
        </w:rPr>
        <w:t xml:space="preserve"> only</w:t>
      </w:r>
      <w:r w:rsidRPr="00B22F12">
        <w:rPr>
          <w:rFonts w:ascii="Times New Roman" w:hAnsi="Times New Roman" w:cs="Times New Roman"/>
          <w:bCs/>
        </w:rPr>
        <w:t xml:space="preserve"> </w:t>
      </w:r>
      <w:r>
        <w:rPr>
          <w:rFonts w:ascii="Times New Roman" w:hAnsi="Times New Roman" w:cs="Times New Roman" w:hint="eastAsia"/>
          <w:bCs/>
          <w:lang w:eastAsia="zh-CN"/>
        </w:rPr>
        <w:t>such</w:t>
      </w:r>
      <w:r w:rsidRPr="00B22F12">
        <w:rPr>
          <w:rFonts w:ascii="Times New Roman" w:hAnsi="Times New Roman" w:cs="Times New Roman"/>
          <w:bCs/>
        </w:rPr>
        <w:t xml:space="preserve"> schools ensures that our analysis is not biased by the sorting of students into classrooms based on observable </w:t>
      </w:r>
      <w:r w:rsidR="00C51BFC">
        <w:rPr>
          <w:rFonts w:ascii="Times New Roman" w:hAnsi="Times New Roman" w:cs="Times New Roman"/>
          <w:bCs/>
        </w:rPr>
        <w:t>and/</w:t>
      </w:r>
      <w:r w:rsidRPr="00B22F12">
        <w:rPr>
          <w:rFonts w:ascii="Times New Roman" w:hAnsi="Times New Roman" w:cs="Times New Roman"/>
          <w:bCs/>
        </w:rPr>
        <w:t xml:space="preserve">or unobservable characteristics. The second issue we address is that students may endogenously choose schools. We </w:t>
      </w:r>
      <w:r w:rsidR="00C51BFC">
        <w:rPr>
          <w:rFonts w:ascii="Times New Roman" w:hAnsi="Times New Roman" w:cs="Times New Roman"/>
          <w:bCs/>
        </w:rPr>
        <w:t>correct for</w:t>
      </w:r>
      <w:r w:rsidRPr="00B22F12">
        <w:rPr>
          <w:rFonts w:ascii="Times New Roman" w:hAnsi="Times New Roman" w:cs="Times New Roman"/>
          <w:bCs/>
        </w:rPr>
        <w:t xml:space="preserve"> this possibility by using school fixed effects. Consequently, our </w:t>
      </w:r>
      <w:r w:rsidR="00E12551">
        <w:rPr>
          <w:rFonts w:ascii="Times New Roman" w:hAnsi="Times New Roman" w:cs="Times New Roman"/>
          <w:bCs/>
        </w:rPr>
        <w:t xml:space="preserve">estimates </w:t>
      </w:r>
      <w:r w:rsidRPr="00B22F12">
        <w:rPr>
          <w:rFonts w:ascii="Times New Roman" w:hAnsi="Times New Roman" w:cs="Times New Roman"/>
          <w:bCs/>
        </w:rPr>
        <w:t>are derived from variations in peer kindergarten status across classrooms within the same school. School fixed effects also account for neighborhood or other similar time-invariant factors that may lead to selection at the school level.</w:t>
      </w:r>
    </w:p>
    <w:p w14:paraId="73C27EAD" w14:textId="77777777" w:rsidR="007F24FE" w:rsidRDefault="007F24FE" w:rsidP="00DE7023">
      <w:pPr>
        <w:widowControl w:val="0"/>
        <w:spacing w:line="276" w:lineRule="auto"/>
        <w:ind w:firstLine="720"/>
        <w:jc w:val="both"/>
        <w:rPr>
          <w:rFonts w:ascii="Times New Roman" w:hAnsi="Times New Roman" w:cs="Times New Roman"/>
        </w:rPr>
      </w:pPr>
    </w:p>
    <w:p w14:paraId="5B66226D" w14:textId="22FC45DC" w:rsidR="00213972" w:rsidRDefault="00213972" w:rsidP="00DE7023">
      <w:pPr>
        <w:widowControl w:val="0"/>
        <w:spacing w:line="276" w:lineRule="auto"/>
        <w:jc w:val="both"/>
        <w:rPr>
          <w:rFonts w:ascii="Times New Roman" w:hAnsi="Times New Roman" w:cs="Times New Roman"/>
        </w:rPr>
      </w:pPr>
      <w:r w:rsidRPr="00213972">
        <w:rPr>
          <w:rFonts w:ascii="Times New Roman" w:hAnsi="Times New Roman" w:cs="Times New Roman"/>
        </w:rPr>
        <w:t>To the extent that students in the estimation sample are randomly assigned to classrooms, and that this assignment remains unchanged over the study period, our sample is</w:t>
      </w:r>
      <w:r w:rsidR="00477709">
        <w:rPr>
          <w:rFonts w:ascii="Times New Roman" w:hAnsi="Times New Roman" w:cs="Times New Roman"/>
        </w:rPr>
        <w:t xml:space="preserve"> relatively less </w:t>
      </w:r>
      <w:r w:rsidR="00E12551">
        <w:rPr>
          <w:rFonts w:ascii="Times New Roman" w:hAnsi="Times New Roman" w:cs="Times New Roman"/>
        </w:rPr>
        <w:t xml:space="preserve">affected </w:t>
      </w:r>
      <w:r w:rsidRPr="00213972">
        <w:rPr>
          <w:rFonts w:ascii="Times New Roman" w:hAnsi="Times New Roman" w:cs="Times New Roman"/>
        </w:rPr>
        <w:t xml:space="preserve">by concerns regarding self-selection of students to classrooms and/or peers. To </w:t>
      </w:r>
      <w:r w:rsidR="00477709">
        <w:rPr>
          <w:rFonts w:ascii="Times New Roman" w:hAnsi="Times New Roman" w:cs="Times New Roman"/>
        </w:rPr>
        <w:t>provide additional reassurance on the integrity of self-reported data from school principals and teachers</w:t>
      </w:r>
      <w:r w:rsidR="00843DF2">
        <w:rPr>
          <w:rFonts w:ascii="Times New Roman" w:hAnsi="Times New Roman" w:cs="Times New Roman"/>
        </w:rPr>
        <w:t xml:space="preserve"> on the random </w:t>
      </w:r>
      <w:r w:rsidR="00843DF2">
        <w:rPr>
          <w:rFonts w:ascii="Times New Roman" w:hAnsi="Times New Roman" w:cs="Times New Roman"/>
        </w:rPr>
        <w:lastRenderedPageBreak/>
        <w:t>assignments</w:t>
      </w:r>
      <w:r w:rsidRPr="00213972">
        <w:rPr>
          <w:rFonts w:ascii="Times New Roman" w:hAnsi="Times New Roman" w:cs="Times New Roman"/>
        </w:rPr>
        <w:t>, we conduct several</w:t>
      </w:r>
      <w:r w:rsidR="00477709">
        <w:rPr>
          <w:rFonts w:ascii="Times New Roman" w:hAnsi="Times New Roman" w:cs="Times New Roman"/>
        </w:rPr>
        <w:t xml:space="preserve"> additional</w:t>
      </w:r>
      <w:r w:rsidRPr="00213972">
        <w:rPr>
          <w:rFonts w:ascii="Times New Roman" w:hAnsi="Times New Roman" w:cs="Times New Roman"/>
        </w:rPr>
        <w:t xml:space="preserve"> validity </w:t>
      </w:r>
      <w:r w:rsidR="00477709">
        <w:rPr>
          <w:rFonts w:ascii="Times New Roman" w:hAnsi="Times New Roman" w:cs="Times New Roman"/>
        </w:rPr>
        <w:t>checks.</w:t>
      </w:r>
      <w:r w:rsidRPr="00213972">
        <w:rPr>
          <w:rFonts w:ascii="Times New Roman" w:hAnsi="Times New Roman" w:cs="Times New Roman"/>
        </w:rPr>
        <w:t xml:space="preserve"> </w:t>
      </w:r>
      <w:r w:rsidR="00843DF2">
        <w:rPr>
          <w:rFonts w:ascii="Times New Roman" w:hAnsi="Times New Roman" w:cs="Times New Roman"/>
        </w:rPr>
        <w:t xml:space="preserve">We begin by assessing </w:t>
      </w:r>
      <w:r w:rsidRPr="00213972">
        <w:rPr>
          <w:rFonts w:ascii="Times New Roman" w:hAnsi="Times New Roman" w:cs="Times New Roman"/>
        </w:rPr>
        <w:t>the correlation between pupils' background characteristics and the fraction attending preschools, while controlling for school fixed effects. Under random allocation within a school, there should be no systematic correlation between student attributes and the proportion of peers who attended kindergarten when controlling for school fixed effects. Estimates in column 2 of Table 2 indicate that all student background variables are statistically insignificant, and an F-test for the joint significance of all student demographic and family characteristics is insignificant</w:t>
      </w:r>
      <w:r w:rsidR="00843DF2">
        <w:rPr>
          <w:rFonts w:ascii="Times New Roman" w:hAnsi="Times New Roman" w:cs="Times New Roman"/>
        </w:rPr>
        <w:t xml:space="preserve"> (</w:t>
      </w:r>
      <w:r w:rsidRPr="00446DB3">
        <w:rPr>
          <w:rFonts w:ascii="Times New Roman" w:hAnsi="Times New Roman" w:cs="Times New Roman"/>
          <w:i/>
        </w:rPr>
        <w:t>p</w:t>
      </w:r>
      <w:r w:rsidRPr="00213972">
        <w:rPr>
          <w:rFonts w:ascii="Times New Roman" w:hAnsi="Times New Roman" w:cs="Times New Roman"/>
        </w:rPr>
        <w:t>-value of 0.79</w:t>
      </w:r>
      <w:r w:rsidR="00843DF2">
        <w:rPr>
          <w:rFonts w:ascii="Times New Roman" w:hAnsi="Times New Roman" w:cs="Times New Roman"/>
        </w:rPr>
        <w:t>)</w:t>
      </w:r>
      <w:r w:rsidRPr="00213972">
        <w:rPr>
          <w:rFonts w:ascii="Times New Roman" w:hAnsi="Times New Roman" w:cs="Times New Roman"/>
        </w:rPr>
        <w:t xml:space="preserve">. These results </w:t>
      </w:r>
      <w:r w:rsidR="00843DF2">
        <w:rPr>
          <w:rFonts w:ascii="Times New Roman" w:hAnsi="Times New Roman" w:cs="Times New Roman"/>
        </w:rPr>
        <w:t xml:space="preserve">underline </w:t>
      </w:r>
      <w:r w:rsidRPr="00213972">
        <w:rPr>
          <w:rFonts w:ascii="Times New Roman" w:hAnsi="Times New Roman" w:cs="Times New Roman"/>
        </w:rPr>
        <w:t>that predetermined factors are not systematically associated with the proportion of kindergarten attendance in a classroom.</w:t>
      </w:r>
    </w:p>
    <w:p w14:paraId="4AC01BB9" w14:textId="77777777" w:rsidR="00F36056" w:rsidRPr="00213972" w:rsidRDefault="00F36056" w:rsidP="00DE7023">
      <w:pPr>
        <w:widowControl w:val="0"/>
        <w:spacing w:line="276" w:lineRule="auto"/>
        <w:ind w:firstLine="720"/>
        <w:jc w:val="both"/>
        <w:rPr>
          <w:rFonts w:ascii="Times New Roman" w:hAnsi="Times New Roman" w:cs="Times New Roman"/>
        </w:rPr>
      </w:pPr>
    </w:p>
    <w:p w14:paraId="4F1B0DA2" w14:textId="3A260D7C" w:rsidR="00EC7DE6" w:rsidRDefault="00381221" w:rsidP="00DE7023">
      <w:pPr>
        <w:spacing w:line="276" w:lineRule="auto"/>
        <w:jc w:val="both"/>
        <w:rPr>
          <w:rFonts w:ascii="Times New Roman" w:hAnsi="Times New Roman" w:cs="Times New Roman"/>
          <w:lang w:eastAsia="zh-CN"/>
        </w:rPr>
      </w:pPr>
      <w:r>
        <w:rPr>
          <w:rFonts w:ascii="Times New Roman" w:hAnsi="Times New Roman" w:cs="Times New Roman"/>
          <w:lang w:eastAsia="zh-CN"/>
        </w:rPr>
        <w:t xml:space="preserve">Although class assignments </w:t>
      </w:r>
      <w:r w:rsidR="006B4BCD">
        <w:rPr>
          <w:rFonts w:ascii="Times New Roman" w:hAnsi="Times New Roman" w:cs="Times New Roman"/>
          <w:lang w:eastAsia="zh-CN"/>
        </w:rPr>
        <w:t>may not be</w:t>
      </w:r>
      <w:r>
        <w:rPr>
          <w:rFonts w:ascii="Times New Roman" w:hAnsi="Times New Roman" w:cs="Times New Roman"/>
          <w:lang w:eastAsia="zh-CN"/>
        </w:rPr>
        <w:t xml:space="preserve"> influenced by student demographics and familial attributes, schools may systematically allocate teachers to </w:t>
      </w:r>
      <w:r w:rsidR="0052315D">
        <w:rPr>
          <w:rFonts w:ascii="Times New Roman" w:hAnsi="Times New Roman" w:cs="Times New Roman"/>
          <w:lang w:eastAsia="zh-CN"/>
        </w:rPr>
        <w:t>classrooms</w:t>
      </w:r>
      <w:r>
        <w:rPr>
          <w:rFonts w:ascii="Times New Roman" w:hAnsi="Times New Roman" w:cs="Times New Roman"/>
          <w:lang w:eastAsia="zh-CN"/>
        </w:rPr>
        <w:t xml:space="preserve">. </w:t>
      </w:r>
      <w:r w:rsidR="002F33BF">
        <w:rPr>
          <w:rFonts w:ascii="Times New Roman" w:hAnsi="Times New Roman" w:cs="Times New Roman"/>
          <w:lang w:eastAsia="zh-CN"/>
        </w:rPr>
        <w:t>For example, Xu et al. (2022)</w:t>
      </w:r>
      <w:r w:rsidR="008F1F52">
        <w:rPr>
          <w:rFonts w:ascii="Times New Roman" w:hAnsi="Times New Roman" w:cs="Times New Roman"/>
          <w:lang w:eastAsia="zh-CN"/>
        </w:rPr>
        <w:t xml:space="preserve"> notes that</w:t>
      </w:r>
      <w:r w:rsidR="002F33BF">
        <w:rPr>
          <w:rFonts w:ascii="Times New Roman" w:hAnsi="Times New Roman" w:cs="Times New Roman"/>
          <w:lang w:eastAsia="zh-CN"/>
        </w:rPr>
        <w:t xml:space="preserve"> if classrooms contain fewer pupils with kindergarten experience (and hence potentially lower average ability), a school may provide more experienced teachers </w:t>
      </w:r>
      <w:r w:rsidR="006B4BCD">
        <w:rPr>
          <w:rFonts w:ascii="Times New Roman" w:hAnsi="Times New Roman" w:cs="Times New Roman"/>
          <w:lang w:eastAsia="zh-CN"/>
        </w:rPr>
        <w:t>in these cases</w:t>
      </w:r>
      <w:r w:rsidR="002F33BF">
        <w:rPr>
          <w:rFonts w:ascii="Times New Roman" w:hAnsi="Times New Roman" w:cs="Times New Roman"/>
          <w:lang w:eastAsia="zh-CN"/>
        </w:rPr>
        <w:t xml:space="preserve">. </w:t>
      </w:r>
      <w:r w:rsidR="00C13104">
        <w:rPr>
          <w:rFonts w:ascii="Times New Roman" w:hAnsi="Times New Roman" w:cs="Times New Roman"/>
          <w:lang w:eastAsia="zh-CN"/>
        </w:rPr>
        <w:t xml:space="preserve">We evaluate this by regressing the proportion of kindergarten participants in a class against teacher attributes in that class. The findings in column 3 of Table 2 demonstrate that, after accounting for school fixed </w:t>
      </w:r>
      <w:r w:rsidR="00292CD0">
        <w:rPr>
          <w:rFonts w:ascii="Times New Roman" w:hAnsi="Times New Roman" w:cs="Times New Roman"/>
          <w:lang w:eastAsia="zh-CN"/>
        </w:rPr>
        <w:t>effects</w:t>
      </w:r>
      <w:r w:rsidR="00C13104">
        <w:rPr>
          <w:rFonts w:ascii="Times New Roman" w:hAnsi="Times New Roman" w:cs="Times New Roman"/>
          <w:lang w:eastAsia="zh-CN"/>
        </w:rPr>
        <w:t xml:space="preserve">, teacher </w:t>
      </w:r>
      <w:r w:rsidR="007C00AA">
        <w:rPr>
          <w:rFonts w:ascii="Times New Roman" w:hAnsi="Times New Roman" w:cs="Times New Roman"/>
          <w:lang w:eastAsia="zh-CN"/>
        </w:rPr>
        <w:t>characteristics</w:t>
      </w:r>
      <w:r w:rsidR="0048312F">
        <w:rPr>
          <w:rFonts w:ascii="Times New Roman" w:hAnsi="Times New Roman" w:cs="Times New Roman"/>
          <w:lang w:eastAsia="zh-CN"/>
        </w:rPr>
        <w:t xml:space="preserve"> </w:t>
      </w:r>
      <w:r w:rsidR="008F1F52">
        <w:rPr>
          <w:rFonts w:ascii="Times New Roman" w:hAnsi="Times New Roman" w:cs="Times New Roman"/>
          <w:lang w:eastAsia="zh-CN"/>
        </w:rPr>
        <w:t>are not systematically correlated to</w:t>
      </w:r>
      <w:r w:rsidR="00C13104">
        <w:rPr>
          <w:rFonts w:ascii="Times New Roman" w:hAnsi="Times New Roman" w:cs="Times New Roman"/>
          <w:lang w:eastAsia="zh-CN"/>
        </w:rPr>
        <w:t xml:space="preserve"> the fraction of pupils possessing KG education in the classroom.</w:t>
      </w:r>
      <w:r w:rsidR="00546074">
        <w:rPr>
          <w:rFonts w:ascii="Times New Roman" w:hAnsi="Times New Roman" w:cs="Times New Roman" w:hint="eastAsia"/>
          <w:lang w:eastAsia="zh-CN"/>
        </w:rPr>
        <w:t xml:space="preserve"> </w:t>
      </w:r>
      <w:r w:rsidR="006B4BCD">
        <w:rPr>
          <w:rFonts w:ascii="Times New Roman" w:hAnsi="Times New Roman" w:cs="Times New Roman"/>
          <w:lang w:eastAsia="zh-CN"/>
        </w:rPr>
        <w:t>Next</w:t>
      </w:r>
      <w:r w:rsidR="003B2A3F">
        <w:rPr>
          <w:rFonts w:ascii="Times New Roman" w:hAnsi="Times New Roman" w:cs="Times New Roman"/>
          <w:lang w:eastAsia="zh-CN"/>
        </w:rPr>
        <w:t xml:space="preserve">, we incorporate both student and teacher characteristics in column 4 of Table 2. An F-test assessing the joint significance of these variables yields a </w:t>
      </w:r>
      <w:r w:rsidR="003B2A3F" w:rsidRPr="006B4BCD">
        <w:rPr>
          <w:rFonts w:ascii="Times New Roman" w:hAnsi="Times New Roman" w:cs="Times New Roman"/>
          <w:i/>
          <w:lang w:eastAsia="zh-CN"/>
        </w:rPr>
        <w:t>p</w:t>
      </w:r>
      <w:r w:rsidR="003B2A3F">
        <w:rPr>
          <w:rFonts w:ascii="Times New Roman" w:hAnsi="Times New Roman" w:cs="Times New Roman"/>
          <w:lang w:eastAsia="zh-CN"/>
        </w:rPr>
        <w:t xml:space="preserve">-value of 0.87, </w:t>
      </w:r>
      <w:r w:rsidR="006B4BCD">
        <w:rPr>
          <w:rFonts w:ascii="Times New Roman" w:hAnsi="Times New Roman" w:cs="Times New Roman"/>
          <w:lang w:eastAsia="zh-CN"/>
        </w:rPr>
        <w:t>indicating</w:t>
      </w:r>
      <w:r w:rsidR="003B2A3F">
        <w:rPr>
          <w:rFonts w:ascii="Times New Roman" w:hAnsi="Times New Roman" w:cs="Times New Roman"/>
          <w:lang w:eastAsia="zh-CN"/>
        </w:rPr>
        <w:t xml:space="preserve"> that we fail to reject the null hypothesis that these variables are </w:t>
      </w:r>
      <w:r w:rsidR="008F1F52">
        <w:rPr>
          <w:rFonts w:ascii="Times New Roman" w:hAnsi="Times New Roman" w:cs="Times New Roman"/>
          <w:lang w:eastAsia="zh-CN"/>
        </w:rPr>
        <w:t>jointly</w:t>
      </w:r>
      <w:r w:rsidR="003B2A3F">
        <w:rPr>
          <w:rFonts w:ascii="Times New Roman" w:hAnsi="Times New Roman" w:cs="Times New Roman"/>
          <w:lang w:eastAsia="zh-CN"/>
        </w:rPr>
        <w:t xml:space="preserve"> equal to zero. </w:t>
      </w:r>
      <w:r w:rsidR="006B4BCD">
        <w:rPr>
          <w:rFonts w:ascii="Times New Roman" w:hAnsi="Times New Roman" w:cs="Times New Roman"/>
          <w:lang w:eastAsia="zh-CN"/>
        </w:rPr>
        <w:t xml:space="preserve">We conclude that in our sample, </w:t>
      </w:r>
      <w:r w:rsidR="003B2A3F">
        <w:rPr>
          <w:rFonts w:ascii="Times New Roman" w:hAnsi="Times New Roman" w:cs="Times New Roman"/>
          <w:lang w:eastAsia="zh-CN"/>
        </w:rPr>
        <w:t xml:space="preserve">student and teacher variables are not systematically linked to the </w:t>
      </w:r>
      <w:r w:rsidR="006B4BCD">
        <w:rPr>
          <w:rFonts w:ascii="Times New Roman" w:hAnsi="Times New Roman" w:cs="Times New Roman"/>
          <w:lang w:eastAsia="zh-CN"/>
        </w:rPr>
        <w:t xml:space="preserve">fraction of </w:t>
      </w:r>
      <w:r w:rsidR="003B2A3F">
        <w:rPr>
          <w:rFonts w:ascii="Times New Roman" w:hAnsi="Times New Roman" w:cs="Times New Roman"/>
          <w:lang w:eastAsia="zh-CN"/>
        </w:rPr>
        <w:t xml:space="preserve">peers who attended kindergarten. </w:t>
      </w:r>
      <w:r w:rsidR="00911631">
        <w:rPr>
          <w:rFonts w:ascii="Times New Roman" w:hAnsi="Times New Roman" w:cs="Times New Roman" w:hint="eastAsia"/>
          <w:lang w:eastAsia="zh-CN"/>
        </w:rPr>
        <w:t xml:space="preserve"> </w:t>
      </w:r>
    </w:p>
    <w:p w14:paraId="62AA5919" w14:textId="77777777" w:rsidR="001749FB" w:rsidRDefault="001749FB" w:rsidP="00DE7023">
      <w:pPr>
        <w:spacing w:line="276" w:lineRule="auto"/>
        <w:jc w:val="both"/>
        <w:rPr>
          <w:rFonts w:ascii="Times New Roman" w:hAnsi="Times New Roman" w:cs="Times New Roman"/>
          <w:bCs/>
        </w:rPr>
      </w:pPr>
    </w:p>
    <w:p w14:paraId="776B8DCC" w14:textId="3935C0B9" w:rsidR="00D86D9A" w:rsidRPr="00F952B9" w:rsidRDefault="00000000" w:rsidP="00F952B9">
      <w:pPr>
        <w:spacing w:line="276" w:lineRule="auto"/>
        <w:jc w:val="both"/>
        <w:rPr>
          <w:rFonts w:ascii="Times New Roman" w:hAnsi="Times New Roman" w:cs="Times New Roman"/>
        </w:rPr>
      </w:pPr>
      <w:r w:rsidRPr="00F952B9">
        <w:rPr>
          <w:rFonts w:ascii="Times New Roman" w:hAnsi="Times New Roman" w:cs="Times New Roman"/>
        </w:rPr>
        <w:t>We note that the joint F-test is the appropriate criterion for evaluating random assignment rather than any individual coefficient's significance</w:t>
      </w:r>
      <w:r w:rsidR="00E76797">
        <w:rPr>
          <w:rFonts w:ascii="Times New Roman" w:hAnsi="Times New Roman" w:cs="Times New Roman"/>
        </w:rPr>
        <w:t>. W</w:t>
      </w:r>
      <w:r w:rsidRPr="00F952B9">
        <w:rPr>
          <w:rFonts w:ascii="Times New Roman" w:hAnsi="Times New Roman" w:cs="Times New Roman"/>
        </w:rPr>
        <w:t>ith the number of covariates included in column 4 of Table 2, sampling variation alone would generate some individually significant coefficients even under true random assignment. The joint F-test at p = 0.87 is the decisive evidence that classroom assignment is not systematically related to peer KG share. We also note, as Guryan et al. (2009) point out, that balancing regressions in peer effects studies can be subject to a bias arising from the omission of the student's own treatment status. We address this by including a control for each student's own kindergarten attendance in all balancing regressions; our results are unchanged.</w:t>
      </w:r>
    </w:p>
    <w:p w14:paraId="327E93EC" w14:textId="678B972D" w:rsidR="00EC7DE6" w:rsidRPr="001749FB" w:rsidRDefault="000E2CAE" w:rsidP="001749FB">
      <w:pPr>
        <w:spacing w:line="276" w:lineRule="auto"/>
        <w:jc w:val="both"/>
        <w:rPr>
          <w:rFonts w:ascii="Times New Roman" w:hAnsi="Times New Roman" w:cs="Times New Roman"/>
        </w:rPr>
      </w:pPr>
      <w:r w:rsidRPr="001749FB">
        <w:rPr>
          <w:rFonts w:ascii="Times New Roman" w:hAnsi="Times New Roman" w:cs="Times New Roman"/>
          <w:bCs/>
          <w:lang w:eastAsia="zh-CN"/>
        </w:rPr>
        <w:t xml:space="preserve">  </w:t>
      </w:r>
    </w:p>
    <w:p w14:paraId="50EDD46C" w14:textId="4E216D95" w:rsidR="00F43EC0" w:rsidRDefault="00EF061A" w:rsidP="00DE7023">
      <w:pPr>
        <w:spacing w:line="276" w:lineRule="auto"/>
        <w:jc w:val="both"/>
        <w:rPr>
          <w:rFonts w:ascii="Times New Roman" w:hAnsi="Times New Roman" w:cs="Times New Roman"/>
        </w:rPr>
      </w:pPr>
      <w:r w:rsidRPr="00EF061A">
        <w:rPr>
          <w:rFonts w:ascii="Times New Roman" w:hAnsi="Times New Roman" w:cs="Times New Roman"/>
          <w:bCs/>
          <w:lang w:eastAsia="zh-CN"/>
        </w:rPr>
        <w:t xml:space="preserve">Lastly, even with random assignment of students to </w:t>
      </w:r>
      <w:r w:rsidR="002931E8">
        <w:rPr>
          <w:rFonts w:ascii="Times New Roman" w:hAnsi="Times New Roman" w:cs="Times New Roman"/>
          <w:bCs/>
          <w:lang w:eastAsia="zh-CN"/>
        </w:rPr>
        <w:t>middle-school</w:t>
      </w:r>
      <w:r w:rsidRPr="00EF061A">
        <w:rPr>
          <w:rFonts w:ascii="Times New Roman" w:hAnsi="Times New Roman" w:cs="Times New Roman"/>
          <w:bCs/>
          <w:lang w:eastAsia="zh-CN"/>
        </w:rPr>
        <w:t xml:space="preserve"> classrooms, </w:t>
      </w:r>
      <w:r w:rsidR="00DD7F01">
        <w:rPr>
          <w:rFonts w:ascii="Times New Roman" w:hAnsi="Times New Roman" w:cs="Times New Roman"/>
          <w:bCs/>
          <w:lang w:eastAsia="zh-CN"/>
        </w:rPr>
        <w:t xml:space="preserve">it could be </w:t>
      </w:r>
      <w:r w:rsidR="00C2160E" w:rsidRPr="00C2160E">
        <w:rPr>
          <w:rFonts w:ascii="Times New Roman" w:hAnsi="Times New Roman" w:cs="Times New Roman"/>
        </w:rPr>
        <w:t xml:space="preserve">that the </w:t>
      </w:r>
      <w:r w:rsidR="00C2160E" w:rsidRPr="00E73618">
        <w:rPr>
          <w:rFonts w:ascii="Times New Roman" w:hAnsi="Times New Roman" w:cs="Times New Roman"/>
          <w:i/>
        </w:rPr>
        <w:t xml:space="preserve">peer KG </w:t>
      </w:r>
      <w:r w:rsidR="00C2160E" w:rsidRPr="00C2160E">
        <w:rPr>
          <w:rFonts w:ascii="Times New Roman" w:hAnsi="Times New Roman" w:cs="Times New Roman"/>
        </w:rPr>
        <w:t xml:space="preserve">effects we estimate reflect broader aspects of peer quality rather than the impact of </w:t>
      </w:r>
      <w:r w:rsidR="00564301">
        <w:rPr>
          <w:rFonts w:ascii="Times New Roman" w:hAnsi="Times New Roman" w:cs="Times New Roman"/>
        </w:rPr>
        <w:t xml:space="preserve">peer </w:t>
      </w:r>
      <w:r w:rsidR="00C2160E" w:rsidRPr="00C2160E">
        <w:rPr>
          <w:rFonts w:ascii="Times New Roman" w:hAnsi="Times New Roman" w:cs="Times New Roman"/>
        </w:rPr>
        <w:t>KG attendance alone. If peer characteristics are themselves shaped by KG exposure, they may act as mediating channels through which treatment effects operate—a hypothesis we investigate in our analysis of mechanisms. At the same time, such characteristics may also be driven by pre-KG inputs. For instance, KG enrollees may be more likely to come from higher-income households that provide enhanced early-life investments, thereby conflating KG exposure with pre-existing socio-economic advantages.</w:t>
      </w:r>
      <w:r w:rsidR="00C2160E">
        <w:rPr>
          <w:rFonts w:ascii="Times New Roman" w:hAnsi="Times New Roman" w:cs="Times New Roman"/>
        </w:rPr>
        <w:t xml:space="preserve"> </w:t>
      </w:r>
      <w:r w:rsidR="00C2160E" w:rsidRPr="00C2160E">
        <w:rPr>
          <w:rFonts w:ascii="Times New Roman" w:hAnsi="Times New Roman" w:cs="Times New Roman"/>
        </w:rPr>
        <w:t xml:space="preserve">While the ideal approach to </w:t>
      </w:r>
      <w:r w:rsidR="00DD7F01">
        <w:rPr>
          <w:rFonts w:ascii="Times New Roman" w:hAnsi="Times New Roman" w:cs="Times New Roman"/>
        </w:rPr>
        <w:t>rectifying this issue</w:t>
      </w:r>
      <w:r w:rsidR="00C2160E" w:rsidRPr="00C2160E">
        <w:rPr>
          <w:rFonts w:ascii="Times New Roman" w:hAnsi="Times New Roman" w:cs="Times New Roman"/>
        </w:rPr>
        <w:t xml:space="preserve"> would </w:t>
      </w:r>
      <w:r w:rsidR="00DD7F01">
        <w:rPr>
          <w:rFonts w:ascii="Times New Roman" w:hAnsi="Times New Roman" w:cs="Times New Roman"/>
        </w:rPr>
        <w:t>be to include</w:t>
      </w:r>
      <w:r w:rsidR="00C2160E" w:rsidRPr="00C2160E">
        <w:rPr>
          <w:rFonts w:ascii="Times New Roman" w:hAnsi="Times New Roman" w:cs="Times New Roman"/>
        </w:rPr>
        <w:t xml:space="preserve"> </w:t>
      </w:r>
      <w:r w:rsidR="00C2160E" w:rsidRPr="00C2160E">
        <w:rPr>
          <w:rFonts w:ascii="Times New Roman" w:hAnsi="Times New Roman" w:cs="Times New Roman"/>
        </w:rPr>
        <w:lastRenderedPageBreak/>
        <w:t>direct measures of pre-KG inputs, our data</w:t>
      </w:r>
      <w:r w:rsidR="00DD7F01">
        <w:rPr>
          <w:rFonts w:ascii="Times New Roman" w:hAnsi="Times New Roman" w:cs="Times New Roman"/>
        </w:rPr>
        <w:t xml:space="preserve"> do not provide these details. Instead</w:t>
      </w:r>
      <w:r w:rsidR="00C2160E" w:rsidRPr="00C2160E">
        <w:rPr>
          <w:rFonts w:ascii="Times New Roman" w:hAnsi="Times New Roman" w:cs="Times New Roman"/>
        </w:rPr>
        <w:t>, we control for a comprehensive set of peer-level characteristics</w:t>
      </w:r>
      <w:r w:rsidR="002E71AD">
        <w:rPr>
          <w:rFonts w:ascii="Times New Roman" w:hAnsi="Times New Roman" w:cs="Times New Roman"/>
        </w:rPr>
        <w:t xml:space="preserve"> </w:t>
      </w:r>
      <w:r w:rsidR="00C2160E" w:rsidRPr="00C2160E">
        <w:rPr>
          <w:rFonts w:ascii="Times New Roman" w:hAnsi="Times New Roman" w:cs="Times New Roman"/>
        </w:rPr>
        <w:t xml:space="preserve">that serve as proxies for socio-economic background. These are supplemented </w:t>
      </w:r>
      <w:r w:rsidR="002E71AD">
        <w:rPr>
          <w:rFonts w:ascii="Times New Roman" w:hAnsi="Times New Roman" w:cs="Times New Roman"/>
        </w:rPr>
        <w:t>with</w:t>
      </w:r>
      <w:r w:rsidR="00C2160E" w:rsidRPr="00C2160E">
        <w:rPr>
          <w:rFonts w:ascii="Times New Roman" w:hAnsi="Times New Roman" w:cs="Times New Roman"/>
        </w:rPr>
        <w:t xml:space="preserve"> extensive controls at the individual, household, and classroom levels (see</w:t>
      </w:r>
      <w:r>
        <w:rPr>
          <w:rFonts w:ascii="Times New Roman" w:hAnsi="Times New Roman" w:cs="Times New Roman"/>
        </w:rPr>
        <w:t xml:space="preserve"> panels B and C in</w:t>
      </w:r>
      <w:r w:rsidR="00C2160E" w:rsidRPr="00C2160E">
        <w:rPr>
          <w:rFonts w:ascii="Times New Roman" w:hAnsi="Times New Roman" w:cs="Times New Roman"/>
        </w:rPr>
        <w:t xml:space="preserve"> Table 1), designed to mitigate omitted variable</w:t>
      </w:r>
      <w:r w:rsidR="002E71AD">
        <w:rPr>
          <w:rFonts w:ascii="Times New Roman" w:hAnsi="Times New Roman" w:cs="Times New Roman"/>
        </w:rPr>
        <w:t>s and other sources of</w:t>
      </w:r>
      <w:r w:rsidR="00C2160E" w:rsidRPr="00C2160E">
        <w:rPr>
          <w:rFonts w:ascii="Times New Roman" w:hAnsi="Times New Roman" w:cs="Times New Roman"/>
        </w:rPr>
        <w:t xml:space="preserve"> bias.</w:t>
      </w:r>
      <w:r w:rsidR="00C2160E">
        <w:rPr>
          <w:rFonts w:ascii="Times New Roman" w:hAnsi="Times New Roman" w:cs="Times New Roman"/>
        </w:rPr>
        <w:t xml:space="preserve"> </w:t>
      </w:r>
      <w:r w:rsidR="00A02078" w:rsidRPr="00A02078">
        <w:rPr>
          <w:rFonts w:ascii="Times New Roman" w:hAnsi="Times New Roman" w:cs="Times New Roman"/>
        </w:rPr>
        <w:t>Importantly, our robustness checks (</w:t>
      </w:r>
      <w:r w:rsidR="00BB6905">
        <w:rPr>
          <w:rFonts w:ascii="Times New Roman" w:hAnsi="Times New Roman" w:cs="Times New Roman" w:hint="eastAsia"/>
          <w:lang w:eastAsia="zh-CN"/>
        </w:rPr>
        <w:t xml:space="preserve">in </w:t>
      </w:r>
      <w:r w:rsidR="002E71AD">
        <w:rPr>
          <w:rFonts w:ascii="Times New Roman" w:hAnsi="Times New Roman" w:cs="Times New Roman"/>
          <w:lang w:eastAsia="zh-CN"/>
        </w:rPr>
        <w:t>S</w:t>
      </w:r>
      <w:r w:rsidR="00BB6905">
        <w:rPr>
          <w:rFonts w:ascii="Times New Roman" w:hAnsi="Times New Roman" w:cs="Times New Roman" w:hint="eastAsia"/>
          <w:lang w:eastAsia="zh-CN"/>
        </w:rPr>
        <w:t xml:space="preserve">ection </w:t>
      </w:r>
      <w:r w:rsidR="00AF125B">
        <w:rPr>
          <w:rFonts w:ascii="Times New Roman" w:hAnsi="Times New Roman" w:cs="Times New Roman"/>
          <w:lang w:eastAsia="zh-CN"/>
        </w:rPr>
        <w:t>VI</w:t>
      </w:r>
      <w:r w:rsidR="00A02078" w:rsidRPr="00A02078">
        <w:rPr>
          <w:rFonts w:ascii="Times New Roman" w:hAnsi="Times New Roman" w:cs="Times New Roman"/>
        </w:rPr>
        <w:t>) indicate that the inclusion of additional peer-level covariates—such as parental education and hukou status, which are plausibly determined prior to KG enrollment—has a negligible impact on</w:t>
      </w:r>
      <w:r w:rsidR="002E71AD">
        <w:rPr>
          <w:rFonts w:ascii="Times New Roman" w:hAnsi="Times New Roman" w:cs="Times New Roman"/>
        </w:rPr>
        <w:t xml:space="preserve"> our results</w:t>
      </w:r>
      <w:r w:rsidR="00A02078" w:rsidRPr="00A02078">
        <w:rPr>
          <w:rFonts w:ascii="Times New Roman" w:hAnsi="Times New Roman" w:cs="Times New Roman"/>
        </w:rPr>
        <w:t>.</w:t>
      </w:r>
      <w:r w:rsidR="00A02078">
        <w:rPr>
          <w:rFonts w:ascii="Times New Roman" w:hAnsi="Times New Roman" w:cs="Times New Roman"/>
        </w:rPr>
        <w:t xml:space="preserve"> </w:t>
      </w:r>
      <w:r w:rsidR="008611E2" w:rsidRPr="008611E2">
        <w:rPr>
          <w:rFonts w:ascii="Times New Roman" w:hAnsi="Times New Roman" w:cs="Times New Roman"/>
        </w:rPr>
        <w:t xml:space="preserve">This stability suggests that unobserved peer characteristics are unlikely to be driving our main </w:t>
      </w:r>
      <w:r w:rsidR="002E71AD">
        <w:rPr>
          <w:rFonts w:ascii="Times New Roman" w:hAnsi="Times New Roman" w:cs="Times New Roman"/>
        </w:rPr>
        <w:t>findings</w:t>
      </w:r>
      <w:r w:rsidR="008611E2" w:rsidRPr="008611E2">
        <w:rPr>
          <w:rFonts w:ascii="Times New Roman" w:hAnsi="Times New Roman" w:cs="Times New Roman"/>
        </w:rPr>
        <w:t xml:space="preserve"> in any substantive way.</w:t>
      </w:r>
      <w:r w:rsidR="00C2160E" w:rsidRPr="00C2160E">
        <w:rPr>
          <w:rFonts w:ascii="Times New Roman" w:hAnsi="Times New Roman" w:cs="Times New Roman"/>
        </w:rPr>
        <w:t xml:space="preserve"> That said, we </w:t>
      </w:r>
      <w:r w:rsidR="001539D3">
        <w:rPr>
          <w:rFonts w:ascii="Times New Roman" w:hAnsi="Times New Roman" w:cs="Times New Roman"/>
        </w:rPr>
        <w:t xml:space="preserve">can only do what our data allows, and </w:t>
      </w:r>
      <w:r w:rsidR="00C2160E" w:rsidRPr="00C2160E">
        <w:rPr>
          <w:rFonts w:ascii="Times New Roman" w:hAnsi="Times New Roman" w:cs="Times New Roman"/>
        </w:rPr>
        <w:t xml:space="preserve">cannot entirely rule out the influence of unobserved attributes. </w:t>
      </w:r>
      <w:r w:rsidR="001539D3">
        <w:rPr>
          <w:rFonts w:ascii="Times New Roman" w:hAnsi="Times New Roman" w:cs="Times New Roman"/>
        </w:rPr>
        <w:t>Despite this acknowledgement</w:t>
      </w:r>
      <w:r w:rsidR="00C2160E" w:rsidRPr="00C2160E">
        <w:rPr>
          <w:rFonts w:ascii="Times New Roman" w:hAnsi="Times New Roman" w:cs="Times New Roman"/>
        </w:rPr>
        <w:t>, given the institutional features of our setting, the random assignment of students to classrooms, the richness of our covariate set,</w:t>
      </w:r>
      <w:r w:rsidR="004408CA">
        <w:rPr>
          <w:rFonts w:ascii="Times New Roman" w:hAnsi="Times New Roman" w:cs="Times New Roman"/>
        </w:rPr>
        <w:t xml:space="preserve"> and the robustness checks we conduct,</w:t>
      </w:r>
      <w:r w:rsidR="00C2160E" w:rsidRPr="00C2160E">
        <w:rPr>
          <w:rFonts w:ascii="Times New Roman" w:hAnsi="Times New Roman" w:cs="Times New Roman"/>
        </w:rPr>
        <w:t xml:space="preserve"> we </w:t>
      </w:r>
      <w:r w:rsidR="001539D3">
        <w:rPr>
          <w:rFonts w:ascii="Times New Roman" w:hAnsi="Times New Roman" w:cs="Times New Roman"/>
        </w:rPr>
        <w:t>believe</w:t>
      </w:r>
      <w:r w:rsidR="00C2160E" w:rsidRPr="00C2160E">
        <w:rPr>
          <w:rFonts w:ascii="Times New Roman" w:hAnsi="Times New Roman" w:cs="Times New Roman"/>
        </w:rPr>
        <w:t xml:space="preserve"> </w:t>
      </w:r>
      <w:r w:rsidR="001539D3">
        <w:rPr>
          <w:rFonts w:ascii="Times New Roman" w:hAnsi="Times New Roman" w:cs="Times New Roman"/>
        </w:rPr>
        <w:t xml:space="preserve">any </w:t>
      </w:r>
      <w:r w:rsidR="00C2160E" w:rsidRPr="00C2160E">
        <w:rPr>
          <w:rFonts w:ascii="Times New Roman" w:hAnsi="Times New Roman" w:cs="Times New Roman"/>
        </w:rPr>
        <w:t xml:space="preserve">potential bias to be limited in both magnitude and </w:t>
      </w:r>
      <w:r w:rsidR="001539D3">
        <w:rPr>
          <w:rFonts w:ascii="Times New Roman" w:hAnsi="Times New Roman" w:cs="Times New Roman"/>
        </w:rPr>
        <w:t xml:space="preserve">economic </w:t>
      </w:r>
      <w:r w:rsidR="00C2160E" w:rsidRPr="00C2160E">
        <w:rPr>
          <w:rFonts w:ascii="Times New Roman" w:hAnsi="Times New Roman" w:cs="Times New Roman"/>
        </w:rPr>
        <w:t>consequence.</w:t>
      </w:r>
    </w:p>
    <w:p w14:paraId="6791CD77" w14:textId="77777777" w:rsidR="001539D3" w:rsidRDefault="001539D3" w:rsidP="00DE7023">
      <w:pPr>
        <w:spacing w:line="276" w:lineRule="auto"/>
        <w:jc w:val="both"/>
        <w:rPr>
          <w:rFonts w:ascii="Times New Roman" w:hAnsi="Times New Roman" w:cs="Times New Roman"/>
          <w:lang w:eastAsia="zh-CN"/>
        </w:rPr>
      </w:pPr>
    </w:p>
    <w:p w14:paraId="5AD5EC66" w14:textId="720DBBD7" w:rsidR="001B01B5" w:rsidRDefault="001539D3" w:rsidP="00DE7023">
      <w:pPr>
        <w:spacing w:line="276" w:lineRule="auto"/>
        <w:jc w:val="both"/>
      </w:pPr>
      <w:r>
        <w:rPr>
          <w:rFonts w:ascii="Times New Roman" w:hAnsi="Times New Roman" w:cs="Times New Roman"/>
          <w:lang w:eastAsia="zh-CN"/>
        </w:rPr>
        <w:t xml:space="preserve">We end this section by noting that in </w:t>
      </w:r>
      <w:r w:rsidR="00F3492B">
        <w:rPr>
          <w:rFonts w:ascii="Times New Roman" w:hAnsi="Times New Roman" w:cs="Times New Roman"/>
          <w:lang w:eastAsia="zh-CN"/>
        </w:rPr>
        <w:t>order to</w:t>
      </w:r>
      <w:r w:rsidR="00334FB3" w:rsidRPr="00A3366D">
        <w:rPr>
          <w:rFonts w:ascii="Times New Roman" w:hAnsi="Times New Roman" w:cs="Times New Roman"/>
        </w:rPr>
        <w:t xml:space="preserve"> assess the impact of peer kindergarten attendance on individual outcomes, it is necessary to observe</w:t>
      </w:r>
      <w:r w:rsidR="00EB62EA">
        <w:rPr>
          <w:rFonts w:ascii="Times New Roman" w:hAnsi="Times New Roman" w:cs="Times New Roman"/>
        </w:rPr>
        <w:t xml:space="preserve"> adequate</w:t>
      </w:r>
      <w:r w:rsidR="00EF2472">
        <w:rPr>
          <w:rFonts w:ascii="Times New Roman" w:hAnsi="Times New Roman" w:cs="Times New Roman"/>
        </w:rPr>
        <w:t xml:space="preserve"> </w:t>
      </w:r>
      <w:r w:rsidR="00334FB3" w:rsidRPr="00A3366D">
        <w:rPr>
          <w:rFonts w:ascii="Times New Roman" w:hAnsi="Times New Roman" w:cs="Times New Roman"/>
        </w:rPr>
        <w:t>variation in the measure of peer kindergarten attendance. As depicted in Figure 1, our sample exhibits significant variation in peer kindergarten attendance, with the measure ranging from a minimum of 0.3</w:t>
      </w:r>
      <w:r w:rsidR="004A5EBA">
        <w:rPr>
          <w:rFonts w:ascii="Times New Roman" w:hAnsi="Times New Roman" w:cs="Times New Roman"/>
        </w:rPr>
        <w:t>4</w:t>
      </w:r>
      <w:r w:rsidR="00334FB3" w:rsidRPr="00A3366D">
        <w:rPr>
          <w:rFonts w:ascii="Times New Roman" w:hAnsi="Times New Roman" w:cs="Times New Roman"/>
        </w:rPr>
        <w:t xml:space="preserve"> to a maximum of 1</w:t>
      </w:r>
      <w:r w:rsidR="00EB62EA">
        <w:rPr>
          <w:rFonts w:ascii="Times New Roman" w:hAnsi="Times New Roman" w:cs="Times New Roman"/>
        </w:rPr>
        <w:t>.0</w:t>
      </w:r>
      <w:r w:rsidR="00334FB3" w:rsidRPr="00A3366D">
        <w:rPr>
          <w:rFonts w:ascii="Times New Roman" w:hAnsi="Times New Roman" w:cs="Times New Roman"/>
        </w:rPr>
        <w:t>.</w:t>
      </w:r>
      <w:r w:rsidR="00554AE5">
        <w:rPr>
          <w:rFonts w:ascii="Times New Roman" w:hAnsi="Times New Roman" w:cs="Times New Roman"/>
          <w:lang w:eastAsia="zh-CN"/>
        </w:rPr>
        <w:t xml:space="preserve"> This is also </w:t>
      </w:r>
      <w:r w:rsidR="003E0D30">
        <w:rPr>
          <w:rFonts w:ascii="Times New Roman" w:hAnsi="Times New Roman" w:cs="Times New Roman"/>
          <w:lang w:eastAsia="zh-CN"/>
        </w:rPr>
        <w:t>underscored</w:t>
      </w:r>
      <w:r w:rsidR="00554AE5">
        <w:rPr>
          <w:rFonts w:ascii="Times New Roman" w:hAnsi="Times New Roman" w:cs="Times New Roman"/>
          <w:lang w:eastAsia="zh-CN"/>
        </w:rPr>
        <w:t xml:space="preserve"> by the fact</w:t>
      </w:r>
      <w:r w:rsidR="00554AE5" w:rsidRPr="00772ED3">
        <w:rPr>
          <w:rFonts w:ascii="Times New Roman" w:hAnsi="Times New Roman" w:cs="Times New Roman"/>
          <w:lang w:eastAsia="zh-CN"/>
        </w:rPr>
        <w:t xml:space="preserve"> </w:t>
      </w:r>
      <w:r w:rsidR="00554AE5">
        <w:rPr>
          <w:rFonts w:ascii="Times New Roman" w:hAnsi="Times New Roman" w:cs="Times New Roman"/>
          <w:lang w:eastAsia="zh-CN"/>
        </w:rPr>
        <w:t>that t</w:t>
      </w:r>
      <w:r w:rsidR="00554AE5" w:rsidRPr="009734B9">
        <w:rPr>
          <w:rFonts w:ascii="Times New Roman" w:hAnsi="Times New Roman" w:cs="Times New Roman"/>
          <w:lang w:eastAsia="zh-CN"/>
        </w:rPr>
        <w:t xml:space="preserve">he </w:t>
      </w:r>
      <w:r w:rsidR="00554AE5">
        <w:rPr>
          <w:rFonts w:ascii="Times New Roman" w:hAnsi="Times New Roman" w:cs="Times New Roman"/>
          <w:lang w:eastAsia="zh-CN"/>
        </w:rPr>
        <w:t>1 – R</w:t>
      </w:r>
      <w:r w:rsidR="00554AE5" w:rsidRPr="00171883">
        <w:rPr>
          <w:rFonts w:ascii="Times New Roman" w:hAnsi="Times New Roman" w:cs="Times New Roman"/>
          <w:vertAlign w:val="superscript"/>
          <w:lang w:eastAsia="zh-CN"/>
        </w:rPr>
        <w:t>2</w:t>
      </w:r>
      <w:r w:rsidR="00554AE5">
        <w:rPr>
          <w:rFonts w:ascii="Times New Roman" w:hAnsi="Times New Roman" w:cs="Times New Roman"/>
          <w:lang w:eastAsia="zh-CN"/>
        </w:rPr>
        <w:t xml:space="preserve"> </w:t>
      </w:r>
      <w:r w:rsidR="00554AE5" w:rsidRPr="009734B9">
        <w:rPr>
          <w:rFonts w:ascii="Times New Roman" w:hAnsi="Times New Roman" w:cs="Times New Roman"/>
          <w:lang w:eastAsia="zh-CN"/>
        </w:rPr>
        <w:t xml:space="preserve">from the </w:t>
      </w:r>
      <w:r>
        <w:rPr>
          <w:rFonts w:ascii="Times New Roman" w:hAnsi="Times New Roman" w:cs="Times New Roman"/>
          <w:lang w:eastAsia="zh-CN"/>
        </w:rPr>
        <w:t>model</w:t>
      </w:r>
      <w:r w:rsidR="00554AE5" w:rsidRPr="009734B9">
        <w:rPr>
          <w:rFonts w:ascii="Times New Roman" w:hAnsi="Times New Roman" w:cs="Times New Roman"/>
          <w:lang w:eastAsia="zh-CN"/>
        </w:rPr>
        <w:t xml:space="preserve"> that regresses peer </w:t>
      </w:r>
      <w:r w:rsidR="00554AE5">
        <w:rPr>
          <w:rFonts w:ascii="Times New Roman" w:hAnsi="Times New Roman" w:cs="Times New Roman"/>
          <w:lang w:eastAsia="zh-CN"/>
        </w:rPr>
        <w:t xml:space="preserve">kindergarten </w:t>
      </w:r>
      <w:r w:rsidR="00554AE5" w:rsidRPr="009734B9">
        <w:rPr>
          <w:rFonts w:ascii="Times New Roman" w:hAnsi="Times New Roman" w:cs="Times New Roman"/>
          <w:lang w:eastAsia="zh-CN"/>
        </w:rPr>
        <w:t>proportion on school fixed effect</w:t>
      </w:r>
      <w:r w:rsidR="00554AE5">
        <w:rPr>
          <w:rFonts w:ascii="Times New Roman" w:hAnsi="Times New Roman" w:cs="Times New Roman"/>
          <w:lang w:eastAsia="zh-CN"/>
        </w:rPr>
        <w:t>s</w:t>
      </w:r>
      <w:r w:rsidR="00554AE5" w:rsidRPr="009734B9">
        <w:rPr>
          <w:rFonts w:ascii="Times New Roman" w:hAnsi="Times New Roman" w:cs="Times New Roman"/>
          <w:lang w:eastAsia="zh-CN"/>
        </w:rPr>
        <w:t xml:space="preserve"> </w:t>
      </w:r>
      <w:r w:rsidR="00554AE5">
        <w:rPr>
          <w:rFonts w:ascii="Times New Roman" w:hAnsi="Times New Roman" w:cs="Times New Roman"/>
          <w:lang w:eastAsia="zh-CN"/>
        </w:rPr>
        <w:t xml:space="preserve">is </w:t>
      </w:r>
      <w:r w:rsidR="00554AE5" w:rsidRPr="009734B9">
        <w:rPr>
          <w:rFonts w:ascii="Times New Roman" w:hAnsi="Times New Roman" w:cs="Times New Roman"/>
          <w:lang w:eastAsia="zh-CN"/>
        </w:rPr>
        <w:t>equal to 0.</w:t>
      </w:r>
      <w:r w:rsidR="00554AE5">
        <w:rPr>
          <w:rFonts w:ascii="Times New Roman" w:hAnsi="Times New Roman" w:cs="Times New Roman" w:hint="eastAsia"/>
          <w:lang w:eastAsia="zh-CN"/>
        </w:rPr>
        <w:t>3</w:t>
      </w:r>
      <w:r w:rsidR="004A5EBA">
        <w:rPr>
          <w:rFonts w:ascii="Times New Roman" w:hAnsi="Times New Roman" w:cs="Times New Roman"/>
          <w:lang w:eastAsia="zh-CN"/>
        </w:rPr>
        <w:t>8</w:t>
      </w:r>
      <w:r w:rsidR="00554AE5" w:rsidRPr="009734B9">
        <w:rPr>
          <w:rFonts w:ascii="Times New Roman" w:hAnsi="Times New Roman" w:cs="Times New Roman"/>
          <w:lang w:eastAsia="zh-CN"/>
        </w:rPr>
        <w:t>.</w:t>
      </w:r>
      <w:r w:rsidR="00554AE5" w:rsidRPr="00346EAC">
        <w:t xml:space="preserve"> </w:t>
      </w:r>
      <w:r w:rsidR="00C95F55">
        <w:t xml:space="preserve"> </w:t>
      </w:r>
    </w:p>
    <w:p w14:paraId="3E2182E3" w14:textId="77777777" w:rsidR="008C2577" w:rsidRPr="003C195F" w:rsidRDefault="008C2577" w:rsidP="00DE7023">
      <w:pPr>
        <w:spacing w:line="276" w:lineRule="auto"/>
        <w:ind w:firstLine="720"/>
        <w:jc w:val="both"/>
        <w:rPr>
          <w:rFonts w:ascii="Times New Roman" w:hAnsi="Times New Roman" w:cs="Times New Roman"/>
        </w:rPr>
      </w:pPr>
    </w:p>
    <w:p w14:paraId="5C03290C" w14:textId="24C6A5A9" w:rsidR="00E61C62" w:rsidRPr="002156A0" w:rsidRDefault="00113AE9" w:rsidP="00113AE9">
      <w:pPr>
        <w:widowControl w:val="0"/>
        <w:spacing w:line="276" w:lineRule="auto"/>
        <w:rPr>
          <w:rFonts w:ascii="Times New Roman" w:hAnsi="Times New Roman" w:cs="Times New Roman"/>
          <w:sz w:val="28"/>
          <w:szCs w:val="28"/>
        </w:rPr>
      </w:pPr>
      <w:r>
        <w:rPr>
          <w:rFonts w:ascii="Times New Roman" w:hAnsi="Times New Roman" w:cs="Times New Roman"/>
          <w:b/>
          <w:bCs/>
          <w:sz w:val="28"/>
          <w:szCs w:val="28"/>
        </w:rPr>
        <w:t>5</w:t>
      </w:r>
      <w:r w:rsidR="00BE7800" w:rsidRPr="002156A0">
        <w:rPr>
          <w:rFonts w:ascii="Times New Roman" w:hAnsi="Times New Roman" w:cs="Times New Roman"/>
          <w:b/>
          <w:bCs/>
          <w:sz w:val="28"/>
          <w:szCs w:val="28"/>
        </w:rPr>
        <w:t xml:space="preserve">. </w:t>
      </w:r>
      <w:r w:rsidR="00E74E1B" w:rsidRPr="002156A0">
        <w:rPr>
          <w:rFonts w:ascii="Times New Roman" w:hAnsi="Times New Roman" w:cs="Times New Roman"/>
          <w:b/>
          <w:bCs/>
          <w:sz w:val="28"/>
          <w:szCs w:val="28"/>
        </w:rPr>
        <w:t>Results</w:t>
      </w:r>
    </w:p>
    <w:p w14:paraId="08B52C7F" w14:textId="07EECED0" w:rsidR="00BF3805" w:rsidRDefault="00320860" w:rsidP="00113AE9">
      <w:pPr>
        <w:spacing w:line="276" w:lineRule="auto"/>
        <w:rPr>
          <w:rFonts w:ascii="Times New Roman" w:hAnsi="Times New Roman" w:cs="Times New Roman"/>
        </w:rPr>
      </w:pPr>
      <w:r>
        <w:rPr>
          <w:rFonts w:ascii="Times New Roman" w:hAnsi="Times New Roman" w:cs="Times New Roman"/>
          <w:b/>
          <w:bCs/>
        </w:rPr>
        <w:t>A</w:t>
      </w:r>
      <w:r w:rsidR="008429A8">
        <w:rPr>
          <w:rFonts w:ascii="Times New Roman" w:hAnsi="Times New Roman" w:cs="Times New Roman"/>
          <w:b/>
          <w:bCs/>
        </w:rPr>
        <w:t>.</w:t>
      </w:r>
      <w:r w:rsidR="00AD6EE4" w:rsidRPr="00AD6EE4">
        <w:rPr>
          <w:rFonts w:ascii="Times New Roman" w:hAnsi="Times New Roman" w:cs="Times New Roman"/>
          <w:b/>
          <w:bCs/>
        </w:rPr>
        <w:t xml:space="preserve"> </w:t>
      </w:r>
      <w:r w:rsidR="00AD6EE4">
        <w:rPr>
          <w:rFonts w:ascii="Times New Roman" w:hAnsi="Times New Roman" w:cs="Times New Roman"/>
          <w:b/>
          <w:bCs/>
        </w:rPr>
        <w:t>M</w:t>
      </w:r>
      <w:r w:rsidR="00AD6EE4" w:rsidRPr="00AD6EE4">
        <w:rPr>
          <w:rFonts w:ascii="Times New Roman" w:hAnsi="Times New Roman" w:cs="Times New Roman"/>
          <w:b/>
          <w:bCs/>
        </w:rPr>
        <w:t>ain results</w:t>
      </w:r>
    </w:p>
    <w:p w14:paraId="104E8313" w14:textId="5E2F458F" w:rsidR="00D67F91" w:rsidRDefault="00C90F2A" w:rsidP="00DE7023">
      <w:pPr>
        <w:spacing w:line="276" w:lineRule="auto"/>
        <w:jc w:val="both"/>
        <w:rPr>
          <w:rFonts w:ascii="Times New Roman" w:hAnsi="Times New Roman" w:cs="Times New Roman"/>
        </w:rPr>
      </w:pPr>
      <w:r>
        <w:rPr>
          <w:rFonts w:ascii="Times New Roman" w:hAnsi="Times New Roman" w:cs="Times New Roman"/>
        </w:rPr>
        <w:t xml:space="preserve">Figure 2 consists of two panels that display our outcomes of interest on the y-axis and the proportion of peers who attended kindergarten in a student's classroom on the x-axis. We generate separate graphs for the two outcomes of interest. These plots illustrate a positive correlation between the percentage of classroom peers who attended kindergarten and students' academic performance (left panel), and non-cognitive skills (right panel) in the medium term (shown in red), in contrast to a negligible association noted in the short term (shown in blue). To model these relationships in a regression framework, we employ the specification in Equation (1). Table 3 presents the short-term impact of peer kindergarten attendance on academic and non-cognitive outcomes. The estimated effect is small and statistically insignificant, reflecting the graphical representation. We hypothesize that this is attributable to the relatively short time that has elapsed since these peers were in the same classroom, resulting in limited opportunities to interact with and to influence one another. </w:t>
      </w:r>
    </w:p>
    <w:p w14:paraId="3F4ADF69" w14:textId="77777777" w:rsidR="00D826E3" w:rsidRDefault="00D826E3" w:rsidP="00DE7023">
      <w:pPr>
        <w:spacing w:line="276" w:lineRule="auto"/>
        <w:ind w:firstLine="720"/>
        <w:jc w:val="both"/>
        <w:rPr>
          <w:rFonts w:ascii="Times New Roman" w:hAnsi="Times New Roman" w:cs="Times New Roman"/>
        </w:rPr>
      </w:pPr>
    </w:p>
    <w:p w14:paraId="742BD2F4" w14:textId="61BE28F9" w:rsidR="00D86D9A" w:rsidRPr="0057098F" w:rsidRDefault="000A7D6A" w:rsidP="0057098F">
      <w:pPr>
        <w:spacing w:line="276" w:lineRule="auto"/>
        <w:jc w:val="both"/>
        <w:rPr>
          <w:rFonts w:ascii="Times New Roman" w:hAnsi="Times New Roman" w:cs="Times New Roman"/>
        </w:rPr>
      </w:pPr>
      <w:r>
        <w:rPr>
          <w:rFonts w:ascii="Times New Roman" w:hAnsi="Times New Roman" w:cs="Times New Roman"/>
        </w:rPr>
        <w:t xml:space="preserve">Turning to the medium-run effects, we examine the impact of peers’ kindergarten attendance on student performance in Grade 8, when they have had 14-18 months in the same classroom with the same set of peers. Table 4 presents estimates for all outcomes under our preferred full-controls </w:t>
      </w:r>
      <w:r>
        <w:rPr>
          <w:rFonts w:ascii="Times New Roman" w:hAnsi="Times New Roman" w:cs="Times New Roman"/>
        </w:rPr>
        <w:lastRenderedPageBreak/>
        <w:t xml:space="preserve">specification: column 1 reports academic performance, column 2 reports the composite non-cognitive index, column 3 reports social adjustment, and column 4 reports mental health. </w:t>
      </w:r>
    </w:p>
    <w:p w14:paraId="366125E7" w14:textId="77777777" w:rsidR="00871D4A" w:rsidRDefault="00871D4A" w:rsidP="00DE7023">
      <w:pPr>
        <w:spacing w:line="276" w:lineRule="auto"/>
        <w:ind w:firstLine="720"/>
        <w:jc w:val="both"/>
        <w:rPr>
          <w:rFonts w:ascii="Times New Roman" w:hAnsi="Times New Roman" w:cs="Times New Roman"/>
        </w:rPr>
      </w:pPr>
    </w:p>
    <w:p w14:paraId="4692BE78" w14:textId="77CA2382" w:rsidR="00471AE7" w:rsidRPr="00556D2F" w:rsidRDefault="000C5410" w:rsidP="00DE7023">
      <w:pPr>
        <w:spacing w:line="276" w:lineRule="auto"/>
        <w:jc w:val="both"/>
        <w:rPr>
          <w:rFonts w:ascii="Times New Roman" w:hAnsi="Times New Roman" w:cs="Times New Roman"/>
          <w:b/>
          <w:bCs/>
        </w:rPr>
      </w:pPr>
      <w:r>
        <w:rPr>
          <w:rFonts w:ascii="Times New Roman" w:hAnsi="Times New Roman" w:cs="Times New Roman"/>
        </w:rPr>
        <w:t>There are several key findings in Table 4. First, attending kindergarten during childhood positively correlates with a significant improvement in Grade 8 academic performance. Specifically, we find in column 1 that attending kindergarten in childhood is associated with an increase in own academic performance by around 20 percent of a standard deviation in Grade 8. These findings are in line with the extensive literature on the beneficial effects of kindergarten attendance on school performance (Behrman et al. 2024; Dean and Jayachandran 2020, Garcia et al. 2020, Hazarika and Viren, 2013).  Specifically, this effect size is comparable to those found in the 40th to 50th percentile of the distribution of effects reported in 96 studies from low and middle-income countries on various interventions aimed at improving educational outcomes (Evans and Yuan 2022). Other studies that report similar magnitude of effects include the evaluation of a large pre-primary education expansion in Argentina, which found that one year of pre-primary school increased average third-grade test scores by 23 percent of a standard deviation (Berlinski et al. 2009). Additionally, a meta-analysis of twenty-two studies on early childhood education in the US showed that participation in such programs increased high school graduation rates by approximately 0.26 standard deviations (McCoy et al. 2017). In particular, we build on Zhang et al (2023) by carefully distinguishing between short-term and medium-term impacts of peers. This distinction is critical, as it highlights the cumulative nature of peer spillovers, suggesting that the benefits of early childhood education may only materialize through sustained social interactions and adaptive classroom dynamics over time.</w:t>
      </w:r>
    </w:p>
    <w:p w14:paraId="3CF98C33" w14:textId="77777777" w:rsidR="00B311E7" w:rsidRDefault="00B311E7" w:rsidP="00DE7023">
      <w:pPr>
        <w:spacing w:line="276" w:lineRule="auto"/>
        <w:ind w:firstLine="720"/>
        <w:jc w:val="both"/>
        <w:rPr>
          <w:rFonts w:ascii="Times New Roman" w:hAnsi="Times New Roman" w:cs="Times New Roman"/>
        </w:rPr>
      </w:pPr>
    </w:p>
    <w:p w14:paraId="744C52C8" w14:textId="5736D656" w:rsidR="00306CAB" w:rsidRDefault="00306CAB" w:rsidP="00DE7023">
      <w:pPr>
        <w:spacing w:line="276" w:lineRule="auto"/>
        <w:jc w:val="both"/>
        <w:rPr>
          <w:rFonts w:ascii="Times New Roman" w:hAnsi="Times New Roman" w:cs="Times New Roman"/>
        </w:rPr>
      </w:pPr>
      <w:r w:rsidRPr="00306CAB">
        <w:rPr>
          <w:rFonts w:ascii="Times New Roman" w:hAnsi="Times New Roman" w:cs="Times New Roman"/>
        </w:rPr>
        <w:t xml:space="preserve">Second, the coefficient for peer KG in column 1 of Table 4 is statistically significant and positively associated with academic performance, indicating that students in classrooms with a higher proportion of kindergarten-attending peers achieve higher academic scores on average. Specifically, a one-percentage-point increase in the proportion of peers who attended kindergarten leads to an increase of 0.72 percent of a standard deviation in academic scores. To illustrate the significance of the effect, consider a class with the average size of 49 students in our dataset. Incorporating each additional student who attended kindergarten raises the proportion of peer kindergarten attendance by approximately 2 percent (1/49). This means having an additional student with kindergarten experience increases peers’ academic achievement by 1.44 (0.72*2) percent of a standard deviation in Grade 8. Given that the own effect of attending kindergarten is 20 percent of a standard deviation (based on our estimation and previous studies), the externality of the positive spillover effect amounts to roughly 7.20 percent of the direct effect of kindergarten on test scores. This is noteworthy as it is essentially a positive externality of attending KG that accrues over and above the direct effects documented in the literature. </w:t>
      </w:r>
    </w:p>
    <w:p w14:paraId="088185FB" w14:textId="77777777" w:rsidR="00306CAB" w:rsidRDefault="00306CAB" w:rsidP="00DE7023">
      <w:pPr>
        <w:spacing w:line="276" w:lineRule="auto"/>
        <w:ind w:firstLine="720"/>
        <w:jc w:val="both"/>
        <w:rPr>
          <w:rFonts w:ascii="Times New Roman" w:hAnsi="Times New Roman" w:cs="Times New Roman"/>
        </w:rPr>
      </w:pPr>
    </w:p>
    <w:p w14:paraId="2A5EF0E9" w14:textId="6DC98113" w:rsidR="00306CAB" w:rsidRDefault="00306CAB" w:rsidP="00DE7023">
      <w:pPr>
        <w:spacing w:line="276" w:lineRule="auto"/>
        <w:jc w:val="both"/>
        <w:rPr>
          <w:rFonts w:ascii="Times New Roman" w:hAnsi="Times New Roman" w:cs="Times New Roman"/>
        </w:rPr>
      </w:pPr>
      <w:r>
        <w:rPr>
          <w:rFonts w:ascii="Times New Roman" w:hAnsi="Times New Roman" w:cs="Times New Roman"/>
        </w:rPr>
        <w:t xml:space="preserve">The magnitude of effects that we find </w:t>
      </w:r>
      <w:r w:rsidRPr="00306CAB">
        <w:rPr>
          <w:rFonts w:ascii="Times New Roman" w:hAnsi="Times New Roman" w:cs="Times New Roman"/>
        </w:rPr>
        <w:t>is comparable to other studies that consider classroom peer effects on test scores. For example, Xu et al (2022) f</w:t>
      </w:r>
      <w:r w:rsidR="00697A87">
        <w:rPr>
          <w:rFonts w:ascii="Times New Roman" w:hAnsi="Times New Roman" w:cs="Times New Roman"/>
        </w:rPr>
        <w:t>inds</w:t>
      </w:r>
      <w:r w:rsidRPr="00306CAB">
        <w:rPr>
          <w:rFonts w:ascii="Times New Roman" w:hAnsi="Times New Roman" w:cs="Times New Roman"/>
        </w:rPr>
        <w:t xml:space="preserve"> that a one-percentage-point increase in </w:t>
      </w:r>
      <w:r w:rsidRPr="00306CAB">
        <w:rPr>
          <w:rFonts w:ascii="Times New Roman" w:hAnsi="Times New Roman" w:cs="Times New Roman"/>
        </w:rPr>
        <w:lastRenderedPageBreak/>
        <w:t>the proportion of peers who repeated a grade decreases academic performance by almost 2.10</w:t>
      </w:r>
      <w:r w:rsidR="003865BB">
        <w:rPr>
          <w:rFonts w:ascii="Times New Roman" w:hAnsi="Times New Roman" w:cs="Times New Roman"/>
        </w:rPr>
        <w:t xml:space="preserve"> percent of a</w:t>
      </w:r>
      <w:r w:rsidRPr="00306CAB">
        <w:rPr>
          <w:rFonts w:ascii="Times New Roman" w:hAnsi="Times New Roman" w:cs="Times New Roman"/>
        </w:rPr>
        <w:t xml:space="preserve"> standard deviations among students who have never repeated a grade. In another study, Gong et al (2021) </w:t>
      </w:r>
      <w:r w:rsidR="00697A87">
        <w:rPr>
          <w:rFonts w:ascii="Times New Roman" w:hAnsi="Times New Roman" w:cs="Times New Roman"/>
        </w:rPr>
        <w:t>notes</w:t>
      </w:r>
      <w:r w:rsidRPr="00306CAB">
        <w:rPr>
          <w:rFonts w:ascii="Times New Roman" w:hAnsi="Times New Roman" w:cs="Times New Roman"/>
        </w:rPr>
        <w:t xml:space="preserve"> that a one-percentage-point increase in the proportion of female classmates raises a student’s test score by 1.02 </w:t>
      </w:r>
      <w:r w:rsidR="00BD1338">
        <w:rPr>
          <w:rFonts w:ascii="Times New Roman" w:hAnsi="Times New Roman" w:cs="Times New Roman"/>
          <w:lang w:eastAsia="zh-CN"/>
        </w:rPr>
        <w:t xml:space="preserve">percent of a </w:t>
      </w:r>
      <w:r w:rsidRPr="00306CAB">
        <w:rPr>
          <w:rFonts w:ascii="Times New Roman" w:hAnsi="Times New Roman" w:cs="Times New Roman" w:hint="eastAsia"/>
          <w:lang w:eastAsia="zh-CN"/>
        </w:rPr>
        <w:t>s</w:t>
      </w:r>
      <w:r w:rsidRPr="00306CAB">
        <w:rPr>
          <w:rFonts w:ascii="Times New Roman" w:hAnsi="Times New Roman" w:cs="Times New Roman"/>
        </w:rPr>
        <w:t>tandard deviation.</w:t>
      </w:r>
      <w:r w:rsidR="002767B4">
        <w:rPr>
          <w:rFonts w:ascii="Times New Roman" w:hAnsi="Times New Roman" w:cs="Times New Roman"/>
        </w:rPr>
        <w:t xml:space="preserve"> </w:t>
      </w:r>
    </w:p>
    <w:p w14:paraId="3CBAF1B1" w14:textId="77777777" w:rsidR="002231F2" w:rsidRDefault="002231F2" w:rsidP="00DE7023">
      <w:pPr>
        <w:spacing w:line="276" w:lineRule="auto"/>
        <w:ind w:firstLine="720"/>
        <w:jc w:val="both"/>
        <w:rPr>
          <w:rFonts w:ascii="Times New Roman" w:hAnsi="Times New Roman" w:cs="Times New Roman"/>
        </w:rPr>
      </w:pPr>
    </w:p>
    <w:p w14:paraId="27C6A320" w14:textId="66699BF4" w:rsidR="00687CC0" w:rsidRDefault="00697A87" w:rsidP="00DE7023">
      <w:pPr>
        <w:spacing w:line="276" w:lineRule="auto"/>
        <w:jc w:val="both"/>
        <w:rPr>
          <w:rFonts w:ascii="Times New Roman" w:hAnsi="Times New Roman" w:cs="Times New Roman"/>
          <w:lang w:eastAsia="zh-CN"/>
        </w:rPr>
      </w:pPr>
      <w:r>
        <w:rPr>
          <w:rFonts w:ascii="Times New Roman" w:hAnsi="Times New Roman" w:cs="Times New Roman"/>
        </w:rPr>
        <w:t xml:space="preserve">We next focus on non-cognitive outcomes, reported in columns 2–4 of Table 4. We report a positive and statistically significant effect of peer kindergarten on a composite index of non-cognitive skills, where a </w:t>
      </w:r>
      <w:r w:rsidR="00A53325">
        <w:rPr>
          <w:rFonts w:ascii="Times New Roman" w:hAnsi="Times New Roman" w:cs="Times New Roman"/>
        </w:rPr>
        <w:t>one-</w:t>
      </w:r>
      <w:r>
        <w:rPr>
          <w:rFonts w:ascii="Times New Roman" w:hAnsi="Times New Roman" w:cs="Times New Roman"/>
        </w:rPr>
        <w:t>percentage</w:t>
      </w:r>
      <w:r w:rsidR="00A53325">
        <w:rPr>
          <w:rFonts w:ascii="Times New Roman" w:hAnsi="Times New Roman" w:cs="Times New Roman"/>
        </w:rPr>
        <w:t>-</w:t>
      </w:r>
      <w:r>
        <w:rPr>
          <w:rFonts w:ascii="Times New Roman" w:hAnsi="Times New Roman" w:cs="Times New Roman"/>
        </w:rPr>
        <w:t xml:space="preserve">point (approximately 0.10 SD) increase in the proportion of peers who attended kindergarten leads to a 0.74 percent of a standard deviation increase in non-cognitive abilities. This effect size implies that a one-SD increase in peer fraction with kindergarten experience improves non-cognitive abilities by 7.40 percent of a SD. This is consistent with prior research examining the influence of classroom peers on non-cognitive skills. For instance, Hill and Zhou (2021) demonstrates that a one-standard deviation rise in the proportion of classmates experiencing parental conflict elevates the unhappiness of each student by 8 percent of a standard deviation. Zhou and Wang (2023) notes that a one-standard deviation increase in classmates encountering an early childhood health shock diminishes a student's school engagement score by 10 percent of a standard deviation. </w:t>
      </w:r>
    </w:p>
    <w:p w14:paraId="0D8090D6" w14:textId="77777777" w:rsidR="00687CC0" w:rsidRDefault="00687CC0" w:rsidP="00DE7023">
      <w:pPr>
        <w:spacing w:line="276" w:lineRule="auto"/>
        <w:jc w:val="both"/>
        <w:rPr>
          <w:rFonts w:ascii="Times New Roman" w:hAnsi="Times New Roman" w:cs="Times New Roman"/>
          <w:lang w:eastAsia="zh-CN"/>
        </w:rPr>
      </w:pPr>
    </w:p>
    <w:p w14:paraId="10535F81" w14:textId="245EA451" w:rsidR="00F230E0" w:rsidRDefault="00850C9D" w:rsidP="00DE7023">
      <w:pPr>
        <w:spacing w:line="276" w:lineRule="auto"/>
        <w:jc w:val="both"/>
        <w:rPr>
          <w:rFonts w:ascii="Times New Roman" w:hAnsi="Times New Roman" w:cs="Times New Roman"/>
          <w:lang w:eastAsia="zh-CN"/>
        </w:rPr>
      </w:pPr>
      <w:r>
        <w:rPr>
          <w:rFonts w:ascii="Times New Roman" w:hAnsi="Times New Roman" w:cs="Times New Roman"/>
          <w:lang w:eastAsia="zh-CN"/>
        </w:rPr>
        <w:t xml:space="preserve">Similar to the case of peer effects on test scores, we contextualize the magnitude of the effect on non-cognitive abilities. Again, consider a class with the mean class size (49 students in our sample). Adding one more student who attended kindergarten increases the fraction of peer kindergarten attendance by about 2 percent. This means having an additional student with kindergarten experience increases peers’ non-cognitive achievement by 1.48 (0.74*2) percent of a standard deviation in Grade 8. Given that the own effect of attending kindergarten is 10 percent of a standard deviation (second row, column 2, Table 4), the magnitude of the positive spillover effect amounts to roughly 14.8 percent of the direct effect of kindergarten on non-cognitive abilities. </w:t>
      </w:r>
    </w:p>
    <w:p w14:paraId="779E2A9D" w14:textId="77777777" w:rsidR="007673CD" w:rsidRDefault="007673CD" w:rsidP="00DE7023">
      <w:pPr>
        <w:spacing w:line="276" w:lineRule="auto"/>
        <w:ind w:firstLine="720"/>
        <w:jc w:val="both"/>
        <w:rPr>
          <w:rFonts w:ascii="Times New Roman" w:hAnsi="Times New Roman" w:cs="Times New Roman"/>
        </w:rPr>
      </w:pPr>
    </w:p>
    <w:p w14:paraId="4FB18C4E" w14:textId="35D3E9D5" w:rsidR="00F230E0" w:rsidRDefault="004A200D" w:rsidP="00DE7023">
      <w:pPr>
        <w:spacing w:line="276" w:lineRule="auto"/>
        <w:jc w:val="both"/>
        <w:rPr>
          <w:rFonts w:ascii="Times New Roman" w:hAnsi="Times New Roman" w:cs="Times New Roman"/>
        </w:rPr>
      </w:pPr>
      <w:r>
        <w:rPr>
          <w:rFonts w:ascii="Times New Roman" w:hAnsi="Times New Roman" w:cs="Times New Roman"/>
        </w:rPr>
        <w:t>The index outcomes presented in Tables 4 and 5 are derived by aggregating multiple underlying factors as per Anderson (2008)</w:t>
      </w:r>
      <w:r w:rsidR="00687CC0">
        <w:rPr>
          <w:rFonts w:ascii="Times New Roman" w:hAnsi="Times New Roman" w:cs="Times New Roman"/>
        </w:rPr>
        <w:t xml:space="preserve">, thus reducing the pitfalls associated with </w:t>
      </w:r>
      <w:r w:rsidR="00731819" w:rsidRPr="00731819">
        <w:rPr>
          <w:rFonts w:ascii="Times New Roman" w:hAnsi="Times New Roman" w:cs="Times New Roman"/>
        </w:rPr>
        <w:t>multiple hypothesis testing</w:t>
      </w:r>
      <w:r w:rsidR="00124C68">
        <w:rPr>
          <w:rFonts w:ascii="Times New Roman" w:hAnsi="Times New Roman" w:cs="Times New Roman"/>
        </w:rPr>
        <w:t>.</w:t>
      </w:r>
      <w:r>
        <w:rPr>
          <w:rFonts w:ascii="Times New Roman" w:hAnsi="Times New Roman" w:cs="Times New Roman"/>
        </w:rPr>
        <w:t xml:space="preserve"> </w:t>
      </w:r>
      <w:r w:rsidR="00687CC0">
        <w:rPr>
          <w:rFonts w:ascii="Times New Roman" w:hAnsi="Times New Roman" w:cs="Times New Roman"/>
        </w:rPr>
        <w:t xml:space="preserve">Considering these separately, </w:t>
      </w:r>
      <w:r w:rsidR="009B37EA" w:rsidRPr="00D137DE">
        <w:rPr>
          <w:rFonts w:ascii="Times New Roman" w:hAnsi="Times New Roman" w:cs="Times New Roman"/>
        </w:rPr>
        <w:t xml:space="preserve">Appendix Figure 1 shows that peer kindergarten has a positive influence on most individual factors. These effects are stronger for social skills, which are important for non-cognitive abilities. Also, more peers with kindergarten experience leads to students being more likely to </w:t>
      </w:r>
      <w:r w:rsidR="00687CC0">
        <w:rPr>
          <w:rFonts w:ascii="Times New Roman" w:hAnsi="Times New Roman" w:cs="Times New Roman"/>
        </w:rPr>
        <w:t>engage in</w:t>
      </w:r>
      <w:r w:rsidR="009B37EA" w:rsidRPr="00D137DE">
        <w:rPr>
          <w:rFonts w:ascii="Times New Roman" w:hAnsi="Times New Roman" w:cs="Times New Roman"/>
        </w:rPr>
        <w:t xml:space="preserve"> extracurricular activities like visiting museums, zoos, or science parks, and </w:t>
      </w:r>
      <w:r w:rsidR="00687CC0">
        <w:rPr>
          <w:rFonts w:ascii="Times New Roman" w:hAnsi="Times New Roman" w:cs="Times New Roman"/>
        </w:rPr>
        <w:t xml:space="preserve">attending </w:t>
      </w:r>
      <w:r w:rsidR="009B37EA" w:rsidRPr="00D137DE">
        <w:rPr>
          <w:rFonts w:ascii="Times New Roman" w:hAnsi="Times New Roman" w:cs="Times New Roman"/>
        </w:rPr>
        <w:t xml:space="preserve">cultural events like movies, plays, or sports. The effects are also significant for </w:t>
      </w:r>
      <w:r w:rsidR="00687CC0">
        <w:rPr>
          <w:rFonts w:ascii="Times New Roman" w:hAnsi="Times New Roman" w:cs="Times New Roman"/>
        </w:rPr>
        <w:t xml:space="preserve">subjects such as </w:t>
      </w:r>
      <w:r w:rsidR="009B37EA" w:rsidRPr="00D137DE">
        <w:rPr>
          <w:rFonts w:ascii="Times New Roman" w:hAnsi="Times New Roman" w:cs="Times New Roman"/>
        </w:rPr>
        <w:t>Chinese and math.</w:t>
      </w:r>
      <w:r w:rsidR="00FB00CC" w:rsidRPr="009B37EA">
        <w:rPr>
          <w:rFonts w:ascii="Times New Roman" w:hAnsi="Times New Roman" w:cs="Times New Roman"/>
        </w:rPr>
        <w:t xml:space="preserve"> </w:t>
      </w:r>
      <w:r w:rsidR="00E1695F" w:rsidRPr="009B37EA">
        <w:rPr>
          <w:rFonts w:ascii="Times New Roman" w:hAnsi="Times New Roman" w:cs="Times New Roman"/>
        </w:rPr>
        <w:t xml:space="preserve">Overall, </w:t>
      </w:r>
      <w:r w:rsidR="005C2F1A" w:rsidRPr="009B37EA">
        <w:rPr>
          <w:rFonts w:ascii="Times New Roman" w:hAnsi="Times New Roman" w:cs="Times New Roman"/>
        </w:rPr>
        <w:t xml:space="preserve">the benefits of peer kindergarten attendance are </w:t>
      </w:r>
      <w:r w:rsidR="009C1C89" w:rsidRPr="009B37EA">
        <w:rPr>
          <w:rFonts w:ascii="Times New Roman" w:hAnsi="Times New Roman" w:cs="Times New Roman"/>
        </w:rPr>
        <w:t>larger</w:t>
      </w:r>
      <w:r w:rsidR="005C2F1A" w:rsidRPr="009B37EA">
        <w:rPr>
          <w:rFonts w:ascii="Times New Roman" w:hAnsi="Times New Roman" w:cs="Times New Roman"/>
        </w:rPr>
        <w:t xml:space="preserve"> for non-cognitive skills than for academic performance, consistent with existing literature </w:t>
      </w:r>
      <w:r w:rsidR="00EA4B35" w:rsidRPr="009B37EA">
        <w:rPr>
          <w:rFonts w:ascii="Times New Roman" w:hAnsi="Times New Roman" w:cs="Times New Roman"/>
        </w:rPr>
        <w:t>on classroom peer effect</w:t>
      </w:r>
      <w:r w:rsidR="00687CC0">
        <w:rPr>
          <w:rFonts w:ascii="Times New Roman" w:hAnsi="Times New Roman" w:cs="Times New Roman"/>
        </w:rPr>
        <w:t>s</w:t>
      </w:r>
      <w:r w:rsidR="00EA4B35" w:rsidRPr="009B37EA">
        <w:rPr>
          <w:rFonts w:ascii="Times New Roman" w:hAnsi="Times New Roman" w:cs="Times New Roman"/>
        </w:rPr>
        <w:t xml:space="preserve"> </w:t>
      </w:r>
      <w:r w:rsidR="005C2F1A" w:rsidRPr="009B37EA">
        <w:rPr>
          <w:rFonts w:ascii="Times New Roman" w:hAnsi="Times New Roman" w:cs="Times New Roman"/>
        </w:rPr>
        <w:t xml:space="preserve">(Zhou </w:t>
      </w:r>
      <w:r w:rsidR="005C2F1A" w:rsidRPr="005C2F1A">
        <w:rPr>
          <w:rFonts w:ascii="Times New Roman" w:hAnsi="Times New Roman" w:cs="Times New Roman"/>
        </w:rPr>
        <w:t>and Wang 2023).</w:t>
      </w:r>
      <w:r w:rsidR="005C2F1A">
        <w:rPr>
          <w:rFonts w:ascii="Times New Roman" w:hAnsi="Times New Roman" w:cs="Times New Roman"/>
        </w:rPr>
        <w:t xml:space="preserve"> </w:t>
      </w:r>
    </w:p>
    <w:p w14:paraId="42E05EE5" w14:textId="77777777" w:rsidR="0002735D" w:rsidRDefault="0002735D" w:rsidP="00DE7023">
      <w:pPr>
        <w:spacing w:line="276" w:lineRule="auto"/>
        <w:jc w:val="both"/>
        <w:rPr>
          <w:rFonts w:ascii="Times New Roman" w:hAnsi="Times New Roman" w:cs="Times New Roman"/>
        </w:rPr>
      </w:pPr>
    </w:p>
    <w:p w14:paraId="5048C09E" w14:textId="77777777" w:rsidR="00D86D9A" w:rsidRPr="0057098F" w:rsidRDefault="00000000" w:rsidP="0057098F">
      <w:pPr>
        <w:spacing w:line="276" w:lineRule="auto"/>
        <w:jc w:val="both"/>
        <w:rPr>
          <w:rFonts w:ascii="Times New Roman" w:hAnsi="Times New Roman" w:cs="Times New Roman"/>
        </w:rPr>
      </w:pPr>
      <w:r w:rsidRPr="0057098F">
        <w:rPr>
          <w:rFonts w:ascii="Times New Roman" w:hAnsi="Times New Roman" w:cs="Times New Roman"/>
        </w:rPr>
        <w:t xml:space="preserve">The aggregate indices constitute our primary outcomes for inference; results on individual components presented in the Appendix should accordingly be interpreted with appropriate caution. </w:t>
      </w:r>
      <w:r w:rsidRPr="0057098F">
        <w:rPr>
          <w:rFonts w:ascii="Times New Roman" w:hAnsi="Times New Roman" w:cs="Times New Roman"/>
        </w:rPr>
        <w:lastRenderedPageBreak/>
        <w:t xml:space="preserve">This approach is equivalent in spirit to applying a Simes (1986) correction across the family of component outcomes, and the aggregate </w:t>
      </w:r>
      <w:r w:rsidRPr="00970E51">
        <w:rPr>
          <w:rFonts w:ascii="Times New Roman" w:hAnsi="Times New Roman" w:cs="Times New Roman"/>
          <w:i/>
          <w:iCs/>
        </w:rPr>
        <w:t>p</w:t>
      </w:r>
      <w:r w:rsidRPr="0057098F">
        <w:rPr>
          <w:rFonts w:ascii="Times New Roman" w:hAnsi="Times New Roman" w:cs="Times New Roman"/>
        </w:rPr>
        <w:t>-values reported in Tables 4 and 5 already account for the joint nature of the tests.</w:t>
      </w:r>
    </w:p>
    <w:p w14:paraId="4A71DCD6" w14:textId="2EAAF8B1" w:rsidR="00810B7E" w:rsidRDefault="00810B7E" w:rsidP="00DE7023">
      <w:pPr>
        <w:spacing w:line="276" w:lineRule="auto"/>
        <w:jc w:val="both"/>
        <w:rPr>
          <w:rFonts w:ascii="Times New Roman" w:hAnsi="Times New Roman" w:cs="Times New Roman"/>
        </w:rPr>
      </w:pPr>
    </w:p>
    <w:p w14:paraId="7EC6FFC3" w14:textId="6F80BBEE" w:rsidR="00CC24B8" w:rsidRDefault="00320860" w:rsidP="00113AE9">
      <w:pPr>
        <w:spacing w:line="276" w:lineRule="auto"/>
        <w:rPr>
          <w:rFonts w:ascii="Times New Roman" w:hAnsi="Times New Roman" w:cs="Times New Roman"/>
          <w:b/>
          <w:bCs/>
        </w:rPr>
      </w:pPr>
      <w:r>
        <w:rPr>
          <w:rFonts w:ascii="Times New Roman" w:hAnsi="Times New Roman" w:cs="Times New Roman"/>
          <w:b/>
          <w:bCs/>
        </w:rPr>
        <w:t>B</w:t>
      </w:r>
      <w:r w:rsidR="008429A8">
        <w:rPr>
          <w:rFonts w:ascii="Times New Roman" w:hAnsi="Times New Roman" w:cs="Times New Roman"/>
          <w:b/>
          <w:bCs/>
        </w:rPr>
        <w:t>.</w:t>
      </w:r>
      <w:r w:rsidR="009D659A" w:rsidRPr="009D659A">
        <w:rPr>
          <w:rFonts w:ascii="Times New Roman" w:hAnsi="Times New Roman" w:cs="Times New Roman"/>
          <w:b/>
          <w:bCs/>
        </w:rPr>
        <w:t xml:space="preserve"> Heterogeneous impact</w:t>
      </w:r>
      <w:r w:rsidR="00A332B3">
        <w:rPr>
          <w:rFonts w:ascii="Times New Roman" w:hAnsi="Times New Roman" w:cs="Times New Roman"/>
          <w:b/>
          <w:bCs/>
        </w:rPr>
        <w:t>s</w:t>
      </w:r>
    </w:p>
    <w:p w14:paraId="4F0A38EF" w14:textId="2C6CA825" w:rsidR="00B85744" w:rsidRPr="000D746E" w:rsidRDefault="00AF0462" w:rsidP="00DE7023">
      <w:pPr>
        <w:pStyle w:val="NormalWeb"/>
        <w:spacing w:before="0" w:beforeAutospacing="0" w:after="0" w:afterAutospacing="0" w:line="276" w:lineRule="auto"/>
        <w:jc w:val="both"/>
      </w:pPr>
      <w:r>
        <w:t xml:space="preserve">We will now focus on our medium-term outcomes, starting with an analysis of heterogeneities across </w:t>
      </w:r>
      <w:r w:rsidR="00573D7E">
        <w:t>several</w:t>
      </w:r>
      <w:r>
        <w:t xml:space="preserve"> dimensions, including the student's gender and their household's socioeconomic position (mother's education, rural-urban hukou classification, and migrant status).</w:t>
      </w:r>
      <w:r w:rsidR="007D049F">
        <w:t xml:space="preserve"> </w:t>
      </w:r>
    </w:p>
    <w:p w14:paraId="43A6FF69" w14:textId="77777777" w:rsidR="00F42969" w:rsidRDefault="00F42969" w:rsidP="00DE7023">
      <w:pPr>
        <w:spacing w:line="276" w:lineRule="auto"/>
        <w:ind w:firstLine="720"/>
        <w:jc w:val="both"/>
        <w:rPr>
          <w:rFonts w:ascii="Times New Roman" w:hAnsi="Times New Roman" w:cs="Times New Roman"/>
          <w:lang w:eastAsia="zh-CN"/>
        </w:rPr>
      </w:pPr>
    </w:p>
    <w:p w14:paraId="051CD2FE" w14:textId="35BD2CF9" w:rsidR="00875A27" w:rsidRDefault="00875A27" w:rsidP="00DE7023">
      <w:pPr>
        <w:spacing w:line="276" w:lineRule="auto"/>
        <w:jc w:val="both"/>
        <w:rPr>
          <w:rFonts w:ascii="Times New Roman" w:hAnsi="Times New Roman" w:cs="Times New Roman"/>
          <w:lang w:eastAsia="zh-CN"/>
        </w:rPr>
      </w:pPr>
      <w:r w:rsidRPr="00875A27">
        <w:rPr>
          <w:rFonts w:ascii="Times New Roman" w:hAnsi="Times New Roman" w:cs="Times New Roman"/>
          <w:lang w:eastAsia="zh-CN"/>
        </w:rPr>
        <w:t>Studies indicate that boys are more vulnerable to social pressures and generally do poorly in adverse circumstances. More specifically, boys from fractured households exhibit comparatively inferior academic performance than girls (Bertrand and Pan 2013). Additionally, two early-life intervention programs in the United States targeting underprivileged children, specifically the Perry Preschool Project (PPP) and the Carolina Abecedarian Project (ABC), demonstrated significant gender-specific benefits on adult outcomes (Conti et al. 2016). Focusing on gender in our analyses, we find that the proportion of classmates who attended kindergarten positively influences most outcomes for both male and female students, with the exception of male academic performance, as indicated in Panel A of Table 5. The difference in coefficients between the two genders in columns 1 and 2 is not statistically significant however, indicating comparable impacts of peer kindergarten by gender. </w:t>
      </w:r>
    </w:p>
    <w:p w14:paraId="7B0119D7" w14:textId="77777777" w:rsidR="00875A27" w:rsidRPr="00E960CB" w:rsidRDefault="00875A27" w:rsidP="00DE7023">
      <w:pPr>
        <w:spacing w:line="276" w:lineRule="auto"/>
        <w:ind w:firstLine="720"/>
        <w:jc w:val="both"/>
        <w:rPr>
          <w:rFonts w:ascii="Times New Roman" w:eastAsia="DengXian" w:hAnsi="Times New Roman" w:cs="Times New Roman"/>
          <w:lang w:eastAsia="zh-CN"/>
        </w:rPr>
      </w:pPr>
    </w:p>
    <w:p w14:paraId="5862BCFE" w14:textId="7C90C8C3" w:rsidR="004F6BF3" w:rsidRDefault="00CB2B6F" w:rsidP="00DE7023">
      <w:pPr>
        <w:spacing w:line="276" w:lineRule="auto"/>
        <w:jc w:val="both"/>
        <w:rPr>
          <w:rFonts w:ascii="Times New Roman" w:hAnsi="Times New Roman" w:cs="Times New Roman"/>
          <w:lang w:eastAsia="zh-CN"/>
        </w:rPr>
      </w:pPr>
      <w:r>
        <w:rPr>
          <w:rFonts w:ascii="Times New Roman" w:hAnsi="Times New Roman" w:cs="Times New Roman"/>
          <w:lang w:eastAsia="zh-CN"/>
        </w:rPr>
        <w:t xml:space="preserve">To </w:t>
      </w:r>
      <w:r w:rsidR="00F04AC3">
        <w:rPr>
          <w:rFonts w:ascii="Times New Roman" w:hAnsi="Times New Roman" w:cs="Times New Roman"/>
          <w:lang w:eastAsia="zh-CN"/>
        </w:rPr>
        <w:t>explore gender heterogeneities</w:t>
      </w:r>
      <w:r w:rsidR="00573D7E">
        <w:rPr>
          <w:rFonts w:ascii="Times New Roman" w:hAnsi="Times New Roman" w:cs="Times New Roman"/>
          <w:lang w:eastAsia="zh-CN"/>
        </w:rPr>
        <w:t xml:space="preserve"> more comprehensively</w:t>
      </w:r>
      <w:r>
        <w:rPr>
          <w:rFonts w:ascii="Times New Roman" w:hAnsi="Times New Roman" w:cs="Times New Roman"/>
          <w:lang w:eastAsia="zh-CN"/>
        </w:rPr>
        <w:t>, w</w:t>
      </w:r>
      <w:r w:rsidRPr="004F6BF3">
        <w:rPr>
          <w:rFonts w:ascii="Times New Roman" w:hAnsi="Times New Roman" w:cs="Times New Roman"/>
          <w:lang w:eastAsia="zh-CN"/>
        </w:rPr>
        <w:t xml:space="preserve">e </w:t>
      </w:r>
      <w:r w:rsidR="004F6BF3" w:rsidRPr="004F6BF3">
        <w:rPr>
          <w:rFonts w:ascii="Times New Roman" w:hAnsi="Times New Roman" w:cs="Times New Roman"/>
          <w:lang w:eastAsia="zh-CN"/>
        </w:rPr>
        <w:t xml:space="preserve">split the main </w:t>
      </w:r>
      <w:r w:rsidR="004F6BF3" w:rsidRPr="00E73618">
        <w:rPr>
          <w:rFonts w:ascii="Times New Roman" w:hAnsi="Times New Roman" w:cs="Times New Roman"/>
          <w:i/>
          <w:lang w:eastAsia="zh-CN"/>
        </w:rPr>
        <w:t>peer KG</w:t>
      </w:r>
      <w:r w:rsidR="004F6BF3" w:rsidRPr="004F6BF3">
        <w:rPr>
          <w:rFonts w:ascii="Times New Roman" w:hAnsi="Times New Roman" w:cs="Times New Roman"/>
          <w:lang w:eastAsia="zh-CN"/>
        </w:rPr>
        <w:t xml:space="preserve"> variable into two components</w:t>
      </w:r>
      <w:r w:rsidR="00E70D28">
        <w:rPr>
          <w:rFonts w:ascii="Times New Roman" w:hAnsi="Times New Roman" w:cs="Times New Roman"/>
          <w:lang w:eastAsia="zh-CN"/>
        </w:rPr>
        <w:t>:</w:t>
      </w:r>
      <w:r w:rsidR="004F6BF3" w:rsidRPr="004F6BF3">
        <w:rPr>
          <w:rFonts w:ascii="Times New Roman" w:hAnsi="Times New Roman" w:cs="Times New Roman"/>
          <w:lang w:eastAsia="zh-CN"/>
        </w:rPr>
        <w:t xml:space="preserve"> </w:t>
      </w:r>
      <w:r w:rsidR="00DF4501">
        <w:rPr>
          <w:rFonts w:ascii="Times New Roman" w:hAnsi="Times New Roman" w:cs="Times New Roman" w:hint="eastAsia"/>
          <w:lang w:eastAsia="zh-CN"/>
        </w:rPr>
        <w:t>t</w:t>
      </w:r>
      <w:r w:rsidR="004F6BF3" w:rsidRPr="004F6BF3">
        <w:rPr>
          <w:rFonts w:ascii="Times New Roman" w:hAnsi="Times New Roman" w:cs="Times New Roman"/>
          <w:lang w:eastAsia="zh-CN"/>
        </w:rPr>
        <w:t xml:space="preserve">he proportion of female peers who attended kindergarten and the proportion of male peers who attended kindergarten. This is motivated by </w:t>
      </w:r>
      <w:r w:rsidR="00033565">
        <w:rPr>
          <w:rFonts w:ascii="Times New Roman" w:hAnsi="Times New Roman" w:cs="Times New Roman"/>
          <w:lang w:eastAsia="zh-CN"/>
        </w:rPr>
        <w:t xml:space="preserve">existing </w:t>
      </w:r>
      <w:r w:rsidR="004F6BF3" w:rsidRPr="004F6BF3">
        <w:rPr>
          <w:rFonts w:ascii="Times New Roman" w:hAnsi="Times New Roman" w:cs="Times New Roman"/>
          <w:lang w:eastAsia="zh-CN"/>
        </w:rPr>
        <w:t xml:space="preserve">research indicating that friendship networks in </w:t>
      </w:r>
      <w:r w:rsidR="001203BE">
        <w:rPr>
          <w:rFonts w:ascii="Times New Roman" w:hAnsi="Times New Roman" w:cs="Times New Roman"/>
          <w:lang w:eastAsia="zh-CN"/>
        </w:rPr>
        <w:t>middle-school</w:t>
      </w:r>
      <w:r w:rsidR="004F6BF3" w:rsidRPr="004F6BF3">
        <w:rPr>
          <w:rFonts w:ascii="Times New Roman" w:hAnsi="Times New Roman" w:cs="Times New Roman"/>
          <w:lang w:eastAsia="zh-CN"/>
        </w:rPr>
        <w:t xml:space="preserve"> often exhibit significant homophily with respect to gender and social background</w:t>
      </w:r>
      <w:r w:rsidR="00F63753">
        <w:rPr>
          <w:rFonts w:ascii="Times New Roman" w:hAnsi="Times New Roman" w:cs="Times New Roman"/>
          <w:lang w:eastAsia="zh-CN"/>
        </w:rPr>
        <w:t xml:space="preserve"> </w:t>
      </w:r>
      <w:r w:rsidR="00C86268">
        <w:rPr>
          <w:rFonts w:ascii="Times New Roman" w:hAnsi="Times New Roman" w:cs="Times New Roman"/>
          <w:lang w:eastAsia="zh-CN"/>
        </w:rPr>
        <w:t>(An 2022</w:t>
      </w:r>
      <w:r w:rsidR="00F63753">
        <w:rPr>
          <w:rFonts w:ascii="Times New Roman" w:hAnsi="Times New Roman" w:cs="Times New Roman"/>
          <w:lang w:eastAsia="zh-CN"/>
        </w:rPr>
        <w:t>)</w:t>
      </w:r>
      <w:r w:rsidR="004F6BF3" w:rsidRPr="004F6BF3">
        <w:rPr>
          <w:rFonts w:ascii="Times New Roman" w:hAnsi="Times New Roman" w:cs="Times New Roman"/>
          <w:lang w:eastAsia="zh-CN"/>
        </w:rPr>
        <w:t xml:space="preserve">. We present the results of this analysis in Appendix Table </w:t>
      </w:r>
      <w:r w:rsidR="006C1EF3">
        <w:rPr>
          <w:rFonts w:ascii="Times New Roman" w:hAnsi="Times New Roman" w:cs="Times New Roman"/>
          <w:lang w:eastAsia="zh-CN"/>
        </w:rPr>
        <w:t>2</w:t>
      </w:r>
      <w:r w:rsidR="004F6BF3" w:rsidRPr="004F6BF3">
        <w:rPr>
          <w:rFonts w:ascii="Times New Roman" w:hAnsi="Times New Roman" w:cs="Times New Roman"/>
          <w:lang w:eastAsia="zh-CN"/>
        </w:rPr>
        <w:t xml:space="preserve">, where we regress academic performance and </w:t>
      </w:r>
      <w:r w:rsidR="002A0374">
        <w:rPr>
          <w:rFonts w:ascii="Times New Roman" w:hAnsi="Times New Roman" w:cs="Times New Roman"/>
          <w:lang w:eastAsia="zh-CN"/>
        </w:rPr>
        <w:t>non-cognit</w:t>
      </w:r>
      <w:r w:rsidR="004F6BF3" w:rsidRPr="004F6BF3">
        <w:rPr>
          <w:rFonts w:ascii="Times New Roman" w:hAnsi="Times New Roman" w:cs="Times New Roman"/>
          <w:lang w:eastAsia="zh-CN"/>
        </w:rPr>
        <w:t xml:space="preserve">ive outcomes separately for female and male sub-samples of students on </w:t>
      </w:r>
      <w:r w:rsidR="004F6BF3" w:rsidRPr="00E73618">
        <w:rPr>
          <w:rFonts w:ascii="Times New Roman" w:hAnsi="Times New Roman" w:cs="Times New Roman"/>
          <w:i/>
          <w:lang w:eastAsia="zh-CN"/>
        </w:rPr>
        <w:t>peer KG</w:t>
      </w:r>
      <w:r w:rsidR="004F6BF3" w:rsidRPr="004F6BF3">
        <w:rPr>
          <w:rFonts w:ascii="Times New Roman" w:hAnsi="Times New Roman" w:cs="Times New Roman"/>
          <w:lang w:eastAsia="zh-CN"/>
        </w:rPr>
        <w:t xml:space="preserve"> attendance </w:t>
      </w:r>
      <w:r w:rsidR="00DD426E">
        <w:rPr>
          <w:rFonts w:ascii="Times New Roman" w:hAnsi="Times New Roman" w:cs="Times New Roman"/>
          <w:lang w:eastAsia="zh-CN"/>
        </w:rPr>
        <w:t>differentiated by gender</w:t>
      </w:r>
      <w:r w:rsidR="004F6BF3" w:rsidRPr="004F6BF3">
        <w:rPr>
          <w:rFonts w:ascii="Times New Roman" w:hAnsi="Times New Roman" w:cs="Times New Roman"/>
          <w:lang w:eastAsia="zh-CN"/>
        </w:rPr>
        <w:t xml:space="preserve">. Our results </w:t>
      </w:r>
      <w:r w:rsidR="001C25F7">
        <w:rPr>
          <w:rFonts w:ascii="Times New Roman" w:hAnsi="Times New Roman" w:cs="Times New Roman"/>
          <w:lang w:eastAsia="zh-CN"/>
        </w:rPr>
        <w:t>indicate</w:t>
      </w:r>
      <w:r w:rsidR="005422FA">
        <w:rPr>
          <w:rFonts w:ascii="Times New Roman" w:hAnsi="Times New Roman" w:cs="Times New Roman"/>
          <w:lang w:eastAsia="zh-CN"/>
        </w:rPr>
        <w:t xml:space="preserve"> </w:t>
      </w:r>
      <w:r w:rsidR="004F6BF3" w:rsidRPr="004F6BF3">
        <w:rPr>
          <w:rFonts w:ascii="Times New Roman" w:hAnsi="Times New Roman" w:cs="Times New Roman"/>
          <w:lang w:eastAsia="zh-CN"/>
        </w:rPr>
        <w:t xml:space="preserve">that the peer kindergarten effect on academic performance for females </w:t>
      </w:r>
      <w:r w:rsidR="001C25F7">
        <w:rPr>
          <w:rFonts w:ascii="Times New Roman" w:hAnsi="Times New Roman" w:cs="Times New Roman"/>
          <w:lang w:eastAsia="zh-CN"/>
        </w:rPr>
        <w:t xml:space="preserve">in column 1 </w:t>
      </w:r>
      <w:r w:rsidR="004F6BF3" w:rsidRPr="004F6BF3">
        <w:rPr>
          <w:rFonts w:ascii="Times New Roman" w:hAnsi="Times New Roman" w:cs="Times New Roman"/>
          <w:lang w:eastAsia="zh-CN"/>
        </w:rPr>
        <w:t>is largely driven by their female peers</w:t>
      </w:r>
      <w:r w:rsidR="00E70D28">
        <w:rPr>
          <w:rFonts w:ascii="Times New Roman" w:hAnsi="Times New Roman" w:cs="Times New Roman"/>
          <w:lang w:eastAsia="zh-CN"/>
        </w:rPr>
        <w:t xml:space="preserve"> (</w:t>
      </w:r>
      <w:r w:rsidR="004F6BF3" w:rsidRPr="004F6BF3">
        <w:rPr>
          <w:rFonts w:ascii="Times New Roman" w:hAnsi="Times New Roman" w:cs="Times New Roman"/>
          <w:lang w:eastAsia="zh-CN"/>
        </w:rPr>
        <w:t>a</w:t>
      </w:r>
      <w:r w:rsidR="00E70D28">
        <w:rPr>
          <w:rFonts w:ascii="Times New Roman" w:hAnsi="Times New Roman" w:cs="Times New Roman"/>
          <w:lang w:eastAsia="zh-CN"/>
        </w:rPr>
        <w:t xml:space="preserve"> significant</w:t>
      </w:r>
      <w:r w:rsidR="004F6BF3" w:rsidRPr="004F6BF3">
        <w:rPr>
          <w:rFonts w:ascii="Times New Roman" w:hAnsi="Times New Roman" w:cs="Times New Roman"/>
          <w:lang w:eastAsia="zh-CN"/>
        </w:rPr>
        <w:t xml:space="preserve"> coefficient of 0.</w:t>
      </w:r>
      <w:r w:rsidR="00795025">
        <w:rPr>
          <w:rFonts w:ascii="Times New Roman" w:hAnsi="Times New Roman" w:cs="Times New Roman"/>
          <w:lang w:eastAsia="zh-CN"/>
        </w:rPr>
        <w:t>55</w:t>
      </w:r>
      <w:r w:rsidR="00E70D28">
        <w:rPr>
          <w:rFonts w:ascii="Times New Roman" w:hAnsi="Times New Roman" w:cs="Times New Roman"/>
          <w:lang w:eastAsia="zh-CN"/>
        </w:rPr>
        <w:t>)</w:t>
      </w:r>
      <w:r w:rsidR="00DD426E">
        <w:rPr>
          <w:rFonts w:ascii="Times New Roman" w:hAnsi="Times New Roman" w:cs="Times New Roman"/>
          <w:lang w:eastAsia="zh-CN"/>
        </w:rPr>
        <w:t xml:space="preserve">; </w:t>
      </w:r>
      <w:r w:rsidR="004F6BF3" w:rsidRPr="004F6BF3">
        <w:rPr>
          <w:rFonts w:ascii="Times New Roman" w:hAnsi="Times New Roman" w:cs="Times New Roman"/>
          <w:lang w:eastAsia="zh-CN"/>
        </w:rPr>
        <w:t>the coefficient for male peers</w:t>
      </w:r>
      <w:r w:rsidR="001C25F7">
        <w:rPr>
          <w:rFonts w:ascii="Times New Roman" w:hAnsi="Times New Roman" w:cs="Times New Roman"/>
          <w:lang w:eastAsia="zh-CN"/>
        </w:rPr>
        <w:t xml:space="preserve"> in this column</w:t>
      </w:r>
      <w:r w:rsidR="004F6BF3" w:rsidRPr="004F6BF3">
        <w:rPr>
          <w:rFonts w:ascii="Times New Roman" w:hAnsi="Times New Roman" w:cs="Times New Roman"/>
          <w:lang w:eastAsia="zh-CN"/>
        </w:rPr>
        <w:t xml:space="preserve"> is statistically insignificant. Similarly, male peers have a larg</w:t>
      </w:r>
      <w:r w:rsidR="001C25F7">
        <w:rPr>
          <w:rFonts w:ascii="Times New Roman" w:hAnsi="Times New Roman" w:cs="Times New Roman"/>
          <w:lang w:eastAsia="zh-CN"/>
        </w:rPr>
        <w:t>e significant</w:t>
      </w:r>
      <w:r w:rsidR="004F6BF3" w:rsidRPr="004F6BF3">
        <w:rPr>
          <w:rFonts w:ascii="Times New Roman" w:hAnsi="Times New Roman" w:cs="Times New Roman"/>
          <w:lang w:eastAsia="zh-CN"/>
        </w:rPr>
        <w:t xml:space="preserve"> effect on male students</w:t>
      </w:r>
      <w:r w:rsidR="001C25F7">
        <w:rPr>
          <w:rFonts w:ascii="Times New Roman" w:hAnsi="Times New Roman" w:cs="Times New Roman"/>
          <w:lang w:eastAsia="zh-CN"/>
        </w:rPr>
        <w:t xml:space="preserve"> in </w:t>
      </w:r>
      <w:r w:rsidR="00774D49">
        <w:rPr>
          <w:rFonts w:ascii="Times New Roman" w:hAnsi="Times New Roman" w:cs="Times New Roman"/>
          <w:lang w:eastAsia="zh-CN"/>
        </w:rPr>
        <w:t>the case</w:t>
      </w:r>
      <w:r w:rsidR="001C25F7">
        <w:rPr>
          <w:rFonts w:ascii="Times New Roman" w:hAnsi="Times New Roman" w:cs="Times New Roman"/>
          <w:lang w:eastAsia="zh-CN"/>
        </w:rPr>
        <w:t xml:space="preserve"> of </w:t>
      </w:r>
      <w:r w:rsidR="002A0374">
        <w:rPr>
          <w:rFonts w:ascii="Times New Roman" w:hAnsi="Times New Roman" w:cs="Times New Roman"/>
          <w:lang w:eastAsia="zh-CN"/>
        </w:rPr>
        <w:t>non-cognit</w:t>
      </w:r>
      <w:r w:rsidR="001C25F7">
        <w:rPr>
          <w:rFonts w:ascii="Times New Roman" w:hAnsi="Times New Roman" w:cs="Times New Roman"/>
          <w:lang w:eastAsia="zh-CN"/>
        </w:rPr>
        <w:t>ive outcomes in column 4</w:t>
      </w:r>
      <w:r w:rsidR="004F6BF3" w:rsidRPr="004F6BF3">
        <w:rPr>
          <w:rFonts w:ascii="Times New Roman" w:hAnsi="Times New Roman" w:cs="Times New Roman"/>
          <w:lang w:eastAsia="zh-CN"/>
        </w:rPr>
        <w:t xml:space="preserve">. These </w:t>
      </w:r>
      <w:r w:rsidR="00DD426E">
        <w:rPr>
          <w:rFonts w:ascii="Times New Roman" w:hAnsi="Times New Roman" w:cs="Times New Roman"/>
          <w:lang w:eastAsia="zh-CN"/>
        </w:rPr>
        <w:t>results</w:t>
      </w:r>
      <w:r w:rsidR="00774D49">
        <w:rPr>
          <w:rFonts w:ascii="Times New Roman" w:hAnsi="Times New Roman" w:cs="Times New Roman"/>
          <w:lang w:eastAsia="zh-CN"/>
        </w:rPr>
        <w:t xml:space="preserve"> broadly</w:t>
      </w:r>
      <w:r w:rsidR="00DD426E">
        <w:rPr>
          <w:rFonts w:ascii="Times New Roman" w:hAnsi="Times New Roman" w:cs="Times New Roman"/>
          <w:lang w:eastAsia="zh-CN"/>
        </w:rPr>
        <w:t xml:space="preserve"> confirm homophily</w:t>
      </w:r>
      <w:r w:rsidR="00774D49">
        <w:rPr>
          <w:rFonts w:ascii="Times New Roman" w:hAnsi="Times New Roman" w:cs="Times New Roman"/>
          <w:lang w:eastAsia="zh-CN"/>
        </w:rPr>
        <w:t>,</w:t>
      </w:r>
      <w:r w:rsidR="00DD426E">
        <w:rPr>
          <w:rFonts w:ascii="Times New Roman" w:hAnsi="Times New Roman" w:cs="Times New Roman"/>
          <w:lang w:eastAsia="zh-CN"/>
        </w:rPr>
        <w:t xml:space="preserve"> and indicate</w:t>
      </w:r>
      <w:r w:rsidR="004F6BF3" w:rsidRPr="004F6BF3">
        <w:rPr>
          <w:rFonts w:ascii="Times New Roman" w:hAnsi="Times New Roman" w:cs="Times New Roman"/>
          <w:lang w:eastAsia="zh-CN"/>
        </w:rPr>
        <w:t xml:space="preserve"> that peers of the same gender </w:t>
      </w:r>
      <w:r w:rsidR="00E70D28">
        <w:rPr>
          <w:rFonts w:ascii="Times New Roman" w:hAnsi="Times New Roman" w:cs="Times New Roman"/>
          <w:lang w:eastAsia="zh-CN"/>
        </w:rPr>
        <w:t>exert</w:t>
      </w:r>
      <w:r w:rsidR="004F6BF3" w:rsidRPr="004F6BF3">
        <w:rPr>
          <w:rFonts w:ascii="Times New Roman" w:hAnsi="Times New Roman" w:cs="Times New Roman"/>
          <w:lang w:eastAsia="zh-CN"/>
        </w:rPr>
        <w:t xml:space="preserve"> stronger influence on </w:t>
      </w:r>
      <w:r w:rsidR="00E70D28">
        <w:rPr>
          <w:rFonts w:ascii="Times New Roman" w:hAnsi="Times New Roman" w:cs="Times New Roman"/>
          <w:lang w:eastAsia="zh-CN"/>
        </w:rPr>
        <w:t xml:space="preserve">an </w:t>
      </w:r>
      <w:r w:rsidR="004F6BF3" w:rsidRPr="004F6BF3">
        <w:rPr>
          <w:rFonts w:ascii="Times New Roman" w:hAnsi="Times New Roman" w:cs="Times New Roman"/>
          <w:lang w:eastAsia="zh-CN"/>
        </w:rPr>
        <w:t>individual</w:t>
      </w:r>
      <w:r w:rsidR="00345F8F">
        <w:rPr>
          <w:rFonts w:ascii="Times New Roman" w:hAnsi="Times New Roman" w:cs="Times New Roman"/>
          <w:lang w:eastAsia="zh-CN"/>
        </w:rPr>
        <w:t>’</w:t>
      </w:r>
      <w:r w:rsidR="004F6BF3" w:rsidRPr="004F6BF3">
        <w:rPr>
          <w:rFonts w:ascii="Times New Roman" w:hAnsi="Times New Roman" w:cs="Times New Roman"/>
          <w:lang w:eastAsia="zh-CN"/>
        </w:rPr>
        <w:t>s outcomes</w:t>
      </w:r>
      <w:r w:rsidR="00AD6D9A">
        <w:rPr>
          <w:rFonts w:ascii="Times New Roman" w:hAnsi="Times New Roman" w:cs="Times New Roman"/>
          <w:lang w:eastAsia="zh-CN"/>
        </w:rPr>
        <w:t>, consistent with past evidence</w:t>
      </w:r>
      <w:r w:rsidR="00477576">
        <w:rPr>
          <w:rFonts w:ascii="Times New Roman" w:hAnsi="Times New Roman" w:cs="Times New Roman"/>
          <w:lang w:eastAsia="zh-CN"/>
        </w:rPr>
        <w:t xml:space="preserve"> </w:t>
      </w:r>
      <w:r w:rsidR="00303826">
        <w:rPr>
          <w:rFonts w:ascii="Times New Roman" w:hAnsi="Times New Roman" w:cs="Times New Roman"/>
          <w:lang w:eastAsia="zh-CN"/>
        </w:rPr>
        <w:t>(Laniado et al. 2016, An 2022)</w:t>
      </w:r>
      <w:r w:rsidR="004F6BF3" w:rsidRPr="004F6BF3">
        <w:rPr>
          <w:rFonts w:ascii="Times New Roman" w:hAnsi="Times New Roman" w:cs="Times New Roman"/>
          <w:lang w:eastAsia="zh-CN"/>
        </w:rPr>
        <w:t>.</w:t>
      </w:r>
    </w:p>
    <w:p w14:paraId="38E22672" w14:textId="77777777" w:rsidR="00137A8C" w:rsidRDefault="00137A8C" w:rsidP="00DE7023">
      <w:pPr>
        <w:spacing w:line="276" w:lineRule="auto"/>
        <w:jc w:val="both"/>
        <w:rPr>
          <w:rFonts w:ascii="Times New Roman" w:hAnsi="Times New Roman" w:cs="Times New Roman"/>
          <w:lang w:eastAsia="zh-CN"/>
        </w:rPr>
      </w:pPr>
    </w:p>
    <w:p w14:paraId="48E78CB9" w14:textId="5972DAF9" w:rsidR="00F92777" w:rsidRDefault="00F92777" w:rsidP="00DE7023">
      <w:pPr>
        <w:spacing w:line="276" w:lineRule="auto"/>
        <w:jc w:val="both"/>
        <w:rPr>
          <w:rFonts w:ascii="Times New Roman" w:hAnsi="Times New Roman" w:cs="Times New Roman"/>
        </w:rPr>
      </w:pPr>
      <w:r>
        <w:rPr>
          <w:rFonts w:ascii="Times New Roman" w:hAnsi="Times New Roman" w:cs="Times New Roman"/>
        </w:rPr>
        <w:t xml:space="preserve">We next </w:t>
      </w:r>
      <w:r w:rsidR="003A3BE5">
        <w:rPr>
          <w:rFonts w:ascii="Times New Roman" w:hAnsi="Times New Roman" w:cs="Times New Roman"/>
        </w:rPr>
        <w:t xml:space="preserve">explore whether effects vary by </w:t>
      </w:r>
      <w:r w:rsidR="00630947">
        <w:rPr>
          <w:rFonts w:ascii="Times New Roman" w:hAnsi="Times New Roman" w:cs="Times New Roman"/>
        </w:rPr>
        <w:t>distribution of the outcome variable</w:t>
      </w:r>
      <w:r>
        <w:rPr>
          <w:rFonts w:ascii="Times New Roman" w:hAnsi="Times New Roman" w:cs="Times New Roman"/>
        </w:rPr>
        <w:t xml:space="preserve">. </w:t>
      </w:r>
      <w:r w:rsidR="00F04AC3">
        <w:rPr>
          <w:rFonts w:ascii="Times New Roman" w:hAnsi="Times New Roman" w:cs="Times New Roman"/>
        </w:rPr>
        <w:t>In other words</w:t>
      </w:r>
      <w:r>
        <w:rPr>
          <w:rFonts w:ascii="Times New Roman" w:hAnsi="Times New Roman" w:cs="Times New Roman"/>
        </w:rPr>
        <w:t xml:space="preserve">, </w:t>
      </w:r>
      <w:r w:rsidR="00630947">
        <w:rPr>
          <w:rFonts w:ascii="Times New Roman" w:hAnsi="Times New Roman" w:cs="Times New Roman"/>
        </w:rPr>
        <w:t xml:space="preserve">whether the effect of peer kindergarten on </w:t>
      </w:r>
      <w:r w:rsidR="00776193">
        <w:rPr>
          <w:rFonts w:ascii="Times New Roman" w:hAnsi="Times New Roman" w:cs="Times New Roman"/>
        </w:rPr>
        <w:t xml:space="preserve">academic performance </w:t>
      </w:r>
      <w:r>
        <w:rPr>
          <w:rFonts w:ascii="Times New Roman" w:hAnsi="Times New Roman" w:cs="Times New Roman"/>
        </w:rPr>
        <w:t>and</w:t>
      </w:r>
      <w:r w:rsidR="00630947">
        <w:rPr>
          <w:rFonts w:ascii="Times New Roman" w:hAnsi="Times New Roman" w:cs="Times New Roman"/>
        </w:rPr>
        <w:t xml:space="preserve"> non-cognitive outcomes is different for </w:t>
      </w:r>
      <w:r w:rsidR="009047D1">
        <w:rPr>
          <w:rFonts w:ascii="Times New Roman" w:hAnsi="Times New Roman" w:cs="Times New Roman"/>
        </w:rPr>
        <w:t>individuals</w:t>
      </w:r>
      <w:r w:rsidR="00630947">
        <w:rPr>
          <w:rFonts w:ascii="Times New Roman" w:hAnsi="Times New Roman" w:cs="Times New Roman"/>
        </w:rPr>
        <w:t xml:space="preserve"> with varying levels of </w:t>
      </w:r>
      <w:r>
        <w:rPr>
          <w:rFonts w:ascii="Times New Roman" w:hAnsi="Times New Roman" w:cs="Times New Roman"/>
        </w:rPr>
        <w:t>a</w:t>
      </w:r>
      <w:r w:rsidR="00630947">
        <w:rPr>
          <w:rFonts w:ascii="Times New Roman" w:hAnsi="Times New Roman" w:cs="Times New Roman"/>
        </w:rPr>
        <w:t>bil</w:t>
      </w:r>
      <w:r>
        <w:rPr>
          <w:rFonts w:ascii="Times New Roman" w:hAnsi="Times New Roman" w:cs="Times New Roman"/>
        </w:rPr>
        <w:t>ity</w:t>
      </w:r>
      <w:r w:rsidR="00630947">
        <w:rPr>
          <w:rFonts w:ascii="Times New Roman" w:hAnsi="Times New Roman" w:cs="Times New Roman"/>
        </w:rPr>
        <w:t xml:space="preserve">. </w:t>
      </w:r>
      <w:r w:rsidR="00984F61" w:rsidRPr="00984F61">
        <w:rPr>
          <w:rFonts w:ascii="Times New Roman" w:hAnsi="Times New Roman" w:cs="Times New Roman"/>
        </w:rPr>
        <w:t>The effect on academic performance falls at higher quantiles, implying that</w:t>
      </w:r>
      <w:r w:rsidR="00944C14">
        <w:rPr>
          <w:rFonts w:ascii="Times New Roman" w:hAnsi="Times New Roman" w:cs="Times New Roman"/>
        </w:rPr>
        <w:t xml:space="preserve"> </w:t>
      </w:r>
      <w:r w:rsidR="00984F61" w:rsidRPr="00984F61">
        <w:rPr>
          <w:rFonts w:ascii="Times New Roman" w:hAnsi="Times New Roman" w:cs="Times New Roman"/>
        </w:rPr>
        <w:t xml:space="preserve">students with better academic performance benefit less </w:t>
      </w:r>
      <w:r w:rsidR="00984F61">
        <w:rPr>
          <w:rFonts w:ascii="Times New Roman" w:hAnsi="Times New Roman" w:cs="Times New Roman"/>
        </w:rPr>
        <w:t>(</w:t>
      </w:r>
      <w:r w:rsidR="000C2409">
        <w:rPr>
          <w:rFonts w:ascii="Times New Roman" w:hAnsi="Times New Roman" w:cs="Times New Roman"/>
        </w:rPr>
        <w:t xml:space="preserve">left panel, </w:t>
      </w:r>
      <w:r w:rsidR="00787B43">
        <w:rPr>
          <w:rFonts w:ascii="Times New Roman" w:hAnsi="Times New Roman" w:cs="Times New Roman"/>
        </w:rPr>
        <w:t>F</w:t>
      </w:r>
      <w:r w:rsidR="00984F61">
        <w:rPr>
          <w:rFonts w:ascii="Times New Roman" w:hAnsi="Times New Roman" w:cs="Times New Roman"/>
        </w:rPr>
        <w:t>igure 3)</w:t>
      </w:r>
      <w:r w:rsidR="00984F61" w:rsidRPr="00984F61">
        <w:rPr>
          <w:rFonts w:ascii="Times New Roman" w:hAnsi="Times New Roman" w:cs="Times New Roman"/>
        </w:rPr>
        <w:t xml:space="preserve">. This result is intuitive as individuals with higher academic performance may have </w:t>
      </w:r>
      <w:r w:rsidR="00984F61" w:rsidRPr="00984F61">
        <w:rPr>
          <w:rFonts w:ascii="Times New Roman" w:hAnsi="Times New Roman" w:cs="Times New Roman"/>
        </w:rPr>
        <w:lastRenderedPageBreak/>
        <w:t>less to gain from high</w:t>
      </w:r>
      <w:r w:rsidR="00345F8F">
        <w:rPr>
          <w:rFonts w:ascii="Times New Roman" w:hAnsi="Times New Roman" w:cs="Times New Roman"/>
        </w:rPr>
        <w:t>er</w:t>
      </w:r>
      <w:r w:rsidR="00984F61" w:rsidRPr="00984F61">
        <w:rPr>
          <w:rFonts w:ascii="Times New Roman" w:hAnsi="Times New Roman" w:cs="Times New Roman"/>
        </w:rPr>
        <w:t xml:space="preserve">-quality peers. It's worth noting, however, that these </w:t>
      </w:r>
      <w:r w:rsidR="00504F0D">
        <w:rPr>
          <w:rFonts w:ascii="Times New Roman" w:hAnsi="Times New Roman" w:cs="Times New Roman"/>
        </w:rPr>
        <w:t xml:space="preserve">effects </w:t>
      </w:r>
      <w:r w:rsidR="00984F61" w:rsidRPr="00984F61">
        <w:rPr>
          <w:rFonts w:ascii="Times New Roman" w:hAnsi="Times New Roman" w:cs="Times New Roman"/>
        </w:rPr>
        <w:t>are not statistically significant</w:t>
      </w:r>
      <w:r w:rsidR="00033565">
        <w:rPr>
          <w:rFonts w:ascii="Times New Roman" w:hAnsi="Times New Roman" w:cs="Times New Roman"/>
        </w:rPr>
        <w:t xml:space="preserve"> at the </w:t>
      </w:r>
      <w:r w:rsidR="00731FE9">
        <w:rPr>
          <w:rFonts w:ascii="Times New Roman" w:hAnsi="Times New Roman" w:cs="Times New Roman" w:hint="eastAsia"/>
          <w:lang w:eastAsia="zh-CN"/>
        </w:rPr>
        <w:t>lef</w:t>
      </w:r>
      <w:r w:rsidR="00731FE9">
        <w:rPr>
          <w:rFonts w:ascii="Times New Roman" w:hAnsi="Times New Roman" w:cs="Times New Roman"/>
          <w:lang w:eastAsia="zh-CN"/>
        </w:rPr>
        <w:t xml:space="preserve">t </w:t>
      </w:r>
      <w:r w:rsidR="00033565">
        <w:rPr>
          <w:rFonts w:ascii="Times New Roman" w:hAnsi="Times New Roman" w:cs="Times New Roman"/>
        </w:rPr>
        <w:t>tail of the distribution</w:t>
      </w:r>
      <w:r w:rsidR="00984F61" w:rsidRPr="00984F61">
        <w:rPr>
          <w:rFonts w:ascii="Times New Roman" w:hAnsi="Times New Roman" w:cs="Times New Roman"/>
        </w:rPr>
        <w:t xml:space="preserve">. </w:t>
      </w:r>
      <w:r w:rsidR="00345F8F">
        <w:rPr>
          <w:rFonts w:ascii="Times New Roman" w:hAnsi="Times New Roman" w:cs="Times New Roman"/>
        </w:rPr>
        <w:t>W</w:t>
      </w:r>
      <w:r w:rsidR="00984F61" w:rsidRPr="00984F61">
        <w:rPr>
          <w:rFonts w:ascii="Times New Roman" w:hAnsi="Times New Roman" w:cs="Times New Roman"/>
        </w:rPr>
        <w:t>e observe a similar pattern for peer effects on non-cognitive abilities in the right-hand panel of Figure 3</w:t>
      </w:r>
      <w:r w:rsidR="00944C14">
        <w:rPr>
          <w:rFonts w:ascii="Times New Roman" w:hAnsi="Times New Roman" w:cs="Times New Roman"/>
        </w:rPr>
        <w:t xml:space="preserve">, although in this case, </w:t>
      </w:r>
      <w:r w:rsidR="00504F0D">
        <w:rPr>
          <w:rFonts w:ascii="Times New Roman" w:hAnsi="Times New Roman" w:cs="Times New Roman"/>
        </w:rPr>
        <w:t xml:space="preserve">it is </w:t>
      </w:r>
      <w:r w:rsidR="00CF33F0">
        <w:rPr>
          <w:rFonts w:ascii="Times New Roman" w:hAnsi="Times New Roman" w:cs="Times New Roman"/>
        </w:rPr>
        <w:t xml:space="preserve">the </w:t>
      </w:r>
      <w:r w:rsidR="00944C14">
        <w:rPr>
          <w:rFonts w:ascii="Times New Roman" w:hAnsi="Times New Roman" w:cs="Times New Roman"/>
        </w:rPr>
        <w:t xml:space="preserve">estimates in the middle of the distribution </w:t>
      </w:r>
      <w:r w:rsidR="00504F0D">
        <w:rPr>
          <w:rFonts w:ascii="Times New Roman" w:hAnsi="Times New Roman" w:cs="Times New Roman"/>
        </w:rPr>
        <w:t xml:space="preserve">that </w:t>
      </w:r>
      <w:r w:rsidR="00944C14">
        <w:rPr>
          <w:rFonts w:ascii="Times New Roman" w:hAnsi="Times New Roman" w:cs="Times New Roman"/>
        </w:rPr>
        <w:t xml:space="preserve">are </w:t>
      </w:r>
      <w:r w:rsidR="00D63811">
        <w:rPr>
          <w:rFonts w:ascii="Times New Roman" w:hAnsi="Times New Roman" w:cs="Times New Roman"/>
        </w:rPr>
        <w:t xml:space="preserve">statistically </w:t>
      </w:r>
      <w:r w:rsidR="00944C14">
        <w:rPr>
          <w:rFonts w:ascii="Times New Roman" w:hAnsi="Times New Roman" w:cs="Times New Roman"/>
        </w:rPr>
        <w:t>significant</w:t>
      </w:r>
      <w:r w:rsidR="00984F61" w:rsidRPr="00984F61">
        <w:rPr>
          <w:rFonts w:ascii="Times New Roman" w:hAnsi="Times New Roman" w:cs="Times New Roman"/>
        </w:rPr>
        <w:t xml:space="preserve">. Overall, these findings </w:t>
      </w:r>
      <w:r w:rsidR="00952379">
        <w:rPr>
          <w:rFonts w:ascii="Times New Roman" w:hAnsi="Times New Roman" w:cs="Times New Roman"/>
        </w:rPr>
        <w:t>suggest</w:t>
      </w:r>
      <w:r w:rsidR="00984F61" w:rsidRPr="00984F61">
        <w:rPr>
          <w:rFonts w:ascii="Times New Roman" w:hAnsi="Times New Roman" w:cs="Times New Roman"/>
        </w:rPr>
        <w:t xml:space="preserve"> that the </w:t>
      </w:r>
      <w:r w:rsidR="00504F0D">
        <w:rPr>
          <w:rFonts w:ascii="Times New Roman" w:hAnsi="Times New Roman" w:cs="Times New Roman"/>
        </w:rPr>
        <w:t xml:space="preserve">beneficial </w:t>
      </w:r>
      <w:r w:rsidR="00984F61" w:rsidRPr="00984F61">
        <w:rPr>
          <w:rFonts w:ascii="Times New Roman" w:hAnsi="Times New Roman" w:cs="Times New Roman"/>
        </w:rPr>
        <w:t>effect</w:t>
      </w:r>
      <w:r w:rsidR="00504F0D">
        <w:rPr>
          <w:rFonts w:ascii="Times New Roman" w:hAnsi="Times New Roman" w:cs="Times New Roman"/>
        </w:rPr>
        <w:t>s</w:t>
      </w:r>
      <w:r w:rsidR="00984F61" w:rsidRPr="00984F61">
        <w:rPr>
          <w:rFonts w:ascii="Times New Roman" w:hAnsi="Times New Roman" w:cs="Times New Roman"/>
        </w:rPr>
        <w:t xml:space="preserve"> of peer kindergarten on academic performance and non-cognitive outcomes </w:t>
      </w:r>
      <w:r w:rsidR="00504F0D">
        <w:rPr>
          <w:rFonts w:ascii="Times New Roman" w:hAnsi="Times New Roman" w:cs="Times New Roman"/>
        </w:rPr>
        <w:t xml:space="preserve">decline </w:t>
      </w:r>
      <w:r w:rsidR="00BE023B">
        <w:rPr>
          <w:rFonts w:ascii="Times New Roman" w:hAnsi="Times New Roman" w:cs="Times New Roman"/>
        </w:rPr>
        <w:t xml:space="preserve">with </w:t>
      </w:r>
      <w:r w:rsidR="00504F0D">
        <w:rPr>
          <w:rFonts w:ascii="Times New Roman" w:hAnsi="Times New Roman" w:cs="Times New Roman"/>
        </w:rPr>
        <w:t xml:space="preserve">individual </w:t>
      </w:r>
      <w:r w:rsidR="00BE023B">
        <w:rPr>
          <w:rFonts w:ascii="Times New Roman" w:hAnsi="Times New Roman" w:cs="Times New Roman"/>
        </w:rPr>
        <w:t>ability</w:t>
      </w:r>
      <w:r w:rsidR="00984F61" w:rsidRPr="00984F61">
        <w:rPr>
          <w:rFonts w:ascii="Times New Roman" w:hAnsi="Times New Roman" w:cs="Times New Roman"/>
        </w:rPr>
        <w:t>.</w:t>
      </w:r>
      <w:r w:rsidR="00037BEB">
        <w:rPr>
          <w:rFonts w:ascii="Times New Roman" w:hAnsi="Times New Roman" w:cs="Times New Roman"/>
        </w:rPr>
        <w:t xml:space="preserve"> </w:t>
      </w:r>
    </w:p>
    <w:p w14:paraId="30096136" w14:textId="77777777" w:rsidR="00757CD4" w:rsidRDefault="00757CD4" w:rsidP="00DE7023">
      <w:pPr>
        <w:spacing w:line="276" w:lineRule="auto"/>
        <w:jc w:val="both"/>
        <w:rPr>
          <w:rFonts w:ascii="Times New Roman" w:hAnsi="Times New Roman" w:cs="Times New Roman"/>
        </w:rPr>
      </w:pPr>
    </w:p>
    <w:p w14:paraId="72D80FAB" w14:textId="6A85B652" w:rsidR="009F3302" w:rsidRDefault="00062C52" w:rsidP="00DE7023">
      <w:pPr>
        <w:spacing w:line="276" w:lineRule="auto"/>
        <w:jc w:val="both"/>
        <w:rPr>
          <w:rFonts w:ascii="Times New Roman" w:hAnsi="Times New Roman" w:cs="Times New Roman"/>
        </w:rPr>
      </w:pPr>
      <w:r w:rsidRPr="00062C52">
        <w:rPr>
          <w:rFonts w:ascii="Times New Roman" w:hAnsi="Times New Roman" w:cs="Times New Roman"/>
        </w:rPr>
        <w:t xml:space="preserve">We investigate whether maternal characteristics influence how peer KG attendance affects student outcomes. A study in Japan substantiates the advantageous impacts of early education on children in challenging home environments, indicating that early childcare enhances language development and mitigates inattention, hyperactivity, and aggression, particularly for those with mothers who have little education (Yamaguchi et al. 2018). We divide our sample based on mother's education (following Gong et al. 2021, we consider whether a student’s mother completed college). Results in Panel B of Table 5 indicate significant differences in effects of peer KG on academic performance, with children of mothers who did not complete college benefiting more. This is also true when we consider non-cognitive outcomes. While the difference in effects across the two groups is not statistically significant for academic performance, it is measurably distinct at the one percent level for non-cognitive outcomes.  The finding of greater effect among children with low educated mothers is likely because peer KG substitutes for parenting quality and knowledge (Yamaguchi et al. 2018). </w:t>
      </w:r>
    </w:p>
    <w:p w14:paraId="158A8D44" w14:textId="77777777" w:rsidR="007673CD" w:rsidRDefault="007673CD" w:rsidP="00DE7023">
      <w:pPr>
        <w:spacing w:line="276" w:lineRule="auto"/>
        <w:ind w:firstLine="720"/>
        <w:jc w:val="both"/>
        <w:rPr>
          <w:rFonts w:ascii="Times New Roman" w:hAnsi="Times New Roman" w:cs="Times New Roman"/>
        </w:rPr>
      </w:pPr>
    </w:p>
    <w:p w14:paraId="700F8AC8" w14:textId="268884AC" w:rsidR="00D56027" w:rsidRDefault="00062C52" w:rsidP="00DE7023">
      <w:pPr>
        <w:spacing w:line="276" w:lineRule="auto"/>
        <w:jc w:val="both"/>
        <w:rPr>
          <w:rFonts w:ascii="Times New Roman" w:hAnsi="Times New Roman" w:cs="Times New Roman"/>
        </w:rPr>
      </w:pPr>
      <w:r w:rsidRPr="00062C52">
        <w:rPr>
          <w:rFonts w:ascii="Times New Roman" w:hAnsi="Times New Roman" w:cs="Times New Roman"/>
        </w:rPr>
        <w:t>We also examine whether peer effects differ based on rural-urban hukou status (school location). Panel C of Table 5 reveals that while both rural and urba</w:t>
      </w:r>
      <w:r w:rsidR="00731FE9">
        <w:rPr>
          <w:rFonts w:ascii="Times New Roman" w:hAnsi="Times New Roman" w:cs="Times New Roman"/>
        </w:rPr>
        <w:t>n</w:t>
      </w:r>
      <w:r w:rsidRPr="00062C52">
        <w:rPr>
          <w:rFonts w:ascii="Times New Roman" w:hAnsi="Times New Roman" w:cs="Times New Roman"/>
        </w:rPr>
        <w:t xml:space="preserve"> students benefit from peer KG attendance in terms of non-cognitive outcomes, the effects are significant for academic performance only in the case of rural students. This is in line with our earlier observations that disadvantaged students (those with low ability or those with mothers who have not completed college) benefit more from peer KG effects. However, we refrain from drawing strong conclusions due to the absence, again, of stark statistical differences.</w:t>
      </w:r>
    </w:p>
    <w:p w14:paraId="0B164E22" w14:textId="77777777" w:rsidR="007673CD" w:rsidRDefault="007673CD" w:rsidP="00DE7023">
      <w:pPr>
        <w:spacing w:line="276" w:lineRule="auto"/>
        <w:ind w:firstLine="720"/>
        <w:jc w:val="both"/>
        <w:rPr>
          <w:rFonts w:ascii="Times New Roman" w:hAnsi="Times New Roman" w:cs="Times New Roman"/>
        </w:rPr>
      </w:pPr>
    </w:p>
    <w:p w14:paraId="1DB4FA5A" w14:textId="6BFB956A" w:rsidR="00F929B0" w:rsidRDefault="001577FF" w:rsidP="00DE7023">
      <w:pPr>
        <w:spacing w:line="276" w:lineRule="auto"/>
        <w:jc w:val="both"/>
        <w:rPr>
          <w:rFonts w:ascii="Times New Roman" w:hAnsi="Times New Roman" w:cs="Times New Roman"/>
        </w:rPr>
      </w:pPr>
      <w:r>
        <w:rPr>
          <w:rFonts w:ascii="Times New Roman" w:hAnsi="Times New Roman" w:cs="Times New Roman"/>
        </w:rPr>
        <w:t xml:space="preserve">Relatedly, we explore whether students from migrant households (internal migrants within China) experience differential effects. This is important given the significant scale of domestic migration in China, which has increased dramatically from less than 7 million in 1982 to around 221 million in 2010 (Duan et al. 2013). Our results, reported in Panel D of Table 5, indicate that non-migrants in particular benefit from peer KG effects in terms of academic performance, and the difference across groups is statistically significant at the one percent level. This may be because peer effects are stronger in terms of academics when students know each other well, which is more likely in classrooms with a larger share of non-migrant students. While both migrants and non-migrants benefit when non-cognitive outcomes are considered, the difference in effects across these groups is not significant. </w:t>
      </w:r>
    </w:p>
    <w:p w14:paraId="24E2AC83" w14:textId="77777777" w:rsidR="00493F8B" w:rsidRDefault="00493F8B" w:rsidP="00DE7023">
      <w:pPr>
        <w:spacing w:line="276" w:lineRule="auto"/>
        <w:jc w:val="both"/>
        <w:rPr>
          <w:rFonts w:ascii="Times New Roman" w:hAnsi="Times New Roman" w:cs="Times New Roman"/>
          <w:lang w:eastAsia="zh-CN"/>
        </w:rPr>
      </w:pPr>
    </w:p>
    <w:p w14:paraId="12124F7C" w14:textId="3D754D0C" w:rsidR="00D86D9A" w:rsidRPr="00F952B9" w:rsidRDefault="00000000" w:rsidP="00F952B9">
      <w:pPr>
        <w:spacing w:line="276" w:lineRule="auto"/>
        <w:jc w:val="both"/>
        <w:rPr>
          <w:rFonts w:ascii="Times New Roman" w:hAnsi="Times New Roman" w:cs="Times New Roman"/>
        </w:rPr>
      </w:pPr>
      <w:r w:rsidRPr="00F952B9">
        <w:rPr>
          <w:rFonts w:ascii="Times New Roman" w:hAnsi="Times New Roman" w:cs="Times New Roman"/>
        </w:rPr>
        <w:lastRenderedPageBreak/>
        <w:t>Finally, we examine whether the peer KG effect differs by students' own kindergarten attendance status. Because students who did not attend kindergarten constitute only approximately 15 percent of our sample (roughly 500 students), this subgroup analysis is underpowered, and we report it here as suggestive rather than definitive. We find that the positive effects of peer KG on academic and non-cognitive outcomes are concentrated among students who themselves attended kindergarten, while the corresponding estimates for non-KG students are positive but imprecisely estimated. This pattern is consistent with the technology of skill formation (Cunha and Heckman 2007): students who have acquired foundational socio-emotional competencies through their own kindergarten experience may be better positioned to absorb and build on the behavioral norms conveyed by their KG-attending peers, reflecting the dynamic complementarity that characterizes non-cognitive skill development.</w:t>
      </w:r>
    </w:p>
    <w:p w14:paraId="3E75B3CE" w14:textId="77777777" w:rsidR="00850B17" w:rsidRDefault="00850B17" w:rsidP="00DE7023">
      <w:pPr>
        <w:spacing w:line="276" w:lineRule="auto"/>
        <w:ind w:firstLine="720"/>
        <w:jc w:val="both"/>
        <w:rPr>
          <w:rFonts w:ascii="Times New Roman" w:hAnsi="Times New Roman" w:cs="Times New Roman"/>
          <w:lang w:eastAsia="zh-CN"/>
        </w:rPr>
      </w:pPr>
    </w:p>
    <w:p w14:paraId="6CEFFAC2" w14:textId="1E573DC1" w:rsidR="00AA6918" w:rsidRDefault="00113AE9" w:rsidP="00113AE9">
      <w:pPr>
        <w:spacing w:line="276" w:lineRule="auto"/>
        <w:rPr>
          <w:rFonts w:ascii="Times New Roman" w:hAnsi="Times New Roman" w:cs="Times New Roman"/>
          <w:b/>
          <w:bCs/>
          <w:sz w:val="28"/>
          <w:szCs w:val="28"/>
        </w:rPr>
      </w:pPr>
      <w:r>
        <w:rPr>
          <w:rFonts w:ascii="Times New Roman" w:hAnsi="Times New Roman" w:cs="Times New Roman"/>
          <w:b/>
          <w:bCs/>
          <w:sz w:val="28"/>
          <w:szCs w:val="28"/>
        </w:rPr>
        <w:t>6</w:t>
      </w:r>
      <w:r w:rsidR="00BE7800" w:rsidRPr="002156A0">
        <w:rPr>
          <w:rFonts w:ascii="Times New Roman" w:hAnsi="Times New Roman" w:cs="Times New Roman"/>
          <w:b/>
          <w:bCs/>
          <w:sz w:val="28"/>
          <w:szCs w:val="28"/>
        </w:rPr>
        <w:t xml:space="preserve">. </w:t>
      </w:r>
      <w:r w:rsidR="0008178F" w:rsidRPr="002156A0">
        <w:rPr>
          <w:rFonts w:ascii="Times New Roman" w:hAnsi="Times New Roman" w:cs="Times New Roman"/>
          <w:b/>
          <w:bCs/>
          <w:sz w:val="28"/>
          <w:szCs w:val="28"/>
        </w:rPr>
        <w:t>Mechanisms</w:t>
      </w:r>
    </w:p>
    <w:p w14:paraId="2B7C33A3" w14:textId="72E7F81E" w:rsidR="00334C48" w:rsidRDefault="002079E9" w:rsidP="00DE7023">
      <w:pPr>
        <w:spacing w:line="276" w:lineRule="auto"/>
        <w:jc w:val="both"/>
        <w:rPr>
          <w:rFonts w:ascii="TimesNewRomanPSMT" w:hAnsi="TimesNewRomanPSMT"/>
        </w:rPr>
      </w:pPr>
      <w:r>
        <w:rPr>
          <w:rFonts w:ascii="TimesNewRomanPSMT" w:hAnsi="TimesNewRomanPSMT"/>
        </w:rPr>
        <w:t>W</w:t>
      </w:r>
      <w:r w:rsidR="00A43969">
        <w:rPr>
          <w:rFonts w:ascii="TimesNewRomanPSMT" w:hAnsi="TimesNewRomanPSMT"/>
        </w:rPr>
        <w:t xml:space="preserve">e explore </w:t>
      </w:r>
      <w:r w:rsidR="006F642C">
        <w:rPr>
          <w:rFonts w:ascii="TimesNewRomanPSMT" w:hAnsi="TimesNewRomanPSMT"/>
        </w:rPr>
        <w:t xml:space="preserve">several </w:t>
      </w:r>
      <w:r w:rsidR="00A43969">
        <w:rPr>
          <w:rFonts w:ascii="TimesNewRomanPSMT" w:hAnsi="TimesNewRomanPSMT"/>
        </w:rPr>
        <w:t>mechanisms</w:t>
      </w:r>
      <w:r>
        <w:rPr>
          <w:rFonts w:ascii="TimesNewRomanPSMT" w:hAnsi="TimesNewRomanPSMT"/>
        </w:rPr>
        <w:t xml:space="preserve"> </w:t>
      </w:r>
      <w:r w:rsidR="007D2EE6">
        <w:rPr>
          <w:rFonts w:ascii="TimesNewRomanPSMT" w:hAnsi="TimesNewRomanPSMT"/>
        </w:rPr>
        <w:t>that might driv</w:t>
      </w:r>
      <w:r w:rsidR="009D0F42">
        <w:rPr>
          <w:rFonts w:ascii="TimesNewRomanPSMT" w:hAnsi="TimesNewRomanPSMT"/>
        </w:rPr>
        <w:t>e</w:t>
      </w:r>
      <w:r w:rsidR="007D2EE6">
        <w:rPr>
          <w:rFonts w:ascii="TimesNewRomanPSMT" w:hAnsi="TimesNewRomanPSMT"/>
        </w:rPr>
        <w:t xml:space="preserve"> </w:t>
      </w:r>
      <w:r w:rsidR="00127B6D">
        <w:rPr>
          <w:rFonts w:ascii="TimesNewRomanPSMT" w:hAnsi="TimesNewRomanPSMT"/>
        </w:rPr>
        <w:t>medium</w:t>
      </w:r>
      <w:r w:rsidR="00FF56EB">
        <w:rPr>
          <w:rFonts w:ascii="TimesNewRomanPSMT" w:hAnsi="TimesNewRomanPSMT"/>
        </w:rPr>
        <w:t>-</w:t>
      </w:r>
      <w:r w:rsidR="00127B6D">
        <w:rPr>
          <w:rFonts w:ascii="TimesNewRomanPSMT" w:hAnsi="TimesNewRomanPSMT"/>
        </w:rPr>
        <w:t xml:space="preserve">run </w:t>
      </w:r>
      <w:r w:rsidR="007D2EE6">
        <w:rPr>
          <w:rFonts w:ascii="TimesNewRomanPSMT" w:hAnsi="TimesNewRomanPSMT"/>
        </w:rPr>
        <w:t xml:space="preserve">effects of </w:t>
      </w:r>
      <w:r w:rsidR="007D2EE6" w:rsidRPr="00E73618">
        <w:rPr>
          <w:rFonts w:ascii="TimesNewRomanPSMT" w:hAnsi="TimesNewRomanPSMT"/>
          <w:i/>
        </w:rPr>
        <w:t>peer KG</w:t>
      </w:r>
      <w:r w:rsidR="007D2EE6">
        <w:rPr>
          <w:rFonts w:ascii="TimesNewRomanPSMT" w:hAnsi="TimesNewRomanPSMT"/>
        </w:rPr>
        <w:t xml:space="preserve"> on academic and non-academic</w:t>
      </w:r>
      <w:r w:rsidR="003D6FDA">
        <w:rPr>
          <w:rFonts w:ascii="TimesNewRomanPSMT" w:hAnsi="TimesNewRomanPSMT"/>
        </w:rPr>
        <w:t xml:space="preserve"> </w:t>
      </w:r>
      <w:r w:rsidR="007D2EE6">
        <w:rPr>
          <w:rFonts w:ascii="TimesNewRomanPSMT" w:hAnsi="TimesNewRomanPSMT"/>
        </w:rPr>
        <w:t>outcomes. We classify the</w:t>
      </w:r>
      <w:r w:rsidR="009D0F42">
        <w:rPr>
          <w:rFonts w:ascii="TimesNewRomanPSMT" w:hAnsi="TimesNewRomanPSMT"/>
        </w:rPr>
        <w:t xml:space="preserve">se </w:t>
      </w:r>
      <w:r w:rsidR="007D2EE6">
        <w:rPr>
          <w:rFonts w:ascii="TimesNewRomanPSMT" w:hAnsi="TimesNewRomanPSMT"/>
        </w:rPr>
        <w:t>into different categories</w:t>
      </w:r>
      <w:r w:rsidR="00C36399">
        <w:rPr>
          <w:rFonts w:ascii="TimesNewRomanPSMT" w:hAnsi="TimesNewRomanPSMT"/>
        </w:rPr>
        <w:t xml:space="preserve"> following the aggregation approach </w:t>
      </w:r>
      <w:r w:rsidR="009D0F42">
        <w:rPr>
          <w:rFonts w:ascii="TimesNewRomanPSMT" w:hAnsi="TimesNewRomanPSMT"/>
        </w:rPr>
        <w:t>in</w:t>
      </w:r>
      <w:r w:rsidR="00C36399">
        <w:rPr>
          <w:rFonts w:ascii="TimesNewRomanPSMT" w:hAnsi="TimesNewRomanPSMT"/>
        </w:rPr>
        <w:t xml:space="preserve"> </w:t>
      </w:r>
      <w:r w:rsidR="00C36399">
        <w:rPr>
          <w:rFonts w:ascii="Times New Roman" w:hAnsi="Times New Roman" w:cs="Times New Roman"/>
        </w:rPr>
        <w:t>Anderson (2008)</w:t>
      </w:r>
      <w:r w:rsidR="007D2EE6">
        <w:rPr>
          <w:rFonts w:ascii="TimesNewRomanPSMT" w:hAnsi="TimesNewRomanPSMT"/>
        </w:rPr>
        <w:t xml:space="preserve">, and discuss each of them </w:t>
      </w:r>
      <w:r w:rsidR="00FF56EB">
        <w:rPr>
          <w:rFonts w:ascii="TimesNewRomanPSMT" w:hAnsi="TimesNewRomanPSMT"/>
        </w:rPr>
        <w:t>separately</w:t>
      </w:r>
      <w:r w:rsidR="007D2EE6">
        <w:rPr>
          <w:rFonts w:ascii="TimesNewRomanPSMT" w:hAnsi="TimesNewRomanPSMT"/>
        </w:rPr>
        <w:t xml:space="preserve">. </w:t>
      </w:r>
      <w:r w:rsidR="00F83C61">
        <w:rPr>
          <w:rFonts w:ascii="TimesNewRomanPSMT" w:hAnsi="TimesNewRomanPSMT"/>
        </w:rPr>
        <w:t xml:space="preserve">Details regarding the various measures we use in each category </w:t>
      </w:r>
      <w:r w:rsidR="00C36399">
        <w:rPr>
          <w:rFonts w:ascii="TimesNewRomanPSMT" w:hAnsi="TimesNewRomanPSMT"/>
        </w:rPr>
        <w:t>are</w:t>
      </w:r>
      <w:r w:rsidR="00F83C61">
        <w:rPr>
          <w:rFonts w:ascii="TimesNewRomanPSMT" w:hAnsi="TimesNewRomanPSMT"/>
        </w:rPr>
        <w:t xml:space="preserve"> provided in Appendix Table </w:t>
      </w:r>
      <w:r w:rsidR="00504F11">
        <w:rPr>
          <w:rFonts w:ascii="TimesNewRomanPSMT" w:hAnsi="TimesNewRomanPSMT" w:hint="eastAsia"/>
          <w:lang w:eastAsia="zh-CN"/>
        </w:rPr>
        <w:t>3</w:t>
      </w:r>
      <w:r w:rsidR="00F83C61">
        <w:rPr>
          <w:rFonts w:ascii="TimesNewRomanPSMT" w:hAnsi="TimesNewRomanPSMT"/>
        </w:rPr>
        <w:t xml:space="preserve">. </w:t>
      </w:r>
      <w:r w:rsidR="00EE1202">
        <w:rPr>
          <w:rFonts w:ascii="TimesNewRomanPSMT" w:hAnsi="TimesNewRomanPSMT"/>
        </w:rPr>
        <w:t xml:space="preserve">Although we create several composite indices, we also present results </w:t>
      </w:r>
      <w:r w:rsidR="009D0F42">
        <w:rPr>
          <w:rFonts w:ascii="TimesNewRomanPSMT" w:hAnsi="TimesNewRomanPSMT"/>
        </w:rPr>
        <w:t>for</w:t>
      </w:r>
      <w:r w:rsidR="00EE1202">
        <w:rPr>
          <w:rFonts w:ascii="TimesNewRomanPSMT" w:hAnsi="TimesNewRomanPSMT"/>
        </w:rPr>
        <w:t xml:space="preserve"> each individual component in Appendix </w:t>
      </w:r>
      <w:r w:rsidR="009D0F42">
        <w:rPr>
          <w:rFonts w:ascii="TimesNewRomanPSMT" w:hAnsi="TimesNewRomanPSMT"/>
        </w:rPr>
        <w:t>T</w:t>
      </w:r>
      <w:r w:rsidR="00EE1202">
        <w:rPr>
          <w:rFonts w:ascii="TimesNewRomanPSMT" w:hAnsi="TimesNewRomanPSMT"/>
        </w:rPr>
        <w:t xml:space="preserve">able </w:t>
      </w:r>
      <w:r w:rsidR="00504F11">
        <w:rPr>
          <w:rFonts w:ascii="TimesNewRomanPSMT" w:hAnsi="TimesNewRomanPSMT" w:hint="eastAsia"/>
          <w:lang w:eastAsia="zh-CN"/>
        </w:rPr>
        <w:t>4</w:t>
      </w:r>
      <w:r w:rsidR="007043AF">
        <w:rPr>
          <w:rFonts w:ascii="TimesNewRomanPSMT" w:hAnsi="TimesNewRomanPSMT"/>
        </w:rPr>
        <w:t xml:space="preserve"> below</w:t>
      </w:r>
      <w:r w:rsidR="00EE1202">
        <w:rPr>
          <w:rFonts w:ascii="TimesNewRomanPSMT" w:hAnsi="TimesNewRomanPSMT"/>
        </w:rPr>
        <w:t xml:space="preserve">. </w:t>
      </w:r>
    </w:p>
    <w:p w14:paraId="28C9FF4F" w14:textId="77777777" w:rsidR="007673CD" w:rsidRDefault="007673CD" w:rsidP="00DE7023">
      <w:pPr>
        <w:spacing w:line="276" w:lineRule="auto"/>
        <w:ind w:firstLine="720"/>
        <w:jc w:val="both"/>
        <w:rPr>
          <w:rFonts w:ascii="Times New Roman" w:hAnsi="Times New Roman" w:cs="Times New Roman"/>
          <w:b/>
          <w:bCs/>
        </w:rPr>
      </w:pPr>
    </w:p>
    <w:p w14:paraId="21E7D2AC" w14:textId="6FD12730" w:rsidR="00493207" w:rsidRPr="00E03BE2" w:rsidRDefault="00320860" w:rsidP="00113AE9">
      <w:pPr>
        <w:spacing w:line="276" w:lineRule="auto"/>
        <w:rPr>
          <w:rFonts w:ascii="Times New Roman" w:hAnsi="Times New Roman" w:cs="Times New Roman"/>
          <w:b/>
          <w:bCs/>
        </w:rPr>
      </w:pPr>
      <w:r>
        <w:rPr>
          <w:rFonts w:ascii="Times New Roman" w:hAnsi="Times New Roman" w:cs="Times New Roman"/>
          <w:b/>
          <w:bCs/>
        </w:rPr>
        <w:t>A</w:t>
      </w:r>
      <w:r w:rsidR="00493207" w:rsidRPr="00E73618">
        <w:rPr>
          <w:rFonts w:ascii="Times New Roman" w:hAnsi="Times New Roman" w:cs="Times New Roman"/>
          <w:b/>
          <w:bCs/>
        </w:rPr>
        <w:t xml:space="preserve">. </w:t>
      </w:r>
      <w:r w:rsidR="00493207" w:rsidRPr="00E03BE2">
        <w:rPr>
          <w:rFonts w:ascii="Times New Roman" w:hAnsi="Times New Roman" w:cs="Times New Roman"/>
          <w:b/>
          <w:bCs/>
        </w:rPr>
        <w:t xml:space="preserve">Student </w:t>
      </w:r>
      <w:r w:rsidR="007817AF" w:rsidRPr="00E03BE2">
        <w:rPr>
          <w:rFonts w:ascii="Times New Roman" w:hAnsi="Times New Roman" w:cs="Times New Roman"/>
          <w:b/>
          <w:bCs/>
          <w:lang w:eastAsia="zh-CN"/>
        </w:rPr>
        <w:t xml:space="preserve">behavior and </w:t>
      </w:r>
      <w:r w:rsidR="00493207" w:rsidRPr="00E03BE2">
        <w:rPr>
          <w:rFonts w:ascii="Times New Roman" w:hAnsi="Times New Roman" w:cs="Times New Roman"/>
          <w:b/>
          <w:bCs/>
        </w:rPr>
        <w:t>effort</w:t>
      </w:r>
    </w:p>
    <w:p w14:paraId="42FF8998" w14:textId="45D95B97" w:rsidR="00493207" w:rsidRDefault="003C195F" w:rsidP="00DE7023">
      <w:pPr>
        <w:spacing w:line="276" w:lineRule="auto"/>
        <w:jc w:val="both"/>
        <w:rPr>
          <w:rFonts w:ascii="Times New Roman" w:hAnsi="Times New Roman" w:cs="Times New Roman"/>
        </w:rPr>
      </w:pPr>
      <w:r>
        <w:rPr>
          <w:rFonts w:ascii="Times New Roman" w:hAnsi="Times New Roman" w:cs="Times New Roman"/>
        </w:rPr>
        <w:t>We begin by considering various indicators of student behavior and effort reported in Panel A of Table 6. We create four different variables here – negative behavior index, smoking/drinking alcohol, going to arcades, and a homework related index. We regress each of these variables on peer KG attendance, controlling for the full set of covariates. We find that peer KG experience reduces negative behavior (such as use of bad language, fighting with others, and having a violent temper) and lowers rates of smoking and alcohol consumption, thus possibly contributing to improved academic outcomes. This is consistent with other evidence that documents a negative association between academic performance and smoking (Alqahtani et al. 2023) and alcohol consumption (Hjarnaa et al. 2023) among school students. Additionally, we find that students in classrooms with higher peer KG attendance are likely to invest more time and effort in completing homework, especially doing well on perseverance and effort measures such as finishing homework even though it is distasteful or is taking a long time (columns 11 and 12 in Panel A of Appendix Table 4). In summary, having classroom peers with KG experience positively impacts many of the student behavior and effort indicators that determine success in school. Our results also indicate that peer KG characteristics in the classroom affect how students allocate their time outside of the classroom; they spend less time on visiting net bars or video arcades. This is likely to be another contributory factor to the positive effects on academic scores that we observe, and may also independently improve mental health (Tortolero et al. 2014).</w:t>
      </w:r>
    </w:p>
    <w:p w14:paraId="0C89D380" w14:textId="77777777" w:rsidR="007673CD" w:rsidRPr="002F76B0" w:rsidRDefault="007673CD" w:rsidP="00DE7023">
      <w:pPr>
        <w:spacing w:line="276" w:lineRule="auto"/>
        <w:ind w:firstLine="720"/>
        <w:jc w:val="both"/>
        <w:rPr>
          <w:rFonts w:ascii="Times New Roman" w:hAnsi="Times New Roman" w:cs="Times New Roman"/>
        </w:rPr>
      </w:pPr>
    </w:p>
    <w:p w14:paraId="1E56C34A" w14:textId="7168730A" w:rsidR="007817AF" w:rsidRDefault="00320860" w:rsidP="00113AE9">
      <w:pPr>
        <w:spacing w:line="276" w:lineRule="auto"/>
        <w:rPr>
          <w:rFonts w:ascii="Times New Roman" w:hAnsi="Times New Roman" w:cs="Times New Roman"/>
          <w:b/>
          <w:bCs/>
          <w:lang w:eastAsia="zh-CN"/>
        </w:rPr>
      </w:pPr>
      <w:r>
        <w:rPr>
          <w:rFonts w:ascii="Times New Roman" w:hAnsi="Times New Roman" w:cs="Times New Roman"/>
          <w:b/>
          <w:bCs/>
          <w:lang w:eastAsia="zh-CN"/>
        </w:rPr>
        <w:lastRenderedPageBreak/>
        <w:t>B</w:t>
      </w:r>
      <w:r w:rsidR="000B02B9">
        <w:rPr>
          <w:rFonts w:ascii="Times New Roman" w:hAnsi="Times New Roman" w:cs="Times New Roman"/>
          <w:b/>
          <w:bCs/>
          <w:lang w:eastAsia="zh-CN"/>
        </w:rPr>
        <w:t>.</w:t>
      </w:r>
      <w:r w:rsidR="007817AF">
        <w:rPr>
          <w:rFonts w:ascii="Times New Roman" w:hAnsi="Times New Roman" w:cs="Times New Roman" w:hint="eastAsia"/>
          <w:b/>
          <w:bCs/>
          <w:lang w:eastAsia="zh-CN"/>
        </w:rPr>
        <w:t xml:space="preserve"> Student </w:t>
      </w:r>
      <w:r w:rsidR="000B02B9">
        <w:rPr>
          <w:rFonts w:ascii="Times New Roman" w:hAnsi="Times New Roman" w:cs="Times New Roman"/>
          <w:b/>
          <w:bCs/>
          <w:lang w:eastAsia="zh-CN"/>
        </w:rPr>
        <w:t>s</w:t>
      </w:r>
      <w:r w:rsidR="007817AF">
        <w:rPr>
          <w:rFonts w:ascii="Times New Roman" w:hAnsi="Times New Roman" w:cs="Times New Roman" w:hint="eastAsia"/>
          <w:b/>
          <w:bCs/>
          <w:lang w:eastAsia="zh-CN"/>
        </w:rPr>
        <w:t>ocio-emotional abilities</w:t>
      </w:r>
    </w:p>
    <w:p w14:paraId="2DF25C65" w14:textId="6B50B251" w:rsidR="00E13581" w:rsidRDefault="000B02B9" w:rsidP="00DE7023">
      <w:pPr>
        <w:spacing w:line="276" w:lineRule="auto"/>
        <w:jc w:val="both"/>
        <w:rPr>
          <w:rFonts w:ascii="Times New Roman" w:hAnsi="Times New Roman" w:cs="Times New Roman"/>
          <w:bCs/>
        </w:rPr>
      </w:pPr>
      <w:r>
        <w:rPr>
          <w:rFonts w:ascii="Times New Roman" w:hAnsi="Times New Roman" w:cs="Times New Roman"/>
        </w:rPr>
        <w:t xml:space="preserve">Other factors that might be explanatory in our context are measures of a student’s socio-emotional maturity, which can affect both their academic performance and emotional well-being. We investigate the effect of peer KG attendance on these outcomes in Panel B of Table 6 and Panel B of Appendix Table 4. In general, having a higher proportion of peers with kindergarten increases student measures of resilience (columns 1 and 4 in Panel B of Table 6), confidence, awareness, and emotional development (columns 2 and 3 in Panel B of Table 6).  Confidence, measured by the ability to engage in conversation with adults effortlessly, and maturity, defined by the capacity to apologize for unintentional harm, exhibit the larger effects in the presence of a higher proportion of peers with kindergarten (Panel B of Appendix Table 4). This is broadly consistent with other studies evaluating effects of ECE (Heckman et al. 2013). </w:t>
      </w:r>
    </w:p>
    <w:p w14:paraId="25378196" w14:textId="77777777" w:rsidR="007673CD" w:rsidRDefault="007673CD" w:rsidP="00DE7023">
      <w:pPr>
        <w:spacing w:line="276" w:lineRule="auto"/>
        <w:jc w:val="both"/>
        <w:rPr>
          <w:rFonts w:ascii="Times New Roman" w:hAnsi="Times New Roman" w:cs="Times New Roman"/>
        </w:rPr>
      </w:pPr>
    </w:p>
    <w:p w14:paraId="10E10ED3" w14:textId="4F1231DB" w:rsidR="005E3D73" w:rsidRDefault="00320860" w:rsidP="00113AE9">
      <w:pPr>
        <w:spacing w:line="276" w:lineRule="auto"/>
        <w:rPr>
          <w:rFonts w:ascii="Times New Roman" w:hAnsi="Times New Roman" w:cs="Times New Roman"/>
          <w:b/>
          <w:bCs/>
        </w:rPr>
      </w:pPr>
      <w:r>
        <w:rPr>
          <w:rFonts w:ascii="Times New Roman" w:hAnsi="Times New Roman" w:cs="Times New Roman"/>
          <w:b/>
          <w:bCs/>
        </w:rPr>
        <w:t>C</w:t>
      </w:r>
      <w:r w:rsidR="00B13DD2" w:rsidRPr="00B13DD2">
        <w:rPr>
          <w:rFonts w:ascii="Times New Roman" w:hAnsi="Times New Roman" w:cs="Times New Roman"/>
          <w:b/>
          <w:bCs/>
        </w:rPr>
        <w:t>.</w:t>
      </w:r>
      <w:r w:rsidR="005E3D73" w:rsidRPr="00B13DD2">
        <w:rPr>
          <w:rFonts w:ascii="Times New Roman" w:hAnsi="Times New Roman" w:cs="Times New Roman"/>
          <w:b/>
          <w:bCs/>
        </w:rPr>
        <w:t xml:space="preserve"> </w:t>
      </w:r>
      <w:r w:rsidR="00EB0E8F">
        <w:rPr>
          <w:rFonts w:ascii="Times New Roman" w:hAnsi="Times New Roman" w:cs="Times New Roman"/>
          <w:b/>
          <w:bCs/>
        </w:rPr>
        <w:t>Teaching tools, teacher effort, and student-teacher interactions</w:t>
      </w:r>
    </w:p>
    <w:p w14:paraId="18F7152A" w14:textId="34612B69" w:rsidR="009B359A" w:rsidRDefault="00275C0B" w:rsidP="00DE7023">
      <w:pPr>
        <w:spacing w:line="276" w:lineRule="auto"/>
        <w:jc w:val="both"/>
        <w:rPr>
          <w:rFonts w:ascii="Times New Roman" w:hAnsi="Times New Roman" w:cs="Times New Roman"/>
        </w:rPr>
      </w:pPr>
      <w:r>
        <w:rPr>
          <w:rFonts w:ascii="Times New Roman" w:hAnsi="Times New Roman" w:cs="Times New Roman"/>
        </w:rPr>
        <w:t>We explore two dimensions across which teachers could plausibly mediate the observed effect</w:t>
      </w:r>
      <w:r w:rsidR="002751E8">
        <w:rPr>
          <w:rFonts w:ascii="Times New Roman" w:hAnsi="Times New Roman" w:cs="Times New Roman"/>
        </w:rPr>
        <w:t xml:space="preserve">s: </w:t>
      </w:r>
      <w:r>
        <w:rPr>
          <w:rFonts w:ascii="Times New Roman" w:hAnsi="Times New Roman" w:cs="Times New Roman"/>
        </w:rPr>
        <w:t>(i) teach</w:t>
      </w:r>
      <w:r w:rsidR="00C012F1">
        <w:rPr>
          <w:rFonts w:ascii="Times New Roman" w:hAnsi="Times New Roman" w:cs="Times New Roman"/>
        </w:rPr>
        <w:t>ing</w:t>
      </w:r>
      <w:r>
        <w:rPr>
          <w:rFonts w:ascii="Times New Roman" w:hAnsi="Times New Roman" w:cs="Times New Roman"/>
        </w:rPr>
        <w:t xml:space="preserve"> </w:t>
      </w:r>
      <w:r w:rsidR="00E95498">
        <w:rPr>
          <w:rFonts w:ascii="Times New Roman" w:hAnsi="Times New Roman" w:cs="Times New Roman"/>
        </w:rPr>
        <w:t xml:space="preserve">inputs </w:t>
      </w:r>
      <w:r>
        <w:rPr>
          <w:rFonts w:ascii="Times New Roman" w:hAnsi="Times New Roman" w:cs="Times New Roman"/>
        </w:rPr>
        <w:t>and (ii)</w:t>
      </w:r>
      <w:r w:rsidR="00E95498">
        <w:rPr>
          <w:rFonts w:ascii="Times New Roman" w:hAnsi="Times New Roman" w:cs="Times New Roman"/>
        </w:rPr>
        <w:t xml:space="preserve"> teacher effort</w:t>
      </w:r>
      <w:r w:rsidR="00D43AC5">
        <w:rPr>
          <w:rFonts w:ascii="Times New Roman" w:hAnsi="Times New Roman" w:cs="Times New Roman"/>
        </w:rPr>
        <w:t>/quality</w:t>
      </w:r>
      <w:r>
        <w:rPr>
          <w:rFonts w:ascii="Times New Roman" w:hAnsi="Times New Roman" w:cs="Times New Roman"/>
        </w:rPr>
        <w:t xml:space="preserve">. </w:t>
      </w:r>
      <w:r w:rsidR="009B359A">
        <w:rPr>
          <w:rFonts w:ascii="Times New Roman" w:hAnsi="Times New Roman" w:cs="Times New Roman"/>
        </w:rPr>
        <w:t xml:space="preserve">We evaluate these outcomes to understand whether they vary </w:t>
      </w:r>
      <w:r w:rsidR="009B359A" w:rsidRPr="0049078E">
        <w:rPr>
          <w:rFonts w:ascii="Times New Roman" w:hAnsi="Times New Roman" w:cs="Times New Roman"/>
        </w:rPr>
        <w:t xml:space="preserve">depending on </w:t>
      </w:r>
      <w:r w:rsidR="009B359A">
        <w:rPr>
          <w:rFonts w:ascii="Times New Roman" w:hAnsi="Times New Roman" w:cs="Times New Roman"/>
        </w:rPr>
        <w:t xml:space="preserve">classroom </w:t>
      </w:r>
      <w:r w:rsidR="009B359A" w:rsidRPr="0049078E">
        <w:rPr>
          <w:rFonts w:ascii="Times New Roman" w:hAnsi="Times New Roman" w:cs="Times New Roman"/>
        </w:rPr>
        <w:t xml:space="preserve">composition. </w:t>
      </w:r>
      <w:r w:rsidR="001C6ACE">
        <w:rPr>
          <w:rFonts w:ascii="Times New Roman" w:hAnsi="Times New Roman" w:cs="Times New Roman"/>
        </w:rPr>
        <w:t xml:space="preserve">Educators may modify their pedagogical approaches, communication techniques, or feedback mechanisms according to the kindergarten experience of students, which can positively influence student outcomes by </w:t>
      </w:r>
      <w:r w:rsidR="00161ACF">
        <w:rPr>
          <w:rFonts w:ascii="Times New Roman" w:hAnsi="Times New Roman" w:cs="Times New Roman"/>
        </w:rPr>
        <w:t>fine-tuning</w:t>
      </w:r>
      <w:r w:rsidR="001C6ACE">
        <w:rPr>
          <w:rFonts w:ascii="Times New Roman" w:hAnsi="Times New Roman" w:cs="Times New Roman"/>
        </w:rPr>
        <w:t xml:space="preserve"> teaching standards to align with student capabilities, or negatively if they disproportionately prioritize high-ability students at the expense of those with lower abilities.  </w:t>
      </w:r>
    </w:p>
    <w:p w14:paraId="08FFB12D" w14:textId="77777777" w:rsidR="00D826E3" w:rsidRDefault="00D826E3" w:rsidP="00DE7023">
      <w:pPr>
        <w:spacing w:line="276" w:lineRule="auto"/>
        <w:ind w:firstLine="720"/>
        <w:jc w:val="both"/>
        <w:rPr>
          <w:rFonts w:ascii="Times New Roman" w:hAnsi="Times New Roman" w:cs="Times New Roman"/>
          <w:lang w:eastAsia="zh-CN"/>
        </w:rPr>
      </w:pPr>
    </w:p>
    <w:p w14:paraId="1B7F2517" w14:textId="4121C1A9" w:rsidR="006A3D09" w:rsidRDefault="009B359A" w:rsidP="00DE7023">
      <w:pPr>
        <w:spacing w:line="276" w:lineRule="auto"/>
        <w:jc w:val="both"/>
        <w:rPr>
          <w:rFonts w:ascii="Times New Roman" w:hAnsi="Times New Roman" w:cs="Times New Roman"/>
        </w:rPr>
      </w:pPr>
      <w:r>
        <w:rPr>
          <w:rFonts w:ascii="Times New Roman" w:hAnsi="Times New Roman" w:cs="Times New Roman"/>
        </w:rPr>
        <w:t xml:space="preserve">To evaluate effects of teacher inputs, we consider usage of multimedia in the classroom and total working hours as reported by teachers in columns 1 and 2 in Panel C of Table 6. Previous studies have shown that the use of multimedia by teachers can enhance learning outcomes. However, we find few effects. The insignificance of multimedia usage in column 1 may be largely attributable to a school's infrastructure level, which is likely to be unaffected by peer kindergarten status. Considering working hours next, our analysis reveals that the presence of peers with kindergarten experience has no impact on teacher effort in column 2. This result on teacher effort is reassuring as it suggests that the impact on academic scores can be more accurately ascribed to the presence of classmates with kindergarten experience, rather than to the fact that teachers alter their pedagogical approach or vary their effort in response to the composition of their students. </w:t>
      </w:r>
    </w:p>
    <w:p w14:paraId="38970027" w14:textId="77777777" w:rsidR="00D826E3" w:rsidRDefault="00D826E3" w:rsidP="00DE7023">
      <w:pPr>
        <w:spacing w:line="276" w:lineRule="auto"/>
        <w:ind w:firstLine="720"/>
        <w:jc w:val="both"/>
        <w:rPr>
          <w:rFonts w:ascii="Times New Roman" w:hAnsi="Times New Roman" w:cs="Times New Roman"/>
        </w:rPr>
      </w:pPr>
    </w:p>
    <w:p w14:paraId="60FBA4D7" w14:textId="24128865" w:rsidR="0049078E" w:rsidRDefault="00E95498" w:rsidP="00DE7023">
      <w:pPr>
        <w:spacing w:line="276" w:lineRule="auto"/>
        <w:jc w:val="both"/>
        <w:rPr>
          <w:rFonts w:ascii="Times New Roman" w:hAnsi="Times New Roman" w:cs="Times New Roman"/>
        </w:rPr>
      </w:pPr>
      <w:r>
        <w:rPr>
          <w:rFonts w:ascii="Times New Roman" w:hAnsi="Times New Roman" w:cs="Times New Roman"/>
        </w:rPr>
        <w:t xml:space="preserve">We further examine effects on teaching effort/quality through two composite indices: one measuring the inclusion of “discussion and interaction” in their teaching, and the other related to “students' perception of the teacher’s style.” We find positive effects on the latter (column 4 in Panel C of Table 6). Probing individual components of the aggregate measure in column 4 further, we find that having peers with kindergarten exposure reduces a student’s perception that their teacher would ignore or isolate them (column 5 in Panel C of Appendix Table 4), or criticize them publicly (column 6 in Panel C of Appendix Table 4). It also increases a student’s view that their teacher would engage their parents in resolving the challenges they were facing (column 9 in Panel </w:t>
      </w:r>
      <w:r>
        <w:rPr>
          <w:rFonts w:ascii="Times New Roman" w:hAnsi="Times New Roman" w:cs="Times New Roman"/>
        </w:rPr>
        <w:lastRenderedPageBreak/>
        <w:t xml:space="preserve">C of Appendix Table 4). Beyond this, and again reassuringly, peer KG has no discernible impact in our evaluation of changes in teacher effort and teacher-student interactions. </w:t>
      </w:r>
    </w:p>
    <w:p w14:paraId="61C270EC" w14:textId="77777777" w:rsidR="001435FE" w:rsidRPr="001435FE" w:rsidRDefault="001435FE" w:rsidP="001435FE">
      <w:pPr>
        <w:spacing w:line="276" w:lineRule="auto"/>
        <w:jc w:val="both"/>
        <w:rPr>
          <w:rFonts w:ascii="Times New Roman" w:hAnsi="Times New Roman" w:cs="Times New Roman"/>
        </w:rPr>
      </w:pPr>
    </w:p>
    <w:p w14:paraId="637FF29B" w14:textId="1B1F9C1C" w:rsidR="00D86D9A" w:rsidRPr="00F952B9" w:rsidRDefault="00000000" w:rsidP="00F952B9">
      <w:pPr>
        <w:spacing w:line="276" w:lineRule="auto"/>
        <w:jc w:val="both"/>
        <w:rPr>
          <w:rFonts w:ascii="Times New Roman" w:hAnsi="Times New Roman" w:cs="Times New Roman"/>
        </w:rPr>
      </w:pPr>
      <w:r w:rsidRPr="00F952B9">
        <w:rPr>
          <w:rFonts w:ascii="Times New Roman" w:hAnsi="Times New Roman" w:cs="Times New Roman"/>
        </w:rPr>
        <w:t>We interpret the positive effect on students' perception of teacher helpfulness not as evidence of differential teacher assignment, but rather as a mechanism</w:t>
      </w:r>
      <w:r w:rsidR="00D85AD6">
        <w:rPr>
          <w:rFonts w:ascii="Times New Roman" w:hAnsi="Times New Roman" w:cs="Times New Roman"/>
        </w:rPr>
        <w:t>.</w:t>
      </w:r>
      <w:r w:rsidRPr="00F952B9">
        <w:rPr>
          <w:rFonts w:ascii="Times New Roman" w:hAnsi="Times New Roman" w:cs="Times New Roman"/>
        </w:rPr>
        <w:t xml:space="preserve"> </w:t>
      </w:r>
      <w:r w:rsidR="00D85AD6">
        <w:rPr>
          <w:rFonts w:ascii="Times New Roman" w:hAnsi="Times New Roman" w:cs="Times New Roman"/>
        </w:rPr>
        <w:t>C</w:t>
      </w:r>
      <w:r w:rsidRPr="00F952B9">
        <w:rPr>
          <w:rFonts w:ascii="Times New Roman" w:hAnsi="Times New Roman" w:cs="Times New Roman"/>
        </w:rPr>
        <w:t>lassrooms with a higher share of KG-attending peers exhibit fewer disruptive behaviors (as documented in Panels A and D of Table 6), which may allow teachers to dedicate more instructional time and attention to individual students, leading to a more favorable student perception of teacher engagement. This interpretation is consistent with the null result on objective teacher effort (working hours and multimedia use), which rules out the alternative explanation that teachers exert greater effort in response to classroom composition.</w:t>
      </w:r>
    </w:p>
    <w:p w14:paraId="6537BDFC" w14:textId="77777777" w:rsidR="00F9337D" w:rsidRDefault="00F9337D" w:rsidP="00DE7023">
      <w:pPr>
        <w:spacing w:line="276" w:lineRule="auto"/>
        <w:ind w:firstLine="720"/>
        <w:jc w:val="both"/>
        <w:rPr>
          <w:rFonts w:ascii="Times New Roman" w:hAnsi="Times New Roman" w:cs="Times New Roman"/>
        </w:rPr>
      </w:pPr>
    </w:p>
    <w:p w14:paraId="49F4DDEA" w14:textId="54233762" w:rsidR="005E3D73" w:rsidRPr="008C40C2" w:rsidRDefault="00320860" w:rsidP="00113AE9">
      <w:pPr>
        <w:pStyle w:val="NormalWeb"/>
        <w:spacing w:before="0" w:beforeAutospacing="0" w:after="0" w:afterAutospacing="0" w:line="276" w:lineRule="auto"/>
        <w:rPr>
          <w:b/>
          <w:bCs/>
        </w:rPr>
      </w:pPr>
      <w:r>
        <w:rPr>
          <w:b/>
          <w:bCs/>
        </w:rPr>
        <w:t>D</w:t>
      </w:r>
      <w:r w:rsidR="00856A15">
        <w:rPr>
          <w:b/>
          <w:bCs/>
        </w:rPr>
        <w:t>.</w:t>
      </w:r>
      <w:r w:rsidR="005E3D73">
        <w:rPr>
          <w:b/>
          <w:bCs/>
        </w:rPr>
        <w:t xml:space="preserve"> </w:t>
      </w:r>
      <w:r w:rsidR="00D43AED">
        <w:rPr>
          <w:b/>
          <w:bCs/>
        </w:rPr>
        <w:t>Friends/</w:t>
      </w:r>
      <w:r w:rsidR="0088136A">
        <w:rPr>
          <w:b/>
          <w:bCs/>
        </w:rPr>
        <w:t>p</w:t>
      </w:r>
      <w:r w:rsidR="00D43AED">
        <w:rPr>
          <w:b/>
          <w:bCs/>
        </w:rPr>
        <w:t xml:space="preserve">eer </w:t>
      </w:r>
      <w:r w:rsidR="00856A15">
        <w:rPr>
          <w:b/>
          <w:bCs/>
        </w:rPr>
        <w:t>characteristics</w:t>
      </w:r>
    </w:p>
    <w:p w14:paraId="177B1EDD" w14:textId="66107EE5" w:rsidR="00D21CCA" w:rsidRDefault="004B6DB3" w:rsidP="00DE7023">
      <w:pPr>
        <w:spacing w:line="276" w:lineRule="auto"/>
        <w:jc w:val="both"/>
        <w:rPr>
          <w:rFonts w:ascii="Times New Roman" w:hAnsi="Times New Roman" w:cs="Times New Roman"/>
        </w:rPr>
      </w:pPr>
      <w:r>
        <w:rPr>
          <w:rFonts w:ascii="Times New Roman" w:hAnsi="Times New Roman" w:cs="Times New Roman"/>
        </w:rPr>
        <w:t xml:space="preserve">We investigate how peer KG composition might affect the nature of the classroom, which, in turn, may affect academic and non-cognitive outcomes. Studies have found that the classroom environment has an important bearing on student outcomes (Feld and Zolitz 2017; Jackson, 2013).  In particular, having disruptive peers can have a negative effect on academic performance. Carrell and Hoekstra (2010) estimate that children exposed to domestic violence at home adversely affect the reading and math test results of their peers by misbehaving and by heightening the probability of classroom disruptions. Similarly, Lavy et al. (2012) shows that low-ability pupils diminish the accomplishment of their peers by influencing teachers' pedagogical practices and by increasing violence and interruptions in the classroom. Zhao and Zhao (2021) identifies that children of alcoholic fathers exert adverse effects on peers, mostly manifested through heightened classroom disobedience and reductions in time allocated to homework, which necessitates alterations in teaching practices. In light of these factors, we evaluate a detailed set of outcomes related to characteristics of friends and peers with results presented in Panel D of Table 6. </w:t>
      </w:r>
    </w:p>
    <w:p w14:paraId="615D9503" w14:textId="77777777" w:rsidR="00D21CCA" w:rsidRDefault="00D21CCA" w:rsidP="00DE7023">
      <w:pPr>
        <w:spacing w:line="276" w:lineRule="auto"/>
        <w:ind w:firstLine="720"/>
        <w:jc w:val="both"/>
        <w:rPr>
          <w:rFonts w:ascii="Times New Roman" w:hAnsi="Times New Roman" w:cs="Times New Roman"/>
        </w:rPr>
      </w:pPr>
    </w:p>
    <w:p w14:paraId="2F9732C3" w14:textId="21E0FE4B" w:rsidR="000410A7" w:rsidRDefault="00053F54" w:rsidP="00DE7023">
      <w:pPr>
        <w:spacing w:line="276" w:lineRule="auto"/>
        <w:jc w:val="both"/>
        <w:rPr>
          <w:rFonts w:ascii="Times New Roman" w:hAnsi="Times New Roman" w:cs="Times New Roman"/>
        </w:rPr>
      </w:pPr>
      <w:r>
        <w:rPr>
          <w:rFonts w:ascii="Times New Roman" w:hAnsi="Times New Roman" w:cs="Times New Roman"/>
        </w:rPr>
        <w:t>A measure of classroom environment is how conducive to learning the class is. We measure classroom atmosphere using an index that aggregates two variables: (1) students’ agreement with the statement, “My class has a good atmosphere,” and (2) the average fraction of classmates who never repeated a grade during primary school. Prior research finds that a higher share of grade repeaters in a class negatively affects the academic and non-cognitive outcomes of others (Xu et al. 2022), highlighting the relevance of this measure for the learning environment. We hypothesize that peers’ kindergarten experience may generate positive spillover effects by reducing the prevalence of grade repetition and by improving the learning environment. Consistent with this mechanism, our estimates indicate that peer KG has significant positive effects on a class’s atmosphere (column 1 in Panel D of Table 6).</w:t>
      </w:r>
    </w:p>
    <w:p w14:paraId="1ABEFD43" w14:textId="77777777" w:rsidR="007673CD" w:rsidRDefault="007673CD" w:rsidP="00DE7023">
      <w:pPr>
        <w:spacing w:line="276" w:lineRule="auto"/>
        <w:ind w:firstLine="720"/>
        <w:jc w:val="both"/>
        <w:rPr>
          <w:rFonts w:ascii="Times New Roman" w:hAnsi="Times New Roman" w:cs="Times New Roman"/>
        </w:rPr>
      </w:pPr>
    </w:p>
    <w:p w14:paraId="59B5241A" w14:textId="293F76B7" w:rsidR="003C1662" w:rsidRDefault="00CF2B81" w:rsidP="00DE7023">
      <w:pPr>
        <w:spacing w:line="276" w:lineRule="auto"/>
        <w:jc w:val="both"/>
        <w:rPr>
          <w:rFonts w:ascii="Times New Roman" w:hAnsi="Times New Roman" w:cs="Times New Roman"/>
          <w:lang w:eastAsia="zh-CN"/>
        </w:rPr>
      </w:pPr>
      <w:r>
        <w:rPr>
          <w:rFonts w:ascii="Times New Roman" w:hAnsi="Times New Roman" w:cs="Times New Roman"/>
        </w:rPr>
        <w:t xml:space="preserve">We next consider friends’ engagement and dedication in school through outcomes noted in column 2 in Panel D of Table 6. As evident, peer KG has a positive effect on this measure. In considering </w:t>
      </w:r>
      <w:r>
        <w:rPr>
          <w:rFonts w:ascii="Times New Roman" w:hAnsi="Times New Roman" w:cs="Times New Roman"/>
        </w:rPr>
        <w:lastRenderedPageBreak/>
        <w:t xml:space="preserve">the underlying individual components that range from friends studying hard to expecting to go to college, a higher proportion of peers with KG experience has beneficial effects on these measures of student engagement in school (Panel D of Appendix Table 4).  The remaining columns in Panel D of Table 6 consider behaviors of one’s friends in terms of skipping classes and violating other school rules (details on their construction are in Appendix Table 4). We find that these undesirable behaviors decline with peers who have KG experience. In terms of the individual components in particular, and as noted above, we find that effects of KG exposed peers are most evident in terms of reduced smoking or drinking, as well as a lower likelihood of attending net bars and arcades (Panel D in Appendix Table 4). In summary, our findings in Panel D of Table 6 and Panel D of Appendix Table 4 resonate with other evidence in the peer effects literature that underlines the importance of classroom environment and peer quality in guaranteeing student success.  </w:t>
      </w:r>
    </w:p>
    <w:p w14:paraId="36191BBF" w14:textId="77777777" w:rsidR="007673CD" w:rsidRDefault="007673CD" w:rsidP="00DE7023">
      <w:pPr>
        <w:spacing w:line="276" w:lineRule="auto"/>
        <w:ind w:firstLine="720"/>
        <w:jc w:val="both"/>
        <w:rPr>
          <w:rFonts w:ascii="Times New Roman" w:hAnsi="Times New Roman" w:cs="Times New Roman"/>
        </w:rPr>
      </w:pPr>
    </w:p>
    <w:p w14:paraId="2F617806" w14:textId="4F885AB0" w:rsidR="005A163B" w:rsidRPr="00EF01D9" w:rsidRDefault="00320860" w:rsidP="00113AE9">
      <w:pPr>
        <w:spacing w:line="276" w:lineRule="auto"/>
        <w:rPr>
          <w:rFonts w:ascii="Times New Roman" w:hAnsi="Times New Roman" w:cs="Times New Roman"/>
          <w:b/>
          <w:bCs/>
        </w:rPr>
      </w:pPr>
      <w:r>
        <w:rPr>
          <w:rFonts w:ascii="Times New Roman" w:hAnsi="Times New Roman" w:cs="Times New Roman"/>
          <w:b/>
          <w:bCs/>
        </w:rPr>
        <w:t>E</w:t>
      </w:r>
      <w:r w:rsidR="00EF01D9">
        <w:rPr>
          <w:rFonts w:ascii="Times New Roman" w:hAnsi="Times New Roman" w:cs="Times New Roman"/>
          <w:b/>
          <w:bCs/>
        </w:rPr>
        <w:t xml:space="preserve">. </w:t>
      </w:r>
      <w:r w:rsidR="00C0361F">
        <w:rPr>
          <w:rFonts w:ascii="Times New Roman" w:hAnsi="Times New Roman" w:cs="Times New Roman"/>
          <w:b/>
          <w:bCs/>
        </w:rPr>
        <w:t>Attributing effects to different mechanisms</w:t>
      </w:r>
    </w:p>
    <w:p w14:paraId="60C86894" w14:textId="77777777" w:rsidR="00D72FE6" w:rsidRDefault="00000000" w:rsidP="0057098F">
      <w:pPr>
        <w:spacing w:line="276" w:lineRule="auto"/>
        <w:jc w:val="both"/>
        <w:rPr>
          <w:rFonts w:ascii="Times New Roman" w:hAnsi="Times New Roman" w:cs="Times New Roman"/>
        </w:rPr>
      </w:pPr>
      <w:r w:rsidRPr="0057098F">
        <w:rPr>
          <w:rFonts w:ascii="Times New Roman" w:hAnsi="Times New Roman" w:cs="Times New Roman"/>
        </w:rPr>
        <w:t xml:space="preserve">Before presenting the results, we briefly clarify the theoretical ordering that motivates the decomposition. We conceptualize the causal sequence as follows: a higher share of KG-attending peers first shapes the classroom environment, improving behavioral norms and reducing disruptive conduct (Panel D of Table 6). This improved environment then operates through two reinforcing channels: it raises students' own socio-emotional development through sustained interaction with better-socialized peers (Panel B), and it shifts students' own effort and behavior toward more productive patterns (Panel A). The teacher perception result (Panel C) is best understood as a downstream consequence of this process — fewer disruptions allow teachers to be more responsive to individual students — rather than as an independent mediating input. It is worth noting that while these channels are conceptually ordered, they are likely to operate simultaneously and to reinforce one another in practice. The decomposition below should therefore be read as a decomposition of statistical predictive power, not a strict causal sequence. </w:t>
      </w:r>
    </w:p>
    <w:p w14:paraId="5A9373FC" w14:textId="77777777" w:rsidR="00D72FE6" w:rsidRDefault="00D72FE6" w:rsidP="0057098F">
      <w:pPr>
        <w:spacing w:line="276" w:lineRule="auto"/>
        <w:jc w:val="both"/>
        <w:rPr>
          <w:rFonts w:ascii="Times New Roman" w:hAnsi="Times New Roman" w:cs="Times New Roman"/>
        </w:rPr>
      </w:pPr>
    </w:p>
    <w:p w14:paraId="5975682A" w14:textId="482FCD8D" w:rsidR="00F7344F" w:rsidRDefault="00000000" w:rsidP="00DE7023">
      <w:pPr>
        <w:spacing w:line="276" w:lineRule="auto"/>
        <w:jc w:val="both"/>
        <w:rPr>
          <w:rFonts w:ascii="Times New Roman" w:hAnsi="Times New Roman" w:cs="Times New Roman"/>
        </w:rPr>
      </w:pPr>
      <w:r w:rsidRPr="0057098F">
        <w:rPr>
          <w:rFonts w:ascii="Times New Roman" w:hAnsi="Times New Roman" w:cs="Times New Roman"/>
        </w:rPr>
        <w:t xml:space="preserve">Methodologically, </w:t>
      </w:r>
      <w:r w:rsidR="00C04E72">
        <w:rPr>
          <w:rFonts w:ascii="Times New Roman" w:hAnsi="Times New Roman" w:cs="Times New Roman"/>
        </w:rPr>
        <w:t xml:space="preserve">following </w:t>
      </w:r>
      <w:r w:rsidR="00C04E72">
        <w:rPr>
          <w:rFonts w:ascii="Times New Roman" w:hAnsi="Times New Roman" w:cs="Times New Roman"/>
          <w:lang w:eastAsia="zh-CN"/>
        </w:rPr>
        <w:t xml:space="preserve">the </w:t>
      </w:r>
      <w:r w:rsidR="00C04E72">
        <w:rPr>
          <w:rFonts w:ascii="Times New Roman" w:hAnsi="Times New Roman" w:cs="Times New Roman"/>
        </w:rPr>
        <w:t>methods in</w:t>
      </w:r>
      <w:r w:rsidR="00C04E72" w:rsidRPr="00C76A19">
        <w:rPr>
          <w:rFonts w:ascii="Times New Roman" w:hAnsi="Times New Roman" w:cs="Times New Roman"/>
        </w:rPr>
        <w:t xml:space="preserve"> Heckman et al.</w:t>
      </w:r>
      <w:r w:rsidR="00C04E72">
        <w:rPr>
          <w:rFonts w:ascii="Times New Roman" w:hAnsi="Times New Roman" w:cs="Times New Roman"/>
        </w:rPr>
        <w:t xml:space="preserve"> </w:t>
      </w:r>
      <w:r w:rsidR="00C04E72" w:rsidRPr="00C76A19">
        <w:rPr>
          <w:rFonts w:ascii="Times New Roman" w:hAnsi="Times New Roman" w:cs="Times New Roman"/>
        </w:rPr>
        <w:t>(2013) and</w:t>
      </w:r>
      <w:r w:rsidR="00C04E72">
        <w:rPr>
          <w:rFonts w:ascii="Times New Roman" w:hAnsi="Times New Roman" w:cs="Times New Roman"/>
        </w:rPr>
        <w:t xml:space="preserve"> </w:t>
      </w:r>
      <w:r w:rsidRPr="0057098F">
        <w:rPr>
          <w:rFonts w:ascii="Times New Roman" w:hAnsi="Times New Roman" w:cs="Times New Roman"/>
        </w:rPr>
        <w:t>Gelbach (2016</w:t>
      </w:r>
      <w:r w:rsidR="00631179" w:rsidRPr="0057098F">
        <w:rPr>
          <w:rFonts w:ascii="Times New Roman" w:hAnsi="Times New Roman" w:cs="Times New Roman"/>
        </w:rPr>
        <w:t>)</w:t>
      </w:r>
      <w:r w:rsidR="00C04E72">
        <w:rPr>
          <w:rFonts w:ascii="Times New Roman" w:hAnsi="Times New Roman" w:cs="Times New Roman"/>
        </w:rPr>
        <w:t xml:space="preserve">, we </w:t>
      </w:r>
      <w:r w:rsidRPr="0057098F">
        <w:rPr>
          <w:rFonts w:ascii="Times New Roman" w:hAnsi="Times New Roman" w:cs="Times New Roman"/>
        </w:rPr>
        <w:t>compare the OLS coefficient on peer KG in the parsimonious specification (Equation 1) with the coefficient after including each set of mediators in turn. The difference in coefficients attributable to each mediator set, normalized by the sum of all such differences, yields the share of the explainable effect attributed to that channel.</w:t>
      </w:r>
      <w:r w:rsidR="002F46AE">
        <w:rPr>
          <w:rFonts w:ascii="Times New Roman" w:hAnsi="Times New Roman" w:cs="Times New Roman"/>
          <w:lang w:eastAsia="zh-CN"/>
        </w:rPr>
        <w:t xml:space="preserve"> </w:t>
      </w:r>
      <w:r w:rsidR="005A163B" w:rsidRPr="005A163B">
        <w:rPr>
          <w:rFonts w:ascii="Times New Roman" w:hAnsi="Times New Roman" w:cs="Times New Roman"/>
        </w:rPr>
        <w:t xml:space="preserve">Figure </w:t>
      </w:r>
      <w:r w:rsidR="00921C91">
        <w:rPr>
          <w:rFonts w:ascii="Times New Roman" w:hAnsi="Times New Roman" w:cs="Times New Roman"/>
        </w:rPr>
        <w:t xml:space="preserve">4 </w:t>
      </w:r>
      <w:r w:rsidR="005A163B" w:rsidRPr="005A163B">
        <w:rPr>
          <w:rFonts w:ascii="Times New Roman" w:hAnsi="Times New Roman" w:cs="Times New Roman"/>
        </w:rPr>
        <w:t xml:space="preserve">plots the </w:t>
      </w:r>
      <w:r w:rsidR="00EF01D9">
        <w:rPr>
          <w:rFonts w:ascii="Times New Roman" w:hAnsi="Times New Roman" w:cs="Times New Roman"/>
        </w:rPr>
        <w:t xml:space="preserve">proportions of all the explanatory mechanisms that underlie KG peer effects that we consider. To summarize, these mechanisms include </w:t>
      </w:r>
      <w:r w:rsidR="00F81B9D">
        <w:rPr>
          <w:rFonts w:ascii="Times New Roman" w:hAnsi="Times New Roman" w:cs="Times New Roman"/>
        </w:rPr>
        <w:t>student behavior</w:t>
      </w:r>
      <w:r w:rsidR="005A163B" w:rsidRPr="005A163B">
        <w:rPr>
          <w:rFonts w:ascii="Times New Roman" w:hAnsi="Times New Roman" w:cs="Times New Roman"/>
        </w:rPr>
        <w:t>,</w:t>
      </w:r>
      <w:r w:rsidR="00EF01D9">
        <w:rPr>
          <w:rFonts w:ascii="Times New Roman" w:hAnsi="Times New Roman" w:cs="Times New Roman"/>
        </w:rPr>
        <w:t xml:space="preserve"> student</w:t>
      </w:r>
      <w:r w:rsidR="005E53BD">
        <w:rPr>
          <w:rFonts w:ascii="Times New Roman" w:hAnsi="Times New Roman" w:cs="Times New Roman"/>
        </w:rPr>
        <w:t xml:space="preserve"> socio-emotional skills</w:t>
      </w:r>
      <w:r w:rsidR="000669BC">
        <w:rPr>
          <w:rFonts w:ascii="Times New Roman" w:hAnsi="Times New Roman" w:cs="Times New Roman"/>
        </w:rPr>
        <w:t>, teacher-related mechanisms</w:t>
      </w:r>
      <w:r w:rsidR="005A163B" w:rsidRPr="005A163B">
        <w:rPr>
          <w:rFonts w:ascii="Times New Roman" w:hAnsi="Times New Roman" w:cs="Times New Roman"/>
        </w:rPr>
        <w:t xml:space="preserve">, </w:t>
      </w:r>
      <w:r w:rsidR="000669BC">
        <w:rPr>
          <w:rFonts w:ascii="Times New Roman" w:hAnsi="Times New Roman" w:cs="Times New Roman"/>
        </w:rPr>
        <w:t>friends’ behaviors</w:t>
      </w:r>
      <w:r w:rsidR="00EF01D9">
        <w:rPr>
          <w:rFonts w:ascii="Times New Roman" w:hAnsi="Times New Roman" w:cs="Times New Roman"/>
        </w:rPr>
        <w:t>,</w:t>
      </w:r>
      <w:r w:rsidR="005A163B" w:rsidRPr="005A163B">
        <w:rPr>
          <w:rFonts w:ascii="Times New Roman" w:hAnsi="Times New Roman" w:cs="Times New Roman"/>
        </w:rPr>
        <w:t xml:space="preserve"> </w:t>
      </w:r>
      <w:r w:rsidR="00EF01D9">
        <w:rPr>
          <w:rFonts w:ascii="Times New Roman" w:hAnsi="Times New Roman" w:cs="Times New Roman"/>
        </w:rPr>
        <w:t>as well as</w:t>
      </w:r>
      <w:r w:rsidR="005A163B" w:rsidRPr="005A163B">
        <w:rPr>
          <w:rFonts w:ascii="Times New Roman" w:hAnsi="Times New Roman" w:cs="Times New Roman"/>
        </w:rPr>
        <w:t xml:space="preserve"> other factors. We find that for the effect on </w:t>
      </w:r>
      <w:r w:rsidR="00B24AD1">
        <w:rPr>
          <w:rFonts w:ascii="Times New Roman" w:hAnsi="Times New Roman" w:cs="Times New Roman"/>
        </w:rPr>
        <w:t xml:space="preserve">academic </w:t>
      </w:r>
      <w:r w:rsidR="005A163B" w:rsidRPr="005A163B">
        <w:rPr>
          <w:rFonts w:ascii="Times New Roman" w:hAnsi="Times New Roman" w:cs="Times New Roman"/>
        </w:rPr>
        <w:t xml:space="preserve">test scores, </w:t>
      </w:r>
      <w:r w:rsidR="005366D6">
        <w:rPr>
          <w:rFonts w:ascii="Times New Roman" w:hAnsi="Times New Roman" w:cs="Times New Roman"/>
        </w:rPr>
        <w:t xml:space="preserve">student behavior </w:t>
      </w:r>
      <w:r w:rsidR="005A163B" w:rsidRPr="005A163B">
        <w:rPr>
          <w:rFonts w:ascii="Times New Roman" w:hAnsi="Times New Roman" w:cs="Times New Roman"/>
        </w:rPr>
        <w:t xml:space="preserve">explains approximately </w:t>
      </w:r>
      <w:r w:rsidR="005366D6">
        <w:rPr>
          <w:rFonts w:ascii="Times New Roman" w:hAnsi="Times New Roman" w:cs="Times New Roman"/>
        </w:rPr>
        <w:t>13.</w:t>
      </w:r>
      <w:r w:rsidR="00835634">
        <w:rPr>
          <w:rFonts w:ascii="Times New Roman" w:hAnsi="Times New Roman" w:cs="Times New Roman" w:hint="eastAsia"/>
          <w:lang w:eastAsia="zh-CN"/>
        </w:rPr>
        <w:t>4</w:t>
      </w:r>
      <w:r w:rsidR="00112D16">
        <w:rPr>
          <w:rFonts w:ascii="Times New Roman" w:hAnsi="Times New Roman" w:cs="Times New Roman"/>
          <w:lang w:eastAsia="zh-CN"/>
        </w:rPr>
        <w:t>0</w:t>
      </w:r>
      <w:r w:rsidR="00147A22">
        <w:rPr>
          <w:rFonts w:ascii="Times New Roman" w:hAnsi="Times New Roman" w:cs="Times New Roman"/>
        </w:rPr>
        <w:t xml:space="preserve"> </w:t>
      </w:r>
      <w:r w:rsidR="005A163B" w:rsidRPr="005A163B">
        <w:rPr>
          <w:rFonts w:ascii="Times New Roman" w:hAnsi="Times New Roman" w:cs="Times New Roman"/>
        </w:rPr>
        <w:t>percent</w:t>
      </w:r>
      <w:r w:rsidR="00457D51">
        <w:rPr>
          <w:rFonts w:ascii="Times New Roman" w:hAnsi="Times New Roman" w:cs="Times New Roman"/>
        </w:rPr>
        <w:t xml:space="preserve">, while </w:t>
      </w:r>
      <w:r w:rsidR="0097085B">
        <w:rPr>
          <w:rFonts w:ascii="Times New Roman" w:hAnsi="Times New Roman" w:cs="Times New Roman"/>
        </w:rPr>
        <w:t>friends</w:t>
      </w:r>
      <w:r w:rsidR="007060E0">
        <w:rPr>
          <w:rFonts w:ascii="Times New Roman" w:hAnsi="Times New Roman" w:cs="Times New Roman"/>
        </w:rPr>
        <w:t>’</w:t>
      </w:r>
      <w:r w:rsidR="0097085B">
        <w:rPr>
          <w:rFonts w:ascii="Times New Roman" w:hAnsi="Times New Roman" w:cs="Times New Roman"/>
        </w:rPr>
        <w:t xml:space="preserve"> behaviors/attitudes </w:t>
      </w:r>
      <w:r w:rsidR="005A163B" w:rsidRPr="005A163B">
        <w:rPr>
          <w:rFonts w:ascii="Times New Roman" w:hAnsi="Times New Roman" w:cs="Times New Roman"/>
        </w:rPr>
        <w:t xml:space="preserve">explain around </w:t>
      </w:r>
      <w:r w:rsidR="00835634">
        <w:rPr>
          <w:rFonts w:ascii="Times New Roman" w:hAnsi="Times New Roman" w:cs="Times New Roman" w:hint="eastAsia"/>
          <w:lang w:eastAsia="zh-CN"/>
        </w:rPr>
        <w:t>5</w:t>
      </w:r>
      <w:r w:rsidR="005A163B" w:rsidRPr="005A163B">
        <w:rPr>
          <w:rFonts w:ascii="Times New Roman" w:hAnsi="Times New Roman" w:cs="Times New Roman"/>
        </w:rPr>
        <w:t xml:space="preserve"> percent. </w:t>
      </w:r>
      <w:r w:rsidR="003E2E39">
        <w:rPr>
          <w:rFonts w:ascii="Times New Roman" w:hAnsi="Times New Roman" w:cs="Times New Roman"/>
        </w:rPr>
        <w:t xml:space="preserve">Including the other factors, the mechanisms </w:t>
      </w:r>
      <w:r w:rsidR="00F7344F">
        <w:rPr>
          <w:rFonts w:ascii="Times New Roman" w:hAnsi="Times New Roman" w:cs="Times New Roman"/>
        </w:rPr>
        <w:t>can</w:t>
      </w:r>
      <w:r w:rsidR="003E2E39">
        <w:rPr>
          <w:rFonts w:ascii="Times New Roman" w:hAnsi="Times New Roman" w:cs="Times New Roman"/>
        </w:rPr>
        <w:t xml:space="preserve"> explain a combined </w:t>
      </w:r>
      <w:r w:rsidR="00835634">
        <w:rPr>
          <w:rFonts w:ascii="Times New Roman" w:hAnsi="Times New Roman" w:cs="Times New Roman" w:hint="eastAsia"/>
          <w:lang w:eastAsia="zh-CN"/>
        </w:rPr>
        <w:t>23.3</w:t>
      </w:r>
      <w:r w:rsidR="00112D16">
        <w:rPr>
          <w:rFonts w:ascii="Times New Roman" w:hAnsi="Times New Roman" w:cs="Times New Roman"/>
          <w:lang w:eastAsia="zh-CN"/>
        </w:rPr>
        <w:t>0</w:t>
      </w:r>
      <w:r w:rsidR="003E2E39">
        <w:rPr>
          <w:rFonts w:ascii="Times New Roman" w:hAnsi="Times New Roman" w:cs="Times New Roman"/>
        </w:rPr>
        <w:t xml:space="preserve"> </w:t>
      </w:r>
      <w:r w:rsidR="005A163B" w:rsidRPr="005A163B">
        <w:rPr>
          <w:rFonts w:ascii="Times New Roman" w:hAnsi="Times New Roman" w:cs="Times New Roman"/>
        </w:rPr>
        <w:t xml:space="preserve">percent of </w:t>
      </w:r>
      <w:r w:rsidR="003E2E39">
        <w:rPr>
          <w:rFonts w:ascii="Times New Roman" w:hAnsi="Times New Roman" w:cs="Times New Roman"/>
        </w:rPr>
        <w:t xml:space="preserve">KG </w:t>
      </w:r>
      <w:r w:rsidR="005A163B" w:rsidRPr="005A163B">
        <w:rPr>
          <w:rFonts w:ascii="Times New Roman" w:hAnsi="Times New Roman" w:cs="Times New Roman"/>
        </w:rPr>
        <w:t>peer effects on</w:t>
      </w:r>
      <w:r w:rsidR="00B24AD1">
        <w:rPr>
          <w:rFonts w:ascii="Times New Roman" w:hAnsi="Times New Roman" w:cs="Times New Roman"/>
        </w:rPr>
        <w:t xml:space="preserve"> academic</w:t>
      </w:r>
      <w:r w:rsidR="005A163B" w:rsidRPr="005A163B">
        <w:rPr>
          <w:rFonts w:ascii="Times New Roman" w:hAnsi="Times New Roman" w:cs="Times New Roman"/>
        </w:rPr>
        <w:t xml:space="preserve"> test scores. </w:t>
      </w:r>
    </w:p>
    <w:p w14:paraId="214AEC73" w14:textId="77777777" w:rsidR="00E71CDE" w:rsidRDefault="00E71CDE" w:rsidP="00DE7023">
      <w:pPr>
        <w:spacing w:line="276" w:lineRule="auto"/>
        <w:ind w:firstLine="720"/>
        <w:jc w:val="both"/>
        <w:rPr>
          <w:rFonts w:ascii="Times New Roman" w:hAnsi="Times New Roman" w:cs="Times New Roman"/>
        </w:rPr>
      </w:pPr>
    </w:p>
    <w:p w14:paraId="06BC4F80" w14:textId="6638110C" w:rsidR="000778B1" w:rsidRDefault="00800624" w:rsidP="00DE7023">
      <w:pPr>
        <w:spacing w:line="276" w:lineRule="auto"/>
        <w:jc w:val="both"/>
        <w:rPr>
          <w:rFonts w:ascii="Times New Roman" w:hAnsi="Times New Roman" w:cs="Times New Roman"/>
        </w:rPr>
      </w:pPr>
      <w:r>
        <w:rPr>
          <w:rFonts w:ascii="Times New Roman" w:hAnsi="Times New Roman" w:cs="Times New Roman"/>
        </w:rPr>
        <w:t xml:space="preserve">We </w:t>
      </w:r>
      <w:r w:rsidR="003D4068">
        <w:rPr>
          <w:rFonts w:ascii="Times New Roman" w:hAnsi="Times New Roman" w:cs="Times New Roman"/>
        </w:rPr>
        <w:t>next</w:t>
      </w:r>
      <w:r>
        <w:rPr>
          <w:rFonts w:ascii="Times New Roman" w:hAnsi="Times New Roman" w:cs="Times New Roman"/>
        </w:rPr>
        <w:t xml:space="preserve"> </w:t>
      </w:r>
      <w:r w:rsidR="003D4068">
        <w:rPr>
          <w:rFonts w:ascii="Times New Roman" w:hAnsi="Times New Roman" w:cs="Times New Roman"/>
        </w:rPr>
        <w:t>consider</w:t>
      </w:r>
      <w:r>
        <w:rPr>
          <w:rFonts w:ascii="Times New Roman" w:hAnsi="Times New Roman" w:cs="Times New Roman"/>
        </w:rPr>
        <w:t xml:space="preserve"> the contribution of the various mechanisms on </w:t>
      </w:r>
      <w:r w:rsidR="00A51EFA">
        <w:rPr>
          <w:rFonts w:ascii="Times New Roman" w:hAnsi="Times New Roman" w:cs="Times New Roman"/>
        </w:rPr>
        <w:t xml:space="preserve">the effect of </w:t>
      </w:r>
      <w:r w:rsidR="00A51EFA" w:rsidRPr="00E73618">
        <w:rPr>
          <w:rFonts w:ascii="Times New Roman" w:hAnsi="Times New Roman" w:cs="Times New Roman"/>
          <w:i/>
        </w:rPr>
        <w:t>peer KG</w:t>
      </w:r>
      <w:r w:rsidR="00A51EFA">
        <w:rPr>
          <w:rFonts w:ascii="Times New Roman" w:hAnsi="Times New Roman" w:cs="Times New Roman"/>
        </w:rPr>
        <w:t xml:space="preserve"> on non-cognitive outcomes. The pattern here is a little different</w:t>
      </w:r>
      <w:r w:rsidR="003D4068">
        <w:rPr>
          <w:rFonts w:ascii="Times New Roman" w:hAnsi="Times New Roman" w:cs="Times New Roman"/>
        </w:rPr>
        <w:t>;</w:t>
      </w:r>
      <w:r w:rsidR="00A51EFA">
        <w:rPr>
          <w:rFonts w:ascii="Times New Roman" w:hAnsi="Times New Roman" w:cs="Times New Roman"/>
        </w:rPr>
        <w:t xml:space="preserve"> we find that a much higher proportion of </w:t>
      </w:r>
      <w:r w:rsidR="00A51EFA">
        <w:rPr>
          <w:rFonts w:ascii="Times New Roman" w:hAnsi="Times New Roman" w:cs="Times New Roman"/>
        </w:rPr>
        <w:lastRenderedPageBreak/>
        <w:t>the total effect is explained (</w:t>
      </w:r>
      <w:r w:rsidR="00835634">
        <w:rPr>
          <w:rFonts w:ascii="Times New Roman" w:hAnsi="Times New Roman" w:cs="Times New Roman" w:hint="eastAsia"/>
          <w:lang w:eastAsia="zh-CN"/>
        </w:rPr>
        <w:t>85.5</w:t>
      </w:r>
      <w:r w:rsidR="00112D16">
        <w:rPr>
          <w:rFonts w:ascii="Times New Roman" w:hAnsi="Times New Roman" w:cs="Times New Roman"/>
          <w:lang w:eastAsia="zh-CN"/>
        </w:rPr>
        <w:t>0</w:t>
      </w:r>
      <w:r w:rsidR="00A51EFA">
        <w:rPr>
          <w:rFonts w:ascii="Times New Roman" w:hAnsi="Times New Roman" w:cs="Times New Roman"/>
        </w:rPr>
        <w:t xml:space="preserve"> percent), and that </w:t>
      </w:r>
      <w:r w:rsidR="00737734">
        <w:rPr>
          <w:rFonts w:ascii="Times New Roman" w:hAnsi="Times New Roman" w:cs="Times New Roman"/>
        </w:rPr>
        <w:t xml:space="preserve">socio-emotional development contributes </w:t>
      </w:r>
      <w:r w:rsidR="003D4068">
        <w:rPr>
          <w:rFonts w:ascii="Times New Roman" w:hAnsi="Times New Roman" w:cs="Times New Roman"/>
        </w:rPr>
        <w:t>in a major way</w:t>
      </w:r>
      <w:r w:rsidR="00737734">
        <w:rPr>
          <w:rFonts w:ascii="Times New Roman" w:hAnsi="Times New Roman" w:cs="Times New Roman"/>
        </w:rPr>
        <w:t xml:space="preserve"> (</w:t>
      </w:r>
      <w:r w:rsidR="00835634">
        <w:rPr>
          <w:rFonts w:ascii="Times New Roman" w:hAnsi="Times New Roman" w:cs="Times New Roman"/>
        </w:rPr>
        <w:t>2</w:t>
      </w:r>
      <w:r w:rsidR="00835634">
        <w:rPr>
          <w:rFonts w:ascii="Times New Roman" w:hAnsi="Times New Roman" w:cs="Times New Roman" w:hint="eastAsia"/>
          <w:lang w:eastAsia="zh-CN"/>
        </w:rPr>
        <w:t>3</w:t>
      </w:r>
      <w:r w:rsidR="00737734">
        <w:rPr>
          <w:rFonts w:ascii="Times New Roman" w:hAnsi="Times New Roman" w:cs="Times New Roman"/>
        </w:rPr>
        <w:t>.</w:t>
      </w:r>
      <w:r w:rsidR="00E77165">
        <w:rPr>
          <w:rFonts w:ascii="Times New Roman" w:hAnsi="Times New Roman" w:cs="Times New Roman"/>
          <w:lang w:eastAsia="zh-CN"/>
        </w:rPr>
        <w:t>20</w:t>
      </w:r>
      <w:r w:rsidR="00E77165">
        <w:rPr>
          <w:rFonts w:ascii="Times New Roman" w:hAnsi="Times New Roman" w:cs="Times New Roman"/>
        </w:rPr>
        <w:t xml:space="preserve"> </w:t>
      </w:r>
      <w:r w:rsidR="00737734">
        <w:rPr>
          <w:rFonts w:ascii="Times New Roman" w:hAnsi="Times New Roman" w:cs="Times New Roman"/>
        </w:rPr>
        <w:t>percent). This is consistent with our findings as there is likely to be</w:t>
      </w:r>
      <w:r w:rsidR="003D4068">
        <w:rPr>
          <w:rFonts w:ascii="Times New Roman" w:hAnsi="Times New Roman" w:cs="Times New Roman"/>
        </w:rPr>
        <w:t xml:space="preserve"> a</w:t>
      </w:r>
      <w:r w:rsidR="00737734">
        <w:rPr>
          <w:rFonts w:ascii="Times New Roman" w:hAnsi="Times New Roman" w:cs="Times New Roman"/>
        </w:rPr>
        <w:t xml:space="preserve"> high </w:t>
      </w:r>
      <w:r w:rsidR="0006740D">
        <w:rPr>
          <w:rFonts w:ascii="Times New Roman" w:hAnsi="Times New Roman" w:cs="Times New Roman"/>
        </w:rPr>
        <w:t xml:space="preserve">degree of correlation between socio-emotional skills that we explore and the non-cognitive outcomes that we </w:t>
      </w:r>
      <w:r w:rsidR="003D4068">
        <w:rPr>
          <w:rFonts w:ascii="Times New Roman" w:hAnsi="Times New Roman" w:cs="Times New Roman"/>
        </w:rPr>
        <w:t>evaluate</w:t>
      </w:r>
      <w:r w:rsidR="0006740D">
        <w:rPr>
          <w:rFonts w:ascii="Times New Roman" w:hAnsi="Times New Roman" w:cs="Times New Roman"/>
        </w:rPr>
        <w:t xml:space="preserve">. </w:t>
      </w:r>
      <w:r w:rsidR="00E01A9E">
        <w:rPr>
          <w:rFonts w:ascii="Times New Roman" w:hAnsi="Times New Roman" w:cs="Times New Roman"/>
        </w:rPr>
        <w:t>Additionally, friends’ attitudes and behaviors a</w:t>
      </w:r>
      <w:r w:rsidR="003D4068">
        <w:rPr>
          <w:rFonts w:ascii="Times New Roman" w:hAnsi="Times New Roman" w:cs="Times New Roman"/>
        </w:rPr>
        <w:t>lso</w:t>
      </w:r>
      <w:r w:rsidR="00E01A9E">
        <w:rPr>
          <w:rFonts w:ascii="Times New Roman" w:hAnsi="Times New Roman" w:cs="Times New Roman"/>
        </w:rPr>
        <w:t xml:space="preserve"> </w:t>
      </w:r>
      <w:r w:rsidR="003D4068">
        <w:rPr>
          <w:rFonts w:ascii="Times New Roman" w:hAnsi="Times New Roman" w:cs="Times New Roman"/>
        </w:rPr>
        <w:t>contribute significantly</w:t>
      </w:r>
      <w:r w:rsidR="00E01A9E">
        <w:rPr>
          <w:rFonts w:ascii="Times New Roman" w:hAnsi="Times New Roman" w:cs="Times New Roman"/>
        </w:rPr>
        <w:t xml:space="preserve"> (</w:t>
      </w:r>
      <w:r w:rsidR="00835634">
        <w:rPr>
          <w:rFonts w:ascii="Times New Roman" w:hAnsi="Times New Roman" w:cs="Times New Roman" w:hint="eastAsia"/>
          <w:lang w:eastAsia="zh-CN"/>
        </w:rPr>
        <w:t>3</w:t>
      </w:r>
      <w:r w:rsidR="00835634">
        <w:rPr>
          <w:rFonts w:ascii="Times New Roman" w:hAnsi="Times New Roman" w:cs="Times New Roman"/>
        </w:rPr>
        <w:t>8</w:t>
      </w:r>
      <w:r w:rsidR="00E01A9E">
        <w:rPr>
          <w:rFonts w:ascii="Times New Roman" w:hAnsi="Times New Roman" w:cs="Times New Roman"/>
        </w:rPr>
        <w:t>.</w:t>
      </w:r>
      <w:r w:rsidR="00835634">
        <w:rPr>
          <w:rFonts w:ascii="Times New Roman" w:hAnsi="Times New Roman" w:cs="Times New Roman" w:hint="eastAsia"/>
          <w:lang w:eastAsia="zh-CN"/>
        </w:rPr>
        <w:t>2</w:t>
      </w:r>
      <w:r w:rsidR="00112D16">
        <w:rPr>
          <w:rFonts w:ascii="Times New Roman" w:hAnsi="Times New Roman" w:cs="Times New Roman"/>
          <w:lang w:eastAsia="zh-CN"/>
        </w:rPr>
        <w:t>0</w:t>
      </w:r>
      <w:r w:rsidR="00835634">
        <w:rPr>
          <w:rFonts w:ascii="Times New Roman" w:hAnsi="Times New Roman" w:cs="Times New Roman"/>
        </w:rPr>
        <w:t xml:space="preserve"> </w:t>
      </w:r>
      <w:r w:rsidR="00E01A9E">
        <w:rPr>
          <w:rFonts w:ascii="Times New Roman" w:hAnsi="Times New Roman" w:cs="Times New Roman"/>
        </w:rPr>
        <w:t>percent), while students’ own improved behavior (10.</w:t>
      </w:r>
      <w:r w:rsidR="00112D16">
        <w:rPr>
          <w:rFonts w:ascii="Times New Roman" w:hAnsi="Times New Roman" w:cs="Times New Roman"/>
        </w:rPr>
        <w:t>3</w:t>
      </w:r>
      <w:r w:rsidR="003D4068">
        <w:rPr>
          <w:rFonts w:ascii="Times New Roman" w:hAnsi="Times New Roman" w:cs="Times New Roman"/>
        </w:rPr>
        <w:t>0</w:t>
      </w:r>
      <w:r w:rsidR="00E01A9E">
        <w:rPr>
          <w:rFonts w:ascii="Times New Roman" w:hAnsi="Times New Roman" w:cs="Times New Roman"/>
        </w:rPr>
        <w:t xml:space="preserve"> percent) and teacher attributes (14.</w:t>
      </w:r>
      <w:r w:rsidR="00835634">
        <w:rPr>
          <w:rFonts w:ascii="Times New Roman" w:hAnsi="Times New Roman" w:cs="Times New Roman" w:hint="eastAsia"/>
          <w:lang w:eastAsia="zh-CN"/>
        </w:rPr>
        <w:t>8</w:t>
      </w:r>
      <w:r w:rsidR="00112D16">
        <w:rPr>
          <w:rFonts w:ascii="Times New Roman" w:hAnsi="Times New Roman" w:cs="Times New Roman"/>
          <w:lang w:eastAsia="zh-CN"/>
        </w:rPr>
        <w:t>0</w:t>
      </w:r>
      <w:r w:rsidR="00174A45">
        <w:rPr>
          <w:rFonts w:ascii="Times New Roman" w:hAnsi="Times New Roman" w:cs="Times New Roman" w:hint="eastAsia"/>
          <w:lang w:eastAsia="zh-CN"/>
        </w:rPr>
        <w:t xml:space="preserve"> </w:t>
      </w:r>
      <w:r w:rsidR="00E01A9E">
        <w:rPr>
          <w:rFonts w:ascii="Times New Roman" w:hAnsi="Times New Roman" w:cs="Times New Roman"/>
        </w:rPr>
        <w:t>percent</w:t>
      </w:r>
      <w:r w:rsidR="003D4068">
        <w:rPr>
          <w:rFonts w:ascii="Times New Roman" w:hAnsi="Times New Roman" w:cs="Times New Roman"/>
        </w:rPr>
        <w:t>)</w:t>
      </w:r>
      <w:r w:rsidR="00E01A9E">
        <w:rPr>
          <w:rFonts w:ascii="Times New Roman" w:hAnsi="Times New Roman" w:cs="Times New Roman"/>
        </w:rPr>
        <w:t xml:space="preserve"> </w:t>
      </w:r>
      <w:r w:rsidR="003D4068">
        <w:rPr>
          <w:rFonts w:ascii="Times New Roman" w:hAnsi="Times New Roman" w:cs="Times New Roman"/>
        </w:rPr>
        <w:t>are other key components</w:t>
      </w:r>
      <w:r w:rsidR="00E01A9E">
        <w:rPr>
          <w:rFonts w:ascii="Times New Roman" w:hAnsi="Times New Roman" w:cs="Times New Roman"/>
        </w:rPr>
        <w:t xml:space="preserve">. </w:t>
      </w:r>
    </w:p>
    <w:p w14:paraId="551E36A2" w14:textId="77777777" w:rsidR="007673CD" w:rsidRDefault="007673CD" w:rsidP="00DE7023">
      <w:pPr>
        <w:spacing w:line="276" w:lineRule="auto"/>
        <w:ind w:firstLine="720"/>
        <w:jc w:val="both"/>
        <w:rPr>
          <w:rFonts w:ascii="Times New Roman" w:hAnsi="Times New Roman" w:cs="Times New Roman"/>
        </w:rPr>
      </w:pPr>
    </w:p>
    <w:p w14:paraId="2E46E87E" w14:textId="67F4DE24" w:rsidR="00EA289D" w:rsidRDefault="00265B8D" w:rsidP="00DE7023">
      <w:pPr>
        <w:spacing w:line="276" w:lineRule="auto"/>
        <w:jc w:val="both"/>
        <w:rPr>
          <w:rFonts w:ascii="Times New Roman" w:hAnsi="Times New Roman" w:cs="Times New Roman"/>
        </w:rPr>
      </w:pPr>
      <w:r>
        <w:rPr>
          <w:rFonts w:ascii="Times New Roman" w:hAnsi="Times New Roman" w:cs="Times New Roman"/>
        </w:rPr>
        <w:t xml:space="preserve">Since a </w:t>
      </w:r>
      <w:r w:rsidR="00E01A9E">
        <w:rPr>
          <w:rFonts w:ascii="Times New Roman" w:hAnsi="Times New Roman" w:cs="Times New Roman"/>
        </w:rPr>
        <w:t xml:space="preserve">fairly large proportion of the effect on non-cognitive outcomes </w:t>
      </w:r>
      <w:r>
        <w:rPr>
          <w:rFonts w:ascii="Times New Roman" w:hAnsi="Times New Roman" w:cs="Times New Roman"/>
        </w:rPr>
        <w:t xml:space="preserve">is </w:t>
      </w:r>
      <w:r w:rsidR="00E01A9E">
        <w:rPr>
          <w:rFonts w:ascii="Times New Roman" w:hAnsi="Times New Roman" w:cs="Times New Roman"/>
        </w:rPr>
        <w:t>explained by the mechanisms</w:t>
      </w:r>
      <w:r>
        <w:rPr>
          <w:rFonts w:ascii="Times New Roman" w:hAnsi="Times New Roman" w:cs="Times New Roman"/>
        </w:rPr>
        <w:t xml:space="preserve"> we consider</w:t>
      </w:r>
      <w:r w:rsidR="00E01A9E">
        <w:rPr>
          <w:rFonts w:ascii="Times New Roman" w:hAnsi="Times New Roman" w:cs="Times New Roman"/>
        </w:rPr>
        <w:t xml:space="preserve">, we probe </w:t>
      </w:r>
      <w:r w:rsidR="003C67DB">
        <w:rPr>
          <w:rFonts w:ascii="Times New Roman" w:hAnsi="Times New Roman" w:cs="Times New Roman"/>
        </w:rPr>
        <w:t xml:space="preserve">further. We conduct </w:t>
      </w:r>
      <w:r>
        <w:rPr>
          <w:rFonts w:ascii="Times New Roman" w:hAnsi="Times New Roman" w:cs="Times New Roman"/>
        </w:rPr>
        <w:t>a</w:t>
      </w:r>
      <w:r w:rsidR="003C67DB">
        <w:rPr>
          <w:rFonts w:ascii="Times New Roman" w:hAnsi="Times New Roman" w:cs="Times New Roman"/>
        </w:rPr>
        <w:t xml:space="preserve"> decomposition analysis for the two </w:t>
      </w:r>
      <w:r w:rsidR="005C5C6F">
        <w:rPr>
          <w:rFonts w:ascii="Times New Roman" w:hAnsi="Times New Roman" w:cs="Times New Roman"/>
        </w:rPr>
        <w:t xml:space="preserve">components </w:t>
      </w:r>
      <w:r w:rsidR="003C67DB">
        <w:rPr>
          <w:rFonts w:ascii="Times New Roman" w:hAnsi="Times New Roman" w:cs="Times New Roman"/>
        </w:rPr>
        <w:t xml:space="preserve">of </w:t>
      </w:r>
      <w:r>
        <w:rPr>
          <w:rFonts w:ascii="Times New Roman" w:hAnsi="Times New Roman" w:cs="Times New Roman"/>
        </w:rPr>
        <w:t>our</w:t>
      </w:r>
      <w:r w:rsidR="003C67DB">
        <w:rPr>
          <w:rFonts w:ascii="Times New Roman" w:hAnsi="Times New Roman" w:cs="Times New Roman"/>
        </w:rPr>
        <w:t xml:space="preserve"> non-cognitive </w:t>
      </w:r>
      <w:r>
        <w:rPr>
          <w:rFonts w:ascii="Times New Roman" w:hAnsi="Times New Roman" w:cs="Times New Roman"/>
        </w:rPr>
        <w:t xml:space="preserve">outcome </w:t>
      </w:r>
      <w:r w:rsidR="003C67DB">
        <w:rPr>
          <w:rFonts w:ascii="Times New Roman" w:hAnsi="Times New Roman" w:cs="Times New Roman"/>
        </w:rPr>
        <w:t>index</w:t>
      </w:r>
      <w:r>
        <w:rPr>
          <w:rFonts w:ascii="Times New Roman" w:hAnsi="Times New Roman" w:cs="Times New Roman"/>
        </w:rPr>
        <w:t>: S</w:t>
      </w:r>
      <w:r w:rsidR="003C67DB">
        <w:rPr>
          <w:rFonts w:ascii="Times New Roman" w:hAnsi="Times New Roman" w:cs="Times New Roman"/>
        </w:rPr>
        <w:t xml:space="preserve">ocial </w:t>
      </w:r>
      <w:r w:rsidR="00421F62">
        <w:rPr>
          <w:rFonts w:ascii="Times New Roman" w:hAnsi="Times New Roman" w:cs="Times New Roman"/>
        </w:rPr>
        <w:t xml:space="preserve">adjustment </w:t>
      </w:r>
      <w:r w:rsidR="003C67DB">
        <w:rPr>
          <w:rFonts w:ascii="Times New Roman" w:hAnsi="Times New Roman" w:cs="Times New Roman"/>
        </w:rPr>
        <w:t xml:space="preserve">and mental health. </w:t>
      </w:r>
      <w:r w:rsidR="00923A55">
        <w:rPr>
          <w:rFonts w:ascii="Times New Roman" w:hAnsi="Times New Roman" w:cs="Times New Roman"/>
        </w:rPr>
        <w:t xml:space="preserve">We find that the mechanisms we examine explain around </w:t>
      </w:r>
      <w:r w:rsidR="00846F9C">
        <w:rPr>
          <w:rFonts w:ascii="Times New Roman" w:hAnsi="Times New Roman" w:cs="Times New Roman" w:hint="eastAsia"/>
          <w:lang w:eastAsia="zh-CN"/>
        </w:rPr>
        <w:t>9</w:t>
      </w:r>
      <w:r w:rsidR="00846F9C">
        <w:rPr>
          <w:rFonts w:ascii="Times New Roman" w:hAnsi="Times New Roman" w:cs="Times New Roman"/>
        </w:rPr>
        <w:t>6</w:t>
      </w:r>
      <w:r>
        <w:rPr>
          <w:rFonts w:ascii="Times New Roman" w:hAnsi="Times New Roman" w:cs="Times New Roman"/>
        </w:rPr>
        <w:t>.</w:t>
      </w:r>
      <w:r w:rsidR="00846F9C">
        <w:rPr>
          <w:rFonts w:ascii="Times New Roman" w:hAnsi="Times New Roman" w:cs="Times New Roman" w:hint="eastAsia"/>
          <w:lang w:eastAsia="zh-CN"/>
        </w:rPr>
        <w:t>7</w:t>
      </w:r>
      <w:r w:rsidR="00112D16">
        <w:rPr>
          <w:rFonts w:ascii="Times New Roman" w:hAnsi="Times New Roman" w:cs="Times New Roman"/>
          <w:lang w:eastAsia="zh-CN"/>
        </w:rPr>
        <w:t>0</w:t>
      </w:r>
      <w:r w:rsidR="00846F9C">
        <w:rPr>
          <w:rFonts w:ascii="Times New Roman" w:hAnsi="Times New Roman" w:cs="Times New Roman"/>
        </w:rPr>
        <w:t xml:space="preserve"> </w:t>
      </w:r>
      <w:r>
        <w:rPr>
          <w:rFonts w:ascii="Times New Roman" w:hAnsi="Times New Roman" w:cs="Times New Roman"/>
        </w:rPr>
        <w:t xml:space="preserve">percent and </w:t>
      </w:r>
      <w:r w:rsidR="00846F9C">
        <w:rPr>
          <w:rFonts w:ascii="Times New Roman" w:hAnsi="Times New Roman" w:cs="Times New Roman"/>
        </w:rPr>
        <w:t>8</w:t>
      </w:r>
      <w:r w:rsidR="00846F9C">
        <w:rPr>
          <w:rFonts w:ascii="Times New Roman" w:hAnsi="Times New Roman" w:cs="Times New Roman" w:hint="eastAsia"/>
          <w:lang w:eastAsia="zh-CN"/>
        </w:rPr>
        <w:t>4</w:t>
      </w:r>
      <w:r w:rsidR="00923A55">
        <w:rPr>
          <w:rFonts w:ascii="Times New Roman" w:hAnsi="Times New Roman" w:cs="Times New Roman"/>
        </w:rPr>
        <w:t>.</w:t>
      </w:r>
      <w:r w:rsidR="00846F9C">
        <w:rPr>
          <w:rFonts w:ascii="Times New Roman" w:hAnsi="Times New Roman" w:cs="Times New Roman" w:hint="eastAsia"/>
          <w:lang w:eastAsia="zh-CN"/>
        </w:rPr>
        <w:t>3</w:t>
      </w:r>
      <w:r w:rsidR="00112D16">
        <w:rPr>
          <w:rFonts w:ascii="Times New Roman" w:hAnsi="Times New Roman" w:cs="Times New Roman"/>
          <w:lang w:eastAsia="zh-CN"/>
        </w:rPr>
        <w:t>0</w:t>
      </w:r>
      <w:r w:rsidR="00846F9C">
        <w:rPr>
          <w:rFonts w:ascii="Times New Roman" w:hAnsi="Times New Roman" w:cs="Times New Roman"/>
        </w:rPr>
        <w:t xml:space="preserve"> </w:t>
      </w:r>
      <w:r w:rsidR="00923A55">
        <w:rPr>
          <w:rFonts w:ascii="Times New Roman" w:hAnsi="Times New Roman" w:cs="Times New Roman"/>
        </w:rPr>
        <w:t xml:space="preserve">percent of the </w:t>
      </w:r>
      <w:r w:rsidR="00923A55" w:rsidRPr="00E73618">
        <w:rPr>
          <w:rFonts w:ascii="Times New Roman" w:hAnsi="Times New Roman" w:cs="Times New Roman"/>
          <w:i/>
        </w:rPr>
        <w:t>peer KG</w:t>
      </w:r>
      <w:r w:rsidR="00923A55">
        <w:rPr>
          <w:rFonts w:ascii="Times New Roman" w:hAnsi="Times New Roman" w:cs="Times New Roman"/>
        </w:rPr>
        <w:t xml:space="preserve"> effect on</w:t>
      </w:r>
      <w:r>
        <w:rPr>
          <w:rFonts w:ascii="Times New Roman" w:hAnsi="Times New Roman" w:cs="Times New Roman"/>
        </w:rPr>
        <w:t xml:space="preserve"> social </w:t>
      </w:r>
      <w:r w:rsidR="00FB2926">
        <w:rPr>
          <w:rFonts w:ascii="Times New Roman" w:hAnsi="Times New Roman" w:cs="Times New Roman"/>
        </w:rPr>
        <w:t xml:space="preserve">adjustment </w:t>
      </w:r>
      <w:r>
        <w:rPr>
          <w:rFonts w:ascii="Times New Roman" w:hAnsi="Times New Roman" w:cs="Times New Roman"/>
        </w:rPr>
        <w:t>and</w:t>
      </w:r>
      <w:r w:rsidR="00923A55">
        <w:rPr>
          <w:rFonts w:ascii="Times New Roman" w:hAnsi="Times New Roman" w:cs="Times New Roman"/>
        </w:rPr>
        <w:t xml:space="preserve"> mental health</w:t>
      </w:r>
      <w:r>
        <w:rPr>
          <w:rFonts w:ascii="Times New Roman" w:hAnsi="Times New Roman" w:cs="Times New Roman"/>
        </w:rPr>
        <w:t>, respectively.</w:t>
      </w:r>
      <w:r w:rsidR="00923A55">
        <w:rPr>
          <w:rFonts w:ascii="Times New Roman" w:hAnsi="Times New Roman" w:cs="Times New Roman"/>
        </w:rPr>
        <w:t xml:space="preserve"> </w:t>
      </w:r>
      <w:r>
        <w:rPr>
          <w:rFonts w:ascii="Times New Roman" w:hAnsi="Times New Roman" w:cs="Times New Roman"/>
        </w:rPr>
        <w:t xml:space="preserve">For social </w:t>
      </w:r>
      <w:r w:rsidR="00421F62">
        <w:rPr>
          <w:rFonts w:ascii="Times New Roman" w:hAnsi="Times New Roman" w:cs="Times New Roman"/>
        </w:rPr>
        <w:t>adjustment</w:t>
      </w:r>
      <w:r>
        <w:rPr>
          <w:rFonts w:ascii="Times New Roman" w:hAnsi="Times New Roman" w:cs="Times New Roman"/>
        </w:rPr>
        <w:t xml:space="preserve">, </w:t>
      </w:r>
      <w:r w:rsidR="00112D16">
        <w:rPr>
          <w:rFonts w:ascii="Times New Roman" w:hAnsi="Times New Roman" w:cs="Times New Roman"/>
        </w:rPr>
        <w:t>over half</w:t>
      </w:r>
      <w:r>
        <w:rPr>
          <w:rFonts w:ascii="Times New Roman" w:hAnsi="Times New Roman" w:cs="Times New Roman"/>
        </w:rPr>
        <w:t xml:space="preserve"> of the effect of </w:t>
      </w:r>
      <w:r w:rsidRPr="00E73618">
        <w:rPr>
          <w:rFonts w:ascii="Times New Roman" w:hAnsi="Times New Roman" w:cs="Times New Roman"/>
          <w:i/>
        </w:rPr>
        <w:t>peer KG</w:t>
      </w:r>
      <w:r>
        <w:rPr>
          <w:rFonts w:ascii="Times New Roman" w:hAnsi="Times New Roman" w:cs="Times New Roman"/>
        </w:rPr>
        <w:t xml:space="preserve"> is mediated through friends’ attitudes/behaviors</w:t>
      </w:r>
      <w:r w:rsidR="00112D16">
        <w:rPr>
          <w:rFonts w:ascii="Times New Roman" w:hAnsi="Times New Roman" w:cs="Times New Roman"/>
        </w:rPr>
        <w:t xml:space="preserve"> (52.80)</w:t>
      </w:r>
      <w:r w:rsidR="00846F9C">
        <w:rPr>
          <w:rFonts w:ascii="Times New Roman" w:hAnsi="Times New Roman" w:cs="Times New Roman" w:hint="eastAsia"/>
          <w:lang w:eastAsia="zh-CN"/>
        </w:rPr>
        <w:t xml:space="preserve">, followed by </w:t>
      </w:r>
      <w:r w:rsidR="00846F9C">
        <w:rPr>
          <w:rFonts w:ascii="Times New Roman" w:hAnsi="Times New Roman" w:cs="Times New Roman"/>
        </w:rPr>
        <w:t>socio-emotional skills</w:t>
      </w:r>
      <w:r>
        <w:rPr>
          <w:rFonts w:ascii="Times New Roman" w:hAnsi="Times New Roman" w:cs="Times New Roman"/>
        </w:rPr>
        <w:t xml:space="preserve"> (</w:t>
      </w:r>
      <w:r w:rsidR="00846F9C">
        <w:rPr>
          <w:rFonts w:ascii="Times New Roman" w:hAnsi="Times New Roman" w:cs="Times New Roman" w:hint="eastAsia"/>
          <w:lang w:eastAsia="zh-CN"/>
        </w:rPr>
        <w:t>26</w:t>
      </w:r>
      <w:r>
        <w:rPr>
          <w:rFonts w:ascii="Times New Roman" w:hAnsi="Times New Roman" w:cs="Times New Roman"/>
        </w:rPr>
        <w:t>.</w:t>
      </w:r>
      <w:r w:rsidR="00846F9C">
        <w:rPr>
          <w:rFonts w:ascii="Times New Roman" w:hAnsi="Times New Roman" w:cs="Times New Roman" w:hint="eastAsia"/>
          <w:lang w:eastAsia="zh-CN"/>
        </w:rPr>
        <w:t>1</w:t>
      </w:r>
      <w:r w:rsidR="00112D16">
        <w:rPr>
          <w:rFonts w:ascii="Times New Roman" w:hAnsi="Times New Roman" w:cs="Times New Roman"/>
          <w:lang w:eastAsia="zh-CN"/>
        </w:rPr>
        <w:t>0</w:t>
      </w:r>
      <w:r>
        <w:rPr>
          <w:rFonts w:ascii="Times New Roman" w:hAnsi="Times New Roman" w:cs="Times New Roman"/>
        </w:rPr>
        <w:t xml:space="preserve"> percent) and teacher attributes (1</w:t>
      </w:r>
      <w:r w:rsidR="00846F9C">
        <w:rPr>
          <w:rFonts w:ascii="Times New Roman" w:hAnsi="Times New Roman" w:cs="Times New Roman" w:hint="eastAsia"/>
          <w:lang w:eastAsia="zh-CN"/>
        </w:rPr>
        <w:t>1.5</w:t>
      </w:r>
      <w:r w:rsidR="00112D16">
        <w:rPr>
          <w:rFonts w:ascii="Times New Roman" w:hAnsi="Times New Roman" w:cs="Times New Roman"/>
          <w:lang w:eastAsia="zh-CN"/>
        </w:rPr>
        <w:t>0</w:t>
      </w:r>
      <w:r>
        <w:rPr>
          <w:rFonts w:ascii="Times New Roman" w:hAnsi="Times New Roman" w:cs="Times New Roman"/>
        </w:rPr>
        <w:t xml:space="preserve"> percent). </w:t>
      </w:r>
      <w:r w:rsidR="006E51F2">
        <w:rPr>
          <w:rFonts w:ascii="Times New Roman" w:hAnsi="Times New Roman" w:cs="Times New Roman"/>
        </w:rPr>
        <w:t xml:space="preserve">For mental health, the highest proportion of the effect is explained by </w:t>
      </w:r>
      <w:r w:rsidR="00A91233">
        <w:rPr>
          <w:rFonts w:ascii="Times New Roman" w:hAnsi="Times New Roman" w:cs="Times New Roman"/>
        </w:rPr>
        <w:t>student’s own behavior (26.</w:t>
      </w:r>
      <w:r w:rsidR="00846F9C">
        <w:rPr>
          <w:rFonts w:ascii="Times New Roman" w:hAnsi="Times New Roman" w:cs="Times New Roman" w:hint="eastAsia"/>
          <w:lang w:eastAsia="zh-CN"/>
        </w:rPr>
        <w:t>5</w:t>
      </w:r>
      <w:r w:rsidR="00112D16">
        <w:rPr>
          <w:rFonts w:ascii="Times New Roman" w:hAnsi="Times New Roman" w:cs="Times New Roman"/>
          <w:lang w:eastAsia="zh-CN"/>
        </w:rPr>
        <w:t>0</w:t>
      </w:r>
      <w:r w:rsidR="00846F9C">
        <w:rPr>
          <w:rFonts w:ascii="Times New Roman" w:hAnsi="Times New Roman" w:cs="Times New Roman"/>
        </w:rPr>
        <w:t xml:space="preserve"> </w:t>
      </w:r>
      <w:r w:rsidR="00A91233">
        <w:rPr>
          <w:rFonts w:ascii="Times New Roman" w:hAnsi="Times New Roman" w:cs="Times New Roman"/>
        </w:rPr>
        <w:t>percent)</w:t>
      </w:r>
      <w:r w:rsidR="00AC0179">
        <w:rPr>
          <w:rFonts w:ascii="Times New Roman" w:hAnsi="Times New Roman" w:cs="Times New Roman"/>
        </w:rPr>
        <w:t xml:space="preserve">, followed by </w:t>
      </w:r>
      <w:r w:rsidR="004176C0">
        <w:rPr>
          <w:rFonts w:ascii="Times New Roman" w:hAnsi="Times New Roman" w:cs="Times New Roman"/>
        </w:rPr>
        <w:t>teacher attributes (26.</w:t>
      </w:r>
      <w:r w:rsidR="00846F9C">
        <w:rPr>
          <w:rFonts w:ascii="Times New Roman" w:hAnsi="Times New Roman" w:cs="Times New Roman" w:hint="eastAsia"/>
          <w:lang w:eastAsia="zh-CN"/>
        </w:rPr>
        <w:t>3</w:t>
      </w:r>
      <w:r w:rsidR="00112D16">
        <w:rPr>
          <w:rFonts w:ascii="Times New Roman" w:hAnsi="Times New Roman" w:cs="Times New Roman"/>
          <w:lang w:eastAsia="zh-CN"/>
        </w:rPr>
        <w:t>0</w:t>
      </w:r>
      <w:r w:rsidR="00846F9C">
        <w:rPr>
          <w:rFonts w:ascii="Times New Roman" w:hAnsi="Times New Roman" w:cs="Times New Roman"/>
        </w:rPr>
        <w:t xml:space="preserve"> </w:t>
      </w:r>
      <w:r w:rsidR="004176C0">
        <w:rPr>
          <w:rFonts w:ascii="Times New Roman" w:hAnsi="Times New Roman" w:cs="Times New Roman"/>
        </w:rPr>
        <w:t>percent) and socio-emotional skills of the students (22.</w:t>
      </w:r>
      <w:r w:rsidR="00846F9C">
        <w:rPr>
          <w:rFonts w:ascii="Times New Roman" w:hAnsi="Times New Roman" w:cs="Times New Roman" w:hint="eastAsia"/>
          <w:lang w:eastAsia="zh-CN"/>
        </w:rPr>
        <w:t>3</w:t>
      </w:r>
      <w:r w:rsidR="00112D16">
        <w:rPr>
          <w:rFonts w:ascii="Times New Roman" w:hAnsi="Times New Roman" w:cs="Times New Roman"/>
          <w:lang w:eastAsia="zh-CN"/>
        </w:rPr>
        <w:t>0</w:t>
      </w:r>
      <w:r w:rsidR="00846F9C">
        <w:rPr>
          <w:rFonts w:ascii="Times New Roman" w:hAnsi="Times New Roman" w:cs="Times New Roman"/>
        </w:rPr>
        <w:t xml:space="preserve"> </w:t>
      </w:r>
      <w:r w:rsidR="004176C0">
        <w:rPr>
          <w:rFonts w:ascii="Times New Roman" w:hAnsi="Times New Roman" w:cs="Times New Roman"/>
        </w:rPr>
        <w:t xml:space="preserve">percent). </w:t>
      </w:r>
    </w:p>
    <w:p w14:paraId="08B13F2F" w14:textId="4572E2EF" w:rsidR="00010C28" w:rsidRPr="004B6DB3" w:rsidRDefault="00010C28" w:rsidP="00DE7023">
      <w:pPr>
        <w:spacing w:line="276" w:lineRule="auto"/>
        <w:jc w:val="both"/>
        <w:rPr>
          <w:rFonts w:ascii="Times New Roman" w:hAnsi="Times New Roman" w:cs="Times New Roman"/>
        </w:rPr>
      </w:pPr>
    </w:p>
    <w:p w14:paraId="64841460" w14:textId="2C70497B" w:rsidR="0018522C" w:rsidRDefault="00113AE9" w:rsidP="00113AE9">
      <w:pPr>
        <w:spacing w:line="276" w:lineRule="auto"/>
        <w:rPr>
          <w:rFonts w:ascii="Times New Roman" w:hAnsi="Times New Roman" w:cs="Times New Roman"/>
          <w:b/>
          <w:bCs/>
          <w:sz w:val="28"/>
          <w:szCs w:val="28"/>
        </w:rPr>
      </w:pPr>
      <w:r>
        <w:rPr>
          <w:rFonts w:ascii="Times New Roman" w:hAnsi="Times New Roman" w:cs="Times New Roman"/>
          <w:b/>
          <w:bCs/>
          <w:sz w:val="28"/>
          <w:szCs w:val="28"/>
        </w:rPr>
        <w:t>7</w:t>
      </w:r>
      <w:r w:rsidR="00AB3C74" w:rsidRPr="002156A0">
        <w:rPr>
          <w:rFonts w:ascii="Times New Roman" w:hAnsi="Times New Roman" w:cs="Times New Roman"/>
          <w:b/>
          <w:bCs/>
          <w:sz w:val="28"/>
          <w:szCs w:val="28"/>
        </w:rPr>
        <w:t xml:space="preserve">. Robustness </w:t>
      </w:r>
      <w:r w:rsidR="00907395">
        <w:rPr>
          <w:rFonts w:ascii="Times New Roman" w:hAnsi="Times New Roman" w:cs="Times New Roman"/>
          <w:b/>
          <w:bCs/>
          <w:sz w:val="28"/>
          <w:szCs w:val="28"/>
        </w:rPr>
        <w:t>C</w:t>
      </w:r>
      <w:r w:rsidR="00AB3C74" w:rsidRPr="002156A0">
        <w:rPr>
          <w:rFonts w:ascii="Times New Roman" w:hAnsi="Times New Roman" w:cs="Times New Roman"/>
          <w:b/>
          <w:bCs/>
          <w:sz w:val="28"/>
          <w:szCs w:val="28"/>
        </w:rPr>
        <w:t>hecks</w:t>
      </w:r>
    </w:p>
    <w:p w14:paraId="35CE2D4A" w14:textId="4428368B" w:rsidR="0018522C" w:rsidRDefault="00320860" w:rsidP="00113AE9">
      <w:pPr>
        <w:pStyle w:val="NormalWeb"/>
        <w:spacing w:before="0" w:beforeAutospacing="0" w:after="0" w:afterAutospacing="0" w:line="276" w:lineRule="auto"/>
        <w:rPr>
          <w:rFonts w:ascii="TimesNewRomanPS" w:hAnsi="TimesNewRomanPS"/>
          <w:b/>
          <w:bCs/>
        </w:rPr>
      </w:pPr>
      <w:r>
        <w:rPr>
          <w:rFonts w:ascii="TimesNewRomanPS" w:hAnsi="TimesNewRomanPS"/>
          <w:b/>
          <w:bCs/>
          <w:iCs/>
        </w:rPr>
        <w:t>A</w:t>
      </w:r>
      <w:r w:rsidR="00F449D3">
        <w:rPr>
          <w:rFonts w:ascii="TimesNewRomanPS" w:hAnsi="TimesNewRomanPS"/>
          <w:b/>
          <w:bCs/>
          <w:iCs/>
        </w:rPr>
        <w:t xml:space="preserve">. </w:t>
      </w:r>
      <w:r w:rsidR="00512398" w:rsidRPr="00F449D3">
        <w:rPr>
          <w:rFonts w:ascii="TimesNewRomanPS" w:hAnsi="TimesNewRomanPS"/>
          <w:b/>
          <w:bCs/>
          <w:iCs/>
        </w:rPr>
        <w:t>Sorting on teacher characteristics</w:t>
      </w:r>
    </w:p>
    <w:p w14:paraId="5FA7FACD" w14:textId="780FB214" w:rsidR="009A289C" w:rsidRDefault="00680641" w:rsidP="00DE7023">
      <w:pPr>
        <w:pStyle w:val="NormalWeb"/>
        <w:spacing w:before="0" w:beforeAutospacing="0" w:after="0" w:afterAutospacing="0" w:line="276" w:lineRule="auto"/>
        <w:jc w:val="both"/>
        <w:rPr>
          <w:rFonts w:ascii="TimesNewRomanPS" w:hAnsi="TimesNewRomanPS"/>
        </w:rPr>
      </w:pPr>
      <w:r>
        <w:rPr>
          <w:rFonts w:ascii="TimesNewRomanPS" w:hAnsi="TimesNewRomanPS"/>
        </w:rPr>
        <w:t>A</w:t>
      </w:r>
      <w:r w:rsidR="0045224E" w:rsidRPr="0045224E">
        <w:rPr>
          <w:rFonts w:ascii="TimesNewRomanPS" w:hAnsi="TimesNewRomanPS"/>
        </w:rPr>
        <w:t xml:space="preserve"> potential </w:t>
      </w:r>
      <w:r>
        <w:rPr>
          <w:rFonts w:ascii="TimesNewRomanPS" w:hAnsi="TimesNewRomanPS"/>
        </w:rPr>
        <w:t>issue</w:t>
      </w:r>
      <w:r w:rsidR="005F57CB">
        <w:rPr>
          <w:rFonts w:ascii="TimesNewRomanPS" w:hAnsi="TimesNewRomanPS"/>
        </w:rPr>
        <w:t xml:space="preserve"> touched on before</w:t>
      </w:r>
      <w:r w:rsidR="0045224E" w:rsidRPr="0045224E">
        <w:rPr>
          <w:rFonts w:ascii="TimesNewRomanPS" w:hAnsi="TimesNewRomanPS"/>
        </w:rPr>
        <w:t xml:space="preserve"> is that the effects could be driven by differential</w:t>
      </w:r>
      <w:r w:rsidR="00CB4929">
        <w:rPr>
          <w:rFonts w:ascii="TimesNewRomanPS" w:hAnsi="TimesNewRomanPS"/>
        </w:rPr>
        <w:t xml:space="preserve"> teacher characteristics and teaching practices</w:t>
      </w:r>
      <w:r w:rsidR="0045224E" w:rsidRPr="0045224E">
        <w:rPr>
          <w:rFonts w:ascii="TimesNewRomanPS" w:hAnsi="TimesNewRomanPS"/>
        </w:rPr>
        <w:t>, which may lead to spurious correlation</w:t>
      </w:r>
      <w:r w:rsidR="00CB4929">
        <w:rPr>
          <w:rFonts w:ascii="TimesNewRomanPS" w:hAnsi="TimesNewRomanPS"/>
        </w:rPr>
        <w:t>s</w:t>
      </w:r>
      <w:r w:rsidR="0045224E" w:rsidRPr="0045224E">
        <w:rPr>
          <w:rFonts w:ascii="TimesNewRomanPS" w:hAnsi="TimesNewRomanPS"/>
        </w:rPr>
        <w:t xml:space="preserve"> between test scores and </w:t>
      </w:r>
      <w:r w:rsidR="00543CD9" w:rsidRPr="001A10CE">
        <w:rPr>
          <w:rFonts w:ascii="TimesNewRomanPS" w:hAnsi="TimesNewRomanPS"/>
          <w:i/>
        </w:rPr>
        <w:t xml:space="preserve">peer </w:t>
      </w:r>
      <w:r w:rsidR="0045224E" w:rsidRPr="001A10CE">
        <w:rPr>
          <w:rFonts w:ascii="TimesNewRomanPS" w:hAnsi="TimesNewRomanPS"/>
          <w:i/>
        </w:rPr>
        <w:t>KG</w:t>
      </w:r>
      <w:r w:rsidR="0045224E" w:rsidRPr="0045224E">
        <w:rPr>
          <w:rFonts w:ascii="TimesNewRomanPS" w:hAnsi="TimesNewRomanPS"/>
        </w:rPr>
        <w:t xml:space="preserve">. To address this, we take several steps. First, in Appendix Table </w:t>
      </w:r>
      <w:r w:rsidR="00504F11">
        <w:rPr>
          <w:rFonts w:ascii="TimesNewRomanPS" w:eastAsiaTheme="minorEastAsia" w:hAnsi="TimesNewRomanPS" w:hint="eastAsia"/>
          <w:lang w:eastAsia="zh-CN"/>
        </w:rPr>
        <w:t>5</w:t>
      </w:r>
      <w:r w:rsidR="0045224E" w:rsidRPr="0045224E">
        <w:rPr>
          <w:rFonts w:ascii="TimesNewRomanPS" w:hAnsi="TimesNewRomanPS"/>
        </w:rPr>
        <w:t>, we regress various teacher characteristics (</w:t>
      </w:r>
      <w:r w:rsidR="00CB4929">
        <w:rPr>
          <w:rFonts w:ascii="TimesNewRomanPS" w:hAnsi="TimesNewRomanPS"/>
        </w:rPr>
        <w:t xml:space="preserve">experience, awards received, </w:t>
      </w:r>
      <w:r w:rsidR="0045224E" w:rsidRPr="0045224E">
        <w:rPr>
          <w:rFonts w:ascii="TimesNewRomanPS" w:hAnsi="TimesNewRomanPS"/>
        </w:rPr>
        <w:t xml:space="preserve">age, gender, education, experience, and certification) on </w:t>
      </w:r>
      <w:r w:rsidR="0045224E" w:rsidRPr="001A10CE">
        <w:rPr>
          <w:rFonts w:ascii="TimesNewRomanPS" w:hAnsi="TimesNewRomanPS"/>
          <w:i/>
        </w:rPr>
        <w:t xml:space="preserve">peer </w:t>
      </w:r>
      <w:r w:rsidR="004D5BDE" w:rsidRPr="001A10CE">
        <w:rPr>
          <w:rFonts w:ascii="TimesNewRomanPS" w:hAnsi="TimesNewRomanPS"/>
          <w:i/>
        </w:rPr>
        <w:t>KG</w:t>
      </w:r>
      <w:r w:rsidR="0045224E" w:rsidRPr="0045224E">
        <w:rPr>
          <w:rFonts w:ascii="TimesNewRomanPS" w:hAnsi="TimesNewRomanPS"/>
        </w:rPr>
        <w:t xml:space="preserve"> and find that there are few s</w:t>
      </w:r>
      <w:r w:rsidR="00CB4929">
        <w:rPr>
          <w:rFonts w:ascii="TimesNewRomanPS" w:hAnsi="TimesNewRomanPS"/>
        </w:rPr>
        <w:t>ignificant effects</w:t>
      </w:r>
      <w:r w:rsidR="0045224E" w:rsidRPr="0045224E">
        <w:rPr>
          <w:rFonts w:ascii="TimesNewRomanPS" w:hAnsi="TimesNewRomanPS"/>
        </w:rPr>
        <w:t>.</w:t>
      </w:r>
      <w:r w:rsidR="005E132C">
        <w:rPr>
          <w:rFonts w:ascii="TimesNewRomanPS" w:hAnsi="TimesNewRomanPS"/>
        </w:rPr>
        <w:t xml:space="preserve"> </w:t>
      </w:r>
      <w:r w:rsidR="00F47536">
        <w:rPr>
          <w:rFonts w:ascii="TimesNewRomanPS" w:hAnsi="TimesNewRomanPS"/>
        </w:rPr>
        <w:t xml:space="preserve">Hence </w:t>
      </w:r>
      <w:r w:rsidR="00F47536" w:rsidRPr="001A10CE">
        <w:rPr>
          <w:rFonts w:ascii="TimesNewRomanPS" w:hAnsi="TimesNewRomanPS"/>
          <w:i/>
        </w:rPr>
        <w:t>peer KG</w:t>
      </w:r>
      <w:r w:rsidR="00F47536">
        <w:rPr>
          <w:rFonts w:ascii="TimesNewRomanPS" w:hAnsi="TimesNewRomanPS"/>
        </w:rPr>
        <w:t xml:space="preserve"> does not affect key teacher characteristics.</w:t>
      </w:r>
      <w:r w:rsidR="002379B6">
        <w:rPr>
          <w:rFonts w:ascii="TimesNewRomanPS" w:hAnsi="TimesNewRomanPS"/>
        </w:rPr>
        <w:t xml:space="preserve"> As an additional check</w:t>
      </w:r>
      <w:r w:rsidR="00CB4929">
        <w:rPr>
          <w:rFonts w:ascii="TimesNewRomanPS" w:hAnsi="TimesNewRomanPS"/>
        </w:rPr>
        <w:t xml:space="preserve"> we </w:t>
      </w:r>
      <w:r w:rsidR="0045224E" w:rsidRPr="0045224E">
        <w:rPr>
          <w:rFonts w:ascii="TimesNewRomanPS" w:hAnsi="TimesNewRomanPS"/>
        </w:rPr>
        <w:t xml:space="preserve">include these teacher controls in all models </w:t>
      </w:r>
      <w:r w:rsidR="00CB4929">
        <w:rPr>
          <w:rFonts w:ascii="TimesNewRomanPS" w:hAnsi="TimesNewRomanPS"/>
        </w:rPr>
        <w:t>and find that our</w:t>
      </w:r>
      <w:r w:rsidR="00F47536">
        <w:rPr>
          <w:rFonts w:ascii="TimesNewRomanPS" w:hAnsi="TimesNewRomanPS"/>
        </w:rPr>
        <w:t xml:space="preserve"> </w:t>
      </w:r>
      <w:r w:rsidR="00CB4929">
        <w:rPr>
          <w:rFonts w:ascii="TimesNewRomanPS" w:hAnsi="TimesNewRomanPS"/>
        </w:rPr>
        <w:t>results remain unaltered</w:t>
      </w:r>
      <w:r w:rsidR="0045224E" w:rsidRPr="0045224E">
        <w:rPr>
          <w:rFonts w:ascii="TimesNewRomanPS" w:hAnsi="TimesNewRomanPS"/>
        </w:rPr>
        <w:t xml:space="preserve">. </w:t>
      </w:r>
    </w:p>
    <w:p w14:paraId="365060EE" w14:textId="77777777" w:rsidR="009A289C" w:rsidRDefault="009A289C" w:rsidP="00DE7023">
      <w:pPr>
        <w:pStyle w:val="NormalWeb"/>
        <w:spacing w:before="0" w:beforeAutospacing="0" w:after="0" w:afterAutospacing="0" w:line="276" w:lineRule="auto"/>
        <w:ind w:firstLine="720"/>
        <w:jc w:val="both"/>
        <w:rPr>
          <w:rFonts w:ascii="TimesNewRomanPS" w:hAnsi="TimesNewRomanPS"/>
        </w:rPr>
      </w:pPr>
    </w:p>
    <w:p w14:paraId="38293741" w14:textId="4861FE59" w:rsidR="001757A1" w:rsidRDefault="00C01CF5" w:rsidP="00DE7023">
      <w:pPr>
        <w:pStyle w:val="NormalWeb"/>
        <w:spacing w:before="0" w:beforeAutospacing="0" w:after="0" w:afterAutospacing="0" w:line="276" w:lineRule="auto"/>
        <w:jc w:val="both"/>
        <w:rPr>
          <w:rFonts w:ascii="TimesNewRomanPS" w:hAnsi="TimesNewRomanPS"/>
        </w:rPr>
      </w:pPr>
      <w:r>
        <w:rPr>
          <w:rFonts w:ascii="TimesNewRomanPS" w:hAnsi="TimesNewRomanPS"/>
        </w:rPr>
        <w:t>Second</w:t>
      </w:r>
      <w:r w:rsidR="0045224E" w:rsidRPr="0045224E">
        <w:rPr>
          <w:rFonts w:ascii="TimesNewRomanPS" w:hAnsi="TimesNewRomanPS"/>
        </w:rPr>
        <w:t xml:space="preserve">, the fact that we find </w:t>
      </w:r>
      <w:r w:rsidR="00F47536">
        <w:rPr>
          <w:rFonts w:ascii="TimesNewRomanPS" w:hAnsi="TimesNewRomanPS"/>
        </w:rPr>
        <w:t>significant impacts</w:t>
      </w:r>
      <w:r w:rsidR="0045224E" w:rsidRPr="0045224E">
        <w:rPr>
          <w:rFonts w:ascii="TimesNewRomanPS" w:hAnsi="TimesNewRomanPS"/>
        </w:rPr>
        <w:t xml:space="preserve"> across </w:t>
      </w:r>
      <w:r w:rsidR="004065A1">
        <w:rPr>
          <w:rFonts w:ascii="TimesNewRomanPS" w:hAnsi="TimesNewRomanPS"/>
        </w:rPr>
        <w:t>both</w:t>
      </w:r>
      <w:r w:rsidR="004065A1" w:rsidRPr="0045224E">
        <w:rPr>
          <w:rFonts w:ascii="TimesNewRomanPS" w:hAnsi="TimesNewRomanPS"/>
        </w:rPr>
        <w:t xml:space="preserve"> </w:t>
      </w:r>
      <w:r w:rsidR="0045224E" w:rsidRPr="0045224E">
        <w:rPr>
          <w:rFonts w:ascii="TimesNewRomanPS" w:hAnsi="TimesNewRomanPS"/>
        </w:rPr>
        <w:t>Chinese</w:t>
      </w:r>
      <w:r w:rsidR="00F47536">
        <w:rPr>
          <w:rFonts w:ascii="TimesNewRomanPS" w:hAnsi="TimesNewRomanPS"/>
        </w:rPr>
        <w:t xml:space="preserve"> and Math in Appendix </w:t>
      </w:r>
      <w:r w:rsidR="0062336E">
        <w:rPr>
          <w:rFonts w:ascii="TimesNewRomanPS" w:hAnsi="TimesNewRomanPS"/>
        </w:rPr>
        <w:t xml:space="preserve">Figure </w:t>
      </w:r>
      <w:r w:rsidR="009D2A2F">
        <w:rPr>
          <w:rFonts w:ascii="TimesNewRomanPS" w:hAnsi="TimesNewRomanPS"/>
        </w:rPr>
        <w:t>1</w:t>
      </w:r>
      <w:r w:rsidR="00F47536">
        <w:rPr>
          <w:rFonts w:ascii="TimesNewRomanPS" w:hAnsi="TimesNewRomanPS"/>
        </w:rPr>
        <w:t xml:space="preserve"> </w:t>
      </w:r>
      <w:r w:rsidR="00835314">
        <w:rPr>
          <w:rFonts w:ascii="TimesNewRomanPS" w:hAnsi="TimesNewRomanPS"/>
        </w:rPr>
        <w:t>is reassuring</w:t>
      </w:r>
      <w:r w:rsidR="0045224E" w:rsidRPr="0045224E">
        <w:rPr>
          <w:rFonts w:ascii="TimesNewRomanPS" w:hAnsi="TimesNewRomanPS"/>
        </w:rPr>
        <w:t xml:space="preserve">. </w:t>
      </w:r>
      <w:r w:rsidR="00F47536">
        <w:rPr>
          <w:rFonts w:ascii="TimesNewRomanPS" w:hAnsi="TimesNewRomanPS"/>
        </w:rPr>
        <w:t xml:space="preserve">This is because </w:t>
      </w:r>
      <w:r w:rsidR="002379B6">
        <w:rPr>
          <w:rFonts w:ascii="TimesNewRomanPS" w:hAnsi="TimesNewRomanPS"/>
        </w:rPr>
        <w:t xml:space="preserve">while </w:t>
      </w:r>
      <w:r w:rsidR="0045224E" w:rsidRPr="0045224E">
        <w:rPr>
          <w:rFonts w:ascii="TimesNewRomanPS" w:hAnsi="TimesNewRomanPS"/>
        </w:rPr>
        <w:t>Math is likely to have</w:t>
      </w:r>
      <w:r w:rsidR="00C208E8">
        <w:rPr>
          <w:rFonts w:ascii="TimesNewRomanPS" w:hAnsi="TimesNewRomanPS"/>
        </w:rPr>
        <w:t xml:space="preserve"> </w:t>
      </w:r>
      <w:r w:rsidR="0045224E" w:rsidRPr="0045224E">
        <w:rPr>
          <w:rFonts w:ascii="TimesNewRomanPS" w:hAnsi="TimesNewRomanPS"/>
        </w:rPr>
        <w:t>more objective components</w:t>
      </w:r>
      <w:r w:rsidR="00C208E8">
        <w:rPr>
          <w:rFonts w:ascii="TimesNewRomanPS" w:hAnsi="TimesNewRomanPS"/>
        </w:rPr>
        <w:t xml:space="preserve"> </w:t>
      </w:r>
      <w:r w:rsidR="002A4C3E">
        <w:rPr>
          <w:rFonts w:ascii="TimesNewRomanPS" w:hAnsi="TimesNewRomanPS"/>
        </w:rPr>
        <w:t>which lower</w:t>
      </w:r>
      <w:r w:rsidR="00F47536">
        <w:rPr>
          <w:rFonts w:ascii="TimesNewRomanPS" w:hAnsi="TimesNewRomanPS"/>
        </w:rPr>
        <w:t>s the</w:t>
      </w:r>
      <w:r w:rsidR="002A4C3E">
        <w:rPr>
          <w:rFonts w:ascii="TimesNewRomanPS" w:hAnsi="TimesNewRomanPS"/>
        </w:rPr>
        <w:t xml:space="preserve"> likelihood that</w:t>
      </w:r>
      <w:r w:rsidR="00F47536">
        <w:rPr>
          <w:rFonts w:ascii="TimesNewRomanPS" w:hAnsi="TimesNewRomanPS"/>
        </w:rPr>
        <w:t xml:space="preserve"> teacher characteristics can influence grades</w:t>
      </w:r>
      <w:r w:rsidR="002379B6">
        <w:rPr>
          <w:rFonts w:ascii="TimesNewRomanPS" w:hAnsi="TimesNewRomanPS"/>
        </w:rPr>
        <w:t>, the fact that we find results for Chinese as well suggests that on average, teachers are not using discretion in their grading.</w:t>
      </w:r>
      <w:r w:rsidR="00AE2B4B">
        <w:rPr>
          <w:rFonts w:ascii="TimesNewRomanPS" w:hAnsi="TimesNewRomanPS"/>
        </w:rPr>
        <w:t xml:space="preserve"> </w:t>
      </w:r>
    </w:p>
    <w:p w14:paraId="00CFA80F" w14:textId="77777777" w:rsidR="00582AAF" w:rsidRDefault="00582AAF" w:rsidP="00DE7023">
      <w:pPr>
        <w:pStyle w:val="NormalWeb"/>
        <w:spacing w:before="0" w:beforeAutospacing="0" w:after="0" w:afterAutospacing="0" w:line="276" w:lineRule="auto"/>
        <w:ind w:firstLine="720"/>
        <w:jc w:val="both"/>
        <w:rPr>
          <w:rFonts w:ascii="TimesNewRomanPS" w:hAnsi="TimesNewRomanPS"/>
        </w:rPr>
      </w:pPr>
    </w:p>
    <w:p w14:paraId="4732CA68" w14:textId="689DA1C3" w:rsidR="002379B6" w:rsidRDefault="0045224E" w:rsidP="00DE7023">
      <w:pPr>
        <w:pStyle w:val="NormalWeb"/>
        <w:spacing w:before="0" w:beforeAutospacing="0" w:after="0" w:afterAutospacing="0" w:line="276" w:lineRule="auto"/>
        <w:jc w:val="both"/>
        <w:rPr>
          <w:rFonts w:ascii="TimesNewRomanPS" w:hAnsi="TimesNewRomanPS"/>
        </w:rPr>
      </w:pPr>
      <w:r w:rsidRPr="0045224E">
        <w:rPr>
          <w:rFonts w:ascii="TimesNewRomanPS" w:hAnsi="TimesNewRomanPS"/>
        </w:rPr>
        <w:t xml:space="preserve">Third, we note that there are limited differences in </w:t>
      </w:r>
      <w:r w:rsidR="00086C25">
        <w:rPr>
          <w:rFonts w:ascii="TimesNewRomanPS" w:hAnsi="TimesNewRomanPS"/>
        </w:rPr>
        <w:t>content</w:t>
      </w:r>
      <w:r w:rsidR="007223C4">
        <w:rPr>
          <w:rFonts w:ascii="TimesNewRomanPS" w:hAnsi="TimesNewRomanPS"/>
        </w:rPr>
        <w:t xml:space="preserve"> creation</w:t>
      </w:r>
      <w:r w:rsidR="00086C25">
        <w:rPr>
          <w:rFonts w:ascii="TimesNewRomanPS" w:hAnsi="TimesNewRomanPS"/>
        </w:rPr>
        <w:t xml:space="preserve">, </w:t>
      </w:r>
      <w:r w:rsidRPr="0045224E">
        <w:rPr>
          <w:rFonts w:ascii="TimesNewRomanPS" w:hAnsi="TimesNewRomanPS"/>
        </w:rPr>
        <w:t>grading</w:t>
      </w:r>
      <w:r w:rsidR="007223C4">
        <w:rPr>
          <w:rFonts w:ascii="TimesNewRomanPS" w:hAnsi="TimesNewRomanPS"/>
        </w:rPr>
        <w:t xml:space="preserve"> procedures</w:t>
      </w:r>
      <w:r w:rsidRPr="0045224E">
        <w:rPr>
          <w:rFonts w:ascii="TimesNewRomanPS" w:hAnsi="TimesNewRomanPS"/>
        </w:rPr>
        <w:t xml:space="preserve">, and other practices across teachers </w:t>
      </w:r>
      <w:r w:rsidR="007223C4">
        <w:rPr>
          <w:rFonts w:ascii="TimesNewRomanPS" w:hAnsi="TimesNewRomanPS"/>
        </w:rPr>
        <w:t>of</w:t>
      </w:r>
      <w:r w:rsidRPr="0045224E">
        <w:rPr>
          <w:rFonts w:ascii="TimesNewRomanPS" w:hAnsi="TimesNewRomanPS"/>
        </w:rPr>
        <w:t xml:space="preserve"> the same grade </w:t>
      </w:r>
      <w:r w:rsidR="007223C4">
        <w:rPr>
          <w:rFonts w:ascii="TimesNewRomanPS" w:hAnsi="TimesNewRomanPS"/>
        </w:rPr>
        <w:t>within a</w:t>
      </w:r>
      <w:r w:rsidRPr="0045224E">
        <w:rPr>
          <w:rFonts w:ascii="TimesNewRomanPS" w:hAnsi="TimesNewRomanPS"/>
        </w:rPr>
        <w:t xml:space="preserve"> school</w:t>
      </w:r>
      <w:r w:rsidR="002379B6">
        <w:rPr>
          <w:rFonts w:ascii="TimesNewRomanPS" w:hAnsi="TimesNewRomanPS"/>
        </w:rPr>
        <w:t>, thus limiting the extent to which</w:t>
      </w:r>
      <w:r w:rsidR="007223C4">
        <w:rPr>
          <w:rFonts w:ascii="TimesNewRomanPS" w:hAnsi="TimesNewRomanPS"/>
        </w:rPr>
        <w:t xml:space="preserve"> teacher characteristics and effort </w:t>
      </w:r>
      <w:r w:rsidR="002379B6">
        <w:rPr>
          <w:rFonts w:ascii="TimesNewRomanPS" w:hAnsi="TimesNewRomanPS"/>
        </w:rPr>
        <w:t>may</w:t>
      </w:r>
      <w:r w:rsidR="007223C4">
        <w:rPr>
          <w:rFonts w:ascii="TimesNewRomanPS" w:hAnsi="TimesNewRomanPS"/>
        </w:rPr>
        <w:t xml:space="preserve"> influence our findings</w:t>
      </w:r>
      <w:r w:rsidRPr="0045224E">
        <w:rPr>
          <w:rFonts w:ascii="TimesNewRomanPS" w:hAnsi="TimesNewRomanPS"/>
        </w:rPr>
        <w:t>.</w:t>
      </w:r>
      <w:r w:rsidR="003B2B6D">
        <w:rPr>
          <w:rFonts w:ascii="TimesNewRomanPS" w:hAnsi="TimesNewRomanPS"/>
        </w:rPr>
        <w:t xml:space="preserve"> </w:t>
      </w:r>
      <w:r w:rsidR="00B06BAB">
        <w:rPr>
          <w:rFonts w:ascii="TimesNewRomanPS" w:hAnsi="TimesNewRomanPS"/>
        </w:rPr>
        <w:t xml:space="preserve">Uniformity in content and procedures throughout grades arises from compulsory schooling regulations, wherein the </w:t>
      </w:r>
      <w:r w:rsidR="002931E8">
        <w:rPr>
          <w:rFonts w:ascii="TimesNewRomanPS" w:hAnsi="TimesNewRomanPS"/>
        </w:rPr>
        <w:t>middle-school</w:t>
      </w:r>
      <w:r w:rsidR="00B06BAB">
        <w:rPr>
          <w:rFonts w:ascii="TimesNewRomanPS" w:hAnsi="TimesNewRomanPS"/>
        </w:rPr>
        <w:t xml:space="preserve"> curriculum is established by a central authority, the National Ministry of Education. </w:t>
      </w:r>
      <w:r w:rsidR="004B7559">
        <w:rPr>
          <w:rFonts w:ascii="TimesNewRomanPS" w:hAnsi="TimesNewRomanPS"/>
        </w:rPr>
        <w:t xml:space="preserve">All educational institutions are required to adhere to the same curriculum for each grade, and educators lack autonomy about the content of the courses they instruct. Generally, educators within each </w:t>
      </w:r>
      <w:r w:rsidR="004B7559">
        <w:rPr>
          <w:rFonts w:ascii="TimesNewRomanPS" w:hAnsi="TimesNewRomanPS"/>
        </w:rPr>
        <w:lastRenderedPageBreak/>
        <w:t xml:space="preserve">institution establish teaching groups according to grade levels and disciplines, and on regular instructional days, they collaboratively discuss and develop educational materials and tasks. </w:t>
      </w:r>
    </w:p>
    <w:p w14:paraId="48269BBF" w14:textId="77777777" w:rsidR="002379B6" w:rsidRDefault="002379B6" w:rsidP="00DE7023">
      <w:pPr>
        <w:pStyle w:val="NormalWeb"/>
        <w:spacing w:before="0" w:beforeAutospacing="0" w:after="0" w:afterAutospacing="0" w:line="276" w:lineRule="auto"/>
        <w:jc w:val="both"/>
        <w:rPr>
          <w:rFonts w:ascii="TimesNewRomanPS" w:hAnsi="TimesNewRomanPS"/>
        </w:rPr>
      </w:pPr>
    </w:p>
    <w:p w14:paraId="112193CC" w14:textId="0D3BED6E" w:rsidR="003735B5" w:rsidRDefault="00BD07F0" w:rsidP="00DE7023">
      <w:pPr>
        <w:pStyle w:val="NormalWeb"/>
        <w:spacing w:before="0" w:beforeAutospacing="0" w:after="0" w:afterAutospacing="0" w:line="276" w:lineRule="auto"/>
        <w:jc w:val="both"/>
        <w:rPr>
          <w:rFonts w:ascii="TimesNewRomanPS" w:hAnsi="TimesNewRomanPS"/>
        </w:rPr>
      </w:pPr>
      <w:r>
        <w:rPr>
          <w:rFonts w:ascii="TimesNewRomanPS" w:hAnsi="TimesNewRomanPS"/>
        </w:rPr>
        <w:t xml:space="preserve">Furthermore, several cities use standardized examinations and evaluations at the grade-subject tier. These procedures afford minimal latitude for teacher discretion on syllabi, instructional hours, course difficulty, volume of material addressed in a particular academic year, and examination grading. During examinations (mid-year and finals), educators instructing a specific grade level within a school allocate grading responsibilities such that each question is generally assessed by the same instructor utilizing a uniform rubric, collaboratively established by all teachers. </w:t>
      </w:r>
      <w:r w:rsidR="007223C4">
        <w:rPr>
          <w:rFonts w:ascii="TimesNewRomanPS" w:hAnsi="TimesNewRomanPS"/>
        </w:rPr>
        <w:t>Grading practices</w:t>
      </w:r>
      <w:r w:rsidR="00703497">
        <w:rPr>
          <w:rFonts w:ascii="TimesNewRomanPS" w:hAnsi="TimesNewRomanPS"/>
        </w:rPr>
        <w:t xml:space="preserve"> </w:t>
      </w:r>
      <w:r w:rsidR="007223C4">
        <w:rPr>
          <w:rFonts w:ascii="TimesNewRomanPS" w:hAnsi="TimesNewRomanPS"/>
        </w:rPr>
        <w:t>are</w:t>
      </w:r>
      <w:r w:rsidR="00703497">
        <w:rPr>
          <w:rFonts w:ascii="TimesNewRomanPS" w:hAnsi="TimesNewRomanPS"/>
        </w:rPr>
        <w:t xml:space="preserve"> also </w:t>
      </w:r>
      <w:r w:rsidR="007223C4">
        <w:rPr>
          <w:rFonts w:ascii="TimesNewRomanPS" w:hAnsi="TimesNewRomanPS"/>
        </w:rPr>
        <w:t>double-</w:t>
      </w:r>
      <w:r w:rsidR="00703497">
        <w:rPr>
          <w:rFonts w:ascii="TimesNewRomanPS" w:hAnsi="TimesNewRomanPS"/>
        </w:rPr>
        <w:t>blind</w:t>
      </w:r>
      <w:r w:rsidR="001757A1">
        <w:rPr>
          <w:rFonts w:ascii="TimesNewRomanPS" w:hAnsi="TimesNewRomanPS"/>
        </w:rPr>
        <w:t xml:space="preserve">; </w:t>
      </w:r>
      <w:r w:rsidR="003B2B6D">
        <w:rPr>
          <w:rFonts w:ascii="TimesNewRomanPS" w:hAnsi="TimesNewRomanPS"/>
        </w:rPr>
        <w:t xml:space="preserve">identifying information </w:t>
      </w:r>
      <w:r w:rsidR="002379B6">
        <w:rPr>
          <w:rFonts w:ascii="TimesNewRomanPS" w:hAnsi="TimesNewRomanPS"/>
        </w:rPr>
        <w:t>of students</w:t>
      </w:r>
      <w:r w:rsidR="003B2B6D">
        <w:rPr>
          <w:rFonts w:ascii="TimesNewRomanPS" w:hAnsi="TimesNewRomanPS"/>
        </w:rPr>
        <w:t xml:space="preserve"> (</w:t>
      </w:r>
      <w:r w:rsidR="003B2B6D" w:rsidRPr="003B2B6D">
        <w:rPr>
          <w:rFonts w:ascii="TimesNewRomanPS" w:hAnsi="TimesNewRomanPS"/>
        </w:rPr>
        <w:t>name, class, and ID</w:t>
      </w:r>
      <w:r w:rsidR="003B2B6D">
        <w:rPr>
          <w:rFonts w:ascii="TimesNewRomanPS" w:hAnsi="TimesNewRomanPS"/>
        </w:rPr>
        <w:t xml:space="preserve">) </w:t>
      </w:r>
      <w:r w:rsidR="001757A1">
        <w:rPr>
          <w:rFonts w:ascii="TimesNewRomanPS" w:hAnsi="TimesNewRomanPS"/>
        </w:rPr>
        <w:t>is</w:t>
      </w:r>
      <w:r w:rsidR="003B2B6D" w:rsidRPr="003B2B6D">
        <w:rPr>
          <w:rFonts w:ascii="TimesNewRomanPS" w:hAnsi="TimesNewRomanPS"/>
        </w:rPr>
        <w:t xml:space="preserve"> hidden from </w:t>
      </w:r>
      <w:r w:rsidR="003B2B6D">
        <w:rPr>
          <w:rFonts w:ascii="TimesNewRomanPS" w:hAnsi="TimesNewRomanPS"/>
        </w:rPr>
        <w:t xml:space="preserve">the </w:t>
      </w:r>
      <w:r w:rsidR="003B2B6D" w:rsidRPr="003B2B6D">
        <w:rPr>
          <w:rFonts w:ascii="TimesNewRomanPS" w:hAnsi="TimesNewRomanPS"/>
        </w:rPr>
        <w:t>grader</w:t>
      </w:r>
      <w:r w:rsidR="002379B6">
        <w:rPr>
          <w:rFonts w:ascii="TimesNewRomanPS" w:hAnsi="TimesNewRomanPS"/>
        </w:rPr>
        <w:t xml:space="preserve">, while </w:t>
      </w:r>
      <w:r w:rsidR="001757A1">
        <w:rPr>
          <w:rFonts w:ascii="TimesNewRomanPS" w:hAnsi="TimesNewRomanPS"/>
        </w:rPr>
        <w:t>a</w:t>
      </w:r>
      <w:r w:rsidR="00437598">
        <w:t xml:space="preserve"> student does not know which of the teachers in their grade was responsible for grading their exam</w:t>
      </w:r>
      <w:r w:rsidR="003B2B6D" w:rsidRPr="003B2B6D">
        <w:rPr>
          <w:rFonts w:ascii="TimesNewRomanPS" w:hAnsi="TimesNewRomanPS"/>
        </w:rPr>
        <w:t>.</w:t>
      </w:r>
      <w:r w:rsidR="00EE03F8">
        <w:rPr>
          <w:rFonts w:ascii="TimesNewRomanPS" w:hAnsi="TimesNewRomanPS"/>
        </w:rPr>
        <w:t xml:space="preserve"> </w:t>
      </w:r>
      <w:r w:rsidR="00314C01">
        <w:rPr>
          <w:rFonts w:ascii="TimesNewRomanPS" w:hAnsi="TimesNewRomanPS"/>
        </w:rPr>
        <w:t>Considering</w:t>
      </w:r>
      <w:r w:rsidR="007223C4">
        <w:rPr>
          <w:rFonts w:ascii="TimesNewRomanPS" w:hAnsi="TimesNewRomanPS"/>
        </w:rPr>
        <w:t xml:space="preserve"> all these factors, we conclude that our results </w:t>
      </w:r>
      <w:r w:rsidR="0045224E" w:rsidRPr="0045224E">
        <w:rPr>
          <w:rFonts w:ascii="TimesNewRomanPS" w:hAnsi="TimesNewRomanPS"/>
        </w:rPr>
        <w:t xml:space="preserve">are unlikely to originate </w:t>
      </w:r>
      <w:r w:rsidR="00C6465B">
        <w:rPr>
          <w:rFonts w:ascii="TimesNewRomanPS" w:hAnsi="TimesNewRomanPS"/>
        </w:rPr>
        <w:t>primarily from</w:t>
      </w:r>
      <w:r w:rsidR="0045224E" w:rsidRPr="0045224E">
        <w:rPr>
          <w:rFonts w:ascii="TimesNewRomanPS" w:hAnsi="TimesNewRomanPS"/>
        </w:rPr>
        <w:t xml:space="preserve"> differen</w:t>
      </w:r>
      <w:r w:rsidR="007223C4">
        <w:rPr>
          <w:rFonts w:ascii="TimesNewRomanPS" w:hAnsi="TimesNewRomanPS"/>
        </w:rPr>
        <w:t>ces in</w:t>
      </w:r>
      <w:r w:rsidR="0045224E" w:rsidRPr="0045224E">
        <w:rPr>
          <w:rFonts w:ascii="TimesNewRomanPS" w:hAnsi="TimesNewRomanPS"/>
        </w:rPr>
        <w:t xml:space="preserve"> teaching </w:t>
      </w:r>
      <w:r w:rsidR="007223C4">
        <w:rPr>
          <w:rFonts w:ascii="TimesNewRomanPS" w:hAnsi="TimesNewRomanPS"/>
        </w:rPr>
        <w:t xml:space="preserve">practices and </w:t>
      </w:r>
      <w:r w:rsidR="0045224E" w:rsidRPr="0045224E">
        <w:rPr>
          <w:rFonts w:ascii="TimesNewRomanPS" w:hAnsi="TimesNewRomanPS"/>
        </w:rPr>
        <w:t>grading styles.</w:t>
      </w:r>
    </w:p>
    <w:p w14:paraId="4984A121" w14:textId="77777777" w:rsidR="00582AAF" w:rsidRPr="00DD382B" w:rsidRDefault="00582AAF" w:rsidP="00DE7023">
      <w:pPr>
        <w:pStyle w:val="NormalWeb"/>
        <w:spacing w:before="0" w:beforeAutospacing="0" w:after="0" w:afterAutospacing="0" w:line="276" w:lineRule="auto"/>
        <w:ind w:firstLine="720"/>
        <w:jc w:val="both"/>
        <w:rPr>
          <w:rFonts w:ascii="TimesNewRomanPS" w:hAnsi="TimesNewRomanPS"/>
        </w:rPr>
      </w:pPr>
    </w:p>
    <w:p w14:paraId="5EE8CCB6" w14:textId="7121ED5D" w:rsidR="00D949F2" w:rsidRDefault="00320860" w:rsidP="00113AE9">
      <w:pPr>
        <w:pStyle w:val="NormalWeb"/>
        <w:spacing w:before="0" w:beforeAutospacing="0" w:after="0" w:afterAutospacing="0" w:line="276" w:lineRule="auto"/>
        <w:rPr>
          <w:rFonts w:ascii="TimesNewRomanPS" w:hAnsi="TimesNewRomanPS"/>
          <w:b/>
          <w:bCs/>
          <w:iCs/>
        </w:rPr>
      </w:pPr>
      <w:r>
        <w:rPr>
          <w:rFonts w:ascii="TimesNewRomanPS" w:hAnsi="TimesNewRomanPS"/>
          <w:b/>
          <w:bCs/>
          <w:iCs/>
        </w:rPr>
        <w:t>B</w:t>
      </w:r>
      <w:r w:rsidR="00C868CF">
        <w:rPr>
          <w:rFonts w:ascii="TimesNewRomanPS" w:hAnsi="TimesNewRomanPS"/>
          <w:b/>
          <w:bCs/>
          <w:iCs/>
        </w:rPr>
        <w:t xml:space="preserve">. </w:t>
      </w:r>
      <w:r w:rsidR="00D949F2">
        <w:rPr>
          <w:rFonts w:ascii="TimesNewRomanPS" w:hAnsi="TimesNewRomanPS"/>
          <w:b/>
          <w:bCs/>
          <w:iCs/>
        </w:rPr>
        <w:t>Functional form of test score and non-cognitive outcomes</w:t>
      </w:r>
    </w:p>
    <w:p w14:paraId="7405A7E6" w14:textId="0E4B6FB4" w:rsidR="00D73637" w:rsidRDefault="00092BC4" w:rsidP="00DE7023">
      <w:pPr>
        <w:pStyle w:val="NormalWeb"/>
        <w:spacing w:before="0" w:beforeAutospacing="0" w:after="0" w:afterAutospacing="0" w:line="276" w:lineRule="auto"/>
        <w:jc w:val="both"/>
      </w:pPr>
      <w:r>
        <w:rPr>
          <w:rFonts w:ascii="TimesNewRomanPS" w:hAnsi="TimesNewRomanPS"/>
          <w:iCs/>
        </w:rPr>
        <w:t>In the previous analyses</w:t>
      </w:r>
      <w:r>
        <w:t xml:space="preserve">, our two main variables, namely academic performance and </w:t>
      </w:r>
      <w:r w:rsidR="002A0374">
        <w:t>non-cognit</w:t>
      </w:r>
      <w:r>
        <w:t>ive abilities, are</w:t>
      </w:r>
      <w:r w:rsidRPr="00BC25D5">
        <w:t xml:space="preserve"> aggregat</w:t>
      </w:r>
      <w:r>
        <w:t>ed from</w:t>
      </w:r>
      <w:r w:rsidRPr="00BC25D5">
        <w:t xml:space="preserve"> several underlying </w:t>
      </w:r>
      <w:r w:rsidR="00EB0FE0">
        <w:t>components</w:t>
      </w:r>
      <w:r>
        <w:t xml:space="preserve"> following the approach </w:t>
      </w:r>
      <w:r w:rsidR="001757A1">
        <w:t>in</w:t>
      </w:r>
      <w:r>
        <w:t xml:space="preserve"> Anderson (2008).</w:t>
      </w:r>
      <w:r w:rsidR="009C6FB4">
        <w:t xml:space="preserve"> As a robustness check, we now use another widely adopted approach to generate the ind</w:t>
      </w:r>
      <w:r w:rsidR="00AE544E">
        <w:t>e</w:t>
      </w:r>
      <w:r w:rsidR="00F16498">
        <w:t>x outcome</w:t>
      </w:r>
      <w:r w:rsidR="009C6FB4">
        <w:t>s (Klin</w:t>
      </w:r>
      <w:r w:rsidR="001757A1">
        <w:t>g et al.</w:t>
      </w:r>
      <w:r w:rsidR="009C6FB4">
        <w:t xml:space="preserve"> 2007). </w:t>
      </w:r>
      <w:r w:rsidR="00D310B4">
        <w:t>In this method, we fi</w:t>
      </w:r>
      <w:r w:rsidR="009C6FB4" w:rsidRPr="00DD76FD">
        <w:t xml:space="preserve">rst normalize the scores of each </w:t>
      </w:r>
      <w:r w:rsidR="00D310B4">
        <w:t xml:space="preserve">component </w:t>
      </w:r>
      <w:r w:rsidR="009C6FB4" w:rsidRPr="00DD76FD">
        <w:t xml:space="preserve">to have a mean of zero and a standard deviation of one. We then take the </w:t>
      </w:r>
      <w:r w:rsidR="00EB326F">
        <w:t>simple average</w:t>
      </w:r>
      <w:r w:rsidR="009C6FB4" w:rsidRPr="00DD76FD">
        <w:t xml:space="preserve"> of the z-scores for </w:t>
      </w:r>
      <w:r w:rsidR="004867C9">
        <w:t>each category to generate the index outcome. The main difference from the Anderson (2008) approach lies in the second step</w:t>
      </w:r>
      <w:r w:rsidR="001757A1">
        <w:t xml:space="preserve">, </w:t>
      </w:r>
      <w:r w:rsidR="009977EC">
        <w:t>in that</w:t>
      </w:r>
      <w:r w:rsidR="004867C9">
        <w:t xml:space="preserve"> we do not </w:t>
      </w:r>
      <w:r w:rsidR="009C6FB4" w:rsidRPr="00DD76FD">
        <w:t>weight</w:t>
      </w:r>
      <w:r w:rsidR="004867C9">
        <w:t xml:space="preserve"> based on </w:t>
      </w:r>
      <w:r w:rsidR="009C6FB4" w:rsidRPr="00DD76FD">
        <w:t>the covariance matrix of the standardized outcomes</w:t>
      </w:r>
      <w:r w:rsidR="004867C9">
        <w:t>.</w:t>
      </w:r>
      <w:r w:rsidR="007C24A6">
        <w:t xml:space="preserve"> </w:t>
      </w:r>
      <w:r w:rsidR="004648A5">
        <w:t>We then re-estimate the main regressio</w:t>
      </w:r>
      <w:r w:rsidR="00AB2D71">
        <w:t xml:space="preserve">n and report the results in the </w:t>
      </w:r>
      <w:r w:rsidR="009A27FE">
        <w:t>A</w:t>
      </w:r>
      <w:r w:rsidR="00AB2D71">
        <w:t xml:space="preserve">ppendix </w:t>
      </w:r>
      <w:r w:rsidR="009A27FE">
        <w:t>T</w:t>
      </w:r>
      <w:r w:rsidR="00AB2D71">
        <w:t xml:space="preserve">able </w:t>
      </w:r>
      <w:r w:rsidR="00504F11">
        <w:rPr>
          <w:rFonts w:eastAsiaTheme="minorEastAsia" w:hint="eastAsia"/>
          <w:lang w:eastAsia="zh-CN"/>
        </w:rPr>
        <w:t>6</w:t>
      </w:r>
      <w:r w:rsidR="00AB2D71">
        <w:t xml:space="preserve">. </w:t>
      </w:r>
      <w:r w:rsidR="003F2BCF">
        <w:t xml:space="preserve">As </w:t>
      </w:r>
      <w:r w:rsidR="009977EC">
        <w:t>shown</w:t>
      </w:r>
      <w:r w:rsidR="003F2BCF">
        <w:t xml:space="preserve"> in columns 1</w:t>
      </w:r>
      <w:r w:rsidR="001757A1">
        <w:t xml:space="preserve"> and </w:t>
      </w:r>
      <w:r w:rsidR="003F2BCF">
        <w:t>2, the results are statistically significant at the 5</w:t>
      </w:r>
      <w:r w:rsidR="00C848BB">
        <w:t xml:space="preserve"> percent</w:t>
      </w:r>
      <w:r w:rsidR="003F2BCF">
        <w:t xml:space="preserve"> level</w:t>
      </w:r>
      <w:r w:rsidR="00451BFC">
        <w:t xml:space="preserve"> and generally in the same ballpark in terms of magnitude as those in the main results of Tables 4 and 5, especially for academic performance</w:t>
      </w:r>
      <w:r w:rsidR="003F2BCF">
        <w:t xml:space="preserve">. </w:t>
      </w:r>
      <w:r w:rsidR="00EB0FE0">
        <w:t xml:space="preserve">We conclude that </w:t>
      </w:r>
      <w:r w:rsidR="00BF7C53">
        <w:t xml:space="preserve">our </w:t>
      </w:r>
      <w:r w:rsidR="001757A1">
        <w:t xml:space="preserve">results are </w:t>
      </w:r>
      <w:r w:rsidR="00BF7C53">
        <w:t xml:space="preserve">not </w:t>
      </w:r>
      <w:r w:rsidR="001643FC">
        <w:t xml:space="preserve">driven by the particular </w:t>
      </w:r>
      <w:r w:rsidR="00810B7E">
        <w:t>way</w:t>
      </w:r>
      <w:r w:rsidR="001757A1">
        <w:t xml:space="preserve"> </w:t>
      </w:r>
      <w:r w:rsidR="00451BFC">
        <w:t>our</w:t>
      </w:r>
      <w:r w:rsidR="001757A1">
        <w:t xml:space="preserve"> index outcomes are </w:t>
      </w:r>
      <w:r w:rsidR="00451BFC">
        <w:t>constructed</w:t>
      </w:r>
      <w:r w:rsidR="001757A1">
        <w:t>.</w:t>
      </w:r>
      <w:r w:rsidR="00A1777B">
        <w:t xml:space="preserve"> </w:t>
      </w:r>
    </w:p>
    <w:p w14:paraId="3DA1502F" w14:textId="77777777" w:rsidR="00582AAF" w:rsidRDefault="00582AAF" w:rsidP="00DE7023">
      <w:pPr>
        <w:pStyle w:val="NormalWeb"/>
        <w:spacing w:before="0" w:beforeAutospacing="0" w:after="0" w:afterAutospacing="0" w:line="276" w:lineRule="auto"/>
        <w:ind w:firstLine="720"/>
        <w:jc w:val="both"/>
      </w:pPr>
    </w:p>
    <w:p w14:paraId="700E0CFA" w14:textId="23E3FCC0" w:rsidR="00D73637" w:rsidRDefault="00320860" w:rsidP="00113AE9">
      <w:pPr>
        <w:pStyle w:val="NormalWeb"/>
        <w:spacing w:before="0" w:beforeAutospacing="0" w:after="0" w:afterAutospacing="0" w:line="276" w:lineRule="auto"/>
        <w:rPr>
          <w:rFonts w:ascii="TimesNewRomanPS" w:hAnsi="TimesNewRomanPS"/>
          <w:b/>
          <w:bCs/>
        </w:rPr>
      </w:pPr>
      <w:r>
        <w:rPr>
          <w:rFonts w:ascii="TimesNewRomanPS" w:hAnsi="TimesNewRomanPS"/>
          <w:b/>
          <w:bCs/>
          <w:iCs/>
        </w:rPr>
        <w:t>C</w:t>
      </w:r>
      <w:r w:rsidR="00D73637">
        <w:rPr>
          <w:rFonts w:ascii="TimesNewRomanPS" w:hAnsi="TimesNewRomanPS"/>
          <w:b/>
          <w:bCs/>
          <w:iCs/>
        </w:rPr>
        <w:t xml:space="preserve">. </w:t>
      </w:r>
      <w:r w:rsidR="00361BB2">
        <w:rPr>
          <w:rFonts w:ascii="TimesNewRomanPS" w:hAnsi="TimesNewRomanPS"/>
          <w:b/>
          <w:bCs/>
          <w:iCs/>
        </w:rPr>
        <w:t xml:space="preserve">Addressing </w:t>
      </w:r>
      <w:r w:rsidR="003F12CE">
        <w:rPr>
          <w:rFonts w:ascii="TimesNewRomanPS" w:hAnsi="TimesNewRomanPS"/>
          <w:b/>
          <w:bCs/>
          <w:iCs/>
        </w:rPr>
        <w:t xml:space="preserve">enrollment </w:t>
      </w:r>
      <w:r w:rsidR="00361BB2">
        <w:rPr>
          <w:rFonts w:ascii="TimesNewRomanPS" w:hAnsi="TimesNewRomanPS"/>
          <w:b/>
          <w:bCs/>
          <w:iCs/>
        </w:rPr>
        <w:t>into kindergarten</w:t>
      </w:r>
    </w:p>
    <w:p w14:paraId="62335381" w14:textId="7C640599" w:rsidR="00E950A6" w:rsidRPr="00052394" w:rsidRDefault="00BB6905" w:rsidP="00DE7023">
      <w:pPr>
        <w:spacing w:line="276" w:lineRule="auto"/>
        <w:jc w:val="both"/>
      </w:pPr>
      <w:r>
        <w:rPr>
          <w:rFonts w:ascii="Times New Roman" w:hAnsi="Times New Roman" w:cs="Times New Roman" w:hint="eastAsia"/>
          <w:bCs/>
          <w:lang w:eastAsia="zh-CN"/>
        </w:rPr>
        <w:t xml:space="preserve">As </w:t>
      </w:r>
      <w:r>
        <w:rPr>
          <w:rFonts w:ascii="Times New Roman" w:hAnsi="Times New Roman" w:cs="Times New Roman"/>
          <w:bCs/>
          <w:lang w:eastAsia="zh-CN"/>
        </w:rPr>
        <w:t>mentioned</w:t>
      </w:r>
      <w:r>
        <w:rPr>
          <w:rFonts w:ascii="Times New Roman" w:hAnsi="Times New Roman" w:cs="Times New Roman" w:hint="eastAsia"/>
          <w:bCs/>
          <w:lang w:eastAsia="zh-CN"/>
        </w:rPr>
        <w:t xml:space="preserve"> in </w:t>
      </w:r>
      <w:r>
        <w:rPr>
          <w:rFonts w:ascii="Times New Roman" w:hAnsi="Times New Roman" w:cs="Times New Roman"/>
          <w:bCs/>
          <w:lang w:eastAsia="zh-CN"/>
        </w:rPr>
        <w:t>section</w:t>
      </w:r>
      <w:r>
        <w:rPr>
          <w:rFonts w:ascii="Times New Roman" w:hAnsi="Times New Roman" w:cs="Times New Roman" w:hint="eastAsia"/>
          <w:bCs/>
          <w:lang w:eastAsia="zh-CN"/>
        </w:rPr>
        <w:t xml:space="preserve"> </w:t>
      </w:r>
      <w:r w:rsidR="00AF125B">
        <w:rPr>
          <w:rFonts w:ascii="Times New Roman" w:hAnsi="Times New Roman" w:cs="Times New Roman"/>
          <w:bCs/>
          <w:lang w:eastAsia="zh-CN"/>
        </w:rPr>
        <w:t>III</w:t>
      </w:r>
      <w:r w:rsidRPr="00EF061A">
        <w:rPr>
          <w:rFonts w:ascii="Times New Roman" w:hAnsi="Times New Roman" w:cs="Times New Roman"/>
          <w:bCs/>
          <w:lang w:eastAsia="zh-CN"/>
        </w:rPr>
        <w:t xml:space="preserve">, </w:t>
      </w:r>
      <w:r w:rsidRPr="001A10CE">
        <w:rPr>
          <w:rFonts w:ascii="Times New Roman" w:hAnsi="Times New Roman" w:cs="Times New Roman"/>
          <w:i/>
        </w:rPr>
        <w:t>peer KG</w:t>
      </w:r>
      <w:r w:rsidRPr="00C2160E">
        <w:rPr>
          <w:rFonts w:ascii="Times New Roman" w:hAnsi="Times New Roman" w:cs="Times New Roman"/>
        </w:rPr>
        <w:t xml:space="preserve"> effects we estimate may reflect broader aspects of peer quality. </w:t>
      </w:r>
      <w:r w:rsidR="001B3480">
        <w:rPr>
          <w:rFonts w:ascii="Times New Roman" w:hAnsi="Times New Roman" w:cs="Times New Roman"/>
        </w:rPr>
        <w:t xml:space="preserve">In particular, </w:t>
      </w:r>
      <w:r w:rsidRPr="00C2160E">
        <w:rPr>
          <w:rFonts w:ascii="Times New Roman" w:hAnsi="Times New Roman" w:cs="Times New Roman"/>
        </w:rPr>
        <w:t>KG enr</w:t>
      </w:r>
      <w:r w:rsidRPr="00361BB2">
        <w:rPr>
          <w:rFonts w:ascii="Times New Roman" w:hAnsi="Times New Roman" w:cs="Times New Roman"/>
        </w:rPr>
        <w:t>ollees may be more likely to come from higher-income households that provide enhanced early-life investments</w:t>
      </w:r>
      <w:r w:rsidR="001A6054">
        <w:rPr>
          <w:rFonts w:ascii="Times New Roman" w:hAnsi="Times New Roman" w:cs="Times New Roman"/>
        </w:rPr>
        <w:t xml:space="preserve">, </w:t>
      </w:r>
      <w:r w:rsidR="001A6054" w:rsidRPr="00361BB2">
        <w:rPr>
          <w:rFonts w:ascii="Times New Roman" w:hAnsi="Times New Roman" w:cs="Times New Roman"/>
        </w:rPr>
        <w:t>thereby conflating KG exposure with pre-existing socio-economic advantages.</w:t>
      </w:r>
      <w:r w:rsidR="000054A5">
        <w:rPr>
          <w:rFonts w:ascii="Times New Roman" w:hAnsi="Times New Roman" w:cs="Times New Roman"/>
        </w:rPr>
        <w:t xml:space="preserve"> </w:t>
      </w:r>
      <w:r w:rsidR="00A829A9" w:rsidRPr="001A10CE">
        <w:rPr>
          <w:rFonts w:ascii="Times New Roman" w:hAnsi="Times New Roman" w:cs="Times New Roman"/>
        </w:rPr>
        <w:t xml:space="preserve">To address unobserved peer characteristics—particularly those shaped prior to peers’ kindergarten (KG) enrollment and potentially correlated with current peer attributes—we augment our main specification with a detailed set of peer-level controls. Specifically, we include indicators for the proportion of peers from low-income households, those holding a rural hukou, and whether mothers and fathers have attained at least a high school education. These variables are plausibly determined before </w:t>
      </w:r>
      <w:r w:rsidR="003F3A1C">
        <w:rPr>
          <w:rFonts w:ascii="Times New Roman" w:hAnsi="Times New Roman" w:cs="Times New Roman"/>
        </w:rPr>
        <w:t xml:space="preserve">peer </w:t>
      </w:r>
      <w:r w:rsidR="00A829A9" w:rsidRPr="001A10CE">
        <w:rPr>
          <w:rFonts w:ascii="Times New Roman" w:hAnsi="Times New Roman" w:cs="Times New Roman"/>
        </w:rPr>
        <w:t>KG enrollment</w:t>
      </w:r>
      <w:r w:rsidR="001032D7" w:rsidRPr="001A10CE">
        <w:rPr>
          <w:rFonts w:ascii="Times New Roman" w:hAnsi="Times New Roman" w:cs="Times New Roman"/>
        </w:rPr>
        <w:t>,</w:t>
      </w:r>
      <w:r w:rsidR="00A829A9" w:rsidRPr="001A10CE">
        <w:rPr>
          <w:rFonts w:ascii="Times New Roman" w:hAnsi="Times New Roman" w:cs="Times New Roman"/>
        </w:rPr>
        <w:t xml:space="preserve"> and are likely to be correlated with a range of early-life inputs and</w:t>
      </w:r>
      <w:r w:rsidR="00F10ECA" w:rsidRPr="001A10CE">
        <w:rPr>
          <w:rFonts w:ascii="Times New Roman" w:hAnsi="Times New Roman" w:cs="Times New Roman"/>
        </w:rPr>
        <w:t xml:space="preserve"> the </w:t>
      </w:r>
      <w:r w:rsidR="001032D7" w:rsidRPr="001A10CE">
        <w:rPr>
          <w:rFonts w:ascii="Times New Roman" w:hAnsi="Times New Roman" w:cs="Times New Roman"/>
        </w:rPr>
        <w:t>overall</w:t>
      </w:r>
      <w:r w:rsidR="00A829A9" w:rsidRPr="001A10CE">
        <w:rPr>
          <w:rFonts w:ascii="Times New Roman" w:hAnsi="Times New Roman" w:cs="Times New Roman"/>
        </w:rPr>
        <w:t xml:space="preserve"> environment that could otherwise </w:t>
      </w:r>
      <w:r w:rsidR="001032D7" w:rsidRPr="001A10CE">
        <w:rPr>
          <w:rFonts w:ascii="Times New Roman" w:hAnsi="Times New Roman" w:cs="Times New Roman"/>
        </w:rPr>
        <w:t>be confounding</w:t>
      </w:r>
      <w:r w:rsidR="00A829A9" w:rsidRPr="001A10CE">
        <w:rPr>
          <w:rFonts w:ascii="Times New Roman" w:hAnsi="Times New Roman" w:cs="Times New Roman"/>
        </w:rPr>
        <w:t xml:space="preserve">. As reported in Appendix Tables 7 and </w:t>
      </w:r>
      <w:r w:rsidR="001032D7" w:rsidRPr="001A10CE">
        <w:rPr>
          <w:rFonts w:ascii="Times New Roman" w:hAnsi="Times New Roman" w:cs="Times New Roman"/>
        </w:rPr>
        <w:t>8</w:t>
      </w:r>
      <w:r w:rsidR="00A829A9" w:rsidRPr="001A10CE">
        <w:rPr>
          <w:rFonts w:ascii="Times New Roman" w:hAnsi="Times New Roman" w:cs="Times New Roman"/>
        </w:rPr>
        <w:t xml:space="preserve">, the estimated effects of </w:t>
      </w:r>
      <w:r w:rsidR="00A829A9" w:rsidRPr="001A10CE">
        <w:rPr>
          <w:rFonts w:ascii="Times New Roman" w:hAnsi="Times New Roman" w:cs="Times New Roman"/>
          <w:i/>
        </w:rPr>
        <w:t>peer KG</w:t>
      </w:r>
      <w:r w:rsidR="00A829A9" w:rsidRPr="001A10CE">
        <w:rPr>
          <w:rFonts w:ascii="Times New Roman" w:hAnsi="Times New Roman" w:cs="Times New Roman"/>
        </w:rPr>
        <w:t xml:space="preserve"> exposure </w:t>
      </w:r>
      <w:r w:rsidR="00A829A9" w:rsidRPr="001A10CE">
        <w:rPr>
          <w:rFonts w:ascii="Times New Roman" w:hAnsi="Times New Roman" w:cs="Times New Roman"/>
        </w:rPr>
        <w:lastRenderedPageBreak/>
        <w:t xml:space="preserve">on both academic and non-cognitive outcomes remain stable and </w:t>
      </w:r>
      <w:r w:rsidR="00F10ECA" w:rsidRPr="001A10CE">
        <w:rPr>
          <w:rFonts w:ascii="Times New Roman" w:hAnsi="Times New Roman" w:cs="Times New Roman"/>
        </w:rPr>
        <w:t>precisely measured</w:t>
      </w:r>
      <w:r w:rsidR="00A829A9" w:rsidRPr="001A10CE">
        <w:rPr>
          <w:rFonts w:ascii="Times New Roman" w:hAnsi="Times New Roman" w:cs="Times New Roman"/>
        </w:rPr>
        <w:t xml:space="preserve">. </w:t>
      </w:r>
      <w:r w:rsidR="00810B7E" w:rsidRPr="001A10CE">
        <w:rPr>
          <w:rFonts w:ascii="Times New Roman" w:hAnsi="Times New Roman" w:cs="Times New Roman"/>
        </w:rPr>
        <w:t>Thus,</w:t>
      </w:r>
      <w:r w:rsidR="00A829A9" w:rsidRPr="001A10CE">
        <w:rPr>
          <w:rFonts w:ascii="Times New Roman" w:hAnsi="Times New Roman" w:cs="Times New Roman"/>
        </w:rPr>
        <w:t xml:space="preserve"> unobserved peer characteristics </w:t>
      </w:r>
      <w:r w:rsidR="00F10ECA" w:rsidRPr="001A10CE">
        <w:rPr>
          <w:rFonts w:ascii="Times New Roman" w:hAnsi="Times New Roman" w:cs="Times New Roman"/>
        </w:rPr>
        <w:t xml:space="preserve">are </w:t>
      </w:r>
      <w:r w:rsidR="00A829A9" w:rsidRPr="001A10CE">
        <w:rPr>
          <w:rFonts w:ascii="Times New Roman" w:hAnsi="Times New Roman" w:cs="Times New Roman"/>
        </w:rPr>
        <w:t>unlikely to be</w:t>
      </w:r>
      <w:r w:rsidR="00F10ECA" w:rsidRPr="001A10CE">
        <w:rPr>
          <w:rFonts w:ascii="Times New Roman" w:hAnsi="Times New Roman" w:cs="Times New Roman"/>
        </w:rPr>
        <w:t xml:space="preserve"> influential in any</w:t>
      </w:r>
      <w:r w:rsidR="00A829A9" w:rsidRPr="001A10CE">
        <w:rPr>
          <w:rFonts w:ascii="Times New Roman" w:hAnsi="Times New Roman" w:cs="Times New Roman"/>
        </w:rPr>
        <w:t xml:space="preserve"> meaningful way.</w:t>
      </w:r>
    </w:p>
    <w:p w14:paraId="5586E29D" w14:textId="77777777" w:rsidR="00F10ECA" w:rsidRPr="00E950A6" w:rsidRDefault="00F10ECA" w:rsidP="00DE7023">
      <w:pPr>
        <w:pStyle w:val="NormalWeb"/>
        <w:spacing w:before="0" w:beforeAutospacing="0" w:after="0" w:afterAutospacing="0" w:line="276" w:lineRule="auto"/>
        <w:rPr>
          <w:rFonts w:ascii="TimesNewRomanPSMT" w:eastAsiaTheme="minorEastAsia" w:hAnsi="TimesNewRomanPSMT"/>
          <w:lang w:eastAsia="zh-CN"/>
        </w:rPr>
      </w:pPr>
    </w:p>
    <w:p w14:paraId="5CB83109" w14:textId="07DE8AF2" w:rsidR="003735B5" w:rsidRPr="00334C48" w:rsidRDefault="00320860" w:rsidP="00113AE9">
      <w:pPr>
        <w:spacing w:line="276" w:lineRule="auto"/>
        <w:rPr>
          <w:rFonts w:ascii="Times New Roman" w:hAnsi="Times New Roman" w:cs="Times New Roman"/>
          <w:b/>
          <w:bCs/>
          <w:i/>
          <w:iCs/>
        </w:rPr>
      </w:pPr>
      <w:r>
        <w:rPr>
          <w:rFonts w:ascii="Times New Roman" w:hAnsi="Times New Roman" w:cs="Times New Roman"/>
          <w:b/>
          <w:bCs/>
          <w:iCs/>
        </w:rPr>
        <w:t>D</w:t>
      </w:r>
      <w:r w:rsidR="003735B5" w:rsidRPr="005279A1">
        <w:rPr>
          <w:rFonts w:ascii="Times New Roman" w:hAnsi="Times New Roman" w:cs="Times New Roman"/>
          <w:b/>
          <w:bCs/>
          <w:iCs/>
        </w:rPr>
        <w:t>.</w:t>
      </w:r>
      <w:r w:rsidR="003735B5">
        <w:rPr>
          <w:rFonts w:ascii="Times New Roman" w:hAnsi="Times New Roman" w:cs="Times New Roman"/>
          <w:bCs/>
          <w:iCs/>
        </w:rPr>
        <w:t xml:space="preserve"> </w:t>
      </w:r>
      <w:r w:rsidR="003735B5" w:rsidRPr="005279A1">
        <w:rPr>
          <w:rFonts w:ascii="Times New Roman" w:hAnsi="Times New Roman" w:cs="Times New Roman"/>
          <w:b/>
          <w:bCs/>
          <w:iCs/>
        </w:rPr>
        <w:t>Dropping two schools at a time</w:t>
      </w:r>
    </w:p>
    <w:p w14:paraId="7D167DB1" w14:textId="6FE7FD0E" w:rsidR="00805F1B" w:rsidRDefault="003735B5" w:rsidP="00DE7023">
      <w:pPr>
        <w:spacing w:line="276" w:lineRule="auto"/>
        <w:jc w:val="both"/>
        <w:rPr>
          <w:rFonts w:ascii="TimesNewRomanPS" w:hAnsi="TimesNewRomanPS" w:hint="eastAsia"/>
        </w:rPr>
      </w:pPr>
      <w:r w:rsidRPr="001B5A66">
        <w:rPr>
          <w:rFonts w:ascii="TimesNewRomanPS" w:hAnsi="TimesNewRomanPS"/>
        </w:rPr>
        <w:t xml:space="preserve">To test whether our results are driven by a </w:t>
      </w:r>
      <w:r>
        <w:rPr>
          <w:rFonts w:ascii="TimesNewRomanPS" w:hAnsi="TimesNewRomanPS"/>
        </w:rPr>
        <w:t>selected</w:t>
      </w:r>
      <w:r w:rsidRPr="001B5A66">
        <w:rPr>
          <w:rFonts w:ascii="TimesNewRomanPS" w:hAnsi="TimesNewRomanPS"/>
        </w:rPr>
        <w:t xml:space="preserve"> </w:t>
      </w:r>
      <w:r w:rsidR="00626294">
        <w:rPr>
          <w:rFonts w:ascii="TimesNewRomanPS" w:hAnsi="TimesNewRomanPS"/>
        </w:rPr>
        <w:t>set</w:t>
      </w:r>
      <w:r w:rsidRPr="001B5A66">
        <w:rPr>
          <w:rFonts w:ascii="TimesNewRomanPS" w:hAnsi="TimesNewRomanPS"/>
        </w:rPr>
        <w:t xml:space="preserve"> of schools, we randomly exclude two schools at a time from our sample of </w:t>
      </w:r>
      <w:r>
        <w:rPr>
          <w:rFonts w:ascii="TimesNewRomanPS" w:hAnsi="TimesNewRomanPS" w:hint="eastAsia"/>
          <w:lang w:eastAsia="zh-CN"/>
        </w:rPr>
        <w:t>48</w:t>
      </w:r>
      <w:r w:rsidRPr="001B5A66">
        <w:rPr>
          <w:rFonts w:ascii="TimesNewRomanPS" w:hAnsi="TimesNewRomanPS"/>
        </w:rPr>
        <w:t xml:space="preserve"> schools</w:t>
      </w:r>
      <w:r>
        <w:rPr>
          <w:rFonts w:ascii="TimesNewRomanPS" w:hAnsi="TimesNewRomanPS"/>
        </w:rPr>
        <w:t xml:space="preserve"> and re-estimate our main specification</w:t>
      </w:r>
      <w:r w:rsidR="007B138B">
        <w:rPr>
          <w:rFonts w:ascii="TimesNewRomanPS" w:hAnsi="TimesNewRomanPS"/>
        </w:rPr>
        <w:t>.</w:t>
      </w:r>
      <w:r>
        <w:rPr>
          <w:rFonts w:ascii="TimesNewRomanPS" w:hAnsi="TimesNewRomanPS"/>
        </w:rPr>
        <w:t xml:space="preserve"> </w:t>
      </w:r>
      <w:r w:rsidR="007B138B">
        <w:rPr>
          <w:rFonts w:ascii="TimesNewRomanPS" w:hAnsi="TimesNewRomanPS"/>
        </w:rPr>
        <w:t>T</w:t>
      </w:r>
      <w:r>
        <w:rPr>
          <w:rFonts w:ascii="TimesNewRomanPS" w:hAnsi="TimesNewRomanPS"/>
        </w:rPr>
        <w:t xml:space="preserve">he intuition is to check if our results are impacted by dropping </w:t>
      </w:r>
      <w:r w:rsidR="00C81131">
        <w:rPr>
          <w:rFonts w:ascii="TimesNewRomanPS" w:hAnsi="TimesNewRomanPS"/>
        </w:rPr>
        <w:t>some</w:t>
      </w:r>
      <w:r>
        <w:rPr>
          <w:rFonts w:ascii="TimesNewRomanPS" w:hAnsi="TimesNewRomanPS"/>
        </w:rPr>
        <w:t xml:space="preserve"> proportion</w:t>
      </w:r>
      <w:r w:rsidR="00C81131">
        <w:rPr>
          <w:rFonts w:ascii="TimesNewRomanPS" w:hAnsi="TimesNewRomanPS"/>
        </w:rPr>
        <w:t xml:space="preserve"> of our sample schools</w:t>
      </w:r>
      <w:r>
        <w:rPr>
          <w:rFonts w:ascii="TimesNewRomanPS" w:hAnsi="TimesNewRomanPS"/>
        </w:rPr>
        <w:t xml:space="preserve"> (</w:t>
      </w:r>
      <w:r w:rsidR="007B138B">
        <w:rPr>
          <w:rFonts w:ascii="TimesNewRomanPS" w:hAnsi="TimesNewRomanPS"/>
        </w:rPr>
        <w:t xml:space="preserve">2/48, which is about </w:t>
      </w:r>
      <w:r>
        <w:rPr>
          <w:rFonts w:ascii="TimesNewRomanPS" w:hAnsi="TimesNewRomanPS"/>
        </w:rPr>
        <w:t>4</w:t>
      </w:r>
      <w:r w:rsidRPr="001B5A66">
        <w:rPr>
          <w:rFonts w:ascii="TimesNewRomanPS" w:hAnsi="TimesNewRomanPS"/>
        </w:rPr>
        <w:t xml:space="preserve"> percent</w:t>
      </w:r>
      <w:r>
        <w:rPr>
          <w:rFonts w:ascii="TimesNewRomanPS" w:hAnsi="TimesNewRomanPS"/>
        </w:rPr>
        <w:t>).</w:t>
      </w:r>
      <w:r w:rsidRPr="001B5A66">
        <w:rPr>
          <w:rFonts w:ascii="TimesNewRomanPS" w:hAnsi="TimesNewRomanPS"/>
        </w:rPr>
        <w:t xml:space="preserve"> </w:t>
      </w:r>
      <w:r>
        <w:rPr>
          <w:rFonts w:ascii="TimesNewRomanPS" w:hAnsi="TimesNewRomanPS"/>
        </w:rPr>
        <w:t>W</w:t>
      </w:r>
      <w:r w:rsidRPr="001B5A66">
        <w:rPr>
          <w:rFonts w:ascii="TimesNewRomanPS" w:hAnsi="TimesNewRomanPS"/>
        </w:rPr>
        <w:t xml:space="preserve">e estimate </w:t>
      </w:r>
      <w:r w:rsidR="00804111">
        <w:rPr>
          <w:rFonts w:ascii="TimesNewRomanPS" w:hAnsi="TimesNewRomanPS" w:hint="eastAsia"/>
          <w:lang w:eastAsia="zh-CN"/>
        </w:rPr>
        <w:t>1128</w:t>
      </w:r>
      <w:r w:rsidR="00804111" w:rsidRPr="001B5A66">
        <w:rPr>
          <w:rFonts w:ascii="TimesNewRomanPS" w:hAnsi="TimesNewRomanPS"/>
        </w:rPr>
        <w:t xml:space="preserve"> </w:t>
      </w:r>
      <w:r w:rsidRPr="001B5A66">
        <w:rPr>
          <w:rFonts w:ascii="TimesNewRomanPS" w:hAnsi="TimesNewRomanPS"/>
        </w:rPr>
        <w:t>regressions (</w:t>
      </w:r>
      <w:bookmarkStart w:id="5" w:name="_Hlk178005840"/>
      <m:oMath>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48</m:t>
            </m:r>
          </m:sup>
        </m:sSubSup>
      </m:oMath>
      <w:bookmarkEnd w:id="5"/>
      <w:r w:rsidRPr="001B5A66">
        <w:rPr>
          <w:rFonts w:ascii="TimesNewRomanPS" w:hAnsi="TimesNewRomanPS"/>
        </w:rPr>
        <w:t xml:space="preserve"> regressions) for each outcome, and </w:t>
      </w:r>
      <w:r w:rsidR="00A02DA7">
        <w:rPr>
          <w:rFonts w:ascii="TimesNewRomanPS" w:hAnsi="TimesNewRomanPS"/>
        </w:rPr>
        <w:t xml:space="preserve">plot the distributions of the estimated coefficients </w:t>
      </w:r>
      <w:r w:rsidRPr="001B5A66">
        <w:rPr>
          <w:rFonts w:ascii="TimesNewRomanPS" w:hAnsi="TimesNewRomanPS"/>
        </w:rPr>
        <w:t xml:space="preserve">in Appendix Figure </w:t>
      </w:r>
      <w:r w:rsidR="009D2A2F">
        <w:rPr>
          <w:rFonts w:ascii="TimesNewRomanPS" w:hAnsi="TimesNewRomanPS"/>
        </w:rPr>
        <w:t>2</w:t>
      </w:r>
      <w:r w:rsidR="00A02DA7">
        <w:rPr>
          <w:rFonts w:ascii="TimesNewRomanPS" w:hAnsi="TimesNewRomanPS"/>
        </w:rPr>
        <w:t xml:space="preserve">. </w:t>
      </w:r>
      <w:r w:rsidR="007B138B">
        <w:rPr>
          <w:rFonts w:ascii="TimesNewRomanPS" w:hAnsi="TimesNewRomanPS"/>
        </w:rPr>
        <w:t xml:space="preserve">The figure </w:t>
      </w:r>
      <w:r w:rsidRPr="001B5A66">
        <w:rPr>
          <w:rFonts w:ascii="TimesNewRomanPS" w:hAnsi="TimesNewRomanPS"/>
        </w:rPr>
        <w:t>show</w:t>
      </w:r>
      <w:r w:rsidR="00A02DA7">
        <w:rPr>
          <w:rFonts w:ascii="TimesNewRomanPS" w:hAnsi="TimesNewRomanPS"/>
        </w:rPr>
        <w:t>s</w:t>
      </w:r>
      <w:r w:rsidRPr="001B5A66">
        <w:rPr>
          <w:rFonts w:ascii="TimesNewRomanPS" w:hAnsi="TimesNewRomanPS"/>
        </w:rPr>
        <w:t xml:space="preserve"> that for </w:t>
      </w:r>
      <w:r>
        <w:rPr>
          <w:rFonts w:ascii="TimesNewRomanPS" w:hAnsi="TimesNewRomanPS"/>
        </w:rPr>
        <w:t>both academic and non-</w:t>
      </w:r>
      <w:r w:rsidR="007B138B">
        <w:rPr>
          <w:rFonts w:ascii="TimesNewRomanPS" w:hAnsi="TimesNewRomanPS"/>
        </w:rPr>
        <w:t>cognitive</w:t>
      </w:r>
      <w:r>
        <w:rPr>
          <w:rFonts w:ascii="TimesNewRomanPS" w:hAnsi="TimesNewRomanPS"/>
        </w:rPr>
        <w:t xml:space="preserve"> indices</w:t>
      </w:r>
      <w:r w:rsidR="00ED510B">
        <w:rPr>
          <w:rFonts w:ascii="TimesNewRomanPS" w:hAnsi="TimesNewRomanPS"/>
        </w:rPr>
        <w:t xml:space="preserve"> (the same measure</w:t>
      </w:r>
      <w:r w:rsidR="00053A4D">
        <w:rPr>
          <w:rFonts w:ascii="TimesNewRomanPS" w:hAnsi="TimesNewRomanPS"/>
        </w:rPr>
        <w:t>s</w:t>
      </w:r>
      <w:r w:rsidR="00ED510B">
        <w:rPr>
          <w:rFonts w:ascii="TimesNewRomanPS" w:hAnsi="TimesNewRomanPS"/>
        </w:rPr>
        <w:t xml:space="preserve"> as in the main results of </w:t>
      </w:r>
      <w:r w:rsidR="009A27FE">
        <w:rPr>
          <w:rFonts w:ascii="TimesNewRomanPS" w:hAnsi="TimesNewRomanPS"/>
        </w:rPr>
        <w:t>T</w:t>
      </w:r>
      <w:r w:rsidR="00ED510B">
        <w:rPr>
          <w:rFonts w:ascii="TimesNewRomanPS" w:hAnsi="TimesNewRomanPS"/>
        </w:rPr>
        <w:t>able</w:t>
      </w:r>
      <w:r w:rsidR="00053A4D">
        <w:rPr>
          <w:rFonts w:ascii="TimesNewRomanPS" w:hAnsi="TimesNewRomanPS"/>
        </w:rPr>
        <w:t>s</w:t>
      </w:r>
      <w:r w:rsidR="00ED510B">
        <w:rPr>
          <w:rFonts w:ascii="TimesNewRomanPS" w:hAnsi="TimesNewRomanPS"/>
        </w:rPr>
        <w:t xml:space="preserve"> 4 and 5)</w:t>
      </w:r>
      <w:r w:rsidRPr="001B5A66">
        <w:rPr>
          <w:rFonts w:ascii="TimesNewRomanPS" w:hAnsi="TimesNewRomanPS"/>
        </w:rPr>
        <w:t>, the coefficient of interest</w:t>
      </w:r>
      <w:r w:rsidR="00A02DA7">
        <w:rPr>
          <w:rFonts w:ascii="TimesNewRomanPS" w:hAnsi="TimesNewRomanPS"/>
        </w:rPr>
        <w:t xml:space="preserve"> almost</w:t>
      </w:r>
      <w:r w:rsidRPr="001B5A66">
        <w:rPr>
          <w:rFonts w:ascii="TimesNewRomanPS" w:hAnsi="TimesNewRomanPS"/>
        </w:rPr>
        <w:t xml:space="preserve"> </w:t>
      </w:r>
      <w:r>
        <w:rPr>
          <w:rFonts w:ascii="TimesNewRomanPS" w:hAnsi="TimesNewRomanPS"/>
        </w:rPr>
        <w:t xml:space="preserve">always retains </w:t>
      </w:r>
      <w:r w:rsidR="00626294">
        <w:rPr>
          <w:rFonts w:ascii="TimesNewRomanPS" w:hAnsi="TimesNewRomanPS"/>
        </w:rPr>
        <w:t>its</w:t>
      </w:r>
      <w:r>
        <w:rPr>
          <w:rFonts w:ascii="TimesNewRomanPS" w:hAnsi="TimesNewRomanPS"/>
        </w:rPr>
        <w:t xml:space="preserve"> positive sign and </w:t>
      </w:r>
      <w:r w:rsidRPr="001B5A66">
        <w:rPr>
          <w:rFonts w:ascii="TimesNewRomanPS" w:hAnsi="TimesNewRomanPS"/>
        </w:rPr>
        <w:t xml:space="preserve">rarely loses significance. </w:t>
      </w:r>
      <w:r>
        <w:rPr>
          <w:rFonts w:ascii="TimesNewRomanPS" w:hAnsi="TimesNewRomanPS"/>
        </w:rPr>
        <w:t>F</w:t>
      </w:r>
      <w:r w:rsidRPr="001B5A66">
        <w:rPr>
          <w:rFonts w:ascii="TimesNewRomanPS" w:hAnsi="TimesNewRomanPS"/>
        </w:rPr>
        <w:t>or</w:t>
      </w:r>
      <w:r>
        <w:rPr>
          <w:rFonts w:ascii="TimesNewRomanPS" w:hAnsi="TimesNewRomanPS"/>
        </w:rPr>
        <w:t xml:space="preserve"> the</w:t>
      </w:r>
      <w:r w:rsidRPr="001B5A66">
        <w:rPr>
          <w:rFonts w:ascii="TimesNewRomanPS" w:hAnsi="TimesNewRomanPS"/>
        </w:rPr>
        <w:t xml:space="preserve"> </w:t>
      </w:r>
      <w:r>
        <w:rPr>
          <w:rFonts w:ascii="TimesNewRomanPS" w:hAnsi="TimesNewRomanPS"/>
        </w:rPr>
        <w:t>non-cognitive</w:t>
      </w:r>
      <w:r w:rsidRPr="001B5A66">
        <w:rPr>
          <w:rFonts w:ascii="TimesNewRomanPS" w:hAnsi="TimesNewRomanPS"/>
        </w:rPr>
        <w:t xml:space="preserve"> </w:t>
      </w:r>
      <w:r w:rsidR="00621C2D">
        <w:rPr>
          <w:rFonts w:ascii="TimesNewRomanPS" w:hAnsi="TimesNewRomanPS"/>
        </w:rPr>
        <w:t>score</w:t>
      </w:r>
      <w:r w:rsidRPr="001B5A66">
        <w:rPr>
          <w:rFonts w:ascii="TimesNewRomanPS" w:hAnsi="TimesNewRomanPS"/>
        </w:rPr>
        <w:t xml:space="preserve">, </w:t>
      </w:r>
      <w:r w:rsidR="00621C2D">
        <w:rPr>
          <w:rFonts w:ascii="TimesNewRomanPS" w:hAnsi="TimesNewRomanPS"/>
        </w:rPr>
        <w:t xml:space="preserve">none </w:t>
      </w:r>
      <w:r w:rsidRPr="001B5A66">
        <w:rPr>
          <w:rFonts w:ascii="TimesNewRomanPS" w:hAnsi="TimesNewRomanPS"/>
        </w:rPr>
        <w:t xml:space="preserve">of </w:t>
      </w:r>
      <w:r w:rsidR="00626294">
        <w:rPr>
          <w:rFonts w:ascii="TimesNewRomanPS" w:hAnsi="TimesNewRomanPS"/>
        </w:rPr>
        <w:t xml:space="preserve">the </w:t>
      </w:r>
      <w:r w:rsidRPr="001B5A66">
        <w:rPr>
          <w:rFonts w:ascii="TimesNewRomanPS" w:hAnsi="TimesNewRomanPS"/>
        </w:rPr>
        <w:t xml:space="preserve">regressions (out of </w:t>
      </w:r>
      <w:r w:rsidR="00804111">
        <w:rPr>
          <w:rFonts w:ascii="TimesNewRomanPS" w:hAnsi="TimesNewRomanPS" w:hint="eastAsia"/>
          <w:lang w:eastAsia="zh-CN"/>
        </w:rPr>
        <w:t>1128</w:t>
      </w:r>
      <w:r w:rsidR="00E55795">
        <w:rPr>
          <w:rFonts w:ascii="TimesNewRomanPS" w:hAnsi="TimesNewRomanPS"/>
          <w:lang w:eastAsia="zh-CN"/>
        </w:rPr>
        <w:t xml:space="preserve"> </w:t>
      </w:r>
      <w:r w:rsidRPr="001B5A66">
        <w:rPr>
          <w:rFonts w:ascii="TimesNewRomanPS" w:hAnsi="TimesNewRomanPS"/>
        </w:rPr>
        <w:t xml:space="preserve">regressions) yield an impact that </w:t>
      </w:r>
      <w:r w:rsidR="00A02DA7">
        <w:rPr>
          <w:rFonts w:ascii="TimesNewRomanPS" w:hAnsi="TimesNewRomanPS"/>
        </w:rPr>
        <w:t>has a negative sign</w:t>
      </w:r>
      <w:r>
        <w:rPr>
          <w:rFonts w:ascii="TimesNewRomanPS" w:hAnsi="TimesNewRomanPS"/>
        </w:rPr>
        <w:t>, while for academic performance, th</w:t>
      </w:r>
      <w:r w:rsidR="00053A4D">
        <w:rPr>
          <w:rFonts w:ascii="TimesNewRomanPS" w:hAnsi="TimesNewRomanPS"/>
        </w:rPr>
        <w:t>e</w:t>
      </w:r>
      <w:r>
        <w:rPr>
          <w:rFonts w:ascii="TimesNewRomanPS" w:hAnsi="TimesNewRomanPS"/>
        </w:rPr>
        <w:t xml:space="preserve"> fraction</w:t>
      </w:r>
      <w:r w:rsidR="00053A4D">
        <w:rPr>
          <w:rFonts w:ascii="TimesNewRomanPS" w:hAnsi="TimesNewRomanPS"/>
        </w:rPr>
        <w:t xml:space="preserve"> that does</w:t>
      </w:r>
      <w:r>
        <w:rPr>
          <w:rFonts w:ascii="TimesNewRomanPS" w:hAnsi="TimesNewRomanPS"/>
        </w:rPr>
        <w:t xml:space="preserve"> is</w:t>
      </w:r>
      <w:r w:rsidR="00626294">
        <w:rPr>
          <w:rFonts w:ascii="TimesNewRomanPS" w:hAnsi="TimesNewRomanPS"/>
        </w:rPr>
        <w:t xml:space="preserve"> trivial at</w:t>
      </w:r>
      <w:r>
        <w:rPr>
          <w:rFonts w:ascii="TimesNewRomanPS" w:hAnsi="TimesNewRomanPS"/>
        </w:rPr>
        <w:t xml:space="preserve"> </w:t>
      </w:r>
      <w:r w:rsidR="00A02DA7">
        <w:rPr>
          <w:rFonts w:ascii="TimesNewRomanPS" w:hAnsi="TimesNewRomanPS"/>
        </w:rPr>
        <w:t>0.</w:t>
      </w:r>
      <w:r w:rsidR="00804111">
        <w:rPr>
          <w:rFonts w:ascii="TimesNewRomanPS" w:hAnsi="TimesNewRomanPS" w:hint="eastAsia"/>
          <w:lang w:eastAsia="zh-CN"/>
        </w:rPr>
        <w:t>44</w:t>
      </w:r>
      <w:r>
        <w:rPr>
          <w:rFonts w:ascii="TimesNewRomanPS" w:hAnsi="TimesNewRomanPS"/>
        </w:rPr>
        <w:t xml:space="preserve"> percent (</w:t>
      </w:r>
      <w:r w:rsidR="00A02DA7">
        <w:rPr>
          <w:rFonts w:ascii="TimesNewRomanPS" w:hAnsi="TimesNewRomanPS"/>
        </w:rPr>
        <w:t xml:space="preserve">5 </w:t>
      </w:r>
      <w:r>
        <w:rPr>
          <w:rFonts w:ascii="TimesNewRomanPS" w:hAnsi="TimesNewRomanPS"/>
        </w:rPr>
        <w:t xml:space="preserve">out of </w:t>
      </w:r>
      <w:r w:rsidR="00804111">
        <w:rPr>
          <w:rFonts w:ascii="TimesNewRomanPS" w:hAnsi="TimesNewRomanPS" w:hint="eastAsia"/>
          <w:lang w:eastAsia="zh-CN"/>
        </w:rPr>
        <w:t>1128</w:t>
      </w:r>
      <w:r w:rsidR="00E55795">
        <w:rPr>
          <w:rFonts w:ascii="TimesNewRomanPS" w:hAnsi="TimesNewRomanPS"/>
        </w:rPr>
        <w:t xml:space="preserve"> </w:t>
      </w:r>
      <w:r>
        <w:rPr>
          <w:rFonts w:ascii="TimesNewRomanPS" w:hAnsi="TimesNewRomanPS"/>
        </w:rPr>
        <w:t>regressions)</w:t>
      </w:r>
      <w:r w:rsidRPr="001B5A66">
        <w:rPr>
          <w:rFonts w:ascii="TimesNewRomanPS" w:hAnsi="TimesNewRomanPS"/>
        </w:rPr>
        <w:t xml:space="preserve">. These </w:t>
      </w:r>
      <w:r w:rsidR="00053A4D">
        <w:rPr>
          <w:rFonts w:ascii="TimesNewRomanPS" w:hAnsi="TimesNewRomanPS"/>
        </w:rPr>
        <w:t>patterns</w:t>
      </w:r>
      <w:r w:rsidRPr="001B5A66">
        <w:rPr>
          <w:rFonts w:ascii="TimesNewRomanPS" w:hAnsi="TimesNewRomanPS"/>
        </w:rPr>
        <w:t xml:space="preserve"> </w:t>
      </w:r>
      <w:r w:rsidR="0038472B">
        <w:rPr>
          <w:rFonts w:ascii="TimesNewRomanPS" w:hAnsi="TimesNewRomanPS"/>
        </w:rPr>
        <w:t>underscore</w:t>
      </w:r>
      <w:r w:rsidRPr="001B5A66">
        <w:rPr>
          <w:rFonts w:ascii="TimesNewRomanPS" w:hAnsi="TimesNewRomanPS"/>
        </w:rPr>
        <w:t xml:space="preserve"> that our results are robust to the exclusion of specific schools</w:t>
      </w:r>
      <w:r>
        <w:rPr>
          <w:rFonts w:ascii="TimesNewRomanPS" w:hAnsi="TimesNewRomanPS"/>
        </w:rPr>
        <w:t xml:space="preserve">.  </w:t>
      </w:r>
    </w:p>
    <w:p w14:paraId="62B1FDF2" w14:textId="77777777" w:rsidR="001F42AA" w:rsidRPr="00DD382B" w:rsidRDefault="001F42AA" w:rsidP="00DE7023">
      <w:pPr>
        <w:spacing w:line="276" w:lineRule="auto"/>
        <w:ind w:firstLine="720"/>
        <w:jc w:val="both"/>
        <w:rPr>
          <w:rFonts w:ascii="TimesNewRomanPS" w:hAnsi="TimesNewRomanPS" w:hint="eastAsia"/>
        </w:rPr>
      </w:pPr>
    </w:p>
    <w:p w14:paraId="5B9DD2F9" w14:textId="011CE273" w:rsidR="00997A25" w:rsidRPr="002156A0" w:rsidRDefault="00113AE9" w:rsidP="00113AE9">
      <w:pPr>
        <w:spacing w:line="276" w:lineRule="auto"/>
        <w:rPr>
          <w:rFonts w:ascii="Times New Roman" w:hAnsi="Times New Roman" w:cs="Times New Roman"/>
          <w:b/>
          <w:sz w:val="28"/>
          <w:szCs w:val="28"/>
        </w:rPr>
      </w:pPr>
      <w:r>
        <w:rPr>
          <w:rFonts w:ascii="Times New Roman" w:hAnsi="Times New Roman" w:cs="Times New Roman"/>
          <w:b/>
          <w:sz w:val="28"/>
          <w:szCs w:val="28"/>
        </w:rPr>
        <w:t>8</w:t>
      </w:r>
      <w:r w:rsidR="00BE7800" w:rsidRPr="002156A0">
        <w:rPr>
          <w:rFonts w:ascii="Times New Roman" w:hAnsi="Times New Roman" w:cs="Times New Roman"/>
          <w:b/>
          <w:sz w:val="28"/>
          <w:szCs w:val="28"/>
        </w:rPr>
        <w:t xml:space="preserve">. </w:t>
      </w:r>
      <w:r w:rsidR="00C039D3" w:rsidRPr="002156A0">
        <w:rPr>
          <w:rFonts w:ascii="Times New Roman" w:hAnsi="Times New Roman" w:cs="Times New Roman"/>
          <w:b/>
          <w:sz w:val="28"/>
          <w:szCs w:val="28"/>
        </w:rPr>
        <w:t xml:space="preserve">Discussion and </w:t>
      </w:r>
      <w:r w:rsidR="00907395">
        <w:rPr>
          <w:rFonts w:ascii="Times New Roman" w:hAnsi="Times New Roman" w:cs="Times New Roman"/>
          <w:b/>
          <w:sz w:val="28"/>
          <w:szCs w:val="28"/>
        </w:rPr>
        <w:t>P</w:t>
      </w:r>
      <w:r w:rsidR="00C039D3" w:rsidRPr="002156A0">
        <w:rPr>
          <w:rFonts w:ascii="Times New Roman" w:hAnsi="Times New Roman" w:cs="Times New Roman"/>
          <w:b/>
          <w:sz w:val="28"/>
          <w:szCs w:val="28"/>
        </w:rPr>
        <w:t xml:space="preserve">olicy </w:t>
      </w:r>
      <w:r w:rsidR="00907395">
        <w:rPr>
          <w:rFonts w:ascii="Times New Roman" w:hAnsi="Times New Roman" w:cs="Times New Roman"/>
          <w:b/>
          <w:sz w:val="28"/>
          <w:szCs w:val="28"/>
        </w:rPr>
        <w:t>I</w:t>
      </w:r>
      <w:r w:rsidR="00C039D3" w:rsidRPr="002156A0">
        <w:rPr>
          <w:rFonts w:ascii="Times New Roman" w:hAnsi="Times New Roman" w:cs="Times New Roman"/>
          <w:b/>
          <w:sz w:val="28"/>
          <w:szCs w:val="28"/>
        </w:rPr>
        <w:t>mplications</w:t>
      </w:r>
    </w:p>
    <w:p w14:paraId="07736078" w14:textId="7285FEF7" w:rsidR="004C6C3B" w:rsidRPr="004C6C3B" w:rsidRDefault="004C6C3B" w:rsidP="00DE7023">
      <w:pPr>
        <w:spacing w:line="276" w:lineRule="auto"/>
        <w:jc w:val="both"/>
        <w:rPr>
          <w:rFonts w:ascii="Times New Roman" w:hAnsi="Times New Roman" w:cs="Times New Roman"/>
        </w:rPr>
      </w:pPr>
      <w:r w:rsidRPr="004C6C3B">
        <w:rPr>
          <w:rFonts w:ascii="Times New Roman" w:hAnsi="Times New Roman" w:cs="Times New Roman"/>
        </w:rPr>
        <w:t>While there is ample evidence of the positive effects of kindergarten attendance on own educational outcomes, few studies have considered the influence of peer effects from kindergarten attendance. This study addresses this gap in the literature by examining the impact of peer kindergarten attendance on students' cognitive and non-cognitive development in adolescence (</w:t>
      </w:r>
      <w:r w:rsidR="00E26AB5">
        <w:rPr>
          <w:rFonts w:ascii="Times New Roman" w:hAnsi="Times New Roman" w:cs="Times New Roman"/>
        </w:rPr>
        <w:t>middle-school</w:t>
      </w:r>
      <w:r w:rsidRPr="004C6C3B">
        <w:rPr>
          <w:rFonts w:ascii="Times New Roman" w:hAnsi="Times New Roman" w:cs="Times New Roman"/>
        </w:rPr>
        <w:t xml:space="preserve">). Using nationally representative data from the China Education Panel Survey, we leverage random assignment of students into classrooms to demonstrate that peer kindergarten attendance has a significant and economically meaningful effect on both cognitive and non-cognitive outcomes. Specifically, a </w:t>
      </w:r>
      <w:r w:rsidR="00810B7E" w:rsidRPr="004C6C3B">
        <w:rPr>
          <w:rFonts w:ascii="Times New Roman" w:hAnsi="Times New Roman" w:cs="Times New Roman"/>
        </w:rPr>
        <w:t>ten-percentage</w:t>
      </w:r>
      <w:r w:rsidRPr="004C6C3B">
        <w:rPr>
          <w:rFonts w:ascii="Times New Roman" w:hAnsi="Times New Roman" w:cs="Times New Roman"/>
        </w:rPr>
        <w:t xml:space="preserve"> point increase in the fraction of peers who attended kindergarten raises test scores in math, English, and Chinese by 7.24 percent of a standard deviation. We also find comparable effects on non-cognitive outcomes, including mental stress indicators and social adjustment measures. Overall, our results suggest that peer kindergarten attendance has significant impacts on students' academic and personal development, net of own kindergarten status.</w:t>
      </w:r>
      <w:r w:rsidR="00AF08CC">
        <w:rPr>
          <w:rFonts w:ascii="Times New Roman" w:hAnsi="Times New Roman" w:cs="Times New Roman"/>
        </w:rPr>
        <w:t xml:space="preserve"> </w:t>
      </w:r>
      <w:r w:rsidR="000D73FD">
        <w:rPr>
          <w:rFonts w:ascii="Times New Roman" w:hAnsi="Times New Roman" w:cs="Times New Roman"/>
        </w:rPr>
        <w:t xml:space="preserve">Our findings underline that peer composition, an underexplored mechanism, shapes cognitive and non-cognitive outcomes in adolescence. This highlights an avenue that helps to mitigate fade-out in individual gains from ECE that has been documented (List and Uchida </w:t>
      </w:r>
      <w:r w:rsidR="00412231">
        <w:rPr>
          <w:rFonts w:ascii="Times New Roman" w:hAnsi="Times New Roman" w:cs="Times New Roman"/>
        </w:rPr>
        <w:t>2024)</w:t>
      </w:r>
      <w:r w:rsidR="000D73FD">
        <w:rPr>
          <w:rFonts w:ascii="Times New Roman" w:hAnsi="Times New Roman" w:cs="Times New Roman"/>
        </w:rPr>
        <w:t xml:space="preserve">. </w:t>
      </w:r>
    </w:p>
    <w:p w14:paraId="73108953" w14:textId="77777777" w:rsidR="000D73FD" w:rsidRDefault="000D73FD" w:rsidP="00DE7023">
      <w:pPr>
        <w:spacing w:line="276" w:lineRule="auto"/>
        <w:jc w:val="both"/>
        <w:rPr>
          <w:rFonts w:ascii="Times New Roman" w:hAnsi="Times New Roman" w:cs="Times New Roman"/>
        </w:rPr>
      </w:pPr>
    </w:p>
    <w:p w14:paraId="704898F5" w14:textId="3668A3F4" w:rsidR="004C6C3B" w:rsidRPr="004C6C3B" w:rsidRDefault="004C6C3B" w:rsidP="00DE7023">
      <w:pPr>
        <w:spacing w:line="276" w:lineRule="auto"/>
        <w:jc w:val="both"/>
        <w:rPr>
          <w:rFonts w:ascii="Times New Roman" w:hAnsi="Times New Roman" w:cs="Times New Roman"/>
        </w:rPr>
      </w:pPr>
      <w:r w:rsidRPr="004C6C3B">
        <w:rPr>
          <w:rFonts w:ascii="Times New Roman" w:hAnsi="Times New Roman" w:cs="Times New Roman"/>
        </w:rPr>
        <w:t xml:space="preserve">We examine heterogeneity in the observed effects and find statistically distinct beneficial effects primarily for students whose mothers have not completed college, and for those who are non-migrants. The results for those with less educated mothers </w:t>
      </w:r>
      <w:r w:rsidR="00810B7E" w:rsidRPr="004C6C3B">
        <w:rPr>
          <w:rFonts w:ascii="Times New Roman" w:hAnsi="Times New Roman" w:cs="Times New Roman"/>
        </w:rPr>
        <w:t>suggest</w:t>
      </w:r>
      <w:r w:rsidRPr="004C6C3B">
        <w:rPr>
          <w:rFonts w:ascii="Times New Roman" w:hAnsi="Times New Roman" w:cs="Times New Roman"/>
        </w:rPr>
        <w:t xml:space="preserve"> that peer kindergarten attendance may help reduce socio-demographic inequities and improve opportunities. We then explore mechanisms underlying these effects. We find evidence in support of improved student effort towards learning: more time spent working on homework and less time spent on leisure </w:t>
      </w:r>
      <w:r w:rsidRPr="004C6C3B">
        <w:rPr>
          <w:rFonts w:ascii="Times New Roman" w:hAnsi="Times New Roman" w:cs="Times New Roman"/>
        </w:rPr>
        <w:lastRenderedPageBreak/>
        <w:t>activities like going to net bars or video arcades. Additionally, students report feeling more engaged at school and experiencing a classroom environment with an atmosphere conducive to learning. A larger fraction of classroom peers who attended kindergarten also leads to more favorable views about classroom teachers. We find limited evidence that teachers change their teaching style or effort in response to classroom composition. Our results are robust to a variety of methodological and specification checks. While previous studies have documented the positive effects of kindergarten attendance on own development, our research shows that accounting for the positive externalities of peers with kindergarten experience is important to understanding the overall benefits of early childhood educatio</w:t>
      </w:r>
      <w:r w:rsidR="00412231">
        <w:rPr>
          <w:rFonts w:ascii="Times New Roman" w:hAnsi="Times New Roman" w:cs="Times New Roman"/>
        </w:rPr>
        <w:t>n</w:t>
      </w:r>
      <w:r w:rsidRPr="004C6C3B">
        <w:rPr>
          <w:rFonts w:ascii="Times New Roman" w:hAnsi="Times New Roman" w:cs="Times New Roman"/>
        </w:rPr>
        <w:t>.</w:t>
      </w:r>
    </w:p>
    <w:p w14:paraId="0DC0DFE4" w14:textId="77777777" w:rsidR="001D3E78" w:rsidRDefault="001D3E78" w:rsidP="00DE7023">
      <w:pPr>
        <w:spacing w:line="276" w:lineRule="auto"/>
        <w:jc w:val="both"/>
        <w:rPr>
          <w:rFonts w:ascii="Times New Roman" w:hAnsi="Times New Roman" w:cs="Times New Roman"/>
        </w:rPr>
      </w:pPr>
    </w:p>
    <w:p w14:paraId="2C20E624" w14:textId="681F244F" w:rsidR="004C6C3B" w:rsidRDefault="004C6C3B" w:rsidP="00DE7023">
      <w:pPr>
        <w:spacing w:line="276" w:lineRule="auto"/>
        <w:jc w:val="both"/>
        <w:rPr>
          <w:rFonts w:ascii="Times New Roman" w:hAnsi="Times New Roman" w:cs="Times New Roman"/>
        </w:rPr>
      </w:pPr>
      <w:r w:rsidRPr="004C6C3B">
        <w:rPr>
          <w:rFonts w:ascii="Times New Roman" w:hAnsi="Times New Roman" w:cs="Times New Roman"/>
        </w:rPr>
        <w:t>Our findings have two distinct, though related, policy implications, and it is important to keep them conceptually separate. The primary implication concerns classroom composition policy. Our estimated causal quantity is the effect of being assigned to a classroom with a higher share of KG-attending peers — not the effect of expanding ECE enrollment per se. This means that even holding ECE enrollment fixed, deliberate mixing of KG and non-KG attending students across classrooms could generate meaningful non-cognitive gains, particularly for disadvantaged students. Such policies are administratively tractable and do not require additional investment in ECE infrastructure, which is of direct relevance in resource-constrained settings. The secondary implication concerns the social returns to ECE expansion. To the extent that our estimates reflect the bundled characteristics of KG-attending peers, they speak to the additional benefits that accrue when ECE enrollment grows and a larger share of any classroom has acquired early childhood competencies. When considered alongside the direct returns to ECE attendees documented in the literature, our findings suggest that standard program evaluations may understate the true social value of early childhood investment by omitting these peer externalities. However, it is also important to evaluate the quality of any ECE expansion: if sub-par, programs may result in fewer spillover benefits and could yield worse outcomes than comparable interventions such as home-based care (Britto et al. 2011; Rosero and Oosterbeek 2011; Schady et al. 2015; Fort et al. 2020). Overall, our findings underline that educational policymakers should consider both the direct and peer-mediated externalities of early childhood education when designing, targeting, and evaluating such programs.</w:t>
      </w:r>
    </w:p>
    <w:p w14:paraId="48A872F8" w14:textId="77777777" w:rsidR="001D3E78" w:rsidRPr="004C6C3B" w:rsidRDefault="001D3E78" w:rsidP="00DE7023">
      <w:pPr>
        <w:spacing w:line="276" w:lineRule="auto"/>
        <w:jc w:val="both"/>
        <w:rPr>
          <w:rFonts w:ascii="Times New Roman" w:hAnsi="Times New Roman" w:cs="Times New Roman"/>
        </w:rPr>
      </w:pPr>
    </w:p>
    <w:p w14:paraId="0529C594" w14:textId="5659F81E" w:rsidR="004C6C3B" w:rsidRPr="004C6C3B" w:rsidRDefault="004C6C3B" w:rsidP="00DE7023">
      <w:pPr>
        <w:spacing w:line="276" w:lineRule="auto"/>
        <w:jc w:val="both"/>
        <w:rPr>
          <w:rFonts w:ascii="Times New Roman" w:hAnsi="Times New Roman" w:cs="Times New Roman"/>
        </w:rPr>
      </w:pPr>
      <w:r w:rsidRPr="004C6C3B">
        <w:rPr>
          <w:rFonts w:ascii="Times New Roman" w:hAnsi="Times New Roman" w:cs="Times New Roman"/>
        </w:rPr>
        <w:t>We also assess the external validity of our findings using the SANS framework proposed by List (2020), which evaluates generalizability along four dimensions: Selection, Attrition, Naturalness, and Scaling. In terms of selection, our dataset is drawn from the China Education Panel Surve</w:t>
      </w:r>
      <w:r w:rsidR="00412231">
        <w:rPr>
          <w:rFonts w:ascii="Times New Roman" w:hAnsi="Times New Roman" w:cs="Times New Roman"/>
        </w:rPr>
        <w:t>y</w:t>
      </w:r>
      <w:r w:rsidRPr="004C6C3B">
        <w:rPr>
          <w:rFonts w:ascii="Times New Roman" w:hAnsi="Times New Roman" w:cs="Times New Roman"/>
        </w:rPr>
        <w:t xml:space="preserve">, a nationally representative survey of junior secondary students. The sampling frame spans 28 counties, capturing variation in socioeconomic conditions, institutional capacities, and urbanization. Importantly, many of the sampled regions are lower-income and rural, reflecting the diversity of local conditions within China and resembling contexts that face similar challenges in rolling out universal early childhood education. Thus, the study sample is not only representative </w:t>
      </w:r>
      <w:r w:rsidRPr="004C6C3B">
        <w:rPr>
          <w:rFonts w:ascii="Times New Roman" w:hAnsi="Times New Roman" w:cs="Times New Roman"/>
        </w:rPr>
        <w:lastRenderedPageBreak/>
        <w:t>of the Chinese junior secondary population, but also broadly comparable to school systems in other middle-income countries (MICs).</w:t>
      </w:r>
    </w:p>
    <w:p w14:paraId="7BED972F" w14:textId="77777777" w:rsidR="001D3E78" w:rsidRDefault="001D3E78" w:rsidP="00DE7023">
      <w:pPr>
        <w:spacing w:line="276" w:lineRule="auto"/>
        <w:jc w:val="both"/>
        <w:rPr>
          <w:rFonts w:ascii="Times New Roman" w:hAnsi="Times New Roman" w:cs="Times New Roman"/>
        </w:rPr>
      </w:pPr>
    </w:p>
    <w:p w14:paraId="7B969727" w14:textId="6A791581" w:rsidR="00E73868" w:rsidRDefault="000115A0" w:rsidP="001D3E78">
      <w:pPr>
        <w:spacing w:line="276" w:lineRule="auto"/>
        <w:jc w:val="both"/>
        <w:rPr>
          <w:rFonts w:ascii="Times New Roman" w:hAnsi="Times New Roman" w:cs="Times New Roman"/>
        </w:rPr>
      </w:pPr>
      <w:r>
        <w:rPr>
          <w:rFonts w:ascii="Times New Roman" w:hAnsi="Times New Roman" w:cs="Times New Roman"/>
        </w:rPr>
        <w:t>In our case, there is no a</w:t>
      </w:r>
      <w:r w:rsidR="004C6C3B" w:rsidRPr="004C6C3B">
        <w:rPr>
          <w:rFonts w:ascii="Times New Roman" w:hAnsi="Times New Roman" w:cs="Times New Roman"/>
        </w:rPr>
        <w:t xml:space="preserve">ttrition </w:t>
      </w:r>
      <w:r>
        <w:rPr>
          <w:rFonts w:ascii="Times New Roman" w:hAnsi="Times New Roman" w:cs="Times New Roman"/>
        </w:rPr>
        <w:t>(everyone who was surveyed in Grade 7 was also surveyed in grade 8)</w:t>
      </w:r>
      <w:r w:rsidR="004C6C3B" w:rsidRPr="004C6C3B">
        <w:rPr>
          <w:rFonts w:ascii="Times New Roman" w:hAnsi="Times New Roman" w:cs="Times New Roman"/>
        </w:rPr>
        <w:t>, as our outcomes are measured in-school, and classroom rosters provide full coverage of assigned students. Peer composition is determined by random assignment within schools, limiting concerns about endogenous sorting. Compliance with data collection protocols is high, and the structure of the CEPS ensures that attrition does not bias estimates. These features enhance the reliability and generalizability of the estimated peer effects.</w:t>
      </w:r>
      <w:r w:rsidR="001D3E78">
        <w:rPr>
          <w:rFonts w:ascii="Times New Roman" w:hAnsi="Times New Roman" w:cs="Times New Roman"/>
        </w:rPr>
        <w:t xml:space="preserve"> </w:t>
      </w:r>
    </w:p>
    <w:p w14:paraId="07BE1CEF" w14:textId="77777777" w:rsidR="00E73868" w:rsidRDefault="00E73868" w:rsidP="001D3E78">
      <w:pPr>
        <w:spacing w:line="276" w:lineRule="auto"/>
        <w:jc w:val="both"/>
        <w:rPr>
          <w:rFonts w:ascii="Times New Roman" w:hAnsi="Times New Roman" w:cs="Times New Roman"/>
        </w:rPr>
      </w:pPr>
    </w:p>
    <w:p w14:paraId="0350671B" w14:textId="37FB05D0" w:rsidR="004C6C3B" w:rsidRPr="004C6C3B" w:rsidRDefault="004C6C3B" w:rsidP="001D3E78">
      <w:pPr>
        <w:spacing w:line="276" w:lineRule="auto"/>
        <w:jc w:val="both"/>
        <w:rPr>
          <w:rFonts w:ascii="Times New Roman" w:hAnsi="Times New Roman" w:cs="Times New Roman"/>
        </w:rPr>
      </w:pPr>
      <w:r w:rsidRPr="004C6C3B">
        <w:rPr>
          <w:rFonts w:ascii="Times New Roman" w:hAnsi="Times New Roman" w:cs="Times New Roman"/>
        </w:rPr>
        <w:t xml:space="preserve">The study takes place within naturally occurring classroom environments, without overly restrictive experimental manipulation or artificial incentives. The observed behaviors—academic engagement, classroom dynamics, and socioemotional adjustment—occur in familiar school settings over a typical academic year. The task and decision margins (e.g., effort on homework, interaction with peers) are </w:t>
      </w:r>
      <w:r w:rsidR="00E264F8" w:rsidRPr="004C6C3B">
        <w:rPr>
          <w:rFonts w:ascii="Times New Roman" w:hAnsi="Times New Roman" w:cs="Times New Roman"/>
        </w:rPr>
        <w:t>ones</w:t>
      </w:r>
      <w:r w:rsidRPr="004C6C3B">
        <w:rPr>
          <w:rFonts w:ascii="Times New Roman" w:hAnsi="Times New Roman" w:cs="Times New Roman"/>
        </w:rPr>
        <w:t xml:space="preserve"> </w:t>
      </w:r>
      <w:r w:rsidR="00D008AE">
        <w:rPr>
          <w:rFonts w:ascii="Times New Roman" w:hAnsi="Times New Roman" w:cs="Times New Roman"/>
        </w:rPr>
        <w:t xml:space="preserve">that </w:t>
      </w:r>
      <w:r w:rsidRPr="004C6C3B">
        <w:rPr>
          <w:rFonts w:ascii="Times New Roman" w:hAnsi="Times New Roman" w:cs="Times New Roman"/>
        </w:rPr>
        <w:t>students routinely face. As such, the setting closely mirrors real-world educational contexts, both in China and in comparable systems globally.</w:t>
      </w:r>
    </w:p>
    <w:p w14:paraId="424D2B61" w14:textId="77777777" w:rsidR="001D3E78" w:rsidRDefault="001D3E78" w:rsidP="00DE7023">
      <w:pPr>
        <w:spacing w:line="276" w:lineRule="auto"/>
        <w:jc w:val="both"/>
        <w:rPr>
          <w:rFonts w:ascii="Times New Roman" w:hAnsi="Times New Roman" w:cs="Times New Roman"/>
        </w:rPr>
      </w:pPr>
    </w:p>
    <w:p w14:paraId="275F667E" w14:textId="46BCBBFF" w:rsidR="00050B7E" w:rsidRDefault="004C6C3B" w:rsidP="00050B7E">
      <w:pPr>
        <w:spacing w:line="276" w:lineRule="auto"/>
        <w:jc w:val="both"/>
        <w:rPr>
          <w:rFonts w:ascii="Times New Roman" w:hAnsi="Times New Roman" w:cs="Times New Roman"/>
        </w:rPr>
      </w:pPr>
      <w:r w:rsidRPr="004C6C3B">
        <w:rPr>
          <w:rFonts w:ascii="Times New Roman" w:hAnsi="Times New Roman" w:cs="Times New Roman"/>
        </w:rPr>
        <w:t xml:space="preserve">In terms of scaling, the mechanisms uncovered—peer spillovers driven by heterogeneity in early childhood investments—are not context-specific. They are likely operative in a wide range of MICs such as Indonesia, Vietnam, Kenya, and Peru, where ECE enrollment has grown rapidly but unevenly, often outpacing investments in quality. For example, Indonesia’s ECE program expanded nearly 40% between 2015 and 2022, yet regional disparities in access and quality persist (World Bank, 2023). Our findings highlight that peer </w:t>
      </w:r>
      <w:r w:rsidR="00A23B32">
        <w:rPr>
          <w:rFonts w:ascii="Times New Roman" w:hAnsi="Times New Roman" w:cs="Times New Roman"/>
        </w:rPr>
        <w:t xml:space="preserve">(ECE) </w:t>
      </w:r>
      <w:r w:rsidRPr="004C6C3B">
        <w:rPr>
          <w:rFonts w:ascii="Times New Roman" w:hAnsi="Times New Roman" w:cs="Times New Roman"/>
        </w:rPr>
        <w:t xml:space="preserve">composition </w:t>
      </w:r>
      <w:r w:rsidR="00AC424F">
        <w:rPr>
          <w:rFonts w:ascii="Times New Roman" w:hAnsi="Times New Roman" w:cs="Times New Roman"/>
        </w:rPr>
        <w:t xml:space="preserve">can </w:t>
      </w:r>
      <w:r w:rsidRPr="004C6C3B">
        <w:rPr>
          <w:rFonts w:ascii="Times New Roman" w:hAnsi="Times New Roman" w:cs="Times New Roman"/>
        </w:rPr>
        <w:t>generate persistent impacts on cognitive and non-cognitive outcomes. These results can inform how ECE programs are designed, targeted, and evaluated across diverse policy environments.</w:t>
      </w:r>
      <w:r w:rsidR="001D3E78">
        <w:rPr>
          <w:rFonts w:ascii="Times New Roman" w:hAnsi="Times New Roman" w:cs="Times New Roman"/>
        </w:rPr>
        <w:t xml:space="preserve"> </w:t>
      </w:r>
      <w:r w:rsidR="00050B7E">
        <w:rPr>
          <w:rFonts w:ascii="Times New Roman" w:hAnsi="Times New Roman" w:cs="Times New Roman"/>
        </w:rPr>
        <w:t xml:space="preserve">Our </w:t>
      </w:r>
      <w:r w:rsidR="00050B7E" w:rsidRPr="005B0403">
        <w:rPr>
          <w:rFonts w:ascii="Times New Roman" w:hAnsi="Times New Roman" w:cs="Times New Roman"/>
        </w:rPr>
        <w:t xml:space="preserve">analysis </w:t>
      </w:r>
      <w:r w:rsidR="00050B7E">
        <w:rPr>
          <w:rFonts w:ascii="Times New Roman" w:hAnsi="Times New Roman" w:cs="Times New Roman"/>
        </w:rPr>
        <w:t xml:space="preserve">uses </w:t>
      </w:r>
      <w:r w:rsidR="00050B7E" w:rsidRPr="005B0403">
        <w:rPr>
          <w:rFonts w:ascii="Times New Roman" w:hAnsi="Times New Roman" w:cs="Times New Roman"/>
        </w:rPr>
        <w:t>a nationally representative sample from the world’s</w:t>
      </w:r>
      <w:r w:rsidR="00050B7E">
        <w:rPr>
          <w:rFonts w:ascii="Times New Roman" w:hAnsi="Times New Roman" w:cs="Times New Roman"/>
        </w:rPr>
        <w:t xml:space="preserve"> second</w:t>
      </w:r>
      <w:r w:rsidR="00050B7E" w:rsidRPr="005B0403">
        <w:rPr>
          <w:rFonts w:ascii="Times New Roman" w:hAnsi="Times New Roman" w:cs="Times New Roman"/>
        </w:rPr>
        <w:t xml:space="preserve"> most populous country, </w:t>
      </w:r>
      <w:r w:rsidR="00050B7E">
        <w:rPr>
          <w:rFonts w:ascii="Times New Roman" w:hAnsi="Times New Roman" w:cs="Times New Roman"/>
        </w:rPr>
        <w:t xml:space="preserve">is </w:t>
      </w:r>
      <w:r w:rsidR="00050B7E" w:rsidRPr="005B0403">
        <w:rPr>
          <w:rFonts w:ascii="Times New Roman" w:hAnsi="Times New Roman" w:cs="Times New Roman"/>
        </w:rPr>
        <w:t>situated within an administratively scalable education system, and identif</w:t>
      </w:r>
      <w:r w:rsidR="00050B7E">
        <w:rPr>
          <w:rFonts w:ascii="Times New Roman" w:hAnsi="Times New Roman" w:cs="Times New Roman"/>
        </w:rPr>
        <w:t>ies</w:t>
      </w:r>
      <w:r w:rsidR="00050B7E" w:rsidRPr="005B0403">
        <w:rPr>
          <w:rFonts w:ascii="Times New Roman" w:hAnsi="Times New Roman" w:cs="Times New Roman"/>
        </w:rPr>
        <w:t xml:space="preserve"> mechanisms likely to operate in other middle-income settings</w:t>
      </w:r>
      <w:r w:rsidR="00050B7E">
        <w:rPr>
          <w:rFonts w:ascii="Times New Roman" w:hAnsi="Times New Roman" w:cs="Times New Roman"/>
        </w:rPr>
        <w:t xml:space="preserve">. Therefore, we </w:t>
      </w:r>
      <w:r w:rsidR="00050B7E" w:rsidRPr="005B0403">
        <w:rPr>
          <w:rFonts w:ascii="Times New Roman" w:hAnsi="Times New Roman" w:cs="Times New Roman"/>
        </w:rPr>
        <w:t>offer findings that hold relevance for a broad set of international contexts.</w:t>
      </w:r>
    </w:p>
    <w:p w14:paraId="3A34B565" w14:textId="11EBACD8" w:rsidR="004C6C3B" w:rsidRPr="004C6C3B" w:rsidRDefault="004C6C3B" w:rsidP="001D3E78">
      <w:pPr>
        <w:spacing w:line="276" w:lineRule="auto"/>
        <w:jc w:val="both"/>
        <w:rPr>
          <w:rFonts w:ascii="Times New Roman" w:hAnsi="Times New Roman" w:cs="Times New Roman"/>
        </w:rPr>
      </w:pPr>
    </w:p>
    <w:p w14:paraId="56754988" w14:textId="2232FCA3" w:rsidR="005066FA" w:rsidRPr="005E124C" w:rsidRDefault="005066FA" w:rsidP="00B00E5C">
      <w:pPr>
        <w:spacing w:line="360" w:lineRule="auto"/>
        <w:jc w:val="both"/>
        <w:rPr>
          <w:rFonts w:ascii="Times New Roman" w:hAnsi="Times New Roman" w:cs="Times New Roman"/>
          <w:bCs/>
        </w:rPr>
      </w:pPr>
      <w:r>
        <w:rPr>
          <w:rFonts w:ascii="Times New Roman" w:hAnsi="Times New Roman" w:cs="Times New Roman"/>
          <w:b/>
          <w:bCs/>
        </w:rPr>
        <w:br w:type="page"/>
      </w:r>
    </w:p>
    <w:p w14:paraId="16C3E1B0" w14:textId="59B38154" w:rsidR="00256059" w:rsidRPr="002156A0" w:rsidRDefault="002C6951" w:rsidP="006734C7">
      <w:pPr>
        <w:jc w:val="center"/>
        <w:rPr>
          <w:rFonts w:ascii="Times New Roman" w:hAnsi="Times New Roman" w:cs="Times New Roman"/>
          <w:b/>
          <w:bCs/>
          <w:sz w:val="32"/>
          <w:szCs w:val="32"/>
          <w:u w:val="single"/>
          <w:lang w:eastAsia="zh-CN"/>
        </w:rPr>
      </w:pPr>
      <w:r w:rsidRPr="002156A0">
        <w:rPr>
          <w:rFonts w:ascii="Times New Roman" w:hAnsi="Times New Roman" w:cs="Times New Roman"/>
          <w:b/>
          <w:bCs/>
          <w:sz w:val="32"/>
          <w:szCs w:val="32"/>
          <w:u w:val="single"/>
        </w:rPr>
        <w:lastRenderedPageBreak/>
        <w:t>References</w:t>
      </w:r>
    </w:p>
    <w:p w14:paraId="6A8757FB" w14:textId="77777777" w:rsidR="002C6951" w:rsidRPr="00A2213B" w:rsidRDefault="002C6951" w:rsidP="006F1FF6">
      <w:pPr>
        <w:jc w:val="both"/>
        <w:rPr>
          <w:rFonts w:ascii="Times New Roman" w:hAnsi="Times New Roman" w:cs="Times New Roman"/>
        </w:rPr>
      </w:pPr>
    </w:p>
    <w:p w14:paraId="577C6D45" w14:textId="059C7822" w:rsidR="00DD08D6" w:rsidRPr="00F943D4" w:rsidRDefault="00DD08D6" w:rsidP="00CF4069">
      <w:pPr>
        <w:pStyle w:val="Bibliography"/>
        <w:spacing w:line="276" w:lineRule="auto"/>
        <w:jc w:val="both"/>
        <w:rPr>
          <w:rFonts w:ascii="Times New Roman" w:hAnsi="Times New Roman" w:cs="Times New Roman"/>
        </w:rPr>
      </w:pPr>
      <w:r w:rsidRPr="00865DF6">
        <w:rPr>
          <w:rFonts w:ascii="Times New Roman" w:hAnsi="Times New Roman" w:cs="Times New Roman"/>
        </w:rPr>
        <w:t>Almond, Douglas, and Janet Currie. 2011. “Human Capital Development Before Age Five.” In</w:t>
      </w:r>
      <w:r w:rsidRPr="00F943D4">
        <w:rPr>
          <w:rFonts w:ascii="Times New Roman" w:hAnsi="Times New Roman" w:cs="Times New Roman"/>
        </w:rPr>
        <w:t xml:space="preserve"> </w:t>
      </w:r>
    </w:p>
    <w:p w14:paraId="3DF54969" w14:textId="43739C7F" w:rsidR="00D16A8D" w:rsidRDefault="00F943D4" w:rsidP="00CF4069">
      <w:pPr>
        <w:pStyle w:val="Bibliography"/>
        <w:spacing w:line="276" w:lineRule="auto"/>
        <w:jc w:val="both"/>
        <w:rPr>
          <w:rFonts w:ascii="Times New Roman" w:hAnsi="Times New Roman" w:cs="Times New Roman"/>
        </w:rPr>
      </w:pPr>
      <w:r>
        <w:rPr>
          <w:rFonts w:ascii="Times New Roman" w:hAnsi="Times New Roman" w:cs="Times New Roman"/>
        </w:rPr>
        <w:tab/>
      </w:r>
      <w:r w:rsidR="00DD08D6" w:rsidRPr="00F943D4">
        <w:rPr>
          <w:rFonts w:ascii="Times New Roman" w:hAnsi="Times New Roman" w:cs="Times New Roman"/>
        </w:rPr>
        <w:t>Handbook of Labor Economics</w:t>
      </w:r>
      <w:r w:rsidR="00DD08D6" w:rsidRPr="00865DF6">
        <w:rPr>
          <w:rFonts w:ascii="Times New Roman" w:hAnsi="Times New Roman" w:cs="Times New Roman"/>
        </w:rPr>
        <w:t>, Vol. 4B, edited by Orley Ashenfelter and David Card, 1315-1486. Amsterdam: Elsevier, North-Holland.</w:t>
      </w:r>
    </w:p>
    <w:p w14:paraId="60CC90F9" w14:textId="36B09F2B" w:rsidR="00F943D4" w:rsidRDefault="00F943D4" w:rsidP="00CF4069">
      <w:pPr>
        <w:pStyle w:val="Bibliography"/>
        <w:spacing w:line="276" w:lineRule="auto"/>
        <w:jc w:val="both"/>
        <w:rPr>
          <w:rFonts w:ascii="Times New Roman" w:hAnsi="Times New Roman" w:cs="Times New Roman"/>
        </w:rPr>
      </w:pPr>
      <w:r w:rsidRPr="00F943D4">
        <w:rPr>
          <w:rFonts w:ascii="Times New Roman" w:hAnsi="Times New Roman" w:cs="Times New Roman"/>
        </w:rPr>
        <w:t xml:space="preserve">Alqahtani, Jaber S., Abdulelah M. Aldhahir, Zaid Alanazi, Emad Zahi Alsulami, Mujahid A. Alsulaimani, Abdullah A. Alqarni, Abdullah S. Alqahtani et al. </w:t>
      </w:r>
      <w:r>
        <w:rPr>
          <w:rFonts w:ascii="Times New Roman" w:hAnsi="Times New Roman" w:cs="Times New Roman"/>
        </w:rPr>
        <w:t xml:space="preserve">2023. </w:t>
      </w:r>
      <w:r w:rsidRPr="00F943D4">
        <w:rPr>
          <w:rFonts w:ascii="Times New Roman" w:hAnsi="Times New Roman" w:cs="Times New Roman"/>
        </w:rPr>
        <w:t>"Impact of smoking status and nicotine dependence on academic performance of health sciences students." </w:t>
      </w:r>
      <w:r w:rsidRPr="00F943D4">
        <w:rPr>
          <w:rFonts w:ascii="Times New Roman" w:hAnsi="Times New Roman" w:cs="Times New Roman"/>
          <w:i/>
          <w:iCs/>
        </w:rPr>
        <w:t>Substance Abuse and Rehabilitation</w:t>
      </w:r>
      <w:r w:rsidRPr="00F943D4">
        <w:rPr>
          <w:rFonts w:ascii="Times New Roman" w:hAnsi="Times New Roman" w:cs="Times New Roman"/>
        </w:rPr>
        <w:t>: 13-24.</w:t>
      </w:r>
    </w:p>
    <w:p w14:paraId="38ECBC5F" w14:textId="6D35B171" w:rsidR="00FC148F" w:rsidRPr="00FC148F" w:rsidRDefault="00FC148F" w:rsidP="00CF4069">
      <w:pPr>
        <w:pStyle w:val="Bibliography"/>
        <w:spacing w:line="276" w:lineRule="auto"/>
        <w:jc w:val="both"/>
        <w:rPr>
          <w:rFonts w:ascii="Times New Roman" w:hAnsi="Times New Roman" w:cs="Times New Roman"/>
        </w:rPr>
      </w:pPr>
      <w:r w:rsidRPr="00CE08CC">
        <w:rPr>
          <w:rFonts w:ascii="Times New Roman" w:hAnsi="Times New Roman" w:cs="Times New Roman"/>
        </w:rPr>
        <w:t xml:space="preserve">An, Weihua. </w:t>
      </w:r>
      <w:r w:rsidR="00582E2F">
        <w:rPr>
          <w:rFonts w:ascii="Times New Roman" w:hAnsi="Times New Roman" w:cs="Times New Roman"/>
        </w:rPr>
        <w:t xml:space="preserve">2022. </w:t>
      </w:r>
      <w:r w:rsidRPr="00CE08CC">
        <w:rPr>
          <w:rFonts w:ascii="Times New Roman" w:hAnsi="Times New Roman" w:cs="Times New Roman"/>
        </w:rPr>
        <w:t>"Friendship network formation in Chinese middle schools: Patterns of inequality and homophily." Social Networks 68: 218-228.</w:t>
      </w:r>
    </w:p>
    <w:p w14:paraId="3981BEA0" w14:textId="5BC52F5B" w:rsidR="00110F6C" w:rsidRPr="00110F6C" w:rsidRDefault="009D7153" w:rsidP="00110F6C">
      <w:pPr>
        <w:pStyle w:val="Bibliography"/>
        <w:spacing w:line="276" w:lineRule="auto"/>
        <w:jc w:val="both"/>
        <w:rPr>
          <w:rFonts w:ascii="Times New Roman" w:hAnsi="Times New Roman" w:cs="Times New Roman"/>
        </w:rPr>
      </w:pPr>
      <w:r w:rsidRPr="00865DF6">
        <w:rPr>
          <w:rFonts w:ascii="Times New Roman" w:hAnsi="Times New Roman" w:cs="Times New Roman"/>
        </w:rPr>
        <w:t xml:space="preserve">Anderson, Michael L. 2008. “Multiple Inference and Gender Differences in the Effects of Early Intervention: A Reevaluation of the Abecedarian, Perry Preschool, and Early Training Projects.” </w:t>
      </w:r>
      <w:r w:rsidRPr="00865DF6">
        <w:rPr>
          <w:rFonts w:ascii="Times New Roman" w:hAnsi="Times New Roman" w:cs="Times New Roman"/>
          <w:i/>
          <w:iCs/>
        </w:rPr>
        <w:t>Journal of the American Statistical Association</w:t>
      </w:r>
      <w:r w:rsidRPr="00865DF6">
        <w:rPr>
          <w:rFonts w:ascii="Times New Roman" w:hAnsi="Times New Roman" w:cs="Times New Roman"/>
        </w:rPr>
        <w:t xml:space="preserve"> 103 (484): 1481–95. </w:t>
      </w:r>
    </w:p>
    <w:p w14:paraId="713C6E1F" w14:textId="3FE72EA5" w:rsidR="004F2422" w:rsidRDefault="004F2422" w:rsidP="000D4B7D">
      <w:pPr>
        <w:pStyle w:val="Bibliography"/>
        <w:spacing w:line="276" w:lineRule="auto"/>
        <w:jc w:val="both"/>
        <w:rPr>
          <w:rFonts w:ascii="Times New Roman" w:hAnsi="Times New Roman" w:cs="Times New Roman"/>
        </w:rPr>
      </w:pPr>
      <w:r>
        <w:rPr>
          <w:rFonts w:ascii="Times New Roman" w:hAnsi="Times New Roman" w:cs="Times New Roman"/>
        </w:rPr>
        <w:t>Behrman, Jere, Ricardo Gomez-Carrera, Susan Parker, Petra Todd, and Weilong Zhang. 2024. "Starting Strong: Medium- and Longer-run Benefits of Mexico's Universal Preschool Mandate." University of Pennsylvania, Working Paper.</w:t>
      </w:r>
    </w:p>
    <w:p w14:paraId="61139531" w14:textId="3FB10D87" w:rsidR="00BB3E20" w:rsidRDefault="00BB3E20" w:rsidP="000D4B7D">
      <w:pPr>
        <w:pStyle w:val="Bibliography"/>
        <w:spacing w:line="276" w:lineRule="auto"/>
        <w:jc w:val="both"/>
        <w:rPr>
          <w:rFonts w:ascii="Times New Roman" w:hAnsi="Times New Roman" w:cs="Times New Roman"/>
        </w:rPr>
      </w:pPr>
      <w:r w:rsidRPr="00BB3E20">
        <w:rPr>
          <w:rFonts w:ascii="Times New Roman" w:hAnsi="Times New Roman" w:cs="Times New Roman"/>
        </w:rPr>
        <w:t xml:space="preserve">Berlinski, Samuel, Sebastian Galiani, and Paul Gertler. 2009. “The Effect of Pre-Primary Education on Primary School Performance.” </w:t>
      </w:r>
      <w:r w:rsidRPr="00BB3E20">
        <w:rPr>
          <w:rFonts w:ascii="Times New Roman" w:hAnsi="Times New Roman" w:cs="Times New Roman"/>
          <w:i/>
          <w:iCs/>
        </w:rPr>
        <w:t>Journal of Public Economics</w:t>
      </w:r>
      <w:r w:rsidRPr="00BB3E20">
        <w:rPr>
          <w:rFonts w:ascii="Times New Roman" w:hAnsi="Times New Roman" w:cs="Times New Roman"/>
        </w:rPr>
        <w:t xml:space="preserve"> 93 (1): 219–34. </w:t>
      </w:r>
    </w:p>
    <w:p w14:paraId="51316895" w14:textId="0660C75E" w:rsidR="009D7153" w:rsidRPr="00865DF6" w:rsidRDefault="009D7153" w:rsidP="000D4B7D">
      <w:pPr>
        <w:pStyle w:val="Bibliography"/>
        <w:spacing w:line="276" w:lineRule="auto"/>
        <w:jc w:val="both"/>
        <w:rPr>
          <w:rFonts w:ascii="Times New Roman" w:hAnsi="Times New Roman" w:cs="Times New Roman"/>
        </w:rPr>
      </w:pPr>
      <w:r w:rsidRPr="00865DF6">
        <w:rPr>
          <w:rFonts w:ascii="Times New Roman" w:hAnsi="Times New Roman" w:cs="Times New Roman"/>
        </w:rPr>
        <w:t xml:space="preserve">Bertrand, Marianne, and Jessica Pan. 2013. “The Trouble with Boys: Social Influences and the Gender Gap in Disruptive Behavior.” </w:t>
      </w:r>
      <w:r w:rsidRPr="00865DF6">
        <w:rPr>
          <w:rFonts w:ascii="Times New Roman" w:hAnsi="Times New Roman" w:cs="Times New Roman"/>
          <w:i/>
          <w:iCs/>
        </w:rPr>
        <w:t>American Economic Journal: Applied Economics</w:t>
      </w:r>
      <w:r w:rsidRPr="00865DF6">
        <w:rPr>
          <w:rFonts w:ascii="Times New Roman" w:hAnsi="Times New Roman" w:cs="Times New Roman"/>
        </w:rPr>
        <w:t xml:space="preserve"> 5 (1): 32–64.</w:t>
      </w:r>
    </w:p>
    <w:p w14:paraId="1E750926" w14:textId="704F3CFF" w:rsidR="00757C5A" w:rsidRDefault="00757C5A" w:rsidP="000D4B7D">
      <w:pPr>
        <w:pStyle w:val="Bibliography"/>
        <w:spacing w:line="276" w:lineRule="auto"/>
        <w:jc w:val="both"/>
        <w:rPr>
          <w:rFonts w:ascii="Times New Roman" w:hAnsi="Times New Roman" w:cs="Times New Roman"/>
        </w:rPr>
      </w:pPr>
      <w:r w:rsidRPr="00757C5A">
        <w:rPr>
          <w:rFonts w:ascii="Times New Roman" w:hAnsi="Times New Roman" w:cs="Times New Roman"/>
        </w:rPr>
        <w:t>Botvin, C. M., Jenkins, J. M., Carr, R. C., Dodge, K. A., Clements, D. H., Sarama, J., &amp; Watts, T. W. 2024. Can peers help sustain the positive effects of an early childhood mathematics intervention?. </w:t>
      </w:r>
      <w:r w:rsidRPr="00757C5A">
        <w:rPr>
          <w:rFonts w:ascii="Times New Roman" w:hAnsi="Times New Roman" w:cs="Times New Roman"/>
          <w:i/>
          <w:iCs/>
        </w:rPr>
        <w:t>Early childhood research quarterly</w:t>
      </w:r>
      <w:r w:rsidRPr="00757C5A">
        <w:rPr>
          <w:rFonts w:ascii="Times New Roman" w:hAnsi="Times New Roman" w:cs="Times New Roman"/>
        </w:rPr>
        <w:t>, </w:t>
      </w:r>
      <w:r w:rsidRPr="00757C5A">
        <w:rPr>
          <w:rFonts w:ascii="Times New Roman" w:hAnsi="Times New Roman" w:cs="Times New Roman"/>
          <w:i/>
          <w:iCs/>
        </w:rPr>
        <w:t>67</w:t>
      </w:r>
      <w:r w:rsidRPr="00757C5A">
        <w:rPr>
          <w:rFonts w:ascii="Times New Roman" w:hAnsi="Times New Roman" w:cs="Times New Roman"/>
        </w:rPr>
        <w:t>, 159-169.</w:t>
      </w:r>
    </w:p>
    <w:p w14:paraId="02697931" w14:textId="04FFB463" w:rsidR="00C3673A" w:rsidRDefault="00C3673A" w:rsidP="000D4B7D">
      <w:pPr>
        <w:pStyle w:val="Bibliography"/>
        <w:spacing w:line="276" w:lineRule="auto"/>
        <w:jc w:val="both"/>
        <w:rPr>
          <w:rFonts w:ascii="Times New Roman" w:hAnsi="Times New Roman" w:cs="Times New Roman"/>
        </w:rPr>
      </w:pPr>
      <w:r w:rsidRPr="00C3673A">
        <w:rPr>
          <w:rFonts w:ascii="Times New Roman" w:hAnsi="Times New Roman" w:cs="Times New Roman"/>
        </w:rPr>
        <w:t>Britto, Pia Rebello, Hirokazu Yoshikawa, and Kimberly Boller</w:t>
      </w:r>
      <w:r>
        <w:rPr>
          <w:rFonts w:ascii="Times New Roman" w:hAnsi="Times New Roman" w:cs="Times New Roman"/>
        </w:rPr>
        <w:t>. 2011.</w:t>
      </w:r>
      <w:r w:rsidRPr="00C3673A">
        <w:rPr>
          <w:rFonts w:ascii="Times New Roman" w:hAnsi="Times New Roman" w:cs="Times New Roman"/>
        </w:rPr>
        <w:t xml:space="preserve"> "Quality of Early </w:t>
      </w:r>
    </w:p>
    <w:p w14:paraId="7B466E01" w14:textId="3500DAD1" w:rsidR="00C3673A" w:rsidRPr="00C3673A" w:rsidRDefault="00C3673A" w:rsidP="000D4B7D">
      <w:pPr>
        <w:pStyle w:val="Bibliography"/>
        <w:spacing w:line="276" w:lineRule="auto"/>
        <w:ind w:firstLine="0"/>
        <w:jc w:val="both"/>
        <w:rPr>
          <w:rFonts w:ascii="Times New Roman" w:hAnsi="Times New Roman" w:cs="Times New Roman"/>
        </w:rPr>
      </w:pPr>
      <w:r w:rsidRPr="00C3673A">
        <w:rPr>
          <w:rFonts w:ascii="Times New Roman" w:hAnsi="Times New Roman" w:cs="Times New Roman"/>
        </w:rPr>
        <w:t>Childhood Development Programs in Global Contexts: Rationale for Investment, Conceptual Framework and Implications for Equity. Social Policy Report. Volume 25, Number 2." Society for Research in Child Development.</w:t>
      </w:r>
    </w:p>
    <w:p w14:paraId="4325507A" w14:textId="683343A2" w:rsidR="004829C5" w:rsidRDefault="004829C5" w:rsidP="000D4B7D">
      <w:pPr>
        <w:pStyle w:val="Bibliography"/>
        <w:spacing w:line="276" w:lineRule="auto"/>
        <w:jc w:val="both"/>
        <w:rPr>
          <w:rFonts w:ascii="Times New Roman" w:hAnsi="Times New Roman" w:cs="Times New Roman"/>
        </w:rPr>
      </w:pPr>
      <w:r>
        <w:rPr>
          <w:rFonts w:ascii="Times New Roman" w:hAnsi="Times New Roman" w:cs="Times New Roman"/>
        </w:rPr>
        <w:t xml:space="preserve">Bullough, Lizbeth, and Ioanna Palaiologou. 2019. </w:t>
      </w:r>
      <w:r>
        <w:rPr>
          <w:rFonts w:ascii="Times New Roman" w:hAnsi="Times New Roman" w:cs="Times New Roman"/>
          <w:i/>
        </w:rPr>
        <w:t>Early Childhood Education in People's Republic of China: A Literature Review of the Publications Written in English</w:t>
      </w:r>
      <w:r>
        <w:rPr>
          <w:rFonts w:ascii="Times New Roman" w:hAnsi="Times New Roman" w:cs="Times New Roman"/>
        </w:rPr>
        <w:t xml:space="preserve">. Report published by the Center for Teacher and Early Years Education, UCL, London. </w:t>
      </w:r>
    </w:p>
    <w:p w14:paraId="02863119" w14:textId="7BC394B6" w:rsidR="001A6F70" w:rsidRDefault="001A6F70" w:rsidP="000D4B7D">
      <w:pPr>
        <w:pStyle w:val="Bibliography"/>
        <w:spacing w:line="276" w:lineRule="auto"/>
        <w:jc w:val="both"/>
        <w:rPr>
          <w:rFonts w:ascii="Times New Roman" w:hAnsi="Times New Roman" w:cs="Times New Roman"/>
        </w:rPr>
      </w:pPr>
      <w:r w:rsidRPr="001A6F70">
        <w:rPr>
          <w:rFonts w:ascii="Times New Roman" w:hAnsi="Times New Roman" w:cs="Times New Roman"/>
        </w:rPr>
        <w:t>Burchinal, M., Whitaker, A., Jenkins, J., Bailey, D., Watts, T., Duncan, G., &amp; Hart, E. 2024. Unsettled science on longer-run effects of early education. </w:t>
      </w:r>
      <w:r w:rsidRPr="001A6F70">
        <w:rPr>
          <w:rFonts w:ascii="Times New Roman" w:hAnsi="Times New Roman" w:cs="Times New Roman"/>
          <w:i/>
          <w:iCs/>
        </w:rPr>
        <w:t>Science</w:t>
      </w:r>
      <w:r w:rsidRPr="001A6F70">
        <w:rPr>
          <w:rFonts w:ascii="Times New Roman" w:hAnsi="Times New Roman" w:cs="Times New Roman"/>
        </w:rPr>
        <w:t>, </w:t>
      </w:r>
      <w:r w:rsidRPr="001A6F70">
        <w:rPr>
          <w:rFonts w:ascii="Times New Roman" w:hAnsi="Times New Roman" w:cs="Times New Roman"/>
          <w:i/>
          <w:iCs/>
        </w:rPr>
        <w:t>384</w:t>
      </w:r>
      <w:r w:rsidRPr="001A6F70">
        <w:rPr>
          <w:rFonts w:ascii="Times New Roman" w:hAnsi="Times New Roman" w:cs="Times New Roman"/>
        </w:rPr>
        <w:t>(6695), 506-508.</w:t>
      </w:r>
    </w:p>
    <w:p w14:paraId="31462307" w14:textId="192D01B5" w:rsidR="009D53ED" w:rsidRDefault="009D53ED" w:rsidP="000D4B7D">
      <w:pPr>
        <w:pStyle w:val="Bibliography"/>
        <w:spacing w:line="276" w:lineRule="auto"/>
        <w:jc w:val="both"/>
        <w:rPr>
          <w:rFonts w:ascii="Times New Roman" w:hAnsi="Times New Roman" w:cs="Times New Roman"/>
        </w:rPr>
      </w:pPr>
      <w:r w:rsidRPr="009D53ED">
        <w:rPr>
          <w:rFonts w:ascii="Times New Roman" w:hAnsi="Times New Roman" w:cs="Times New Roman"/>
        </w:rPr>
        <w:t xml:space="preserve">Carrell, Scott E., Richard L. Fullerton, and James E. West. </w:t>
      </w:r>
      <w:r w:rsidR="00582E2F">
        <w:rPr>
          <w:rFonts w:ascii="Times New Roman" w:hAnsi="Times New Roman" w:cs="Times New Roman"/>
        </w:rPr>
        <w:t xml:space="preserve">2009. </w:t>
      </w:r>
      <w:r w:rsidRPr="009D53ED">
        <w:rPr>
          <w:rFonts w:ascii="Times New Roman" w:hAnsi="Times New Roman" w:cs="Times New Roman"/>
        </w:rPr>
        <w:t xml:space="preserve">"Does your cohort matter? Measuring peer effects in college achievement." </w:t>
      </w:r>
      <w:r w:rsidRPr="0000103F">
        <w:rPr>
          <w:rFonts w:ascii="Times New Roman" w:hAnsi="Times New Roman" w:cs="Times New Roman"/>
          <w:i/>
          <w:iCs/>
        </w:rPr>
        <w:t>Journal of Labor Economics</w:t>
      </w:r>
      <w:r w:rsidRPr="009D53ED">
        <w:rPr>
          <w:rFonts w:ascii="Times New Roman" w:hAnsi="Times New Roman" w:cs="Times New Roman"/>
        </w:rPr>
        <w:t xml:space="preserve"> 27, no. 3: 439-464.</w:t>
      </w:r>
    </w:p>
    <w:p w14:paraId="169CAA74" w14:textId="4F2F6FAF" w:rsidR="00312AD6" w:rsidRDefault="00312AD6" w:rsidP="000D4B7D">
      <w:pPr>
        <w:spacing w:line="276" w:lineRule="auto"/>
        <w:jc w:val="both"/>
        <w:rPr>
          <w:rFonts w:ascii="Times New Roman" w:hAnsi="Times New Roman" w:cs="Times New Roman"/>
        </w:rPr>
      </w:pPr>
      <w:r>
        <w:rPr>
          <w:rFonts w:ascii="Times New Roman" w:hAnsi="Times New Roman" w:cs="Times New Roman"/>
        </w:rPr>
        <w:t xml:space="preserve">Carrell, Scott, and Mark Hoekstra. 2010. "Externalities in the Classroom: How Children Exposed </w:t>
      </w:r>
    </w:p>
    <w:p w14:paraId="40CAA764" w14:textId="2390E5A5" w:rsidR="00312AD6" w:rsidRPr="00312AD6" w:rsidRDefault="00312AD6" w:rsidP="000D4B7D">
      <w:pPr>
        <w:spacing w:line="276" w:lineRule="auto"/>
        <w:ind w:left="720"/>
        <w:jc w:val="both"/>
        <w:rPr>
          <w:rFonts w:ascii="Times New Roman" w:hAnsi="Times New Roman" w:cs="Times New Roman"/>
        </w:rPr>
      </w:pPr>
      <w:r>
        <w:rPr>
          <w:rFonts w:ascii="Times New Roman" w:hAnsi="Times New Roman" w:cs="Times New Roman"/>
        </w:rPr>
        <w:t xml:space="preserve">to Domestic Violence Affect Everyone's Kids." </w:t>
      </w:r>
      <w:r>
        <w:rPr>
          <w:rFonts w:ascii="Times New Roman" w:hAnsi="Times New Roman" w:cs="Times New Roman"/>
          <w:i/>
        </w:rPr>
        <w:t>American Economic Journal: Applied Economics</w:t>
      </w:r>
      <w:r>
        <w:rPr>
          <w:rFonts w:ascii="Times New Roman" w:hAnsi="Times New Roman" w:cs="Times New Roman"/>
        </w:rPr>
        <w:t>, 2(1): 211-28.</w:t>
      </w:r>
    </w:p>
    <w:p w14:paraId="7E747DE9" w14:textId="1E5C9FD5" w:rsidR="00DB4CFA" w:rsidRDefault="00DB4CFA" w:rsidP="000D4B7D">
      <w:pPr>
        <w:pStyle w:val="Bibliography"/>
        <w:spacing w:line="276" w:lineRule="auto"/>
        <w:jc w:val="both"/>
        <w:rPr>
          <w:rFonts w:ascii="Times New Roman" w:hAnsi="Times New Roman" w:cs="Times New Roman"/>
        </w:rPr>
      </w:pPr>
      <w:r w:rsidRPr="00DB4CFA">
        <w:rPr>
          <w:rFonts w:ascii="Times New Roman" w:hAnsi="Times New Roman" w:cs="Times New Roman"/>
        </w:rPr>
        <w:lastRenderedPageBreak/>
        <w:t>Chen, S., &amp; Hu, Z. 2024. How competition shapes peer effects: Evidence from a university in China. </w:t>
      </w:r>
      <w:r w:rsidRPr="00DB4CFA">
        <w:rPr>
          <w:rFonts w:ascii="Times New Roman" w:hAnsi="Times New Roman" w:cs="Times New Roman"/>
          <w:i/>
          <w:iCs/>
        </w:rPr>
        <w:t>Review of Economics and Statistics</w:t>
      </w:r>
      <w:r w:rsidRPr="00DB4CFA">
        <w:rPr>
          <w:rFonts w:ascii="Times New Roman" w:hAnsi="Times New Roman" w:cs="Times New Roman"/>
        </w:rPr>
        <w:t>, 1-27.</w:t>
      </w:r>
    </w:p>
    <w:p w14:paraId="0222D24B" w14:textId="578202FF" w:rsidR="009D7153" w:rsidRPr="00865DF6" w:rsidRDefault="009D7153" w:rsidP="000D4B7D">
      <w:pPr>
        <w:pStyle w:val="Bibliography"/>
        <w:spacing w:line="276" w:lineRule="auto"/>
        <w:jc w:val="both"/>
        <w:rPr>
          <w:rFonts w:ascii="Times New Roman" w:hAnsi="Times New Roman" w:cs="Times New Roman"/>
          <w:lang w:eastAsia="zh-CN"/>
        </w:rPr>
      </w:pPr>
      <w:r w:rsidRPr="00865DF6">
        <w:rPr>
          <w:rFonts w:ascii="Times New Roman" w:hAnsi="Times New Roman" w:cs="Times New Roman"/>
        </w:rPr>
        <w:t xml:space="preserve">Chen, Yuyu, and David Y. Yang. 2019. “The Impact of Media Censorship: 1984 or Brave New World?” </w:t>
      </w:r>
      <w:r w:rsidRPr="00865DF6">
        <w:rPr>
          <w:rFonts w:ascii="Times New Roman" w:hAnsi="Times New Roman" w:cs="Times New Roman"/>
          <w:i/>
          <w:iCs/>
        </w:rPr>
        <w:t>American Economic Review</w:t>
      </w:r>
      <w:r w:rsidRPr="00865DF6">
        <w:rPr>
          <w:rFonts w:ascii="Times New Roman" w:hAnsi="Times New Roman" w:cs="Times New Roman"/>
        </w:rPr>
        <w:t xml:space="preserve"> 109 (6): 2294–2332. </w:t>
      </w:r>
    </w:p>
    <w:p w14:paraId="128509BE" w14:textId="46962CEF" w:rsidR="009D7153" w:rsidRPr="00865DF6" w:rsidRDefault="009D7153" w:rsidP="000D4B7D">
      <w:pPr>
        <w:pStyle w:val="Bibliography"/>
        <w:spacing w:line="276" w:lineRule="auto"/>
        <w:jc w:val="both"/>
        <w:rPr>
          <w:rFonts w:ascii="Times New Roman" w:hAnsi="Times New Roman" w:cs="Times New Roman"/>
          <w:lang w:eastAsia="zh-CN"/>
        </w:rPr>
      </w:pPr>
      <w:r w:rsidRPr="00865DF6">
        <w:rPr>
          <w:rFonts w:ascii="Times New Roman" w:hAnsi="Times New Roman" w:cs="Times New Roman"/>
        </w:rPr>
        <w:t xml:space="preserve">Conti, Gabriella, James J. Heckman, and Rodrigo Pinto. 2016. “The Effects of Two Influential Early Childhood Interventions on Health and Healthy Behaviour.” </w:t>
      </w:r>
      <w:r w:rsidRPr="00865DF6">
        <w:rPr>
          <w:rFonts w:ascii="Times New Roman" w:hAnsi="Times New Roman" w:cs="Times New Roman"/>
          <w:i/>
          <w:iCs/>
        </w:rPr>
        <w:t>The Economic Journal</w:t>
      </w:r>
      <w:r w:rsidRPr="00865DF6">
        <w:rPr>
          <w:rFonts w:ascii="Times New Roman" w:hAnsi="Times New Roman" w:cs="Times New Roman"/>
        </w:rPr>
        <w:t xml:space="preserve"> 126 (596): F28–65.</w:t>
      </w:r>
      <w:r w:rsidR="000B4968">
        <w:rPr>
          <w:rFonts w:ascii="Times New Roman" w:hAnsi="Times New Roman" w:cs="Times New Roman" w:hint="eastAsia"/>
          <w:lang w:eastAsia="zh-CN"/>
        </w:rPr>
        <w:t xml:space="preserve"> </w:t>
      </w:r>
    </w:p>
    <w:p w14:paraId="6A39FF08" w14:textId="7645B9F2" w:rsidR="00F8298E" w:rsidRDefault="00F8298E" w:rsidP="000D4B7D">
      <w:pPr>
        <w:pStyle w:val="Bibliography"/>
        <w:spacing w:line="276" w:lineRule="auto"/>
        <w:jc w:val="both"/>
        <w:rPr>
          <w:rFonts w:ascii="Times New Roman" w:hAnsi="Times New Roman" w:cs="Times New Roman"/>
        </w:rPr>
      </w:pPr>
      <w:r w:rsidRPr="00F8298E">
        <w:rPr>
          <w:rFonts w:ascii="Times New Roman" w:hAnsi="Times New Roman" w:cs="Times New Roman"/>
        </w:rPr>
        <w:t>Cunha, Flavio, and James J. Heckman. 2007. "The Technology of Skill Formation." American Economic Review 97 (2): 31–47.</w:t>
      </w:r>
    </w:p>
    <w:p w14:paraId="14D38BF1" w14:textId="07873CF4" w:rsidR="009D7153" w:rsidRPr="00865DF6" w:rsidRDefault="009D7153" w:rsidP="000D4B7D">
      <w:pPr>
        <w:pStyle w:val="Bibliography"/>
        <w:spacing w:line="276" w:lineRule="auto"/>
        <w:jc w:val="both"/>
        <w:rPr>
          <w:rFonts w:ascii="Times New Roman" w:hAnsi="Times New Roman" w:cs="Times New Roman"/>
        </w:rPr>
      </w:pPr>
      <w:r w:rsidRPr="00865DF6">
        <w:rPr>
          <w:rFonts w:ascii="Times New Roman" w:hAnsi="Times New Roman" w:cs="Times New Roman"/>
        </w:rPr>
        <w:t>Dean, Joshua T., and Seema Jayachandran. 2020. “Attending Kindergarten Improves Cognitive Development in India, but All Kindergartens Are Not Equal.” https://www.povertyactionlab.org/evaluation/impact-early-childhood-education-child-development-karnataka-india.</w:t>
      </w:r>
    </w:p>
    <w:p w14:paraId="476C290D" w14:textId="2A7BF8F9" w:rsidR="009912B2" w:rsidRDefault="009912B2" w:rsidP="000D4B7D">
      <w:pPr>
        <w:pStyle w:val="Bibliography"/>
        <w:spacing w:line="276" w:lineRule="auto"/>
        <w:jc w:val="both"/>
        <w:rPr>
          <w:rFonts w:ascii="Times New Roman" w:hAnsi="Times New Roman" w:cs="Times New Roman"/>
        </w:rPr>
      </w:pPr>
      <w:r w:rsidRPr="0057098F">
        <w:rPr>
          <w:rFonts w:ascii="Times New Roman" w:hAnsi="Times New Roman" w:cs="Times New Roman"/>
          <w:lang w:val="nl-NL"/>
        </w:rPr>
        <w:t xml:space="preserve">Duan, C., Lv, L., &amp; Zou, X. 2013. </w:t>
      </w:r>
      <w:r w:rsidRPr="009912B2">
        <w:rPr>
          <w:rFonts w:ascii="Times New Roman" w:hAnsi="Times New Roman" w:cs="Times New Roman"/>
        </w:rPr>
        <w:t>Major challenges for China’s floating population and policy suggestions: An analysis of the 2010 population census data). </w:t>
      </w:r>
      <w:r w:rsidRPr="009912B2">
        <w:rPr>
          <w:rFonts w:ascii="Times New Roman" w:hAnsi="Times New Roman" w:cs="Times New Roman"/>
          <w:i/>
          <w:iCs/>
        </w:rPr>
        <w:t>Renkou Yanjiu (Population Research)</w:t>
      </w:r>
      <w:r w:rsidRPr="009912B2">
        <w:rPr>
          <w:rFonts w:ascii="Times New Roman" w:hAnsi="Times New Roman" w:cs="Times New Roman"/>
        </w:rPr>
        <w:t>, </w:t>
      </w:r>
      <w:r w:rsidRPr="009912B2">
        <w:rPr>
          <w:rFonts w:ascii="Times New Roman" w:hAnsi="Times New Roman" w:cs="Times New Roman"/>
          <w:i/>
          <w:iCs/>
        </w:rPr>
        <w:t>37</w:t>
      </w:r>
      <w:r w:rsidRPr="009912B2">
        <w:rPr>
          <w:rFonts w:ascii="Times New Roman" w:hAnsi="Times New Roman" w:cs="Times New Roman"/>
        </w:rPr>
        <w:t>, 17-24.</w:t>
      </w:r>
    </w:p>
    <w:p w14:paraId="22D349A4" w14:textId="55F006D1" w:rsidR="003F1606" w:rsidRDefault="003F1606" w:rsidP="000D4B7D">
      <w:pPr>
        <w:pStyle w:val="Bibliography"/>
        <w:spacing w:line="276" w:lineRule="auto"/>
        <w:jc w:val="both"/>
        <w:rPr>
          <w:rFonts w:ascii="Times New Roman" w:hAnsi="Times New Roman" w:cs="Times New Roman"/>
        </w:rPr>
      </w:pPr>
      <w:r w:rsidRPr="003F1606">
        <w:rPr>
          <w:rFonts w:ascii="Times New Roman" w:hAnsi="Times New Roman" w:cs="Times New Roman"/>
        </w:rPr>
        <w:t>Evans, D. K., &amp; Yuan, F. 2022. What we learn about girls’ education from interventions that do not focus on girls. </w:t>
      </w:r>
      <w:r w:rsidRPr="003F1606">
        <w:rPr>
          <w:rFonts w:ascii="Times New Roman" w:hAnsi="Times New Roman" w:cs="Times New Roman"/>
          <w:i/>
          <w:iCs/>
        </w:rPr>
        <w:t>The World Bank Economic Review</w:t>
      </w:r>
      <w:r w:rsidRPr="003F1606">
        <w:rPr>
          <w:rFonts w:ascii="Times New Roman" w:hAnsi="Times New Roman" w:cs="Times New Roman"/>
        </w:rPr>
        <w:t>, </w:t>
      </w:r>
      <w:r w:rsidRPr="003F1606">
        <w:rPr>
          <w:rFonts w:ascii="Times New Roman" w:hAnsi="Times New Roman" w:cs="Times New Roman"/>
          <w:i/>
          <w:iCs/>
        </w:rPr>
        <w:t>36</w:t>
      </w:r>
      <w:r w:rsidRPr="003F1606">
        <w:rPr>
          <w:rFonts w:ascii="Times New Roman" w:hAnsi="Times New Roman" w:cs="Times New Roman"/>
        </w:rPr>
        <w:t>(1), 244-267.</w:t>
      </w:r>
    </w:p>
    <w:p w14:paraId="22D84BB0" w14:textId="76CC9DEB" w:rsidR="00187344" w:rsidRDefault="00187344" w:rsidP="000D4B7D">
      <w:pPr>
        <w:pStyle w:val="Bibliography"/>
        <w:spacing w:line="276" w:lineRule="auto"/>
        <w:jc w:val="both"/>
        <w:rPr>
          <w:rFonts w:ascii="Times New Roman" w:hAnsi="Times New Roman" w:cs="Times New Roman"/>
        </w:rPr>
      </w:pPr>
      <w:r w:rsidRPr="00187344">
        <w:rPr>
          <w:rFonts w:ascii="Times New Roman" w:hAnsi="Times New Roman" w:cs="Times New Roman"/>
        </w:rPr>
        <w:t xml:space="preserve">Feld, Jan, and Ulf Zolitz. 2017. "Understanding Peer Effects - On the Nature, Estimation and </w:t>
      </w:r>
    </w:p>
    <w:p w14:paraId="7374330E" w14:textId="490EDFA7" w:rsidR="00187344" w:rsidRPr="00187344" w:rsidRDefault="00187344" w:rsidP="000D4B7D">
      <w:pPr>
        <w:pStyle w:val="Bibliography"/>
        <w:spacing w:line="276" w:lineRule="auto"/>
        <w:jc w:val="both"/>
        <w:rPr>
          <w:rFonts w:ascii="Times New Roman" w:hAnsi="Times New Roman" w:cs="Times New Roman"/>
        </w:rPr>
      </w:pPr>
      <w:r>
        <w:rPr>
          <w:rFonts w:ascii="Times New Roman" w:hAnsi="Times New Roman" w:cs="Times New Roman"/>
        </w:rPr>
        <w:tab/>
      </w:r>
      <w:r w:rsidRPr="00187344">
        <w:rPr>
          <w:rFonts w:ascii="Times New Roman" w:hAnsi="Times New Roman" w:cs="Times New Roman"/>
        </w:rPr>
        <w:t xml:space="preserve">Channels of Peer Effects." </w:t>
      </w:r>
      <w:r w:rsidRPr="0000103F">
        <w:rPr>
          <w:rFonts w:ascii="Times New Roman" w:hAnsi="Times New Roman" w:cs="Times New Roman"/>
          <w:i/>
          <w:iCs/>
        </w:rPr>
        <w:t>Journal of Labor Economics</w:t>
      </w:r>
      <w:r w:rsidRPr="00187344">
        <w:rPr>
          <w:rFonts w:ascii="Times New Roman" w:hAnsi="Times New Roman" w:cs="Times New Roman"/>
        </w:rPr>
        <w:t>,  31(1), 51-82.</w:t>
      </w:r>
    </w:p>
    <w:p w14:paraId="2CC9CB4C" w14:textId="1D48E7C7" w:rsidR="00F943D4" w:rsidRDefault="00F943D4" w:rsidP="000D4B7D">
      <w:pPr>
        <w:pStyle w:val="Bibliography"/>
        <w:spacing w:line="276" w:lineRule="auto"/>
        <w:jc w:val="both"/>
        <w:rPr>
          <w:rFonts w:ascii="Times New Roman" w:hAnsi="Times New Roman" w:cs="Times New Roman"/>
        </w:rPr>
      </w:pPr>
      <w:r w:rsidRPr="0057098F">
        <w:rPr>
          <w:rFonts w:ascii="Times New Roman" w:hAnsi="Times New Roman" w:cs="Times New Roman"/>
          <w:lang w:val="it-IT"/>
        </w:rPr>
        <w:t xml:space="preserve">Fort, Margherita, Andrea Ichino, and Giulio Zanella. </w:t>
      </w:r>
      <w:r>
        <w:rPr>
          <w:rFonts w:ascii="Times New Roman" w:hAnsi="Times New Roman" w:cs="Times New Roman"/>
        </w:rPr>
        <w:t xml:space="preserve">2020. </w:t>
      </w:r>
      <w:r w:rsidRPr="00F943D4">
        <w:rPr>
          <w:rFonts w:ascii="Times New Roman" w:hAnsi="Times New Roman" w:cs="Times New Roman"/>
        </w:rPr>
        <w:t xml:space="preserve">"Cognitive and noncognitive costs of day care at age 0–2 for children in advantaged families." </w:t>
      </w:r>
      <w:r w:rsidRPr="00F943D4">
        <w:rPr>
          <w:rFonts w:ascii="Times New Roman" w:hAnsi="Times New Roman" w:cs="Times New Roman"/>
          <w:i/>
        </w:rPr>
        <w:t>Journal of Political Economy</w:t>
      </w:r>
      <w:r w:rsidRPr="00F943D4">
        <w:rPr>
          <w:rFonts w:ascii="Times New Roman" w:hAnsi="Times New Roman" w:cs="Times New Roman"/>
        </w:rPr>
        <w:t xml:space="preserve"> 128, no. 1: 158-205</w:t>
      </w:r>
    </w:p>
    <w:p w14:paraId="2318B6FE" w14:textId="77777777" w:rsidR="005E30CE" w:rsidRDefault="005E30CE" w:rsidP="005E30CE">
      <w:pPr>
        <w:pStyle w:val="Bibliography"/>
        <w:spacing w:line="276" w:lineRule="auto"/>
        <w:jc w:val="both"/>
        <w:rPr>
          <w:rFonts w:ascii="Times New Roman" w:hAnsi="Times New Roman" w:cs="Times New Roman"/>
        </w:rPr>
      </w:pPr>
      <w:r w:rsidRPr="00455923">
        <w:rPr>
          <w:rFonts w:ascii="Times New Roman" w:hAnsi="Times New Roman" w:cs="Times New Roman"/>
        </w:rPr>
        <w:t xml:space="preserve">Fredricks, J. A., &amp; Simpkins, S. D. (2013). Organized out‐of‐school activities and peer relationships: Theoretical perspectives and previous research. </w:t>
      </w:r>
      <w:r w:rsidRPr="00455923">
        <w:rPr>
          <w:rFonts w:ascii="Times New Roman" w:hAnsi="Times New Roman" w:cs="Times New Roman"/>
          <w:i/>
          <w:iCs/>
        </w:rPr>
        <w:t>New directions for child and adolescent development</w:t>
      </w:r>
      <w:r w:rsidRPr="00455923">
        <w:rPr>
          <w:rFonts w:ascii="Times New Roman" w:hAnsi="Times New Roman" w:cs="Times New Roman"/>
        </w:rPr>
        <w:t>, 2013(140), 1-17.</w:t>
      </w:r>
    </w:p>
    <w:p w14:paraId="0262BD34" w14:textId="77777777" w:rsidR="00BB3E20" w:rsidRDefault="00BB3E20" w:rsidP="000D4B7D">
      <w:pPr>
        <w:spacing w:line="276" w:lineRule="auto"/>
        <w:jc w:val="both"/>
        <w:rPr>
          <w:rFonts w:ascii="Times New Roman" w:hAnsi="Times New Roman" w:cs="Times New Roman"/>
        </w:rPr>
      </w:pPr>
      <w:r w:rsidRPr="00BB3E20">
        <w:rPr>
          <w:rFonts w:ascii="Times New Roman" w:hAnsi="Times New Roman" w:cs="Times New Roman"/>
        </w:rPr>
        <w:t xml:space="preserve">García, Jorge Luis, James J. Heckman, Duncan Ermini Leaf, and María José Prados. 2020. </w:t>
      </w:r>
    </w:p>
    <w:p w14:paraId="58076F74" w14:textId="57EF51C0" w:rsidR="00BB3E20" w:rsidRDefault="00BB3E20" w:rsidP="000D4B7D">
      <w:pPr>
        <w:spacing w:line="276" w:lineRule="auto"/>
        <w:ind w:left="720"/>
        <w:jc w:val="both"/>
        <w:rPr>
          <w:rFonts w:ascii="Times New Roman" w:hAnsi="Times New Roman" w:cs="Times New Roman"/>
          <w:lang w:eastAsia="zh-CN"/>
        </w:rPr>
      </w:pPr>
      <w:r w:rsidRPr="00BB3E20">
        <w:rPr>
          <w:rFonts w:ascii="Times New Roman" w:hAnsi="Times New Roman" w:cs="Times New Roman"/>
        </w:rPr>
        <w:t xml:space="preserve">“Quantifying the Life-Cycle Benefits of an Influential Early-Childhood Program.” </w:t>
      </w:r>
      <w:r w:rsidRPr="00BB3E20">
        <w:rPr>
          <w:rFonts w:ascii="Times New Roman" w:hAnsi="Times New Roman" w:cs="Times New Roman"/>
          <w:i/>
          <w:iCs/>
        </w:rPr>
        <w:t>Journal of Political Economy</w:t>
      </w:r>
      <w:r w:rsidRPr="00BB3E20">
        <w:rPr>
          <w:rFonts w:ascii="Times New Roman" w:hAnsi="Times New Roman" w:cs="Times New Roman"/>
        </w:rPr>
        <w:t xml:space="preserve"> 128 (7): 2502–41</w:t>
      </w:r>
      <w:r w:rsidRPr="00D6790C">
        <w:rPr>
          <w:rFonts w:ascii="Times New Roman" w:hAnsi="Times New Roman" w:cs="Times New Roman"/>
        </w:rPr>
        <w:t xml:space="preserve">. </w:t>
      </w:r>
      <w:r w:rsidR="000B4968">
        <w:rPr>
          <w:rFonts w:hint="eastAsia"/>
          <w:lang w:eastAsia="zh-CN"/>
        </w:rPr>
        <w:t xml:space="preserve"> </w:t>
      </w:r>
    </w:p>
    <w:p w14:paraId="72A79B16" w14:textId="22EF9A30" w:rsidR="00F943D4" w:rsidRDefault="00F943D4" w:rsidP="000D4B7D">
      <w:pPr>
        <w:pStyle w:val="Bibliography"/>
        <w:spacing w:line="276" w:lineRule="auto"/>
        <w:jc w:val="both"/>
        <w:rPr>
          <w:rFonts w:ascii="Times New Roman" w:hAnsi="Times New Roman" w:cs="Times New Roman"/>
        </w:rPr>
      </w:pPr>
      <w:r w:rsidRPr="00F943D4">
        <w:rPr>
          <w:rFonts w:ascii="Times New Roman" w:hAnsi="Times New Roman" w:cs="Times New Roman"/>
        </w:rPr>
        <w:t xml:space="preserve">Gelbach, Jonah B. </w:t>
      </w:r>
      <w:r>
        <w:rPr>
          <w:rFonts w:ascii="Times New Roman" w:hAnsi="Times New Roman" w:cs="Times New Roman"/>
        </w:rPr>
        <w:t xml:space="preserve">2016. </w:t>
      </w:r>
      <w:r w:rsidRPr="00F943D4">
        <w:rPr>
          <w:rFonts w:ascii="Times New Roman" w:hAnsi="Times New Roman" w:cs="Times New Roman"/>
        </w:rPr>
        <w:t>"When do covariates matter? And which ones, and how much?." </w:t>
      </w:r>
      <w:r w:rsidRPr="00F943D4">
        <w:rPr>
          <w:rFonts w:ascii="Times New Roman" w:hAnsi="Times New Roman" w:cs="Times New Roman"/>
          <w:i/>
          <w:iCs/>
        </w:rPr>
        <w:t>Journal of Labor Economics</w:t>
      </w:r>
      <w:r w:rsidRPr="00F943D4">
        <w:rPr>
          <w:rFonts w:ascii="Times New Roman" w:hAnsi="Times New Roman" w:cs="Times New Roman"/>
        </w:rPr>
        <w:t> 34, no. 2: 509-543.</w:t>
      </w:r>
    </w:p>
    <w:p w14:paraId="51F32212" w14:textId="1EA2CFEA" w:rsidR="005B06B2" w:rsidRDefault="00054F44" w:rsidP="000D4B7D">
      <w:pPr>
        <w:pStyle w:val="Bibliography"/>
        <w:spacing w:line="276" w:lineRule="auto"/>
        <w:jc w:val="both"/>
        <w:rPr>
          <w:rFonts w:ascii="Times New Roman" w:hAnsi="Times New Roman" w:cs="Times New Roman"/>
        </w:rPr>
      </w:pPr>
      <w:r w:rsidRPr="00054F44">
        <w:rPr>
          <w:rFonts w:ascii="Times New Roman" w:hAnsi="Times New Roman" w:cs="Times New Roman"/>
        </w:rPr>
        <w:t>Golsteyn, Bart HH, Arjan Non, and Ulf Zölitz.</w:t>
      </w:r>
      <w:r w:rsidR="00582E2F">
        <w:rPr>
          <w:rFonts w:ascii="Times New Roman" w:hAnsi="Times New Roman" w:cs="Times New Roman"/>
        </w:rPr>
        <w:t xml:space="preserve"> 2021.</w:t>
      </w:r>
      <w:r w:rsidRPr="00054F44">
        <w:rPr>
          <w:rFonts w:ascii="Times New Roman" w:hAnsi="Times New Roman" w:cs="Times New Roman"/>
        </w:rPr>
        <w:t xml:space="preserve"> "The impact of peer personality on academic achievement." </w:t>
      </w:r>
      <w:r w:rsidRPr="00510F5B">
        <w:rPr>
          <w:rFonts w:ascii="Times New Roman" w:hAnsi="Times New Roman" w:cs="Times New Roman"/>
          <w:i/>
          <w:iCs/>
        </w:rPr>
        <w:t>Journal of Political Economy</w:t>
      </w:r>
      <w:r w:rsidRPr="00054F44">
        <w:rPr>
          <w:rFonts w:ascii="Times New Roman" w:hAnsi="Times New Roman" w:cs="Times New Roman"/>
        </w:rPr>
        <w:t xml:space="preserve"> 129, no. 4: 1052-1099.</w:t>
      </w:r>
    </w:p>
    <w:p w14:paraId="7031448C" w14:textId="13200A0C" w:rsidR="00BB3E20" w:rsidRDefault="009D7153" w:rsidP="000D4B7D">
      <w:pPr>
        <w:pStyle w:val="Bibliography"/>
        <w:spacing w:line="276" w:lineRule="auto"/>
        <w:jc w:val="both"/>
        <w:rPr>
          <w:rFonts w:ascii="Times New Roman" w:hAnsi="Times New Roman" w:cs="Times New Roman"/>
          <w:lang w:eastAsia="zh-CN"/>
        </w:rPr>
      </w:pPr>
      <w:r w:rsidRPr="00865DF6">
        <w:rPr>
          <w:rFonts w:ascii="Times New Roman" w:hAnsi="Times New Roman" w:cs="Times New Roman"/>
        </w:rPr>
        <w:t>Gong, Jie, Yi Lu, and Hong Song. 20</w:t>
      </w:r>
      <w:r w:rsidR="00440F6E">
        <w:rPr>
          <w:rFonts w:ascii="Times New Roman" w:hAnsi="Times New Roman" w:cs="Times New Roman"/>
        </w:rPr>
        <w:t>21</w:t>
      </w:r>
      <w:r w:rsidRPr="00865DF6">
        <w:rPr>
          <w:rFonts w:ascii="Times New Roman" w:hAnsi="Times New Roman" w:cs="Times New Roman"/>
        </w:rPr>
        <w:t xml:space="preserve">. “Gender Peer Effects on Students’ Academic and Noncognitive Outcomes: Evidence and Mechanisms.” </w:t>
      </w:r>
      <w:r w:rsidRPr="00865DF6">
        <w:rPr>
          <w:rFonts w:ascii="Times New Roman" w:hAnsi="Times New Roman" w:cs="Times New Roman"/>
          <w:i/>
          <w:iCs/>
        </w:rPr>
        <w:t>Journal of Human Resources</w:t>
      </w:r>
      <w:r w:rsidRPr="00865DF6">
        <w:rPr>
          <w:rFonts w:ascii="Times New Roman" w:hAnsi="Times New Roman" w:cs="Times New Roman"/>
        </w:rPr>
        <w:t xml:space="preserve">, September, 0918. </w:t>
      </w:r>
      <w:r w:rsidR="000B4968">
        <w:rPr>
          <w:rFonts w:ascii="Times New Roman" w:hAnsi="Times New Roman" w:cs="Times New Roman" w:hint="eastAsia"/>
          <w:lang w:eastAsia="zh-CN"/>
        </w:rPr>
        <w:t xml:space="preserve"> </w:t>
      </w:r>
    </w:p>
    <w:p w14:paraId="7E23127D" w14:textId="77777777" w:rsidR="00F3054D" w:rsidRDefault="00000000">
      <w:pPr>
        <w:pStyle w:val="Bibliography"/>
        <w:spacing w:line="276" w:lineRule="auto"/>
        <w:jc w:val="both"/>
        <w:rPr>
          <w:rFonts w:ascii="Times New Roman" w:hAnsi="Times New Roman" w:cs="Times New Roman"/>
          <w:lang w:eastAsia="zh-CN"/>
        </w:rPr>
      </w:pPr>
      <w:r>
        <w:rPr>
          <w:rFonts w:ascii="Times New Roman" w:hAnsi="Times New Roman" w:cs="Times New Roman"/>
        </w:rPr>
        <w:t>Guryan, Jonathan, Kory Kroft, and Matthew J. Notowidigdo. 2009. “Peer Effects in the Workplace: Evidence from Random Groupings in Professional Golf Tournaments.” American Economic Journal: Applied Economics 1 (4): 34–68.</w:t>
      </w:r>
    </w:p>
    <w:p w14:paraId="0B83C67D" w14:textId="62216A72" w:rsidR="00BB3E20" w:rsidRPr="00D6790C" w:rsidRDefault="00BB3E20" w:rsidP="000D4B7D">
      <w:pPr>
        <w:pStyle w:val="Bibliography"/>
        <w:spacing w:line="276" w:lineRule="auto"/>
        <w:jc w:val="both"/>
        <w:rPr>
          <w:rFonts w:ascii="Times New Roman" w:hAnsi="Times New Roman" w:cs="Times New Roman"/>
          <w:lang w:eastAsia="zh-CN"/>
        </w:rPr>
      </w:pPr>
      <w:r w:rsidRPr="00BB3E20">
        <w:rPr>
          <w:rFonts w:ascii="Times New Roman" w:hAnsi="Times New Roman" w:cs="Times New Roman"/>
        </w:rPr>
        <w:lastRenderedPageBreak/>
        <w:t xml:space="preserve">Hazarika, Gautam, and Vejoya Viren. 2013. “The Effect of Early Childhood Developmental Program Attendance on Future School Enrollment in Rural North India.” </w:t>
      </w:r>
      <w:r w:rsidRPr="00BB3E20">
        <w:rPr>
          <w:rFonts w:ascii="Times New Roman" w:hAnsi="Times New Roman" w:cs="Times New Roman"/>
          <w:i/>
          <w:iCs/>
        </w:rPr>
        <w:t>Economics of Education Review</w:t>
      </w:r>
      <w:r w:rsidRPr="00BB3E20">
        <w:rPr>
          <w:rFonts w:ascii="Times New Roman" w:hAnsi="Times New Roman" w:cs="Times New Roman"/>
        </w:rPr>
        <w:t xml:space="preserve"> 34 (June): 146–61. </w:t>
      </w:r>
      <w:hyperlink r:id="rId11" w:history="1"/>
      <w:r w:rsidR="00623772">
        <w:rPr>
          <w:rStyle w:val="Hyperlink"/>
          <w:rFonts w:ascii="Times New Roman" w:hAnsi="Times New Roman" w:cs="Times New Roman" w:hint="eastAsia"/>
          <w:color w:val="auto"/>
          <w:u w:val="none"/>
          <w:lang w:eastAsia="zh-CN"/>
        </w:rPr>
        <w:t xml:space="preserve"> </w:t>
      </w:r>
    </w:p>
    <w:p w14:paraId="43E55232" w14:textId="6029AAC1" w:rsidR="004A11BC" w:rsidRPr="00624802" w:rsidRDefault="004A11BC" w:rsidP="000D4B7D">
      <w:pPr>
        <w:pStyle w:val="Bibliography"/>
        <w:spacing w:line="276" w:lineRule="auto"/>
        <w:jc w:val="both"/>
        <w:rPr>
          <w:rFonts w:ascii="Times New Roman" w:hAnsi="Times New Roman" w:cs="Times New Roman"/>
        </w:rPr>
      </w:pPr>
      <w:r>
        <w:rPr>
          <w:rFonts w:ascii="Times New Roman" w:hAnsi="Times New Roman" w:cs="Times New Roman"/>
        </w:rPr>
        <w:t xml:space="preserve">Heckman, James, </w:t>
      </w:r>
      <w:r w:rsidR="00A3518A">
        <w:rPr>
          <w:rFonts w:ascii="Times New Roman" w:hAnsi="Times New Roman" w:cs="Times New Roman"/>
        </w:rPr>
        <w:t xml:space="preserve">Rodrigo Pinto, and Peter Savelyev. 2013. "Understanding the Mechanisms Through Which an Influential Early Childhood Program Boosted Adult Outcomes." </w:t>
      </w:r>
      <w:r w:rsidR="00A3518A">
        <w:rPr>
          <w:rFonts w:ascii="Times New Roman" w:hAnsi="Times New Roman" w:cs="Times New Roman"/>
          <w:i/>
        </w:rPr>
        <w:t>American Economic Review</w:t>
      </w:r>
      <w:r w:rsidR="00A3518A">
        <w:rPr>
          <w:rFonts w:ascii="Times New Roman" w:hAnsi="Times New Roman" w:cs="Times New Roman"/>
        </w:rPr>
        <w:t xml:space="preserve">, 103(6), </w:t>
      </w:r>
      <w:r w:rsidR="00624802">
        <w:rPr>
          <w:rFonts w:ascii="Times New Roman" w:hAnsi="Times New Roman" w:cs="Times New Roman"/>
        </w:rPr>
        <w:t>2052-2086.</w:t>
      </w:r>
    </w:p>
    <w:p w14:paraId="1E410CF9" w14:textId="390B5273" w:rsidR="009D7153" w:rsidRPr="00865DF6" w:rsidRDefault="009D7153" w:rsidP="000D4B7D">
      <w:pPr>
        <w:pStyle w:val="Bibliography"/>
        <w:spacing w:line="276" w:lineRule="auto"/>
        <w:jc w:val="both"/>
        <w:rPr>
          <w:rFonts w:ascii="Times New Roman" w:hAnsi="Times New Roman" w:cs="Times New Roman"/>
        </w:rPr>
      </w:pPr>
      <w:r w:rsidRPr="00865DF6">
        <w:rPr>
          <w:rFonts w:ascii="Times New Roman" w:hAnsi="Times New Roman" w:cs="Times New Roman"/>
        </w:rPr>
        <w:t xml:space="preserve">Hill, Andrew J., and Weina Zhou. 2021. “Peer Discrimination in the Classroom and Academic Achievement.” </w:t>
      </w:r>
      <w:r w:rsidRPr="00865DF6">
        <w:rPr>
          <w:rFonts w:ascii="Times New Roman" w:hAnsi="Times New Roman" w:cs="Times New Roman"/>
          <w:i/>
          <w:iCs/>
        </w:rPr>
        <w:t>Journal of Human Resources</w:t>
      </w:r>
      <w:r w:rsidRPr="00865DF6">
        <w:rPr>
          <w:rFonts w:ascii="Times New Roman" w:hAnsi="Times New Roman" w:cs="Times New Roman"/>
        </w:rPr>
        <w:t xml:space="preserve">, May, 0919. </w:t>
      </w:r>
    </w:p>
    <w:p w14:paraId="5D0FE126" w14:textId="76C65393" w:rsidR="00F943D4" w:rsidRPr="00F943D4" w:rsidRDefault="00F943D4" w:rsidP="000D4B7D">
      <w:pPr>
        <w:pStyle w:val="Bibliography"/>
        <w:spacing w:line="276" w:lineRule="auto"/>
        <w:jc w:val="both"/>
        <w:rPr>
          <w:rFonts w:ascii="Times New Roman" w:hAnsi="Times New Roman" w:cs="Times New Roman"/>
        </w:rPr>
      </w:pPr>
      <w:r w:rsidRPr="00F943D4">
        <w:rPr>
          <w:rFonts w:ascii="Times New Roman" w:hAnsi="Times New Roman" w:cs="Times New Roman"/>
        </w:rPr>
        <w:t>Hjarnaa, L., Møller, S. P., Curtis, A. B., Becker, U., Andersen, O., Torvik, F. A., &amp; Tolstrup, J. S. 2023. Alcohol intake and academic performance and dropout in high school: a prospective cohort study in 65,233 adolescents. </w:t>
      </w:r>
      <w:r w:rsidRPr="00F943D4">
        <w:rPr>
          <w:rFonts w:ascii="Times New Roman" w:hAnsi="Times New Roman" w:cs="Times New Roman"/>
          <w:i/>
          <w:iCs/>
        </w:rPr>
        <w:t>Journal of Adolescent Health</w:t>
      </w:r>
      <w:r w:rsidRPr="00F943D4">
        <w:rPr>
          <w:rFonts w:ascii="Times New Roman" w:hAnsi="Times New Roman" w:cs="Times New Roman"/>
        </w:rPr>
        <w:t>, </w:t>
      </w:r>
      <w:r w:rsidRPr="00F943D4">
        <w:rPr>
          <w:rFonts w:ascii="Times New Roman" w:hAnsi="Times New Roman" w:cs="Times New Roman"/>
          <w:i/>
          <w:iCs/>
        </w:rPr>
        <w:t>73</w:t>
      </w:r>
      <w:r w:rsidRPr="00F943D4">
        <w:rPr>
          <w:rFonts w:ascii="Times New Roman" w:hAnsi="Times New Roman" w:cs="Times New Roman"/>
        </w:rPr>
        <w:t>(6), 1083-1092.</w:t>
      </w:r>
    </w:p>
    <w:p w14:paraId="60978D7F" w14:textId="77777777" w:rsidR="002F3CC9" w:rsidRDefault="002F3CC9" w:rsidP="000D4B7D">
      <w:pPr>
        <w:pStyle w:val="Bibliography"/>
        <w:spacing w:line="276" w:lineRule="auto"/>
        <w:jc w:val="both"/>
        <w:rPr>
          <w:rFonts w:ascii="Times New Roman" w:hAnsi="Times New Roman" w:cs="Times New Roman"/>
        </w:rPr>
      </w:pPr>
      <w:r w:rsidRPr="002F3CC9">
        <w:rPr>
          <w:rFonts w:ascii="Times New Roman" w:hAnsi="Times New Roman" w:cs="Times New Roman"/>
        </w:rPr>
        <w:t>Huang, W., Luo, M., Song, Y., Wang, Y. and Wu, H., 2025. Poverty spillovers in human capital Formation: Evidence from randomized class assignments in China. </w:t>
      </w:r>
      <w:r w:rsidRPr="002F3CC9">
        <w:rPr>
          <w:rFonts w:ascii="Times New Roman" w:hAnsi="Times New Roman" w:cs="Times New Roman"/>
          <w:i/>
          <w:iCs/>
        </w:rPr>
        <w:t>Journal of Public Economics</w:t>
      </w:r>
      <w:r w:rsidRPr="002F3CC9">
        <w:rPr>
          <w:rFonts w:ascii="Times New Roman" w:hAnsi="Times New Roman" w:cs="Times New Roman"/>
        </w:rPr>
        <w:t>, </w:t>
      </w:r>
      <w:r w:rsidRPr="002F3CC9">
        <w:rPr>
          <w:rFonts w:ascii="Times New Roman" w:hAnsi="Times New Roman" w:cs="Times New Roman"/>
          <w:i/>
          <w:iCs/>
        </w:rPr>
        <w:t>244</w:t>
      </w:r>
      <w:r w:rsidRPr="002F3CC9">
        <w:rPr>
          <w:rFonts w:ascii="Times New Roman" w:hAnsi="Times New Roman" w:cs="Times New Roman"/>
        </w:rPr>
        <w:t xml:space="preserve">, p.105334. </w:t>
      </w:r>
    </w:p>
    <w:p w14:paraId="61CBCE32" w14:textId="49DD4036" w:rsidR="006B5DC7" w:rsidRDefault="006B5DC7" w:rsidP="000D4B7D">
      <w:pPr>
        <w:pStyle w:val="Bibliography"/>
        <w:spacing w:line="276" w:lineRule="auto"/>
        <w:jc w:val="both"/>
        <w:rPr>
          <w:rFonts w:ascii="Times New Roman" w:hAnsi="Times New Roman" w:cs="Times New Roman"/>
        </w:rPr>
      </w:pPr>
      <w:r w:rsidRPr="006B5DC7">
        <w:rPr>
          <w:rFonts w:ascii="Times New Roman" w:hAnsi="Times New Roman" w:cs="Times New Roman"/>
        </w:rPr>
        <w:t>Jackson, C.</w:t>
      </w:r>
      <w:r>
        <w:rPr>
          <w:rFonts w:ascii="Times New Roman" w:hAnsi="Times New Roman" w:cs="Times New Roman"/>
        </w:rPr>
        <w:t xml:space="preserve"> Kirabo</w:t>
      </w:r>
      <w:r w:rsidRPr="006B5DC7">
        <w:rPr>
          <w:rFonts w:ascii="Times New Roman" w:hAnsi="Times New Roman" w:cs="Times New Roman"/>
        </w:rPr>
        <w:t>, 2013. Can higher-achieving peers explain the benefits to attending selective schools? Evidence from Trinidad and Tobago. </w:t>
      </w:r>
      <w:r w:rsidRPr="006B5DC7">
        <w:rPr>
          <w:rFonts w:ascii="Times New Roman" w:hAnsi="Times New Roman" w:cs="Times New Roman"/>
          <w:i/>
          <w:iCs/>
        </w:rPr>
        <w:t>Journal of Public Economics</w:t>
      </w:r>
      <w:r w:rsidRPr="006B5DC7">
        <w:rPr>
          <w:rFonts w:ascii="Times New Roman" w:hAnsi="Times New Roman" w:cs="Times New Roman"/>
        </w:rPr>
        <w:t>, </w:t>
      </w:r>
      <w:r w:rsidRPr="006B5DC7">
        <w:rPr>
          <w:rFonts w:ascii="Times New Roman" w:hAnsi="Times New Roman" w:cs="Times New Roman"/>
          <w:i/>
          <w:iCs/>
        </w:rPr>
        <w:t>108</w:t>
      </w:r>
      <w:r w:rsidRPr="006B5DC7">
        <w:rPr>
          <w:rFonts w:ascii="Times New Roman" w:hAnsi="Times New Roman" w:cs="Times New Roman"/>
        </w:rPr>
        <w:t xml:space="preserve">, pp.63-77. </w:t>
      </w:r>
    </w:p>
    <w:p w14:paraId="2A18F89E" w14:textId="5B8C6DB4" w:rsidR="009D7153" w:rsidRPr="00865DF6" w:rsidRDefault="009D7153" w:rsidP="000D4B7D">
      <w:pPr>
        <w:pStyle w:val="Bibliography"/>
        <w:spacing w:line="276" w:lineRule="auto"/>
        <w:jc w:val="both"/>
        <w:rPr>
          <w:rFonts w:ascii="Times New Roman" w:hAnsi="Times New Roman" w:cs="Times New Roman"/>
        </w:rPr>
      </w:pPr>
      <w:r w:rsidRPr="00865DF6">
        <w:rPr>
          <w:rFonts w:ascii="Times New Roman" w:hAnsi="Times New Roman" w:cs="Times New Roman"/>
        </w:rPr>
        <w:t xml:space="preserve">Kling, Jeffrey R., Jeffrey B. Liebman, and Lawrence F. Katz. 2007. “Experimental Analysis of Neighborhood Effects.” </w:t>
      </w:r>
      <w:r w:rsidRPr="00865DF6">
        <w:rPr>
          <w:rFonts w:ascii="Times New Roman" w:hAnsi="Times New Roman" w:cs="Times New Roman"/>
          <w:i/>
          <w:iCs/>
        </w:rPr>
        <w:t>Econometrica</w:t>
      </w:r>
      <w:r w:rsidRPr="00865DF6">
        <w:rPr>
          <w:rFonts w:ascii="Times New Roman" w:hAnsi="Times New Roman" w:cs="Times New Roman"/>
        </w:rPr>
        <w:t xml:space="preserve"> 75 (1): 83–119.</w:t>
      </w:r>
    </w:p>
    <w:p w14:paraId="6637FECD" w14:textId="46EDE0CB" w:rsidR="00C80617" w:rsidRDefault="00C80617" w:rsidP="000D4B7D">
      <w:pPr>
        <w:pStyle w:val="Bibliography"/>
        <w:spacing w:line="276" w:lineRule="auto"/>
        <w:jc w:val="both"/>
        <w:rPr>
          <w:rFonts w:ascii="Times New Roman" w:hAnsi="Times New Roman" w:cs="Times New Roman"/>
        </w:rPr>
      </w:pPr>
      <w:r>
        <w:rPr>
          <w:rFonts w:ascii="Times New Roman" w:hAnsi="Times New Roman" w:cs="Times New Roman"/>
        </w:rPr>
        <w:t>Laniado, David, Yana Volkovich, Karolin Kappler, and Andreas Kaltenbrunner. 2016. "Gender Homophily in Online Dyadic and Triadic Relationships." EPJ Data Science, 5: 19.</w:t>
      </w:r>
    </w:p>
    <w:p w14:paraId="4E94FF13" w14:textId="689016F1" w:rsidR="005241F8" w:rsidRPr="0057098F" w:rsidRDefault="005241F8" w:rsidP="000D4B7D">
      <w:pPr>
        <w:pStyle w:val="Bibliography"/>
        <w:spacing w:line="276" w:lineRule="auto"/>
        <w:jc w:val="both"/>
        <w:rPr>
          <w:rFonts w:ascii="Times New Roman" w:hAnsi="Times New Roman" w:cs="Times New Roman"/>
          <w:lang w:val="fr-FR"/>
        </w:rPr>
      </w:pPr>
      <w:r>
        <w:rPr>
          <w:rFonts w:ascii="Times New Roman" w:hAnsi="Times New Roman" w:cs="Times New Roman"/>
        </w:rPr>
        <w:t xml:space="preserve">Lavy, Victor, Daniele Paserman, and Analia Schlosser. 2012. "Inside the Black Box of Ability Peer Effects: Evidence From Variation in the Proportion of Low Achievers in the Classroom." </w:t>
      </w:r>
      <w:r w:rsidRPr="0057098F">
        <w:rPr>
          <w:rFonts w:ascii="Times New Roman" w:hAnsi="Times New Roman" w:cs="Times New Roman"/>
          <w:i/>
          <w:lang w:val="fr-FR"/>
        </w:rPr>
        <w:t>The Economic Journal</w:t>
      </w:r>
      <w:r w:rsidRPr="0057098F">
        <w:rPr>
          <w:rFonts w:ascii="Times New Roman" w:hAnsi="Times New Roman" w:cs="Times New Roman"/>
          <w:lang w:val="fr-FR"/>
        </w:rPr>
        <w:t>, 122(559): 208-237.</w:t>
      </w:r>
    </w:p>
    <w:p w14:paraId="027531F9" w14:textId="5C24E362" w:rsidR="001956A6" w:rsidRDefault="001956A6" w:rsidP="000D4B7D">
      <w:pPr>
        <w:pStyle w:val="Bibliography"/>
        <w:spacing w:line="276" w:lineRule="auto"/>
        <w:jc w:val="both"/>
        <w:rPr>
          <w:rFonts w:ascii="Times New Roman" w:hAnsi="Times New Roman" w:cs="Times New Roman"/>
        </w:rPr>
      </w:pPr>
      <w:r w:rsidRPr="0057098F">
        <w:rPr>
          <w:rFonts w:ascii="Times New Roman" w:hAnsi="Times New Roman" w:cs="Times New Roman"/>
          <w:lang w:val="fr-FR"/>
        </w:rPr>
        <w:t xml:space="preserve">List </w:t>
      </w:r>
      <w:r w:rsidR="00F75A6F" w:rsidRPr="0057098F">
        <w:rPr>
          <w:rFonts w:ascii="Times New Roman" w:hAnsi="Times New Roman" w:cs="Times New Roman"/>
          <w:lang w:val="fr-FR"/>
        </w:rPr>
        <w:t xml:space="preserve">J. </w:t>
      </w:r>
      <w:r w:rsidR="00B21A51" w:rsidRPr="0057098F">
        <w:rPr>
          <w:rFonts w:ascii="Times New Roman" w:hAnsi="Times New Roman" w:cs="Times New Roman"/>
          <w:lang w:val="fr-FR"/>
        </w:rPr>
        <w:t>A.</w:t>
      </w:r>
      <w:r w:rsidRPr="0057098F">
        <w:rPr>
          <w:rFonts w:ascii="Times New Roman" w:hAnsi="Times New Roman" w:cs="Times New Roman"/>
          <w:lang w:val="fr-FR"/>
        </w:rPr>
        <w:t xml:space="preserve"> Non est disputandum de generalizability? </w:t>
      </w:r>
      <w:r w:rsidRPr="001956A6">
        <w:rPr>
          <w:rFonts w:ascii="Times New Roman" w:hAnsi="Times New Roman" w:cs="Times New Roman"/>
        </w:rPr>
        <w:t xml:space="preserve">A glimpse into the external validity trial. National Bureau of Economic Research; 2020 Jul 20. </w:t>
      </w:r>
    </w:p>
    <w:p w14:paraId="58E993DA" w14:textId="34357924" w:rsidR="00321AD3" w:rsidRDefault="00321AD3" w:rsidP="000D4B7D">
      <w:pPr>
        <w:pStyle w:val="Bibliography"/>
        <w:spacing w:line="276" w:lineRule="auto"/>
        <w:jc w:val="both"/>
        <w:rPr>
          <w:rFonts w:ascii="Times New Roman" w:hAnsi="Times New Roman" w:cs="Times New Roman"/>
        </w:rPr>
      </w:pPr>
      <w:r w:rsidRPr="00321AD3">
        <w:rPr>
          <w:rFonts w:ascii="Times New Roman" w:hAnsi="Times New Roman" w:cs="Times New Roman"/>
        </w:rPr>
        <w:t>List, J. A., &amp; Uchida, H. 2024. </w:t>
      </w:r>
      <w:r w:rsidRPr="00D137DE">
        <w:rPr>
          <w:rFonts w:ascii="Times New Roman" w:hAnsi="Times New Roman" w:cs="Times New Roman"/>
        </w:rPr>
        <w:t>Here today, gone tomorrow? Toward an understanding of fade-out in early childhood education programs</w:t>
      </w:r>
      <w:r w:rsidRPr="00691F26">
        <w:rPr>
          <w:rFonts w:ascii="Times New Roman" w:hAnsi="Times New Roman" w:cs="Times New Roman"/>
        </w:rPr>
        <w:t> </w:t>
      </w:r>
      <w:r w:rsidRPr="00321AD3">
        <w:rPr>
          <w:rFonts w:ascii="Times New Roman" w:hAnsi="Times New Roman" w:cs="Times New Roman"/>
        </w:rPr>
        <w:t>(No. w33027). National Bureau of Economic Research.</w:t>
      </w:r>
    </w:p>
    <w:p w14:paraId="2443E237" w14:textId="77777777" w:rsidR="008E7011" w:rsidRDefault="008E7011" w:rsidP="008E7011">
      <w:pPr>
        <w:pStyle w:val="Bibliography"/>
        <w:spacing w:line="276" w:lineRule="auto"/>
        <w:jc w:val="both"/>
        <w:rPr>
          <w:rFonts w:ascii="Times New Roman" w:hAnsi="Times New Roman" w:cs="Times New Roman"/>
        </w:rPr>
      </w:pPr>
      <w:r w:rsidRPr="0057098F">
        <w:rPr>
          <w:rFonts w:ascii="Times New Roman" w:hAnsi="Times New Roman" w:cs="Times New Roman"/>
        </w:rPr>
        <w:t xml:space="preserve">Mahoney, J. L., &amp; Cairns, R. B. (1997). Do extracurricular activities protect against early school dropout?. </w:t>
      </w:r>
      <w:r w:rsidRPr="0057098F">
        <w:rPr>
          <w:rFonts w:ascii="Times New Roman" w:hAnsi="Times New Roman" w:cs="Times New Roman"/>
          <w:i/>
          <w:iCs/>
        </w:rPr>
        <w:t>Developmental psychology</w:t>
      </w:r>
      <w:r w:rsidRPr="0057098F">
        <w:rPr>
          <w:rFonts w:ascii="Times New Roman" w:hAnsi="Times New Roman" w:cs="Times New Roman"/>
        </w:rPr>
        <w:t xml:space="preserve">, 33(2), 241. </w:t>
      </w:r>
    </w:p>
    <w:p w14:paraId="5B23C90F" w14:textId="77777777" w:rsidR="008E7011" w:rsidRDefault="008E7011" w:rsidP="008E7011">
      <w:pPr>
        <w:pStyle w:val="Bibliography"/>
        <w:spacing w:line="276" w:lineRule="auto"/>
        <w:jc w:val="both"/>
        <w:rPr>
          <w:rFonts w:ascii="Times New Roman" w:hAnsi="Times New Roman" w:cs="Times New Roman"/>
        </w:rPr>
      </w:pPr>
      <w:r w:rsidRPr="0057098F">
        <w:rPr>
          <w:rFonts w:ascii="Times New Roman" w:hAnsi="Times New Roman" w:cs="Times New Roman"/>
        </w:rPr>
        <w:t xml:space="preserve">Mahoney, J. L., Cairns, B. D., &amp; Farmer, T. W. (2003). Promoting interpersonal competence and educational success through extracurricular activity participation. </w:t>
      </w:r>
      <w:r w:rsidRPr="0057098F">
        <w:rPr>
          <w:rFonts w:ascii="Times New Roman" w:hAnsi="Times New Roman" w:cs="Times New Roman"/>
          <w:i/>
          <w:iCs/>
        </w:rPr>
        <w:t>Journal of educational psychology</w:t>
      </w:r>
      <w:r w:rsidRPr="0057098F">
        <w:rPr>
          <w:rFonts w:ascii="Times New Roman" w:hAnsi="Times New Roman" w:cs="Times New Roman"/>
        </w:rPr>
        <w:t>, 95(2), 409.</w:t>
      </w:r>
    </w:p>
    <w:p w14:paraId="0C8CA054" w14:textId="42BFF367" w:rsidR="00B331B7" w:rsidRDefault="00B331B7" w:rsidP="000D4B7D">
      <w:pPr>
        <w:pStyle w:val="Bibliography"/>
        <w:spacing w:line="276" w:lineRule="auto"/>
        <w:jc w:val="both"/>
        <w:rPr>
          <w:rFonts w:ascii="Times New Roman" w:hAnsi="Times New Roman" w:cs="Times New Roman"/>
        </w:rPr>
      </w:pPr>
      <w:r w:rsidRPr="00B331B7">
        <w:rPr>
          <w:rFonts w:ascii="Times New Roman" w:hAnsi="Times New Roman" w:cs="Times New Roman"/>
        </w:rPr>
        <w:t xml:space="preserve">McCoy, Dana Charles, Hirokazu Yoshikawa, Kathleen M. Ziol-Guest, </w:t>
      </w:r>
      <w:r>
        <w:rPr>
          <w:rFonts w:ascii="Times New Roman" w:hAnsi="Times New Roman" w:cs="Times New Roman"/>
        </w:rPr>
        <w:t>et al</w:t>
      </w:r>
      <w:r w:rsidRPr="00B331B7">
        <w:rPr>
          <w:rFonts w:ascii="Times New Roman" w:hAnsi="Times New Roman" w:cs="Times New Roman"/>
        </w:rPr>
        <w:t xml:space="preserve">. 2017. “Impacts of Early Childhood Education on Medium- and Long-Term Educational Outcomes.” </w:t>
      </w:r>
      <w:r w:rsidRPr="00B331B7">
        <w:rPr>
          <w:rFonts w:ascii="Times New Roman" w:hAnsi="Times New Roman" w:cs="Times New Roman"/>
          <w:i/>
          <w:iCs/>
        </w:rPr>
        <w:t>Educational Researcher</w:t>
      </w:r>
      <w:r w:rsidRPr="00B331B7">
        <w:rPr>
          <w:rFonts w:ascii="Times New Roman" w:hAnsi="Times New Roman" w:cs="Times New Roman"/>
        </w:rPr>
        <w:t xml:space="preserve"> 46 (8): 474–87. </w:t>
      </w:r>
    </w:p>
    <w:p w14:paraId="47FF6D21" w14:textId="41D18352" w:rsidR="002935CF" w:rsidRDefault="002935CF" w:rsidP="000D4B7D">
      <w:pPr>
        <w:pStyle w:val="Bibliography"/>
        <w:spacing w:line="276" w:lineRule="auto"/>
        <w:jc w:val="both"/>
        <w:rPr>
          <w:rFonts w:ascii="Times New Roman" w:hAnsi="Times New Roman" w:cs="Times New Roman"/>
        </w:rPr>
      </w:pPr>
      <w:r w:rsidRPr="002935CF">
        <w:rPr>
          <w:rFonts w:ascii="Times New Roman" w:hAnsi="Times New Roman" w:cs="Times New Roman"/>
        </w:rPr>
        <w:t>Neidell, M., &amp; Waldfogel, J. 2010. Cognitive and noncognitive peer effects in early education. </w:t>
      </w:r>
      <w:r w:rsidRPr="002935CF">
        <w:rPr>
          <w:rFonts w:ascii="Times New Roman" w:hAnsi="Times New Roman" w:cs="Times New Roman"/>
          <w:i/>
          <w:iCs/>
        </w:rPr>
        <w:t>The Review of Economics and Statistics</w:t>
      </w:r>
      <w:r w:rsidRPr="002935CF">
        <w:rPr>
          <w:rFonts w:ascii="Times New Roman" w:hAnsi="Times New Roman" w:cs="Times New Roman"/>
        </w:rPr>
        <w:t>, </w:t>
      </w:r>
      <w:r w:rsidRPr="002935CF">
        <w:rPr>
          <w:rFonts w:ascii="Times New Roman" w:hAnsi="Times New Roman" w:cs="Times New Roman"/>
          <w:i/>
          <w:iCs/>
        </w:rPr>
        <w:t>92</w:t>
      </w:r>
      <w:r w:rsidRPr="002935CF">
        <w:rPr>
          <w:rFonts w:ascii="Times New Roman" w:hAnsi="Times New Roman" w:cs="Times New Roman"/>
        </w:rPr>
        <w:t>(3), 562-576.</w:t>
      </w:r>
    </w:p>
    <w:p w14:paraId="24C985D2" w14:textId="77777777" w:rsidR="00C3673A" w:rsidRDefault="00C3673A" w:rsidP="000D4B7D">
      <w:pPr>
        <w:pStyle w:val="Bibliography"/>
        <w:spacing w:line="276" w:lineRule="auto"/>
        <w:jc w:val="both"/>
        <w:rPr>
          <w:rFonts w:ascii="Times New Roman" w:hAnsi="Times New Roman" w:cs="Times New Roman"/>
        </w:rPr>
      </w:pPr>
      <w:r w:rsidRPr="00C3673A">
        <w:rPr>
          <w:rFonts w:ascii="Times New Roman" w:hAnsi="Times New Roman" w:cs="Times New Roman"/>
        </w:rPr>
        <w:t>Rosero, José, and Hessel Oosterbeek.</w:t>
      </w:r>
      <w:r>
        <w:rPr>
          <w:rFonts w:ascii="Times New Roman" w:hAnsi="Times New Roman" w:cs="Times New Roman"/>
        </w:rPr>
        <w:t xml:space="preserve"> 2011.</w:t>
      </w:r>
      <w:r w:rsidRPr="00C3673A">
        <w:rPr>
          <w:rFonts w:ascii="Times New Roman" w:hAnsi="Times New Roman" w:cs="Times New Roman"/>
        </w:rPr>
        <w:t xml:space="preserve"> "Trade-offs between different early childhood </w:t>
      </w:r>
    </w:p>
    <w:p w14:paraId="7FF80C42" w14:textId="56F6AEC4" w:rsidR="00C3673A" w:rsidRPr="00C3673A" w:rsidRDefault="00C3673A" w:rsidP="000D4B7D">
      <w:pPr>
        <w:pStyle w:val="Bibliography"/>
        <w:spacing w:line="276" w:lineRule="auto"/>
        <w:jc w:val="both"/>
        <w:rPr>
          <w:rFonts w:ascii="Times New Roman" w:hAnsi="Times New Roman" w:cs="Times New Roman"/>
        </w:rPr>
      </w:pPr>
      <w:r>
        <w:rPr>
          <w:rFonts w:ascii="Times New Roman" w:hAnsi="Times New Roman" w:cs="Times New Roman"/>
        </w:rPr>
        <w:lastRenderedPageBreak/>
        <w:t>interventions: Evidence from Ecuador." IZA Discussion Paper No. 5913.</w:t>
      </w:r>
    </w:p>
    <w:p w14:paraId="2696938A" w14:textId="60AB153E" w:rsidR="0018453F" w:rsidRDefault="0018453F" w:rsidP="000D4B7D">
      <w:pPr>
        <w:pStyle w:val="Bibliography"/>
        <w:spacing w:line="276" w:lineRule="auto"/>
        <w:jc w:val="both"/>
        <w:rPr>
          <w:rFonts w:ascii="Times New Roman" w:hAnsi="Times New Roman" w:cs="Times New Roman"/>
        </w:rPr>
      </w:pPr>
      <w:r w:rsidRPr="0018453F">
        <w:rPr>
          <w:rFonts w:ascii="Times New Roman" w:hAnsi="Times New Roman" w:cs="Times New Roman"/>
        </w:rPr>
        <w:t xml:space="preserve">Sacerdote, Bruce. </w:t>
      </w:r>
      <w:r w:rsidR="00582E2F">
        <w:rPr>
          <w:rFonts w:ascii="Times New Roman" w:hAnsi="Times New Roman" w:cs="Times New Roman"/>
        </w:rPr>
        <w:t xml:space="preserve">2001. </w:t>
      </w:r>
      <w:r w:rsidRPr="0018453F">
        <w:rPr>
          <w:rFonts w:ascii="Times New Roman" w:hAnsi="Times New Roman" w:cs="Times New Roman"/>
        </w:rPr>
        <w:t>"Peer effects with random assignment: Results for Dartmouth roommates." </w:t>
      </w:r>
      <w:r w:rsidRPr="0018453F">
        <w:rPr>
          <w:rFonts w:ascii="Times New Roman" w:hAnsi="Times New Roman" w:cs="Times New Roman"/>
          <w:i/>
          <w:iCs/>
        </w:rPr>
        <w:t>The Quarterly journal of economics</w:t>
      </w:r>
      <w:r w:rsidRPr="0018453F">
        <w:rPr>
          <w:rFonts w:ascii="Times New Roman" w:hAnsi="Times New Roman" w:cs="Times New Roman"/>
        </w:rPr>
        <w:t> 116, no. 2: 681-704.</w:t>
      </w:r>
    </w:p>
    <w:p w14:paraId="0ACB6D19" w14:textId="20137C5C" w:rsidR="00F943D4" w:rsidRDefault="00C3673A" w:rsidP="000D4B7D">
      <w:pPr>
        <w:pStyle w:val="Bibliography"/>
        <w:spacing w:line="276" w:lineRule="auto"/>
        <w:jc w:val="both"/>
        <w:rPr>
          <w:rFonts w:ascii="Times New Roman" w:hAnsi="Times New Roman" w:cs="Times New Roman"/>
        </w:rPr>
      </w:pPr>
      <w:r w:rsidRPr="00C3673A">
        <w:rPr>
          <w:rFonts w:ascii="Times New Roman" w:hAnsi="Times New Roman" w:cs="Times New Roman"/>
        </w:rPr>
        <w:t>Schady, Norbert, Jere Behrman, Maria Caridad Araujo, Rodrigo Azuero, Raquel Bernal, David Bravo, Florencia Lopez-Boo et al.</w:t>
      </w:r>
      <w:r w:rsidR="00F943D4">
        <w:rPr>
          <w:rFonts w:ascii="Times New Roman" w:hAnsi="Times New Roman" w:cs="Times New Roman"/>
        </w:rPr>
        <w:t xml:space="preserve"> 2015.</w:t>
      </w:r>
      <w:r w:rsidRPr="00C3673A">
        <w:rPr>
          <w:rFonts w:ascii="Times New Roman" w:hAnsi="Times New Roman" w:cs="Times New Roman"/>
        </w:rPr>
        <w:t xml:space="preserve"> "Wealth gradients in early childhood cognitive development in five Latin American countries." </w:t>
      </w:r>
      <w:r w:rsidRPr="00C3673A">
        <w:rPr>
          <w:rFonts w:ascii="Times New Roman" w:hAnsi="Times New Roman" w:cs="Times New Roman"/>
          <w:i/>
        </w:rPr>
        <w:t>Journal of Human Resources</w:t>
      </w:r>
      <w:r w:rsidRPr="00C3673A">
        <w:rPr>
          <w:rFonts w:ascii="Times New Roman" w:hAnsi="Times New Roman" w:cs="Times New Roman"/>
        </w:rPr>
        <w:t xml:space="preserve"> 50, no. 2: 446-463.</w:t>
      </w:r>
    </w:p>
    <w:p w14:paraId="26F6550D" w14:textId="1E5ADE2B" w:rsidR="00A302F3" w:rsidRPr="001C0543" w:rsidRDefault="00A302F3" w:rsidP="000D4B7D">
      <w:pPr>
        <w:pStyle w:val="Bibliography"/>
        <w:spacing w:line="276" w:lineRule="auto"/>
        <w:jc w:val="both"/>
        <w:rPr>
          <w:rFonts w:ascii="Times New Roman" w:hAnsi="Times New Roman" w:cs="Times New Roman"/>
        </w:rPr>
      </w:pPr>
      <w:r w:rsidRPr="006B4683">
        <w:rPr>
          <w:rFonts w:ascii="Times New Roman" w:hAnsi="Times New Roman" w:cs="Times New Roman"/>
        </w:rPr>
        <w:t>Shin, Yoosik.</w:t>
      </w:r>
      <w:r w:rsidR="00582E2F">
        <w:rPr>
          <w:rFonts w:ascii="Times New Roman" w:hAnsi="Times New Roman" w:cs="Times New Roman"/>
        </w:rPr>
        <w:t xml:space="preserve"> 2024.</w:t>
      </w:r>
      <w:r w:rsidRPr="006B4683">
        <w:rPr>
          <w:rFonts w:ascii="Times New Roman" w:hAnsi="Times New Roman" w:cs="Times New Roman"/>
        </w:rPr>
        <w:t xml:space="preserve"> "Students under academic pressure and their spillover effects on peers’ mental well-being." Labour Economics 90: 102564.</w:t>
      </w:r>
    </w:p>
    <w:p w14:paraId="45AC3D65" w14:textId="133D58FF" w:rsidR="00DA6470" w:rsidRPr="00DA6470" w:rsidRDefault="00DA6470" w:rsidP="000D4B7D">
      <w:pPr>
        <w:pStyle w:val="Bibliography"/>
        <w:spacing w:line="276" w:lineRule="auto"/>
        <w:jc w:val="both"/>
        <w:rPr>
          <w:rFonts w:ascii="Times New Roman" w:hAnsi="Times New Roman" w:cs="Times New Roman"/>
        </w:rPr>
      </w:pPr>
      <w:r>
        <w:rPr>
          <w:rFonts w:ascii="Times New Roman" w:hAnsi="Times New Roman" w:cs="Times New Roman"/>
        </w:rPr>
        <w:t xml:space="preserve">Simes, R. 1986. "An Improved Bonferroni Procedure For Multiple Tests of Significance." </w:t>
      </w:r>
      <w:r>
        <w:rPr>
          <w:rFonts w:ascii="Times New Roman" w:hAnsi="Times New Roman" w:cs="Times New Roman"/>
          <w:i/>
        </w:rPr>
        <w:t>Biometrika</w:t>
      </w:r>
      <w:r>
        <w:rPr>
          <w:rFonts w:ascii="Times New Roman" w:hAnsi="Times New Roman" w:cs="Times New Roman"/>
        </w:rPr>
        <w:t>, 73(3), 751-754.</w:t>
      </w:r>
    </w:p>
    <w:p w14:paraId="20AECEDC" w14:textId="77777777" w:rsidR="00691EB1" w:rsidRDefault="00CC30CE" w:rsidP="000D4B7D">
      <w:pPr>
        <w:pStyle w:val="Bibliography"/>
        <w:spacing w:line="276" w:lineRule="auto"/>
        <w:jc w:val="both"/>
        <w:rPr>
          <w:rFonts w:ascii="Times New Roman" w:hAnsi="Times New Roman" w:cs="Times New Roman"/>
        </w:rPr>
      </w:pPr>
      <w:r>
        <w:rPr>
          <w:rFonts w:ascii="Times New Roman" w:hAnsi="Times New Roman" w:cs="Times New Roman"/>
        </w:rPr>
        <w:t xml:space="preserve">Tortolero, Susan, Melissa Peskin, Elizabeth Baumler et al. 2014. "Daily Violent Video Game Playing and Depression in Preadolescent Youth." </w:t>
      </w:r>
      <w:r>
        <w:rPr>
          <w:rFonts w:ascii="Times New Roman" w:hAnsi="Times New Roman" w:cs="Times New Roman"/>
          <w:i/>
        </w:rPr>
        <w:t>Cyberpsychology, Behavior, and Social Networking</w:t>
      </w:r>
      <w:r>
        <w:rPr>
          <w:rFonts w:ascii="Times New Roman" w:hAnsi="Times New Roman" w:cs="Times New Roman"/>
        </w:rPr>
        <w:t xml:space="preserve">, 17(9), 609-615. </w:t>
      </w:r>
    </w:p>
    <w:p w14:paraId="6BFDF380" w14:textId="2FC73910" w:rsidR="00CC30CE" w:rsidRDefault="00691EB1" w:rsidP="000D4B7D">
      <w:pPr>
        <w:pStyle w:val="Bibliography"/>
        <w:spacing w:line="276" w:lineRule="auto"/>
        <w:jc w:val="both"/>
        <w:rPr>
          <w:rFonts w:ascii="Times New Roman" w:hAnsi="Times New Roman" w:cs="Times New Roman"/>
        </w:rPr>
      </w:pPr>
      <w:r w:rsidRPr="00691EB1">
        <w:rPr>
          <w:rFonts w:ascii="Times New Roman" w:hAnsi="Times New Roman" w:cs="Times New Roman"/>
        </w:rPr>
        <w:t>UNESCO. Strong Foundations: Early Childhood Care and Education. EFA Global Monitoring Report, 2007. ERIC Clearinghouse.</w:t>
      </w:r>
      <w:r w:rsidR="00CC30CE">
        <w:rPr>
          <w:rFonts w:ascii="Times New Roman" w:hAnsi="Times New Roman" w:cs="Times New Roman"/>
        </w:rPr>
        <w:t xml:space="preserve">  </w:t>
      </w:r>
    </w:p>
    <w:p w14:paraId="5D04817F" w14:textId="2D0E02BA" w:rsidR="003C62D4" w:rsidRPr="00C6018C" w:rsidRDefault="003C62D4" w:rsidP="00C6018C">
      <w:pPr>
        <w:pStyle w:val="Bibliography"/>
        <w:spacing w:line="276" w:lineRule="auto"/>
        <w:jc w:val="both"/>
        <w:rPr>
          <w:rFonts w:ascii="Times New Roman" w:hAnsi="Times New Roman" w:cs="Times New Roman"/>
        </w:rPr>
      </w:pPr>
      <w:r w:rsidRPr="00CD3F5C">
        <w:rPr>
          <w:rFonts w:ascii="Times New Roman" w:hAnsi="Times New Roman" w:cs="Times New Roman"/>
        </w:rPr>
        <w:t>Whitaker, Anamarie A., Margaret Burchinal, Jade M. Jenkins, Drew H. Bailey, Tyler W. Watts, Greg J. Duncan, Emma R. Hart, and Ellen Peisner</w:t>
      </w:r>
      <w:r w:rsidRPr="00CD3F5C">
        <w:rPr>
          <w:rFonts w:ascii="Times New Roman" w:hAnsi="Times New Roman" w:cs="Times New Roman" w:hint="eastAsia"/>
        </w:rPr>
        <w:t>‐</w:t>
      </w:r>
      <w:r w:rsidRPr="00CD3F5C">
        <w:rPr>
          <w:rFonts w:ascii="Times New Roman" w:hAnsi="Times New Roman" w:cs="Times New Roman"/>
        </w:rPr>
        <w:t xml:space="preserve">Feinberg. "Why are preschool programs becoming less effective?." </w:t>
      </w:r>
      <w:r w:rsidRPr="00CD3F5C">
        <w:rPr>
          <w:rFonts w:ascii="Times New Roman" w:hAnsi="Times New Roman" w:cs="Times New Roman"/>
          <w:i/>
          <w:iCs/>
        </w:rPr>
        <w:t>Journal of Policy Analysis and Management</w:t>
      </w:r>
      <w:r w:rsidRPr="00CD3F5C">
        <w:rPr>
          <w:rFonts w:ascii="Times New Roman" w:hAnsi="Times New Roman" w:cs="Times New Roman"/>
        </w:rPr>
        <w:t xml:space="preserve"> 45, no. 1 (2026): e70031.</w:t>
      </w:r>
    </w:p>
    <w:p w14:paraId="646CD67F" w14:textId="565E9B11" w:rsidR="00F3569B" w:rsidRPr="00865DF6" w:rsidRDefault="00F3569B" w:rsidP="000D4B7D">
      <w:pPr>
        <w:pStyle w:val="Bibliography"/>
        <w:spacing w:line="276" w:lineRule="auto"/>
        <w:jc w:val="both"/>
        <w:rPr>
          <w:rFonts w:ascii="Times New Roman" w:hAnsi="Times New Roman" w:cs="Times New Roman"/>
        </w:rPr>
      </w:pPr>
      <w:r w:rsidRPr="00865DF6">
        <w:rPr>
          <w:rFonts w:ascii="Times New Roman" w:hAnsi="Times New Roman" w:cs="Times New Roman"/>
        </w:rPr>
        <w:t xml:space="preserve">Xu, Di, Qing Zhang, and Xuehan Zhou. 2022. "The Impact of Low-Ability Peers on Cognitive and Noncognitive Outcomes." </w:t>
      </w:r>
      <w:r w:rsidRPr="00865DF6">
        <w:rPr>
          <w:rFonts w:ascii="Times New Roman" w:hAnsi="Times New Roman" w:cs="Times New Roman"/>
          <w:i/>
        </w:rPr>
        <w:t>Journal of Human Resources</w:t>
      </w:r>
      <w:r w:rsidRPr="00865DF6">
        <w:rPr>
          <w:rFonts w:ascii="Times New Roman" w:hAnsi="Times New Roman" w:cs="Times New Roman"/>
        </w:rPr>
        <w:t>, 57(2): 555-596.</w:t>
      </w:r>
    </w:p>
    <w:p w14:paraId="30E9B74B" w14:textId="77777777" w:rsidR="005F25B0" w:rsidRDefault="009D7153" w:rsidP="000D4B7D">
      <w:pPr>
        <w:pStyle w:val="Bibliography"/>
        <w:spacing w:line="276" w:lineRule="auto"/>
        <w:jc w:val="both"/>
        <w:rPr>
          <w:rFonts w:ascii="Times New Roman" w:hAnsi="Times New Roman" w:cs="Times New Roman"/>
        </w:rPr>
      </w:pPr>
      <w:r w:rsidRPr="00865DF6">
        <w:rPr>
          <w:rFonts w:ascii="Times New Roman" w:hAnsi="Times New Roman" w:cs="Times New Roman"/>
        </w:rPr>
        <w:t xml:space="preserve">Yamaguchi, Shintaro, Yukiko Asai, and Ryo Kambayashi. 2018. “How Does Early Childcare Enrollment Affect Children, Parents, and Their Interactions?” </w:t>
      </w:r>
      <w:r w:rsidRPr="00865DF6">
        <w:rPr>
          <w:rFonts w:ascii="Times New Roman" w:hAnsi="Times New Roman" w:cs="Times New Roman"/>
          <w:i/>
          <w:iCs/>
        </w:rPr>
        <w:t>Labour Economics</w:t>
      </w:r>
      <w:r w:rsidRPr="00865DF6">
        <w:rPr>
          <w:rFonts w:ascii="Times New Roman" w:hAnsi="Times New Roman" w:cs="Times New Roman"/>
        </w:rPr>
        <w:t xml:space="preserve"> 55 (December): 56–71. https://doi.org/10.1016/j.labeco.2018.08.006.</w:t>
      </w:r>
    </w:p>
    <w:p w14:paraId="17721F2E" w14:textId="3052466B" w:rsidR="005F25B0" w:rsidRPr="005F25B0" w:rsidRDefault="005F25B0" w:rsidP="000D4B7D">
      <w:pPr>
        <w:pStyle w:val="Bibliography"/>
        <w:spacing w:line="276" w:lineRule="auto"/>
        <w:jc w:val="both"/>
        <w:rPr>
          <w:rFonts w:ascii="Times New Roman" w:hAnsi="Times New Roman" w:cs="Times New Roman"/>
        </w:rPr>
      </w:pPr>
      <w:r w:rsidRPr="006B4683">
        <w:rPr>
          <w:rFonts w:ascii="Times New Roman" w:hAnsi="Times New Roman" w:cs="Times New Roman"/>
        </w:rPr>
        <w:t xml:space="preserve">Zhang, Haifeng, Lijun Zang, Mingzhi Mao, Jiqiang Guo, and Chunchao Wang. </w:t>
      </w:r>
      <w:r w:rsidR="00582E2F">
        <w:rPr>
          <w:rFonts w:ascii="Times New Roman" w:hAnsi="Times New Roman" w:cs="Times New Roman"/>
        </w:rPr>
        <w:t xml:space="preserve">2023. </w:t>
      </w:r>
      <w:r w:rsidRPr="006B4683">
        <w:rPr>
          <w:rFonts w:ascii="Times New Roman" w:hAnsi="Times New Roman" w:cs="Times New Roman"/>
        </w:rPr>
        <w:t xml:space="preserve">"The externalities of preschool attendees in middle school classes." </w:t>
      </w:r>
      <w:r w:rsidRPr="00D6790C">
        <w:rPr>
          <w:rFonts w:ascii="Times New Roman" w:hAnsi="Times New Roman" w:cs="Times New Roman"/>
          <w:i/>
        </w:rPr>
        <w:t>China Economic Review</w:t>
      </w:r>
      <w:r w:rsidRPr="006B4683">
        <w:rPr>
          <w:rFonts w:ascii="Times New Roman" w:hAnsi="Times New Roman" w:cs="Times New Roman"/>
        </w:rPr>
        <w:t xml:space="preserve"> 77: 101896.</w:t>
      </w:r>
    </w:p>
    <w:p w14:paraId="059E2FCC" w14:textId="0A43FFA9" w:rsidR="00C32712" w:rsidRPr="00D137DE" w:rsidRDefault="009D7153" w:rsidP="000D4B7D">
      <w:pPr>
        <w:pStyle w:val="Bibliography"/>
        <w:spacing w:line="276" w:lineRule="auto"/>
        <w:jc w:val="both"/>
      </w:pPr>
      <w:r w:rsidRPr="00865DF6">
        <w:rPr>
          <w:rFonts w:ascii="Times New Roman" w:hAnsi="Times New Roman" w:cs="Times New Roman"/>
        </w:rPr>
        <w:t xml:space="preserve">Zhao, Liqiu, and Zhong Zhao. 2021. “Disruptive Peers in the Classroom and Students’ Academic Outcomes: Evidence and Mechanisms.” </w:t>
      </w:r>
      <w:r w:rsidRPr="00865DF6">
        <w:rPr>
          <w:rFonts w:ascii="Times New Roman" w:hAnsi="Times New Roman" w:cs="Times New Roman"/>
          <w:i/>
          <w:iCs/>
        </w:rPr>
        <w:t>Labour Economics</w:t>
      </w:r>
      <w:r w:rsidRPr="00865DF6">
        <w:rPr>
          <w:rFonts w:ascii="Times New Roman" w:hAnsi="Times New Roman" w:cs="Times New Roman"/>
        </w:rPr>
        <w:t xml:space="preserve"> 68 (January): 101954. </w:t>
      </w:r>
    </w:p>
    <w:p w14:paraId="01A46EEA" w14:textId="77777777" w:rsidR="00CF7804" w:rsidRDefault="00F943D4" w:rsidP="000D4B7D">
      <w:pPr>
        <w:pStyle w:val="Bibliography"/>
        <w:spacing w:line="276" w:lineRule="auto"/>
        <w:jc w:val="both"/>
        <w:rPr>
          <w:rFonts w:ascii="Times New Roman" w:hAnsi="Times New Roman" w:cs="Times New Roman"/>
        </w:rPr>
      </w:pPr>
      <w:r w:rsidRPr="00F943D4">
        <w:rPr>
          <w:rFonts w:ascii="Times New Roman" w:hAnsi="Times New Roman" w:cs="Times New Roman"/>
        </w:rPr>
        <w:t>Zhou, W., &amp; Wang, S. 2023. Early childhood health shocks, classroom environment, and social-emotional outcomes. </w:t>
      </w:r>
      <w:r w:rsidRPr="00D6790C">
        <w:rPr>
          <w:rFonts w:ascii="Times New Roman" w:hAnsi="Times New Roman" w:cs="Times New Roman"/>
          <w:i/>
        </w:rPr>
        <w:t>Journal of Health Economics</w:t>
      </w:r>
      <w:r w:rsidRPr="00F943D4">
        <w:rPr>
          <w:rFonts w:ascii="Times New Roman" w:hAnsi="Times New Roman" w:cs="Times New Roman"/>
        </w:rPr>
        <w:t>, 87, 102698.</w:t>
      </w:r>
    </w:p>
    <w:p w14:paraId="6606BFD0" w14:textId="22E9F0CA" w:rsidR="00CF7804" w:rsidRPr="00CF7804" w:rsidRDefault="00CF7804" w:rsidP="000D4B7D">
      <w:pPr>
        <w:pStyle w:val="Bibliography"/>
        <w:spacing w:line="276" w:lineRule="auto"/>
        <w:jc w:val="both"/>
        <w:rPr>
          <w:rFonts w:ascii="Times New Roman" w:hAnsi="Times New Roman" w:cs="Times New Roman"/>
        </w:rPr>
      </w:pPr>
      <w:r w:rsidRPr="00D137DE">
        <w:rPr>
          <w:rFonts w:ascii="Times New Roman" w:hAnsi="Times New Roman" w:cs="Times New Roman"/>
        </w:rPr>
        <w:t xml:space="preserve">Zong, Z., Yang, W., &amp; Li, Y. 2024. Exploring social-emotional learning in China: A mixed-methods study with Chinese early childhood teachers. </w:t>
      </w:r>
      <w:r w:rsidRPr="00D137DE">
        <w:rPr>
          <w:rFonts w:ascii="Times New Roman" w:hAnsi="Times New Roman" w:cs="Times New Roman"/>
          <w:i/>
          <w:iCs/>
        </w:rPr>
        <w:t>Discover Education</w:t>
      </w:r>
      <w:r w:rsidRPr="00D137DE">
        <w:rPr>
          <w:rFonts w:ascii="Times New Roman" w:hAnsi="Times New Roman" w:cs="Times New Roman"/>
        </w:rPr>
        <w:t>, 3(1), 14.</w:t>
      </w:r>
    </w:p>
    <w:p w14:paraId="00700D6B" w14:textId="2D2BABF1" w:rsidR="00251762" w:rsidRPr="00CE08CC" w:rsidRDefault="00251762" w:rsidP="00C95FE9">
      <w:pPr>
        <w:spacing w:line="360" w:lineRule="auto"/>
        <w:jc w:val="both"/>
        <w:rPr>
          <w:rFonts w:ascii="Times New Roman" w:hAnsi="Times New Roman" w:cs="Times New Roman"/>
        </w:rPr>
      </w:pPr>
    </w:p>
    <w:p w14:paraId="0ABE9320" w14:textId="749C2D25" w:rsidR="004E203F" w:rsidRPr="00CE08CC" w:rsidRDefault="004E203F" w:rsidP="00F178EB">
      <w:pPr>
        <w:jc w:val="both"/>
        <w:rPr>
          <w:rFonts w:ascii="Times New Roman" w:hAnsi="Times New Roman" w:cs="Times New Roman"/>
        </w:rPr>
      </w:pPr>
    </w:p>
    <w:p w14:paraId="7243612B" w14:textId="6AE3E9CE" w:rsidR="00251762" w:rsidRPr="002156A0" w:rsidRDefault="0033171D" w:rsidP="00005B2E">
      <w:pPr>
        <w:jc w:val="center"/>
        <w:rPr>
          <w:rFonts w:ascii="Times New Roman" w:hAnsi="Times New Roman" w:cs="Times New Roman"/>
          <w:b/>
          <w:bCs/>
          <w:sz w:val="32"/>
          <w:szCs w:val="32"/>
          <w:u w:val="single"/>
        </w:rPr>
      </w:pPr>
      <w:r>
        <w:rPr>
          <w:rFonts w:ascii="Times New Roman" w:hAnsi="Times New Roman" w:cs="Times New Roman"/>
          <w:b/>
          <w:bCs/>
          <w:sz w:val="32"/>
          <w:szCs w:val="32"/>
        </w:rPr>
        <w:br w:type="page"/>
      </w:r>
      <w:r w:rsidR="00251762" w:rsidRPr="002156A0">
        <w:rPr>
          <w:rFonts w:ascii="Times New Roman" w:hAnsi="Times New Roman" w:cs="Times New Roman"/>
          <w:b/>
          <w:bCs/>
          <w:sz w:val="32"/>
          <w:szCs w:val="32"/>
          <w:u w:val="single"/>
        </w:rPr>
        <w:lastRenderedPageBreak/>
        <w:t xml:space="preserve">Figures and </w:t>
      </w:r>
      <w:r w:rsidR="006C0B4E" w:rsidRPr="002156A0">
        <w:rPr>
          <w:rFonts w:ascii="Times New Roman" w:hAnsi="Times New Roman" w:cs="Times New Roman"/>
          <w:b/>
          <w:bCs/>
          <w:sz w:val="32"/>
          <w:szCs w:val="32"/>
          <w:u w:val="single"/>
        </w:rPr>
        <w:t>T</w:t>
      </w:r>
      <w:r w:rsidR="00251762" w:rsidRPr="002156A0">
        <w:rPr>
          <w:rFonts w:ascii="Times New Roman" w:hAnsi="Times New Roman" w:cs="Times New Roman"/>
          <w:b/>
          <w:bCs/>
          <w:sz w:val="32"/>
          <w:szCs w:val="32"/>
          <w:u w:val="single"/>
        </w:rPr>
        <w:t>ables</w:t>
      </w:r>
    </w:p>
    <w:p w14:paraId="3861E674" w14:textId="1ED2B48D" w:rsidR="00251762" w:rsidRDefault="00251762" w:rsidP="00251762">
      <w:pPr>
        <w:jc w:val="both"/>
        <w:rPr>
          <w:rFonts w:ascii="Times New Roman" w:hAnsi="Times New Roman" w:cs="Times New Roman"/>
          <w:b/>
          <w:bCs/>
          <w:sz w:val="32"/>
          <w:szCs w:val="32"/>
        </w:rPr>
      </w:pPr>
    </w:p>
    <w:p w14:paraId="0F0E2539" w14:textId="2781270B" w:rsidR="00251762" w:rsidRPr="003B26C8" w:rsidRDefault="00251762" w:rsidP="00251762">
      <w:pPr>
        <w:jc w:val="both"/>
        <w:rPr>
          <w:rFonts w:ascii="Times New Roman" w:hAnsi="Times New Roman" w:cs="Times New Roman"/>
          <w:b/>
          <w:bCs/>
        </w:rPr>
      </w:pPr>
      <w:r w:rsidRPr="003B26C8">
        <w:rPr>
          <w:rFonts w:ascii="Times New Roman" w:hAnsi="Times New Roman" w:cs="Times New Roman"/>
          <w:b/>
          <w:bCs/>
        </w:rPr>
        <w:t xml:space="preserve">Figure 1. </w:t>
      </w:r>
      <w:r w:rsidR="00F51C1B" w:rsidRPr="003B26C8">
        <w:rPr>
          <w:rFonts w:ascii="Times New Roman" w:hAnsi="Times New Roman" w:cs="Times New Roman"/>
          <w:b/>
          <w:bCs/>
        </w:rPr>
        <w:t>V</w:t>
      </w:r>
      <w:r w:rsidRPr="003B26C8">
        <w:rPr>
          <w:rFonts w:ascii="Times New Roman" w:hAnsi="Times New Roman" w:cs="Times New Roman"/>
          <w:b/>
          <w:bCs/>
        </w:rPr>
        <w:t>ariation in the level of peer kindergarten levels in the sample</w:t>
      </w:r>
    </w:p>
    <w:p w14:paraId="1DF3B50B" w14:textId="77777777" w:rsidR="00251762" w:rsidRDefault="00251762" w:rsidP="00251762">
      <w:pPr>
        <w:jc w:val="both"/>
        <w:rPr>
          <w:rFonts w:ascii="Times New Roman" w:hAnsi="Times New Roman" w:cs="Times New Roman"/>
        </w:rPr>
      </w:pPr>
    </w:p>
    <w:p w14:paraId="29753BBE" w14:textId="448D7341" w:rsidR="00251762" w:rsidRDefault="00251762" w:rsidP="00F51C1B">
      <w:pPr>
        <w:jc w:val="center"/>
        <w:rPr>
          <w:rFonts w:ascii="Times New Roman" w:hAnsi="Times New Roman" w:cs="Times New Roman"/>
        </w:rPr>
      </w:pPr>
      <w:r w:rsidRPr="00087579">
        <w:rPr>
          <w:rFonts w:ascii="Times New Roman" w:hAnsi="Times New Roman" w:cs="Times New Roman"/>
          <w:noProof/>
        </w:rPr>
        <w:drawing>
          <wp:inline distT="0" distB="0" distL="0" distR="0" wp14:anchorId="0884EA12" wp14:editId="3B16B6B7">
            <wp:extent cx="2806505" cy="1860438"/>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5749" cy="1899711"/>
                    </a:xfrm>
                    <a:prstGeom prst="rect">
                      <a:avLst/>
                    </a:prstGeom>
                    <a:noFill/>
                    <a:ln>
                      <a:noFill/>
                    </a:ln>
                  </pic:spPr>
                </pic:pic>
              </a:graphicData>
            </a:graphic>
          </wp:inline>
        </w:drawing>
      </w:r>
      <w:r w:rsidR="008D04D2">
        <w:rPr>
          <w:rFonts w:ascii="Times New Roman" w:hAnsi="Times New Roman" w:cs="Times New Roman"/>
        </w:rPr>
        <w:tab/>
      </w:r>
      <w:r w:rsidR="00A77E32" w:rsidRPr="00A77E32">
        <w:rPr>
          <w:rFonts w:ascii="Times New Roman" w:hAnsi="Times New Roman" w:cs="Times New Roman"/>
          <w:noProof/>
        </w:rPr>
        <w:drawing>
          <wp:inline distT="0" distB="0" distL="0" distR="0" wp14:anchorId="4988BBC0" wp14:editId="1261E620">
            <wp:extent cx="2693963" cy="1958411"/>
            <wp:effectExtent l="0" t="0" r="0" b="0"/>
            <wp:docPr id="201051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4974" cy="1988225"/>
                    </a:xfrm>
                    <a:prstGeom prst="rect">
                      <a:avLst/>
                    </a:prstGeom>
                    <a:noFill/>
                    <a:ln>
                      <a:noFill/>
                    </a:ln>
                  </pic:spPr>
                </pic:pic>
              </a:graphicData>
            </a:graphic>
          </wp:inline>
        </w:drawing>
      </w:r>
      <w:r w:rsidR="008D04D2">
        <w:rPr>
          <w:rFonts w:ascii="Times New Roman" w:hAnsi="Times New Roman" w:cs="Times New Roman"/>
        </w:rPr>
        <w:tab/>
      </w:r>
    </w:p>
    <w:p w14:paraId="3E93AA0D" w14:textId="77777777" w:rsidR="00590969" w:rsidRDefault="00590969" w:rsidP="00F51C1B">
      <w:pPr>
        <w:jc w:val="center"/>
        <w:rPr>
          <w:rFonts w:ascii="Times New Roman" w:hAnsi="Times New Roman" w:cs="Times New Roman"/>
        </w:rPr>
      </w:pPr>
    </w:p>
    <w:p w14:paraId="31617C1D" w14:textId="42D52B0E" w:rsidR="00C039D3" w:rsidRPr="00C039D3" w:rsidRDefault="00C039D3" w:rsidP="00C039D3">
      <w:pPr>
        <w:rPr>
          <w:rFonts w:ascii="Times New Roman" w:hAnsi="Times New Roman" w:cs="Times New Roman"/>
          <w:sz w:val="20"/>
          <w:szCs w:val="20"/>
          <w:lang w:eastAsia="zh-CN"/>
        </w:rPr>
      </w:pPr>
      <w:r w:rsidRPr="00C039D3">
        <w:rPr>
          <w:rFonts w:ascii="Times New Roman" w:hAnsi="Times New Roman" w:cs="Times New Roman"/>
          <w:sz w:val="20"/>
          <w:szCs w:val="20"/>
        </w:rPr>
        <w:t>Notes: Authors’ calculations.</w:t>
      </w:r>
      <w:r w:rsidR="001D4345">
        <w:rPr>
          <w:rFonts w:ascii="Times New Roman" w:hAnsi="Times New Roman" w:cs="Times New Roman"/>
          <w:sz w:val="20"/>
          <w:szCs w:val="20"/>
        </w:rPr>
        <w:t xml:space="preserve"> </w:t>
      </w:r>
      <w:r w:rsidR="004B6D42">
        <w:rPr>
          <w:rFonts w:ascii="Times New Roman" w:hAnsi="Times New Roman" w:cs="Times New Roman"/>
          <w:sz w:val="20"/>
          <w:szCs w:val="20"/>
        </w:rPr>
        <w:t>The second graph plots the</w:t>
      </w:r>
      <w:r w:rsidR="00316E55">
        <w:rPr>
          <w:rFonts w:ascii="Times New Roman" w:hAnsi="Times New Roman" w:cs="Times New Roman"/>
          <w:sz w:val="20"/>
          <w:szCs w:val="20"/>
        </w:rPr>
        <w:t xml:space="preserve"> density of the</w:t>
      </w:r>
      <w:r w:rsidR="004B6D42">
        <w:rPr>
          <w:rFonts w:ascii="Times New Roman" w:hAnsi="Times New Roman" w:cs="Times New Roman"/>
          <w:sz w:val="20"/>
          <w:szCs w:val="20"/>
        </w:rPr>
        <w:t xml:space="preserve"> residu</w:t>
      </w:r>
      <w:r w:rsidR="00EB62EA">
        <w:rPr>
          <w:rFonts w:ascii="Times New Roman" w:hAnsi="Times New Roman" w:cs="Times New Roman"/>
          <w:sz w:val="20"/>
          <w:szCs w:val="20"/>
        </w:rPr>
        <w:t>als</w:t>
      </w:r>
      <w:r w:rsidR="004B6D42">
        <w:rPr>
          <w:rFonts w:ascii="Times New Roman" w:hAnsi="Times New Roman" w:cs="Times New Roman"/>
          <w:sz w:val="20"/>
          <w:szCs w:val="20"/>
        </w:rPr>
        <w:t xml:space="preserve"> of the fraction of peer kindergarten attendance</w:t>
      </w:r>
      <w:r w:rsidR="00316E55">
        <w:rPr>
          <w:rFonts w:ascii="Times New Roman" w:hAnsi="Times New Roman" w:cs="Times New Roman"/>
          <w:sz w:val="20"/>
          <w:szCs w:val="20"/>
        </w:rPr>
        <w:t>. We obtain the residu</w:t>
      </w:r>
      <w:r w:rsidR="00EB62EA">
        <w:rPr>
          <w:rFonts w:ascii="Times New Roman" w:hAnsi="Times New Roman" w:cs="Times New Roman"/>
          <w:sz w:val="20"/>
          <w:szCs w:val="20"/>
        </w:rPr>
        <w:t>al</w:t>
      </w:r>
      <w:r w:rsidR="00316E55">
        <w:rPr>
          <w:rFonts w:ascii="Times New Roman" w:hAnsi="Times New Roman" w:cs="Times New Roman"/>
          <w:sz w:val="20"/>
          <w:szCs w:val="20"/>
        </w:rPr>
        <w:t xml:space="preserve"> </w:t>
      </w:r>
      <w:r w:rsidR="004B6D42">
        <w:rPr>
          <w:rFonts w:ascii="Times New Roman" w:hAnsi="Times New Roman" w:cs="Times New Roman"/>
          <w:sz w:val="20"/>
          <w:szCs w:val="20"/>
        </w:rPr>
        <w:t xml:space="preserve">by regressing peer kindergarten attendance on school fixed effects. </w:t>
      </w:r>
    </w:p>
    <w:p w14:paraId="583B61FE" w14:textId="77777777" w:rsidR="00251762" w:rsidRDefault="00251762" w:rsidP="00251762">
      <w:pPr>
        <w:jc w:val="both"/>
        <w:rPr>
          <w:rFonts w:ascii="Times New Roman" w:hAnsi="Times New Roman" w:cs="Times New Roman"/>
          <w:b/>
          <w:bCs/>
        </w:rPr>
      </w:pPr>
    </w:p>
    <w:p w14:paraId="0B9ABB25" w14:textId="77777777" w:rsidR="00F51C1B" w:rsidRDefault="00F51C1B" w:rsidP="00251762">
      <w:pPr>
        <w:jc w:val="both"/>
        <w:rPr>
          <w:rFonts w:ascii="Times New Roman" w:hAnsi="Times New Roman" w:cs="Times New Roman"/>
          <w:bCs/>
        </w:rPr>
      </w:pPr>
    </w:p>
    <w:p w14:paraId="03C41FB8" w14:textId="77777777" w:rsidR="00F51C1B" w:rsidRDefault="00F51C1B" w:rsidP="00251762">
      <w:pPr>
        <w:jc w:val="both"/>
        <w:rPr>
          <w:rFonts w:ascii="Times New Roman" w:hAnsi="Times New Roman" w:cs="Times New Roman"/>
          <w:bCs/>
        </w:rPr>
      </w:pPr>
    </w:p>
    <w:p w14:paraId="18F6A0C7" w14:textId="77777777" w:rsidR="00005B2E" w:rsidRDefault="00005B2E" w:rsidP="00AB6955">
      <w:pPr>
        <w:rPr>
          <w:rFonts w:ascii="Times New Roman" w:hAnsi="Times New Roman" w:cs="Times New Roman"/>
          <w:bCs/>
        </w:rPr>
      </w:pPr>
    </w:p>
    <w:p w14:paraId="2D87FF3A" w14:textId="77777777" w:rsidR="00005B2E" w:rsidRDefault="00005B2E" w:rsidP="00AB6955">
      <w:pPr>
        <w:rPr>
          <w:rFonts w:ascii="Times New Roman" w:hAnsi="Times New Roman" w:cs="Times New Roman"/>
          <w:bCs/>
        </w:rPr>
      </w:pPr>
    </w:p>
    <w:p w14:paraId="1344CC7B" w14:textId="77777777" w:rsidR="00015BB6" w:rsidRDefault="00015BB6" w:rsidP="00AB6955">
      <w:pPr>
        <w:rPr>
          <w:rFonts w:ascii="Times New Roman" w:hAnsi="Times New Roman" w:cs="Times New Roman"/>
          <w:bCs/>
        </w:rPr>
      </w:pPr>
    </w:p>
    <w:p w14:paraId="4E159629" w14:textId="77777777" w:rsidR="00D10D7A" w:rsidRDefault="00D10D7A" w:rsidP="00AB6955">
      <w:pPr>
        <w:rPr>
          <w:rFonts w:ascii="Times New Roman" w:hAnsi="Times New Roman" w:cs="Times New Roman"/>
          <w:bCs/>
        </w:rPr>
      </w:pPr>
    </w:p>
    <w:p w14:paraId="25381E41" w14:textId="58710DF9" w:rsidR="00AB6955" w:rsidRPr="003B26C8" w:rsidRDefault="00251762" w:rsidP="00AB6955">
      <w:pPr>
        <w:rPr>
          <w:rFonts w:ascii="Times New Roman" w:hAnsi="Times New Roman" w:cs="Times New Roman"/>
          <w:b/>
        </w:rPr>
      </w:pPr>
      <w:r w:rsidRPr="003B26C8">
        <w:rPr>
          <w:rFonts w:ascii="Times New Roman" w:hAnsi="Times New Roman" w:cs="Times New Roman"/>
          <w:b/>
        </w:rPr>
        <w:t xml:space="preserve">Figure 2. </w:t>
      </w:r>
      <w:r w:rsidR="00AB6955" w:rsidRPr="003B26C8">
        <w:rPr>
          <w:rFonts w:ascii="Times New Roman" w:hAnsi="Times New Roman" w:cs="Times New Roman"/>
          <w:b/>
        </w:rPr>
        <w:t xml:space="preserve">Relationship between peer kindergarten and academic </w:t>
      </w:r>
      <w:r w:rsidR="002C7417">
        <w:rPr>
          <w:rFonts w:ascii="Times New Roman" w:hAnsi="Times New Roman" w:cs="Times New Roman"/>
          <w:b/>
        </w:rPr>
        <w:t xml:space="preserve">and </w:t>
      </w:r>
      <w:r w:rsidR="00AB6955" w:rsidRPr="003B26C8">
        <w:rPr>
          <w:rFonts w:ascii="Times New Roman" w:hAnsi="Times New Roman" w:cs="Times New Roman"/>
          <w:b/>
        </w:rPr>
        <w:t xml:space="preserve">non-cognitive outcomes in the short and </w:t>
      </w:r>
      <w:r w:rsidR="00E03BE2">
        <w:rPr>
          <w:rFonts w:ascii="Times New Roman" w:hAnsi="Times New Roman" w:cs="Times New Roman"/>
          <w:b/>
        </w:rPr>
        <w:t>medium-run</w:t>
      </w:r>
      <w:r w:rsidR="00AB6955" w:rsidRPr="003B26C8">
        <w:rPr>
          <w:rFonts w:ascii="Times New Roman" w:hAnsi="Times New Roman" w:cs="Times New Roman"/>
          <w:b/>
        </w:rPr>
        <w:t xml:space="preserve"> </w:t>
      </w:r>
    </w:p>
    <w:p w14:paraId="74ED6493" w14:textId="77777777" w:rsidR="00AB6955" w:rsidRDefault="00AB6955" w:rsidP="00AB6955">
      <w:pPr>
        <w:rPr>
          <w:rFonts w:ascii="Times New Roman" w:hAnsi="Times New Roman" w:cs="Times New Roman"/>
        </w:rPr>
      </w:pPr>
    </w:p>
    <w:p w14:paraId="523847BF" w14:textId="77777777" w:rsidR="00AB6955" w:rsidRDefault="00AB6955" w:rsidP="00AB6955">
      <w:pPr>
        <w:rPr>
          <w:rFonts w:ascii="Times New Roman" w:hAnsi="Times New Roman" w:cs="Times New Roman"/>
        </w:rPr>
      </w:pPr>
    </w:p>
    <w:p w14:paraId="54255D40" w14:textId="77777777" w:rsidR="00AB6955" w:rsidRDefault="00AB6955" w:rsidP="00AB6955">
      <w:pPr>
        <w:rPr>
          <w:rFonts w:ascii="Times New Roman" w:hAnsi="Times New Roman" w:cs="Times New Roman"/>
          <w:noProof/>
        </w:rPr>
      </w:pPr>
      <w:r>
        <w:rPr>
          <w:rFonts w:ascii="Times New Roman" w:hAnsi="Times New Roman" w:cs="Times New Roman"/>
          <w:noProof/>
        </w:rPr>
        <w:drawing>
          <wp:inline distT="0" distB="0" distL="0" distR="0" wp14:anchorId="539A17E5" wp14:editId="59938475">
            <wp:extent cx="2950108" cy="2145447"/>
            <wp:effectExtent l="0" t="0" r="0" b="1270"/>
            <wp:docPr id="1789244991" name="Picture 2" descr="A graph of a test res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44991" name="Picture 2" descr="A graph of a test result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6157" cy="2171663"/>
                    </a:xfrm>
                    <a:prstGeom prst="rect">
                      <a:avLst/>
                    </a:prstGeom>
                  </pic:spPr>
                </pic:pic>
              </a:graphicData>
            </a:graphic>
          </wp:inline>
        </w:drawing>
      </w:r>
      <w:r w:rsidRPr="0012765C">
        <w:rPr>
          <w:rFonts w:ascii="Times New Roman" w:hAnsi="Times New Roman" w:cs="Times New Roman"/>
          <w:noProof/>
        </w:rPr>
        <w:t xml:space="preserve"> </w:t>
      </w:r>
      <w:r>
        <w:rPr>
          <w:rFonts w:ascii="Times New Roman" w:hAnsi="Times New Roman" w:cs="Times New Roman"/>
          <w:noProof/>
        </w:rPr>
        <w:drawing>
          <wp:inline distT="0" distB="0" distL="0" distR="0" wp14:anchorId="0B4D554C" wp14:editId="30CE0174">
            <wp:extent cx="2951197" cy="2146239"/>
            <wp:effectExtent l="0" t="0" r="0" b="635"/>
            <wp:docPr id="2128472054" name="Picture 1" descr="A graph of 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72054" name="Picture 1" descr="A graph of a graph with red and blue do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8553" cy="2173406"/>
                    </a:xfrm>
                    <a:prstGeom prst="rect">
                      <a:avLst/>
                    </a:prstGeom>
                  </pic:spPr>
                </pic:pic>
              </a:graphicData>
            </a:graphic>
          </wp:inline>
        </w:drawing>
      </w:r>
    </w:p>
    <w:p w14:paraId="4139024E" w14:textId="77777777" w:rsidR="004D36D9" w:rsidRDefault="004D36D9" w:rsidP="00AB6955">
      <w:pPr>
        <w:rPr>
          <w:rFonts w:ascii="Times New Roman" w:hAnsi="Times New Roman" w:cs="Times New Roman"/>
        </w:rPr>
      </w:pPr>
    </w:p>
    <w:p w14:paraId="062B91EA" w14:textId="1D72B860" w:rsidR="00C039D3" w:rsidRPr="00C039D3" w:rsidRDefault="00C039D3" w:rsidP="00AB6955">
      <w:pPr>
        <w:jc w:val="both"/>
        <w:rPr>
          <w:rFonts w:ascii="Times New Roman" w:hAnsi="Times New Roman" w:cs="Times New Roman"/>
          <w:sz w:val="20"/>
          <w:szCs w:val="20"/>
        </w:rPr>
      </w:pPr>
      <w:r w:rsidRPr="00C039D3">
        <w:rPr>
          <w:rFonts w:ascii="Times New Roman" w:hAnsi="Times New Roman" w:cs="Times New Roman"/>
          <w:sz w:val="20"/>
          <w:szCs w:val="20"/>
        </w:rPr>
        <w:t>Notes: Authors’ calculations.</w:t>
      </w:r>
      <w:r w:rsidR="00B73F2C">
        <w:rPr>
          <w:rFonts w:ascii="Times New Roman" w:hAnsi="Times New Roman" w:cs="Times New Roman"/>
          <w:sz w:val="20"/>
          <w:szCs w:val="20"/>
        </w:rPr>
        <w:t xml:space="preserve"> The lines represent the respective regressions estimated in each case. </w:t>
      </w:r>
    </w:p>
    <w:p w14:paraId="4A66873A" w14:textId="77777777" w:rsidR="00251762" w:rsidRDefault="00251762" w:rsidP="00251762">
      <w:pPr>
        <w:jc w:val="both"/>
        <w:rPr>
          <w:rFonts w:ascii="Times New Roman" w:hAnsi="Times New Roman" w:cs="Times New Roman"/>
        </w:rPr>
      </w:pPr>
    </w:p>
    <w:p w14:paraId="5A5E9CF4" w14:textId="77777777" w:rsidR="00251762" w:rsidRDefault="00251762" w:rsidP="00251762">
      <w:pPr>
        <w:jc w:val="both"/>
        <w:rPr>
          <w:rFonts w:ascii="Times New Roman" w:hAnsi="Times New Roman" w:cs="Times New Roman"/>
          <w:b/>
          <w:bCs/>
          <w:sz w:val="28"/>
          <w:szCs w:val="28"/>
        </w:rPr>
      </w:pPr>
    </w:p>
    <w:p w14:paraId="7AB81128" w14:textId="77777777" w:rsidR="00251762" w:rsidRDefault="00251762" w:rsidP="00251762">
      <w:pPr>
        <w:jc w:val="both"/>
        <w:rPr>
          <w:rFonts w:ascii="Times New Roman" w:hAnsi="Times New Roman" w:cs="Times New Roman"/>
          <w:b/>
          <w:bCs/>
          <w:sz w:val="28"/>
          <w:szCs w:val="28"/>
        </w:rPr>
      </w:pPr>
    </w:p>
    <w:p w14:paraId="1F475305" w14:textId="000409C8" w:rsidR="00251762" w:rsidRPr="003B26C8" w:rsidRDefault="00251762" w:rsidP="00273D8F">
      <w:pPr>
        <w:rPr>
          <w:rFonts w:ascii="Times New Roman" w:hAnsi="Times New Roman" w:cs="Times New Roman"/>
          <w:b/>
          <w:bCs/>
          <w:lang w:eastAsia="zh-CN"/>
        </w:rPr>
      </w:pPr>
      <w:r w:rsidRPr="003B26C8">
        <w:rPr>
          <w:rFonts w:ascii="Times New Roman" w:hAnsi="Times New Roman" w:cs="Times New Roman"/>
          <w:b/>
          <w:bCs/>
        </w:rPr>
        <w:lastRenderedPageBreak/>
        <w:t>Figure 3. Quantile effects</w:t>
      </w:r>
    </w:p>
    <w:p w14:paraId="0E48B319" w14:textId="77777777" w:rsidR="00251762" w:rsidRDefault="00251762" w:rsidP="00251762">
      <w:pPr>
        <w:jc w:val="both"/>
        <w:rPr>
          <w:rFonts w:ascii="Times New Roman" w:hAnsi="Times New Roman" w:cs="Times New Roman"/>
          <w:noProof/>
        </w:rPr>
      </w:pPr>
    </w:p>
    <w:p w14:paraId="160B761D" w14:textId="6A840904" w:rsidR="00251762" w:rsidRDefault="00251762" w:rsidP="00251762">
      <w:pPr>
        <w:jc w:val="both"/>
        <w:rPr>
          <w:rFonts w:ascii="Times New Roman" w:hAnsi="Times New Roman" w:cs="Times New Roman"/>
          <w:noProof/>
        </w:rPr>
      </w:pPr>
      <w:r w:rsidRPr="00B41A50">
        <w:rPr>
          <w:rFonts w:ascii="Times New Roman" w:hAnsi="Times New Roman" w:cs="Times New Roman"/>
          <w:noProof/>
        </w:rPr>
        <w:drawing>
          <wp:inline distT="0" distB="0" distL="0" distR="0" wp14:anchorId="0BCBD9A2" wp14:editId="2668E535">
            <wp:extent cx="2874874" cy="1916583"/>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4665" cy="1923111"/>
                    </a:xfrm>
                    <a:prstGeom prst="rect">
                      <a:avLst/>
                    </a:prstGeom>
                    <a:noFill/>
                    <a:ln>
                      <a:noFill/>
                    </a:ln>
                  </pic:spPr>
                </pic:pic>
              </a:graphicData>
            </a:graphic>
          </wp:inline>
        </w:drawing>
      </w:r>
      <w:r>
        <w:rPr>
          <w:rFonts w:ascii="Times New Roman" w:hAnsi="Times New Roman" w:cs="Times New Roman"/>
          <w:noProof/>
        </w:rPr>
        <w:t xml:space="preserve">    </w:t>
      </w:r>
      <w:r w:rsidRPr="00B41A50">
        <w:rPr>
          <w:rFonts w:ascii="Times New Roman" w:hAnsi="Times New Roman" w:cs="Times New Roman"/>
          <w:noProof/>
        </w:rPr>
        <w:drawing>
          <wp:inline distT="0" distB="0" distL="0" distR="0" wp14:anchorId="212DF56D" wp14:editId="7B2D21E6">
            <wp:extent cx="2918156" cy="19454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8156" cy="1945437"/>
                    </a:xfrm>
                    <a:prstGeom prst="rect">
                      <a:avLst/>
                    </a:prstGeom>
                    <a:noFill/>
                    <a:ln>
                      <a:noFill/>
                    </a:ln>
                  </pic:spPr>
                </pic:pic>
              </a:graphicData>
            </a:graphic>
          </wp:inline>
        </w:drawing>
      </w:r>
    </w:p>
    <w:p w14:paraId="73BF82D8" w14:textId="3900A2CD" w:rsidR="00251762" w:rsidRDefault="00C039D3" w:rsidP="002156A0">
      <w:pPr>
        <w:rPr>
          <w:rFonts w:ascii="Times New Roman" w:hAnsi="Times New Roman" w:cs="Times New Roman"/>
          <w:lang w:eastAsia="zh-CN"/>
        </w:rPr>
      </w:pPr>
      <w:r w:rsidRPr="00C039D3">
        <w:rPr>
          <w:rFonts w:ascii="Times New Roman" w:hAnsi="Times New Roman" w:cs="Times New Roman"/>
          <w:sz w:val="20"/>
          <w:szCs w:val="20"/>
        </w:rPr>
        <w:t>Notes: Authors’ calculations.</w:t>
      </w:r>
      <w:r w:rsidR="00580E02">
        <w:rPr>
          <w:rFonts w:ascii="Times New Roman" w:hAnsi="Times New Roman" w:cs="Times New Roman"/>
          <w:sz w:val="20"/>
          <w:szCs w:val="20"/>
        </w:rPr>
        <w:t xml:space="preserve"> Each estimate comes from a separate regression, and the confidence intervals are at the 95 percent level of significance. </w:t>
      </w:r>
    </w:p>
    <w:p w14:paraId="76D1846C" w14:textId="1F295F0D" w:rsidR="00921C91" w:rsidRDefault="00921C91" w:rsidP="00F178EB">
      <w:pPr>
        <w:jc w:val="both"/>
        <w:rPr>
          <w:rFonts w:ascii="Times New Roman" w:hAnsi="Times New Roman" w:cs="Times New Roman"/>
          <w:lang w:eastAsia="zh-CN"/>
        </w:rPr>
      </w:pPr>
      <w:r>
        <w:rPr>
          <w:rFonts w:ascii="Times New Roman" w:hAnsi="Times New Roman" w:cs="Times New Roman"/>
          <w:lang w:eastAsia="zh-CN"/>
        </w:rPr>
        <w:t xml:space="preserve"> </w:t>
      </w:r>
      <w:r w:rsidR="00EB31DD">
        <w:rPr>
          <w:rFonts w:ascii="Times New Roman" w:hAnsi="Times New Roman" w:cs="Times New Roman"/>
          <w:lang w:eastAsia="zh-CN"/>
        </w:rPr>
        <w:br/>
      </w:r>
    </w:p>
    <w:p w14:paraId="4867A167" w14:textId="77777777" w:rsidR="00E07489" w:rsidRDefault="00E07489" w:rsidP="00F178EB">
      <w:pPr>
        <w:jc w:val="both"/>
        <w:rPr>
          <w:rFonts w:ascii="Times New Roman" w:hAnsi="Times New Roman" w:cs="Times New Roman"/>
          <w:lang w:eastAsia="zh-CN"/>
        </w:rPr>
      </w:pPr>
    </w:p>
    <w:p w14:paraId="1134C85E" w14:textId="425A9F28" w:rsidR="00921C91" w:rsidRDefault="00921C91" w:rsidP="002156A0">
      <w:pPr>
        <w:rPr>
          <w:rFonts w:ascii="Times New Roman" w:hAnsi="Times New Roman" w:cs="Times New Roman"/>
          <w:b/>
          <w:bCs/>
          <w:lang w:eastAsia="zh-CN"/>
        </w:rPr>
      </w:pPr>
      <w:r w:rsidRPr="003B26C8">
        <w:rPr>
          <w:rFonts w:ascii="Times New Roman" w:hAnsi="Times New Roman" w:cs="Times New Roman"/>
          <w:b/>
          <w:bCs/>
          <w:lang w:eastAsia="zh-CN"/>
        </w:rPr>
        <w:t>Figure 4</w:t>
      </w:r>
      <w:r w:rsidR="00457D51" w:rsidRPr="003B26C8">
        <w:rPr>
          <w:rFonts w:ascii="Times New Roman" w:hAnsi="Times New Roman" w:cs="Times New Roman"/>
          <w:b/>
          <w:bCs/>
          <w:lang w:eastAsia="zh-CN"/>
        </w:rPr>
        <w:t xml:space="preserve">. </w:t>
      </w:r>
      <w:r w:rsidR="00457D51" w:rsidRPr="003B26C8">
        <w:rPr>
          <w:rFonts w:ascii="Times New Roman" w:hAnsi="Times New Roman" w:cs="Times New Roman"/>
          <w:b/>
          <w:bCs/>
        </w:rPr>
        <w:t>Proportions of the explanatory mechanisms that underlie KG peer effects</w:t>
      </w:r>
      <w:r w:rsidR="00824117" w:rsidRPr="003B26C8">
        <w:rPr>
          <w:rFonts w:ascii="Times New Roman" w:hAnsi="Times New Roman" w:cs="Times New Roman"/>
          <w:b/>
          <w:bCs/>
          <w:lang w:eastAsia="zh-CN"/>
        </w:rPr>
        <w:t xml:space="preserve"> </w:t>
      </w:r>
    </w:p>
    <w:p w14:paraId="3CB56912" w14:textId="77777777" w:rsidR="00646911" w:rsidRDefault="00646911" w:rsidP="002156A0">
      <w:pPr>
        <w:rPr>
          <w:rFonts w:ascii="Times New Roman" w:hAnsi="Times New Roman" w:cs="Times New Roman"/>
          <w:b/>
          <w:bCs/>
          <w:lang w:eastAsia="zh-CN"/>
        </w:rPr>
      </w:pPr>
    </w:p>
    <w:p w14:paraId="37D52B5B" w14:textId="2733B7B3" w:rsidR="00693581" w:rsidRPr="00693581" w:rsidRDefault="00CB76CC" w:rsidP="00693581">
      <w:pPr>
        <w:jc w:val="center"/>
        <w:rPr>
          <w:rFonts w:ascii="Times New Roman" w:hAnsi="Times New Roman" w:cs="Times New Roman"/>
          <w:b/>
          <w:bCs/>
          <w:lang w:eastAsia="zh-CN"/>
        </w:rPr>
      </w:pPr>
      <w:r>
        <w:rPr>
          <w:noProof/>
        </w:rPr>
        <w:drawing>
          <wp:inline distT="0" distB="0" distL="0" distR="0" wp14:anchorId="0DBA58A6" wp14:editId="0A570E78">
            <wp:extent cx="4817660" cy="3502069"/>
            <wp:effectExtent l="0" t="0" r="2540" b="3175"/>
            <wp:docPr id="137898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6056" cy="3529980"/>
                    </a:xfrm>
                    <a:prstGeom prst="rect">
                      <a:avLst/>
                    </a:prstGeom>
                    <a:noFill/>
                    <a:ln>
                      <a:noFill/>
                    </a:ln>
                  </pic:spPr>
                </pic:pic>
              </a:graphicData>
            </a:graphic>
          </wp:inline>
        </w:drawing>
      </w:r>
    </w:p>
    <w:p w14:paraId="04774B75" w14:textId="5911F5A0" w:rsidR="0022127A" w:rsidRDefault="00DD7766" w:rsidP="003B26C8">
      <w:pPr>
        <w:jc w:val="both"/>
        <w:rPr>
          <w:rFonts w:ascii="Times New Roman" w:hAnsi="Times New Roman" w:cs="Times New Roman"/>
          <w:sz w:val="20"/>
          <w:szCs w:val="20"/>
        </w:rPr>
      </w:pPr>
      <w:r w:rsidRPr="0000103F">
        <w:rPr>
          <w:rFonts w:ascii="Times New Roman" w:hAnsi="Times New Roman" w:cs="Times New Roman"/>
          <w:sz w:val="20"/>
          <w:szCs w:val="20"/>
          <w:lang w:eastAsia="zh-CN"/>
        </w:rPr>
        <w:t xml:space="preserve">Note: </w:t>
      </w:r>
      <w:r w:rsidRPr="0000103F">
        <w:rPr>
          <w:rFonts w:ascii="Times New Roman" w:hAnsi="Times New Roman" w:cs="Times New Roman"/>
          <w:sz w:val="20"/>
          <w:szCs w:val="20"/>
        </w:rPr>
        <w:t xml:space="preserve">This figure plots the estimated decomposition of kindergarten peer effects on five mechanisms, including student behavior, student socio-emotional skills, teacher-related mechanisms, friends’ behaviors, as well as other factors (following methods in Heckman et al. 2013; Gelbach 2016). </w:t>
      </w:r>
      <w:r w:rsidR="00C665F4">
        <w:rPr>
          <w:rFonts w:ascii="Times New Roman" w:hAnsi="Times New Roman" w:cs="Times New Roman"/>
          <w:sz w:val="20"/>
          <w:szCs w:val="20"/>
        </w:rPr>
        <w:t xml:space="preserve">We separately conduct the decomposition analysis for each student outcome. </w:t>
      </w:r>
      <w:r w:rsidR="00880623">
        <w:rPr>
          <w:rFonts w:ascii="Times New Roman" w:hAnsi="Times New Roman" w:cs="Times New Roman"/>
          <w:sz w:val="20"/>
          <w:szCs w:val="20"/>
        </w:rPr>
        <w:t>The total is 100 percent – therefore, the leftover effect is unexplained (in each of them).</w:t>
      </w:r>
    </w:p>
    <w:p w14:paraId="05779DD3" w14:textId="694E7BA4" w:rsidR="00693581" w:rsidRDefault="00693581">
      <w:pPr>
        <w:rPr>
          <w:rFonts w:ascii="Times New Roman" w:hAnsi="Times New Roman" w:cs="Times New Roman"/>
          <w:sz w:val="20"/>
          <w:szCs w:val="20"/>
        </w:rPr>
      </w:pPr>
      <w:r>
        <w:rPr>
          <w:rFonts w:ascii="Times New Roman" w:hAnsi="Times New Roman" w:cs="Times New Roman"/>
          <w:sz w:val="20"/>
          <w:szCs w:val="20"/>
        </w:rPr>
        <w:br w:type="page"/>
      </w:r>
    </w:p>
    <w:p w14:paraId="67D1E80E" w14:textId="77777777" w:rsidR="00865C21" w:rsidRDefault="00F178EB" w:rsidP="00F178EB">
      <w:pPr>
        <w:jc w:val="both"/>
        <w:rPr>
          <w:rFonts w:ascii="Times New Roman" w:hAnsi="Times New Roman" w:cs="Times New Roman"/>
          <w:b/>
          <w:bCs/>
          <w:lang w:eastAsia="zh-CN"/>
        </w:rPr>
      </w:pPr>
      <w:r w:rsidRPr="0000103F">
        <w:rPr>
          <w:rFonts w:ascii="Times New Roman" w:hAnsi="Times New Roman" w:cs="Times New Roman"/>
          <w:b/>
          <w:bCs/>
          <w:lang w:eastAsia="zh-CN"/>
        </w:rPr>
        <w:lastRenderedPageBreak/>
        <w:t>Table 1. Descriptive statistics of student demographics by kindergarten attendance</w:t>
      </w:r>
    </w:p>
    <w:p w14:paraId="695C72F0" w14:textId="537FC5BE" w:rsidR="006C2655" w:rsidRPr="0000103F" w:rsidRDefault="00427D1B" w:rsidP="00F178EB">
      <w:pPr>
        <w:jc w:val="both"/>
        <w:rPr>
          <w:rFonts w:ascii="Times New Roman" w:hAnsi="Times New Roman" w:cs="Times New Roman"/>
          <w:b/>
          <w:bCs/>
          <w:lang w:eastAsia="zh-CN"/>
        </w:rPr>
      </w:pPr>
      <w:r w:rsidRPr="0000103F">
        <w:rPr>
          <w:rFonts w:ascii="Times New Roman" w:hAnsi="Times New Roman" w:cs="Times New Roman"/>
          <w:b/>
          <w:bCs/>
          <w:lang w:eastAsia="zh-CN"/>
        </w:rPr>
        <w:t xml:space="preserve"> </w:t>
      </w:r>
    </w:p>
    <w:tbl>
      <w:tblPr>
        <w:tblW w:w="0" w:type="auto"/>
        <w:tblLayout w:type="fixed"/>
        <w:tblLook w:val="04A0" w:firstRow="1" w:lastRow="0" w:firstColumn="1" w:lastColumn="0" w:noHBand="0" w:noVBand="1"/>
      </w:tblPr>
      <w:tblGrid>
        <w:gridCol w:w="4320"/>
        <w:gridCol w:w="1260"/>
        <w:gridCol w:w="1260"/>
        <w:gridCol w:w="1170"/>
        <w:gridCol w:w="1350"/>
      </w:tblGrid>
      <w:tr w:rsidR="005A31F5" w:rsidRPr="006C2655" w14:paraId="385395E3" w14:textId="77777777" w:rsidTr="005A31F5">
        <w:trPr>
          <w:trHeight w:val="300"/>
        </w:trPr>
        <w:tc>
          <w:tcPr>
            <w:tcW w:w="4320" w:type="dxa"/>
            <w:tcBorders>
              <w:top w:val="single" w:sz="4" w:space="0" w:color="auto"/>
              <w:left w:val="nil"/>
              <w:right w:val="nil"/>
            </w:tcBorders>
            <w:noWrap/>
            <w:hideMark/>
          </w:tcPr>
          <w:p w14:paraId="50CFB747" w14:textId="473F7431" w:rsidR="006C2655" w:rsidRPr="006C2655" w:rsidRDefault="006C2655" w:rsidP="006C2655">
            <w:pPr>
              <w:rPr>
                <w:rFonts w:ascii="Times New Roman" w:eastAsia="Times New Roman" w:hAnsi="Times New Roman" w:cs="Times New Roman"/>
                <w:color w:val="000000"/>
                <w:sz w:val="20"/>
                <w:szCs w:val="20"/>
                <w:lang w:eastAsia="zh-CN"/>
              </w:rPr>
            </w:pPr>
          </w:p>
        </w:tc>
        <w:tc>
          <w:tcPr>
            <w:tcW w:w="1260" w:type="dxa"/>
            <w:tcBorders>
              <w:top w:val="single" w:sz="4" w:space="0" w:color="auto"/>
              <w:left w:val="nil"/>
              <w:right w:val="nil"/>
            </w:tcBorders>
            <w:noWrap/>
            <w:hideMark/>
          </w:tcPr>
          <w:p w14:paraId="4BB702D2" w14:textId="47A175F4" w:rsidR="006C2655" w:rsidRPr="006C2655" w:rsidRDefault="006C2655" w:rsidP="006C2655">
            <w:pPr>
              <w:jc w:val="center"/>
              <w:rPr>
                <w:rFonts w:ascii="Times New Roman" w:eastAsia="Times New Roman" w:hAnsi="Times New Roman" w:cs="Times New Roman"/>
                <w:color w:val="000000"/>
                <w:sz w:val="20"/>
                <w:szCs w:val="20"/>
                <w:lang w:eastAsia="zh-CN"/>
              </w:rPr>
            </w:pPr>
            <w:r>
              <w:rPr>
                <w:rFonts w:ascii="Times New Roman" w:hAnsi="Times New Roman" w:cs="Times New Roman"/>
                <w:sz w:val="20"/>
                <w:szCs w:val="20"/>
              </w:rPr>
              <w:t>(1)</w:t>
            </w:r>
          </w:p>
        </w:tc>
        <w:tc>
          <w:tcPr>
            <w:tcW w:w="1260" w:type="dxa"/>
            <w:tcBorders>
              <w:top w:val="single" w:sz="4" w:space="0" w:color="auto"/>
              <w:left w:val="nil"/>
              <w:right w:val="nil"/>
            </w:tcBorders>
            <w:noWrap/>
            <w:hideMark/>
          </w:tcPr>
          <w:p w14:paraId="46F41EEF" w14:textId="108F815B" w:rsidR="006C2655" w:rsidRPr="006C2655" w:rsidRDefault="006C2655" w:rsidP="006C2655">
            <w:pPr>
              <w:jc w:val="center"/>
              <w:rPr>
                <w:rFonts w:ascii="Times New Roman" w:eastAsia="Times New Roman" w:hAnsi="Times New Roman" w:cs="Times New Roman"/>
                <w:color w:val="000000"/>
                <w:sz w:val="20"/>
                <w:szCs w:val="20"/>
                <w:lang w:eastAsia="zh-CN"/>
              </w:rPr>
            </w:pPr>
            <w:r>
              <w:rPr>
                <w:rFonts w:ascii="Times New Roman" w:hAnsi="Times New Roman" w:cs="Times New Roman"/>
                <w:sz w:val="20"/>
                <w:szCs w:val="20"/>
              </w:rPr>
              <w:t>(2)</w:t>
            </w:r>
          </w:p>
        </w:tc>
        <w:tc>
          <w:tcPr>
            <w:tcW w:w="1170" w:type="dxa"/>
            <w:tcBorders>
              <w:top w:val="single" w:sz="4" w:space="0" w:color="auto"/>
              <w:left w:val="nil"/>
              <w:right w:val="nil"/>
            </w:tcBorders>
            <w:noWrap/>
            <w:hideMark/>
          </w:tcPr>
          <w:p w14:paraId="1E539F34" w14:textId="0EC19C0C" w:rsidR="006C2655" w:rsidRPr="006C2655" w:rsidRDefault="006C2655" w:rsidP="006C2655">
            <w:pPr>
              <w:jc w:val="center"/>
              <w:rPr>
                <w:rFonts w:ascii="Times New Roman" w:eastAsia="Times New Roman" w:hAnsi="Times New Roman" w:cs="Times New Roman"/>
                <w:color w:val="000000"/>
                <w:sz w:val="20"/>
                <w:szCs w:val="20"/>
                <w:lang w:eastAsia="zh-CN"/>
              </w:rPr>
            </w:pPr>
            <w:r>
              <w:rPr>
                <w:rFonts w:ascii="Times New Roman" w:hAnsi="Times New Roman" w:cs="Times New Roman"/>
                <w:sz w:val="20"/>
                <w:szCs w:val="20"/>
              </w:rPr>
              <w:t>(3)</w:t>
            </w:r>
          </w:p>
        </w:tc>
        <w:tc>
          <w:tcPr>
            <w:tcW w:w="1350" w:type="dxa"/>
            <w:tcBorders>
              <w:top w:val="single" w:sz="4" w:space="0" w:color="auto"/>
              <w:left w:val="nil"/>
              <w:right w:val="nil"/>
            </w:tcBorders>
            <w:noWrap/>
            <w:hideMark/>
          </w:tcPr>
          <w:p w14:paraId="090F4258" w14:textId="0268EC2D" w:rsidR="006C2655" w:rsidRPr="006C2655" w:rsidRDefault="006C2655" w:rsidP="006C2655">
            <w:pPr>
              <w:jc w:val="center"/>
              <w:rPr>
                <w:rFonts w:ascii="Times New Roman" w:eastAsia="Times New Roman" w:hAnsi="Times New Roman" w:cs="Times New Roman"/>
                <w:color w:val="000000"/>
                <w:sz w:val="20"/>
                <w:szCs w:val="20"/>
                <w:lang w:eastAsia="zh-CN"/>
              </w:rPr>
            </w:pPr>
            <w:r>
              <w:rPr>
                <w:rFonts w:ascii="Times New Roman" w:hAnsi="Times New Roman" w:cs="Times New Roman"/>
                <w:sz w:val="20"/>
                <w:szCs w:val="20"/>
              </w:rPr>
              <w:t>(4)</w:t>
            </w:r>
          </w:p>
        </w:tc>
      </w:tr>
      <w:tr w:rsidR="009B34D0" w:rsidRPr="006C2655" w14:paraId="3ECB8BBF" w14:textId="77777777" w:rsidTr="00181605">
        <w:trPr>
          <w:trHeight w:val="300"/>
        </w:trPr>
        <w:tc>
          <w:tcPr>
            <w:tcW w:w="4320" w:type="dxa"/>
            <w:tcBorders>
              <w:top w:val="nil"/>
              <w:left w:val="nil"/>
              <w:bottom w:val="single" w:sz="4" w:space="0" w:color="auto"/>
              <w:right w:val="nil"/>
            </w:tcBorders>
            <w:noWrap/>
            <w:vAlign w:val="center"/>
          </w:tcPr>
          <w:p w14:paraId="48D297BC" w14:textId="7FD49060" w:rsidR="006C2655" w:rsidRPr="006C2655" w:rsidRDefault="006C2655" w:rsidP="00181605">
            <w:pPr>
              <w:rPr>
                <w:rFonts w:ascii="Times New Roman" w:eastAsia="Times New Roman" w:hAnsi="Times New Roman" w:cs="Times New Roman"/>
                <w:color w:val="000000"/>
                <w:sz w:val="20"/>
                <w:szCs w:val="20"/>
                <w:lang w:eastAsia="zh-CN"/>
              </w:rPr>
            </w:pPr>
          </w:p>
        </w:tc>
        <w:tc>
          <w:tcPr>
            <w:tcW w:w="1260" w:type="dxa"/>
            <w:tcBorders>
              <w:top w:val="nil"/>
              <w:left w:val="nil"/>
              <w:bottom w:val="single" w:sz="4" w:space="0" w:color="auto"/>
              <w:right w:val="nil"/>
            </w:tcBorders>
            <w:noWrap/>
          </w:tcPr>
          <w:p w14:paraId="5213F5BE" w14:textId="5E7C4249" w:rsidR="006C2655" w:rsidRPr="006C2655" w:rsidRDefault="009B34D0" w:rsidP="005A31F5">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No-KG Students</w:t>
            </w:r>
          </w:p>
        </w:tc>
        <w:tc>
          <w:tcPr>
            <w:tcW w:w="1260" w:type="dxa"/>
            <w:tcBorders>
              <w:top w:val="nil"/>
              <w:left w:val="nil"/>
              <w:bottom w:val="single" w:sz="4" w:space="0" w:color="auto"/>
              <w:right w:val="nil"/>
            </w:tcBorders>
            <w:noWrap/>
          </w:tcPr>
          <w:p w14:paraId="74AF9667" w14:textId="5FADA48B" w:rsidR="005A31F5" w:rsidRDefault="006C2655" w:rsidP="005A31F5">
            <w:pPr>
              <w:jc w:val="center"/>
              <w:rPr>
                <w:rFonts w:ascii="Times New Roman" w:hAnsi="Times New Roman" w:cs="Times New Roman"/>
                <w:sz w:val="20"/>
                <w:szCs w:val="20"/>
              </w:rPr>
            </w:pPr>
            <w:r w:rsidRPr="00951B3C">
              <w:rPr>
                <w:rFonts w:ascii="Times New Roman" w:hAnsi="Times New Roman" w:cs="Times New Roman"/>
                <w:sz w:val="20"/>
                <w:szCs w:val="20"/>
              </w:rPr>
              <w:t>K</w:t>
            </w:r>
            <w:r>
              <w:rPr>
                <w:rFonts w:ascii="Times New Roman" w:hAnsi="Times New Roman" w:cs="Times New Roman"/>
                <w:sz w:val="20"/>
                <w:szCs w:val="20"/>
              </w:rPr>
              <w:t>G</w:t>
            </w:r>
          </w:p>
          <w:p w14:paraId="62C749D2" w14:textId="772229EE" w:rsidR="006C2655" w:rsidRPr="006C2655" w:rsidRDefault="006C2655" w:rsidP="005A31F5">
            <w:pPr>
              <w:jc w:val="center"/>
              <w:rPr>
                <w:rFonts w:ascii="Times New Roman" w:eastAsia="Times New Roman" w:hAnsi="Times New Roman" w:cs="Times New Roman"/>
                <w:color w:val="000000"/>
                <w:sz w:val="20"/>
                <w:szCs w:val="20"/>
                <w:lang w:eastAsia="zh-CN"/>
              </w:rPr>
            </w:pPr>
            <w:r w:rsidRPr="00951B3C">
              <w:rPr>
                <w:rFonts w:ascii="Times New Roman" w:hAnsi="Times New Roman" w:cs="Times New Roman"/>
                <w:sz w:val="20"/>
                <w:szCs w:val="20"/>
              </w:rPr>
              <w:t>students</w:t>
            </w:r>
          </w:p>
        </w:tc>
        <w:tc>
          <w:tcPr>
            <w:tcW w:w="1170" w:type="dxa"/>
            <w:tcBorders>
              <w:top w:val="nil"/>
              <w:left w:val="nil"/>
              <w:bottom w:val="single" w:sz="4" w:space="0" w:color="auto"/>
              <w:right w:val="nil"/>
            </w:tcBorders>
            <w:noWrap/>
          </w:tcPr>
          <w:p w14:paraId="1267E84A" w14:textId="3CED1E54" w:rsidR="006C2655" w:rsidRPr="006C2655" w:rsidRDefault="006C2655" w:rsidP="006C2655">
            <w:pPr>
              <w:jc w:val="center"/>
              <w:rPr>
                <w:rFonts w:ascii="Times New Roman" w:eastAsia="Times New Roman" w:hAnsi="Times New Roman" w:cs="Times New Roman"/>
                <w:color w:val="000000"/>
                <w:sz w:val="20"/>
                <w:szCs w:val="20"/>
                <w:lang w:eastAsia="zh-CN"/>
              </w:rPr>
            </w:pPr>
            <w:r>
              <w:rPr>
                <w:rFonts w:ascii="Times New Roman" w:hAnsi="Times New Roman" w:cs="Times New Roman"/>
                <w:sz w:val="20"/>
                <w:szCs w:val="20"/>
              </w:rPr>
              <w:t>Full sample</w:t>
            </w:r>
          </w:p>
        </w:tc>
        <w:tc>
          <w:tcPr>
            <w:tcW w:w="1350" w:type="dxa"/>
            <w:tcBorders>
              <w:top w:val="nil"/>
              <w:left w:val="nil"/>
              <w:bottom w:val="single" w:sz="4" w:space="0" w:color="auto"/>
              <w:right w:val="nil"/>
            </w:tcBorders>
            <w:noWrap/>
          </w:tcPr>
          <w:p w14:paraId="3747210C" w14:textId="6FB14724" w:rsidR="006C2655" w:rsidRPr="006C2655" w:rsidRDefault="006C2655" w:rsidP="006C2655">
            <w:pPr>
              <w:jc w:val="center"/>
              <w:rPr>
                <w:rFonts w:ascii="Times New Roman" w:eastAsia="Times New Roman" w:hAnsi="Times New Roman" w:cs="Times New Roman"/>
                <w:color w:val="000000"/>
                <w:sz w:val="20"/>
                <w:szCs w:val="20"/>
                <w:lang w:eastAsia="zh-CN"/>
              </w:rPr>
            </w:pPr>
            <w:r w:rsidRPr="00951B3C">
              <w:rPr>
                <w:rFonts w:ascii="Times New Roman" w:hAnsi="Times New Roman" w:cs="Times New Roman"/>
                <w:sz w:val="20"/>
                <w:szCs w:val="20"/>
              </w:rPr>
              <w:t>Diff</w:t>
            </w:r>
            <w:r>
              <w:rPr>
                <w:rFonts w:ascii="Times New Roman" w:hAnsi="Times New Roman" w:cs="Times New Roman"/>
                <w:sz w:val="20"/>
                <w:szCs w:val="20"/>
              </w:rPr>
              <w:t>: (2) – (1)</w:t>
            </w:r>
          </w:p>
        </w:tc>
      </w:tr>
      <w:tr w:rsidR="009B34D0" w:rsidRPr="00877C55" w14:paraId="71382DAD" w14:textId="77777777" w:rsidTr="00877C55">
        <w:trPr>
          <w:trHeight w:val="300"/>
        </w:trPr>
        <w:tc>
          <w:tcPr>
            <w:tcW w:w="4320" w:type="dxa"/>
            <w:tcBorders>
              <w:top w:val="single" w:sz="4" w:space="0" w:color="auto"/>
              <w:left w:val="nil"/>
              <w:right w:val="nil"/>
            </w:tcBorders>
            <w:noWrap/>
            <w:vAlign w:val="bottom"/>
          </w:tcPr>
          <w:p w14:paraId="3F3FF4BA" w14:textId="45353ADC" w:rsidR="006C2655" w:rsidRPr="00877C55" w:rsidRDefault="009547E9" w:rsidP="006C2655">
            <w:pPr>
              <w:rPr>
                <w:rFonts w:ascii="Times New Roman" w:eastAsia="Times New Roman" w:hAnsi="Times New Roman" w:cs="Times New Roman"/>
                <w:b/>
                <w:bCs/>
                <w:i/>
                <w:iCs/>
                <w:color w:val="000000"/>
                <w:sz w:val="20"/>
                <w:szCs w:val="20"/>
                <w:lang w:eastAsia="zh-CN"/>
              </w:rPr>
            </w:pPr>
            <w:r w:rsidRPr="00877C55">
              <w:rPr>
                <w:rFonts w:ascii="Times New Roman" w:eastAsia="Times New Roman" w:hAnsi="Times New Roman" w:cs="Times New Roman"/>
                <w:b/>
                <w:bCs/>
                <w:i/>
                <w:iCs/>
                <w:color w:val="000000"/>
                <w:sz w:val="20"/>
                <w:szCs w:val="20"/>
                <w:lang w:eastAsia="zh-CN"/>
              </w:rPr>
              <w:t xml:space="preserve">A. Outcome variables </w:t>
            </w:r>
          </w:p>
        </w:tc>
        <w:tc>
          <w:tcPr>
            <w:tcW w:w="1260" w:type="dxa"/>
            <w:tcBorders>
              <w:top w:val="single" w:sz="4" w:space="0" w:color="auto"/>
              <w:left w:val="nil"/>
              <w:right w:val="nil"/>
            </w:tcBorders>
            <w:noWrap/>
            <w:vAlign w:val="bottom"/>
          </w:tcPr>
          <w:p w14:paraId="139C5253" w14:textId="3BFDD7BE" w:rsidR="006C2655" w:rsidRPr="00877C55" w:rsidRDefault="006C2655" w:rsidP="006C2655">
            <w:pPr>
              <w:jc w:val="center"/>
              <w:rPr>
                <w:rFonts w:ascii="Times New Roman" w:eastAsia="Times New Roman" w:hAnsi="Times New Roman" w:cs="Times New Roman"/>
                <w:b/>
                <w:bCs/>
                <w:i/>
                <w:iCs/>
                <w:color w:val="000000"/>
                <w:sz w:val="20"/>
                <w:szCs w:val="20"/>
                <w:lang w:eastAsia="zh-CN"/>
              </w:rPr>
            </w:pPr>
          </w:p>
        </w:tc>
        <w:tc>
          <w:tcPr>
            <w:tcW w:w="1260" w:type="dxa"/>
            <w:tcBorders>
              <w:top w:val="single" w:sz="4" w:space="0" w:color="auto"/>
              <w:left w:val="nil"/>
              <w:right w:val="nil"/>
            </w:tcBorders>
            <w:noWrap/>
            <w:vAlign w:val="bottom"/>
          </w:tcPr>
          <w:p w14:paraId="6F0EE9F4" w14:textId="204CC3BC" w:rsidR="006C2655" w:rsidRPr="00877C55" w:rsidRDefault="006C2655" w:rsidP="006C2655">
            <w:pPr>
              <w:jc w:val="center"/>
              <w:rPr>
                <w:rFonts w:ascii="Times New Roman" w:eastAsia="Times New Roman" w:hAnsi="Times New Roman" w:cs="Times New Roman"/>
                <w:b/>
                <w:bCs/>
                <w:i/>
                <w:iCs/>
                <w:color w:val="000000"/>
                <w:sz w:val="20"/>
                <w:szCs w:val="20"/>
                <w:lang w:eastAsia="zh-CN"/>
              </w:rPr>
            </w:pPr>
          </w:p>
        </w:tc>
        <w:tc>
          <w:tcPr>
            <w:tcW w:w="1170" w:type="dxa"/>
            <w:tcBorders>
              <w:top w:val="single" w:sz="4" w:space="0" w:color="auto"/>
              <w:left w:val="nil"/>
              <w:right w:val="nil"/>
            </w:tcBorders>
            <w:noWrap/>
            <w:vAlign w:val="bottom"/>
          </w:tcPr>
          <w:p w14:paraId="2A323180" w14:textId="196A5BB4" w:rsidR="006C2655" w:rsidRPr="00877C55" w:rsidRDefault="006C2655" w:rsidP="006C2655">
            <w:pPr>
              <w:jc w:val="center"/>
              <w:rPr>
                <w:rFonts w:ascii="Times New Roman" w:eastAsia="Times New Roman" w:hAnsi="Times New Roman" w:cs="Times New Roman"/>
                <w:b/>
                <w:bCs/>
                <w:i/>
                <w:iCs/>
                <w:color w:val="000000"/>
                <w:sz w:val="20"/>
                <w:szCs w:val="20"/>
                <w:lang w:eastAsia="zh-CN"/>
              </w:rPr>
            </w:pPr>
          </w:p>
        </w:tc>
        <w:tc>
          <w:tcPr>
            <w:tcW w:w="1350" w:type="dxa"/>
            <w:tcBorders>
              <w:top w:val="single" w:sz="4" w:space="0" w:color="auto"/>
              <w:left w:val="nil"/>
              <w:right w:val="nil"/>
            </w:tcBorders>
            <w:noWrap/>
            <w:vAlign w:val="bottom"/>
          </w:tcPr>
          <w:p w14:paraId="62A1B8B7" w14:textId="04039B52" w:rsidR="006C2655" w:rsidRPr="00877C55" w:rsidRDefault="006C2655" w:rsidP="006C2655">
            <w:pPr>
              <w:jc w:val="center"/>
              <w:rPr>
                <w:rFonts w:ascii="Times New Roman" w:eastAsia="Times New Roman" w:hAnsi="Times New Roman" w:cs="Times New Roman"/>
                <w:b/>
                <w:bCs/>
                <w:i/>
                <w:iCs/>
                <w:color w:val="000000"/>
                <w:sz w:val="20"/>
                <w:szCs w:val="20"/>
                <w:lang w:eastAsia="zh-CN"/>
              </w:rPr>
            </w:pPr>
          </w:p>
        </w:tc>
      </w:tr>
      <w:tr w:rsidR="00181605" w:rsidRPr="006C2655" w14:paraId="54E2ADEB" w14:textId="77777777" w:rsidTr="00877C55">
        <w:trPr>
          <w:trHeight w:val="300"/>
        </w:trPr>
        <w:tc>
          <w:tcPr>
            <w:tcW w:w="4320" w:type="dxa"/>
            <w:tcBorders>
              <w:left w:val="nil"/>
              <w:right w:val="nil"/>
            </w:tcBorders>
            <w:noWrap/>
            <w:vAlign w:val="bottom"/>
          </w:tcPr>
          <w:p w14:paraId="2FC7E4DE" w14:textId="2EDBF5C1" w:rsidR="00181605" w:rsidRPr="006C2655" w:rsidRDefault="00181605" w:rsidP="00181605">
            <w:pPr>
              <w:jc w:val="both"/>
              <w:rPr>
                <w:rFonts w:ascii="Times New Roman" w:eastAsia="Times New Roman" w:hAnsi="Times New Roman" w:cs="Times New Roman"/>
                <w:color w:val="000000"/>
                <w:sz w:val="20"/>
                <w:szCs w:val="20"/>
                <w:lang w:eastAsia="zh-CN"/>
              </w:rPr>
            </w:pPr>
            <w:r w:rsidRPr="00384BBB">
              <w:rPr>
                <w:rFonts w:ascii="Times New Roman" w:hAnsi="Times New Roman" w:cs="Times New Roman"/>
                <w:sz w:val="20"/>
                <w:szCs w:val="20"/>
              </w:rPr>
              <w:t xml:space="preserve">Academic performance </w:t>
            </w:r>
            <w:r>
              <w:rPr>
                <w:rFonts w:ascii="Times New Roman" w:hAnsi="Times New Roman" w:cs="Times New Roman"/>
                <w:sz w:val="20"/>
                <w:szCs w:val="20"/>
              </w:rPr>
              <w:t xml:space="preserve"> </w:t>
            </w:r>
          </w:p>
        </w:tc>
        <w:tc>
          <w:tcPr>
            <w:tcW w:w="1260" w:type="dxa"/>
            <w:tcBorders>
              <w:left w:val="nil"/>
              <w:right w:val="nil"/>
            </w:tcBorders>
            <w:noWrap/>
            <w:vAlign w:val="bottom"/>
          </w:tcPr>
          <w:p w14:paraId="22A3ED3F" w14:textId="0AF45A9D"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-0.276</w:t>
            </w:r>
          </w:p>
        </w:tc>
        <w:tc>
          <w:tcPr>
            <w:tcW w:w="1260" w:type="dxa"/>
            <w:tcBorders>
              <w:left w:val="nil"/>
              <w:right w:val="nil"/>
            </w:tcBorders>
            <w:noWrap/>
            <w:vAlign w:val="bottom"/>
          </w:tcPr>
          <w:p w14:paraId="05D14024" w14:textId="5B44F98C"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0.144</w:t>
            </w:r>
          </w:p>
        </w:tc>
        <w:tc>
          <w:tcPr>
            <w:tcW w:w="1170" w:type="dxa"/>
            <w:tcBorders>
              <w:left w:val="nil"/>
              <w:right w:val="nil"/>
            </w:tcBorders>
            <w:noWrap/>
            <w:vAlign w:val="bottom"/>
          </w:tcPr>
          <w:p w14:paraId="479645AC" w14:textId="002658C3"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0.0836</w:t>
            </w:r>
          </w:p>
        </w:tc>
        <w:tc>
          <w:tcPr>
            <w:tcW w:w="1350" w:type="dxa"/>
            <w:tcBorders>
              <w:left w:val="nil"/>
              <w:right w:val="nil"/>
            </w:tcBorders>
            <w:noWrap/>
            <w:vAlign w:val="bottom"/>
          </w:tcPr>
          <w:p w14:paraId="6AFBB1D8" w14:textId="089C351A"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color w:val="000000"/>
                <w:sz w:val="20"/>
                <w:szCs w:val="20"/>
              </w:rPr>
              <w:t>0.267***</w:t>
            </w:r>
          </w:p>
        </w:tc>
      </w:tr>
      <w:tr w:rsidR="00181605" w:rsidRPr="006C2655" w14:paraId="1044274C" w14:textId="77777777" w:rsidTr="00877C55">
        <w:trPr>
          <w:trHeight w:val="300"/>
        </w:trPr>
        <w:tc>
          <w:tcPr>
            <w:tcW w:w="4320" w:type="dxa"/>
            <w:tcBorders>
              <w:left w:val="nil"/>
              <w:right w:val="nil"/>
            </w:tcBorders>
            <w:noWrap/>
            <w:vAlign w:val="bottom"/>
          </w:tcPr>
          <w:p w14:paraId="046D993D" w14:textId="77777777" w:rsidR="00181605" w:rsidRPr="006C2655" w:rsidRDefault="00181605" w:rsidP="00181605">
            <w:pPr>
              <w:rPr>
                <w:rFonts w:ascii="Times New Roman" w:eastAsia="Times New Roman" w:hAnsi="Times New Roman" w:cs="Times New Roman"/>
                <w:color w:val="000000"/>
                <w:sz w:val="20"/>
                <w:szCs w:val="20"/>
                <w:lang w:eastAsia="zh-CN"/>
              </w:rPr>
            </w:pPr>
          </w:p>
        </w:tc>
        <w:tc>
          <w:tcPr>
            <w:tcW w:w="1260" w:type="dxa"/>
            <w:tcBorders>
              <w:left w:val="nil"/>
              <w:right w:val="nil"/>
            </w:tcBorders>
            <w:noWrap/>
            <w:vAlign w:val="bottom"/>
          </w:tcPr>
          <w:p w14:paraId="7B9C6C8F" w14:textId="5A27EFB4"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(1.043)</w:t>
            </w:r>
          </w:p>
        </w:tc>
        <w:tc>
          <w:tcPr>
            <w:tcW w:w="1260" w:type="dxa"/>
            <w:tcBorders>
              <w:left w:val="nil"/>
              <w:right w:val="nil"/>
            </w:tcBorders>
            <w:noWrap/>
            <w:vAlign w:val="bottom"/>
          </w:tcPr>
          <w:p w14:paraId="3AFD9B04" w14:textId="4923B571"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(0.879)</w:t>
            </w:r>
          </w:p>
        </w:tc>
        <w:tc>
          <w:tcPr>
            <w:tcW w:w="1170" w:type="dxa"/>
            <w:tcBorders>
              <w:left w:val="nil"/>
              <w:right w:val="nil"/>
            </w:tcBorders>
            <w:noWrap/>
            <w:vAlign w:val="bottom"/>
          </w:tcPr>
          <w:p w14:paraId="2E30C60A" w14:textId="79F48B3C"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(0.916)</w:t>
            </w:r>
          </w:p>
        </w:tc>
        <w:tc>
          <w:tcPr>
            <w:tcW w:w="1350" w:type="dxa"/>
            <w:tcBorders>
              <w:left w:val="nil"/>
              <w:right w:val="nil"/>
            </w:tcBorders>
            <w:noWrap/>
            <w:vAlign w:val="bottom"/>
          </w:tcPr>
          <w:p w14:paraId="202A4274" w14:textId="6BADE5AF"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color w:val="000000"/>
                <w:sz w:val="20"/>
                <w:szCs w:val="20"/>
              </w:rPr>
              <w:t>(0.038)</w:t>
            </w:r>
          </w:p>
        </w:tc>
      </w:tr>
      <w:tr w:rsidR="00181605" w:rsidRPr="006C2655" w14:paraId="0CC3C55F" w14:textId="77777777" w:rsidTr="00877C55">
        <w:trPr>
          <w:trHeight w:val="300"/>
        </w:trPr>
        <w:tc>
          <w:tcPr>
            <w:tcW w:w="4320" w:type="dxa"/>
            <w:tcBorders>
              <w:left w:val="nil"/>
              <w:right w:val="nil"/>
            </w:tcBorders>
            <w:noWrap/>
            <w:vAlign w:val="bottom"/>
          </w:tcPr>
          <w:p w14:paraId="62033DA2" w14:textId="4B83616D" w:rsidR="00181605" w:rsidRPr="006C2655" w:rsidRDefault="002A0374" w:rsidP="00181605">
            <w:pPr>
              <w:jc w:val="both"/>
              <w:rPr>
                <w:rFonts w:ascii="Times New Roman" w:eastAsia="Times New Roman" w:hAnsi="Times New Roman" w:cs="Times New Roman"/>
                <w:color w:val="000000"/>
                <w:sz w:val="20"/>
                <w:szCs w:val="20"/>
                <w:lang w:eastAsia="zh-CN"/>
              </w:rPr>
            </w:pPr>
            <w:r>
              <w:rPr>
                <w:rFonts w:ascii="Times New Roman" w:hAnsi="Times New Roman" w:cs="Times New Roman"/>
                <w:sz w:val="20"/>
                <w:szCs w:val="20"/>
              </w:rPr>
              <w:t>Non-cognit</w:t>
            </w:r>
            <w:r w:rsidR="00181605" w:rsidRPr="00384BBB">
              <w:rPr>
                <w:rFonts w:ascii="Times New Roman" w:hAnsi="Times New Roman" w:cs="Times New Roman"/>
                <w:sz w:val="20"/>
                <w:szCs w:val="20"/>
              </w:rPr>
              <w:t>ive outcomes</w:t>
            </w:r>
          </w:p>
        </w:tc>
        <w:tc>
          <w:tcPr>
            <w:tcW w:w="1260" w:type="dxa"/>
            <w:tcBorders>
              <w:left w:val="nil"/>
              <w:right w:val="nil"/>
            </w:tcBorders>
            <w:noWrap/>
            <w:vAlign w:val="bottom"/>
          </w:tcPr>
          <w:p w14:paraId="31606D0F" w14:textId="358E7F2C"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-0.185</w:t>
            </w:r>
          </w:p>
        </w:tc>
        <w:tc>
          <w:tcPr>
            <w:tcW w:w="1260" w:type="dxa"/>
            <w:tcBorders>
              <w:left w:val="nil"/>
              <w:right w:val="nil"/>
            </w:tcBorders>
            <w:noWrap/>
            <w:vAlign w:val="bottom"/>
          </w:tcPr>
          <w:p w14:paraId="5B449FEE" w14:textId="36B196EC"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0.136</w:t>
            </w:r>
          </w:p>
        </w:tc>
        <w:tc>
          <w:tcPr>
            <w:tcW w:w="1170" w:type="dxa"/>
            <w:tcBorders>
              <w:left w:val="nil"/>
              <w:right w:val="nil"/>
            </w:tcBorders>
            <w:noWrap/>
            <w:vAlign w:val="bottom"/>
          </w:tcPr>
          <w:p w14:paraId="72B8523D" w14:textId="55F7B0B4"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0.0900</w:t>
            </w:r>
          </w:p>
        </w:tc>
        <w:tc>
          <w:tcPr>
            <w:tcW w:w="1350" w:type="dxa"/>
            <w:tcBorders>
              <w:left w:val="nil"/>
              <w:right w:val="nil"/>
            </w:tcBorders>
            <w:noWrap/>
            <w:vAlign w:val="bottom"/>
          </w:tcPr>
          <w:p w14:paraId="2437D3C4" w14:textId="0951501B"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color w:val="000000"/>
                <w:sz w:val="20"/>
                <w:szCs w:val="20"/>
              </w:rPr>
              <w:t>0.139**</w:t>
            </w:r>
          </w:p>
        </w:tc>
      </w:tr>
      <w:tr w:rsidR="00181605" w:rsidRPr="006C2655" w14:paraId="6333775B" w14:textId="77777777" w:rsidTr="00877C55">
        <w:trPr>
          <w:trHeight w:val="300"/>
        </w:trPr>
        <w:tc>
          <w:tcPr>
            <w:tcW w:w="4320" w:type="dxa"/>
            <w:tcBorders>
              <w:left w:val="nil"/>
              <w:right w:val="nil"/>
            </w:tcBorders>
            <w:noWrap/>
            <w:vAlign w:val="bottom"/>
          </w:tcPr>
          <w:p w14:paraId="1EDE4879" w14:textId="77777777" w:rsidR="00181605" w:rsidRPr="006C2655" w:rsidRDefault="00181605" w:rsidP="00181605">
            <w:pPr>
              <w:rPr>
                <w:rFonts w:ascii="Times New Roman" w:eastAsia="Times New Roman" w:hAnsi="Times New Roman" w:cs="Times New Roman"/>
                <w:color w:val="000000"/>
                <w:sz w:val="20"/>
                <w:szCs w:val="20"/>
                <w:lang w:eastAsia="zh-CN"/>
              </w:rPr>
            </w:pPr>
          </w:p>
        </w:tc>
        <w:tc>
          <w:tcPr>
            <w:tcW w:w="1260" w:type="dxa"/>
            <w:tcBorders>
              <w:left w:val="nil"/>
              <w:right w:val="nil"/>
            </w:tcBorders>
            <w:noWrap/>
            <w:vAlign w:val="bottom"/>
          </w:tcPr>
          <w:p w14:paraId="508F1DBA" w14:textId="1A42C27C"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(1.076)</w:t>
            </w:r>
          </w:p>
        </w:tc>
        <w:tc>
          <w:tcPr>
            <w:tcW w:w="1260" w:type="dxa"/>
            <w:tcBorders>
              <w:left w:val="nil"/>
              <w:right w:val="nil"/>
            </w:tcBorders>
            <w:noWrap/>
            <w:vAlign w:val="bottom"/>
          </w:tcPr>
          <w:p w14:paraId="1D744542" w14:textId="0E2BC167"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(0.956)</w:t>
            </w:r>
          </w:p>
        </w:tc>
        <w:tc>
          <w:tcPr>
            <w:tcW w:w="1170" w:type="dxa"/>
            <w:tcBorders>
              <w:left w:val="nil"/>
              <w:right w:val="nil"/>
            </w:tcBorders>
            <w:noWrap/>
            <w:vAlign w:val="bottom"/>
          </w:tcPr>
          <w:p w14:paraId="1091C2E8" w14:textId="3FA7424B"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(0.980)</w:t>
            </w:r>
          </w:p>
        </w:tc>
        <w:tc>
          <w:tcPr>
            <w:tcW w:w="1350" w:type="dxa"/>
            <w:tcBorders>
              <w:left w:val="nil"/>
              <w:right w:val="nil"/>
            </w:tcBorders>
            <w:noWrap/>
            <w:vAlign w:val="bottom"/>
          </w:tcPr>
          <w:p w14:paraId="42EEEE29" w14:textId="0F7AD415"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color w:val="000000"/>
                <w:sz w:val="20"/>
                <w:szCs w:val="20"/>
              </w:rPr>
              <w:t>(0.045)</w:t>
            </w:r>
          </w:p>
        </w:tc>
      </w:tr>
      <w:tr w:rsidR="00181605" w:rsidRPr="006C2655" w14:paraId="104F9A06" w14:textId="77777777" w:rsidTr="00877C55">
        <w:trPr>
          <w:trHeight w:val="300"/>
        </w:trPr>
        <w:tc>
          <w:tcPr>
            <w:tcW w:w="4320" w:type="dxa"/>
            <w:tcBorders>
              <w:left w:val="nil"/>
              <w:right w:val="nil"/>
            </w:tcBorders>
            <w:noWrap/>
            <w:vAlign w:val="bottom"/>
          </w:tcPr>
          <w:p w14:paraId="40CFB794" w14:textId="2C399EF9" w:rsidR="00181605" w:rsidRPr="00181605" w:rsidRDefault="00181605" w:rsidP="00181605">
            <w:pPr>
              <w:widowControl w:val="0"/>
              <w:autoSpaceDE w:val="0"/>
              <w:autoSpaceDN w:val="0"/>
              <w:adjustRightInd w:val="0"/>
              <w:jc w:val="both"/>
              <w:rPr>
                <w:rFonts w:ascii="Times New Roman" w:hAnsi="Times New Roman" w:cs="Times New Roman"/>
                <w:sz w:val="20"/>
                <w:szCs w:val="20"/>
              </w:rPr>
            </w:pPr>
            <w:r w:rsidRPr="00384BBB">
              <w:rPr>
                <w:rFonts w:ascii="Times New Roman" w:hAnsi="Times New Roman" w:cs="Times New Roman"/>
                <w:sz w:val="20"/>
                <w:szCs w:val="20"/>
              </w:rPr>
              <w:t>Social adjustment</w:t>
            </w:r>
          </w:p>
        </w:tc>
        <w:tc>
          <w:tcPr>
            <w:tcW w:w="1260" w:type="dxa"/>
            <w:tcBorders>
              <w:left w:val="nil"/>
              <w:right w:val="nil"/>
            </w:tcBorders>
            <w:noWrap/>
            <w:vAlign w:val="bottom"/>
          </w:tcPr>
          <w:p w14:paraId="7BC27BB5" w14:textId="0EA701BA"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-0.187</w:t>
            </w:r>
          </w:p>
        </w:tc>
        <w:tc>
          <w:tcPr>
            <w:tcW w:w="1260" w:type="dxa"/>
            <w:tcBorders>
              <w:left w:val="nil"/>
              <w:right w:val="nil"/>
            </w:tcBorders>
            <w:noWrap/>
            <w:vAlign w:val="bottom"/>
          </w:tcPr>
          <w:p w14:paraId="6F10D1E0" w14:textId="37FA052D"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0.141</w:t>
            </w:r>
          </w:p>
        </w:tc>
        <w:tc>
          <w:tcPr>
            <w:tcW w:w="1170" w:type="dxa"/>
            <w:tcBorders>
              <w:left w:val="nil"/>
              <w:right w:val="nil"/>
            </w:tcBorders>
            <w:noWrap/>
            <w:vAlign w:val="bottom"/>
          </w:tcPr>
          <w:p w14:paraId="735079C7" w14:textId="0DA56991"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0.0939</w:t>
            </w:r>
          </w:p>
        </w:tc>
        <w:tc>
          <w:tcPr>
            <w:tcW w:w="1350" w:type="dxa"/>
            <w:tcBorders>
              <w:left w:val="nil"/>
              <w:right w:val="nil"/>
            </w:tcBorders>
            <w:noWrap/>
            <w:vAlign w:val="bottom"/>
          </w:tcPr>
          <w:p w14:paraId="715CCDC9" w14:textId="7626ECE9"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color w:val="000000"/>
                <w:sz w:val="20"/>
                <w:szCs w:val="20"/>
              </w:rPr>
              <w:t>0.142**</w:t>
            </w:r>
          </w:p>
        </w:tc>
      </w:tr>
      <w:tr w:rsidR="00181605" w:rsidRPr="006C2655" w14:paraId="767BE134" w14:textId="77777777" w:rsidTr="00877C55">
        <w:trPr>
          <w:trHeight w:val="300"/>
        </w:trPr>
        <w:tc>
          <w:tcPr>
            <w:tcW w:w="4320" w:type="dxa"/>
            <w:tcBorders>
              <w:left w:val="nil"/>
              <w:right w:val="nil"/>
            </w:tcBorders>
            <w:noWrap/>
            <w:vAlign w:val="bottom"/>
          </w:tcPr>
          <w:p w14:paraId="1780FC89" w14:textId="77777777" w:rsidR="00181605" w:rsidRPr="006C2655" w:rsidRDefault="00181605" w:rsidP="00181605">
            <w:pPr>
              <w:rPr>
                <w:rFonts w:ascii="Times New Roman" w:eastAsia="Times New Roman" w:hAnsi="Times New Roman" w:cs="Times New Roman"/>
                <w:color w:val="000000"/>
                <w:sz w:val="20"/>
                <w:szCs w:val="20"/>
                <w:lang w:eastAsia="zh-CN"/>
              </w:rPr>
            </w:pPr>
          </w:p>
        </w:tc>
        <w:tc>
          <w:tcPr>
            <w:tcW w:w="1260" w:type="dxa"/>
            <w:tcBorders>
              <w:left w:val="nil"/>
              <w:right w:val="nil"/>
            </w:tcBorders>
            <w:noWrap/>
            <w:vAlign w:val="bottom"/>
          </w:tcPr>
          <w:p w14:paraId="4A64D781" w14:textId="1DCF8777"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(1.081)</w:t>
            </w:r>
          </w:p>
        </w:tc>
        <w:tc>
          <w:tcPr>
            <w:tcW w:w="1260" w:type="dxa"/>
            <w:tcBorders>
              <w:left w:val="nil"/>
              <w:right w:val="nil"/>
            </w:tcBorders>
            <w:noWrap/>
            <w:vAlign w:val="bottom"/>
          </w:tcPr>
          <w:p w14:paraId="19AC517F" w14:textId="3D8CA504"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(0.957)</w:t>
            </w:r>
          </w:p>
        </w:tc>
        <w:tc>
          <w:tcPr>
            <w:tcW w:w="1170" w:type="dxa"/>
            <w:tcBorders>
              <w:left w:val="nil"/>
              <w:right w:val="nil"/>
            </w:tcBorders>
            <w:noWrap/>
            <w:vAlign w:val="bottom"/>
          </w:tcPr>
          <w:p w14:paraId="02BF429E" w14:textId="57A35A8D"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(0.982)</w:t>
            </w:r>
          </w:p>
        </w:tc>
        <w:tc>
          <w:tcPr>
            <w:tcW w:w="1350" w:type="dxa"/>
            <w:tcBorders>
              <w:left w:val="nil"/>
              <w:right w:val="nil"/>
            </w:tcBorders>
            <w:noWrap/>
            <w:vAlign w:val="bottom"/>
          </w:tcPr>
          <w:p w14:paraId="7E6B53D4" w14:textId="4E5BAB31"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color w:val="000000"/>
                <w:sz w:val="20"/>
                <w:szCs w:val="20"/>
              </w:rPr>
              <w:t>(0.044)</w:t>
            </w:r>
          </w:p>
        </w:tc>
      </w:tr>
      <w:tr w:rsidR="00181605" w:rsidRPr="006C2655" w14:paraId="3874C91E" w14:textId="77777777" w:rsidTr="00877C55">
        <w:trPr>
          <w:trHeight w:val="300"/>
        </w:trPr>
        <w:tc>
          <w:tcPr>
            <w:tcW w:w="4320" w:type="dxa"/>
            <w:tcBorders>
              <w:left w:val="nil"/>
              <w:right w:val="nil"/>
            </w:tcBorders>
            <w:noWrap/>
            <w:vAlign w:val="bottom"/>
          </w:tcPr>
          <w:p w14:paraId="6CE21084" w14:textId="2C525C84" w:rsidR="00181605" w:rsidRPr="006C2655" w:rsidRDefault="00181605" w:rsidP="00181605">
            <w:pPr>
              <w:rPr>
                <w:rFonts w:ascii="Times New Roman" w:eastAsia="Times New Roman" w:hAnsi="Times New Roman" w:cs="Times New Roman"/>
                <w:color w:val="000000"/>
                <w:sz w:val="20"/>
                <w:szCs w:val="20"/>
                <w:lang w:eastAsia="zh-CN"/>
              </w:rPr>
            </w:pPr>
            <w:r w:rsidRPr="00181605">
              <w:rPr>
                <w:rFonts w:ascii="Times New Roman" w:eastAsia="Times New Roman" w:hAnsi="Times New Roman" w:cs="Times New Roman"/>
                <w:color w:val="000000"/>
                <w:sz w:val="20"/>
                <w:szCs w:val="20"/>
                <w:lang w:eastAsia="zh-CN"/>
              </w:rPr>
              <w:t>Standardized mental health</w:t>
            </w:r>
          </w:p>
        </w:tc>
        <w:tc>
          <w:tcPr>
            <w:tcW w:w="1260" w:type="dxa"/>
            <w:tcBorders>
              <w:left w:val="nil"/>
              <w:right w:val="nil"/>
            </w:tcBorders>
            <w:noWrap/>
            <w:vAlign w:val="bottom"/>
          </w:tcPr>
          <w:p w14:paraId="37A088CC" w14:textId="30D5B3BB"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-0.0812</w:t>
            </w:r>
          </w:p>
        </w:tc>
        <w:tc>
          <w:tcPr>
            <w:tcW w:w="1260" w:type="dxa"/>
            <w:tcBorders>
              <w:left w:val="nil"/>
              <w:right w:val="nil"/>
            </w:tcBorders>
            <w:noWrap/>
            <w:vAlign w:val="bottom"/>
          </w:tcPr>
          <w:p w14:paraId="24ACC2DE" w14:textId="115CE4FA"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0.0598</w:t>
            </w:r>
          </w:p>
        </w:tc>
        <w:tc>
          <w:tcPr>
            <w:tcW w:w="1170" w:type="dxa"/>
            <w:tcBorders>
              <w:left w:val="nil"/>
              <w:right w:val="nil"/>
            </w:tcBorders>
            <w:noWrap/>
            <w:vAlign w:val="bottom"/>
          </w:tcPr>
          <w:p w14:paraId="12BC8070" w14:textId="33C90EB5"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0.0394</w:t>
            </w:r>
          </w:p>
        </w:tc>
        <w:tc>
          <w:tcPr>
            <w:tcW w:w="1350" w:type="dxa"/>
            <w:tcBorders>
              <w:left w:val="nil"/>
              <w:right w:val="nil"/>
            </w:tcBorders>
            <w:noWrap/>
            <w:vAlign w:val="bottom"/>
          </w:tcPr>
          <w:p w14:paraId="64980E98" w14:textId="2DC35D14"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color w:val="000000"/>
                <w:sz w:val="20"/>
                <w:szCs w:val="20"/>
              </w:rPr>
              <w:t>0.102*</w:t>
            </w:r>
          </w:p>
        </w:tc>
      </w:tr>
      <w:tr w:rsidR="00181605" w:rsidRPr="006C2655" w14:paraId="1482D4A3" w14:textId="77777777" w:rsidTr="00877C55">
        <w:trPr>
          <w:trHeight w:val="300"/>
        </w:trPr>
        <w:tc>
          <w:tcPr>
            <w:tcW w:w="4320" w:type="dxa"/>
            <w:tcBorders>
              <w:left w:val="nil"/>
              <w:right w:val="nil"/>
            </w:tcBorders>
            <w:noWrap/>
            <w:vAlign w:val="bottom"/>
          </w:tcPr>
          <w:p w14:paraId="18F5BAF7" w14:textId="77777777" w:rsidR="00181605" w:rsidRPr="006C2655" w:rsidRDefault="00181605" w:rsidP="00181605">
            <w:pPr>
              <w:rPr>
                <w:rFonts w:ascii="Times New Roman" w:eastAsia="Times New Roman" w:hAnsi="Times New Roman" w:cs="Times New Roman"/>
                <w:color w:val="000000"/>
                <w:sz w:val="20"/>
                <w:szCs w:val="20"/>
                <w:lang w:eastAsia="zh-CN"/>
              </w:rPr>
            </w:pPr>
          </w:p>
        </w:tc>
        <w:tc>
          <w:tcPr>
            <w:tcW w:w="1260" w:type="dxa"/>
            <w:tcBorders>
              <w:left w:val="nil"/>
              <w:right w:val="nil"/>
            </w:tcBorders>
            <w:noWrap/>
            <w:vAlign w:val="bottom"/>
          </w:tcPr>
          <w:p w14:paraId="26125B6A" w14:textId="7108A229"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(1.017)</w:t>
            </w:r>
          </w:p>
        </w:tc>
        <w:tc>
          <w:tcPr>
            <w:tcW w:w="1260" w:type="dxa"/>
            <w:tcBorders>
              <w:left w:val="nil"/>
              <w:right w:val="nil"/>
            </w:tcBorders>
            <w:noWrap/>
            <w:vAlign w:val="bottom"/>
          </w:tcPr>
          <w:p w14:paraId="2949C880" w14:textId="7341F474"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(0.973)</w:t>
            </w:r>
          </w:p>
        </w:tc>
        <w:tc>
          <w:tcPr>
            <w:tcW w:w="1170" w:type="dxa"/>
            <w:tcBorders>
              <w:left w:val="nil"/>
              <w:right w:val="nil"/>
            </w:tcBorders>
            <w:noWrap/>
            <w:vAlign w:val="bottom"/>
          </w:tcPr>
          <w:p w14:paraId="0E9DABEC" w14:textId="444C0631"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(0.981)</w:t>
            </w:r>
          </w:p>
        </w:tc>
        <w:tc>
          <w:tcPr>
            <w:tcW w:w="1350" w:type="dxa"/>
            <w:tcBorders>
              <w:left w:val="nil"/>
              <w:right w:val="nil"/>
            </w:tcBorders>
            <w:noWrap/>
            <w:vAlign w:val="bottom"/>
          </w:tcPr>
          <w:p w14:paraId="51D932E8" w14:textId="33966FFA" w:rsidR="00181605" w:rsidRPr="00181605" w:rsidRDefault="00181605" w:rsidP="00181605">
            <w:pPr>
              <w:jc w:val="center"/>
              <w:rPr>
                <w:rFonts w:ascii="Times New Roman" w:eastAsia="Times New Roman" w:hAnsi="Times New Roman" w:cs="Times New Roman"/>
                <w:color w:val="000000"/>
                <w:sz w:val="20"/>
                <w:szCs w:val="20"/>
                <w:lang w:eastAsia="zh-CN"/>
              </w:rPr>
            </w:pPr>
            <w:r w:rsidRPr="00181605">
              <w:rPr>
                <w:rFonts w:ascii="Times New Roman" w:hAnsi="Times New Roman" w:cs="Times New Roman"/>
                <w:sz w:val="20"/>
                <w:szCs w:val="20"/>
              </w:rPr>
              <w:t>(1.017)</w:t>
            </w:r>
          </w:p>
        </w:tc>
      </w:tr>
      <w:tr w:rsidR="002922DB" w:rsidRPr="00C40DBF" w14:paraId="56B54580" w14:textId="77777777" w:rsidTr="00877C55">
        <w:trPr>
          <w:trHeight w:val="300"/>
        </w:trPr>
        <w:tc>
          <w:tcPr>
            <w:tcW w:w="4320" w:type="dxa"/>
            <w:tcBorders>
              <w:left w:val="nil"/>
              <w:right w:val="nil"/>
            </w:tcBorders>
            <w:noWrap/>
            <w:vAlign w:val="bottom"/>
          </w:tcPr>
          <w:p w14:paraId="4A568EAF" w14:textId="5FB8484C" w:rsidR="002922DB" w:rsidRPr="006B4683" w:rsidRDefault="009547E9" w:rsidP="006C2655">
            <w:pPr>
              <w:rPr>
                <w:rFonts w:ascii="Times New Roman" w:eastAsia="Times New Roman" w:hAnsi="Times New Roman" w:cs="Times New Roman"/>
                <w:b/>
                <w:bCs/>
                <w:i/>
                <w:iCs/>
                <w:color w:val="000000"/>
                <w:sz w:val="20"/>
                <w:szCs w:val="20"/>
                <w:lang w:eastAsia="zh-CN"/>
              </w:rPr>
            </w:pPr>
            <w:r w:rsidRPr="006B4683">
              <w:rPr>
                <w:rFonts w:ascii="Times New Roman" w:eastAsia="Times New Roman" w:hAnsi="Times New Roman" w:cs="Times New Roman"/>
                <w:b/>
                <w:bCs/>
                <w:i/>
                <w:iCs/>
                <w:color w:val="000000"/>
                <w:sz w:val="20"/>
                <w:szCs w:val="20"/>
                <w:lang w:eastAsia="zh-CN"/>
              </w:rPr>
              <w:t xml:space="preserve">B. Student and family backgrounds </w:t>
            </w:r>
          </w:p>
        </w:tc>
        <w:tc>
          <w:tcPr>
            <w:tcW w:w="1260" w:type="dxa"/>
            <w:tcBorders>
              <w:left w:val="nil"/>
              <w:right w:val="nil"/>
            </w:tcBorders>
            <w:noWrap/>
            <w:vAlign w:val="bottom"/>
          </w:tcPr>
          <w:p w14:paraId="75ACBA58" w14:textId="77777777" w:rsidR="002922DB" w:rsidRPr="006B4683" w:rsidRDefault="002922DB" w:rsidP="006C2655">
            <w:pPr>
              <w:jc w:val="center"/>
              <w:rPr>
                <w:rFonts w:ascii="Times New Roman" w:eastAsia="Times New Roman" w:hAnsi="Times New Roman" w:cs="Times New Roman"/>
                <w:b/>
                <w:bCs/>
                <w:i/>
                <w:iCs/>
                <w:color w:val="000000"/>
                <w:sz w:val="20"/>
                <w:szCs w:val="20"/>
                <w:lang w:eastAsia="zh-CN"/>
              </w:rPr>
            </w:pPr>
          </w:p>
        </w:tc>
        <w:tc>
          <w:tcPr>
            <w:tcW w:w="1260" w:type="dxa"/>
            <w:tcBorders>
              <w:left w:val="nil"/>
              <w:right w:val="nil"/>
            </w:tcBorders>
            <w:noWrap/>
            <w:vAlign w:val="bottom"/>
          </w:tcPr>
          <w:p w14:paraId="7E75BBF3" w14:textId="77777777" w:rsidR="002922DB" w:rsidRPr="006B4683" w:rsidRDefault="002922DB" w:rsidP="006C2655">
            <w:pPr>
              <w:jc w:val="center"/>
              <w:rPr>
                <w:rFonts w:ascii="Times New Roman" w:eastAsia="Times New Roman" w:hAnsi="Times New Roman" w:cs="Times New Roman"/>
                <w:b/>
                <w:bCs/>
                <w:i/>
                <w:iCs/>
                <w:color w:val="000000"/>
                <w:sz w:val="20"/>
                <w:szCs w:val="20"/>
                <w:lang w:eastAsia="zh-CN"/>
              </w:rPr>
            </w:pPr>
          </w:p>
        </w:tc>
        <w:tc>
          <w:tcPr>
            <w:tcW w:w="1170" w:type="dxa"/>
            <w:tcBorders>
              <w:left w:val="nil"/>
              <w:right w:val="nil"/>
            </w:tcBorders>
            <w:noWrap/>
            <w:vAlign w:val="bottom"/>
          </w:tcPr>
          <w:p w14:paraId="05B84E65" w14:textId="77777777" w:rsidR="002922DB" w:rsidRPr="006B4683" w:rsidRDefault="002922DB" w:rsidP="006C2655">
            <w:pPr>
              <w:jc w:val="center"/>
              <w:rPr>
                <w:rFonts w:ascii="Times New Roman" w:eastAsia="Times New Roman" w:hAnsi="Times New Roman" w:cs="Times New Roman"/>
                <w:b/>
                <w:bCs/>
                <w:i/>
                <w:iCs/>
                <w:color w:val="000000"/>
                <w:sz w:val="20"/>
                <w:szCs w:val="20"/>
                <w:lang w:eastAsia="zh-CN"/>
              </w:rPr>
            </w:pPr>
          </w:p>
        </w:tc>
        <w:tc>
          <w:tcPr>
            <w:tcW w:w="1350" w:type="dxa"/>
            <w:tcBorders>
              <w:left w:val="nil"/>
              <w:right w:val="nil"/>
            </w:tcBorders>
            <w:noWrap/>
            <w:vAlign w:val="bottom"/>
          </w:tcPr>
          <w:p w14:paraId="0AA42893" w14:textId="77777777" w:rsidR="002922DB" w:rsidRPr="006B4683" w:rsidRDefault="002922DB" w:rsidP="006C2655">
            <w:pPr>
              <w:jc w:val="center"/>
              <w:rPr>
                <w:rFonts w:ascii="Times New Roman" w:eastAsia="Times New Roman" w:hAnsi="Times New Roman" w:cs="Times New Roman"/>
                <w:b/>
                <w:bCs/>
                <w:i/>
                <w:iCs/>
                <w:color w:val="000000"/>
                <w:sz w:val="20"/>
                <w:szCs w:val="20"/>
                <w:lang w:eastAsia="zh-CN"/>
              </w:rPr>
            </w:pPr>
          </w:p>
        </w:tc>
      </w:tr>
      <w:tr w:rsidR="002922DB" w:rsidRPr="006C2655" w14:paraId="1CFE2876" w14:textId="77777777" w:rsidTr="00877C55">
        <w:trPr>
          <w:trHeight w:val="300"/>
        </w:trPr>
        <w:tc>
          <w:tcPr>
            <w:tcW w:w="4320" w:type="dxa"/>
            <w:tcBorders>
              <w:left w:val="nil"/>
              <w:right w:val="nil"/>
            </w:tcBorders>
            <w:noWrap/>
            <w:vAlign w:val="bottom"/>
          </w:tcPr>
          <w:p w14:paraId="7A6FA9D8" w14:textId="64EC7DE7" w:rsidR="002922DB" w:rsidRPr="006C2655" w:rsidRDefault="002922DB" w:rsidP="002922DB">
            <w:pPr>
              <w:rPr>
                <w:rFonts w:ascii="Times New Roman" w:eastAsia="Times New Roman" w:hAnsi="Times New Roman" w:cs="Times New Roman"/>
                <w:color w:val="000000"/>
                <w:sz w:val="20"/>
                <w:szCs w:val="20"/>
                <w:lang w:eastAsia="zh-CN"/>
              </w:rPr>
            </w:pPr>
            <w:r w:rsidRPr="00BE0D23">
              <w:rPr>
                <w:rFonts w:ascii="Times New Roman" w:eastAsia="Times New Roman" w:hAnsi="Times New Roman" w:cs="Times New Roman"/>
                <w:i/>
                <w:color w:val="000000"/>
                <w:sz w:val="20"/>
                <w:szCs w:val="20"/>
                <w:lang w:eastAsia="zh-CN"/>
              </w:rPr>
              <w:t>Peer K</w:t>
            </w:r>
            <w:r w:rsidR="00C64463" w:rsidRPr="00BE0D23">
              <w:rPr>
                <w:rFonts w:ascii="Times New Roman" w:eastAsia="Times New Roman" w:hAnsi="Times New Roman" w:cs="Times New Roman"/>
                <w:i/>
                <w:color w:val="000000"/>
                <w:sz w:val="20"/>
                <w:szCs w:val="20"/>
                <w:lang w:eastAsia="zh-CN"/>
              </w:rPr>
              <w:t>G</w:t>
            </w:r>
          </w:p>
        </w:tc>
        <w:tc>
          <w:tcPr>
            <w:tcW w:w="1260" w:type="dxa"/>
            <w:tcBorders>
              <w:left w:val="nil"/>
              <w:right w:val="nil"/>
            </w:tcBorders>
            <w:noWrap/>
            <w:vAlign w:val="bottom"/>
          </w:tcPr>
          <w:p w14:paraId="28D3AB2C" w14:textId="7294AFBB"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0.784</w:t>
            </w:r>
          </w:p>
        </w:tc>
        <w:tc>
          <w:tcPr>
            <w:tcW w:w="1260" w:type="dxa"/>
            <w:tcBorders>
              <w:left w:val="nil"/>
              <w:right w:val="nil"/>
            </w:tcBorders>
            <w:noWrap/>
            <w:vAlign w:val="bottom"/>
          </w:tcPr>
          <w:p w14:paraId="5B5A7972" w14:textId="4D268FEB"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0.861</w:t>
            </w:r>
          </w:p>
        </w:tc>
        <w:tc>
          <w:tcPr>
            <w:tcW w:w="1170" w:type="dxa"/>
            <w:tcBorders>
              <w:left w:val="nil"/>
              <w:right w:val="nil"/>
            </w:tcBorders>
            <w:noWrap/>
            <w:vAlign w:val="bottom"/>
          </w:tcPr>
          <w:p w14:paraId="38F1E8AD" w14:textId="5B6C154B"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0.849</w:t>
            </w:r>
          </w:p>
        </w:tc>
        <w:tc>
          <w:tcPr>
            <w:tcW w:w="1350" w:type="dxa"/>
            <w:tcBorders>
              <w:left w:val="nil"/>
              <w:right w:val="nil"/>
            </w:tcBorders>
            <w:noWrap/>
            <w:vAlign w:val="bottom"/>
          </w:tcPr>
          <w:p w14:paraId="3377FBA8" w14:textId="5C79BFCD"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0.006*</w:t>
            </w:r>
          </w:p>
        </w:tc>
      </w:tr>
      <w:tr w:rsidR="008C34B7" w:rsidRPr="006C2655" w14:paraId="5D74A465" w14:textId="77777777" w:rsidTr="00877C55">
        <w:trPr>
          <w:trHeight w:val="300"/>
        </w:trPr>
        <w:tc>
          <w:tcPr>
            <w:tcW w:w="4320" w:type="dxa"/>
            <w:tcBorders>
              <w:left w:val="nil"/>
              <w:bottom w:val="nil"/>
              <w:right w:val="nil"/>
            </w:tcBorders>
            <w:noWrap/>
            <w:vAlign w:val="bottom"/>
            <w:hideMark/>
          </w:tcPr>
          <w:p w14:paraId="6AC6A641" w14:textId="77777777" w:rsidR="002922DB" w:rsidRPr="006C2655" w:rsidRDefault="002922DB" w:rsidP="002922DB">
            <w:pPr>
              <w:rPr>
                <w:rFonts w:ascii="Times New Roman" w:eastAsia="Times New Roman" w:hAnsi="Times New Roman" w:cs="Times New Roman"/>
                <w:color w:val="000000"/>
                <w:sz w:val="20"/>
                <w:szCs w:val="20"/>
                <w:lang w:eastAsia="zh-CN"/>
              </w:rPr>
            </w:pPr>
          </w:p>
        </w:tc>
        <w:tc>
          <w:tcPr>
            <w:tcW w:w="1260" w:type="dxa"/>
            <w:tcBorders>
              <w:left w:val="nil"/>
              <w:bottom w:val="nil"/>
              <w:right w:val="nil"/>
            </w:tcBorders>
            <w:noWrap/>
            <w:vAlign w:val="bottom"/>
            <w:hideMark/>
          </w:tcPr>
          <w:p w14:paraId="61E50512" w14:textId="763332E7"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0.147</w:t>
            </w:r>
            <w:r>
              <w:rPr>
                <w:rFonts w:ascii="Times New Roman" w:eastAsia="Times New Roman" w:hAnsi="Times New Roman" w:cs="Times New Roman"/>
                <w:color w:val="000000"/>
                <w:sz w:val="20"/>
                <w:szCs w:val="20"/>
                <w:lang w:eastAsia="zh-CN"/>
              </w:rPr>
              <w:t>)</w:t>
            </w:r>
          </w:p>
        </w:tc>
        <w:tc>
          <w:tcPr>
            <w:tcW w:w="1260" w:type="dxa"/>
            <w:tcBorders>
              <w:left w:val="nil"/>
              <w:bottom w:val="nil"/>
              <w:right w:val="nil"/>
            </w:tcBorders>
            <w:noWrap/>
            <w:vAlign w:val="bottom"/>
            <w:hideMark/>
          </w:tcPr>
          <w:p w14:paraId="2A006E50" w14:textId="2534ADF9"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0.102</w:t>
            </w:r>
            <w:r>
              <w:rPr>
                <w:rFonts w:ascii="Times New Roman" w:eastAsia="Times New Roman" w:hAnsi="Times New Roman" w:cs="Times New Roman"/>
                <w:color w:val="000000"/>
                <w:sz w:val="20"/>
                <w:szCs w:val="20"/>
                <w:lang w:eastAsia="zh-CN"/>
              </w:rPr>
              <w:t>)</w:t>
            </w:r>
          </w:p>
        </w:tc>
        <w:tc>
          <w:tcPr>
            <w:tcW w:w="1170" w:type="dxa"/>
            <w:tcBorders>
              <w:left w:val="nil"/>
              <w:bottom w:val="nil"/>
              <w:right w:val="nil"/>
            </w:tcBorders>
            <w:noWrap/>
            <w:vAlign w:val="bottom"/>
            <w:hideMark/>
          </w:tcPr>
          <w:p w14:paraId="6D94C6AE" w14:textId="7102EC37"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0.113</w:t>
            </w:r>
            <w:r>
              <w:rPr>
                <w:rFonts w:ascii="Times New Roman" w:eastAsia="Times New Roman" w:hAnsi="Times New Roman" w:cs="Times New Roman"/>
                <w:color w:val="000000"/>
                <w:sz w:val="20"/>
                <w:szCs w:val="20"/>
                <w:lang w:eastAsia="zh-CN"/>
              </w:rPr>
              <w:t>)</w:t>
            </w:r>
          </w:p>
        </w:tc>
        <w:tc>
          <w:tcPr>
            <w:tcW w:w="1350" w:type="dxa"/>
            <w:tcBorders>
              <w:left w:val="nil"/>
              <w:bottom w:val="nil"/>
              <w:right w:val="nil"/>
            </w:tcBorders>
            <w:noWrap/>
            <w:vAlign w:val="bottom"/>
            <w:hideMark/>
          </w:tcPr>
          <w:p w14:paraId="7F96F652"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(0.003)</w:t>
            </w:r>
          </w:p>
        </w:tc>
      </w:tr>
      <w:tr w:rsidR="002922DB" w:rsidRPr="006C2655" w14:paraId="0C3E632B" w14:textId="77777777" w:rsidTr="005A31F5">
        <w:trPr>
          <w:trHeight w:val="300"/>
        </w:trPr>
        <w:tc>
          <w:tcPr>
            <w:tcW w:w="4320" w:type="dxa"/>
            <w:tcBorders>
              <w:top w:val="nil"/>
              <w:left w:val="nil"/>
              <w:bottom w:val="nil"/>
              <w:right w:val="nil"/>
            </w:tcBorders>
            <w:noWrap/>
            <w:vAlign w:val="bottom"/>
            <w:hideMark/>
          </w:tcPr>
          <w:p w14:paraId="7D0F509C" w14:textId="77777777" w:rsidR="002922DB" w:rsidRPr="006C2655" w:rsidRDefault="002922DB" w:rsidP="002922DB">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Female dummy</w:t>
            </w:r>
          </w:p>
        </w:tc>
        <w:tc>
          <w:tcPr>
            <w:tcW w:w="1260" w:type="dxa"/>
            <w:tcBorders>
              <w:top w:val="nil"/>
              <w:left w:val="nil"/>
              <w:bottom w:val="nil"/>
              <w:right w:val="nil"/>
            </w:tcBorders>
            <w:noWrap/>
            <w:vAlign w:val="bottom"/>
            <w:hideMark/>
          </w:tcPr>
          <w:p w14:paraId="4F9465C9"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0.493</w:t>
            </w:r>
          </w:p>
        </w:tc>
        <w:tc>
          <w:tcPr>
            <w:tcW w:w="1260" w:type="dxa"/>
            <w:tcBorders>
              <w:top w:val="nil"/>
              <w:left w:val="nil"/>
              <w:bottom w:val="nil"/>
              <w:right w:val="nil"/>
            </w:tcBorders>
            <w:noWrap/>
            <w:vAlign w:val="bottom"/>
            <w:hideMark/>
          </w:tcPr>
          <w:p w14:paraId="0B11A644"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0.502</w:t>
            </w:r>
          </w:p>
        </w:tc>
        <w:tc>
          <w:tcPr>
            <w:tcW w:w="1170" w:type="dxa"/>
            <w:tcBorders>
              <w:top w:val="nil"/>
              <w:left w:val="nil"/>
              <w:bottom w:val="nil"/>
              <w:right w:val="nil"/>
            </w:tcBorders>
            <w:noWrap/>
            <w:vAlign w:val="bottom"/>
            <w:hideMark/>
          </w:tcPr>
          <w:p w14:paraId="3F2434CD"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0.500</w:t>
            </w:r>
          </w:p>
        </w:tc>
        <w:tc>
          <w:tcPr>
            <w:tcW w:w="1350" w:type="dxa"/>
            <w:tcBorders>
              <w:top w:val="nil"/>
              <w:left w:val="nil"/>
              <w:bottom w:val="nil"/>
              <w:right w:val="nil"/>
            </w:tcBorders>
            <w:noWrap/>
            <w:vAlign w:val="bottom"/>
            <w:hideMark/>
          </w:tcPr>
          <w:p w14:paraId="6B0A7BDB"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0.006</w:t>
            </w:r>
          </w:p>
        </w:tc>
      </w:tr>
      <w:tr w:rsidR="002922DB" w:rsidRPr="006C2655" w14:paraId="06D68E48" w14:textId="77777777" w:rsidTr="005A31F5">
        <w:trPr>
          <w:trHeight w:val="300"/>
        </w:trPr>
        <w:tc>
          <w:tcPr>
            <w:tcW w:w="4320" w:type="dxa"/>
            <w:tcBorders>
              <w:top w:val="nil"/>
              <w:left w:val="nil"/>
              <w:bottom w:val="nil"/>
              <w:right w:val="nil"/>
            </w:tcBorders>
            <w:noWrap/>
            <w:vAlign w:val="bottom"/>
            <w:hideMark/>
          </w:tcPr>
          <w:p w14:paraId="506F1D98" w14:textId="77777777" w:rsidR="002922DB" w:rsidRPr="006C2655" w:rsidRDefault="002922DB" w:rsidP="002922DB">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51CF3A2B" w14:textId="182CF41E"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0.500</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15F75752" w14:textId="0F9DD960"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0.500</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4CDD9425" w14:textId="35A8ED60"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0.500</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6B89217C"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(0.024)</w:t>
            </w:r>
          </w:p>
        </w:tc>
      </w:tr>
      <w:tr w:rsidR="002922DB" w:rsidRPr="006C2655" w14:paraId="44F4AE87" w14:textId="77777777" w:rsidTr="005A31F5">
        <w:trPr>
          <w:trHeight w:val="300"/>
        </w:trPr>
        <w:tc>
          <w:tcPr>
            <w:tcW w:w="4320" w:type="dxa"/>
            <w:tcBorders>
              <w:top w:val="nil"/>
              <w:left w:val="nil"/>
              <w:bottom w:val="nil"/>
              <w:right w:val="nil"/>
            </w:tcBorders>
            <w:noWrap/>
            <w:vAlign w:val="bottom"/>
            <w:hideMark/>
          </w:tcPr>
          <w:p w14:paraId="701D19EC" w14:textId="77777777" w:rsidR="002922DB" w:rsidRPr="006C2655" w:rsidRDefault="002922DB" w:rsidP="002922DB">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Migrant status: non local</w:t>
            </w:r>
          </w:p>
        </w:tc>
        <w:tc>
          <w:tcPr>
            <w:tcW w:w="1260" w:type="dxa"/>
            <w:tcBorders>
              <w:top w:val="nil"/>
              <w:left w:val="nil"/>
              <w:bottom w:val="nil"/>
              <w:right w:val="nil"/>
            </w:tcBorders>
            <w:noWrap/>
            <w:vAlign w:val="bottom"/>
            <w:hideMark/>
          </w:tcPr>
          <w:p w14:paraId="277874A9"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0.256</w:t>
            </w:r>
          </w:p>
        </w:tc>
        <w:tc>
          <w:tcPr>
            <w:tcW w:w="1260" w:type="dxa"/>
            <w:tcBorders>
              <w:top w:val="nil"/>
              <w:left w:val="nil"/>
              <w:bottom w:val="nil"/>
              <w:right w:val="nil"/>
            </w:tcBorders>
            <w:noWrap/>
            <w:vAlign w:val="bottom"/>
            <w:hideMark/>
          </w:tcPr>
          <w:p w14:paraId="53205009"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0.212</w:t>
            </w:r>
          </w:p>
        </w:tc>
        <w:tc>
          <w:tcPr>
            <w:tcW w:w="1170" w:type="dxa"/>
            <w:tcBorders>
              <w:top w:val="nil"/>
              <w:left w:val="nil"/>
              <w:bottom w:val="nil"/>
              <w:right w:val="nil"/>
            </w:tcBorders>
            <w:noWrap/>
            <w:vAlign w:val="bottom"/>
            <w:hideMark/>
          </w:tcPr>
          <w:p w14:paraId="19AB3E8A"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0.218</w:t>
            </w:r>
          </w:p>
        </w:tc>
        <w:tc>
          <w:tcPr>
            <w:tcW w:w="1350" w:type="dxa"/>
            <w:tcBorders>
              <w:top w:val="nil"/>
              <w:left w:val="nil"/>
              <w:bottom w:val="nil"/>
              <w:right w:val="nil"/>
            </w:tcBorders>
            <w:noWrap/>
            <w:vAlign w:val="bottom"/>
            <w:hideMark/>
          </w:tcPr>
          <w:p w14:paraId="598B02BB"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-0.035</w:t>
            </w:r>
          </w:p>
        </w:tc>
      </w:tr>
      <w:tr w:rsidR="002922DB" w:rsidRPr="006C2655" w14:paraId="72D7E1A9" w14:textId="77777777" w:rsidTr="005A31F5">
        <w:trPr>
          <w:trHeight w:val="300"/>
        </w:trPr>
        <w:tc>
          <w:tcPr>
            <w:tcW w:w="4320" w:type="dxa"/>
            <w:tcBorders>
              <w:top w:val="nil"/>
              <w:left w:val="nil"/>
              <w:bottom w:val="nil"/>
              <w:right w:val="nil"/>
            </w:tcBorders>
            <w:noWrap/>
            <w:vAlign w:val="bottom"/>
            <w:hideMark/>
          </w:tcPr>
          <w:p w14:paraId="79D84EC6" w14:textId="77777777" w:rsidR="002922DB" w:rsidRPr="006C2655" w:rsidRDefault="002922DB" w:rsidP="002922DB">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7A530B0C" w14:textId="2CA749E0"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0.437</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5EDBB4C8" w14:textId="28C9F396"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0.409</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DB34C60" w14:textId="669299D5"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0.413</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5285D20B"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(0.018)</w:t>
            </w:r>
          </w:p>
        </w:tc>
      </w:tr>
      <w:tr w:rsidR="002922DB" w:rsidRPr="006C2655" w14:paraId="7ED84F42" w14:textId="77777777" w:rsidTr="005A31F5">
        <w:trPr>
          <w:trHeight w:val="300"/>
        </w:trPr>
        <w:tc>
          <w:tcPr>
            <w:tcW w:w="4320" w:type="dxa"/>
            <w:tcBorders>
              <w:top w:val="nil"/>
              <w:left w:val="nil"/>
              <w:bottom w:val="nil"/>
              <w:right w:val="nil"/>
            </w:tcBorders>
            <w:noWrap/>
            <w:vAlign w:val="bottom"/>
            <w:hideMark/>
          </w:tcPr>
          <w:p w14:paraId="5EF8FF49" w14:textId="77777777" w:rsidR="002922DB" w:rsidRPr="006C2655" w:rsidRDefault="002922DB" w:rsidP="002922DB">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Minority</w:t>
            </w:r>
          </w:p>
        </w:tc>
        <w:tc>
          <w:tcPr>
            <w:tcW w:w="1260" w:type="dxa"/>
            <w:tcBorders>
              <w:top w:val="nil"/>
              <w:left w:val="nil"/>
              <w:bottom w:val="nil"/>
              <w:right w:val="nil"/>
            </w:tcBorders>
            <w:noWrap/>
            <w:vAlign w:val="bottom"/>
            <w:hideMark/>
          </w:tcPr>
          <w:p w14:paraId="11668D22"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0.152</w:t>
            </w:r>
          </w:p>
        </w:tc>
        <w:tc>
          <w:tcPr>
            <w:tcW w:w="1260" w:type="dxa"/>
            <w:tcBorders>
              <w:top w:val="nil"/>
              <w:left w:val="nil"/>
              <w:bottom w:val="nil"/>
              <w:right w:val="nil"/>
            </w:tcBorders>
            <w:noWrap/>
            <w:vAlign w:val="bottom"/>
            <w:hideMark/>
          </w:tcPr>
          <w:p w14:paraId="2640FD43"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0.092</w:t>
            </w:r>
          </w:p>
        </w:tc>
        <w:tc>
          <w:tcPr>
            <w:tcW w:w="1170" w:type="dxa"/>
            <w:tcBorders>
              <w:top w:val="nil"/>
              <w:left w:val="nil"/>
              <w:bottom w:val="nil"/>
              <w:right w:val="nil"/>
            </w:tcBorders>
            <w:noWrap/>
            <w:vAlign w:val="bottom"/>
            <w:hideMark/>
          </w:tcPr>
          <w:p w14:paraId="2640B7C0"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0.101</w:t>
            </w:r>
          </w:p>
        </w:tc>
        <w:tc>
          <w:tcPr>
            <w:tcW w:w="1350" w:type="dxa"/>
            <w:tcBorders>
              <w:top w:val="nil"/>
              <w:left w:val="nil"/>
              <w:bottom w:val="nil"/>
              <w:right w:val="nil"/>
            </w:tcBorders>
            <w:noWrap/>
            <w:vAlign w:val="bottom"/>
            <w:hideMark/>
          </w:tcPr>
          <w:p w14:paraId="1BD6145F"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0.011</w:t>
            </w:r>
          </w:p>
        </w:tc>
      </w:tr>
      <w:tr w:rsidR="002922DB" w:rsidRPr="006C2655" w14:paraId="666192E9" w14:textId="77777777" w:rsidTr="005A31F5">
        <w:trPr>
          <w:trHeight w:val="300"/>
        </w:trPr>
        <w:tc>
          <w:tcPr>
            <w:tcW w:w="4320" w:type="dxa"/>
            <w:tcBorders>
              <w:top w:val="nil"/>
              <w:left w:val="nil"/>
              <w:bottom w:val="nil"/>
              <w:right w:val="nil"/>
            </w:tcBorders>
            <w:noWrap/>
            <w:vAlign w:val="bottom"/>
            <w:hideMark/>
          </w:tcPr>
          <w:p w14:paraId="4B659382" w14:textId="77777777" w:rsidR="002922DB" w:rsidRPr="006C2655" w:rsidRDefault="002922DB" w:rsidP="002922DB">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12D8B7DF" w14:textId="21246024"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0.359</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1F12B118" w14:textId="0B88FDCD"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0.289</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B209959" w14:textId="217D6835"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0.301</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1CA7A494"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(0.011)</w:t>
            </w:r>
          </w:p>
        </w:tc>
      </w:tr>
      <w:tr w:rsidR="002922DB" w:rsidRPr="006C2655" w14:paraId="0FE91878" w14:textId="77777777" w:rsidTr="005A31F5">
        <w:trPr>
          <w:trHeight w:val="300"/>
        </w:trPr>
        <w:tc>
          <w:tcPr>
            <w:tcW w:w="4320" w:type="dxa"/>
            <w:tcBorders>
              <w:top w:val="nil"/>
              <w:left w:val="nil"/>
              <w:bottom w:val="nil"/>
              <w:right w:val="nil"/>
            </w:tcBorders>
            <w:noWrap/>
            <w:vAlign w:val="bottom"/>
            <w:hideMark/>
          </w:tcPr>
          <w:p w14:paraId="484DE9FB" w14:textId="77777777" w:rsidR="002922DB" w:rsidRPr="006C2655" w:rsidRDefault="002922DB" w:rsidP="002922DB">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Student age</w:t>
            </w:r>
          </w:p>
        </w:tc>
        <w:tc>
          <w:tcPr>
            <w:tcW w:w="1260" w:type="dxa"/>
            <w:tcBorders>
              <w:top w:val="nil"/>
              <w:left w:val="nil"/>
              <w:bottom w:val="nil"/>
              <w:right w:val="nil"/>
            </w:tcBorders>
            <w:noWrap/>
            <w:vAlign w:val="bottom"/>
            <w:hideMark/>
          </w:tcPr>
          <w:p w14:paraId="70162D41"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13.190</w:t>
            </w:r>
          </w:p>
        </w:tc>
        <w:tc>
          <w:tcPr>
            <w:tcW w:w="1260" w:type="dxa"/>
            <w:tcBorders>
              <w:top w:val="nil"/>
              <w:left w:val="nil"/>
              <w:bottom w:val="nil"/>
              <w:right w:val="nil"/>
            </w:tcBorders>
            <w:noWrap/>
            <w:vAlign w:val="bottom"/>
            <w:hideMark/>
          </w:tcPr>
          <w:p w14:paraId="1DD3061C"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12.890</w:t>
            </w:r>
          </w:p>
        </w:tc>
        <w:tc>
          <w:tcPr>
            <w:tcW w:w="1170" w:type="dxa"/>
            <w:tcBorders>
              <w:top w:val="nil"/>
              <w:left w:val="nil"/>
              <w:bottom w:val="nil"/>
              <w:right w:val="nil"/>
            </w:tcBorders>
            <w:noWrap/>
            <w:vAlign w:val="bottom"/>
            <w:hideMark/>
          </w:tcPr>
          <w:p w14:paraId="439E1E70"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12.940</w:t>
            </w:r>
          </w:p>
        </w:tc>
        <w:tc>
          <w:tcPr>
            <w:tcW w:w="1350" w:type="dxa"/>
            <w:tcBorders>
              <w:top w:val="nil"/>
              <w:left w:val="nil"/>
              <w:bottom w:val="nil"/>
              <w:right w:val="nil"/>
            </w:tcBorders>
            <w:noWrap/>
            <w:vAlign w:val="bottom"/>
            <w:hideMark/>
          </w:tcPr>
          <w:p w14:paraId="2402865B"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-0.184***</w:t>
            </w:r>
          </w:p>
        </w:tc>
      </w:tr>
      <w:tr w:rsidR="002922DB" w:rsidRPr="006C2655" w14:paraId="7D048F46" w14:textId="77777777" w:rsidTr="005A31F5">
        <w:trPr>
          <w:trHeight w:val="300"/>
        </w:trPr>
        <w:tc>
          <w:tcPr>
            <w:tcW w:w="4320" w:type="dxa"/>
            <w:tcBorders>
              <w:top w:val="nil"/>
              <w:left w:val="nil"/>
              <w:bottom w:val="nil"/>
              <w:right w:val="nil"/>
            </w:tcBorders>
            <w:noWrap/>
            <w:vAlign w:val="bottom"/>
            <w:hideMark/>
          </w:tcPr>
          <w:p w14:paraId="7C5C6B0A" w14:textId="77777777" w:rsidR="002922DB" w:rsidRPr="006C2655" w:rsidRDefault="002922DB" w:rsidP="002922DB">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0083485C" w14:textId="63137EB6"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1.074</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477BB049" w14:textId="7DF0F490"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0.835</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6F26C991" w14:textId="1FE34076"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0.881</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3E0FBE4E"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(0.028)</w:t>
            </w:r>
          </w:p>
        </w:tc>
      </w:tr>
      <w:tr w:rsidR="002922DB" w:rsidRPr="006C2655" w14:paraId="22135987" w14:textId="77777777" w:rsidTr="005A31F5">
        <w:trPr>
          <w:trHeight w:val="300"/>
        </w:trPr>
        <w:tc>
          <w:tcPr>
            <w:tcW w:w="4320" w:type="dxa"/>
            <w:tcBorders>
              <w:top w:val="nil"/>
              <w:left w:val="nil"/>
              <w:bottom w:val="nil"/>
              <w:right w:val="nil"/>
            </w:tcBorders>
            <w:noWrap/>
            <w:vAlign w:val="bottom"/>
            <w:hideMark/>
          </w:tcPr>
          <w:p w14:paraId="32F96193" w14:textId="77777777" w:rsidR="002922DB" w:rsidRPr="006C2655" w:rsidRDefault="002922DB" w:rsidP="002922DB">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Are you the only child?</w:t>
            </w:r>
          </w:p>
        </w:tc>
        <w:tc>
          <w:tcPr>
            <w:tcW w:w="1260" w:type="dxa"/>
            <w:tcBorders>
              <w:top w:val="nil"/>
              <w:left w:val="nil"/>
              <w:bottom w:val="nil"/>
              <w:right w:val="nil"/>
            </w:tcBorders>
            <w:noWrap/>
            <w:vAlign w:val="bottom"/>
            <w:hideMark/>
          </w:tcPr>
          <w:p w14:paraId="242102AB"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0.408</w:t>
            </w:r>
          </w:p>
        </w:tc>
        <w:tc>
          <w:tcPr>
            <w:tcW w:w="1260" w:type="dxa"/>
            <w:tcBorders>
              <w:top w:val="nil"/>
              <w:left w:val="nil"/>
              <w:bottom w:val="nil"/>
              <w:right w:val="nil"/>
            </w:tcBorders>
            <w:noWrap/>
            <w:vAlign w:val="bottom"/>
            <w:hideMark/>
          </w:tcPr>
          <w:p w14:paraId="217031CA"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0.569</w:t>
            </w:r>
          </w:p>
        </w:tc>
        <w:tc>
          <w:tcPr>
            <w:tcW w:w="1170" w:type="dxa"/>
            <w:tcBorders>
              <w:top w:val="nil"/>
              <w:left w:val="nil"/>
              <w:bottom w:val="nil"/>
              <w:right w:val="nil"/>
            </w:tcBorders>
            <w:noWrap/>
            <w:vAlign w:val="bottom"/>
            <w:hideMark/>
          </w:tcPr>
          <w:p w14:paraId="6832D9CA"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0.545</w:t>
            </w:r>
          </w:p>
        </w:tc>
        <w:tc>
          <w:tcPr>
            <w:tcW w:w="1350" w:type="dxa"/>
            <w:tcBorders>
              <w:top w:val="nil"/>
              <w:left w:val="nil"/>
              <w:bottom w:val="nil"/>
              <w:right w:val="nil"/>
            </w:tcBorders>
            <w:noWrap/>
            <w:vAlign w:val="bottom"/>
            <w:hideMark/>
          </w:tcPr>
          <w:p w14:paraId="01D9F832"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0.057**</w:t>
            </w:r>
          </w:p>
        </w:tc>
      </w:tr>
      <w:tr w:rsidR="002922DB" w:rsidRPr="006C2655" w14:paraId="7DCFE049" w14:textId="77777777" w:rsidTr="005A31F5">
        <w:trPr>
          <w:trHeight w:val="300"/>
        </w:trPr>
        <w:tc>
          <w:tcPr>
            <w:tcW w:w="4320" w:type="dxa"/>
            <w:tcBorders>
              <w:top w:val="nil"/>
              <w:left w:val="nil"/>
              <w:bottom w:val="nil"/>
              <w:right w:val="nil"/>
            </w:tcBorders>
            <w:noWrap/>
            <w:vAlign w:val="bottom"/>
            <w:hideMark/>
          </w:tcPr>
          <w:p w14:paraId="5B5E4ED5" w14:textId="77777777" w:rsidR="002922DB" w:rsidRPr="006C2655" w:rsidRDefault="002922DB" w:rsidP="002922DB">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4C033A76" w14:textId="6C2CA3FD"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0.492</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32E6AF16" w14:textId="079C18CD"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0.495</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56D7C03F" w14:textId="0A701591"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0.498</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2DF72840"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(0.021)</w:t>
            </w:r>
          </w:p>
        </w:tc>
      </w:tr>
      <w:tr w:rsidR="002922DB" w:rsidRPr="006C2655" w14:paraId="0F446FBD" w14:textId="77777777" w:rsidTr="005A31F5">
        <w:trPr>
          <w:trHeight w:val="300"/>
        </w:trPr>
        <w:tc>
          <w:tcPr>
            <w:tcW w:w="4320" w:type="dxa"/>
            <w:tcBorders>
              <w:top w:val="nil"/>
              <w:left w:val="nil"/>
              <w:bottom w:val="nil"/>
              <w:right w:val="nil"/>
            </w:tcBorders>
            <w:noWrap/>
            <w:vAlign w:val="bottom"/>
            <w:hideMark/>
          </w:tcPr>
          <w:p w14:paraId="2ADC43D6" w14:textId="77777777" w:rsidR="002922DB" w:rsidRPr="006C2655" w:rsidRDefault="002922DB" w:rsidP="002922DB">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Repeat grade between 1 and 6</w:t>
            </w:r>
          </w:p>
        </w:tc>
        <w:tc>
          <w:tcPr>
            <w:tcW w:w="1260" w:type="dxa"/>
            <w:tcBorders>
              <w:top w:val="nil"/>
              <w:left w:val="nil"/>
              <w:bottom w:val="nil"/>
              <w:right w:val="nil"/>
            </w:tcBorders>
            <w:noWrap/>
            <w:vAlign w:val="bottom"/>
            <w:hideMark/>
          </w:tcPr>
          <w:p w14:paraId="5F233132"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0.200</w:t>
            </w:r>
          </w:p>
        </w:tc>
        <w:tc>
          <w:tcPr>
            <w:tcW w:w="1260" w:type="dxa"/>
            <w:tcBorders>
              <w:top w:val="nil"/>
              <w:left w:val="nil"/>
              <w:bottom w:val="nil"/>
              <w:right w:val="nil"/>
            </w:tcBorders>
            <w:noWrap/>
            <w:vAlign w:val="bottom"/>
            <w:hideMark/>
          </w:tcPr>
          <w:p w14:paraId="64233DCD"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0.070</w:t>
            </w:r>
          </w:p>
        </w:tc>
        <w:tc>
          <w:tcPr>
            <w:tcW w:w="1170" w:type="dxa"/>
            <w:tcBorders>
              <w:top w:val="nil"/>
              <w:left w:val="nil"/>
              <w:bottom w:val="nil"/>
              <w:right w:val="nil"/>
            </w:tcBorders>
            <w:noWrap/>
            <w:vAlign w:val="bottom"/>
            <w:hideMark/>
          </w:tcPr>
          <w:p w14:paraId="3706DE3B"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0.089</w:t>
            </w:r>
          </w:p>
        </w:tc>
        <w:tc>
          <w:tcPr>
            <w:tcW w:w="1350" w:type="dxa"/>
            <w:tcBorders>
              <w:top w:val="nil"/>
              <w:left w:val="nil"/>
              <w:bottom w:val="nil"/>
              <w:right w:val="nil"/>
            </w:tcBorders>
            <w:noWrap/>
            <w:vAlign w:val="bottom"/>
            <w:hideMark/>
          </w:tcPr>
          <w:p w14:paraId="1D884179"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-0.076***</w:t>
            </w:r>
          </w:p>
        </w:tc>
      </w:tr>
      <w:tr w:rsidR="002922DB" w:rsidRPr="006C2655" w14:paraId="5F3C5F86" w14:textId="77777777" w:rsidTr="005A31F5">
        <w:trPr>
          <w:trHeight w:val="300"/>
        </w:trPr>
        <w:tc>
          <w:tcPr>
            <w:tcW w:w="4320" w:type="dxa"/>
            <w:tcBorders>
              <w:top w:val="nil"/>
              <w:left w:val="nil"/>
              <w:bottom w:val="nil"/>
              <w:right w:val="nil"/>
            </w:tcBorders>
            <w:noWrap/>
            <w:vAlign w:val="bottom"/>
            <w:hideMark/>
          </w:tcPr>
          <w:p w14:paraId="4F7F62A7" w14:textId="77777777" w:rsidR="002922DB" w:rsidRPr="006C2655" w:rsidRDefault="002922DB" w:rsidP="002922DB">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64F874F6" w14:textId="08F80BC9"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0.400</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2AABE878" w14:textId="2EE8C2A9"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0.255</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0021B0A" w14:textId="3280A06B"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0.285</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0BD40123"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(0.013)</w:t>
            </w:r>
          </w:p>
        </w:tc>
      </w:tr>
      <w:tr w:rsidR="002922DB" w:rsidRPr="006C2655" w14:paraId="792F35B3" w14:textId="77777777" w:rsidTr="005A31F5">
        <w:trPr>
          <w:trHeight w:val="300"/>
        </w:trPr>
        <w:tc>
          <w:tcPr>
            <w:tcW w:w="4320" w:type="dxa"/>
            <w:tcBorders>
              <w:top w:val="nil"/>
              <w:left w:val="nil"/>
              <w:bottom w:val="nil"/>
              <w:right w:val="nil"/>
            </w:tcBorders>
            <w:noWrap/>
            <w:vAlign w:val="bottom"/>
            <w:hideMark/>
          </w:tcPr>
          <w:p w14:paraId="2A298048" w14:textId="77777777" w:rsidR="002922DB" w:rsidRPr="006C2655" w:rsidRDefault="002922DB" w:rsidP="002922DB">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Skip grade between 1 and 6</w:t>
            </w:r>
          </w:p>
        </w:tc>
        <w:tc>
          <w:tcPr>
            <w:tcW w:w="1260" w:type="dxa"/>
            <w:tcBorders>
              <w:top w:val="nil"/>
              <w:left w:val="nil"/>
              <w:bottom w:val="nil"/>
              <w:right w:val="nil"/>
            </w:tcBorders>
            <w:noWrap/>
            <w:vAlign w:val="bottom"/>
            <w:hideMark/>
          </w:tcPr>
          <w:p w14:paraId="152B1384"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0.026</w:t>
            </w:r>
          </w:p>
        </w:tc>
        <w:tc>
          <w:tcPr>
            <w:tcW w:w="1260" w:type="dxa"/>
            <w:tcBorders>
              <w:top w:val="nil"/>
              <w:left w:val="nil"/>
              <w:bottom w:val="nil"/>
              <w:right w:val="nil"/>
            </w:tcBorders>
            <w:noWrap/>
            <w:vAlign w:val="bottom"/>
            <w:hideMark/>
          </w:tcPr>
          <w:p w14:paraId="30985BC3"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0.010</w:t>
            </w:r>
          </w:p>
        </w:tc>
        <w:tc>
          <w:tcPr>
            <w:tcW w:w="1170" w:type="dxa"/>
            <w:tcBorders>
              <w:top w:val="nil"/>
              <w:left w:val="nil"/>
              <w:bottom w:val="nil"/>
              <w:right w:val="nil"/>
            </w:tcBorders>
            <w:noWrap/>
            <w:vAlign w:val="bottom"/>
            <w:hideMark/>
          </w:tcPr>
          <w:p w14:paraId="60051324"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0.012</w:t>
            </w:r>
          </w:p>
        </w:tc>
        <w:tc>
          <w:tcPr>
            <w:tcW w:w="1350" w:type="dxa"/>
            <w:tcBorders>
              <w:top w:val="nil"/>
              <w:left w:val="nil"/>
              <w:bottom w:val="nil"/>
              <w:right w:val="nil"/>
            </w:tcBorders>
            <w:noWrap/>
            <w:vAlign w:val="bottom"/>
            <w:hideMark/>
          </w:tcPr>
          <w:p w14:paraId="3DBC3AF9"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-0.012*</w:t>
            </w:r>
          </w:p>
        </w:tc>
      </w:tr>
      <w:tr w:rsidR="002922DB" w:rsidRPr="006C2655" w14:paraId="609620BE" w14:textId="77777777" w:rsidTr="005A31F5">
        <w:trPr>
          <w:trHeight w:val="300"/>
        </w:trPr>
        <w:tc>
          <w:tcPr>
            <w:tcW w:w="4320" w:type="dxa"/>
            <w:tcBorders>
              <w:top w:val="nil"/>
              <w:left w:val="nil"/>
              <w:bottom w:val="nil"/>
              <w:right w:val="nil"/>
            </w:tcBorders>
            <w:noWrap/>
            <w:vAlign w:val="bottom"/>
            <w:hideMark/>
          </w:tcPr>
          <w:p w14:paraId="232C0CAA" w14:textId="77777777" w:rsidR="002922DB" w:rsidRPr="006C2655" w:rsidRDefault="002922DB" w:rsidP="002922DB">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6BEE9A51" w14:textId="0B96E63E"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0.158</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3BA2F6FC" w14:textId="370B82EF"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0.100</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75E9E834" w14:textId="4FAADD52"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0.111</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297DF7BF"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(0.005)</w:t>
            </w:r>
          </w:p>
        </w:tc>
      </w:tr>
      <w:tr w:rsidR="002922DB" w:rsidRPr="006C2655" w14:paraId="014869F5" w14:textId="77777777" w:rsidTr="005A31F5">
        <w:trPr>
          <w:trHeight w:val="300"/>
        </w:trPr>
        <w:tc>
          <w:tcPr>
            <w:tcW w:w="4320" w:type="dxa"/>
            <w:tcBorders>
              <w:top w:val="nil"/>
              <w:left w:val="nil"/>
              <w:bottom w:val="nil"/>
              <w:right w:val="nil"/>
            </w:tcBorders>
            <w:noWrap/>
            <w:vAlign w:val="bottom"/>
            <w:hideMark/>
          </w:tcPr>
          <w:p w14:paraId="7A73085D" w14:textId="77777777" w:rsidR="002922DB" w:rsidRPr="006C2655" w:rsidRDefault="002922DB" w:rsidP="002922DB">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Mother has at least completed high school</w:t>
            </w:r>
          </w:p>
        </w:tc>
        <w:tc>
          <w:tcPr>
            <w:tcW w:w="1260" w:type="dxa"/>
            <w:tcBorders>
              <w:top w:val="nil"/>
              <w:left w:val="nil"/>
              <w:bottom w:val="nil"/>
              <w:right w:val="nil"/>
            </w:tcBorders>
            <w:noWrap/>
            <w:vAlign w:val="bottom"/>
            <w:hideMark/>
          </w:tcPr>
          <w:p w14:paraId="2A14D4D8"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0.289</w:t>
            </w:r>
          </w:p>
        </w:tc>
        <w:tc>
          <w:tcPr>
            <w:tcW w:w="1260" w:type="dxa"/>
            <w:tcBorders>
              <w:top w:val="nil"/>
              <w:left w:val="nil"/>
              <w:bottom w:val="nil"/>
              <w:right w:val="nil"/>
            </w:tcBorders>
            <w:noWrap/>
            <w:vAlign w:val="bottom"/>
            <w:hideMark/>
          </w:tcPr>
          <w:p w14:paraId="7C361C16"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0.476</w:t>
            </w:r>
          </w:p>
        </w:tc>
        <w:tc>
          <w:tcPr>
            <w:tcW w:w="1170" w:type="dxa"/>
            <w:tcBorders>
              <w:top w:val="nil"/>
              <w:left w:val="nil"/>
              <w:bottom w:val="nil"/>
              <w:right w:val="nil"/>
            </w:tcBorders>
            <w:noWrap/>
            <w:vAlign w:val="bottom"/>
            <w:hideMark/>
          </w:tcPr>
          <w:p w14:paraId="42E06BFB"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0.448</w:t>
            </w:r>
          </w:p>
        </w:tc>
        <w:tc>
          <w:tcPr>
            <w:tcW w:w="1350" w:type="dxa"/>
            <w:tcBorders>
              <w:top w:val="nil"/>
              <w:left w:val="nil"/>
              <w:bottom w:val="nil"/>
              <w:right w:val="nil"/>
            </w:tcBorders>
            <w:noWrap/>
            <w:vAlign w:val="bottom"/>
            <w:hideMark/>
          </w:tcPr>
          <w:p w14:paraId="369B5CEB"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0.065**</w:t>
            </w:r>
          </w:p>
        </w:tc>
      </w:tr>
      <w:tr w:rsidR="002922DB" w:rsidRPr="006C2655" w14:paraId="2F7829DA" w14:textId="77777777" w:rsidTr="005A31F5">
        <w:trPr>
          <w:trHeight w:val="300"/>
        </w:trPr>
        <w:tc>
          <w:tcPr>
            <w:tcW w:w="4320" w:type="dxa"/>
            <w:tcBorders>
              <w:top w:val="nil"/>
              <w:left w:val="nil"/>
              <w:bottom w:val="nil"/>
              <w:right w:val="nil"/>
            </w:tcBorders>
            <w:noWrap/>
            <w:vAlign w:val="bottom"/>
            <w:hideMark/>
          </w:tcPr>
          <w:p w14:paraId="52159386" w14:textId="77777777" w:rsidR="002922DB" w:rsidRPr="006C2655" w:rsidRDefault="002922DB" w:rsidP="002922DB">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20C96C60" w14:textId="68F96C1A"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0.454</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6A4F6501" w14:textId="43B50F11" w:rsidR="002922DB" w:rsidRPr="006C2655" w:rsidRDefault="008F3D22"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0.500</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02E2D82B" w14:textId="140FCF0D" w:rsidR="002922DB" w:rsidRPr="006C2655" w:rsidRDefault="00494F91" w:rsidP="002922DB">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002922DB" w:rsidRPr="006C2655">
              <w:rPr>
                <w:rFonts w:ascii="Times New Roman" w:eastAsia="Times New Roman" w:hAnsi="Times New Roman" w:cs="Times New Roman"/>
                <w:color w:val="000000"/>
                <w:sz w:val="20"/>
                <w:szCs w:val="20"/>
                <w:lang w:eastAsia="zh-CN"/>
              </w:rPr>
              <w:t>0.497</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538BA650"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(0.020)</w:t>
            </w:r>
          </w:p>
        </w:tc>
      </w:tr>
      <w:tr w:rsidR="002922DB" w:rsidRPr="006C2655" w14:paraId="3A891947" w14:textId="77777777" w:rsidTr="005A31F5">
        <w:trPr>
          <w:trHeight w:val="300"/>
        </w:trPr>
        <w:tc>
          <w:tcPr>
            <w:tcW w:w="4320" w:type="dxa"/>
            <w:tcBorders>
              <w:top w:val="nil"/>
              <w:left w:val="nil"/>
              <w:bottom w:val="nil"/>
              <w:right w:val="nil"/>
            </w:tcBorders>
            <w:noWrap/>
            <w:vAlign w:val="bottom"/>
            <w:hideMark/>
          </w:tcPr>
          <w:p w14:paraId="2FEA520F" w14:textId="77777777" w:rsidR="002922DB" w:rsidRPr="006C2655" w:rsidRDefault="002922DB" w:rsidP="002922DB">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Father has at least completed high school</w:t>
            </w:r>
          </w:p>
        </w:tc>
        <w:tc>
          <w:tcPr>
            <w:tcW w:w="1260" w:type="dxa"/>
            <w:tcBorders>
              <w:top w:val="nil"/>
              <w:left w:val="nil"/>
              <w:bottom w:val="nil"/>
              <w:right w:val="nil"/>
            </w:tcBorders>
            <w:noWrap/>
            <w:vAlign w:val="bottom"/>
            <w:hideMark/>
          </w:tcPr>
          <w:p w14:paraId="4B5AD653"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0.374</w:t>
            </w:r>
          </w:p>
        </w:tc>
        <w:tc>
          <w:tcPr>
            <w:tcW w:w="1260" w:type="dxa"/>
            <w:tcBorders>
              <w:top w:val="nil"/>
              <w:left w:val="nil"/>
              <w:bottom w:val="nil"/>
              <w:right w:val="nil"/>
            </w:tcBorders>
            <w:noWrap/>
            <w:vAlign w:val="bottom"/>
            <w:hideMark/>
          </w:tcPr>
          <w:p w14:paraId="76DD15ED"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0.527</w:t>
            </w:r>
          </w:p>
        </w:tc>
        <w:tc>
          <w:tcPr>
            <w:tcW w:w="1170" w:type="dxa"/>
            <w:tcBorders>
              <w:top w:val="nil"/>
              <w:left w:val="nil"/>
              <w:bottom w:val="nil"/>
              <w:right w:val="nil"/>
            </w:tcBorders>
            <w:noWrap/>
            <w:vAlign w:val="bottom"/>
            <w:hideMark/>
          </w:tcPr>
          <w:p w14:paraId="1A9F14E5"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0.504</w:t>
            </w:r>
          </w:p>
        </w:tc>
        <w:tc>
          <w:tcPr>
            <w:tcW w:w="1350" w:type="dxa"/>
            <w:tcBorders>
              <w:top w:val="nil"/>
              <w:left w:val="nil"/>
              <w:bottom w:val="nil"/>
              <w:right w:val="nil"/>
            </w:tcBorders>
            <w:noWrap/>
            <w:vAlign w:val="bottom"/>
            <w:hideMark/>
          </w:tcPr>
          <w:p w14:paraId="63F148F7" w14:textId="77777777" w:rsidR="002922DB" w:rsidRPr="006C2655" w:rsidRDefault="002922DB" w:rsidP="002922DB">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0.044*</w:t>
            </w:r>
          </w:p>
        </w:tc>
      </w:tr>
      <w:tr w:rsidR="008F5D3F" w:rsidRPr="006C2655" w14:paraId="6891927C" w14:textId="77777777" w:rsidTr="005A31F5">
        <w:trPr>
          <w:trHeight w:val="300"/>
        </w:trPr>
        <w:tc>
          <w:tcPr>
            <w:tcW w:w="4320" w:type="dxa"/>
            <w:tcBorders>
              <w:top w:val="nil"/>
              <w:left w:val="nil"/>
              <w:bottom w:val="nil"/>
              <w:right w:val="nil"/>
            </w:tcBorders>
            <w:noWrap/>
            <w:vAlign w:val="bottom"/>
          </w:tcPr>
          <w:p w14:paraId="18E81E37" w14:textId="77777777" w:rsidR="008F5D3F" w:rsidRPr="006C2655" w:rsidRDefault="008F5D3F" w:rsidP="008F5D3F">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tcPr>
          <w:p w14:paraId="1BDBED0A" w14:textId="49BF7C79" w:rsidR="008F5D3F" w:rsidRPr="006C2655" w:rsidRDefault="008F5D3F" w:rsidP="008F5D3F">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0.484</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tcPr>
          <w:p w14:paraId="5F214FEE" w14:textId="52171A87" w:rsidR="008F5D3F" w:rsidRPr="006C2655" w:rsidRDefault="008F5D3F" w:rsidP="008F5D3F">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0.499</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tcPr>
          <w:p w14:paraId="1C043940" w14:textId="5B618E73" w:rsidR="008F5D3F" w:rsidRPr="006C2655" w:rsidRDefault="008F5D3F" w:rsidP="008F5D3F">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0.500</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tcPr>
          <w:p w14:paraId="69151348" w14:textId="48A2B0B6" w:rsidR="008F5D3F" w:rsidRPr="006C2655" w:rsidRDefault="008F5D3F" w:rsidP="008F5D3F">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(0.020)</w:t>
            </w:r>
          </w:p>
        </w:tc>
      </w:tr>
      <w:tr w:rsidR="00926212" w:rsidRPr="006C2655" w14:paraId="09EDDFAA" w14:textId="77777777" w:rsidTr="00102747">
        <w:trPr>
          <w:trHeight w:val="300"/>
        </w:trPr>
        <w:tc>
          <w:tcPr>
            <w:tcW w:w="4320" w:type="dxa"/>
            <w:tcBorders>
              <w:top w:val="nil"/>
              <w:left w:val="nil"/>
              <w:bottom w:val="nil"/>
              <w:right w:val="nil"/>
            </w:tcBorders>
            <w:noWrap/>
            <w:vAlign w:val="bottom"/>
          </w:tcPr>
          <w:p w14:paraId="50349450" w14:textId="334F7EC7" w:rsidR="00926212" w:rsidRPr="006C2655" w:rsidRDefault="00926212" w:rsidP="00926212">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 xml:space="preserve">Mother has completed </w:t>
            </w:r>
            <w:r>
              <w:rPr>
                <w:rFonts w:ascii="Times New Roman" w:eastAsia="Times New Roman" w:hAnsi="Times New Roman" w:cs="Times New Roman"/>
                <w:color w:val="000000"/>
                <w:sz w:val="20"/>
                <w:szCs w:val="20"/>
                <w:lang w:eastAsia="zh-CN"/>
              </w:rPr>
              <w:t>college</w:t>
            </w:r>
          </w:p>
        </w:tc>
        <w:tc>
          <w:tcPr>
            <w:tcW w:w="1260" w:type="dxa"/>
            <w:tcBorders>
              <w:top w:val="nil"/>
              <w:left w:val="nil"/>
              <w:bottom w:val="nil"/>
              <w:right w:val="nil"/>
            </w:tcBorders>
            <w:noWrap/>
            <w:vAlign w:val="bottom"/>
          </w:tcPr>
          <w:p w14:paraId="0C2AA8FE" w14:textId="1AD53CD0"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0.104</w:t>
            </w:r>
          </w:p>
        </w:tc>
        <w:tc>
          <w:tcPr>
            <w:tcW w:w="1260" w:type="dxa"/>
            <w:tcBorders>
              <w:top w:val="nil"/>
              <w:left w:val="nil"/>
              <w:bottom w:val="nil"/>
              <w:right w:val="nil"/>
            </w:tcBorders>
            <w:noWrap/>
            <w:vAlign w:val="bottom"/>
          </w:tcPr>
          <w:p w14:paraId="5BA1C946" w14:textId="117F7692"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0.209</w:t>
            </w:r>
          </w:p>
        </w:tc>
        <w:tc>
          <w:tcPr>
            <w:tcW w:w="1170" w:type="dxa"/>
            <w:tcBorders>
              <w:top w:val="nil"/>
              <w:left w:val="nil"/>
              <w:bottom w:val="nil"/>
              <w:right w:val="nil"/>
            </w:tcBorders>
            <w:noWrap/>
            <w:vAlign w:val="bottom"/>
          </w:tcPr>
          <w:p w14:paraId="68B37AB0" w14:textId="2FC68650"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0.193</w:t>
            </w:r>
          </w:p>
        </w:tc>
        <w:tc>
          <w:tcPr>
            <w:tcW w:w="1350" w:type="dxa"/>
            <w:tcBorders>
              <w:top w:val="nil"/>
              <w:left w:val="nil"/>
              <w:bottom w:val="nil"/>
              <w:right w:val="nil"/>
            </w:tcBorders>
            <w:noWrap/>
            <w:vAlign w:val="bottom"/>
          </w:tcPr>
          <w:p w14:paraId="4876A03B" w14:textId="14425C0E"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color w:val="000000"/>
                <w:sz w:val="20"/>
                <w:szCs w:val="20"/>
              </w:rPr>
              <w:t>0.035*</w:t>
            </w:r>
          </w:p>
        </w:tc>
      </w:tr>
      <w:tr w:rsidR="00926212" w:rsidRPr="006C2655" w14:paraId="33ED6705" w14:textId="77777777" w:rsidTr="00102747">
        <w:trPr>
          <w:trHeight w:val="300"/>
        </w:trPr>
        <w:tc>
          <w:tcPr>
            <w:tcW w:w="4320" w:type="dxa"/>
            <w:tcBorders>
              <w:top w:val="nil"/>
              <w:left w:val="nil"/>
              <w:bottom w:val="nil"/>
              <w:right w:val="nil"/>
            </w:tcBorders>
            <w:noWrap/>
            <w:vAlign w:val="bottom"/>
          </w:tcPr>
          <w:p w14:paraId="5D04B66D" w14:textId="77777777" w:rsidR="00926212" w:rsidRPr="006C2655" w:rsidRDefault="00926212" w:rsidP="00926212">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tcPr>
          <w:p w14:paraId="18D759CD" w14:textId="018AC125"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(0.306)</w:t>
            </w:r>
          </w:p>
        </w:tc>
        <w:tc>
          <w:tcPr>
            <w:tcW w:w="1260" w:type="dxa"/>
            <w:tcBorders>
              <w:top w:val="nil"/>
              <w:left w:val="nil"/>
              <w:bottom w:val="nil"/>
              <w:right w:val="nil"/>
            </w:tcBorders>
            <w:noWrap/>
            <w:vAlign w:val="bottom"/>
          </w:tcPr>
          <w:p w14:paraId="189CDE06" w14:textId="61F48997"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(0.407)</w:t>
            </w:r>
          </w:p>
        </w:tc>
        <w:tc>
          <w:tcPr>
            <w:tcW w:w="1170" w:type="dxa"/>
            <w:tcBorders>
              <w:top w:val="nil"/>
              <w:left w:val="nil"/>
              <w:bottom w:val="nil"/>
              <w:right w:val="nil"/>
            </w:tcBorders>
            <w:noWrap/>
            <w:vAlign w:val="bottom"/>
          </w:tcPr>
          <w:p w14:paraId="54FE49C5" w14:textId="6E1B819A"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(0.395)</w:t>
            </w:r>
          </w:p>
        </w:tc>
        <w:tc>
          <w:tcPr>
            <w:tcW w:w="1350" w:type="dxa"/>
            <w:tcBorders>
              <w:top w:val="nil"/>
              <w:left w:val="nil"/>
              <w:bottom w:val="nil"/>
              <w:right w:val="nil"/>
            </w:tcBorders>
            <w:noWrap/>
            <w:vAlign w:val="bottom"/>
          </w:tcPr>
          <w:p w14:paraId="3A60F03F" w14:textId="4B775D1E"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color w:val="000000"/>
                <w:sz w:val="20"/>
                <w:szCs w:val="20"/>
              </w:rPr>
              <w:t>(0.017)</w:t>
            </w:r>
          </w:p>
        </w:tc>
      </w:tr>
      <w:tr w:rsidR="00926212" w:rsidRPr="006C2655" w14:paraId="378F2772" w14:textId="77777777" w:rsidTr="00102747">
        <w:trPr>
          <w:trHeight w:val="300"/>
        </w:trPr>
        <w:tc>
          <w:tcPr>
            <w:tcW w:w="4320" w:type="dxa"/>
            <w:tcBorders>
              <w:top w:val="nil"/>
              <w:left w:val="nil"/>
              <w:bottom w:val="nil"/>
              <w:right w:val="nil"/>
            </w:tcBorders>
            <w:noWrap/>
            <w:vAlign w:val="bottom"/>
          </w:tcPr>
          <w:p w14:paraId="6E8BFCD0" w14:textId="12102B51" w:rsidR="00926212" w:rsidRPr="006C2655" w:rsidRDefault="00926212" w:rsidP="00926212">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Father has completed</w:t>
            </w:r>
            <w:r>
              <w:rPr>
                <w:rFonts w:ascii="Times New Roman" w:eastAsia="Times New Roman" w:hAnsi="Times New Roman" w:cs="Times New Roman"/>
                <w:color w:val="000000"/>
                <w:sz w:val="20"/>
                <w:szCs w:val="20"/>
                <w:lang w:eastAsia="zh-CN"/>
              </w:rPr>
              <w:t xml:space="preserve"> college</w:t>
            </w:r>
          </w:p>
        </w:tc>
        <w:tc>
          <w:tcPr>
            <w:tcW w:w="1260" w:type="dxa"/>
            <w:tcBorders>
              <w:top w:val="nil"/>
              <w:left w:val="nil"/>
              <w:bottom w:val="nil"/>
              <w:right w:val="nil"/>
            </w:tcBorders>
            <w:noWrap/>
            <w:vAlign w:val="bottom"/>
          </w:tcPr>
          <w:p w14:paraId="0B6EB632" w14:textId="04AD55A7"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0.152</w:t>
            </w:r>
          </w:p>
        </w:tc>
        <w:tc>
          <w:tcPr>
            <w:tcW w:w="1260" w:type="dxa"/>
            <w:tcBorders>
              <w:top w:val="nil"/>
              <w:left w:val="nil"/>
              <w:bottom w:val="nil"/>
              <w:right w:val="nil"/>
            </w:tcBorders>
            <w:noWrap/>
            <w:vAlign w:val="bottom"/>
          </w:tcPr>
          <w:p w14:paraId="31504EBE" w14:textId="05AE65F2"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0.243</w:t>
            </w:r>
          </w:p>
        </w:tc>
        <w:tc>
          <w:tcPr>
            <w:tcW w:w="1170" w:type="dxa"/>
            <w:tcBorders>
              <w:top w:val="nil"/>
              <w:left w:val="nil"/>
              <w:bottom w:val="nil"/>
              <w:right w:val="nil"/>
            </w:tcBorders>
            <w:noWrap/>
            <w:vAlign w:val="bottom"/>
          </w:tcPr>
          <w:p w14:paraId="70E999CD" w14:textId="698608F7"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0.229</w:t>
            </w:r>
          </w:p>
        </w:tc>
        <w:tc>
          <w:tcPr>
            <w:tcW w:w="1350" w:type="dxa"/>
            <w:tcBorders>
              <w:top w:val="nil"/>
              <w:left w:val="nil"/>
              <w:bottom w:val="nil"/>
              <w:right w:val="nil"/>
            </w:tcBorders>
            <w:noWrap/>
            <w:vAlign w:val="bottom"/>
          </w:tcPr>
          <w:p w14:paraId="4CBE31F3" w14:textId="6B404C6F"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color w:val="000000"/>
                <w:sz w:val="20"/>
                <w:szCs w:val="20"/>
              </w:rPr>
              <w:t>0.012</w:t>
            </w:r>
          </w:p>
        </w:tc>
      </w:tr>
      <w:tr w:rsidR="00926212" w:rsidRPr="006C2655" w14:paraId="66E69C20" w14:textId="77777777" w:rsidTr="00102747">
        <w:trPr>
          <w:trHeight w:val="300"/>
        </w:trPr>
        <w:tc>
          <w:tcPr>
            <w:tcW w:w="4320" w:type="dxa"/>
            <w:tcBorders>
              <w:top w:val="nil"/>
              <w:left w:val="nil"/>
              <w:bottom w:val="nil"/>
              <w:right w:val="nil"/>
            </w:tcBorders>
            <w:noWrap/>
            <w:vAlign w:val="bottom"/>
            <w:hideMark/>
          </w:tcPr>
          <w:p w14:paraId="389B81B3" w14:textId="77777777" w:rsidR="00926212" w:rsidRPr="006C2655" w:rsidRDefault="00926212" w:rsidP="00926212">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tcPr>
          <w:p w14:paraId="40CB7FC0" w14:textId="08BBA6B0"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(0.359)</w:t>
            </w:r>
          </w:p>
        </w:tc>
        <w:tc>
          <w:tcPr>
            <w:tcW w:w="1260" w:type="dxa"/>
            <w:tcBorders>
              <w:top w:val="nil"/>
              <w:left w:val="nil"/>
              <w:bottom w:val="nil"/>
              <w:right w:val="nil"/>
            </w:tcBorders>
            <w:noWrap/>
            <w:vAlign w:val="bottom"/>
          </w:tcPr>
          <w:p w14:paraId="59F0CCC7" w14:textId="0E89B368"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(0.429)</w:t>
            </w:r>
          </w:p>
        </w:tc>
        <w:tc>
          <w:tcPr>
            <w:tcW w:w="1170" w:type="dxa"/>
            <w:tcBorders>
              <w:top w:val="nil"/>
              <w:left w:val="nil"/>
              <w:bottom w:val="nil"/>
              <w:right w:val="nil"/>
            </w:tcBorders>
            <w:noWrap/>
            <w:vAlign w:val="bottom"/>
          </w:tcPr>
          <w:p w14:paraId="05ECDAF1" w14:textId="5612E2CA"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sz w:val="20"/>
                <w:szCs w:val="20"/>
              </w:rPr>
              <w:t>(0.421)</w:t>
            </w:r>
          </w:p>
        </w:tc>
        <w:tc>
          <w:tcPr>
            <w:tcW w:w="1350" w:type="dxa"/>
            <w:tcBorders>
              <w:top w:val="nil"/>
              <w:left w:val="nil"/>
              <w:bottom w:val="nil"/>
              <w:right w:val="nil"/>
            </w:tcBorders>
            <w:noWrap/>
            <w:vAlign w:val="bottom"/>
          </w:tcPr>
          <w:p w14:paraId="6A98118F" w14:textId="616BDF4D" w:rsidR="00926212" w:rsidRPr="00926212" w:rsidRDefault="00926212" w:rsidP="00926212">
            <w:pPr>
              <w:jc w:val="center"/>
              <w:rPr>
                <w:rFonts w:ascii="Times New Roman" w:eastAsia="Times New Roman" w:hAnsi="Times New Roman" w:cs="Times New Roman"/>
                <w:color w:val="000000"/>
                <w:sz w:val="20"/>
                <w:szCs w:val="20"/>
                <w:lang w:eastAsia="zh-CN"/>
              </w:rPr>
            </w:pPr>
            <w:r w:rsidRPr="00926212">
              <w:rPr>
                <w:rFonts w:ascii="Times New Roman" w:hAnsi="Times New Roman" w:cs="Times New Roman"/>
                <w:color w:val="000000"/>
                <w:sz w:val="20"/>
                <w:szCs w:val="20"/>
              </w:rPr>
              <w:t>(0.018)</w:t>
            </w:r>
          </w:p>
        </w:tc>
      </w:tr>
      <w:tr w:rsidR="006B68C3" w:rsidRPr="006C2655" w14:paraId="07E0883C" w14:textId="77777777" w:rsidTr="00926212">
        <w:trPr>
          <w:trHeight w:val="300"/>
        </w:trPr>
        <w:tc>
          <w:tcPr>
            <w:tcW w:w="4320" w:type="dxa"/>
            <w:tcBorders>
              <w:top w:val="nil"/>
              <w:left w:val="nil"/>
              <w:bottom w:val="nil"/>
              <w:right w:val="nil"/>
            </w:tcBorders>
            <w:noWrap/>
            <w:vAlign w:val="bottom"/>
            <w:hideMark/>
          </w:tcPr>
          <w:p w14:paraId="38005729"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Parent smokes</w:t>
            </w:r>
          </w:p>
        </w:tc>
        <w:tc>
          <w:tcPr>
            <w:tcW w:w="1260" w:type="dxa"/>
            <w:tcBorders>
              <w:top w:val="nil"/>
              <w:left w:val="nil"/>
              <w:bottom w:val="nil"/>
              <w:right w:val="nil"/>
            </w:tcBorders>
            <w:noWrap/>
            <w:vAlign w:val="bottom"/>
            <w:hideMark/>
          </w:tcPr>
          <w:p w14:paraId="001C8A14" w14:textId="77777777" w:rsidR="006B68C3" w:rsidRPr="00926212" w:rsidRDefault="006B68C3" w:rsidP="00926212">
            <w:pPr>
              <w:jc w:val="center"/>
              <w:rPr>
                <w:rFonts w:ascii="Times New Roman" w:eastAsia="Times New Roman" w:hAnsi="Times New Roman" w:cs="Times New Roman"/>
                <w:color w:val="000000"/>
                <w:sz w:val="20"/>
                <w:szCs w:val="20"/>
                <w:lang w:eastAsia="zh-CN"/>
              </w:rPr>
            </w:pPr>
            <w:r w:rsidRPr="00926212">
              <w:rPr>
                <w:rFonts w:ascii="Times New Roman" w:eastAsia="Times New Roman" w:hAnsi="Times New Roman" w:cs="Times New Roman"/>
                <w:color w:val="000000"/>
                <w:sz w:val="20"/>
                <w:szCs w:val="20"/>
                <w:lang w:eastAsia="zh-CN"/>
              </w:rPr>
              <w:t>0.321</w:t>
            </w:r>
          </w:p>
        </w:tc>
        <w:tc>
          <w:tcPr>
            <w:tcW w:w="1260" w:type="dxa"/>
            <w:tcBorders>
              <w:top w:val="nil"/>
              <w:left w:val="nil"/>
              <w:bottom w:val="nil"/>
              <w:right w:val="nil"/>
            </w:tcBorders>
            <w:noWrap/>
            <w:vAlign w:val="bottom"/>
            <w:hideMark/>
          </w:tcPr>
          <w:p w14:paraId="61E9CDFF" w14:textId="77777777" w:rsidR="006B68C3" w:rsidRPr="00926212" w:rsidRDefault="006B68C3" w:rsidP="00926212">
            <w:pPr>
              <w:jc w:val="center"/>
              <w:rPr>
                <w:rFonts w:ascii="Times New Roman" w:eastAsia="Times New Roman" w:hAnsi="Times New Roman" w:cs="Times New Roman"/>
                <w:color w:val="000000"/>
                <w:sz w:val="20"/>
                <w:szCs w:val="20"/>
                <w:lang w:eastAsia="zh-CN"/>
              </w:rPr>
            </w:pPr>
            <w:r w:rsidRPr="00926212">
              <w:rPr>
                <w:rFonts w:ascii="Times New Roman" w:eastAsia="Times New Roman" w:hAnsi="Times New Roman" w:cs="Times New Roman"/>
                <w:color w:val="000000"/>
                <w:sz w:val="20"/>
                <w:szCs w:val="20"/>
                <w:lang w:eastAsia="zh-CN"/>
              </w:rPr>
              <w:t>0.256</w:t>
            </w:r>
          </w:p>
        </w:tc>
        <w:tc>
          <w:tcPr>
            <w:tcW w:w="1170" w:type="dxa"/>
            <w:tcBorders>
              <w:top w:val="nil"/>
              <w:left w:val="nil"/>
              <w:bottom w:val="nil"/>
              <w:right w:val="nil"/>
            </w:tcBorders>
            <w:noWrap/>
            <w:vAlign w:val="bottom"/>
            <w:hideMark/>
          </w:tcPr>
          <w:p w14:paraId="61909A56" w14:textId="77777777" w:rsidR="006B68C3" w:rsidRPr="00926212" w:rsidRDefault="006B68C3" w:rsidP="00926212">
            <w:pPr>
              <w:jc w:val="center"/>
              <w:rPr>
                <w:rFonts w:ascii="Times New Roman" w:eastAsia="Times New Roman" w:hAnsi="Times New Roman" w:cs="Times New Roman"/>
                <w:color w:val="000000"/>
                <w:sz w:val="20"/>
                <w:szCs w:val="20"/>
                <w:lang w:eastAsia="zh-CN"/>
              </w:rPr>
            </w:pPr>
            <w:r w:rsidRPr="00926212">
              <w:rPr>
                <w:rFonts w:ascii="Times New Roman" w:eastAsia="Times New Roman" w:hAnsi="Times New Roman" w:cs="Times New Roman"/>
                <w:color w:val="000000"/>
                <w:sz w:val="20"/>
                <w:szCs w:val="20"/>
                <w:lang w:eastAsia="zh-CN"/>
              </w:rPr>
              <w:t>0.266</w:t>
            </w:r>
          </w:p>
        </w:tc>
        <w:tc>
          <w:tcPr>
            <w:tcW w:w="1350" w:type="dxa"/>
            <w:tcBorders>
              <w:top w:val="nil"/>
              <w:left w:val="nil"/>
              <w:bottom w:val="nil"/>
              <w:right w:val="nil"/>
            </w:tcBorders>
            <w:noWrap/>
            <w:vAlign w:val="bottom"/>
            <w:hideMark/>
          </w:tcPr>
          <w:p w14:paraId="037DB049" w14:textId="77777777" w:rsidR="006B68C3" w:rsidRPr="00926212" w:rsidRDefault="006B68C3" w:rsidP="00926212">
            <w:pPr>
              <w:jc w:val="center"/>
              <w:rPr>
                <w:rFonts w:ascii="Times New Roman" w:eastAsia="Times New Roman" w:hAnsi="Times New Roman" w:cs="Times New Roman"/>
                <w:color w:val="000000"/>
                <w:sz w:val="20"/>
                <w:szCs w:val="20"/>
                <w:lang w:eastAsia="zh-CN"/>
              </w:rPr>
            </w:pPr>
            <w:r w:rsidRPr="00926212">
              <w:rPr>
                <w:rFonts w:ascii="Times New Roman" w:eastAsia="Times New Roman" w:hAnsi="Times New Roman" w:cs="Times New Roman"/>
                <w:color w:val="000000"/>
                <w:sz w:val="20"/>
                <w:szCs w:val="20"/>
                <w:lang w:eastAsia="zh-CN"/>
              </w:rPr>
              <w:t>-0.000</w:t>
            </w:r>
          </w:p>
        </w:tc>
      </w:tr>
      <w:tr w:rsidR="006B68C3" w:rsidRPr="006C2655" w14:paraId="04C1D3E7" w14:textId="77777777" w:rsidTr="005A31F5">
        <w:trPr>
          <w:trHeight w:val="300"/>
        </w:trPr>
        <w:tc>
          <w:tcPr>
            <w:tcW w:w="4320" w:type="dxa"/>
            <w:tcBorders>
              <w:top w:val="nil"/>
              <w:left w:val="nil"/>
              <w:bottom w:val="nil"/>
              <w:right w:val="nil"/>
            </w:tcBorders>
            <w:noWrap/>
            <w:vAlign w:val="bottom"/>
            <w:hideMark/>
          </w:tcPr>
          <w:p w14:paraId="4BD7239D"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177E1242" w14:textId="728532F6"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0.467</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5A8F27BF" w14:textId="7B00EB18"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0.437</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40F4A5F3" w14:textId="6D47EEE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0.442</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048F33C6"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(0.021)</w:t>
            </w:r>
          </w:p>
        </w:tc>
      </w:tr>
      <w:tr w:rsidR="006B68C3" w:rsidRPr="006C2655" w14:paraId="00F9B942" w14:textId="77777777" w:rsidTr="005A31F5">
        <w:trPr>
          <w:trHeight w:val="300"/>
        </w:trPr>
        <w:tc>
          <w:tcPr>
            <w:tcW w:w="4320" w:type="dxa"/>
            <w:tcBorders>
              <w:top w:val="nil"/>
              <w:left w:val="nil"/>
              <w:bottom w:val="nil"/>
              <w:right w:val="nil"/>
            </w:tcBorders>
            <w:noWrap/>
            <w:vAlign w:val="bottom"/>
            <w:hideMark/>
          </w:tcPr>
          <w:p w14:paraId="1AEAF566"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Parent drinks</w:t>
            </w:r>
          </w:p>
        </w:tc>
        <w:tc>
          <w:tcPr>
            <w:tcW w:w="1260" w:type="dxa"/>
            <w:tcBorders>
              <w:top w:val="nil"/>
              <w:left w:val="nil"/>
              <w:bottom w:val="nil"/>
              <w:right w:val="nil"/>
            </w:tcBorders>
            <w:noWrap/>
            <w:vAlign w:val="bottom"/>
            <w:hideMark/>
          </w:tcPr>
          <w:p w14:paraId="42D51189"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0.449</w:t>
            </w:r>
          </w:p>
        </w:tc>
        <w:tc>
          <w:tcPr>
            <w:tcW w:w="1260" w:type="dxa"/>
            <w:tcBorders>
              <w:top w:val="nil"/>
              <w:left w:val="nil"/>
              <w:bottom w:val="nil"/>
              <w:right w:val="nil"/>
            </w:tcBorders>
            <w:noWrap/>
            <w:vAlign w:val="bottom"/>
            <w:hideMark/>
          </w:tcPr>
          <w:p w14:paraId="030E998D"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0.433</w:t>
            </w:r>
          </w:p>
        </w:tc>
        <w:tc>
          <w:tcPr>
            <w:tcW w:w="1170" w:type="dxa"/>
            <w:tcBorders>
              <w:top w:val="nil"/>
              <w:left w:val="nil"/>
              <w:bottom w:val="nil"/>
              <w:right w:val="nil"/>
            </w:tcBorders>
            <w:noWrap/>
            <w:vAlign w:val="bottom"/>
            <w:hideMark/>
          </w:tcPr>
          <w:p w14:paraId="62257576"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0.435</w:t>
            </w:r>
          </w:p>
        </w:tc>
        <w:tc>
          <w:tcPr>
            <w:tcW w:w="1350" w:type="dxa"/>
            <w:tcBorders>
              <w:top w:val="nil"/>
              <w:left w:val="nil"/>
              <w:bottom w:val="nil"/>
              <w:right w:val="nil"/>
            </w:tcBorders>
            <w:noWrap/>
            <w:vAlign w:val="bottom"/>
            <w:hideMark/>
          </w:tcPr>
          <w:p w14:paraId="52181566"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0.003</w:t>
            </w:r>
          </w:p>
        </w:tc>
      </w:tr>
      <w:tr w:rsidR="006B68C3" w:rsidRPr="006C2655" w14:paraId="213CEFC0" w14:textId="77777777" w:rsidTr="005A31F5">
        <w:trPr>
          <w:trHeight w:val="300"/>
        </w:trPr>
        <w:tc>
          <w:tcPr>
            <w:tcW w:w="4320" w:type="dxa"/>
            <w:tcBorders>
              <w:top w:val="nil"/>
              <w:left w:val="nil"/>
              <w:bottom w:val="nil"/>
              <w:right w:val="nil"/>
            </w:tcBorders>
            <w:noWrap/>
            <w:vAlign w:val="bottom"/>
            <w:hideMark/>
          </w:tcPr>
          <w:p w14:paraId="0744CC3B"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755BB033" w14:textId="7BA5F9FF"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0.498</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598385C8" w14:textId="2974AE3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0.496</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5B02572" w14:textId="7C4D24B6"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0.496</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71994D72"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(0.024)</w:t>
            </w:r>
          </w:p>
        </w:tc>
      </w:tr>
      <w:tr w:rsidR="006B68C3" w:rsidRPr="006C2655" w14:paraId="39C0D8F2" w14:textId="77777777" w:rsidTr="005A31F5">
        <w:trPr>
          <w:trHeight w:val="300"/>
        </w:trPr>
        <w:tc>
          <w:tcPr>
            <w:tcW w:w="4320" w:type="dxa"/>
            <w:tcBorders>
              <w:top w:val="nil"/>
              <w:left w:val="nil"/>
              <w:bottom w:val="nil"/>
              <w:right w:val="nil"/>
            </w:tcBorders>
            <w:noWrap/>
            <w:vAlign w:val="bottom"/>
            <w:hideMark/>
          </w:tcPr>
          <w:p w14:paraId="39C64A6E"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lastRenderedPageBreak/>
              <w:t>Parent in good or very good health</w:t>
            </w:r>
          </w:p>
        </w:tc>
        <w:tc>
          <w:tcPr>
            <w:tcW w:w="1260" w:type="dxa"/>
            <w:tcBorders>
              <w:top w:val="nil"/>
              <w:left w:val="nil"/>
              <w:bottom w:val="nil"/>
              <w:right w:val="nil"/>
            </w:tcBorders>
            <w:noWrap/>
            <w:vAlign w:val="bottom"/>
            <w:hideMark/>
          </w:tcPr>
          <w:p w14:paraId="072221DA"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0.681</w:t>
            </w:r>
          </w:p>
        </w:tc>
        <w:tc>
          <w:tcPr>
            <w:tcW w:w="1260" w:type="dxa"/>
            <w:tcBorders>
              <w:top w:val="nil"/>
              <w:left w:val="nil"/>
              <w:bottom w:val="nil"/>
              <w:right w:val="nil"/>
            </w:tcBorders>
            <w:noWrap/>
            <w:vAlign w:val="bottom"/>
            <w:hideMark/>
          </w:tcPr>
          <w:p w14:paraId="43794B09"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0.723</w:t>
            </w:r>
          </w:p>
        </w:tc>
        <w:tc>
          <w:tcPr>
            <w:tcW w:w="1170" w:type="dxa"/>
            <w:tcBorders>
              <w:top w:val="nil"/>
              <w:left w:val="nil"/>
              <w:bottom w:val="nil"/>
              <w:right w:val="nil"/>
            </w:tcBorders>
            <w:noWrap/>
            <w:vAlign w:val="bottom"/>
            <w:hideMark/>
          </w:tcPr>
          <w:p w14:paraId="1F4083DE"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0.717</w:t>
            </w:r>
          </w:p>
        </w:tc>
        <w:tc>
          <w:tcPr>
            <w:tcW w:w="1350" w:type="dxa"/>
            <w:tcBorders>
              <w:top w:val="nil"/>
              <w:left w:val="nil"/>
              <w:bottom w:val="nil"/>
              <w:right w:val="nil"/>
            </w:tcBorders>
            <w:noWrap/>
            <w:vAlign w:val="bottom"/>
            <w:hideMark/>
          </w:tcPr>
          <w:p w14:paraId="090FAF32"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0.010</w:t>
            </w:r>
          </w:p>
        </w:tc>
      </w:tr>
      <w:tr w:rsidR="006B68C3" w:rsidRPr="006C2655" w14:paraId="1396E61F" w14:textId="77777777" w:rsidTr="005A31F5">
        <w:trPr>
          <w:trHeight w:val="300"/>
        </w:trPr>
        <w:tc>
          <w:tcPr>
            <w:tcW w:w="4320" w:type="dxa"/>
            <w:tcBorders>
              <w:top w:val="nil"/>
              <w:left w:val="nil"/>
              <w:bottom w:val="nil"/>
              <w:right w:val="nil"/>
            </w:tcBorders>
            <w:noWrap/>
            <w:vAlign w:val="bottom"/>
            <w:hideMark/>
          </w:tcPr>
          <w:p w14:paraId="364F9634"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26421E03" w14:textId="3686500E"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0.466</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518619C1" w14:textId="59B9FF54"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0.448</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096D197" w14:textId="4F8515FA"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0.451</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54F3447A"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(0.022)</w:t>
            </w:r>
          </w:p>
        </w:tc>
      </w:tr>
      <w:tr w:rsidR="006B68C3" w:rsidRPr="00C40DBF" w14:paraId="11844AAE" w14:textId="77777777" w:rsidTr="005A31F5">
        <w:trPr>
          <w:trHeight w:val="300"/>
        </w:trPr>
        <w:tc>
          <w:tcPr>
            <w:tcW w:w="4320" w:type="dxa"/>
            <w:tcBorders>
              <w:top w:val="nil"/>
              <w:left w:val="nil"/>
              <w:bottom w:val="nil"/>
              <w:right w:val="nil"/>
            </w:tcBorders>
            <w:noWrap/>
            <w:vAlign w:val="bottom"/>
          </w:tcPr>
          <w:p w14:paraId="45067FED" w14:textId="3A0C1C89" w:rsidR="006B68C3" w:rsidRPr="006B4683" w:rsidRDefault="006B68C3" w:rsidP="006B68C3">
            <w:pPr>
              <w:rPr>
                <w:rFonts w:ascii="Times New Roman" w:eastAsia="Times New Roman" w:hAnsi="Times New Roman" w:cs="Times New Roman"/>
                <w:b/>
                <w:bCs/>
                <w:i/>
                <w:iCs/>
                <w:color w:val="000000"/>
                <w:sz w:val="20"/>
                <w:szCs w:val="20"/>
                <w:lang w:eastAsia="zh-CN"/>
              </w:rPr>
            </w:pPr>
            <w:r w:rsidRPr="006B4683">
              <w:rPr>
                <w:rFonts w:ascii="Times New Roman" w:eastAsia="Times New Roman" w:hAnsi="Times New Roman" w:cs="Times New Roman"/>
                <w:b/>
                <w:bCs/>
                <w:i/>
                <w:iCs/>
                <w:color w:val="000000"/>
                <w:sz w:val="20"/>
                <w:szCs w:val="20"/>
                <w:lang w:eastAsia="zh-CN"/>
              </w:rPr>
              <w:t xml:space="preserve">C. Teacher and classroom characteristics </w:t>
            </w:r>
          </w:p>
        </w:tc>
        <w:tc>
          <w:tcPr>
            <w:tcW w:w="1260" w:type="dxa"/>
            <w:tcBorders>
              <w:top w:val="nil"/>
              <w:left w:val="nil"/>
              <w:bottom w:val="nil"/>
              <w:right w:val="nil"/>
            </w:tcBorders>
            <w:noWrap/>
            <w:vAlign w:val="bottom"/>
          </w:tcPr>
          <w:p w14:paraId="256672B4" w14:textId="77777777" w:rsidR="006B68C3" w:rsidRPr="006B4683" w:rsidRDefault="006B68C3" w:rsidP="006B68C3">
            <w:pPr>
              <w:jc w:val="center"/>
              <w:rPr>
                <w:rFonts w:ascii="Times New Roman" w:eastAsia="Times New Roman" w:hAnsi="Times New Roman" w:cs="Times New Roman"/>
                <w:b/>
                <w:bCs/>
                <w:i/>
                <w:iCs/>
                <w:color w:val="000000"/>
                <w:sz w:val="20"/>
                <w:szCs w:val="20"/>
                <w:lang w:eastAsia="zh-CN"/>
              </w:rPr>
            </w:pPr>
          </w:p>
        </w:tc>
        <w:tc>
          <w:tcPr>
            <w:tcW w:w="1260" w:type="dxa"/>
            <w:tcBorders>
              <w:top w:val="nil"/>
              <w:left w:val="nil"/>
              <w:bottom w:val="nil"/>
              <w:right w:val="nil"/>
            </w:tcBorders>
            <w:noWrap/>
            <w:vAlign w:val="bottom"/>
          </w:tcPr>
          <w:p w14:paraId="664B216E" w14:textId="77777777" w:rsidR="006B68C3" w:rsidRPr="006B4683" w:rsidRDefault="006B68C3" w:rsidP="006B68C3">
            <w:pPr>
              <w:jc w:val="center"/>
              <w:rPr>
                <w:rFonts w:ascii="Times New Roman" w:eastAsia="Times New Roman" w:hAnsi="Times New Roman" w:cs="Times New Roman"/>
                <w:b/>
                <w:bCs/>
                <w:i/>
                <w:iCs/>
                <w:color w:val="000000"/>
                <w:sz w:val="20"/>
                <w:szCs w:val="20"/>
                <w:lang w:eastAsia="zh-CN"/>
              </w:rPr>
            </w:pPr>
          </w:p>
        </w:tc>
        <w:tc>
          <w:tcPr>
            <w:tcW w:w="1170" w:type="dxa"/>
            <w:tcBorders>
              <w:top w:val="nil"/>
              <w:left w:val="nil"/>
              <w:bottom w:val="nil"/>
              <w:right w:val="nil"/>
            </w:tcBorders>
            <w:noWrap/>
            <w:vAlign w:val="bottom"/>
          </w:tcPr>
          <w:p w14:paraId="6B4E6215" w14:textId="77777777" w:rsidR="006B68C3" w:rsidRPr="006B4683" w:rsidRDefault="006B68C3" w:rsidP="006B68C3">
            <w:pPr>
              <w:jc w:val="center"/>
              <w:rPr>
                <w:rFonts w:ascii="Times New Roman" w:eastAsia="Times New Roman" w:hAnsi="Times New Roman" w:cs="Times New Roman"/>
                <w:b/>
                <w:bCs/>
                <w:i/>
                <w:iCs/>
                <w:color w:val="000000"/>
                <w:sz w:val="20"/>
                <w:szCs w:val="20"/>
                <w:lang w:eastAsia="zh-CN"/>
              </w:rPr>
            </w:pPr>
          </w:p>
        </w:tc>
        <w:tc>
          <w:tcPr>
            <w:tcW w:w="1350" w:type="dxa"/>
            <w:tcBorders>
              <w:top w:val="nil"/>
              <w:left w:val="nil"/>
              <w:bottom w:val="nil"/>
              <w:right w:val="nil"/>
            </w:tcBorders>
            <w:noWrap/>
            <w:vAlign w:val="bottom"/>
          </w:tcPr>
          <w:p w14:paraId="3915B9C3" w14:textId="77777777" w:rsidR="006B68C3" w:rsidRPr="006B4683" w:rsidRDefault="006B68C3" w:rsidP="006B68C3">
            <w:pPr>
              <w:jc w:val="center"/>
              <w:rPr>
                <w:rFonts w:ascii="Times New Roman" w:eastAsia="Times New Roman" w:hAnsi="Times New Roman" w:cs="Times New Roman"/>
                <w:b/>
                <w:bCs/>
                <w:i/>
                <w:iCs/>
                <w:color w:val="000000"/>
                <w:sz w:val="20"/>
                <w:szCs w:val="20"/>
                <w:lang w:eastAsia="zh-CN"/>
              </w:rPr>
            </w:pPr>
          </w:p>
        </w:tc>
      </w:tr>
      <w:tr w:rsidR="006B68C3" w:rsidRPr="006C2655" w14:paraId="7B202325" w14:textId="77777777" w:rsidTr="005A31F5">
        <w:trPr>
          <w:trHeight w:val="300"/>
        </w:trPr>
        <w:tc>
          <w:tcPr>
            <w:tcW w:w="4320" w:type="dxa"/>
            <w:tcBorders>
              <w:top w:val="nil"/>
              <w:left w:val="nil"/>
              <w:bottom w:val="nil"/>
              <w:right w:val="nil"/>
            </w:tcBorders>
            <w:noWrap/>
            <w:vAlign w:val="bottom"/>
            <w:hideMark/>
          </w:tcPr>
          <w:p w14:paraId="1F06F906" w14:textId="7D6056EC"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teacher's experience (years)</w:t>
            </w:r>
          </w:p>
        </w:tc>
        <w:tc>
          <w:tcPr>
            <w:tcW w:w="1260" w:type="dxa"/>
            <w:tcBorders>
              <w:top w:val="nil"/>
              <w:left w:val="nil"/>
              <w:bottom w:val="nil"/>
              <w:right w:val="nil"/>
            </w:tcBorders>
            <w:noWrap/>
            <w:vAlign w:val="bottom"/>
            <w:hideMark/>
          </w:tcPr>
          <w:p w14:paraId="698C12C6"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13.490</w:t>
            </w:r>
          </w:p>
        </w:tc>
        <w:tc>
          <w:tcPr>
            <w:tcW w:w="1260" w:type="dxa"/>
            <w:tcBorders>
              <w:top w:val="nil"/>
              <w:left w:val="nil"/>
              <w:bottom w:val="nil"/>
              <w:right w:val="nil"/>
            </w:tcBorders>
            <w:noWrap/>
            <w:vAlign w:val="bottom"/>
            <w:hideMark/>
          </w:tcPr>
          <w:p w14:paraId="3DB92D97"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14.950</w:t>
            </w:r>
          </w:p>
        </w:tc>
        <w:tc>
          <w:tcPr>
            <w:tcW w:w="1170" w:type="dxa"/>
            <w:tcBorders>
              <w:top w:val="nil"/>
              <w:left w:val="nil"/>
              <w:bottom w:val="nil"/>
              <w:right w:val="nil"/>
            </w:tcBorders>
            <w:noWrap/>
            <w:vAlign w:val="bottom"/>
            <w:hideMark/>
          </w:tcPr>
          <w:p w14:paraId="0416D6C5"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14.730</w:t>
            </w:r>
          </w:p>
        </w:tc>
        <w:tc>
          <w:tcPr>
            <w:tcW w:w="1350" w:type="dxa"/>
            <w:tcBorders>
              <w:top w:val="nil"/>
              <w:left w:val="nil"/>
              <w:bottom w:val="nil"/>
              <w:right w:val="nil"/>
            </w:tcBorders>
            <w:noWrap/>
            <w:vAlign w:val="bottom"/>
            <w:hideMark/>
          </w:tcPr>
          <w:p w14:paraId="7B3A0008"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0.513*</w:t>
            </w:r>
          </w:p>
        </w:tc>
      </w:tr>
      <w:tr w:rsidR="006B68C3" w:rsidRPr="006C2655" w14:paraId="68372222" w14:textId="77777777" w:rsidTr="005A31F5">
        <w:trPr>
          <w:trHeight w:val="300"/>
        </w:trPr>
        <w:tc>
          <w:tcPr>
            <w:tcW w:w="4320" w:type="dxa"/>
            <w:tcBorders>
              <w:top w:val="nil"/>
              <w:left w:val="nil"/>
              <w:bottom w:val="nil"/>
              <w:right w:val="nil"/>
            </w:tcBorders>
            <w:noWrap/>
            <w:vAlign w:val="bottom"/>
            <w:hideMark/>
          </w:tcPr>
          <w:p w14:paraId="1AF1468B"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352BFEF7" w14:textId="3FA8F734"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8.921</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73E1139B" w14:textId="5020687F"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7.889</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1CBA2543" w14:textId="0655AB7A"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8.068</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2C3429DF"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(0.232)</w:t>
            </w:r>
          </w:p>
        </w:tc>
      </w:tr>
      <w:tr w:rsidR="006B68C3" w:rsidRPr="006C2655" w14:paraId="1E47D5CC" w14:textId="77777777" w:rsidTr="005A31F5">
        <w:trPr>
          <w:trHeight w:val="300"/>
        </w:trPr>
        <w:tc>
          <w:tcPr>
            <w:tcW w:w="4320" w:type="dxa"/>
            <w:tcBorders>
              <w:top w:val="nil"/>
              <w:left w:val="nil"/>
              <w:bottom w:val="nil"/>
              <w:right w:val="nil"/>
            </w:tcBorders>
            <w:noWrap/>
            <w:vAlign w:val="bottom"/>
            <w:hideMark/>
          </w:tcPr>
          <w:p w14:paraId="26254F31"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 has province-level award</w:t>
            </w:r>
          </w:p>
        </w:tc>
        <w:tc>
          <w:tcPr>
            <w:tcW w:w="1260" w:type="dxa"/>
            <w:tcBorders>
              <w:top w:val="nil"/>
              <w:left w:val="nil"/>
              <w:bottom w:val="nil"/>
              <w:right w:val="nil"/>
            </w:tcBorders>
            <w:noWrap/>
            <w:vAlign w:val="bottom"/>
            <w:hideMark/>
          </w:tcPr>
          <w:p w14:paraId="005BC04E"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0.073</w:t>
            </w:r>
          </w:p>
        </w:tc>
        <w:tc>
          <w:tcPr>
            <w:tcW w:w="1260" w:type="dxa"/>
            <w:tcBorders>
              <w:top w:val="nil"/>
              <w:left w:val="nil"/>
              <w:bottom w:val="nil"/>
              <w:right w:val="nil"/>
            </w:tcBorders>
            <w:noWrap/>
            <w:vAlign w:val="bottom"/>
            <w:hideMark/>
          </w:tcPr>
          <w:p w14:paraId="5AED17F9"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0.117</w:t>
            </w:r>
          </w:p>
        </w:tc>
        <w:tc>
          <w:tcPr>
            <w:tcW w:w="1170" w:type="dxa"/>
            <w:tcBorders>
              <w:top w:val="nil"/>
              <w:left w:val="nil"/>
              <w:bottom w:val="nil"/>
              <w:right w:val="nil"/>
            </w:tcBorders>
            <w:noWrap/>
            <w:vAlign w:val="bottom"/>
            <w:hideMark/>
          </w:tcPr>
          <w:p w14:paraId="54BD88AB"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0.110</w:t>
            </w:r>
          </w:p>
        </w:tc>
        <w:tc>
          <w:tcPr>
            <w:tcW w:w="1350" w:type="dxa"/>
            <w:tcBorders>
              <w:top w:val="nil"/>
              <w:left w:val="nil"/>
              <w:bottom w:val="nil"/>
              <w:right w:val="nil"/>
            </w:tcBorders>
            <w:noWrap/>
            <w:vAlign w:val="bottom"/>
            <w:hideMark/>
          </w:tcPr>
          <w:p w14:paraId="0630EEDA"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0.012</w:t>
            </w:r>
          </w:p>
        </w:tc>
      </w:tr>
      <w:tr w:rsidR="006B68C3" w:rsidRPr="006C2655" w14:paraId="4135CF5C" w14:textId="77777777" w:rsidTr="005A31F5">
        <w:trPr>
          <w:trHeight w:val="300"/>
        </w:trPr>
        <w:tc>
          <w:tcPr>
            <w:tcW w:w="4320" w:type="dxa"/>
            <w:tcBorders>
              <w:top w:val="nil"/>
              <w:left w:val="nil"/>
              <w:bottom w:val="nil"/>
              <w:right w:val="nil"/>
            </w:tcBorders>
            <w:noWrap/>
            <w:vAlign w:val="bottom"/>
            <w:hideMark/>
          </w:tcPr>
          <w:p w14:paraId="44E1BA37"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22B1B848" w14:textId="1FA02AE8"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0.261</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16F77601" w14:textId="5E9AD9FA"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0.321</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E76C1A8" w14:textId="75A92189"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0.313</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1CF013D7"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(0.010)</w:t>
            </w:r>
          </w:p>
        </w:tc>
      </w:tr>
      <w:tr w:rsidR="006B68C3" w:rsidRPr="006C2655" w14:paraId="3C1A623B" w14:textId="77777777" w:rsidTr="005A31F5">
        <w:trPr>
          <w:trHeight w:val="300"/>
        </w:trPr>
        <w:tc>
          <w:tcPr>
            <w:tcW w:w="4320" w:type="dxa"/>
            <w:tcBorders>
              <w:top w:val="nil"/>
              <w:left w:val="nil"/>
              <w:bottom w:val="nil"/>
              <w:right w:val="nil"/>
            </w:tcBorders>
            <w:noWrap/>
            <w:vAlign w:val="bottom"/>
            <w:hideMark/>
          </w:tcPr>
          <w:p w14:paraId="4860D55D"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 has city-level award</w:t>
            </w:r>
          </w:p>
        </w:tc>
        <w:tc>
          <w:tcPr>
            <w:tcW w:w="1260" w:type="dxa"/>
            <w:tcBorders>
              <w:top w:val="nil"/>
              <w:left w:val="nil"/>
              <w:bottom w:val="nil"/>
              <w:right w:val="nil"/>
            </w:tcBorders>
            <w:noWrap/>
            <w:vAlign w:val="bottom"/>
            <w:hideMark/>
          </w:tcPr>
          <w:p w14:paraId="45E61B90"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0.330</w:t>
            </w:r>
          </w:p>
        </w:tc>
        <w:tc>
          <w:tcPr>
            <w:tcW w:w="1260" w:type="dxa"/>
            <w:tcBorders>
              <w:top w:val="nil"/>
              <w:left w:val="nil"/>
              <w:bottom w:val="nil"/>
              <w:right w:val="nil"/>
            </w:tcBorders>
            <w:noWrap/>
            <w:vAlign w:val="bottom"/>
            <w:hideMark/>
          </w:tcPr>
          <w:p w14:paraId="27BC47CB"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0.407</w:t>
            </w:r>
          </w:p>
        </w:tc>
        <w:tc>
          <w:tcPr>
            <w:tcW w:w="1170" w:type="dxa"/>
            <w:tcBorders>
              <w:top w:val="nil"/>
              <w:left w:val="nil"/>
              <w:bottom w:val="nil"/>
              <w:right w:val="nil"/>
            </w:tcBorders>
            <w:noWrap/>
            <w:vAlign w:val="bottom"/>
            <w:hideMark/>
          </w:tcPr>
          <w:p w14:paraId="7D1B0079"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0.396</w:t>
            </w:r>
          </w:p>
        </w:tc>
        <w:tc>
          <w:tcPr>
            <w:tcW w:w="1350" w:type="dxa"/>
            <w:tcBorders>
              <w:top w:val="nil"/>
              <w:left w:val="nil"/>
              <w:bottom w:val="nil"/>
              <w:right w:val="nil"/>
            </w:tcBorders>
            <w:noWrap/>
            <w:vAlign w:val="bottom"/>
            <w:hideMark/>
          </w:tcPr>
          <w:p w14:paraId="0FEE17F9"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0.010</w:t>
            </w:r>
          </w:p>
        </w:tc>
      </w:tr>
      <w:tr w:rsidR="006B68C3" w:rsidRPr="006C2655" w14:paraId="65448461" w14:textId="77777777" w:rsidTr="005A31F5">
        <w:trPr>
          <w:trHeight w:val="300"/>
        </w:trPr>
        <w:tc>
          <w:tcPr>
            <w:tcW w:w="4320" w:type="dxa"/>
            <w:tcBorders>
              <w:top w:val="nil"/>
              <w:left w:val="nil"/>
              <w:bottom w:val="nil"/>
              <w:right w:val="nil"/>
            </w:tcBorders>
            <w:noWrap/>
            <w:vAlign w:val="bottom"/>
            <w:hideMark/>
          </w:tcPr>
          <w:p w14:paraId="5B3742CE"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720ABCB6" w14:textId="74787D2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0.471</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20F69731" w14:textId="4D6723A7"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0.491</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F12FD0E" w14:textId="08CFA4B3"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0.489</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0682DC27"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(0.017)</w:t>
            </w:r>
          </w:p>
        </w:tc>
      </w:tr>
      <w:tr w:rsidR="006B68C3" w:rsidRPr="006C2655" w14:paraId="1139619F" w14:textId="77777777" w:rsidTr="005A31F5">
        <w:trPr>
          <w:trHeight w:val="300"/>
        </w:trPr>
        <w:tc>
          <w:tcPr>
            <w:tcW w:w="4320" w:type="dxa"/>
            <w:tcBorders>
              <w:top w:val="nil"/>
              <w:left w:val="nil"/>
              <w:bottom w:val="nil"/>
              <w:right w:val="nil"/>
            </w:tcBorders>
            <w:noWrap/>
            <w:vAlign w:val="bottom"/>
            <w:hideMark/>
          </w:tcPr>
          <w:p w14:paraId="109770A2"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 has county-level award</w:t>
            </w:r>
          </w:p>
        </w:tc>
        <w:tc>
          <w:tcPr>
            <w:tcW w:w="1260" w:type="dxa"/>
            <w:tcBorders>
              <w:top w:val="nil"/>
              <w:left w:val="nil"/>
              <w:bottom w:val="nil"/>
              <w:right w:val="nil"/>
            </w:tcBorders>
            <w:noWrap/>
            <w:vAlign w:val="bottom"/>
            <w:hideMark/>
          </w:tcPr>
          <w:p w14:paraId="1CC89FD7"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0.668</w:t>
            </w:r>
          </w:p>
        </w:tc>
        <w:tc>
          <w:tcPr>
            <w:tcW w:w="1260" w:type="dxa"/>
            <w:tcBorders>
              <w:top w:val="nil"/>
              <w:left w:val="nil"/>
              <w:bottom w:val="nil"/>
              <w:right w:val="nil"/>
            </w:tcBorders>
            <w:noWrap/>
            <w:vAlign w:val="bottom"/>
            <w:hideMark/>
          </w:tcPr>
          <w:p w14:paraId="57A8BC4B"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0.688</w:t>
            </w:r>
          </w:p>
        </w:tc>
        <w:tc>
          <w:tcPr>
            <w:tcW w:w="1170" w:type="dxa"/>
            <w:tcBorders>
              <w:top w:val="nil"/>
              <w:left w:val="nil"/>
              <w:bottom w:val="nil"/>
              <w:right w:val="nil"/>
            </w:tcBorders>
            <w:noWrap/>
            <w:vAlign w:val="bottom"/>
            <w:hideMark/>
          </w:tcPr>
          <w:p w14:paraId="7F4C6421"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0.685</w:t>
            </w:r>
          </w:p>
        </w:tc>
        <w:tc>
          <w:tcPr>
            <w:tcW w:w="1350" w:type="dxa"/>
            <w:tcBorders>
              <w:top w:val="nil"/>
              <w:left w:val="nil"/>
              <w:bottom w:val="nil"/>
              <w:right w:val="nil"/>
            </w:tcBorders>
            <w:noWrap/>
            <w:vAlign w:val="bottom"/>
            <w:hideMark/>
          </w:tcPr>
          <w:p w14:paraId="30AA52DB"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0.029</w:t>
            </w:r>
          </w:p>
        </w:tc>
      </w:tr>
      <w:tr w:rsidR="006B68C3" w:rsidRPr="006C2655" w14:paraId="626A366E" w14:textId="77777777" w:rsidTr="005A31F5">
        <w:trPr>
          <w:trHeight w:val="300"/>
        </w:trPr>
        <w:tc>
          <w:tcPr>
            <w:tcW w:w="4320" w:type="dxa"/>
            <w:tcBorders>
              <w:top w:val="nil"/>
              <w:left w:val="nil"/>
              <w:bottom w:val="nil"/>
              <w:right w:val="nil"/>
            </w:tcBorders>
            <w:noWrap/>
            <w:vAlign w:val="bottom"/>
            <w:hideMark/>
          </w:tcPr>
          <w:p w14:paraId="6162BDDE"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241AD4D4" w14:textId="20EE1124"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0.471</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34638110" w14:textId="681448B3"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0.463</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685B178E" w14:textId="6D35E4D3"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0.465</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09A38D23"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(0.017)</w:t>
            </w:r>
          </w:p>
        </w:tc>
      </w:tr>
      <w:tr w:rsidR="006B68C3" w:rsidRPr="006C2655" w14:paraId="25E6A734" w14:textId="77777777" w:rsidTr="005A31F5">
        <w:trPr>
          <w:trHeight w:val="300"/>
        </w:trPr>
        <w:tc>
          <w:tcPr>
            <w:tcW w:w="4320" w:type="dxa"/>
            <w:tcBorders>
              <w:top w:val="nil"/>
              <w:left w:val="nil"/>
              <w:bottom w:val="nil"/>
              <w:right w:val="nil"/>
            </w:tcBorders>
            <w:noWrap/>
            <w:vAlign w:val="bottom"/>
            <w:hideMark/>
          </w:tcPr>
          <w:p w14:paraId="1FB6F513"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 has school-level award</w:t>
            </w:r>
          </w:p>
        </w:tc>
        <w:tc>
          <w:tcPr>
            <w:tcW w:w="1260" w:type="dxa"/>
            <w:tcBorders>
              <w:top w:val="nil"/>
              <w:left w:val="nil"/>
              <w:bottom w:val="nil"/>
              <w:right w:val="nil"/>
            </w:tcBorders>
            <w:noWrap/>
            <w:vAlign w:val="bottom"/>
            <w:hideMark/>
          </w:tcPr>
          <w:p w14:paraId="48E4AEF2"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0.773</w:t>
            </w:r>
          </w:p>
        </w:tc>
        <w:tc>
          <w:tcPr>
            <w:tcW w:w="1260" w:type="dxa"/>
            <w:tcBorders>
              <w:top w:val="nil"/>
              <w:left w:val="nil"/>
              <w:bottom w:val="nil"/>
              <w:right w:val="nil"/>
            </w:tcBorders>
            <w:noWrap/>
            <w:vAlign w:val="bottom"/>
            <w:hideMark/>
          </w:tcPr>
          <w:p w14:paraId="081859FA"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0.748</w:t>
            </w:r>
          </w:p>
        </w:tc>
        <w:tc>
          <w:tcPr>
            <w:tcW w:w="1170" w:type="dxa"/>
            <w:tcBorders>
              <w:top w:val="nil"/>
              <w:left w:val="nil"/>
              <w:bottom w:val="nil"/>
              <w:right w:val="nil"/>
            </w:tcBorders>
            <w:noWrap/>
            <w:vAlign w:val="bottom"/>
            <w:hideMark/>
          </w:tcPr>
          <w:p w14:paraId="29407A0E"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0.752</w:t>
            </w:r>
          </w:p>
        </w:tc>
        <w:tc>
          <w:tcPr>
            <w:tcW w:w="1350" w:type="dxa"/>
            <w:tcBorders>
              <w:top w:val="nil"/>
              <w:left w:val="nil"/>
              <w:bottom w:val="nil"/>
              <w:right w:val="nil"/>
            </w:tcBorders>
            <w:noWrap/>
            <w:vAlign w:val="bottom"/>
            <w:hideMark/>
          </w:tcPr>
          <w:p w14:paraId="29972156"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-0.004</w:t>
            </w:r>
          </w:p>
        </w:tc>
      </w:tr>
      <w:tr w:rsidR="006B68C3" w:rsidRPr="006C2655" w14:paraId="170AFD3F" w14:textId="77777777" w:rsidTr="005A31F5">
        <w:trPr>
          <w:trHeight w:val="300"/>
        </w:trPr>
        <w:tc>
          <w:tcPr>
            <w:tcW w:w="4320" w:type="dxa"/>
            <w:tcBorders>
              <w:top w:val="nil"/>
              <w:left w:val="nil"/>
              <w:bottom w:val="nil"/>
              <w:right w:val="nil"/>
            </w:tcBorders>
            <w:noWrap/>
            <w:vAlign w:val="bottom"/>
            <w:hideMark/>
          </w:tcPr>
          <w:p w14:paraId="1CA929E5"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20B8EBEB" w14:textId="47985EC6"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0.419</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713F52E9" w14:textId="3B78AFF7"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0.434</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55CABDB" w14:textId="20036F00"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0.432</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6F39CA18"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(0.016)</w:t>
            </w:r>
          </w:p>
        </w:tc>
      </w:tr>
      <w:tr w:rsidR="006B68C3" w:rsidRPr="006C2655" w14:paraId="3CB11F65" w14:textId="77777777" w:rsidTr="005A31F5">
        <w:trPr>
          <w:trHeight w:val="300"/>
        </w:trPr>
        <w:tc>
          <w:tcPr>
            <w:tcW w:w="4320" w:type="dxa"/>
            <w:tcBorders>
              <w:top w:val="nil"/>
              <w:left w:val="nil"/>
              <w:bottom w:val="nil"/>
              <w:right w:val="nil"/>
            </w:tcBorders>
            <w:noWrap/>
            <w:vAlign w:val="bottom"/>
            <w:hideMark/>
          </w:tcPr>
          <w:p w14:paraId="1BA21D8D" w14:textId="1CC13025" w:rsidR="006B68C3" w:rsidRPr="006C2655" w:rsidRDefault="006B68C3" w:rsidP="006B68C3">
            <w:pP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A</w:t>
            </w:r>
            <w:r w:rsidRPr="006C2655">
              <w:rPr>
                <w:rFonts w:ascii="Times New Roman" w:eastAsia="Times New Roman" w:hAnsi="Times New Roman" w:cs="Times New Roman"/>
                <w:color w:val="000000"/>
                <w:sz w:val="20"/>
                <w:szCs w:val="20"/>
                <w:lang w:eastAsia="zh-CN"/>
              </w:rPr>
              <w:t>ge of homeroom teacher</w:t>
            </w:r>
          </w:p>
        </w:tc>
        <w:tc>
          <w:tcPr>
            <w:tcW w:w="1260" w:type="dxa"/>
            <w:tcBorders>
              <w:top w:val="nil"/>
              <w:left w:val="nil"/>
              <w:bottom w:val="nil"/>
              <w:right w:val="nil"/>
            </w:tcBorders>
            <w:noWrap/>
            <w:vAlign w:val="bottom"/>
            <w:hideMark/>
          </w:tcPr>
          <w:p w14:paraId="35545E86"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35.540</w:t>
            </w:r>
          </w:p>
        </w:tc>
        <w:tc>
          <w:tcPr>
            <w:tcW w:w="1260" w:type="dxa"/>
            <w:tcBorders>
              <w:top w:val="nil"/>
              <w:left w:val="nil"/>
              <w:bottom w:val="nil"/>
              <w:right w:val="nil"/>
            </w:tcBorders>
            <w:noWrap/>
            <w:vAlign w:val="bottom"/>
            <w:hideMark/>
          </w:tcPr>
          <w:p w14:paraId="00BB0C48"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36.760</w:t>
            </w:r>
          </w:p>
        </w:tc>
        <w:tc>
          <w:tcPr>
            <w:tcW w:w="1170" w:type="dxa"/>
            <w:tcBorders>
              <w:top w:val="nil"/>
              <w:left w:val="nil"/>
              <w:bottom w:val="nil"/>
              <w:right w:val="nil"/>
            </w:tcBorders>
            <w:noWrap/>
            <w:vAlign w:val="bottom"/>
            <w:hideMark/>
          </w:tcPr>
          <w:p w14:paraId="22D2D237"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36.580</w:t>
            </w:r>
          </w:p>
        </w:tc>
        <w:tc>
          <w:tcPr>
            <w:tcW w:w="1350" w:type="dxa"/>
            <w:tcBorders>
              <w:top w:val="nil"/>
              <w:left w:val="nil"/>
              <w:bottom w:val="nil"/>
              <w:right w:val="nil"/>
            </w:tcBorders>
            <w:noWrap/>
            <w:vAlign w:val="bottom"/>
            <w:hideMark/>
          </w:tcPr>
          <w:p w14:paraId="0CD75A55"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0.391*</w:t>
            </w:r>
          </w:p>
        </w:tc>
      </w:tr>
      <w:tr w:rsidR="006B68C3" w:rsidRPr="006C2655" w14:paraId="6E85B91E" w14:textId="77777777" w:rsidTr="005A31F5">
        <w:trPr>
          <w:trHeight w:val="300"/>
        </w:trPr>
        <w:tc>
          <w:tcPr>
            <w:tcW w:w="4320" w:type="dxa"/>
            <w:tcBorders>
              <w:top w:val="nil"/>
              <w:left w:val="nil"/>
              <w:bottom w:val="nil"/>
              <w:right w:val="nil"/>
            </w:tcBorders>
            <w:noWrap/>
            <w:vAlign w:val="bottom"/>
            <w:hideMark/>
          </w:tcPr>
          <w:p w14:paraId="720E43D6"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284D5EAE" w14:textId="3EC6056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7.347</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3B360F74" w14:textId="4DCB09C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6.634</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3FBB19B" w14:textId="0143EA33"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6.759</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09D94055"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(0.183)</w:t>
            </w:r>
          </w:p>
        </w:tc>
      </w:tr>
      <w:tr w:rsidR="006B68C3" w:rsidRPr="006C2655" w14:paraId="008EDA94" w14:textId="77777777" w:rsidTr="005A31F5">
        <w:trPr>
          <w:trHeight w:val="300"/>
        </w:trPr>
        <w:tc>
          <w:tcPr>
            <w:tcW w:w="4320" w:type="dxa"/>
            <w:tcBorders>
              <w:top w:val="nil"/>
              <w:left w:val="nil"/>
              <w:bottom w:val="nil"/>
              <w:right w:val="nil"/>
            </w:tcBorders>
            <w:noWrap/>
            <w:vAlign w:val="bottom"/>
            <w:hideMark/>
          </w:tcPr>
          <w:p w14:paraId="1B1BB59A"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 female</w:t>
            </w:r>
          </w:p>
        </w:tc>
        <w:tc>
          <w:tcPr>
            <w:tcW w:w="1260" w:type="dxa"/>
            <w:tcBorders>
              <w:top w:val="nil"/>
              <w:left w:val="nil"/>
              <w:bottom w:val="nil"/>
              <w:right w:val="nil"/>
            </w:tcBorders>
            <w:noWrap/>
            <w:vAlign w:val="bottom"/>
            <w:hideMark/>
          </w:tcPr>
          <w:p w14:paraId="1112989C"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0.625</w:t>
            </w:r>
          </w:p>
        </w:tc>
        <w:tc>
          <w:tcPr>
            <w:tcW w:w="1260" w:type="dxa"/>
            <w:tcBorders>
              <w:top w:val="nil"/>
              <w:left w:val="nil"/>
              <w:bottom w:val="nil"/>
              <w:right w:val="nil"/>
            </w:tcBorders>
            <w:noWrap/>
            <w:vAlign w:val="bottom"/>
            <w:hideMark/>
          </w:tcPr>
          <w:p w14:paraId="11754CFA"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0.705</w:t>
            </w:r>
          </w:p>
        </w:tc>
        <w:tc>
          <w:tcPr>
            <w:tcW w:w="1170" w:type="dxa"/>
            <w:tcBorders>
              <w:top w:val="nil"/>
              <w:left w:val="nil"/>
              <w:bottom w:val="nil"/>
              <w:right w:val="nil"/>
            </w:tcBorders>
            <w:noWrap/>
            <w:vAlign w:val="bottom"/>
            <w:hideMark/>
          </w:tcPr>
          <w:p w14:paraId="5C16BE0D"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0.693</w:t>
            </w:r>
          </w:p>
        </w:tc>
        <w:tc>
          <w:tcPr>
            <w:tcW w:w="1350" w:type="dxa"/>
            <w:tcBorders>
              <w:top w:val="nil"/>
              <w:left w:val="nil"/>
              <w:bottom w:val="nil"/>
              <w:right w:val="nil"/>
            </w:tcBorders>
            <w:noWrap/>
            <w:vAlign w:val="bottom"/>
            <w:hideMark/>
          </w:tcPr>
          <w:p w14:paraId="6F85F181"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0.016</w:t>
            </w:r>
          </w:p>
        </w:tc>
      </w:tr>
      <w:tr w:rsidR="006B68C3" w:rsidRPr="006C2655" w14:paraId="41F3CDB0" w14:textId="77777777" w:rsidTr="005A31F5">
        <w:trPr>
          <w:trHeight w:val="300"/>
        </w:trPr>
        <w:tc>
          <w:tcPr>
            <w:tcW w:w="4320" w:type="dxa"/>
            <w:tcBorders>
              <w:top w:val="nil"/>
              <w:left w:val="nil"/>
              <w:bottom w:val="nil"/>
              <w:right w:val="nil"/>
            </w:tcBorders>
            <w:noWrap/>
            <w:vAlign w:val="bottom"/>
            <w:hideMark/>
          </w:tcPr>
          <w:p w14:paraId="036404DC"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2F1B1C07" w14:textId="257C4925"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0.485</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3E0F0F0B" w14:textId="2C0EE723"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0.456</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62C0F305" w14:textId="52C5EEC3"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0.461</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1F37FD0E"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(0.016)</w:t>
            </w:r>
          </w:p>
        </w:tc>
      </w:tr>
      <w:tr w:rsidR="006B68C3" w:rsidRPr="006C2655" w14:paraId="040E750C" w14:textId="77777777" w:rsidTr="005A31F5">
        <w:trPr>
          <w:trHeight w:val="300"/>
        </w:trPr>
        <w:tc>
          <w:tcPr>
            <w:tcW w:w="4320" w:type="dxa"/>
            <w:tcBorders>
              <w:top w:val="nil"/>
              <w:left w:val="nil"/>
              <w:bottom w:val="nil"/>
              <w:right w:val="nil"/>
            </w:tcBorders>
            <w:noWrap/>
            <w:vAlign w:val="bottom"/>
            <w:hideMark/>
          </w:tcPr>
          <w:p w14:paraId="4126BD57"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 edu: Adult higher education</w:t>
            </w:r>
          </w:p>
        </w:tc>
        <w:tc>
          <w:tcPr>
            <w:tcW w:w="1260" w:type="dxa"/>
            <w:tcBorders>
              <w:top w:val="nil"/>
              <w:left w:val="nil"/>
              <w:bottom w:val="nil"/>
              <w:right w:val="nil"/>
            </w:tcBorders>
            <w:noWrap/>
            <w:vAlign w:val="bottom"/>
            <w:hideMark/>
          </w:tcPr>
          <w:p w14:paraId="063A9BBC"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0.469</w:t>
            </w:r>
          </w:p>
        </w:tc>
        <w:tc>
          <w:tcPr>
            <w:tcW w:w="1260" w:type="dxa"/>
            <w:tcBorders>
              <w:top w:val="nil"/>
              <w:left w:val="nil"/>
              <w:bottom w:val="nil"/>
              <w:right w:val="nil"/>
            </w:tcBorders>
            <w:noWrap/>
            <w:vAlign w:val="bottom"/>
            <w:hideMark/>
          </w:tcPr>
          <w:p w14:paraId="117528B5"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0.528</w:t>
            </w:r>
          </w:p>
        </w:tc>
        <w:tc>
          <w:tcPr>
            <w:tcW w:w="1170" w:type="dxa"/>
            <w:tcBorders>
              <w:top w:val="nil"/>
              <w:left w:val="nil"/>
              <w:bottom w:val="nil"/>
              <w:right w:val="nil"/>
            </w:tcBorders>
            <w:noWrap/>
            <w:vAlign w:val="bottom"/>
            <w:hideMark/>
          </w:tcPr>
          <w:p w14:paraId="56A75E13" w14:textId="365A60B8"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0.519</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6DD0F330"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0.002</w:t>
            </w:r>
          </w:p>
        </w:tc>
      </w:tr>
      <w:tr w:rsidR="006B68C3" w:rsidRPr="006C2655" w14:paraId="64F84BC0" w14:textId="77777777" w:rsidTr="005A31F5">
        <w:trPr>
          <w:trHeight w:val="300"/>
        </w:trPr>
        <w:tc>
          <w:tcPr>
            <w:tcW w:w="4320" w:type="dxa"/>
            <w:tcBorders>
              <w:top w:val="nil"/>
              <w:left w:val="nil"/>
              <w:bottom w:val="nil"/>
              <w:right w:val="nil"/>
            </w:tcBorders>
            <w:noWrap/>
            <w:vAlign w:val="bottom"/>
            <w:hideMark/>
          </w:tcPr>
          <w:p w14:paraId="39AD0389"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3D6D5EC2" w14:textId="0E658426"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0.499</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27D916F7" w14:textId="678B64BE"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0.499</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4E52B714" w14:textId="69A4BD0A"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0.500</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564660B1"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(0.016)</w:t>
            </w:r>
          </w:p>
        </w:tc>
      </w:tr>
      <w:tr w:rsidR="006B68C3" w:rsidRPr="006C2655" w14:paraId="4472E3B4" w14:textId="77777777" w:rsidTr="005A31F5">
        <w:trPr>
          <w:trHeight w:val="300"/>
        </w:trPr>
        <w:tc>
          <w:tcPr>
            <w:tcW w:w="4320" w:type="dxa"/>
            <w:tcBorders>
              <w:top w:val="nil"/>
              <w:left w:val="nil"/>
              <w:bottom w:val="nil"/>
              <w:right w:val="nil"/>
            </w:tcBorders>
            <w:noWrap/>
            <w:vAlign w:val="bottom"/>
            <w:hideMark/>
          </w:tcPr>
          <w:p w14:paraId="247F02B5" w14:textId="4FFE7AA6"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 edu: College or higher</w:t>
            </w:r>
          </w:p>
        </w:tc>
        <w:tc>
          <w:tcPr>
            <w:tcW w:w="1260" w:type="dxa"/>
            <w:tcBorders>
              <w:top w:val="nil"/>
              <w:left w:val="nil"/>
              <w:bottom w:val="nil"/>
              <w:right w:val="nil"/>
            </w:tcBorders>
            <w:noWrap/>
            <w:vAlign w:val="bottom"/>
            <w:hideMark/>
          </w:tcPr>
          <w:p w14:paraId="37979A31"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0.037</w:t>
            </w:r>
          </w:p>
        </w:tc>
        <w:tc>
          <w:tcPr>
            <w:tcW w:w="1260" w:type="dxa"/>
            <w:tcBorders>
              <w:top w:val="nil"/>
              <w:left w:val="nil"/>
              <w:bottom w:val="nil"/>
              <w:right w:val="nil"/>
            </w:tcBorders>
            <w:noWrap/>
            <w:vAlign w:val="bottom"/>
            <w:hideMark/>
          </w:tcPr>
          <w:p w14:paraId="4E032BBB"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0.038</w:t>
            </w:r>
          </w:p>
        </w:tc>
        <w:tc>
          <w:tcPr>
            <w:tcW w:w="1170" w:type="dxa"/>
            <w:tcBorders>
              <w:top w:val="nil"/>
              <w:left w:val="nil"/>
              <w:bottom w:val="nil"/>
              <w:right w:val="nil"/>
            </w:tcBorders>
            <w:noWrap/>
            <w:vAlign w:val="bottom"/>
            <w:hideMark/>
          </w:tcPr>
          <w:p w14:paraId="6AB18E48"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0.038</w:t>
            </w:r>
          </w:p>
        </w:tc>
        <w:tc>
          <w:tcPr>
            <w:tcW w:w="1350" w:type="dxa"/>
            <w:tcBorders>
              <w:top w:val="nil"/>
              <w:left w:val="nil"/>
              <w:bottom w:val="nil"/>
              <w:right w:val="nil"/>
            </w:tcBorders>
            <w:noWrap/>
            <w:vAlign w:val="bottom"/>
            <w:hideMark/>
          </w:tcPr>
          <w:p w14:paraId="38AC48D5"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-0.012</w:t>
            </w:r>
          </w:p>
        </w:tc>
      </w:tr>
      <w:tr w:rsidR="006B68C3" w:rsidRPr="006C2655" w14:paraId="0A965F2D" w14:textId="77777777" w:rsidTr="005A31F5">
        <w:trPr>
          <w:trHeight w:val="300"/>
        </w:trPr>
        <w:tc>
          <w:tcPr>
            <w:tcW w:w="4320" w:type="dxa"/>
            <w:tcBorders>
              <w:top w:val="nil"/>
              <w:left w:val="nil"/>
              <w:bottom w:val="nil"/>
              <w:right w:val="nil"/>
            </w:tcBorders>
            <w:noWrap/>
            <w:vAlign w:val="bottom"/>
            <w:hideMark/>
          </w:tcPr>
          <w:p w14:paraId="06963F72"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4D0C9DBA" w14:textId="6FF517A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0.188</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780BD3F1" w14:textId="289A2908"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0.191</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78CEA98D" w14:textId="3D24E203"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0.190</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2B4B80BB"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(0.007)</w:t>
            </w:r>
          </w:p>
        </w:tc>
      </w:tr>
      <w:tr w:rsidR="006B68C3" w:rsidRPr="006C2655" w14:paraId="138B4180" w14:textId="77777777" w:rsidTr="005A31F5">
        <w:trPr>
          <w:trHeight w:val="300"/>
        </w:trPr>
        <w:tc>
          <w:tcPr>
            <w:tcW w:w="4320" w:type="dxa"/>
            <w:tcBorders>
              <w:top w:val="nil"/>
              <w:left w:val="nil"/>
              <w:bottom w:val="nil"/>
              <w:right w:val="nil"/>
            </w:tcBorders>
            <w:noWrap/>
            <w:vAlign w:val="bottom"/>
            <w:hideMark/>
          </w:tcPr>
          <w:p w14:paraId="45CE01A3" w14:textId="38C98672"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 graduated from a normal univ</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0B219E37"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0.945</w:t>
            </w:r>
          </w:p>
        </w:tc>
        <w:tc>
          <w:tcPr>
            <w:tcW w:w="1260" w:type="dxa"/>
            <w:tcBorders>
              <w:top w:val="nil"/>
              <w:left w:val="nil"/>
              <w:bottom w:val="nil"/>
              <w:right w:val="nil"/>
            </w:tcBorders>
            <w:noWrap/>
            <w:vAlign w:val="bottom"/>
            <w:hideMark/>
          </w:tcPr>
          <w:p w14:paraId="23BF48D9"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0.952</w:t>
            </w:r>
          </w:p>
        </w:tc>
        <w:tc>
          <w:tcPr>
            <w:tcW w:w="1170" w:type="dxa"/>
            <w:tcBorders>
              <w:top w:val="nil"/>
              <w:left w:val="nil"/>
              <w:bottom w:val="nil"/>
              <w:right w:val="nil"/>
            </w:tcBorders>
            <w:noWrap/>
            <w:vAlign w:val="bottom"/>
            <w:hideMark/>
          </w:tcPr>
          <w:p w14:paraId="7C5A6E64"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0.951</w:t>
            </w:r>
          </w:p>
        </w:tc>
        <w:tc>
          <w:tcPr>
            <w:tcW w:w="1350" w:type="dxa"/>
            <w:tcBorders>
              <w:top w:val="nil"/>
              <w:left w:val="nil"/>
              <w:bottom w:val="nil"/>
              <w:right w:val="nil"/>
            </w:tcBorders>
            <w:noWrap/>
            <w:vAlign w:val="bottom"/>
            <w:hideMark/>
          </w:tcPr>
          <w:p w14:paraId="3449F00F"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-0.001</w:t>
            </w:r>
          </w:p>
        </w:tc>
      </w:tr>
      <w:tr w:rsidR="006B68C3" w:rsidRPr="006C2655" w14:paraId="4AFD4069" w14:textId="77777777" w:rsidTr="005A31F5">
        <w:trPr>
          <w:trHeight w:val="300"/>
        </w:trPr>
        <w:tc>
          <w:tcPr>
            <w:tcW w:w="4320" w:type="dxa"/>
            <w:tcBorders>
              <w:top w:val="nil"/>
              <w:left w:val="nil"/>
              <w:bottom w:val="nil"/>
              <w:right w:val="nil"/>
            </w:tcBorders>
            <w:noWrap/>
            <w:vAlign w:val="bottom"/>
            <w:hideMark/>
          </w:tcPr>
          <w:p w14:paraId="605C7B01"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56E7B558" w14:textId="4AFF5937"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0.228</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1224E4F6" w14:textId="410E81C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0.214</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C706BBD" w14:textId="649661BF"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0.216</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6FE1F83D"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(0.008)</w:t>
            </w:r>
          </w:p>
        </w:tc>
      </w:tr>
      <w:tr w:rsidR="006B68C3" w:rsidRPr="006C2655" w14:paraId="76B14892" w14:textId="77777777" w:rsidTr="005A31F5">
        <w:trPr>
          <w:trHeight w:val="300"/>
        </w:trPr>
        <w:tc>
          <w:tcPr>
            <w:tcW w:w="4320" w:type="dxa"/>
            <w:tcBorders>
              <w:top w:val="nil"/>
              <w:left w:val="nil"/>
              <w:bottom w:val="nil"/>
              <w:right w:val="nil"/>
            </w:tcBorders>
            <w:noWrap/>
            <w:vAlign w:val="bottom"/>
            <w:hideMark/>
          </w:tcPr>
          <w:p w14:paraId="709CC68C"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 has a teacher certification</w:t>
            </w:r>
          </w:p>
        </w:tc>
        <w:tc>
          <w:tcPr>
            <w:tcW w:w="1260" w:type="dxa"/>
            <w:tcBorders>
              <w:top w:val="nil"/>
              <w:left w:val="nil"/>
              <w:bottom w:val="nil"/>
              <w:right w:val="nil"/>
            </w:tcBorders>
            <w:noWrap/>
            <w:vAlign w:val="bottom"/>
            <w:hideMark/>
          </w:tcPr>
          <w:p w14:paraId="4979D0DC"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1.000</w:t>
            </w:r>
          </w:p>
        </w:tc>
        <w:tc>
          <w:tcPr>
            <w:tcW w:w="1260" w:type="dxa"/>
            <w:tcBorders>
              <w:top w:val="nil"/>
              <w:left w:val="nil"/>
              <w:bottom w:val="nil"/>
              <w:right w:val="nil"/>
            </w:tcBorders>
            <w:noWrap/>
            <w:vAlign w:val="bottom"/>
            <w:hideMark/>
          </w:tcPr>
          <w:p w14:paraId="614E6641"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1.000</w:t>
            </w:r>
          </w:p>
        </w:tc>
        <w:tc>
          <w:tcPr>
            <w:tcW w:w="1170" w:type="dxa"/>
            <w:tcBorders>
              <w:top w:val="nil"/>
              <w:left w:val="nil"/>
              <w:bottom w:val="nil"/>
              <w:right w:val="nil"/>
            </w:tcBorders>
            <w:noWrap/>
            <w:vAlign w:val="bottom"/>
            <w:hideMark/>
          </w:tcPr>
          <w:p w14:paraId="17B5BFC1"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1.000</w:t>
            </w:r>
          </w:p>
        </w:tc>
        <w:tc>
          <w:tcPr>
            <w:tcW w:w="1350" w:type="dxa"/>
            <w:tcBorders>
              <w:top w:val="nil"/>
              <w:left w:val="nil"/>
              <w:bottom w:val="nil"/>
              <w:right w:val="nil"/>
            </w:tcBorders>
            <w:noWrap/>
            <w:vAlign w:val="bottom"/>
            <w:hideMark/>
          </w:tcPr>
          <w:p w14:paraId="328A176C"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0.000</w:t>
            </w:r>
          </w:p>
        </w:tc>
      </w:tr>
      <w:tr w:rsidR="006B68C3" w:rsidRPr="006C2655" w14:paraId="76C27090" w14:textId="77777777" w:rsidTr="005A31F5">
        <w:trPr>
          <w:trHeight w:val="300"/>
        </w:trPr>
        <w:tc>
          <w:tcPr>
            <w:tcW w:w="4320" w:type="dxa"/>
            <w:tcBorders>
              <w:top w:val="nil"/>
              <w:left w:val="nil"/>
              <w:bottom w:val="nil"/>
              <w:right w:val="nil"/>
            </w:tcBorders>
            <w:noWrap/>
            <w:vAlign w:val="bottom"/>
            <w:hideMark/>
          </w:tcPr>
          <w:p w14:paraId="0A3A0E0A"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703958FE" w14:textId="457F1F80"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0.000</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6317ED6D" w14:textId="7967F781"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0.000</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7FC50D5" w14:textId="49DA16C1"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0.000</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15B5B3E1" w14:textId="1CF35E18"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w:t>
            </w:r>
            <w:r w:rsidR="00CE5E00">
              <w:rPr>
                <w:rFonts w:ascii="Times New Roman" w:eastAsia="Times New Roman" w:hAnsi="Times New Roman" w:cs="Times New Roman"/>
                <w:color w:val="000000"/>
                <w:sz w:val="20"/>
                <w:szCs w:val="20"/>
                <w:lang w:eastAsia="zh-CN"/>
              </w:rPr>
              <w:t>0</w:t>
            </w:r>
            <w:r w:rsidRPr="006C2655">
              <w:rPr>
                <w:rFonts w:ascii="Times New Roman" w:eastAsia="Times New Roman" w:hAnsi="Times New Roman" w:cs="Times New Roman"/>
                <w:color w:val="000000"/>
                <w:sz w:val="20"/>
                <w:szCs w:val="20"/>
                <w:lang w:eastAsia="zh-CN"/>
              </w:rPr>
              <w:t>.</w:t>
            </w:r>
            <w:r w:rsidR="00CE5E00">
              <w:rPr>
                <w:rFonts w:ascii="Times New Roman" w:eastAsia="Times New Roman" w:hAnsi="Times New Roman" w:cs="Times New Roman"/>
                <w:color w:val="000000"/>
                <w:sz w:val="20"/>
                <w:szCs w:val="20"/>
                <w:lang w:eastAsia="zh-CN"/>
              </w:rPr>
              <w:t>000</w:t>
            </w:r>
            <w:r w:rsidRPr="006C2655">
              <w:rPr>
                <w:rFonts w:ascii="Times New Roman" w:eastAsia="Times New Roman" w:hAnsi="Times New Roman" w:cs="Times New Roman"/>
                <w:color w:val="000000"/>
                <w:sz w:val="20"/>
                <w:szCs w:val="20"/>
                <w:lang w:eastAsia="zh-CN"/>
              </w:rPr>
              <w:t>)</w:t>
            </w:r>
          </w:p>
        </w:tc>
      </w:tr>
      <w:tr w:rsidR="006B68C3" w:rsidRPr="006C2655" w14:paraId="34F70FDF" w14:textId="77777777" w:rsidTr="005A31F5">
        <w:trPr>
          <w:trHeight w:val="300"/>
        </w:trPr>
        <w:tc>
          <w:tcPr>
            <w:tcW w:w="4320" w:type="dxa"/>
            <w:tcBorders>
              <w:top w:val="nil"/>
              <w:left w:val="nil"/>
              <w:bottom w:val="nil"/>
              <w:right w:val="nil"/>
            </w:tcBorders>
            <w:noWrap/>
            <w:vAlign w:val="bottom"/>
            <w:hideMark/>
          </w:tcPr>
          <w:p w14:paraId="1C653C80"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Homeroom teacher's professional title in teaching</w:t>
            </w:r>
          </w:p>
        </w:tc>
        <w:tc>
          <w:tcPr>
            <w:tcW w:w="1260" w:type="dxa"/>
            <w:tcBorders>
              <w:top w:val="nil"/>
              <w:left w:val="nil"/>
              <w:bottom w:val="nil"/>
              <w:right w:val="nil"/>
            </w:tcBorders>
            <w:noWrap/>
            <w:vAlign w:val="bottom"/>
            <w:hideMark/>
          </w:tcPr>
          <w:p w14:paraId="72CEBB76"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1.515</w:t>
            </w:r>
          </w:p>
        </w:tc>
        <w:tc>
          <w:tcPr>
            <w:tcW w:w="1260" w:type="dxa"/>
            <w:tcBorders>
              <w:top w:val="nil"/>
              <w:left w:val="nil"/>
              <w:bottom w:val="nil"/>
              <w:right w:val="nil"/>
            </w:tcBorders>
            <w:noWrap/>
            <w:vAlign w:val="bottom"/>
            <w:hideMark/>
          </w:tcPr>
          <w:p w14:paraId="7FFA8A36"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1.808</w:t>
            </w:r>
          </w:p>
        </w:tc>
        <w:tc>
          <w:tcPr>
            <w:tcW w:w="1170" w:type="dxa"/>
            <w:tcBorders>
              <w:top w:val="nil"/>
              <w:left w:val="nil"/>
              <w:bottom w:val="nil"/>
              <w:right w:val="nil"/>
            </w:tcBorders>
            <w:noWrap/>
            <w:vAlign w:val="bottom"/>
            <w:hideMark/>
          </w:tcPr>
          <w:p w14:paraId="49952CA2"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1.764</w:t>
            </w:r>
          </w:p>
        </w:tc>
        <w:tc>
          <w:tcPr>
            <w:tcW w:w="1350" w:type="dxa"/>
            <w:tcBorders>
              <w:top w:val="nil"/>
              <w:left w:val="nil"/>
              <w:bottom w:val="nil"/>
              <w:right w:val="nil"/>
            </w:tcBorders>
            <w:noWrap/>
            <w:vAlign w:val="bottom"/>
            <w:hideMark/>
          </w:tcPr>
          <w:p w14:paraId="7ADE15CB"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0.042</w:t>
            </w:r>
          </w:p>
        </w:tc>
      </w:tr>
      <w:tr w:rsidR="006B68C3" w:rsidRPr="006C2655" w14:paraId="41AD87D0" w14:textId="77777777" w:rsidTr="005A31F5">
        <w:trPr>
          <w:trHeight w:val="300"/>
        </w:trPr>
        <w:tc>
          <w:tcPr>
            <w:tcW w:w="4320" w:type="dxa"/>
            <w:tcBorders>
              <w:top w:val="nil"/>
              <w:left w:val="nil"/>
              <w:bottom w:val="nil"/>
              <w:right w:val="nil"/>
            </w:tcBorders>
            <w:noWrap/>
            <w:vAlign w:val="bottom"/>
            <w:hideMark/>
          </w:tcPr>
          <w:p w14:paraId="0528B30F"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056A0026" w14:textId="7830D924"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0.815</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4E946009" w14:textId="0507247B"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0.787</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D3515E2" w14:textId="7E0F3375"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0.798</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6895460E"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(0.024)</w:t>
            </w:r>
          </w:p>
        </w:tc>
      </w:tr>
      <w:tr w:rsidR="006B68C3" w:rsidRPr="006C2655" w14:paraId="32B49F8E" w14:textId="77777777" w:rsidTr="005A31F5">
        <w:trPr>
          <w:trHeight w:val="300"/>
        </w:trPr>
        <w:tc>
          <w:tcPr>
            <w:tcW w:w="4320" w:type="dxa"/>
            <w:tcBorders>
              <w:top w:val="nil"/>
              <w:left w:val="nil"/>
              <w:bottom w:val="nil"/>
              <w:right w:val="nil"/>
            </w:tcBorders>
            <w:noWrap/>
            <w:vAlign w:val="bottom"/>
            <w:hideMark/>
          </w:tcPr>
          <w:p w14:paraId="394012A6"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Techer-Student same gender</w:t>
            </w:r>
          </w:p>
        </w:tc>
        <w:tc>
          <w:tcPr>
            <w:tcW w:w="1260" w:type="dxa"/>
            <w:tcBorders>
              <w:top w:val="nil"/>
              <w:left w:val="nil"/>
              <w:bottom w:val="nil"/>
              <w:right w:val="nil"/>
            </w:tcBorders>
            <w:noWrap/>
            <w:vAlign w:val="bottom"/>
            <w:hideMark/>
          </w:tcPr>
          <w:p w14:paraId="6A184D35"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0.509</w:t>
            </w:r>
          </w:p>
        </w:tc>
        <w:tc>
          <w:tcPr>
            <w:tcW w:w="1260" w:type="dxa"/>
            <w:tcBorders>
              <w:top w:val="nil"/>
              <w:left w:val="nil"/>
              <w:bottom w:val="nil"/>
              <w:right w:val="nil"/>
            </w:tcBorders>
            <w:noWrap/>
            <w:vAlign w:val="bottom"/>
            <w:hideMark/>
          </w:tcPr>
          <w:p w14:paraId="4156E177"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0.510</w:t>
            </w:r>
          </w:p>
        </w:tc>
        <w:tc>
          <w:tcPr>
            <w:tcW w:w="1170" w:type="dxa"/>
            <w:tcBorders>
              <w:top w:val="nil"/>
              <w:left w:val="nil"/>
              <w:bottom w:val="nil"/>
              <w:right w:val="nil"/>
            </w:tcBorders>
            <w:noWrap/>
            <w:vAlign w:val="bottom"/>
            <w:hideMark/>
          </w:tcPr>
          <w:p w14:paraId="3D146BB2"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0.510</w:t>
            </w:r>
          </w:p>
        </w:tc>
        <w:tc>
          <w:tcPr>
            <w:tcW w:w="1350" w:type="dxa"/>
            <w:tcBorders>
              <w:top w:val="nil"/>
              <w:left w:val="nil"/>
              <w:bottom w:val="nil"/>
              <w:right w:val="nil"/>
            </w:tcBorders>
            <w:noWrap/>
            <w:vAlign w:val="bottom"/>
            <w:hideMark/>
          </w:tcPr>
          <w:p w14:paraId="537460DB"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0.010</w:t>
            </w:r>
          </w:p>
        </w:tc>
      </w:tr>
      <w:tr w:rsidR="006B68C3" w:rsidRPr="006C2655" w14:paraId="59836EC1" w14:textId="77777777" w:rsidTr="005A31F5">
        <w:trPr>
          <w:trHeight w:val="300"/>
        </w:trPr>
        <w:tc>
          <w:tcPr>
            <w:tcW w:w="4320" w:type="dxa"/>
            <w:tcBorders>
              <w:top w:val="nil"/>
              <w:left w:val="nil"/>
              <w:bottom w:val="nil"/>
              <w:right w:val="nil"/>
            </w:tcBorders>
            <w:noWrap/>
            <w:vAlign w:val="bottom"/>
            <w:hideMark/>
          </w:tcPr>
          <w:p w14:paraId="5659D6F0"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4F97928C" w14:textId="28361939"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0.500</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04DDEB24" w14:textId="3E727427"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0.500</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5092753B" w14:textId="47DECAD8"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0.500</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1DA83845"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(0.024)</w:t>
            </w:r>
          </w:p>
        </w:tc>
      </w:tr>
      <w:tr w:rsidR="006B68C3" w:rsidRPr="006C2655" w14:paraId="7E25F0FE" w14:textId="77777777" w:rsidTr="005A31F5">
        <w:trPr>
          <w:trHeight w:val="300"/>
        </w:trPr>
        <w:tc>
          <w:tcPr>
            <w:tcW w:w="4320" w:type="dxa"/>
            <w:tcBorders>
              <w:top w:val="nil"/>
              <w:left w:val="nil"/>
              <w:bottom w:val="nil"/>
              <w:right w:val="nil"/>
            </w:tcBorders>
            <w:noWrap/>
            <w:vAlign w:val="bottom"/>
            <w:hideMark/>
          </w:tcPr>
          <w:p w14:paraId="223CCB17" w14:textId="7307B8F9" w:rsidR="006B68C3" w:rsidRPr="006C2655" w:rsidRDefault="006B68C3" w:rsidP="006B68C3">
            <w:pP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N</w:t>
            </w:r>
            <w:r w:rsidRPr="006C2655">
              <w:rPr>
                <w:rFonts w:ascii="Times New Roman" w:eastAsia="Times New Roman" w:hAnsi="Times New Roman" w:cs="Times New Roman"/>
                <w:color w:val="000000"/>
                <w:sz w:val="20"/>
                <w:szCs w:val="20"/>
                <w:lang w:eastAsia="zh-CN"/>
              </w:rPr>
              <w:t>umber of students in class</w:t>
            </w:r>
          </w:p>
        </w:tc>
        <w:tc>
          <w:tcPr>
            <w:tcW w:w="1260" w:type="dxa"/>
            <w:tcBorders>
              <w:top w:val="nil"/>
              <w:left w:val="nil"/>
              <w:bottom w:val="nil"/>
              <w:right w:val="nil"/>
            </w:tcBorders>
            <w:noWrap/>
            <w:vAlign w:val="bottom"/>
            <w:hideMark/>
          </w:tcPr>
          <w:p w14:paraId="1147F731"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48.280</w:t>
            </w:r>
          </w:p>
        </w:tc>
        <w:tc>
          <w:tcPr>
            <w:tcW w:w="1260" w:type="dxa"/>
            <w:tcBorders>
              <w:top w:val="nil"/>
              <w:left w:val="nil"/>
              <w:bottom w:val="nil"/>
              <w:right w:val="nil"/>
            </w:tcBorders>
            <w:noWrap/>
            <w:vAlign w:val="bottom"/>
            <w:hideMark/>
          </w:tcPr>
          <w:p w14:paraId="10E2D15E"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49.600</w:t>
            </w:r>
          </w:p>
        </w:tc>
        <w:tc>
          <w:tcPr>
            <w:tcW w:w="1170" w:type="dxa"/>
            <w:tcBorders>
              <w:top w:val="nil"/>
              <w:left w:val="nil"/>
              <w:bottom w:val="nil"/>
              <w:right w:val="nil"/>
            </w:tcBorders>
            <w:noWrap/>
            <w:vAlign w:val="bottom"/>
            <w:hideMark/>
          </w:tcPr>
          <w:p w14:paraId="6886D053"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49.400</w:t>
            </w:r>
          </w:p>
        </w:tc>
        <w:tc>
          <w:tcPr>
            <w:tcW w:w="1350" w:type="dxa"/>
            <w:tcBorders>
              <w:top w:val="nil"/>
              <w:left w:val="nil"/>
              <w:bottom w:val="nil"/>
              <w:right w:val="nil"/>
            </w:tcBorders>
            <w:noWrap/>
            <w:vAlign w:val="bottom"/>
            <w:hideMark/>
          </w:tcPr>
          <w:p w14:paraId="16F2DD71"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0.480**</w:t>
            </w:r>
          </w:p>
        </w:tc>
      </w:tr>
      <w:tr w:rsidR="006B68C3" w:rsidRPr="006C2655" w14:paraId="5D935B12" w14:textId="77777777" w:rsidTr="005A31F5">
        <w:trPr>
          <w:trHeight w:val="300"/>
        </w:trPr>
        <w:tc>
          <w:tcPr>
            <w:tcW w:w="4320" w:type="dxa"/>
            <w:tcBorders>
              <w:top w:val="nil"/>
              <w:left w:val="nil"/>
              <w:bottom w:val="nil"/>
              <w:right w:val="nil"/>
            </w:tcBorders>
            <w:noWrap/>
            <w:vAlign w:val="bottom"/>
            <w:hideMark/>
          </w:tcPr>
          <w:p w14:paraId="109B4247"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2F4A56F7" w14:textId="49188FAB"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13.620</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51F70BE9" w14:textId="4E4C6CBC"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12.860</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0D90BCBE" w14:textId="64F44B6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12.980</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04A5895D"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(0.155)</w:t>
            </w:r>
          </w:p>
        </w:tc>
      </w:tr>
      <w:tr w:rsidR="006B68C3" w:rsidRPr="006C2655" w14:paraId="760C45B2" w14:textId="77777777" w:rsidTr="005A31F5">
        <w:trPr>
          <w:trHeight w:val="300"/>
        </w:trPr>
        <w:tc>
          <w:tcPr>
            <w:tcW w:w="4320" w:type="dxa"/>
            <w:tcBorders>
              <w:top w:val="nil"/>
              <w:left w:val="nil"/>
              <w:bottom w:val="nil"/>
              <w:right w:val="nil"/>
            </w:tcBorders>
            <w:noWrap/>
            <w:vAlign w:val="bottom"/>
            <w:hideMark/>
          </w:tcPr>
          <w:p w14:paraId="7919BAC5"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Fraction of female peers in the classroom</w:t>
            </w:r>
          </w:p>
        </w:tc>
        <w:tc>
          <w:tcPr>
            <w:tcW w:w="1260" w:type="dxa"/>
            <w:tcBorders>
              <w:top w:val="nil"/>
              <w:left w:val="nil"/>
              <w:bottom w:val="nil"/>
              <w:right w:val="nil"/>
            </w:tcBorders>
            <w:noWrap/>
            <w:vAlign w:val="bottom"/>
            <w:hideMark/>
          </w:tcPr>
          <w:p w14:paraId="6B1F13B8"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0.482</w:t>
            </w:r>
          </w:p>
        </w:tc>
        <w:tc>
          <w:tcPr>
            <w:tcW w:w="1260" w:type="dxa"/>
            <w:tcBorders>
              <w:top w:val="nil"/>
              <w:left w:val="nil"/>
              <w:bottom w:val="nil"/>
              <w:right w:val="nil"/>
            </w:tcBorders>
            <w:noWrap/>
            <w:vAlign w:val="bottom"/>
            <w:hideMark/>
          </w:tcPr>
          <w:p w14:paraId="2244794D"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0.485</w:t>
            </w:r>
          </w:p>
        </w:tc>
        <w:tc>
          <w:tcPr>
            <w:tcW w:w="1170" w:type="dxa"/>
            <w:tcBorders>
              <w:top w:val="nil"/>
              <w:left w:val="nil"/>
              <w:bottom w:val="nil"/>
              <w:right w:val="nil"/>
            </w:tcBorders>
            <w:noWrap/>
            <w:vAlign w:val="bottom"/>
            <w:hideMark/>
          </w:tcPr>
          <w:p w14:paraId="37EE3166"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0.485</w:t>
            </w:r>
          </w:p>
        </w:tc>
        <w:tc>
          <w:tcPr>
            <w:tcW w:w="1350" w:type="dxa"/>
            <w:tcBorders>
              <w:top w:val="nil"/>
              <w:left w:val="nil"/>
              <w:bottom w:val="nil"/>
              <w:right w:val="nil"/>
            </w:tcBorders>
            <w:noWrap/>
            <w:vAlign w:val="bottom"/>
            <w:hideMark/>
          </w:tcPr>
          <w:p w14:paraId="47E9F942"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0.001</w:t>
            </w:r>
          </w:p>
        </w:tc>
      </w:tr>
      <w:tr w:rsidR="006B68C3" w:rsidRPr="006C2655" w14:paraId="4491A451" w14:textId="77777777" w:rsidTr="005A31F5">
        <w:trPr>
          <w:trHeight w:val="300"/>
        </w:trPr>
        <w:tc>
          <w:tcPr>
            <w:tcW w:w="4320" w:type="dxa"/>
            <w:tcBorders>
              <w:top w:val="nil"/>
              <w:left w:val="nil"/>
              <w:bottom w:val="nil"/>
              <w:right w:val="nil"/>
            </w:tcBorders>
            <w:noWrap/>
            <w:vAlign w:val="bottom"/>
            <w:hideMark/>
          </w:tcPr>
          <w:p w14:paraId="4FDAAD02"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nil"/>
              <w:right w:val="nil"/>
            </w:tcBorders>
            <w:noWrap/>
            <w:vAlign w:val="bottom"/>
            <w:hideMark/>
          </w:tcPr>
          <w:p w14:paraId="132BFC92" w14:textId="0AFE7A5B"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0.077</w:t>
            </w:r>
            <w:r>
              <w:rPr>
                <w:rFonts w:ascii="Times New Roman" w:eastAsia="Times New Roman" w:hAnsi="Times New Roman" w:cs="Times New Roman"/>
                <w:color w:val="000000"/>
                <w:sz w:val="20"/>
                <w:szCs w:val="20"/>
                <w:lang w:eastAsia="zh-CN"/>
              </w:rPr>
              <w:t>)</w:t>
            </w:r>
          </w:p>
        </w:tc>
        <w:tc>
          <w:tcPr>
            <w:tcW w:w="1260" w:type="dxa"/>
            <w:tcBorders>
              <w:top w:val="nil"/>
              <w:left w:val="nil"/>
              <w:bottom w:val="nil"/>
              <w:right w:val="nil"/>
            </w:tcBorders>
            <w:noWrap/>
            <w:vAlign w:val="bottom"/>
            <w:hideMark/>
          </w:tcPr>
          <w:p w14:paraId="19853486" w14:textId="5FA89BCB"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0.068</w:t>
            </w:r>
            <w:r>
              <w:rPr>
                <w:rFonts w:ascii="Times New Roman" w:eastAsia="Times New Roman" w:hAnsi="Times New Roman" w:cs="Times New Roman"/>
                <w:color w:val="000000"/>
                <w:sz w:val="20"/>
                <w:szCs w:val="20"/>
                <w:lang w:eastAsia="zh-CN"/>
              </w:rPr>
              <w:t>)</w:t>
            </w:r>
          </w:p>
        </w:tc>
        <w:tc>
          <w:tcPr>
            <w:tcW w:w="1170" w:type="dxa"/>
            <w:tcBorders>
              <w:top w:val="nil"/>
              <w:left w:val="nil"/>
              <w:bottom w:val="nil"/>
              <w:right w:val="nil"/>
            </w:tcBorders>
            <w:noWrap/>
            <w:vAlign w:val="bottom"/>
            <w:hideMark/>
          </w:tcPr>
          <w:p w14:paraId="263CB719" w14:textId="626DB76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0.069</w:t>
            </w:r>
            <w:r>
              <w:rPr>
                <w:rFonts w:ascii="Times New Roman" w:eastAsia="Times New Roman" w:hAnsi="Times New Roman" w:cs="Times New Roman"/>
                <w:color w:val="000000"/>
                <w:sz w:val="20"/>
                <w:szCs w:val="20"/>
                <w:lang w:eastAsia="zh-CN"/>
              </w:rPr>
              <w:t>)</w:t>
            </w:r>
          </w:p>
        </w:tc>
        <w:tc>
          <w:tcPr>
            <w:tcW w:w="1350" w:type="dxa"/>
            <w:tcBorders>
              <w:top w:val="nil"/>
              <w:left w:val="nil"/>
              <w:bottom w:val="nil"/>
              <w:right w:val="nil"/>
            </w:tcBorders>
            <w:noWrap/>
            <w:vAlign w:val="bottom"/>
            <w:hideMark/>
          </w:tcPr>
          <w:p w14:paraId="0248F953"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(0.002)</w:t>
            </w:r>
          </w:p>
        </w:tc>
      </w:tr>
      <w:tr w:rsidR="006B68C3" w:rsidRPr="006C2655" w14:paraId="0FCD5870" w14:textId="77777777" w:rsidTr="00544AA5">
        <w:trPr>
          <w:trHeight w:val="300"/>
        </w:trPr>
        <w:tc>
          <w:tcPr>
            <w:tcW w:w="4320" w:type="dxa"/>
            <w:tcBorders>
              <w:top w:val="nil"/>
              <w:left w:val="nil"/>
              <w:right w:val="nil"/>
            </w:tcBorders>
            <w:noWrap/>
            <w:vAlign w:val="bottom"/>
            <w:hideMark/>
          </w:tcPr>
          <w:p w14:paraId="225995FD" w14:textId="77777777" w:rsidR="006B68C3" w:rsidRPr="006C2655" w:rsidRDefault="006B68C3" w:rsidP="006B68C3">
            <w:pP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Fraction of migrant peers in the classroom</w:t>
            </w:r>
          </w:p>
        </w:tc>
        <w:tc>
          <w:tcPr>
            <w:tcW w:w="1260" w:type="dxa"/>
            <w:tcBorders>
              <w:top w:val="nil"/>
              <w:left w:val="nil"/>
              <w:right w:val="nil"/>
            </w:tcBorders>
            <w:noWrap/>
            <w:vAlign w:val="bottom"/>
            <w:hideMark/>
          </w:tcPr>
          <w:p w14:paraId="61DBDE3B"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0.243</w:t>
            </w:r>
          </w:p>
        </w:tc>
        <w:tc>
          <w:tcPr>
            <w:tcW w:w="1260" w:type="dxa"/>
            <w:tcBorders>
              <w:top w:val="nil"/>
              <w:left w:val="nil"/>
              <w:right w:val="nil"/>
            </w:tcBorders>
            <w:noWrap/>
            <w:vAlign w:val="bottom"/>
            <w:hideMark/>
          </w:tcPr>
          <w:p w14:paraId="4AE956AC"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0.231</w:t>
            </w:r>
          </w:p>
        </w:tc>
        <w:tc>
          <w:tcPr>
            <w:tcW w:w="1170" w:type="dxa"/>
            <w:tcBorders>
              <w:top w:val="nil"/>
              <w:left w:val="nil"/>
              <w:right w:val="nil"/>
            </w:tcBorders>
            <w:noWrap/>
            <w:vAlign w:val="bottom"/>
            <w:hideMark/>
          </w:tcPr>
          <w:p w14:paraId="74AEEB22"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0.232</w:t>
            </w:r>
          </w:p>
        </w:tc>
        <w:tc>
          <w:tcPr>
            <w:tcW w:w="1350" w:type="dxa"/>
            <w:tcBorders>
              <w:top w:val="nil"/>
              <w:left w:val="nil"/>
              <w:right w:val="nil"/>
            </w:tcBorders>
            <w:noWrap/>
            <w:vAlign w:val="bottom"/>
            <w:hideMark/>
          </w:tcPr>
          <w:p w14:paraId="757F71B5"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-0.000</w:t>
            </w:r>
          </w:p>
        </w:tc>
      </w:tr>
      <w:tr w:rsidR="006B68C3" w:rsidRPr="006C2655" w14:paraId="3CFE211D" w14:textId="77777777" w:rsidTr="00544AA5">
        <w:trPr>
          <w:trHeight w:val="300"/>
        </w:trPr>
        <w:tc>
          <w:tcPr>
            <w:tcW w:w="4320" w:type="dxa"/>
            <w:tcBorders>
              <w:top w:val="nil"/>
              <w:left w:val="nil"/>
              <w:bottom w:val="single" w:sz="4" w:space="0" w:color="auto"/>
              <w:right w:val="nil"/>
            </w:tcBorders>
            <w:noWrap/>
            <w:vAlign w:val="bottom"/>
            <w:hideMark/>
          </w:tcPr>
          <w:p w14:paraId="11ADDDD8" w14:textId="77777777" w:rsidR="006B68C3" w:rsidRPr="006C2655" w:rsidRDefault="006B68C3" w:rsidP="006B68C3">
            <w:pPr>
              <w:rPr>
                <w:rFonts w:ascii="Times New Roman" w:eastAsia="Times New Roman" w:hAnsi="Times New Roman" w:cs="Times New Roman"/>
                <w:color w:val="000000"/>
                <w:sz w:val="20"/>
                <w:szCs w:val="20"/>
                <w:lang w:eastAsia="zh-CN"/>
              </w:rPr>
            </w:pPr>
          </w:p>
        </w:tc>
        <w:tc>
          <w:tcPr>
            <w:tcW w:w="1260" w:type="dxa"/>
            <w:tcBorders>
              <w:top w:val="nil"/>
              <w:left w:val="nil"/>
              <w:bottom w:val="single" w:sz="4" w:space="0" w:color="auto"/>
              <w:right w:val="nil"/>
            </w:tcBorders>
            <w:noWrap/>
            <w:vAlign w:val="bottom"/>
            <w:hideMark/>
          </w:tcPr>
          <w:p w14:paraId="56245B51" w14:textId="2622B408"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0.256</w:t>
            </w:r>
            <w:r>
              <w:rPr>
                <w:rFonts w:ascii="Times New Roman" w:eastAsia="Times New Roman" w:hAnsi="Times New Roman" w:cs="Times New Roman"/>
                <w:color w:val="000000"/>
                <w:sz w:val="20"/>
                <w:szCs w:val="20"/>
                <w:lang w:eastAsia="zh-CN"/>
              </w:rPr>
              <w:t>)</w:t>
            </w:r>
          </w:p>
        </w:tc>
        <w:tc>
          <w:tcPr>
            <w:tcW w:w="1260" w:type="dxa"/>
            <w:tcBorders>
              <w:top w:val="nil"/>
              <w:left w:val="nil"/>
              <w:bottom w:val="single" w:sz="4" w:space="0" w:color="auto"/>
              <w:right w:val="nil"/>
            </w:tcBorders>
            <w:noWrap/>
            <w:vAlign w:val="bottom"/>
            <w:hideMark/>
          </w:tcPr>
          <w:p w14:paraId="4BD026F0" w14:textId="1C614BCF"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0.200</w:t>
            </w:r>
            <w:r>
              <w:rPr>
                <w:rFonts w:ascii="Times New Roman" w:eastAsia="Times New Roman" w:hAnsi="Times New Roman" w:cs="Times New Roman"/>
                <w:color w:val="000000"/>
                <w:sz w:val="20"/>
                <w:szCs w:val="20"/>
                <w:lang w:eastAsia="zh-CN"/>
              </w:rPr>
              <w:t>)</w:t>
            </w:r>
          </w:p>
        </w:tc>
        <w:tc>
          <w:tcPr>
            <w:tcW w:w="1170" w:type="dxa"/>
            <w:tcBorders>
              <w:top w:val="nil"/>
              <w:left w:val="nil"/>
              <w:bottom w:val="single" w:sz="4" w:space="0" w:color="auto"/>
              <w:right w:val="nil"/>
            </w:tcBorders>
            <w:noWrap/>
            <w:vAlign w:val="bottom"/>
            <w:hideMark/>
          </w:tcPr>
          <w:p w14:paraId="0B72B057" w14:textId="5BA600D1"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w:t>
            </w:r>
            <w:r w:rsidRPr="006C2655">
              <w:rPr>
                <w:rFonts w:ascii="Times New Roman" w:eastAsia="Times New Roman" w:hAnsi="Times New Roman" w:cs="Times New Roman"/>
                <w:color w:val="000000"/>
                <w:sz w:val="20"/>
                <w:szCs w:val="20"/>
                <w:lang w:eastAsia="zh-CN"/>
              </w:rPr>
              <w:t>0.209</w:t>
            </w:r>
            <w:r>
              <w:rPr>
                <w:rFonts w:ascii="Times New Roman" w:eastAsia="Times New Roman" w:hAnsi="Times New Roman" w:cs="Times New Roman"/>
                <w:color w:val="000000"/>
                <w:sz w:val="20"/>
                <w:szCs w:val="20"/>
                <w:lang w:eastAsia="zh-CN"/>
              </w:rPr>
              <w:t>)</w:t>
            </w:r>
          </w:p>
        </w:tc>
        <w:tc>
          <w:tcPr>
            <w:tcW w:w="1350" w:type="dxa"/>
            <w:tcBorders>
              <w:top w:val="nil"/>
              <w:left w:val="nil"/>
              <w:bottom w:val="single" w:sz="4" w:space="0" w:color="auto"/>
              <w:right w:val="nil"/>
            </w:tcBorders>
            <w:noWrap/>
            <w:vAlign w:val="bottom"/>
            <w:hideMark/>
          </w:tcPr>
          <w:p w14:paraId="49E3A357" w14:textId="77777777" w:rsidR="006B68C3" w:rsidRPr="006C2655" w:rsidRDefault="006B68C3" w:rsidP="006B68C3">
            <w:pPr>
              <w:jc w:val="center"/>
              <w:rPr>
                <w:rFonts w:ascii="Times New Roman" w:eastAsia="Times New Roman" w:hAnsi="Times New Roman" w:cs="Times New Roman"/>
                <w:color w:val="000000"/>
                <w:sz w:val="20"/>
                <w:szCs w:val="20"/>
                <w:lang w:eastAsia="zh-CN"/>
              </w:rPr>
            </w:pPr>
            <w:r w:rsidRPr="006C2655">
              <w:rPr>
                <w:rFonts w:ascii="Times New Roman" w:eastAsia="Times New Roman" w:hAnsi="Times New Roman" w:cs="Times New Roman"/>
                <w:color w:val="000000"/>
                <w:sz w:val="20"/>
                <w:szCs w:val="20"/>
                <w:lang w:eastAsia="zh-CN"/>
              </w:rPr>
              <w:t>(0.003)</w:t>
            </w:r>
          </w:p>
        </w:tc>
      </w:tr>
      <w:tr w:rsidR="006B68C3" w:rsidRPr="006C2655" w14:paraId="7A97BBDC" w14:textId="77777777" w:rsidTr="00544AA5">
        <w:trPr>
          <w:trHeight w:val="300"/>
        </w:trPr>
        <w:tc>
          <w:tcPr>
            <w:tcW w:w="4320" w:type="dxa"/>
            <w:tcBorders>
              <w:top w:val="single" w:sz="4" w:space="0" w:color="auto"/>
              <w:left w:val="nil"/>
              <w:bottom w:val="single" w:sz="4" w:space="0" w:color="auto"/>
              <w:right w:val="nil"/>
            </w:tcBorders>
            <w:noWrap/>
            <w:vAlign w:val="bottom"/>
          </w:tcPr>
          <w:p w14:paraId="4215124B" w14:textId="63D9C5C8" w:rsidR="006B68C3" w:rsidRPr="006C2655" w:rsidRDefault="006B68C3" w:rsidP="006B68C3">
            <w:pP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Observations</w:t>
            </w:r>
          </w:p>
        </w:tc>
        <w:tc>
          <w:tcPr>
            <w:tcW w:w="1260" w:type="dxa"/>
            <w:tcBorders>
              <w:top w:val="single" w:sz="4" w:space="0" w:color="auto"/>
              <w:left w:val="nil"/>
              <w:bottom w:val="single" w:sz="4" w:space="0" w:color="auto"/>
              <w:right w:val="nil"/>
            </w:tcBorders>
            <w:noWrap/>
            <w:vAlign w:val="bottom"/>
          </w:tcPr>
          <w:p w14:paraId="3D6BA01D" w14:textId="41ABAE67"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546</w:t>
            </w:r>
          </w:p>
        </w:tc>
        <w:tc>
          <w:tcPr>
            <w:tcW w:w="1260" w:type="dxa"/>
            <w:tcBorders>
              <w:top w:val="single" w:sz="4" w:space="0" w:color="auto"/>
              <w:left w:val="nil"/>
              <w:bottom w:val="single" w:sz="4" w:space="0" w:color="auto"/>
              <w:right w:val="nil"/>
            </w:tcBorders>
            <w:noWrap/>
            <w:vAlign w:val="bottom"/>
          </w:tcPr>
          <w:p w14:paraId="64EA3C58" w14:textId="06176DAD"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3088</w:t>
            </w:r>
          </w:p>
        </w:tc>
        <w:tc>
          <w:tcPr>
            <w:tcW w:w="1170" w:type="dxa"/>
            <w:tcBorders>
              <w:top w:val="single" w:sz="4" w:space="0" w:color="auto"/>
              <w:left w:val="nil"/>
              <w:bottom w:val="single" w:sz="4" w:space="0" w:color="auto"/>
              <w:right w:val="nil"/>
            </w:tcBorders>
            <w:noWrap/>
            <w:vAlign w:val="bottom"/>
          </w:tcPr>
          <w:p w14:paraId="0919E493" w14:textId="0C5E8577"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3634</w:t>
            </w:r>
          </w:p>
        </w:tc>
        <w:tc>
          <w:tcPr>
            <w:tcW w:w="1350" w:type="dxa"/>
            <w:tcBorders>
              <w:top w:val="single" w:sz="4" w:space="0" w:color="auto"/>
              <w:left w:val="nil"/>
              <w:bottom w:val="single" w:sz="4" w:space="0" w:color="auto"/>
              <w:right w:val="nil"/>
            </w:tcBorders>
            <w:noWrap/>
            <w:vAlign w:val="bottom"/>
          </w:tcPr>
          <w:p w14:paraId="41627E65" w14:textId="245C0A01" w:rsidR="006B68C3" w:rsidRPr="006C2655" w:rsidRDefault="006B68C3" w:rsidP="006B68C3">
            <w:pPr>
              <w:jc w:val="center"/>
              <w:rPr>
                <w:rFonts w:ascii="Times New Roman" w:eastAsia="Times New Roman" w:hAnsi="Times New Roman" w:cs="Times New Roman"/>
                <w:color w:val="000000"/>
                <w:sz w:val="20"/>
                <w:szCs w:val="20"/>
                <w:lang w:eastAsia="zh-CN"/>
              </w:rPr>
            </w:pPr>
            <w:r>
              <w:rPr>
                <w:rFonts w:ascii="Times New Roman" w:eastAsia="Times New Roman" w:hAnsi="Times New Roman" w:cs="Times New Roman"/>
                <w:color w:val="000000"/>
                <w:sz w:val="20"/>
                <w:szCs w:val="20"/>
                <w:lang w:eastAsia="zh-CN"/>
              </w:rPr>
              <w:t xml:space="preserve"> </w:t>
            </w:r>
          </w:p>
        </w:tc>
      </w:tr>
    </w:tbl>
    <w:p w14:paraId="67BF2380" w14:textId="48A1A115" w:rsidR="00F178EB" w:rsidRDefault="0033648F" w:rsidP="00DB245C">
      <w:pPr>
        <w:jc w:val="both"/>
        <w:rPr>
          <w:rFonts w:ascii="Times New Roman" w:hAnsi="Times New Roman" w:cs="Times New Roman"/>
          <w:b/>
          <w:bCs/>
          <w:sz w:val="28"/>
          <w:szCs w:val="28"/>
        </w:rPr>
      </w:pPr>
      <w:r w:rsidRPr="00B909F5">
        <w:rPr>
          <w:rFonts w:ascii="Times New Roman" w:hAnsi="Times New Roman" w:cs="Times New Roman"/>
          <w:sz w:val="20"/>
          <w:szCs w:val="20"/>
        </w:rPr>
        <w:t>Note</w:t>
      </w:r>
      <w:r w:rsidR="00AA3201">
        <w:rPr>
          <w:rFonts w:ascii="Times New Roman" w:hAnsi="Times New Roman" w:cs="Times New Roman"/>
          <w:sz w:val="20"/>
          <w:szCs w:val="20"/>
        </w:rPr>
        <w:t>s</w:t>
      </w:r>
      <w:r w:rsidRPr="00B909F5">
        <w:rPr>
          <w:rFonts w:ascii="Times New Roman" w:hAnsi="Times New Roman" w:cs="Times New Roman"/>
          <w:sz w:val="20"/>
          <w:szCs w:val="20"/>
        </w:rPr>
        <w:t xml:space="preserve">: Column 4 </w:t>
      </w:r>
      <w:r w:rsidRPr="001C2856">
        <w:rPr>
          <w:rFonts w:ascii="Times New Roman" w:hAnsi="Times New Roman" w:cs="Times New Roman"/>
          <w:sz w:val="20"/>
          <w:szCs w:val="20"/>
        </w:rPr>
        <w:t xml:space="preserve">reports the difference in </w:t>
      </w:r>
      <w:r>
        <w:rPr>
          <w:rFonts w:ascii="Times New Roman" w:hAnsi="Times New Roman" w:cs="Times New Roman"/>
          <w:sz w:val="20"/>
          <w:szCs w:val="20"/>
        </w:rPr>
        <w:t>control</w:t>
      </w:r>
      <w:r w:rsidRPr="001C2856">
        <w:rPr>
          <w:rFonts w:ascii="Times New Roman" w:hAnsi="Times New Roman" w:cs="Times New Roman"/>
          <w:sz w:val="20"/>
          <w:szCs w:val="20"/>
        </w:rPr>
        <w:t xml:space="preserve"> variables between the kindergarten group (column 2) and the no-kindergarten group (column 1), controlling for school level fixed-effects. That is, we regressed the outcome variable on the kindergarten attendance indicator, controlling for school fixed-effects. </w:t>
      </w:r>
    </w:p>
    <w:p w14:paraId="03DDE365" w14:textId="77777777" w:rsidR="00251762" w:rsidRDefault="00251762" w:rsidP="00251762">
      <w:pPr>
        <w:jc w:val="both"/>
        <w:rPr>
          <w:rFonts w:ascii="Times New Roman" w:hAnsi="Times New Roman" w:cs="Times New Roman"/>
          <w:lang w:eastAsia="zh-CN"/>
        </w:rPr>
      </w:pPr>
      <w:r>
        <w:rPr>
          <w:rFonts w:ascii="Times New Roman" w:hAnsi="Times New Roman" w:cs="Times New Roman"/>
          <w:b/>
          <w:bCs/>
        </w:rPr>
        <w:br w:type="page"/>
      </w:r>
    </w:p>
    <w:p w14:paraId="5E0967F1" w14:textId="4148B3AC" w:rsidR="00251762" w:rsidRPr="0000103F" w:rsidRDefault="00251762" w:rsidP="000565AB">
      <w:pPr>
        <w:jc w:val="both"/>
        <w:rPr>
          <w:rFonts w:ascii="Times New Roman" w:hAnsi="Times New Roman" w:cs="Times New Roman"/>
          <w:b/>
          <w:bCs/>
          <w:lang w:eastAsia="zh-CN"/>
        </w:rPr>
      </w:pPr>
      <w:r w:rsidRPr="0000103F">
        <w:rPr>
          <w:rFonts w:ascii="Times New Roman" w:hAnsi="Times New Roman" w:cs="Times New Roman"/>
          <w:b/>
          <w:bCs/>
        </w:rPr>
        <w:lastRenderedPageBreak/>
        <w:t xml:space="preserve">Table </w:t>
      </w:r>
      <w:r w:rsidR="00B84B63" w:rsidRPr="0000103F">
        <w:rPr>
          <w:rFonts w:ascii="Times New Roman" w:hAnsi="Times New Roman" w:cs="Times New Roman"/>
          <w:b/>
          <w:bCs/>
        </w:rPr>
        <w:t>2</w:t>
      </w:r>
      <w:r w:rsidRPr="0000103F">
        <w:rPr>
          <w:rFonts w:ascii="Times New Roman" w:hAnsi="Times New Roman" w:cs="Times New Roman"/>
          <w:b/>
          <w:bCs/>
        </w:rPr>
        <w:t xml:space="preserve">. </w:t>
      </w:r>
      <w:r w:rsidR="000A1D70" w:rsidRPr="0000103F">
        <w:rPr>
          <w:rFonts w:ascii="Times New Roman" w:hAnsi="Times New Roman" w:cs="Times New Roman"/>
          <w:b/>
          <w:bCs/>
          <w:lang w:eastAsia="zh-CN"/>
        </w:rPr>
        <w:t xml:space="preserve">Testing </w:t>
      </w:r>
      <w:r w:rsidR="00F130AA">
        <w:rPr>
          <w:rFonts w:ascii="Times New Roman" w:hAnsi="Times New Roman" w:cs="Times New Roman"/>
          <w:b/>
          <w:bCs/>
          <w:lang w:eastAsia="zh-CN"/>
        </w:rPr>
        <w:t xml:space="preserve">random assignment of students to classrooms </w:t>
      </w:r>
    </w:p>
    <w:p w14:paraId="690CD05D" w14:textId="77777777" w:rsidR="000A1D70" w:rsidRDefault="000A1D70" w:rsidP="000565AB">
      <w:pPr>
        <w:jc w:val="both"/>
        <w:rPr>
          <w:rFonts w:ascii="Times New Roman" w:hAnsi="Times New Roman" w:cs="Times New Roman"/>
          <w:lang w:eastAsia="zh-CN"/>
        </w:rPr>
      </w:pPr>
    </w:p>
    <w:tbl>
      <w:tblPr>
        <w:tblW w:w="5000" w:type="pct"/>
        <w:tblLook w:val="04A0" w:firstRow="1" w:lastRow="0" w:firstColumn="1" w:lastColumn="0" w:noHBand="0" w:noVBand="1"/>
      </w:tblPr>
      <w:tblGrid>
        <w:gridCol w:w="4705"/>
        <w:gridCol w:w="1677"/>
        <w:gridCol w:w="992"/>
        <w:gridCol w:w="994"/>
        <w:gridCol w:w="992"/>
      </w:tblGrid>
      <w:tr w:rsidR="00DD6725" w:rsidRPr="00994D01" w14:paraId="099D171F" w14:textId="77777777" w:rsidTr="001B7F39">
        <w:trPr>
          <w:trHeight w:val="278"/>
        </w:trPr>
        <w:tc>
          <w:tcPr>
            <w:tcW w:w="2513" w:type="pct"/>
            <w:tcBorders>
              <w:top w:val="single" w:sz="4" w:space="0" w:color="000000"/>
              <w:left w:val="nil"/>
              <w:bottom w:val="nil"/>
              <w:right w:val="nil"/>
            </w:tcBorders>
            <w:noWrap/>
            <w:vAlign w:val="bottom"/>
            <w:hideMark/>
          </w:tcPr>
          <w:p w14:paraId="43F4206C" w14:textId="77777777" w:rsidR="000469BC" w:rsidRPr="00994D01" w:rsidRDefault="000469BC" w:rsidP="001B7F3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 </w:t>
            </w:r>
          </w:p>
        </w:tc>
        <w:tc>
          <w:tcPr>
            <w:tcW w:w="896" w:type="pct"/>
            <w:tcBorders>
              <w:top w:val="single" w:sz="4" w:space="0" w:color="000000"/>
              <w:left w:val="nil"/>
              <w:bottom w:val="nil"/>
              <w:right w:val="nil"/>
            </w:tcBorders>
            <w:noWrap/>
            <w:vAlign w:val="bottom"/>
            <w:hideMark/>
          </w:tcPr>
          <w:p w14:paraId="078CA614" w14:textId="77777777" w:rsidR="000469BC" w:rsidRPr="00994D01" w:rsidRDefault="000469BC" w:rsidP="001B7F3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(1)</w:t>
            </w:r>
          </w:p>
        </w:tc>
        <w:tc>
          <w:tcPr>
            <w:tcW w:w="530" w:type="pct"/>
            <w:tcBorders>
              <w:top w:val="single" w:sz="4" w:space="0" w:color="000000"/>
              <w:left w:val="nil"/>
              <w:bottom w:val="nil"/>
              <w:right w:val="nil"/>
            </w:tcBorders>
            <w:noWrap/>
            <w:vAlign w:val="bottom"/>
            <w:hideMark/>
          </w:tcPr>
          <w:p w14:paraId="39CC14BF" w14:textId="77777777" w:rsidR="000469BC" w:rsidRPr="00994D01" w:rsidRDefault="000469BC" w:rsidP="001B7F3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(2)</w:t>
            </w:r>
          </w:p>
        </w:tc>
        <w:tc>
          <w:tcPr>
            <w:tcW w:w="531" w:type="pct"/>
            <w:tcBorders>
              <w:top w:val="single" w:sz="4" w:space="0" w:color="000000"/>
              <w:left w:val="nil"/>
              <w:bottom w:val="nil"/>
              <w:right w:val="nil"/>
            </w:tcBorders>
            <w:noWrap/>
            <w:vAlign w:val="bottom"/>
            <w:hideMark/>
          </w:tcPr>
          <w:p w14:paraId="6544C82A" w14:textId="77777777" w:rsidR="000469BC" w:rsidRPr="00994D01" w:rsidRDefault="000469BC" w:rsidP="001B7F3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(3)</w:t>
            </w:r>
          </w:p>
        </w:tc>
        <w:tc>
          <w:tcPr>
            <w:tcW w:w="530" w:type="pct"/>
            <w:tcBorders>
              <w:top w:val="single" w:sz="4" w:space="0" w:color="000000"/>
              <w:left w:val="nil"/>
              <w:bottom w:val="nil"/>
              <w:right w:val="nil"/>
            </w:tcBorders>
            <w:noWrap/>
            <w:vAlign w:val="bottom"/>
            <w:hideMark/>
          </w:tcPr>
          <w:p w14:paraId="1ABFD8DD" w14:textId="77777777" w:rsidR="000469BC" w:rsidRPr="00994D01" w:rsidRDefault="000469BC" w:rsidP="001B7F3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(4)</w:t>
            </w:r>
          </w:p>
        </w:tc>
      </w:tr>
      <w:tr w:rsidR="002B1E45" w:rsidRPr="00994D01" w14:paraId="46D5AEC7" w14:textId="77777777" w:rsidTr="002B1E45">
        <w:trPr>
          <w:trHeight w:val="278"/>
        </w:trPr>
        <w:tc>
          <w:tcPr>
            <w:tcW w:w="2513" w:type="pct"/>
            <w:tcBorders>
              <w:top w:val="nil"/>
              <w:left w:val="nil"/>
              <w:bottom w:val="nil"/>
              <w:right w:val="nil"/>
            </w:tcBorders>
            <w:noWrap/>
            <w:vAlign w:val="bottom"/>
          </w:tcPr>
          <w:p w14:paraId="14ADFB57" w14:textId="242D6F23" w:rsidR="002B1E45" w:rsidRPr="00994D01" w:rsidRDefault="002B1E45" w:rsidP="002B1E45">
            <w:pPr>
              <w:snapToGrid w:val="0"/>
              <w:contextualSpacing/>
              <w:rPr>
                <w:rFonts w:ascii="Times New Roman" w:eastAsiaTheme="minorEastAsia" w:hAnsi="Times New Roman" w:cs="Times New Roman"/>
                <w:sz w:val="20"/>
                <w:szCs w:val="20"/>
                <w:lang w:eastAsia="zh-CN"/>
              </w:rPr>
            </w:pPr>
          </w:p>
        </w:tc>
        <w:tc>
          <w:tcPr>
            <w:tcW w:w="2487" w:type="pct"/>
            <w:gridSpan w:val="4"/>
            <w:tcBorders>
              <w:top w:val="nil"/>
              <w:left w:val="nil"/>
              <w:bottom w:val="nil"/>
              <w:right w:val="nil"/>
            </w:tcBorders>
            <w:noWrap/>
            <w:vAlign w:val="bottom"/>
          </w:tcPr>
          <w:p w14:paraId="14E937F1" w14:textId="5FA6EBEB" w:rsidR="002B1E45" w:rsidRPr="00994D01" w:rsidRDefault="002B1E45" w:rsidP="002B1E45">
            <w:pPr>
              <w:snapToGrid w:val="0"/>
              <w:contextualSpacing/>
              <w:jc w:val="center"/>
              <w:rPr>
                <w:rFonts w:ascii="Times New Roman" w:eastAsia="Times New Roman" w:hAnsi="Times New Roman" w:cs="Times New Roman"/>
                <w:sz w:val="20"/>
                <w:szCs w:val="20"/>
                <w:lang w:eastAsia="zh-CN"/>
              </w:rPr>
            </w:pPr>
            <w:r w:rsidRPr="00994D01">
              <w:rPr>
                <w:rFonts w:ascii="Times New Roman" w:eastAsiaTheme="minorEastAsia" w:hAnsi="Times New Roman" w:cs="Times New Roman"/>
                <w:sz w:val="20"/>
                <w:szCs w:val="20"/>
                <w:lang w:eastAsia="zh-CN"/>
              </w:rPr>
              <w:t xml:space="preserve">Dep. Var.: </w:t>
            </w:r>
            <w:r w:rsidR="00AA3201" w:rsidRPr="00BE0D23">
              <w:rPr>
                <w:rFonts w:ascii="Times New Roman" w:eastAsiaTheme="minorEastAsia" w:hAnsi="Times New Roman" w:cs="Times New Roman"/>
                <w:i/>
                <w:sz w:val="20"/>
                <w:szCs w:val="20"/>
                <w:lang w:eastAsia="zh-CN"/>
              </w:rPr>
              <w:t>Peer KG</w:t>
            </w:r>
          </w:p>
        </w:tc>
      </w:tr>
      <w:tr w:rsidR="00DD6725" w:rsidRPr="00994D01" w14:paraId="15F5327D" w14:textId="77777777" w:rsidTr="001B7F39">
        <w:trPr>
          <w:trHeight w:val="278"/>
        </w:trPr>
        <w:tc>
          <w:tcPr>
            <w:tcW w:w="2513" w:type="pct"/>
            <w:tcBorders>
              <w:top w:val="single" w:sz="4" w:space="0" w:color="000000"/>
              <w:left w:val="nil"/>
              <w:bottom w:val="nil"/>
              <w:right w:val="nil"/>
            </w:tcBorders>
            <w:noWrap/>
            <w:vAlign w:val="bottom"/>
            <w:hideMark/>
          </w:tcPr>
          <w:p w14:paraId="5B61C768" w14:textId="77777777" w:rsidR="000469BC" w:rsidRPr="00994D01" w:rsidRDefault="000469BC" w:rsidP="001B7F3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 </w:t>
            </w:r>
          </w:p>
        </w:tc>
        <w:tc>
          <w:tcPr>
            <w:tcW w:w="896" w:type="pct"/>
            <w:tcBorders>
              <w:top w:val="single" w:sz="4" w:space="0" w:color="000000"/>
              <w:left w:val="nil"/>
              <w:bottom w:val="nil"/>
              <w:right w:val="nil"/>
            </w:tcBorders>
            <w:noWrap/>
            <w:vAlign w:val="bottom"/>
            <w:hideMark/>
          </w:tcPr>
          <w:p w14:paraId="512BB886" w14:textId="77777777" w:rsidR="000469BC" w:rsidRPr="00994D01" w:rsidRDefault="000469BC" w:rsidP="001B7F3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 </w:t>
            </w:r>
          </w:p>
        </w:tc>
        <w:tc>
          <w:tcPr>
            <w:tcW w:w="530" w:type="pct"/>
            <w:tcBorders>
              <w:top w:val="single" w:sz="4" w:space="0" w:color="000000"/>
              <w:left w:val="nil"/>
              <w:bottom w:val="nil"/>
              <w:right w:val="nil"/>
            </w:tcBorders>
            <w:noWrap/>
            <w:vAlign w:val="bottom"/>
            <w:hideMark/>
          </w:tcPr>
          <w:p w14:paraId="1552BB0F" w14:textId="77777777" w:rsidR="000469BC" w:rsidRPr="00994D01" w:rsidRDefault="000469BC" w:rsidP="001B7F3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 </w:t>
            </w:r>
          </w:p>
        </w:tc>
        <w:tc>
          <w:tcPr>
            <w:tcW w:w="531" w:type="pct"/>
            <w:tcBorders>
              <w:top w:val="single" w:sz="4" w:space="0" w:color="000000"/>
              <w:left w:val="nil"/>
              <w:bottom w:val="nil"/>
              <w:right w:val="nil"/>
            </w:tcBorders>
            <w:noWrap/>
            <w:vAlign w:val="bottom"/>
            <w:hideMark/>
          </w:tcPr>
          <w:p w14:paraId="21DEE1C7" w14:textId="77777777" w:rsidR="000469BC" w:rsidRPr="00994D01" w:rsidRDefault="000469BC" w:rsidP="001B7F3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 </w:t>
            </w:r>
          </w:p>
        </w:tc>
        <w:tc>
          <w:tcPr>
            <w:tcW w:w="530" w:type="pct"/>
            <w:tcBorders>
              <w:top w:val="single" w:sz="4" w:space="0" w:color="000000"/>
              <w:left w:val="nil"/>
              <w:bottom w:val="nil"/>
              <w:right w:val="nil"/>
            </w:tcBorders>
            <w:noWrap/>
            <w:vAlign w:val="bottom"/>
            <w:hideMark/>
          </w:tcPr>
          <w:p w14:paraId="7E885306" w14:textId="77777777" w:rsidR="000469BC" w:rsidRPr="00994D01" w:rsidRDefault="000469BC" w:rsidP="001B7F3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 </w:t>
            </w:r>
          </w:p>
        </w:tc>
      </w:tr>
      <w:tr w:rsidR="00325CED" w:rsidRPr="00994D01" w14:paraId="516B7DB9" w14:textId="77777777" w:rsidTr="00353919">
        <w:trPr>
          <w:trHeight w:val="278"/>
        </w:trPr>
        <w:tc>
          <w:tcPr>
            <w:tcW w:w="2513" w:type="pct"/>
            <w:tcBorders>
              <w:top w:val="nil"/>
              <w:left w:val="nil"/>
              <w:bottom w:val="nil"/>
              <w:right w:val="nil"/>
            </w:tcBorders>
            <w:noWrap/>
            <w:vAlign w:val="bottom"/>
            <w:hideMark/>
          </w:tcPr>
          <w:p w14:paraId="6BC72CE5"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Female dummy</w:t>
            </w:r>
          </w:p>
        </w:tc>
        <w:tc>
          <w:tcPr>
            <w:tcW w:w="896" w:type="pct"/>
            <w:tcBorders>
              <w:top w:val="nil"/>
              <w:left w:val="nil"/>
              <w:bottom w:val="nil"/>
              <w:right w:val="nil"/>
            </w:tcBorders>
            <w:noWrap/>
            <w:vAlign w:val="bottom"/>
            <w:hideMark/>
          </w:tcPr>
          <w:p w14:paraId="53124D51"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0.001</w:t>
            </w:r>
          </w:p>
        </w:tc>
        <w:tc>
          <w:tcPr>
            <w:tcW w:w="530" w:type="pct"/>
            <w:tcBorders>
              <w:top w:val="nil"/>
              <w:left w:val="nil"/>
              <w:bottom w:val="nil"/>
              <w:right w:val="nil"/>
            </w:tcBorders>
            <w:noWrap/>
            <w:vAlign w:val="bottom"/>
            <w:hideMark/>
          </w:tcPr>
          <w:p w14:paraId="002D0DA6"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0.001</w:t>
            </w:r>
          </w:p>
        </w:tc>
        <w:tc>
          <w:tcPr>
            <w:tcW w:w="531" w:type="pct"/>
            <w:tcBorders>
              <w:top w:val="nil"/>
              <w:left w:val="nil"/>
              <w:bottom w:val="nil"/>
              <w:right w:val="nil"/>
            </w:tcBorders>
            <w:noWrap/>
            <w:vAlign w:val="bottom"/>
          </w:tcPr>
          <w:p w14:paraId="5B713806" w14:textId="04E2C77A"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217F2A28" w14:textId="36C6FF9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0.000</w:t>
            </w:r>
          </w:p>
        </w:tc>
      </w:tr>
      <w:tr w:rsidR="00325CED" w:rsidRPr="00994D01" w14:paraId="32959F50" w14:textId="77777777" w:rsidTr="00353919">
        <w:trPr>
          <w:trHeight w:val="278"/>
        </w:trPr>
        <w:tc>
          <w:tcPr>
            <w:tcW w:w="2513" w:type="pct"/>
            <w:tcBorders>
              <w:top w:val="nil"/>
              <w:left w:val="nil"/>
              <w:bottom w:val="nil"/>
              <w:right w:val="nil"/>
            </w:tcBorders>
            <w:noWrap/>
            <w:vAlign w:val="bottom"/>
            <w:hideMark/>
          </w:tcPr>
          <w:p w14:paraId="3CCD1A83"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237ED7C7"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(0.001)</w:t>
            </w:r>
          </w:p>
        </w:tc>
        <w:tc>
          <w:tcPr>
            <w:tcW w:w="530" w:type="pct"/>
            <w:tcBorders>
              <w:top w:val="nil"/>
              <w:left w:val="nil"/>
              <w:bottom w:val="nil"/>
              <w:right w:val="nil"/>
            </w:tcBorders>
            <w:noWrap/>
            <w:vAlign w:val="bottom"/>
            <w:hideMark/>
          </w:tcPr>
          <w:p w14:paraId="5428AC02"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(0.001)</w:t>
            </w:r>
          </w:p>
        </w:tc>
        <w:tc>
          <w:tcPr>
            <w:tcW w:w="531" w:type="pct"/>
            <w:tcBorders>
              <w:top w:val="nil"/>
              <w:left w:val="nil"/>
              <w:bottom w:val="nil"/>
              <w:right w:val="nil"/>
            </w:tcBorders>
            <w:noWrap/>
            <w:vAlign w:val="bottom"/>
          </w:tcPr>
          <w:p w14:paraId="375BA3D7" w14:textId="0B0B41EE"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51A94426" w14:textId="6D5C7125"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(0.001)</w:t>
            </w:r>
          </w:p>
        </w:tc>
      </w:tr>
      <w:tr w:rsidR="00325CED" w:rsidRPr="00994D01" w14:paraId="4E2B5949" w14:textId="77777777" w:rsidTr="00353919">
        <w:trPr>
          <w:trHeight w:val="278"/>
        </w:trPr>
        <w:tc>
          <w:tcPr>
            <w:tcW w:w="2513" w:type="pct"/>
            <w:tcBorders>
              <w:top w:val="nil"/>
              <w:left w:val="nil"/>
              <w:bottom w:val="nil"/>
              <w:right w:val="nil"/>
            </w:tcBorders>
            <w:noWrap/>
            <w:vAlign w:val="bottom"/>
            <w:hideMark/>
          </w:tcPr>
          <w:p w14:paraId="038D03E2"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Migrant status: non local</w:t>
            </w:r>
          </w:p>
        </w:tc>
        <w:tc>
          <w:tcPr>
            <w:tcW w:w="896" w:type="pct"/>
            <w:tcBorders>
              <w:top w:val="nil"/>
              <w:left w:val="nil"/>
              <w:bottom w:val="nil"/>
              <w:right w:val="nil"/>
            </w:tcBorders>
            <w:noWrap/>
            <w:vAlign w:val="bottom"/>
            <w:hideMark/>
          </w:tcPr>
          <w:p w14:paraId="53DAAB59"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0.003</w:t>
            </w:r>
          </w:p>
        </w:tc>
        <w:tc>
          <w:tcPr>
            <w:tcW w:w="530" w:type="pct"/>
            <w:tcBorders>
              <w:top w:val="nil"/>
              <w:left w:val="nil"/>
              <w:bottom w:val="nil"/>
              <w:right w:val="nil"/>
            </w:tcBorders>
            <w:noWrap/>
            <w:vAlign w:val="bottom"/>
            <w:hideMark/>
          </w:tcPr>
          <w:p w14:paraId="06EC62A8"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0.003</w:t>
            </w:r>
          </w:p>
        </w:tc>
        <w:tc>
          <w:tcPr>
            <w:tcW w:w="531" w:type="pct"/>
            <w:tcBorders>
              <w:top w:val="nil"/>
              <w:left w:val="nil"/>
              <w:bottom w:val="nil"/>
              <w:right w:val="nil"/>
            </w:tcBorders>
            <w:noWrap/>
            <w:vAlign w:val="bottom"/>
          </w:tcPr>
          <w:p w14:paraId="35917B08" w14:textId="49ECFA30"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2929BDFF" w14:textId="1D66250A"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0.003</w:t>
            </w:r>
          </w:p>
        </w:tc>
      </w:tr>
      <w:tr w:rsidR="00325CED" w:rsidRPr="00994D01" w14:paraId="3E709503" w14:textId="77777777" w:rsidTr="00353919">
        <w:trPr>
          <w:trHeight w:val="278"/>
        </w:trPr>
        <w:tc>
          <w:tcPr>
            <w:tcW w:w="2513" w:type="pct"/>
            <w:tcBorders>
              <w:top w:val="nil"/>
              <w:left w:val="nil"/>
              <w:bottom w:val="nil"/>
              <w:right w:val="nil"/>
            </w:tcBorders>
            <w:noWrap/>
            <w:vAlign w:val="bottom"/>
            <w:hideMark/>
          </w:tcPr>
          <w:p w14:paraId="31F6618F"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5409846A"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(0.004)</w:t>
            </w:r>
          </w:p>
        </w:tc>
        <w:tc>
          <w:tcPr>
            <w:tcW w:w="530" w:type="pct"/>
            <w:tcBorders>
              <w:top w:val="nil"/>
              <w:left w:val="nil"/>
              <w:bottom w:val="nil"/>
              <w:right w:val="nil"/>
            </w:tcBorders>
            <w:noWrap/>
            <w:vAlign w:val="bottom"/>
            <w:hideMark/>
          </w:tcPr>
          <w:p w14:paraId="0C29ABB4"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(0.004)</w:t>
            </w:r>
          </w:p>
        </w:tc>
        <w:tc>
          <w:tcPr>
            <w:tcW w:w="531" w:type="pct"/>
            <w:tcBorders>
              <w:top w:val="nil"/>
              <w:left w:val="nil"/>
              <w:bottom w:val="nil"/>
              <w:right w:val="nil"/>
            </w:tcBorders>
            <w:noWrap/>
            <w:vAlign w:val="bottom"/>
          </w:tcPr>
          <w:p w14:paraId="35ACE006" w14:textId="2346DC2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441B1288" w14:textId="2549AC9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(0.004)</w:t>
            </w:r>
          </w:p>
        </w:tc>
      </w:tr>
      <w:tr w:rsidR="00325CED" w:rsidRPr="00994D01" w14:paraId="5FC9E277" w14:textId="77777777" w:rsidTr="00353919">
        <w:trPr>
          <w:trHeight w:val="278"/>
        </w:trPr>
        <w:tc>
          <w:tcPr>
            <w:tcW w:w="2513" w:type="pct"/>
            <w:tcBorders>
              <w:top w:val="nil"/>
              <w:left w:val="nil"/>
              <w:bottom w:val="nil"/>
              <w:right w:val="nil"/>
            </w:tcBorders>
            <w:noWrap/>
            <w:vAlign w:val="bottom"/>
            <w:hideMark/>
          </w:tcPr>
          <w:p w14:paraId="48FCED7B"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Minority</w:t>
            </w:r>
          </w:p>
        </w:tc>
        <w:tc>
          <w:tcPr>
            <w:tcW w:w="896" w:type="pct"/>
            <w:tcBorders>
              <w:top w:val="nil"/>
              <w:left w:val="nil"/>
              <w:bottom w:val="nil"/>
              <w:right w:val="nil"/>
            </w:tcBorders>
            <w:noWrap/>
            <w:vAlign w:val="bottom"/>
            <w:hideMark/>
          </w:tcPr>
          <w:p w14:paraId="2A2F5F34"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0.018</w:t>
            </w:r>
          </w:p>
        </w:tc>
        <w:tc>
          <w:tcPr>
            <w:tcW w:w="530" w:type="pct"/>
            <w:tcBorders>
              <w:top w:val="nil"/>
              <w:left w:val="nil"/>
              <w:bottom w:val="nil"/>
              <w:right w:val="nil"/>
            </w:tcBorders>
            <w:noWrap/>
            <w:vAlign w:val="bottom"/>
            <w:hideMark/>
          </w:tcPr>
          <w:p w14:paraId="7664075C"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0.018</w:t>
            </w:r>
          </w:p>
        </w:tc>
        <w:tc>
          <w:tcPr>
            <w:tcW w:w="531" w:type="pct"/>
            <w:tcBorders>
              <w:top w:val="nil"/>
              <w:left w:val="nil"/>
              <w:bottom w:val="nil"/>
              <w:right w:val="nil"/>
            </w:tcBorders>
            <w:noWrap/>
            <w:vAlign w:val="bottom"/>
          </w:tcPr>
          <w:p w14:paraId="767B3A79" w14:textId="7078A06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707F1D14" w14:textId="3DAF71A9"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0.010**</w:t>
            </w:r>
          </w:p>
        </w:tc>
      </w:tr>
      <w:tr w:rsidR="00325CED" w:rsidRPr="00994D01" w14:paraId="69544EE3" w14:textId="77777777" w:rsidTr="00353919">
        <w:trPr>
          <w:trHeight w:val="278"/>
        </w:trPr>
        <w:tc>
          <w:tcPr>
            <w:tcW w:w="2513" w:type="pct"/>
            <w:tcBorders>
              <w:top w:val="nil"/>
              <w:left w:val="nil"/>
              <w:bottom w:val="nil"/>
              <w:right w:val="nil"/>
            </w:tcBorders>
            <w:noWrap/>
            <w:vAlign w:val="bottom"/>
            <w:hideMark/>
          </w:tcPr>
          <w:p w14:paraId="1E193FB0"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49AD13B6"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(0.014)</w:t>
            </w:r>
          </w:p>
        </w:tc>
        <w:tc>
          <w:tcPr>
            <w:tcW w:w="530" w:type="pct"/>
            <w:tcBorders>
              <w:top w:val="nil"/>
              <w:left w:val="nil"/>
              <w:bottom w:val="nil"/>
              <w:right w:val="nil"/>
            </w:tcBorders>
            <w:noWrap/>
            <w:vAlign w:val="bottom"/>
            <w:hideMark/>
          </w:tcPr>
          <w:p w14:paraId="0FD9FF9E"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(0.014)</w:t>
            </w:r>
          </w:p>
        </w:tc>
        <w:tc>
          <w:tcPr>
            <w:tcW w:w="531" w:type="pct"/>
            <w:tcBorders>
              <w:top w:val="nil"/>
              <w:left w:val="nil"/>
              <w:bottom w:val="nil"/>
              <w:right w:val="nil"/>
            </w:tcBorders>
            <w:noWrap/>
            <w:vAlign w:val="bottom"/>
          </w:tcPr>
          <w:p w14:paraId="3930035A" w14:textId="5EAE8042"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01FD5AF5" w14:textId="64287FF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(0.004)</w:t>
            </w:r>
          </w:p>
        </w:tc>
      </w:tr>
      <w:tr w:rsidR="00325CED" w:rsidRPr="00994D01" w14:paraId="135BDA56" w14:textId="77777777" w:rsidTr="00353919">
        <w:trPr>
          <w:trHeight w:val="278"/>
        </w:trPr>
        <w:tc>
          <w:tcPr>
            <w:tcW w:w="2513" w:type="pct"/>
            <w:tcBorders>
              <w:top w:val="nil"/>
              <w:left w:val="nil"/>
              <w:bottom w:val="nil"/>
              <w:right w:val="nil"/>
            </w:tcBorders>
            <w:noWrap/>
            <w:vAlign w:val="bottom"/>
            <w:hideMark/>
          </w:tcPr>
          <w:p w14:paraId="11AE1D90"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Student age</w:t>
            </w:r>
          </w:p>
        </w:tc>
        <w:tc>
          <w:tcPr>
            <w:tcW w:w="896" w:type="pct"/>
            <w:tcBorders>
              <w:top w:val="nil"/>
              <w:left w:val="nil"/>
              <w:bottom w:val="nil"/>
              <w:right w:val="nil"/>
            </w:tcBorders>
            <w:noWrap/>
            <w:vAlign w:val="bottom"/>
            <w:hideMark/>
          </w:tcPr>
          <w:p w14:paraId="5FB0CBFE"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-0.002</w:t>
            </w:r>
          </w:p>
        </w:tc>
        <w:tc>
          <w:tcPr>
            <w:tcW w:w="530" w:type="pct"/>
            <w:tcBorders>
              <w:top w:val="nil"/>
              <w:left w:val="nil"/>
              <w:bottom w:val="nil"/>
              <w:right w:val="nil"/>
            </w:tcBorders>
            <w:noWrap/>
            <w:vAlign w:val="bottom"/>
            <w:hideMark/>
          </w:tcPr>
          <w:p w14:paraId="1C8EAF56"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-0.002</w:t>
            </w:r>
          </w:p>
        </w:tc>
        <w:tc>
          <w:tcPr>
            <w:tcW w:w="531" w:type="pct"/>
            <w:tcBorders>
              <w:top w:val="nil"/>
              <w:left w:val="nil"/>
              <w:bottom w:val="nil"/>
              <w:right w:val="nil"/>
            </w:tcBorders>
            <w:noWrap/>
            <w:vAlign w:val="bottom"/>
          </w:tcPr>
          <w:p w14:paraId="28E9247A" w14:textId="677B531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13291292" w14:textId="520F4EEB"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0.000</w:t>
            </w:r>
          </w:p>
        </w:tc>
      </w:tr>
      <w:tr w:rsidR="00325CED" w:rsidRPr="00994D01" w14:paraId="422237B3" w14:textId="77777777" w:rsidTr="00353919">
        <w:trPr>
          <w:trHeight w:val="278"/>
        </w:trPr>
        <w:tc>
          <w:tcPr>
            <w:tcW w:w="2513" w:type="pct"/>
            <w:tcBorders>
              <w:top w:val="nil"/>
              <w:left w:val="nil"/>
              <w:bottom w:val="nil"/>
              <w:right w:val="nil"/>
            </w:tcBorders>
            <w:noWrap/>
            <w:vAlign w:val="bottom"/>
            <w:hideMark/>
          </w:tcPr>
          <w:p w14:paraId="671CDE00"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597D8216"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(0.003)</w:t>
            </w:r>
          </w:p>
        </w:tc>
        <w:tc>
          <w:tcPr>
            <w:tcW w:w="530" w:type="pct"/>
            <w:tcBorders>
              <w:top w:val="nil"/>
              <w:left w:val="nil"/>
              <w:bottom w:val="nil"/>
              <w:right w:val="nil"/>
            </w:tcBorders>
            <w:noWrap/>
            <w:vAlign w:val="bottom"/>
            <w:hideMark/>
          </w:tcPr>
          <w:p w14:paraId="3EF468E6"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(0.003)</w:t>
            </w:r>
          </w:p>
        </w:tc>
        <w:tc>
          <w:tcPr>
            <w:tcW w:w="531" w:type="pct"/>
            <w:tcBorders>
              <w:top w:val="nil"/>
              <w:left w:val="nil"/>
              <w:bottom w:val="nil"/>
              <w:right w:val="nil"/>
            </w:tcBorders>
            <w:noWrap/>
            <w:vAlign w:val="bottom"/>
          </w:tcPr>
          <w:p w14:paraId="41691067" w14:textId="012FA7E0"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76A718E1" w14:textId="0C604C19"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(0.001)</w:t>
            </w:r>
          </w:p>
        </w:tc>
      </w:tr>
      <w:tr w:rsidR="00325CED" w:rsidRPr="00994D01" w14:paraId="199B9D0B" w14:textId="77777777" w:rsidTr="00353919">
        <w:trPr>
          <w:trHeight w:val="278"/>
        </w:trPr>
        <w:tc>
          <w:tcPr>
            <w:tcW w:w="2513" w:type="pct"/>
            <w:tcBorders>
              <w:top w:val="nil"/>
              <w:left w:val="nil"/>
              <w:bottom w:val="nil"/>
              <w:right w:val="nil"/>
            </w:tcBorders>
            <w:noWrap/>
            <w:vAlign w:val="bottom"/>
            <w:hideMark/>
          </w:tcPr>
          <w:p w14:paraId="578B0A51"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Are you the only child?</w:t>
            </w:r>
          </w:p>
        </w:tc>
        <w:tc>
          <w:tcPr>
            <w:tcW w:w="896" w:type="pct"/>
            <w:tcBorders>
              <w:top w:val="nil"/>
              <w:left w:val="nil"/>
              <w:bottom w:val="nil"/>
              <w:right w:val="nil"/>
            </w:tcBorders>
            <w:noWrap/>
            <w:vAlign w:val="bottom"/>
            <w:hideMark/>
          </w:tcPr>
          <w:p w14:paraId="0C1798C0"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0.006</w:t>
            </w:r>
          </w:p>
        </w:tc>
        <w:tc>
          <w:tcPr>
            <w:tcW w:w="530" w:type="pct"/>
            <w:tcBorders>
              <w:top w:val="nil"/>
              <w:left w:val="nil"/>
              <w:bottom w:val="nil"/>
              <w:right w:val="nil"/>
            </w:tcBorders>
            <w:noWrap/>
            <w:vAlign w:val="bottom"/>
            <w:hideMark/>
          </w:tcPr>
          <w:p w14:paraId="004BB0A1"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0.005</w:t>
            </w:r>
          </w:p>
        </w:tc>
        <w:tc>
          <w:tcPr>
            <w:tcW w:w="531" w:type="pct"/>
            <w:tcBorders>
              <w:top w:val="nil"/>
              <w:left w:val="nil"/>
              <w:bottom w:val="nil"/>
              <w:right w:val="nil"/>
            </w:tcBorders>
            <w:noWrap/>
            <w:vAlign w:val="bottom"/>
          </w:tcPr>
          <w:p w14:paraId="72C3D0C6" w14:textId="1C47DBEC"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5D2D364A" w14:textId="675757BF"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0.003</w:t>
            </w:r>
          </w:p>
        </w:tc>
      </w:tr>
      <w:tr w:rsidR="00325CED" w:rsidRPr="00994D01" w14:paraId="339927C7" w14:textId="77777777" w:rsidTr="00353919">
        <w:trPr>
          <w:trHeight w:val="278"/>
        </w:trPr>
        <w:tc>
          <w:tcPr>
            <w:tcW w:w="2513" w:type="pct"/>
            <w:tcBorders>
              <w:top w:val="nil"/>
              <w:left w:val="nil"/>
              <w:bottom w:val="nil"/>
              <w:right w:val="nil"/>
            </w:tcBorders>
            <w:noWrap/>
            <w:vAlign w:val="bottom"/>
            <w:hideMark/>
          </w:tcPr>
          <w:p w14:paraId="53D26123"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48E55D59"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(0.004)</w:t>
            </w:r>
          </w:p>
        </w:tc>
        <w:tc>
          <w:tcPr>
            <w:tcW w:w="530" w:type="pct"/>
            <w:tcBorders>
              <w:top w:val="nil"/>
              <w:left w:val="nil"/>
              <w:bottom w:val="nil"/>
              <w:right w:val="nil"/>
            </w:tcBorders>
            <w:noWrap/>
            <w:vAlign w:val="bottom"/>
            <w:hideMark/>
          </w:tcPr>
          <w:p w14:paraId="223AECCF"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(0.003)</w:t>
            </w:r>
          </w:p>
        </w:tc>
        <w:tc>
          <w:tcPr>
            <w:tcW w:w="531" w:type="pct"/>
            <w:tcBorders>
              <w:top w:val="nil"/>
              <w:left w:val="nil"/>
              <w:bottom w:val="nil"/>
              <w:right w:val="nil"/>
            </w:tcBorders>
            <w:noWrap/>
            <w:vAlign w:val="bottom"/>
          </w:tcPr>
          <w:p w14:paraId="499B93FF" w14:textId="0BCCB246"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70896C75" w14:textId="29EA9B3C"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6A67D925" w14:textId="77777777" w:rsidTr="00353919">
        <w:trPr>
          <w:trHeight w:val="278"/>
        </w:trPr>
        <w:tc>
          <w:tcPr>
            <w:tcW w:w="2513" w:type="pct"/>
            <w:tcBorders>
              <w:top w:val="nil"/>
              <w:left w:val="nil"/>
              <w:bottom w:val="nil"/>
              <w:right w:val="nil"/>
            </w:tcBorders>
            <w:noWrap/>
            <w:vAlign w:val="bottom"/>
            <w:hideMark/>
          </w:tcPr>
          <w:p w14:paraId="628F9FCF"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Repeat grade between 1 and 6</w:t>
            </w:r>
          </w:p>
        </w:tc>
        <w:tc>
          <w:tcPr>
            <w:tcW w:w="896" w:type="pct"/>
            <w:tcBorders>
              <w:top w:val="nil"/>
              <w:left w:val="nil"/>
              <w:bottom w:val="nil"/>
              <w:right w:val="nil"/>
            </w:tcBorders>
            <w:noWrap/>
            <w:vAlign w:val="bottom"/>
            <w:hideMark/>
          </w:tcPr>
          <w:p w14:paraId="3AF2B30C"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-0.013</w:t>
            </w:r>
          </w:p>
        </w:tc>
        <w:tc>
          <w:tcPr>
            <w:tcW w:w="530" w:type="pct"/>
            <w:tcBorders>
              <w:top w:val="nil"/>
              <w:left w:val="nil"/>
              <w:bottom w:val="nil"/>
              <w:right w:val="nil"/>
            </w:tcBorders>
            <w:noWrap/>
            <w:vAlign w:val="bottom"/>
            <w:hideMark/>
          </w:tcPr>
          <w:p w14:paraId="0BCBADF4"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-0.013</w:t>
            </w:r>
          </w:p>
        </w:tc>
        <w:tc>
          <w:tcPr>
            <w:tcW w:w="531" w:type="pct"/>
            <w:tcBorders>
              <w:top w:val="nil"/>
              <w:left w:val="nil"/>
              <w:bottom w:val="nil"/>
              <w:right w:val="nil"/>
            </w:tcBorders>
            <w:noWrap/>
            <w:vAlign w:val="bottom"/>
          </w:tcPr>
          <w:p w14:paraId="1FDD0DE9" w14:textId="46DFD59F"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7E6B53D2" w14:textId="6F56D2C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-0.009*</w:t>
            </w:r>
          </w:p>
        </w:tc>
      </w:tr>
      <w:tr w:rsidR="00325CED" w:rsidRPr="00994D01" w14:paraId="33815CC8" w14:textId="77777777" w:rsidTr="00353919">
        <w:trPr>
          <w:trHeight w:val="278"/>
        </w:trPr>
        <w:tc>
          <w:tcPr>
            <w:tcW w:w="2513" w:type="pct"/>
            <w:tcBorders>
              <w:top w:val="nil"/>
              <w:left w:val="nil"/>
              <w:bottom w:val="nil"/>
              <w:right w:val="nil"/>
            </w:tcBorders>
            <w:noWrap/>
            <w:vAlign w:val="bottom"/>
            <w:hideMark/>
          </w:tcPr>
          <w:p w14:paraId="7E74A42C"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5BCB1E19"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(0.009)</w:t>
            </w:r>
          </w:p>
        </w:tc>
        <w:tc>
          <w:tcPr>
            <w:tcW w:w="530" w:type="pct"/>
            <w:tcBorders>
              <w:top w:val="nil"/>
              <w:left w:val="nil"/>
              <w:bottom w:val="nil"/>
              <w:right w:val="nil"/>
            </w:tcBorders>
            <w:noWrap/>
            <w:vAlign w:val="bottom"/>
            <w:hideMark/>
          </w:tcPr>
          <w:p w14:paraId="1A4E9780"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(0.009)</w:t>
            </w:r>
          </w:p>
        </w:tc>
        <w:tc>
          <w:tcPr>
            <w:tcW w:w="531" w:type="pct"/>
            <w:tcBorders>
              <w:top w:val="nil"/>
              <w:left w:val="nil"/>
              <w:bottom w:val="nil"/>
              <w:right w:val="nil"/>
            </w:tcBorders>
            <w:noWrap/>
            <w:vAlign w:val="bottom"/>
          </w:tcPr>
          <w:p w14:paraId="5416CAFD" w14:textId="14132113"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09761C50" w14:textId="03F88961"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(0.004)</w:t>
            </w:r>
          </w:p>
        </w:tc>
      </w:tr>
      <w:tr w:rsidR="00325CED" w:rsidRPr="00994D01" w14:paraId="5F7751B4" w14:textId="77777777" w:rsidTr="00353919">
        <w:trPr>
          <w:trHeight w:val="278"/>
        </w:trPr>
        <w:tc>
          <w:tcPr>
            <w:tcW w:w="2513" w:type="pct"/>
            <w:tcBorders>
              <w:top w:val="nil"/>
              <w:left w:val="nil"/>
              <w:bottom w:val="nil"/>
              <w:right w:val="nil"/>
            </w:tcBorders>
            <w:noWrap/>
            <w:vAlign w:val="bottom"/>
            <w:hideMark/>
          </w:tcPr>
          <w:p w14:paraId="210ED267"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Skip grade between 1 and 6</w:t>
            </w:r>
          </w:p>
        </w:tc>
        <w:tc>
          <w:tcPr>
            <w:tcW w:w="896" w:type="pct"/>
            <w:tcBorders>
              <w:top w:val="nil"/>
              <w:left w:val="nil"/>
              <w:bottom w:val="nil"/>
              <w:right w:val="nil"/>
            </w:tcBorders>
            <w:noWrap/>
            <w:vAlign w:val="bottom"/>
            <w:hideMark/>
          </w:tcPr>
          <w:p w14:paraId="50AA7ECD"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-0.002</w:t>
            </w:r>
          </w:p>
        </w:tc>
        <w:tc>
          <w:tcPr>
            <w:tcW w:w="530" w:type="pct"/>
            <w:tcBorders>
              <w:top w:val="nil"/>
              <w:left w:val="nil"/>
              <w:bottom w:val="nil"/>
              <w:right w:val="nil"/>
            </w:tcBorders>
            <w:noWrap/>
            <w:vAlign w:val="bottom"/>
            <w:hideMark/>
          </w:tcPr>
          <w:p w14:paraId="37CF5FF5"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-0.002</w:t>
            </w:r>
          </w:p>
        </w:tc>
        <w:tc>
          <w:tcPr>
            <w:tcW w:w="531" w:type="pct"/>
            <w:tcBorders>
              <w:top w:val="nil"/>
              <w:left w:val="nil"/>
              <w:bottom w:val="nil"/>
              <w:right w:val="nil"/>
            </w:tcBorders>
            <w:noWrap/>
            <w:vAlign w:val="bottom"/>
          </w:tcPr>
          <w:p w14:paraId="29A0F98B" w14:textId="3CE88BB4"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1F922489" w14:textId="4E8BBA31"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466F91DC" w14:textId="77777777" w:rsidTr="00353919">
        <w:trPr>
          <w:trHeight w:val="278"/>
        </w:trPr>
        <w:tc>
          <w:tcPr>
            <w:tcW w:w="2513" w:type="pct"/>
            <w:tcBorders>
              <w:top w:val="nil"/>
              <w:left w:val="nil"/>
              <w:bottom w:val="nil"/>
              <w:right w:val="nil"/>
            </w:tcBorders>
            <w:noWrap/>
            <w:vAlign w:val="bottom"/>
            <w:hideMark/>
          </w:tcPr>
          <w:p w14:paraId="733967A5"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7C4A1F85"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(0.009)</w:t>
            </w:r>
          </w:p>
        </w:tc>
        <w:tc>
          <w:tcPr>
            <w:tcW w:w="530" w:type="pct"/>
            <w:tcBorders>
              <w:top w:val="nil"/>
              <w:left w:val="nil"/>
              <w:bottom w:val="nil"/>
              <w:right w:val="nil"/>
            </w:tcBorders>
            <w:noWrap/>
            <w:vAlign w:val="bottom"/>
            <w:hideMark/>
          </w:tcPr>
          <w:p w14:paraId="42A837D0"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(0.008)</w:t>
            </w:r>
          </w:p>
        </w:tc>
        <w:tc>
          <w:tcPr>
            <w:tcW w:w="531" w:type="pct"/>
            <w:tcBorders>
              <w:top w:val="nil"/>
              <w:left w:val="nil"/>
              <w:bottom w:val="nil"/>
              <w:right w:val="nil"/>
            </w:tcBorders>
            <w:noWrap/>
            <w:vAlign w:val="bottom"/>
          </w:tcPr>
          <w:p w14:paraId="4A720233" w14:textId="40443BE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12CB3DFD" w14:textId="097ACB41"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(0.007)</w:t>
            </w:r>
          </w:p>
        </w:tc>
      </w:tr>
      <w:tr w:rsidR="00325CED" w:rsidRPr="00994D01" w14:paraId="72CC032E" w14:textId="77777777" w:rsidTr="00353919">
        <w:trPr>
          <w:trHeight w:val="278"/>
        </w:trPr>
        <w:tc>
          <w:tcPr>
            <w:tcW w:w="2513" w:type="pct"/>
            <w:tcBorders>
              <w:top w:val="nil"/>
              <w:left w:val="nil"/>
              <w:bottom w:val="nil"/>
              <w:right w:val="nil"/>
            </w:tcBorders>
            <w:noWrap/>
            <w:vAlign w:val="bottom"/>
            <w:hideMark/>
          </w:tcPr>
          <w:p w14:paraId="52C43A7A"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Mother has at least completed high school</w:t>
            </w:r>
          </w:p>
        </w:tc>
        <w:tc>
          <w:tcPr>
            <w:tcW w:w="896" w:type="pct"/>
            <w:tcBorders>
              <w:top w:val="nil"/>
              <w:left w:val="nil"/>
              <w:bottom w:val="nil"/>
              <w:right w:val="nil"/>
            </w:tcBorders>
            <w:noWrap/>
            <w:vAlign w:val="bottom"/>
            <w:hideMark/>
          </w:tcPr>
          <w:p w14:paraId="4D0444A5"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37CA3E1E"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0.002</w:t>
            </w:r>
          </w:p>
        </w:tc>
        <w:tc>
          <w:tcPr>
            <w:tcW w:w="531" w:type="pct"/>
            <w:tcBorders>
              <w:top w:val="nil"/>
              <w:left w:val="nil"/>
              <w:bottom w:val="nil"/>
              <w:right w:val="nil"/>
            </w:tcBorders>
            <w:noWrap/>
            <w:vAlign w:val="bottom"/>
          </w:tcPr>
          <w:p w14:paraId="64BDC602" w14:textId="14BAD9A6"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5F623502" w14:textId="57DAD64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5E0633C8" w14:textId="77777777" w:rsidTr="00353919">
        <w:trPr>
          <w:trHeight w:val="278"/>
        </w:trPr>
        <w:tc>
          <w:tcPr>
            <w:tcW w:w="2513" w:type="pct"/>
            <w:tcBorders>
              <w:top w:val="nil"/>
              <w:left w:val="nil"/>
              <w:bottom w:val="nil"/>
              <w:right w:val="nil"/>
            </w:tcBorders>
            <w:noWrap/>
            <w:vAlign w:val="bottom"/>
            <w:hideMark/>
          </w:tcPr>
          <w:p w14:paraId="554DDA61"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26BF923B"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1E59B6DB"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(0.002)</w:t>
            </w:r>
          </w:p>
        </w:tc>
        <w:tc>
          <w:tcPr>
            <w:tcW w:w="531" w:type="pct"/>
            <w:tcBorders>
              <w:top w:val="nil"/>
              <w:left w:val="nil"/>
              <w:bottom w:val="nil"/>
              <w:right w:val="nil"/>
            </w:tcBorders>
            <w:noWrap/>
            <w:vAlign w:val="bottom"/>
          </w:tcPr>
          <w:p w14:paraId="72C8A5BB" w14:textId="5F3C68C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168ADD4A" w14:textId="2B6932B0"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3AD8BBCE" w14:textId="77777777" w:rsidTr="00353919">
        <w:trPr>
          <w:trHeight w:val="278"/>
        </w:trPr>
        <w:tc>
          <w:tcPr>
            <w:tcW w:w="2513" w:type="pct"/>
            <w:tcBorders>
              <w:top w:val="nil"/>
              <w:left w:val="nil"/>
              <w:bottom w:val="nil"/>
              <w:right w:val="nil"/>
            </w:tcBorders>
            <w:noWrap/>
            <w:vAlign w:val="bottom"/>
            <w:hideMark/>
          </w:tcPr>
          <w:p w14:paraId="16A379D2"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Father has at least completed high school</w:t>
            </w:r>
          </w:p>
        </w:tc>
        <w:tc>
          <w:tcPr>
            <w:tcW w:w="896" w:type="pct"/>
            <w:tcBorders>
              <w:top w:val="nil"/>
              <w:left w:val="nil"/>
              <w:bottom w:val="nil"/>
              <w:right w:val="nil"/>
            </w:tcBorders>
            <w:noWrap/>
            <w:vAlign w:val="bottom"/>
            <w:hideMark/>
          </w:tcPr>
          <w:p w14:paraId="1885251D"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46ED8960"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0.003</w:t>
            </w:r>
          </w:p>
        </w:tc>
        <w:tc>
          <w:tcPr>
            <w:tcW w:w="531" w:type="pct"/>
            <w:tcBorders>
              <w:top w:val="nil"/>
              <w:left w:val="nil"/>
              <w:bottom w:val="nil"/>
              <w:right w:val="nil"/>
            </w:tcBorders>
            <w:noWrap/>
            <w:vAlign w:val="bottom"/>
          </w:tcPr>
          <w:p w14:paraId="21BBF86D" w14:textId="2B8C9254"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43362B30" w14:textId="559F864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-0.001</w:t>
            </w:r>
          </w:p>
        </w:tc>
      </w:tr>
      <w:tr w:rsidR="00325CED" w:rsidRPr="00994D01" w14:paraId="02E519FE" w14:textId="77777777" w:rsidTr="00353919">
        <w:trPr>
          <w:trHeight w:val="278"/>
        </w:trPr>
        <w:tc>
          <w:tcPr>
            <w:tcW w:w="2513" w:type="pct"/>
            <w:tcBorders>
              <w:top w:val="nil"/>
              <w:left w:val="nil"/>
              <w:bottom w:val="nil"/>
              <w:right w:val="nil"/>
            </w:tcBorders>
            <w:noWrap/>
            <w:vAlign w:val="bottom"/>
            <w:hideMark/>
          </w:tcPr>
          <w:p w14:paraId="450E6308"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53FA0458"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39858706"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(0.005)</w:t>
            </w:r>
          </w:p>
        </w:tc>
        <w:tc>
          <w:tcPr>
            <w:tcW w:w="531" w:type="pct"/>
            <w:tcBorders>
              <w:top w:val="nil"/>
              <w:left w:val="nil"/>
              <w:bottom w:val="nil"/>
              <w:right w:val="nil"/>
            </w:tcBorders>
            <w:noWrap/>
            <w:vAlign w:val="bottom"/>
          </w:tcPr>
          <w:p w14:paraId="5299CFF7" w14:textId="4AD679E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71CC07F3" w14:textId="6DFE82C2"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11E778E9" w14:textId="77777777" w:rsidTr="00353919">
        <w:trPr>
          <w:trHeight w:val="278"/>
        </w:trPr>
        <w:tc>
          <w:tcPr>
            <w:tcW w:w="2513" w:type="pct"/>
            <w:tcBorders>
              <w:top w:val="nil"/>
              <w:left w:val="nil"/>
              <w:bottom w:val="nil"/>
              <w:right w:val="nil"/>
            </w:tcBorders>
            <w:noWrap/>
            <w:vAlign w:val="bottom"/>
            <w:hideMark/>
          </w:tcPr>
          <w:p w14:paraId="0495C829"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Parent smokes</w:t>
            </w:r>
          </w:p>
        </w:tc>
        <w:tc>
          <w:tcPr>
            <w:tcW w:w="896" w:type="pct"/>
            <w:tcBorders>
              <w:top w:val="nil"/>
              <w:left w:val="nil"/>
              <w:bottom w:val="nil"/>
              <w:right w:val="nil"/>
            </w:tcBorders>
            <w:noWrap/>
            <w:vAlign w:val="bottom"/>
            <w:hideMark/>
          </w:tcPr>
          <w:p w14:paraId="012C7702"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21DE3E5A"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-0.003</w:t>
            </w:r>
          </w:p>
        </w:tc>
        <w:tc>
          <w:tcPr>
            <w:tcW w:w="531" w:type="pct"/>
            <w:tcBorders>
              <w:top w:val="nil"/>
              <w:left w:val="nil"/>
              <w:bottom w:val="nil"/>
              <w:right w:val="nil"/>
            </w:tcBorders>
            <w:noWrap/>
            <w:vAlign w:val="bottom"/>
          </w:tcPr>
          <w:p w14:paraId="660AC621" w14:textId="210F8782"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465FD79C" w14:textId="74157891"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-0.000</w:t>
            </w:r>
          </w:p>
        </w:tc>
      </w:tr>
      <w:tr w:rsidR="00325CED" w:rsidRPr="00994D01" w14:paraId="1CF9C4CB" w14:textId="77777777" w:rsidTr="00353919">
        <w:trPr>
          <w:trHeight w:val="278"/>
        </w:trPr>
        <w:tc>
          <w:tcPr>
            <w:tcW w:w="2513" w:type="pct"/>
            <w:tcBorders>
              <w:top w:val="nil"/>
              <w:left w:val="nil"/>
              <w:bottom w:val="nil"/>
              <w:right w:val="nil"/>
            </w:tcBorders>
            <w:noWrap/>
            <w:vAlign w:val="bottom"/>
            <w:hideMark/>
          </w:tcPr>
          <w:p w14:paraId="46B1D3CD"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2F173A49"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2923E20E"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(0.005)</w:t>
            </w:r>
          </w:p>
        </w:tc>
        <w:tc>
          <w:tcPr>
            <w:tcW w:w="531" w:type="pct"/>
            <w:tcBorders>
              <w:top w:val="nil"/>
              <w:left w:val="nil"/>
              <w:bottom w:val="nil"/>
              <w:right w:val="nil"/>
            </w:tcBorders>
            <w:noWrap/>
            <w:vAlign w:val="bottom"/>
          </w:tcPr>
          <w:p w14:paraId="60A3FD43" w14:textId="6BCE51FA"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0E37ECCD" w14:textId="212F5DB4"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4D525C6D" w14:textId="77777777" w:rsidTr="00353919">
        <w:trPr>
          <w:trHeight w:val="278"/>
        </w:trPr>
        <w:tc>
          <w:tcPr>
            <w:tcW w:w="2513" w:type="pct"/>
            <w:tcBorders>
              <w:top w:val="nil"/>
              <w:left w:val="nil"/>
              <w:bottom w:val="nil"/>
              <w:right w:val="nil"/>
            </w:tcBorders>
            <w:noWrap/>
            <w:vAlign w:val="bottom"/>
            <w:hideMark/>
          </w:tcPr>
          <w:p w14:paraId="758429D9"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Parent drinks</w:t>
            </w:r>
          </w:p>
        </w:tc>
        <w:tc>
          <w:tcPr>
            <w:tcW w:w="896" w:type="pct"/>
            <w:tcBorders>
              <w:top w:val="nil"/>
              <w:left w:val="nil"/>
              <w:bottom w:val="nil"/>
              <w:right w:val="nil"/>
            </w:tcBorders>
            <w:noWrap/>
            <w:vAlign w:val="bottom"/>
            <w:hideMark/>
          </w:tcPr>
          <w:p w14:paraId="6A466310"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2953591F"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0.001</w:t>
            </w:r>
          </w:p>
        </w:tc>
        <w:tc>
          <w:tcPr>
            <w:tcW w:w="531" w:type="pct"/>
            <w:tcBorders>
              <w:top w:val="nil"/>
              <w:left w:val="nil"/>
              <w:bottom w:val="nil"/>
              <w:right w:val="nil"/>
            </w:tcBorders>
            <w:noWrap/>
            <w:vAlign w:val="bottom"/>
          </w:tcPr>
          <w:p w14:paraId="7D8EBAD9" w14:textId="652BD629"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67A306B3" w14:textId="45A50F90"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0A82DD5D" w14:textId="77777777" w:rsidTr="00353919">
        <w:trPr>
          <w:trHeight w:val="278"/>
        </w:trPr>
        <w:tc>
          <w:tcPr>
            <w:tcW w:w="2513" w:type="pct"/>
            <w:tcBorders>
              <w:top w:val="nil"/>
              <w:left w:val="nil"/>
              <w:bottom w:val="nil"/>
              <w:right w:val="nil"/>
            </w:tcBorders>
            <w:noWrap/>
            <w:vAlign w:val="bottom"/>
            <w:hideMark/>
          </w:tcPr>
          <w:p w14:paraId="11A6FBA6"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4E10D477"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76B3A5CE"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(0.002)</w:t>
            </w:r>
          </w:p>
        </w:tc>
        <w:tc>
          <w:tcPr>
            <w:tcW w:w="531" w:type="pct"/>
            <w:tcBorders>
              <w:top w:val="nil"/>
              <w:left w:val="nil"/>
              <w:bottom w:val="nil"/>
              <w:right w:val="nil"/>
            </w:tcBorders>
            <w:noWrap/>
            <w:vAlign w:val="bottom"/>
          </w:tcPr>
          <w:p w14:paraId="64ECC21A" w14:textId="5DC3C3E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69DF396F" w14:textId="4BF3C51A"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01A185EE" w14:textId="77777777" w:rsidTr="00353919">
        <w:trPr>
          <w:trHeight w:val="278"/>
        </w:trPr>
        <w:tc>
          <w:tcPr>
            <w:tcW w:w="2513" w:type="pct"/>
            <w:tcBorders>
              <w:top w:val="nil"/>
              <w:left w:val="nil"/>
              <w:bottom w:val="nil"/>
              <w:right w:val="nil"/>
            </w:tcBorders>
            <w:noWrap/>
            <w:vAlign w:val="bottom"/>
            <w:hideMark/>
          </w:tcPr>
          <w:p w14:paraId="4A673FF9"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Parent in good or very good health</w:t>
            </w:r>
          </w:p>
        </w:tc>
        <w:tc>
          <w:tcPr>
            <w:tcW w:w="896" w:type="pct"/>
            <w:tcBorders>
              <w:top w:val="nil"/>
              <w:left w:val="nil"/>
              <w:bottom w:val="nil"/>
              <w:right w:val="nil"/>
            </w:tcBorders>
            <w:noWrap/>
            <w:vAlign w:val="bottom"/>
            <w:hideMark/>
          </w:tcPr>
          <w:p w14:paraId="760E026E"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12802109"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0.002</w:t>
            </w:r>
          </w:p>
        </w:tc>
        <w:tc>
          <w:tcPr>
            <w:tcW w:w="531" w:type="pct"/>
            <w:tcBorders>
              <w:top w:val="nil"/>
              <w:left w:val="nil"/>
              <w:bottom w:val="nil"/>
              <w:right w:val="nil"/>
            </w:tcBorders>
            <w:noWrap/>
            <w:vAlign w:val="bottom"/>
          </w:tcPr>
          <w:p w14:paraId="58801F79" w14:textId="3A403D8E"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4644508E" w14:textId="0315C9EB"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-0.001</w:t>
            </w:r>
          </w:p>
        </w:tc>
      </w:tr>
      <w:tr w:rsidR="00325CED" w:rsidRPr="00994D01" w14:paraId="4FF5BC46" w14:textId="77777777" w:rsidTr="00353919">
        <w:trPr>
          <w:trHeight w:val="278"/>
        </w:trPr>
        <w:tc>
          <w:tcPr>
            <w:tcW w:w="2513" w:type="pct"/>
            <w:tcBorders>
              <w:top w:val="nil"/>
              <w:left w:val="nil"/>
              <w:bottom w:val="nil"/>
              <w:right w:val="nil"/>
            </w:tcBorders>
            <w:noWrap/>
            <w:vAlign w:val="bottom"/>
            <w:hideMark/>
          </w:tcPr>
          <w:p w14:paraId="512A7F22"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665C15A3"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75B709B2"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(0.004)</w:t>
            </w:r>
          </w:p>
        </w:tc>
        <w:tc>
          <w:tcPr>
            <w:tcW w:w="531" w:type="pct"/>
            <w:tcBorders>
              <w:top w:val="nil"/>
              <w:left w:val="nil"/>
              <w:bottom w:val="nil"/>
              <w:right w:val="nil"/>
            </w:tcBorders>
            <w:noWrap/>
            <w:vAlign w:val="bottom"/>
          </w:tcPr>
          <w:p w14:paraId="09FBD8B2" w14:textId="4D863DF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1DB4CEDA" w14:textId="1177E202"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125B8FE8" w14:textId="77777777" w:rsidTr="00353919">
        <w:trPr>
          <w:trHeight w:val="278"/>
        </w:trPr>
        <w:tc>
          <w:tcPr>
            <w:tcW w:w="2513" w:type="pct"/>
            <w:tcBorders>
              <w:top w:val="nil"/>
              <w:left w:val="nil"/>
              <w:bottom w:val="nil"/>
              <w:right w:val="nil"/>
            </w:tcBorders>
            <w:noWrap/>
            <w:vAlign w:val="bottom"/>
            <w:hideMark/>
          </w:tcPr>
          <w:p w14:paraId="39258AB3"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teacher's teaching experience (years)</w:t>
            </w:r>
          </w:p>
        </w:tc>
        <w:tc>
          <w:tcPr>
            <w:tcW w:w="896" w:type="pct"/>
            <w:tcBorders>
              <w:top w:val="nil"/>
              <w:left w:val="nil"/>
              <w:bottom w:val="nil"/>
              <w:right w:val="nil"/>
            </w:tcBorders>
            <w:noWrap/>
            <w:vAlign w:val="bottom"/>
            <w:hideMark/>
          </w:tcPr>
          <w:p w14:paraId="7046BB28"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6486EE55"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27721603" w14:textId="45F2E95B"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c>
          <w:tcPr>
            <w:tcW w:w="530" w:type="pct"/>
            <w:tcBorders>
              <w:top w:val="nil"/>
              <w:left w:val="nil"/>
              <w:bottom w:val="nil"/>
              <w:right w:val="nil"/>
            </w:tcBorders>
            <w:noWrap/>
            <w:vAlign w:val="bottom"/>
          </w:tcPr>
          <w:p w14:paraId="5EC3307A" w14:textId="35D8F6C4"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7B60CB08" w14:textId="77777777" w:rsidTr="00353919">
        <w:trPr>
          <w:trHeight w:val="278"/>
        </w:trPr>
        <w:tc>
          <w:tcPr>
            <w:tcW w:w="2513" w:type="pct"/>
            <w:tcBorders>
              <w:top w:val="nil"/>
              <w:left w:val="nil"/>
              <w:bottom w:val="nil"/>
              <w:right w:val="nil"/>
            </w:tcBorders>
            <w:noWrap/>
            <w:vAlign w:val="bottom"/>
            <w:hideMark/>
          </w:tcPr>
          <w:p w14:paraId="69F61456"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20770AAD"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11E14F37"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0BA8A595" w14:textId="12EF2C1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(0.004)</w:t>
            </w:r>
          </w:p>
        </w:tc>
        <w:tc>
          <w:tcPr>
            <w:tcW w:w="530" w:type="pct"/>
            <w:tcBorders>
              <w:top w:val="nil"/>
              <w:left w:val="nil"/>
              <w:bottom w:val="nil"/>
              <w:right w:val="nil"/>
            </w:tcBorders>
            <w:noWrap/>
            <w:vAlign w:val="bottom"/>
          </w:tcPr>
          <w:p w14:paraId="5FE50C3C" w14:textId="3E1A03E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(0.004)</w:t>
            </w:r>
          </w:p>
        </w:tc>
      </w:tr>
      <w:tr w:rsidR="00325CED" w:rsidRPr="00994D01" w14:paraId="20995AFB" w14:textId="77777777" w:rsidTr="00353919">
        <w:trPr>
          <w:trHeight w:val="278"/>
        </w:trPr>
        <w:tc>
          <w:tcPr>
            <w:tcW w:w="2513" w:type="pct"/>
            <w:tcBorders>
              <w:top w:val="nil"/>
              <w:left w:val="nil"/>
              <w:bottom w:val="nil"/>
              <w:right w:val="nil"/>
            </w:tcBorders>
            <w:noWrap/>
            <w:vAlign w:val="bottom"/>
            <w:hideMark/>
          </w:tcPr>
          <w:p w14:paraId="0ADB8CEE"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 has province-level award</w:t>
            </w:r>
          </w:p>
        </w:tc>
        <w:tc>
          <w:tcPr>
            <w:tcW w:w="896" w:type="pct"/>
            <w:tcBorders>
              <w:top w:val="nil"/>
              <w:left w:val="nil"/>
              <w:bottom w:val="nil"/>
              <w:right w:val="nil"/>
            </w:tcBorders>
            <w:noWrap/>
            <w:vAlign w:val="bottom"/>
            <w:hideMark/>
          </w:tcPr>
          <w:p w14:paraId="23BA43D4"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3BC8ECCA"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2630D3E1" w14:textId="7C7B34A3"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0.005</w:t>
            </w:r>
          </w:p>
        </w:tc>
        <w:tc>
          <w:tcPr>
            <w:tcW w:w="530" w:type="pct"/>
            <w:tcBorders>
              <w:top w:val="nil"/>
              <w:left w:val="nil"/>
              <w:bottom w:val="nil"/>
              <w:right w:val="nil"/>
            </w:tcBorders>
            <w:noWrap/>
            <w:vAlign w:val="bottom"/>
          </w:tcPr>
          <w:p w14:paraId="3A3D380E" w14:textId="5BB87DEE"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0.006</w:t>
            </w:r>
          </w:p>
        </w:tc>
      </w:tr>
      <w:tr w:rsidR="00325CED" w:rsidRPr="00994D01" w14:paraId="3EC3FDDE" w14:textId="77777777" w:rsidTr="00353919">
        <w:trPr>
          <w:trHeight w:val="278"/>
        </w:trPr>
        <w:tc>
          <w:tcPr>
            <w:tcW w:w="2513" w:type="pct"/>
            <w:tcBorders>
              <w:top w:val="nil"/>
              <w:left w:val="nil"/>
              <w:bottom w:val="nil"/>
              <w:right w:val="nil"/>
            </w:tcBorders>
            <w:noWrap/>
            <w:vAlign w:val="bottom"/>
            <w:hideMark/>
          </w:tcPr>
          <w:p w14:paraId="592A57D7"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4878C512"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5C2D27F1"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4B6231AD" w14:textId="1D9F399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(0.050)</w:t>
            </w:r>
          </w:p>
        </w:tc>
        <w:tc>
          <w:tcPr>
            <w:tcW w:w="530" w:type="pct"/>
            <w:tcBorders>
              <w:top w:val="nil"/>
              <w:left w:val="nil"/>
              <w:bottom w:val="nil"/>
              <w:right w:val="nil"/>
            </w:tcBorders>
            <w:noWrap/>
            <w:vAlign w:val="bottom"/>
          </w:tcPr>
          <w:p w14:paraId="11188D9F" w14:textId="2B6AA986"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(0.049)</w:t>
            </w:r>
          </w:p>
        </w:tc>
      </w:tr>
      <w:tr w:rsidR="00325CED" w:rsidRPr="00994D01" w14:paraId="752FDF77" w14:textId="77777777" w:rsidTr="00353919">
        <w:trPr>
          <w:trHeight w:val="278"/>
        </w:trPr>
        <w:tc>
          <w:tcPr>
            <w:tcW w:w="2513" w:type="pct"/>
            <w:tcBorders>
              <w:top w:val="nil"/>
              <w:left w:val="nil"/>
              <w:bottom w:val="nil"/>
              <w:right w:val="nil"/>
            </w:tcBorders>
            <w:noWrap/>
            <w:vAlign w:val="bottom"/>
            <w:hideMark/>
          </w:tcPr>
          <w:p w14:paraId="2331F0EB"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 has city-level award</w:t>
            </w:r>
          </w:p>
        </w:tc>
        <w:tc>
          <w:tcPr>
            <w:tcW w:w="896" w:type="pct"/>
            <w:tcBorders>
              <w:top w:val="nil"/>
              <w:left w:val="nil"/>
              <w:bottom w:val="nil"/>
              <w:right w:val="nil"/>
            </w:tcBorders>
            <w:noWrap/>
            <w:vAlign w:val="bottom"/>
            <w:hideMark/>
          </w:tcPr>
          <w:p w14:paraId="4DF43D9D"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2DEC8C80"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66D6C385" w14:textId="007130BF"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0.003</w:t>
            </w:r>
          </w:p>
        </w:tc>
        <w:tc>
          <w:tcPr>
            <w:tcW w:w="530" w:type="pct"/>
            <w:tcBorders>
              <w:top w:val="nil"/>
              <w:left w:val="nil"/>
              <w:bottom w:val="nil"/>
              <w:right w:val="nil"/>
            </w:tcBorders>
            <w:noWrap/>
            <w:vAlign w:val="bottom"/>
          </w:tcPr>
          <w:p w14:paraId="5817A7EC" w14:textId="447EF78B"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0.003</w:t>
            </w:r>
          </w:p>
        </w:tc>
      </w:tr>
      <w:tr w:rsidR="00325CED" w:rsidRPr="00994D01" w14:paraId="7C481289" w14:textId="77777777" w:rsidTr="00353919">
        <w:trPr>
          <w:trHeight w:val="278"/>
        </w:trPr>
        <w:tc>
          <w:tcPr>
            <w:tcW w:w="2513" w:type="pct"/>
            <w:tcBorders>
              <w:top w:val="nil"/>
              <w:left w:val="nil"/>
              <w:bottom w:val="nil"/>
              <w:right w:val="nil"/>
            </w:tcBorders>
            <w:noWrap/>
            <w:vAlign w:val="bottom"/>
            <w:hideMark/>
          </w:tcPr>
          <w:p w14:paraId="5DE7707C"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12D33F1C"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4D28C487"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30084117" w14:textId="1167CF8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(0.023)</w:t>
            </w:r>
          </w:p>
        </w:tc>
        <w:tc>
          <w:tcPr>
            <w:tcW w:w="530" w:type="pct"/>
            <w:tcBorders>
              <w:top w:val="nil"/>
              <w:left w:val="nil"/>
              <w:bottom w:val="nil"/>
              <w:right w:val="nil"/>
            </w:tcBorders>
            <w:noWrap/>
            <w:vAlign w:val="bottom"/>
          </w:tcPr>
          <w:p w14:paraId="47B5E539" w14:textId="41B3AB3E"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(0.023)</w:t>
            </w:r>
          </w:p>
        </w:tc>
      </w:tr>
      <w:tr w:rsidR="00325CED" w:rsidRPr="00994D01" w14:paraId="3D617C97" w14:textId="77777777" w:rsidTr="00353919">
        <w:trPr>
          <w:trHeight w:val="278"/>
        </w:trPr>
        <w:tc>
          <w:tcPr>
            <w:tcW w:w="2513" w:type="pct"/>
            <w:tcBorders>
              <w:top w:val="nil"/>
              <w:left w:val="nil"/>
              <w:bottom w:val="nil"/>
              <w:right w:val="nil"/>
            </w:tcBorders>
            <w:noWrap/>
            <w:vAlign w:val="bottom"/>
            <w:hideMark/>
          </w:tcPr>
          <w:p w14:paraId="128CA2EE"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 has county-level award</w:t>
            </w:r>
          </w:p>
        </w:tc>
        <w:tc>
          <w:tcPr>
            <w:tcW w:w="896" w:type="pct"/>
            <w:tcBorders>
              <w:top w:val="nil"/>
              <w:left w:val="nil"/>
              <w:bottom w:val="nil"/>
              <w:right w:val="nil"/>
            </w:tcBorders>
            <w:noWrap/>
            <w:vAlign w:val="bottom"/>
            <w:hideMark/>
          </w:tcPr>
          <w:p w14:paraId="38533ED5"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6C9E37F5"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0CD5B641" w14:textId="5691341A"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0.029</w:t>
            </w:r>
          </w:p>
        </w:tc>
        <w:tc>
          <w:tcPr>
            <w:tcW w:w="530" w:type="pct"/>
            <w:tcBorders>
              <w:top w:val="nil"/>
              <w:left w:val="nil"/>
              <w:bottom w:val="nil"/>
              <w:right w:val="nil"/>
            </w:tcBorders>
            <w:noWrap/>
            <w:vAlign w:val="bottom"/>
          </w:tcPr>
          <w:p w14:paraId="7DBDA603" w14:textId="0E017F1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0.029</w:t>
            </w:r>
          </w:p>
        </w:tc>
      </w:tr>
      <w:tr w:rsidR="00325CED" w:rsidRPr="00994D01" w14:paraId="2B1B8E11" w14:textId="77777777" w:rsidTr="00353919">
        <w:trPr>
          <w:trHeight w:val="278"/>
        </w:trPr>
        <w:tc>
          <w:tcPr>
            <w:tcW w:w="2513" w:type="pct"/>
            <w:tcBorders>
              <w:top w:val="nil"/>
              <w:left w:val="nil"/>
              <w:bottom w:val="nil"/>
              <w:right w:val="nil"/>
            </w:tcBorders>
            <w:noWrap/>
            <w:vAlign w:val="bottom"/>
            <w:hideMark/>
          </w:tcPr>
          <w:p w14:paraId="07A1737B"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57D7DD2B"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0F4CB043"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0C12B490" w14:textId="1B88A86B"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(0.024)</w:t>
            </w:r>
          </w:p>
        </w:tc>
        <w:tc>
          <w:tcPr>
            <w:tcW w:w="530" w:type="pct"/>
            <w:tcBorders>
              <w:top w:val="nil"/>
              <w:left w:val="nil"/>
              <w:bottom w:val="nil"/>
              <w:right w:val="nil"/>
            </w:tcBorders>
            <w:noWrap/>
            <w:vAlign w:val="bottom"/>
          </w:tcPr>
          <w:p w14:paraId="44A5B0F5" w14:textId="52949C2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(0.024)</w:t>
            </w:r>
          </w:p>
        </w:tc>
      </w:tr>
      <w:tr w:rsidR="00325CED" w:rsidRPr="00994D01" w14:paraId="0C526A14" w14:textId="77777777" w:rsidTr="00353919">
        <w:trPr>
          <w:trHeight w:val="278"/>
        </w:trPr>
        <w:tc>
          <w:tcPr>
            <w:tcW w:w="2513" w:type="pct"/>
            <w:tcBorders>
              <w:top w:val="nil"/>
              <w:left w:val="nil"/>
              <w:bottom w:val="nil"/>
              <w:right w:val="nil"/>
            </w:tcBorders>
            <w:noWrap/>
            <w:vAlign w:val="bottom"/>
            <w:hideMark/>
          </w:tcPr>
          <w:p w14:paraId="626D1AEE"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 has school-level award</w:t>
            </w:r>
          </w:p>
        </w:tc>
        <w:tc>
          <w:tcPr>
            <w:tcW w:w="896" w:type="pct"/>
            <w:tcBorders>
              <w:top w:val="nil"/>
              <w:left w:val="nil"/>
              <w:bottom w:val="nil"/>
              <w:right w:val="nil"/>
            </w:tcBorders>
            <w:noWrap/>
            <w:vAlign w:val="bottom"/>
            <w:hideMark/>
          </w:tcPr>
          <w:p w14:paraId="0EAF048A"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6B4DE112"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25C05F8F" w14:textId="64B1E04B"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-0.003</w:t>
            </w:r>
          </w:p>
        </w:tc>
        <w:tc>
          <w:tcPr>
            <w:tcW w:w="530" w:type="pct"/>
            <w:tcBorders>
              <w:top w:val="nil"/>
              <w:left w:val="nil"/>
              <w:bottom w:val="nil"/>
              <w:right w:val="nil"/>
            </w:tcBorders>
            <w:noWrap/>
            <w:vAlign w:val="bottom"/>
          </w:tcPr>
          <w:p w14:paraId="601EB9B4" w14:textId="328CD7C4"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-0.003</w:t>
            </w:r>
          </w:p>
        </w:tc>
      </w:tr>
      <w:tr w:rsidR="00325CED" w:rsidRPr="00994D01" w14:paraId="518BBA00" w14:textId="77777777" w:rsidTr="00353919">
        <w:trPr>
          <w:trHeight w:val="278"/>
        </w:trPr>
        <w:tc>
          <w:tcPr>
            <w:tcW w:w="2513" w:type="pct"/>
            <w:tcBorders>
              <w:top w:val="nil"/>
              <w:left w:val="nil"/>
              <w:bottom w:val="nil"/>
              <w:right w:val="nil"/>
            </w:tcBorders>
            <w:noWrap/>
            <w:vAlign w:val="bottom"/>
            <w:hideMark/>
          </w:tcPr>
          <w:p w14:paraId="11B89868"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71BB9350"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440F537B"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1B02736C" w14:textId="16F68BC5"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(0.020)</w:t>
            </w:r>
          </w:p>
        </w:tc>
        <w:tc>
          <w:tcPr>
            <w:tcW w:w="530" w:type="pct"/>
            <w:tcBorders>
              <w:top w:val="nil"/>
              <w:left w:val="nil"/>
              <w:bottom w:val="nil"/>
              <w:right w:val="nil"/>
            </w:tcBorders>
            <w:noWrap/>
            <w:vAlign w:val="bottom"/>
          </w:tcPr>
          <w:p w14:paraId="4812B2A0" w14:textId="50C0CBF6"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(0.020)</w:t>
            </w:r>
          </w:p>
        </w:tc>
      </w:tr>
      <w:tr w:rsidR="00325CED" w:rsidRPr="00994D01" w14:paraId="763D3464" w14:textId="77777777" w:rsidTr="00353919">
        <w:trPr>
          <w:trHeight w:val="278"/>
        </w:trPr>
        <w:tc>
          <w:tcPr>
            <w:tcW w:w="2513" w:type="pct"/>
            <w:tcBorders>
              <w:top w:val="nil"/>
              <w:left w:val="nil"/>
              <w:bottom w:val="nil"/>
              <w:right w:val="nil"/>
            </w:tcBorders>
            <w:noWrap/>
            <w:vAlign w:val="bottom"/>
            <w:hideMark/>
          </w:tcPr>
          <w:p w14:paraId="234C63C3" w14:textId="1D2191F9" w:rsidR="00353919" w:rsidRPr="00994D01" w:rsidRDefault="00C41DAF" w:rsidP="00353919">
            <w:pPr>
              <w:snapToGrid w:val="0"/>
              <w:contextualSpacing/>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A</w:t>
            </w:r>
            <w:r w:rsidR="00353919" w:rsidRPr="00994D01">
              <w:rPr>
                <w:rFonts w:ascii="Times New Roman" w:eastAsia="Times New Roman" w:hAnsi="Times New Roman" w:cs="Times New Roman"/>
                <w:sz w:val="20"/>
                <w:szCs w:val="20"/>
                <w:lang w:eastAsia="zh-CN"/>
              </w:rPr>
              <w:t>ge of homeroom teacher</w:t>
            </w:r>
          </w:p>
        </w:tc>
        <w:tc>
          <w:tcPr>
            <w:tcW w:w="896" w:type="pct"/>
            <w:tcBorders>
              <w:top w:val="nil"/>
              <w:left w:val="nil"/>
              <w:bottom w:val="nil"/>
              <w:right w:val="nil"/>
            </w:tcBorders>
            <w:noWrap/>
            <w:vAlign w:val="bottom"/>
            <w:hideMark/>
          </w:tcPr>
          <w:p w14:paraId="449C0449"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305D3332"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0281D45E" w14:textId="0B5CB4F9"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0.004</w:t>
            </w:r>
          </w:p>
        </w:tc>
        <w:tc>
          <w:tcPr>
            <w:tcW w:w="530" w:type="pct"/>
            <w:tcBorders>
              <w:top w:val="nil"/>
              <w:left w:val="nil"/>
              <w:bottom w:val="nil"/>
              <w:right w:val="nil"/>
            </w:tcBorders>
            <w:noWrap/>
            <w:vAlign w:val="bottom"/>
          </w:tcPr>
          <w:p w14:paraId="49BCCD66" w14:textId="128EFE45"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0.004</w:t>
            </w:r>
          </w:p>
        </w:tc>
      </w:tr>
      <w:tr w:rsidR="00325CED" w:rsidRPr="00994D01" w14:paraId="43FFA40D" w14:textId="77777777" w:rsidTr="00353919">
        <w:trPr>
          <w:trHeight w:val="278"/>
        </w:trPr>
        <w:tc>
          <w:tcPr>
            <w:tcW w:w="2513" w:type="pct"/>
            <w:tcBorders>
              <w:top w:val="nil"/>
              <w:left w:val="nil"/>
              <w:bottom w:val="nil"/>
              <w:right w:val="nil"/>
            </w:tcBorders>
            <w:noWrap/>
            <w:vAlign w:val="bottom"/>
            <w:hideMark/>
          </w:tcPr>
          <w:p w14:paraId="5E6DF8D4"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3BEFC77D"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78C4E484"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347FA18D" w14:textId="7E9774F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(0.005)</w:t>
            </w:r>
          </w:p>
        </w:tc>
        <w:tc>
          <w:tcPr>
            <w:tcW w:w="530" w:type="pct"/>
            <w:tcBorders>
              <w:top w:val="nil"/>
              <w:left w:val="nil"/>
              <w:bottom w:val="nil"/>
              <w:right w:val="nil"/>
            </w:tcBorders>
            <w:noWrap/>
            <w:vAlign w:val="bottom"/>
          </w:tcPr>
          <w:p w14:paraId="1F6572F8" w14:textId="04ECE8FB"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(0.005)</w:t>
            </w:r>
          </w:p>
        </w:tc>
      </w:tr>
      <w:tr w:rsidR="00325CED" w:rsidRPr="00994D01" w14:paraId="4C22EB95" w14:textId="77777777" w:rsidTr="00353919">
        <w:trPr>
          <w:trHeight w:val="278"/>
        </w:trPr>
        <w:tc>
          <w:tcPr>
            <w:tcW w:w="2513" w:type="pct"/>
            <w:tcBorders>
              <w:top w:val="nil"/>
              <w:left w:val="nil"/>
              <w:bottom w:val="nil"/>
              <w:right w:val="nil"/>
            </w:tcBorders>
            <w:noWrap/>
            <w:vAlign w:val="bottom"/>
            <w:hideMark/>
          </w:tcPr>
          <w:p w14:paraId="7F5F80DE"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 female</w:t>
            </w:r>
          </w:p>
        </w:tc>
        <w:tc>
          <w:tcPr>
            <w:tcW w:w="896" w:type="pct"/>
            <w:tcBorders>
              <w:top w:val="nil"/>
              <w:left w:val="nil"/>
              <w:bottom w:val="nil"/>
              <w:right w:val="nil"/>
            </w:tcBorders>
            <w:noWrap/>
            <w:vAlign w:val="bottom"/>
            <w:hideMark/>
          </w:tcPr>
          <w:p w14:paraId="0DDFC621"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5CC08EAB"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622E162D" w14:textId="136F36FF"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0.031</w:t>
            </w:r>
          </w:p>
        </w:tc>
        <w:tc>
          <w:tcPr>
            <w:tcW w:w="530" w:type="pct"/>
            <w:tcBorders>
              <w:top w:val="nil"/>
              <w:left w:val="nil"/>
              <w:bottom w:val="nil"/>
              <w:right w:val="nil"/>
            </w:tcBorders>
            <w:noWrap/>
            <w:vAlign w:val="bottom"/>
          </w:tcPr>
          <w:p w14:paraId="1D15B74F" w14:textId="51C55AFF"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0.030</w:t>
            </w:r>
          </w:p>
        </w:tc>
      </w:tr>
      <w:tr w:rsidR="00325CED" w:rsidRPr="00994D01" w14:paraId="61145714" w14:textId="77777777" w:rsidTr="00353919">
        <w:trPr>
          <w:trHeight w:val="278"/>
        </w:trPr>
        <w:tc>
          <w:tcPr>
            <w:tcW w:w="2513" w:type="pct"/>
            <w:tcBorders>
              <w:top w:val="nil"/>
              <w:left w:val="nil"/>
              <w:bottom w:val="nil"/>
              <w:right w:val="nil"/>
            </w:tcBorders>
            <w:noWrap/>
            <w:vAlign w:val="bottom"/>
            <w:hideMark/>
          </w:tcPr>
          <w:p w14:paraId="7F0BBC3B"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0041242A"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5E151521"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69D883D4" w14:textId="2C9D9381"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(0.033)</w:t>
            </w:r>
          </w:p>
        </w:tc>
        <w:tc>
          <w:tcPr>
            <w:tcW w:w="530" w:type="pct"/>
            <w:tcBorders>
              <w:top w:val="nil"/>
              <w:left w:val="nil"/>
              <w:bottom w:val="nil"/>
              <w:right w:val="nil"/>
            </w:tcBorders>
            <w:noWrap/>
            <w:vAlign w:val="bottom"/>
          </w:tcPr>
          <w:p w14:paraId="3246595F" w14:textId="1FFE4226"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(0.033)</w:t>
            </w:r>
          </w:p>
        </w:tc>
      </w:tr>
      <w:tr w:rsidR="00325CED" w:rsidRPr="00994D01" w14:paraId="00024446" w14:textId="77777777" w:rsidTr="00353919">
        <w:trPr>
          <w:trHeight w:val="278"/>
        </w:trPr>
        <w:tc>
          <w:tcPr>
            <w:tcW w:w="2513" w:type="pct"/>
            <w:tcBorders>
              <w:top w:val="nil"/>
              <w:left w:val="nil"/>
              <w:bottom w:val="nil"/>
              <w:right w:val="nil"/>
            </w:tcBorders>
            <w:noWrap/>
            <w:vAlign w:val="bottom"/>
            <w:hideMark/>
          </w:tcPr>
          <w:p w14:paraId="487C94FF"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 edu: Adult higher education</w:t>
            </w:r>
          </w:p>
        </w:tc>
        <w:tc>
          <w:tcPr>
            <w:tcW w:w="896" w:type="pct"/>
            <w:tcBorders>
              <w:top w:val="nil"/>
              <w:left w:val="nil"/>
              <w:bottom w:val="nil"/>
              <w:right w:val="nil"/>
            </w:tcBorders>
            <w:noWrap/>
            <w:vAlign w:val="bottom"/>
            <w:hideMark/>
          </w:tcPr>
          <w:p w14:paraId="6E6CE0FC"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62002865"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3B1A867B" w14:textId="34307E8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-0.003</w:t>
            </w:r>
          </w:p>
        </w:tc>
        <w:tc>
          <w:tcPr>
            <w:tcW w:w="530" w:type="pct"/>
            <w:tcBorders>
              <w:top w:val="nil"/>
              <w:left w:val="nil"/>
              <w:bottom w:val="nil"/>
              <w:right w:val="nil"/>
            </w:tcBorders>
            <w:noWrap/>
            <w:vAlign w:val="bottom"/>
          </w:tcPr>
          <w:p w14:paraId="03A5E3B8" w14:textId="401193F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07740ADA" w14:textId="77777777" w:rsidTr="00353919">
        <w:trPr>
          <w:trHeight w:val="278"/>
        </w:trPr>
        <w:tc>
          <w:tcPr>
            <w:tcW w:w="2513" w:type="pct"/>
            <w:tcBorders>
              <w:top w:val="nil"/>
              <w:left w:val="nil"/>
              <w:bottom w:val="nil"/>
              <w:right w:val="nil"/>
            </w:tcBorders>
            <w:noWrap/>
            <w:vAlign w:val="bottom"/>
            <w:hideMark/>
          </w:tcPr>
          <w:p w14:paraId="27143788"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4DA31953"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050F527B"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37DBFD8B" w14:textId="4373B406"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(0.030)</w:t>
            </w:r>
          </w:p>
        </w:tc>
        <w:tc>
          <w:tcPr>
            <w:tcW w:w="530" w:type="pct"/>
            <w:tcBorders>
              <w:top w:val="nil"/>
              <w:left w:val="nil"/>
              <w:bottom w:val="nil"/>
              <w:right w:val="nil"/>
            </w:tcBorders>
            <w:noWrap/>
            <w:vAlign w:val="bottom"/>
          </w:tcPr>
          <w:p w14:paraId="0D9A9491" w14:textId="573368C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(0.030)</w:t>
            </w:r>
          </w:p>
        </w:tc>
      </w:tr>
      <w:tr w:rsidR="00325CED" w:rsidRPr="00994D01" w14:paraId="58583461" w14:textId="77777777" w:rsidTr="00353919">
        <w:trPr>
          <w:trHeight w:val="278"/>
        </w:trPr>
        <w:tc>
          <w:tcPr>
            <w:tcW w:w="2513" w:type="pct"/>
            <w:tcBorders>
              <w:top w:val="nil"/>
              <w:left w:val="nil"/>
              <w:bottom w:val="nil"/>
              <w:right w:val="nil"/>
            </w:tcBorders>
            <w:noWrap/>
            <w:vAlign w:val="bottom"/>
            <w:hideMark/>
          </w:tcPr>
          <w:p w14:paraId="4CEC8F71"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 edu: College education or higher</w:t>
            </w:r>
          </w:p>
        </w:tc>
        <w:tc>
          <w:tcPr>
            <w:tcW w:w="896" w:type="pct"/>
            <w:tcBorders>
              <w:top w:val="nil"/>
              <w:left w:val="nil"/>
              <w:bottom w:val="nil"/>
              <w:right w:val="nil"/>
            </w:tcBorders>
            <w:noWrap/>
            <w:vAlign w:val="bottom"/>
            <w:hideMark/>
          </w:tcPr>
          <w:p w14:paraId="2A47C8C7"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1EEE5542"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38498C16" w14:textId="48CE2AF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-0.081</w:t>
            </w:r>
          </w:p>
        </w:tc>
        <w:tc>
          <w:tcPr>
            <w:tcW w:w="530" w:type="pct"/>
            <w:tcBorders>
              <w:top w:val="nil"/>
              <w:left w:val="nil"/>
              <w:bottom w:val="nil"/>
              <w:right w:val="nil"/>
            </w:tcBorders>
            <w:noWrap/>
            <w:vAlign w:val="bottom"/>
          </w:tcPr>
          <w:p w14:paraId="788FE9ED" w14:textId="56555EF3"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-0.080</w:t>
            </w:r>
          </w:p>
        </w:tc>
      </w:tr>
      <w:tr w:rsidR="00325CED" w:rsidRPr="00994D01" w14:paraId="5DBB03D5" w14:textId="77777777" w:rsidTr="00353919">
        <w:trPr>
          <w:trHeight w:val="278"/>
        </w:trPr>
        <w:tc>
          <w:tcPr>
            <w:tcW w:w="2513" w:type="pct"/>
            <w:tcBorders>
              <w:top w:val="nil"/>
              <w:left w:val="nil"/>
              <w:bottom w:val="nil"/>
              <w:right w:val="nil"/>
            </w:tcBorders>
            <w:noWrap/>
            <w:vAlign w:val="bottom"/>
            <w:hideMark/>
          </w:tcPr>
          <w:p w14:paraId="6D6D4B10"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14E59BF4"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479C8BEC"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5BB0C3FC" w14:textId="2853F976"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(0.068)</w:t>
            </w:r>
          </w:p>
        </w:tc>
        <w:tc>
          <w:tcPr>
            <w:tcW w:w="530" w:type="pct"/>
            <w:tcBorders>
              <w:top w:val="nil"/>
              <w:left w:val="nil"/>
              <w:bottom w:val="nil"/>
              <w:right w:val="nil"/>
            </w:tcBorders>
            <w:noWrap/>
            <w:vAlign w:val="bottom"/>
          </w:tcPr>
          <w:p w14:paraId="275B7FED" w14:textId="3CD51A12"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(0.068)</w:t>
            </w:r>
          </w:p>
        </w:tc>
      </w:tr>
      <w:tr w:rsidR="00325CED" w:rsidRPr="00994D01" w14:paraId="67C66313" w14:textId="77777777" w:rsidTr="00353919">
        <w:trPr>
          <w:trHeight w:val="278"/>
        </w:trPr>
        <w:tc>
          <w:tcPr>
            <w:tcW w:w="2513" w:type="pct"/>
            <w:tcBorders>
              <w:top w:val="nil"/>
              <w:left w:val="nil"/>
              <w:bottom w:val="nil"/>
              <w:right w:val="nil"/>
            </w:tcBorders>
            <w:noWrap/>
            <w:vAlign w:val="bottom"/>
            <w:hideMark/>
          </w:tcPr>
          <w:p w14:paraId="5CC8B8C4"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 graduated from a normal university</w:t>
            </w:r>
          </w:p>
        </w:tc>
        <w:tc>
          <w:tcPr>
            <w:tcW w:w="896" w:type="pct"/>
            <w:tcBorders>
              <w:top w:val="nil"/>
              <w:left w:val="nil"/>
              <w:bottom w:val="nil"/>
              <w:right w:val="nil"/>
            </w:tcBorders>
            <w:noWrap/>
            <w:vAlign w:val="bottom"/>
            <w:hideMark/>
          </w:tcPr>
          <w:p w14:paraId="1B6518D6"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10769739"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30941224" w14:textId="3895FDA2"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-0.033</w:t>
            </w:r>
          </w:p>
        </w:tc>
        <w:tc>
          <w:tcPr>
            <w:tcW w:w="530" w:type="pct"/>
            <w:tcBorders>
              <w:top w:val="nil"/>
              <w:left w:val="nil"/>
              <w:bottom w:val="nil"/>
              <w:right w:val="nil"/>
            </w:tcBorders>
            <w:noWrap/>
            <w:vAlign w:val="bottom"/>
          </w:tcPr>
          <w:p w14:paraId="3B88BDE7" w14:textId="3D4E926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-0.032</w:t>
            </w:r>
          </w:p>
        </w:tc>
      </w:tr>
      <w:tr w:rsidR="00325CED" w:rsidRPr="00994D01" w14:paraId="0E2849E6" w14:textId="77777777" w:rsidTr="00353919">
        <w:trPr>
          <w:trHeight w:val="278"/>
        </w:trPr>
        <w:tc>
          <w:tcPr>
            <w:tcW w:w="2513" w:type="pct"/>
            <w:tcBorders>
              <w:top w:val="nil"/>
              <w:left w:val="nil"/>
              <w:bottom w:val="nil"/>
              <w:right w:val="nil"/>
            </w:tcBorders>
            <w:noWrap/>
            <w:vAlign w:val="bottom"/>
            <w:hideMark/>
          </w:tcPr>
          <w:p w14:paraId="3C75FE75"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15AFB263"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105B3850"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168C1F52" w14:textId="6D2FFA8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(0.045)</w:t>
            </w:r>
          </w:p>
        </w:tc>
        <w:tc>
          <w:tcPr>
            <w:tcW w:w="530" w:type="pct"/>
            <w:tcBorders>
              <w:top w:val="nil"/>
              <w:left w:val="nil"/>
              <w:bottom w:val="nil"/>
              <w:right w:val="nil"/>
            </w:tcBorders>
            <w:noWrap/>
            <w:vAlign w:val="bottom"/>
          </w:tcPr>
          <w:p w14:paraId="189A407E" w14:textId="5BED1234"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(0.045)</w:t>
            </w:r>
          </w:p>
        </w:tc>
      </w:tr>
      <w:tr w:rsidR="00325CED" w:rsidRPr="00994D01" w14:paraId="6BC76403" w14:textId="77777777" w:rsidTr="00353919">
        <w:trPr>
          <w:trHeight w:val="278"/>
        </w:trPr>
        <w:tc>
          <w:tcPr>
            <w:tcW w:w="2513" w:type="pct"/>
            <w:tcBorders>
              <w:top w:val="nil"/>
              <w:left w:val="nil"/>
              <w:bottom w:val="nil"/>
              <w:right w:val="nil"/>
            </w:tcBorders>
            <w:noWrap/>
            <w:vAlign w:val="bottom"/>
            <w:hideMark/>
          </w:tcPr>
          <w:p w14:paraId="798E2919"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Homeroom teacher's professional title in teaching</w:t>
            </w:r>
          </w:p>
        </w:tc>
        <w:tc>
          <w:tcPr>
            <w:tcW w:w="896" w:type="pct"/>
            <w:tcBorders>
              <w:top w:val="nil"/>
              <w:left w:val="nil"/>
              <w:bottom w:val="nil"/>
              <w:right w:val="nil"/>
            </w:tcBorders>
            <w:noWrap/>
            <w:vAlign w:val="bottom"/>
            <w:hideMark/>
          </w:tcPr>
          <w:p w14:paraId="5DCB8DE1"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650EDCDC"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063BC1E3" w14:textId="64ABF71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0.009</w:t>
            </w:r>
          </w:p>
        </w:tc>
        <w:tc>
          <w:tcPr>
            <w:tcW w:w="530" w:type="pct"/>
            <w:tcBorders>
              <w:top w:val="nil"/>
              <w:left w:val="nil"/>
              <w:bottom w:val="nil"/>
              <w:right w:val="nil"/>
            </w:tcBorders>
            <w:noWrap/>
            <w:vAlign w:val="bottom"/>
          </w:tcPr>
          <w:p w14:paraId="3D89CC66" w14:textId="2572F654"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0.009</w:t>
            </w:r>
          </w:p>
        </w:tc>
      </w:tr>
      <w:tr w:rsidR="00325CED" w:rsidRPr="00994D01" w14:paraId="11A5D08A" w14:textId="77777777" w:rsidTr="00353919">
        <w:trPr>
          <w:trHeight w:val="278"/>
        </w:trPr>
        <w:tc>
          <w:tcPr>
            <w:tcW w:w="2513" w:type="pct"/>
            <w:tcBorders>
              <w:top w:val="nil"/>
              <w:left w:val="nil"/>
              <w:bottom w:val="nil"/>
              <w:right w:val="nil"/>
            </w:tcBorders>
            <w:noWrap/>
            <w:vAlign w:val="bottom"/>
            <w:hideMark/>
          </w:tcPr>
          <w:p w14:paraId="62B6838F"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0EE1F532"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0D883664"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3D9B48C9" w14:textId="343347EF"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(0.028)</w:t>
            </w:r>
          </w:p>
        </w:tc>
        <w:tc>
          <w:tcPr>
            <w:tcW w:w="530" w:type="pct"/>
            <w:tcBorders>
              <w:top w:val="nil"/>
              <w:left w:val="nil"/>
              <w:bottom w:val="nil"/>
              <w:right w:val="nil"/>
            </w:tcBorders>
            <w:noWrap/>
            <w:vAlign w:val="bottom"/>
          </w:tcPr>
          <w:p w14:paraId="0944122D" w14:textId="08D9A1C1"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(0.028)</w:t>
            </w:r>
          </w:p>
        </w:tc>
      </w:tr>
      <w:tr w:rsidR="00325CED" w:rsidRPr="00994D01" w14:paraId="0267AFB3" w14:textId="77777777" w:rsidTr="00353919">
        <w:trPr>
          <w:trHeight w:val="278"/>
        </w:trPr>
        <w:tc>
          <w:tcPr>
            <w:tcW w:w="2513" w:type="pct"/>
            <w:tcBorders>
              <w:top w:val="nil"/>
              <w:left w:val="nil"/>
              <w:bottom w:val="nil"/>
              <w:right w:val="nil"/>
            </w:tcBorders>
            <w:noWrap/>
            <w:vAlign w:val="bottom"/>
            <w:hideMark/>
          </w:tcPr>
          <w:p w14:paraId="4ACFB30A"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Techer-Student same gender</w:t>
            </w:r>
          </w:p>
        </w:tc>
        <w:tc>
          <w:tcPr>
            <w:tcW w:w="896" w:type="pct"/>
            <w:tcBorders>
              <w:top w:val="nil"/>
              <w:left w:val="nil"/>
              <w:bottom w:val="nil"/>
              <w:right w:val="nil"/>
            </w:tcBorders>
            <w:noWrap/>
            <w:vAlign w:val="bottom"/>
            <w:hideMark/>
          </w:tcPr>
          <w:p w14:paraId="1D145828"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3086C1FC"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3CCCB704" w14:textId="2E5B6B1A"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c>
          <w:tcPr>
            <w:tcW w:w="530" w:type="pct"/>
            <w:tcBorders>
              <w:top w:val="nil"/>
              <w:left w:val="nil"/>
              <w:bottom w:val="nil"/>
              <w:right w:val="nil"/>
            </w:tcBorders>
            <w:noWrap/>
            <w:vAlign w:val="bottom"/>
          </w:tcPr>
          <w:p w14:paraId="1495DF76" w14:textId="6539974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0.002</w:t>
            </w:r>
          </w:p>
        </w:tc>
      </w:tr>
      <w:tr w:rsidR="00325CED" w:rsidRPr="00994D01" w14:paraId="5442B8E4" w14:textId="77777777" w:rsidTr="00353919">
        <w:trPr>
          <w:trHeight w:val="278"/>
        </w:trPr>
        <w:tc>
          <w:tcPr>
            <w:tcW w:w="2513" w:type="pct"/>
            <w:tcBorders>
              <w:top w:val="nil"/>
              <w:left w:val="nil"/>
              <w:bottom w:val="nil"/>
              <w:right w:val="nil"/>
            </w:tcBorders>
            <w:noWrap/>
            <w:vAlign w:val="bottom"/>
            <w:hideMark/>
          </w:tcPr>
          <w:p w14:paraId="26F91E69"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3E1072EB"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181573DF"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0A0AE4F7" w14:textId="04287EAB"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(0.001)</w:t>
            </w:r>
          </w:p>
        </w:tc>
        <w:tc>
          <w:tcPr>
            <w:tcW w:w="530" w:type="pct"/>
            <w:tcBorders>
              <w:top w:val="nil"/>
              <w:left w:val="nil"/>
              <w:bottom w:val="nil"/>
              <w:right w:val="nil"/>
            </w:tcBorders>
            <w:noWrap/>
            <w:vAlign w:val="bottom"/>
          </w:tcPr>
          <w:p w14:paraId="5EFE9EFC" w14:textId="22454DE8"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(0.001)</w:t>
            </w:r>
          </w:p>
        </w:tc>
      </w:tr>
      <w:tr w:rsidR="00325CED" w:rsidRPr="00994D01" w14:paraId="669CB0AB" w14:textId="77777777" w:rsidTr="00353919">
        <w:trPr>
          <w:trHeight w:val="278"/>
        </w:trPr>
        <w:tc>
          <w:tcPr>
            <w:tcW w:w="2513" w:type="pct"/>
            <w:tcBorders>
              <w:top w:val="nil"/>
              <w:left w:val="nil"/>
              <w:bottom w:val="nil"/>
              <w:right w:val="nil"/>
            </w:tcBorders>
            <w:noWrap/>
            <w:vAlign w:val="bottom"/>
            <w:hideMark/>
          </w:tcPr>
          <w:p w14:paraId="769E2D9F" w14:textId="12E6A11B"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heme="minorEastAsia" w:hAnsi="Times New Roman" w:cs="Times New Roman"/>
                <w:sz w:val="20"/>
                <w:szCs w:val="20"/>
                <w:lang w:eastAsia="zh-CN"/>
              </w:rPr>
              <w:t>N</w:t>
            </w:r>
            <w:r w:rsidRPr="00994D01">
              <w:rPr>
                <w:rFonts w:ascii="Times New Roman" w:eastAsia="Times New Roman" w:hAnsi="Times New Roman" w:cs="Times New Roman"/>
                <w:sz w:val="20"/>
                <w:szCs w:val="20"/>
                <w:lang w:eastAsia="zh-CN"/>
              </w:rPr>
              <w:t>umber of students in class</w:t>
            </w:r>
          </w:p>
        </w:tc>
        <w:tc>
          <w:tcPr>
            <w:tcW w:w="896" w:type="pct"/>
            <w:tcBorders>
              <w:top w:val="nil"/>
              <w:left w:val="nil"/>
              <w:bottom w:val="nil"/>
              <w:right w:val="nil"/>
            </w:tcBorders>
            <w:noWrap/>
            <w:vAlign w:val="bottom"/>
            <w:hideMark/>
          </w:tcPr>
          <w:p w14:paraId="2D49112B"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67246161"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79B8C05E" w14:textId="20901EC5"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0.007*</w:t>
            </w:r>
          </w:p>
        </w:tc>
        <w:tc>
          <w:tcPr>
            <w:tcW w:w="530" w:type="pct"/>
            <w:tcBorders>
              <w:top w:val="nil"/>
              <w:left w:val="nil"/>
              <w:bottom w:val="nil"/>
              <w:right w:val="nil"/>
            </w:tcBorders>
            <w:noWrap/>
            <w:vAlign w:val="bottom"/>
          </w:tcPr>
          <w:p w14:paraId="3FB8D933" w14:textId="57CA83A3"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0.007*</w:t>
            </w:r>
          </w:p>
        </w:tc>
      </w:tr>
      <w:tr w:rsidR="00325CED" w:rsidRPr="00994D01" w14:paraId="6E90F556" w14:textId="77777777" w:rsidTr="00353919">
        <w:trPr>
          <w:trHeight w:val="278"/>
        </w:trPr>
        <w:tc>
          <w:tcPr>
            <w:tcW w:w="2513" w:type="pct"/>
            <w:tcBorders>
              <w:top w:val="nil"/>
              <w:left w:val="nil"/>
              <w:bottom w:val="nil"/>
              <w:right w:val="nil"/>
            </w:tcBorders>
            <w:noWrap/>
            <w:vAlign w:val="bottom"/>
            <w:hideMark/>
          </w:tcPr>
          <w:p w14:paraId="61D1E341"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4C080CF4"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6BE5CC66"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69DF4423" w14:textId="53F92B54"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(0.004)</w:t>
            </w:r>
          </w:p>
        </w:tc>
        <w:tc>
          <w:tcPr>
            <w:tcW w:w="530" w:type="pct"/>
            <w:tcBorders>
              <w:top w:val="nil"/>
              <w:left w:val="nil"/>
              <w:bottom w:val="nil"/>
              <w:right w:val="nil"/>
            </w:tcBorders>
            <w:noWrap/>
            <w:vAlign w:val="bottom"/>
          </w:tcPr>
          <w:p w14:paraId="3545DFE3" w14:textId="0F28F390"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(0.004)</w:t>
            </w:r>
          </w:p>
        </w:tc>
      </w:tr>
      <w:tr w:rsidR="00325CED" w:rsidRPr="00994D01" w14:paraId="248775EB" w14:textId="77777777" w:rsidTr="00353919">
        <w:trPr>
          <w:trHeight w:val="278"/>
        </w:trPr>
        <w:tc>
          <w:tcPr>
            <w:tcW w:w="2513" w:type="pct"/>
            <w:tcBorders>
              <w:top w:val="nil"/>
              <w:left w:val="nil"/>
              <w:bottom w:val="nil"/>
              <w:right w:val="nil"/>
            </w:tcBorders>
            <w:noWrap/>
            <w:vAlign w:val="bottom"/>
            <w:hideMark/>
          </w:tcPr>
          <w:p w14:paraId="5F51B0DA"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896" w:type="pct"/>
            <w:tcBorders>
              <w:top w:val="nil"/>
              <w:left w:val="nil"/>
              <w:bottom w:val="nil"/>
              <w:right w:val="nil"/>
            </w:tcBorders>
            <w:noWrap/>
            <w:vAlign w:val="bottom"/>
            <w:hideMark/>
          </w:tcPr>
          <w:p w14:paraId="5BFA8E95" w14:textId="77777777" w:rsidR="00353919" w:rsidRPr="00994D01" w:rsidRDefault="00353919" w:rsidP="00353919">
            <w:pPr>
              <w:snapToGrid w:val="0"/>
              <w:contextualSpacing/>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hideMark/>
          </w:tcPr>
          <w:p w14:paraId="363CDFD8"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1" w:type="pct"/>
            <w:tcBorders>
              <w:top w:val="nil"/>
              <w:left w:val="nil"/>
              <w:bottom w:val="nil"/>
              <w:right w:val="nil"/>
            </w:tcBorders>
            <w:noWrap/>
            <w:vAlign w:val="bottom"/>
          </w:tcPr>
          <w:p w14:paraId="586422A8"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c>
          <w:tcPr>
            <w:tcW w:w="530" w:type="pct"/>
            <w:tcBorders>
              <w:top w:val="nil"/>
              <w:left w:val="nil"/>
              <w:bottom w:val="nil"/>
              <w:right w:val="nil"/>
            </w:tcBorders>
            <w:noWrap/>
            <w:vAlign w:val="bottom"/>
          </w:tcPr>
          <w:p w14:paraId="149261EC" w14:textId="7777777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p>
        </w:tc>
      </w:tr>
      <w:tr w:rsidR="00325CED" w:rsidRPr="00994D01" w14:paraId="7FE534DA" w14:textId="77777777" w:rsidTr="00243044">
        <w:trPr>
          <w:trHeight w:val="278"/>
        </w:trPr>
        <w:tc>
          <w:tcPr>
            <w:tcW w:w="2513" w:type="pct"/>
            <w:tcBorders>
              <w:top w:val="nil"/>
              <w:left w:val="nil"/>
              <w:bottom w:val="nil"/>
              <w:right w:val="nil"/>
            </w:tcBorders>
            <w:noWrap/>
            <w:vAlign w:val="bottom"/>
          </w:tcPr>
          <w:p w14:paraId="3782096F" w14:textId="4C306015"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R-squared</w:t>
            </w:r>
          </w:p>
        </w:tc>
        <w:tc>
          <w:tcPr>
            <w:tcW w:w="896" w:type="pct"/>
            <w:tcBorders>
              <w:top w:val="nil"/>
              <w:left w:val="nil"/>
              <w:bottom w:val="nil"/>
              <w:right w:val="nil"/>
            </w:tcBorders>
            <w:noWrap/>
            <w:vAlign w:val="bottom"/>
          </w:tcPr>
          <w:p w14:paraId="12B0BACC" w14:textId="76E2E05D"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0.726</w:t>
            </w:r>
          </w:p>
        </w:tc>
        <w:tc>
          <w:tcPr>
            <w:tcW w:w="530" w:type="pct"/>
            <w:tcBorders>
              <w:top w:val="nil"/>
              <w:left w:val="nil"/>
              <w:bottom w:val="nil"/>
              <w:right w:val="nil"/>
            </w:tcBorders>
            <w:noWrap/>
            <w:vAlign w:val="bottom"/>
          </w:tcPr>
          <w:p w14:paraId="20FAE4ED" w14:textId="78C64EB6"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0.726</w:t>
            </w:r>
          </w:p>
        </w:tc>
        <w:tc>
          <w:tcPr>
            <w:tcW w:w="531" w:type="pct"/>
            <w:tcBorders>
              <w:top w:val="nil"/>
              <w:left w:val="nil"/>
              <w:bottom w:val="nil"/>
              <w:right w:val="nil"/>
            </w:tcBorders>
            <w:noWrap/>
            <w:vAlign w:val="bottom"/>
          </w:tcPr>
          <w:p w14:paraId="542D1025" w14:textId="147F4C67"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0.788</w:t>
            </w:r>
          </w:p>
        </w:tc>
        <w:tc>
          <w:tcPr>
            <w:tcW w:w="530" w:type="pct"/>
            <w:tcBorders>
              <w:top w:val="nil"/>
              <w:left w:val="nil"/>
              <w:bottom w:val="nil"/>
              <w:right w:val="nil"/>
            </w:tcBorders>
            <w:noWrap/>
            <w:vAlign w:val="bottom"/>
          </w:tcPr>
          <w:p w14:paraId="5FD1302F" w14:textId="158718FE" w:rsidR="00353919" w:rsidRPr="00994D01" w:rsidRDefault="00353919" w:rsidP="00353919">
            <w:pPr>
              <w:snapToGrid w:val="0"/>
              <w:contextualSpacing/>
              <w:jc w:val="center"/>
              <w:rPr>
                <w:rFonts w:ascii="Times New Roman" w:eastAsiaTheme="minorEastAsia" w:hAnsi="Times New Roman" w:cs="Times New Roman"/>
                <w:sz w:val="20"/>
                <w:szCs w:val="20"/>
                <w:lang w:eastAsia="zh-CN"/>
              </w:rPr>
            </w:pPr>
            <w:r w:rsidRPr="00994D01">
              <w:rPr>
                <w:rFonts w:ascii="Times New Roman" w:eastAsia="Times New Roman" w:hAnsi="Times New Roman" w:cs="Times New Roman"/>
                <w:sz w:val="20"/>
                <w:szCs w:val="20"/>
                <w:lang w:eastAsia="zh-CN"/>
              </w:rPr>
              <w:t>0.7</w:t>
            </w:r>
            <w:r w:rsidRPr="00994D01">
              <w:rPr>
                <w:rFonts w:ascii="Times New Roman" w:eastAsiaTheme="minorEastAsia" w:hAnsi="Times New Roman" w:cs="Times New Roman"/>
                <w:sz w:val="20"/>
                <w:szCs w:val="20"/>
                <w:lang w:eastAsia="zh-CN"/>
              </w:rPr>
              <w:t>89</w:t>
            </w:r>
          </w:p>
        </w:tc>
      </w:tr>
      <w:tr w:rsidR="00DD6725" w:rsidRPr="00994D01" w14:paraId="02525C67" w14:textId="77777777" w:rsidTr="001B7F39">
        <w:trPr>
          <w:trHeight w:val="278"/>
        </w:trPr>
        <w:tc>
          <w:tcPr>
            <w:tcW w:w="2513" w:type="pct"/>
            <w:tcBorders>
              <w:top w:val="nil"/>
              <w:left w:val="nil"/>
              <w:bottom w:val="nil"/>
              <w:right w:val="nil"/>
            </w:tcBorders>
            <w:noWrap/>
            <w:vAlign w:val="bottom"/>
          </w:tcPr>
          <w:p w14:paraId="1C03EF39" w14:textId="68E54939" w:rsidR="00353919" w:rsidRPr="00994D01" w:rsidRDefault="002535C1" w:rsidP="00353919">
            <w:pPr>
              <w:snapToGrid w:val="0"/>
              <w:contextualSpacing/>
              <w:rPr>
                <w:rFonts w:ascii="Times New Roman" w:eastAsia="Times New Roman" w:hAnsi="Times New Roman" w:cs="Times New Roman"/>
                <w:sz w:val="20"/>
                <w:szCs w:val="20"/>
                <w:lang w:eastAsia="zh-CN"/>
              </w:rPr>
            </w:pPr>
            <w:r w:rsidRPr="002535C1">
              <w:rPr>
                <w:rFonts w:ascii="Times New Roman" w:eastAsia="Times New Roman" w:hAnsi="Times New Roman" w:cs="Times New Roman"/>
                <w:i/>
                <w:sz w:val="20"/>
                <w:szCs w:val="20"/>
                <w:lang w:eastAsia="zh-CN"/>
              </w:rPr>
              <w:t>p</w:t>
            </w:r>
            <w:r w:rsidR="00353919" w:rsidRPr="00994D01">
              <w:rPr>
                <w:rFonts w:ascii="Times New Roman" w:eastAsia="Times New Roman" w:hAnsi="Times New Roman" w:cs="Times New Roman"/>
                <w:sz w:val="20"/>
                <w:szCs w:val="20"/>
                <w:lang w:eastAsia="zh-CN"/>
              </w:rPr>
              <w:t>-value of F-stat</w:t>
            </w:r>
          </w:p>
        </w:tc>
        <w:tc>
          <w:tcPr>
            <w:tcW w:w="896" w:type="pct"/>
            <w:tcBorders>
              <w:top w:val="nil"/>
              <w:left w:val="nil"/>
              <w:bottom w:val="nil"/>
              <w:right w:val="nil"/>
            </w:tcBorders>
            <w:noWrap/>
            <w:vAlign w:val="bottom"/>
          </w:tcPr>
          <w:p w14:paraId="5DFD190C" w14:textId="5C143CA4"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0.768</w:t>
            </w:r>
          </w:p>
        </w:tc>
        <w:tc>
          <w:tcPr>
            <w:tcW w:w="530" w:type="pct"/>
            <w:tcBorders>
              <w:top w:val="nil"/>
              <w:left w:val="nil"/>
              <w:bottom w:val="nil"/>
              <w:right w:val="nil"/>
            </w:tcBorders>
            <w:noWrap/>
            <w:vAlign w:val="bottom"/>
          </w:tcPr>
          <w:p w14:paraId="51B6DC2B" w14:textId="4B9CF232"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0.792</w:t>
            </w:r>
          </w:p>
        </w:tc>
        <w:tc>
          <w:tcPr>
            <w:tcW w:w="531" w:type="pct"/>
            <w:tcBorders>
              <w:top w:val="nil"/>
              <w:left w:val="nil"/>
              <w:bottom w:val="nil"/>
              <w:right w:val="nil"/>
            </w:tcBorders>
            <w:noWrap/>
            <w:vAlign w:val="bottom"/>
          </w:tcPr>
          <w:p w14:paraId="6F292C4B" w14:textId="1AA88C1D" w:rsidR="00353919" w:rsidRPr="00994D01" w:rsidRDefault="00353919" w:rsidP="00353919">
            <w:pPr>
              <w:snapToGrid w:val="0"/>
              <w:contextualSpacing/>
              <w:jc w:val="center"/>
              <w:rPr>
                <w:rFonts w:ascii="Times New Roman" w:eastAsiaTheme="minorEastAsia" w:hAnsi="Times New Roman" w:cs="Times New Roman"/>
                <w:sz w:val="20"/>
                <w:szCs w:val="20"/>
                <w:lang w:eastAsia="zh-CN"/>
              </w:rPr>
            </w:pPr>
            <w:r w:rsidRPr="00994D01">
              <w:rPr>
                <w:rFonts w:ascii="Times New Roman" w:eastAsiaTheme="minorEastAsia" w:hAnsi="Times New Roman" w:cs="Times New Roman"/>
                <w:sz w:val="20"/>
                <w:szCs w:val="20"/>
                <w:lang w:eastAsia="zh-CN"/>
              </w:rPr>
              <w:t>0.723</w:t>
            </w:r>
          </w:p>
        </w:tc>
        <w:tc>
          <w:tcPr>
            <w:tcW w:w="530" w:type="pct"/>
            <w:tcBorders>
              <w:top w:val="nil"/>
              <w:left w:val="nil"/>
              <w:bottom w:val="nil"/>
              <w:right w:val="nil"/>
            </w:tcBorders>
            <w:noWrap/>
            <w:vAlign w:val="bottom"/>
          </w:tcPr>
          <w:p w14:paraId="19952ED0" w14:textId="70FA3479" w:rsidR="00353919" w:rsidRPr="00994D01" w:rsidRDefault="00353919" w:rsidP="00353919">
            <w:pPr>
              <w:snapToGrid w:val="0"/>
              <w:contextualSpacing/>
              <w:jc w:val="center"/>
              <w:rPr>
                <w:rFonts w:ascii="Times New Roman" w:eastAsiaTheme="minorEastAsia" w:hAnsi="Times New Roman" w:cs="Times New Roman"/>
                <w:sz w:val="20"/>
                <w:szCs w:val="20"/>
                <w:lang w:eastAsia="zh-CN"/>
              </w:rPr>
            </w:pPr>
            <w:r w:rsidRPr="00994D01">
              <w:rPr>
                <w:rFonts w:ascii="Times New Roman" w:eastAsia="Times New Roman" w:hAnsi="Times New Roman" w:cs="Times New Roman"/>
                <w:sz w:val="20"/>
                <w:szCs w:val="20"/>
                <w:lang w:eastAsia="zh-CN"/>
              </w:rPr>
              <w:t>0.</w:t>
            </w:r>
            <w:r w:rsidRPr="00994D01">
              <w:rPr>
                <w:rFonts w:ascii="Times New Roman" w:eastAsiaTheme="minorEastAsia" w:hAnsi="Times New Roman" w:cs="Times New Roman"/>
                <w:sz w:val="20"/>
                <w:szCs w:val="20"/>
                <w:lang w:eastAsia="zh-CN"/>
              </w:rPr>
              <w:t>871</w:t>
            </w:r>
          </w:p>
        </w:tc>
      </w:tr>
      <w:tr w:rsidR="00DD6725" w:rsidRPr="00994D01" w14:paraId="74BBC43E" w14:textId="77777777" w:rsidTr="00994D01">
        <w:trPr>
          <w:trHeight w:val="278"/>
        </w:trPr>
        <w:tc>
          <w:tcPr>
            <w:tcW w:w="2513" w:type="pct"/>
            <w:tcBorders>
              <w:top w:val="nil"/>
              <w:left w:val="nil"/>
              <w:bottom w:val="single" w:sz="4" w:space="0" w:color="000000"/>
              <w:right w:val="nil"/>
            </w:tcBorders>
            <w:noWrap/>
            <w:vAlign w:val="bottom"/>
          </w:tcPr>
          <w:p w14:paraId="637169D7" w14:textId="609AF810" w:rsidR="00353919" w:rsidRPr="00994D01" w:rsidRDefault="00353919" w:rsidP="00353919">
            <w:pPr>
              <w:snapToGrid w:val="0"/>
              <w:contextualSpacing/>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Observations</w:t>
            </w:r>
          </w:p>
        </w:tc>
        <w:tc>
          <w:tcPr>
            <w:tcW w:w="896" w:type="pct"/>
            <w:tcBorders>
              <w:top w:val="nil"/>
              <w:left w:val="nil"/>
              <w:bottom w:val="single" w:sz="4" w:space="0" w:color="000000"/>
              <w:right w:val="nil"/>
            </w:tcBorders>
            <w:noWrap/>
            <w:vAlign w:val="bottom"/>
          </w:tcPr>
          <w:p w14:paraId="10F6384C" w14:textId="342B6643"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3,634</w:t>
            </w:r>
          </w:p>
        </w:tc>
        <w:tc>
          <w:tcPr>
            <w:tcW w:w="530" w:type="pct"/>
            <w:tcBorders>
              <w:top w:val="nil"/>
              <w:left w:val="nil"/>
              <w:bottom w:val="single" w:sz="4" w:space="0" w:color="000000"/>
              <w:right w:val="nil"/>
            </w:tcBorders>
            <w:noWrap/>
            <w:vAlign w:val="bottom"/>
          </w:tcPr>
          <w:p w14:paraId="50DA7142" w14:textId="7FFEFA1E"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3,634</w:t>
            </w:r>
          </w:p>
        </w:tc>
        <w:tc>
          <w:tcPr>
            <w:tcW w:w="531" w:type="pct"/>
            <w:tcBorders>
              <w:top w:val="nil"/>
              <w:left w:val="nil"/>
              <w:bottom w:val="single" w:sz="4" w:space="0" w:color="000000"/>
              <w:right w:val="nil"/>
            </w:tcBorders>
            <w:noWrap/>
            <w:vAlign w:val="bottom"/>
          </w:tcPr>
          <w:p w14:paraId="6737CCE9" w14:textId="3F0A6396"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hAnsi="Times New Roman" w:cs="Times New Roman"/>
                <w:sz w:val="20"/>
                <w:szCs w:val="20"/>
              </w:rPr>
              <w:t>3,634</w:t>
            </w:r>
          </w:p>
        </w:tc>
        <w:tc>
          <w:tcPr>
            <w:tcW w:w="530" w:type="pct"/>
            <w:tcBorders>
              <w:top w:val="nil"/>
              <w:left w:val="nil"/>
              <w:bottom w:val="single" w:sz="4" w:space="0" w:color="000000"/>
              <w:right w:val="nil"/>
            </w:tcBorders>
            <w:noWrap/>
            <w:vAlign w:val="bottom"/>
          </w:tcPr>
          <w:p w14:paraId="62BD01FA" w14:textId="1412A929" w:rsidR="00353919" w:rsidRPr="00994D01" w:rsidRDefault="00353919" w:rsidP="00353919">
            <w:pPr>
              <w:snapToGrid w:val="0"/>
              <w:contextualSpacing/>
              <w:jc w:val="center"/>
              <w:rPr>
                <w:rFonts w:ascii="Times New Roman" w:eastAsia="Times New Roman" w:hAnsi="Times New Roman" w:cs="Times New Roman"/>
                <w:sz w:val="20"/>
                <w:szCs w:val="20"/>
                <w:lang w:eastAsia="zh-CN"/>
              </w:rPr>
            </w:pPr>
            <w:r w:rsidRPr="00994D01">
              <w:rPr>
                <w:rFonts w:ascii="Times New Roman" w:eastAsia="Times New Roman" w:hAnsi="Times New Roman" w:cs="Times New Roman"/>
                <w:sz w:val="20"/>
                <w:szCs w:val="20"/>
                <w:lang w:eastAsia="zh-CN"/>
              </w:rPr>
              <w:t>3,634</w:t>
            </w:r>
          </w:p>
        </w:tc>
      </w:tr>
    </w:tbl>
    <w:p w14:paraId="4D532510" w14:textId="7BAD8B13" w:rsidR="00251762" w:rsidRPr="002156A0" w:rsidRDefault="00251762" w:rsidP="00EC2522">
      <w:pPr>
        <w:jc w:val="both"/>
        <w:rPr>
          <w:rFonts w:ascii="Times New Roman" w:hAnsi="Times New Roman" w:cs="Times New Roman"/>
          <w:sz w:val="22"/>
          <w:szCs w:val="22"/>
          <w:lang w:eastAsia="zh-CN"/>
        </w:rPr>
      </w:pPr>
      <w:r w:rsidRPr="002156A0">
        <w:rPr>
          <w:rFonts w:ascii="Times New Roman" w:hAnsi="Times New Roman" w:cs="Times New Roman"/>
          <w:sz w:val="22"/>
          <w:szCs w:val="22"/>
        </w:rPr>
        <w:t>Note</w:t>
      </w:r>
      <w:r w:rsidR="00AA3201">
        <w:rPr>
          <w:rFonts w:ascii="Times New Roman" w:hAnsi="Times New Roman" w:cs="Times New Roman"/>
          <w:sz w:val="22"/>
          <w:szCs w:val="22"/>
        </w:rPr>
        <w:t>s</w:t>
      </w:r>
      <w:r w:rsidRPr="002156A0">
        <w:rPr>
          <w:rFonts w:ascii="Times New Roman" w:hAnsi="Times New Roman" w:cs="Times New Roman"/>
          <w:sz w:val="22"/>
          <w:szCs w:val="22"/>
        </w:rPr>
        <w:t xml:space="preserve">: </w:t>
      </w:r>
      <w:r w:rsidR="00255E18" w:rsidRPr="002156A0">
        <w:rPr>
          <w:rFonts w:ascii="Times New Roman" w:hAnsi="Times New Roman" w:cs="Times New Roman"/>
          <w:sz w:val="22"/>
          <w:szCs w:val="22"/>
          <w:lang w:eastAsia="zh-CN"/>
        </w:rPr>
        <w:t>The dependent variable in all columns is the f</w:t>
      </w:r>
      <w:r w:rsidR="00255E18" w:rsidRPr="002156A0">
        <w:rPr>
          <w:rFonts w:ascii="Times New Roman" w:hAnsi="Times New Roman" w:cs="Times New Roman"/>
          <w:sz w:val="22"/>
          <w:szCs w:val="22"/>
        </w:rPr>
        <w:t>raction of peers who attended kindergarten</w:t>
      </w:r>
      <w:r w:rsidR="00255E18" w:rsidRPr="002156A0">
        <w:rPr>
          <w:rFonts w:ascii="Times New Roman" w:hAnsi="Times New Roman" w:cs="Times New Roman"/>
          <w:sz w:val="22"/>
          <w:szCs w:val="22"/>
          <w:lang w:eastAsia="zh-CN"/>
        </w:rPr>
        <w:t>.</w:t>
      </w:r>
      <w:r w:rsidR="00255E18" w:rsidRPr="002156A0">
        <w:rPr>
          <w:rFonts w:ascii="Times New Roman" w:hAnsi="Times New Roman" w:cs="Times New Roman"/>
          <w:sz w:val="22"/>
          <w:szCs w:val="22"/>
        </w:rPr>
        <w:t xml:space="preserve"> </w:t>
      </w:r>
      <w:r w:rsidR="00EC2522" w:rsidRPr="002156A0">
        <w:rPr>
          <w:rFonts w:ascii="Times New Roman" w:hAnsi="Times New Roman" w:cs="Times New Roman"/>
          <w:sz w:val="22"/>
          <w:szCs w:val="22"/>
        </w:rPr>
        <w:t>Column 1 regresses</w:t>
      </w:r>
      <w:r w:rsidR="00EC2522" w:rsidRPr="002156A0">
        <w:rPr>
          <w:rFonts w:ascii="Times New Roman" w:hAnsi="Times New Roman" w:cs="Times New Roman"/>
          <w:sz w:val="22"/>
          <w:szCs w:val="22"/>
          <w:lang w:eastAsia="zh-CN"/>
        </w:rPr>
        <w:t xml:space="preserve"> </w:t>
      </w:r>
      <w:r w:rsidR="00255E18" w:rsidRPr="002156A0">
        <w:rPr>
          <w:rFonts w:ascii="Times New Roman" w:hAnsi="Times New Roman" w:cs="Times New Roman"/>
          <w:sz w:val="22"/>
          <w:szCs w:val="22"/>
          <w:lang w:eastAsia="zh-CN"/>
        </w:rPr>
        <w:t>the f</w:t>
      </w:r>
      <w:r w:rsidR="00255E18" w:rsidRPr="002156A0">
        <w:rPr>
          <w:rFonts w:ascii="Times New Roman" w:hAnsi="Times New Roman" w:cs="Times New Roman"/>
          <w:sz w:val="22"/>
          <w:szCs w:val="22"/>
        </w:rPr>
        <w:t>raction of peers who attended kindergarten</w:t>
      </w:r>
      <w:r w:rsidR="00EC2522" w:rsidRPr="002156A0">
        <w:rPr>
          <w:rFonts w:ascii="Times New Roman" w:hAnsi="Times New Roman" w:cs="Times New Roman"/>
          <w:sz w:val="22"/>
          <w:szCs w:val="22"/>
        </w:rPr>
        <w:t xml:space="preserve"> on</w:t>
      </w:r>
      <w:r w:rsidR="00EC2522" w:rsidRPr="002156A0">
        <w:rPr>
          <w:rFonts w:ascii="Times New Roman" w:hAnsi="Times New Roman" w:cs="Times New Roman"/>
          <w:sz w:val="22"/>
          <w:szCs w:val="22"/>
          <w:lang w:eastAsia="zh-CN"/>
        </w:rPr>
        <w:t xml:space="preserve"> </w:t>
      </w:r>
      <w:r w:rsidR="00EC2522" w:rsidRPr="002156A0">
        <w:rPr>
          <w:rFonts w:ascii="Times New Roman" w:hAnsi="Times New Roman" w:cs="Times New Roman"/>
          <w:sz w:val="22"/>
          <w:szCs w:val="22"/>
        </w:rPr>
        <w:t xml:space="preserve">students’ background characteristics. Column 2 adds </w:t>
      </w:r>
      <w:r w:rsidR="00510445" w:rsidRPr="002156A0">
        <w:rPr>
          <w:rFonts w:ascii="Times New Roman" w:hAnsi="Times New Roman" w:cs="Times New Roman"/>
          <w:sz w:val="22"/>
          <w:szCs w:val="22"/>
          <w:lang w:eastAsia="zh-CN"/>
        </w:rPr>
        <w:t xml:space="preserve">family background. Column 3 </w:t>
      </w:r>
      <w:r w:rsidR="00D4617A" w:rsidRPr="002156A0">
        <w:rPr>
          <w:rFonts w:ascii="Times New Roman" w:hAnsi="Times New Roman" w:cs="Times New Roman"/>
          <w:sz w:val="22"/>
          <w:szCs w:val="22"/>
          <w:lang w:eastAsia="zh-CN"/>
        </w:rPr>
        <w:t>includes</w:t>
      </w:r>
      <w:r w:rsidR="00510445" w:rsidRPr="002156A0">
        <w:rPr>
          <w:rFonts w:ascii="Times New Roman" w:hAnsi="Times New Roman" w:cs="Times New Roman"/>
          <w:sz w:val="22"/>
          <w:szCs w:val="22"/>
          <w:lang w:eastAsia="zh-CN"/>
        </w:rPr>
        <w:t xml:space="preserve"> </w:t>
      </w:r>
      <w:r w:rsidR="00EC2522" w:rsidRPr="002156A0">
        <w:rPr>
          <w:rFonts w:ascii="Times New Roman" w:hAnsi="Times New Roman" w:cs="Times New Roman"/>
          <w:sz w:val="22"/>
          <w:szCs w:val="22"/>
        </w:rPr>
        <w:t>homeroom teacher characteristics</w:t>
      </w:r>
      <w:r w:rsidR="00EC2522" w:rsidRPr="002156A0">
        <w:rPr>
          <w:rFonts w:ascii="Times New Roman" w:hAnsi="Times New Roman" w:cs="Times New Roman"/>
          <w:sz w:val="22"/>
          <w:szCs w:val="22"/>
          <w:lang w:eastAsia="zh-CN"/>
        </w:rPr>
        <w:t xml:space="preserve"> </w:t>
      </w:r>
      <w:r w:rsidR="00EC2522" w:rsidRPr="002156A0">
        <w:rPr>
          <w:rFonts w:ascii="Times New Roman" w:hAnsi="Times New Roman" w:cs="Times New Roman"/>
          <w:sz w:val="22"/>
          <w:szCs w:val="22"/>
        </w:rPr>
        <w:t xml:space="preserve">as control variables. Column </w:t>
      </w:r>
      <w:r w:rsidR="00510445" w:rsidRPr="002156A0">
        <w:rPr>
          <w:rFonts w:ascii="Times New Roman" w:hAnsi="Times New Roman" w:cs="Times New Roman"/>
          <w:sz w:val="22"/>
          <w:szCs w:val="22"/>
          <w:lang w:eastAsia="zh-CN"/>
        </w:rPr>
        <w:t>4</w:t>
      </w:r>
      <w:r w:rsidR="00EC2522" w:rsidRPr="002156A0">
        <w:rPr>
          <w:rFonts w:ascii="Times New Roman" w:hAnsi="Times New Roman" w:cs="Times New Roman"/>
          <w:sz w:val="22"/>
          <w:szCs w:val="22"/>
        </w:rPr>
        <w:t xml:space="preserve"> </w:t>
      </w:r>
      <w:r w:rsidR="00D4617A" w:rsidRPr="002156A0">
        <w:rPr>
          <w:rFonts w:ascii="Times New Roman" w:hAnsi="Times New Roman" w:cs="Times New Roman"/>
          <w:sz w:val="22"/>
          <w:szCs w:val="22"/>
          <w:lang w:eastAsia="zh-CN"/>
        </w:rPr>
        <w:t>combines student variables in column 2 and teacher characteristics in column 3</w:t>
      </w:r>
      <w:r w:rsidR="00EC2522" w:rsidRPr="002156A0">
        <w:rPr>
          <w:rFonts w:ascii="Times New Roman" w:hAnsi="Times New Roman" w:cs="Times New Roman"/>
          <w:sz w:val="22"/>
          <w:szCs w:val="22"/>
        </w:rPr>
        <w:t>. All regressions include</w:t>
      </w:r>
      <w:r w:rsidR="00EC2522" w:rsidRPr="002156A0">
        <w:rPr>
          <w:rFonts w:ascii="Times New Roman" w:hAnsi="Times New Roman" w:cs="Times New Roman"/>
          <w:sz w:val="22"/>
          <w:szCs w:val="22"/>
          <w:lang w:eastAsia="zh-CN"/>
        </w:rPr>
        <w:t xml:space="preserve"> </w:t>
      </w:r>
      <w:r w:rsidR="00EC2522" w:rsidRPr="002156A0">
        <w:rPr>
          <w:rFonts w:ascii="Times New Roman" w:hAnsi="Times New Roman" w:cs="Times New Roman"/>
          <w:sz w:val="22"/>
          <w:szCs w:val="22"/>
        </w:rPr>
        <w:t xml:space="preserve">school fixed effects. Robust standard errors clustered at the </w:t>
      </w:r>
      <w:r w:rsidR="00851C44" w:rsidRPr="002156A0">
        <w:rPr>
          <w:rFonts w:ascii="Times New Roman" w:hAnsi="Times New Roman" w:cs="Times New Roman"/>
          <w:sz w:val="22"/>
          <w:szCs w:val="22"/>
        </w:rPr>
        <w:t xml:space="preserve">class </w:t>
      </w:r>
      <w:r w:rsidR="00EC2522" w:rsidRPr="002156A0">
        <w:rPr>
          <w:rFonts w:ascii="Times New Roman" w:hAnsi="Times New Roman" w:cs="Times New Roman"/>
          <w:sz w:val="22"/>
          <w:szCs w:val="22"/>
        </w:rPr>
        <w:t>level are</w:t>
      </w:r>
      <w:r w:rsidR="00EC2522" w:rsidRPr="002156A0">
        <w:rPr>
          <w:rFonts w:ascii="Times New Roman" w:hAnsi="Times New Roman" w:cs="Times New Roman"/>
          <w:sz w:val="22"/>
          <w:szCs w:val="22"/>
          <w:lang w:eastAsia="zh-CN"/>
        </w:rPr>
        <w:t xml:space="preserve"> </w:t>
      </w:r>
      <w:r w:rsidR="00EC2522" w:rsidRPr="002156A0">
        <w:rPr>
          <w:rFonts w:ascii="Times New Roman" w:hAnsi="Times New Roman" w:cs="Times New Roman"/>
          <w:sz w:val="22"/>
          <w:szCs w:val="22"/>
        </w:rPr>
        <w:t>shown in parentheses.</w:t>
      </w:r>
      <w:r w:rsidR="007651CC" w:rsidRPr="002156A0">
        <w:rPr>
          <w:rFonts w:ascii="Times New Roman" w:hAnsi="Times New Roman" w:cs="Times New Roman"/>
          <w:sz w:val="22"/>
          <w:szCs w:val="22"/>
          <w:lang w:eastAsia="zh-CN"/>
        </w:rPr>
        <w:t xml:space="preserve"> </w:t>
      </w:r>
      <w:r w:rsidR="00EC2522" w:rsidRPr="002156A0">
        <w:rPr>
          <w:rFonts w:ascii="Times New Roman" w:hAnsi="Times New Roman" w:cs="Times New Roman"/>
          <w:sz w:val="22"/>
          <w:szCs w:val="22"/>
        </w:rPr>
        <w:t>*** p &lt; 0.01, ** p &lt; 0.05, * p &lt; 0.1.</w:t>
      </w:r>
      <w:r w:rsidR="00EC2522" w:rsidRPr="002156A0">
        <w:rPr>
          <w:rFonts w:ascii="Times New Roman" w:hAnsi="Times New Roman" w:cs="Times New Roman"/>
          <w:sz w:val="22"/>
          <w:szCs w:val="22"/>
          <w:lang w:eastAsia="zh-CN"/>
        </w:rPr>
        <w:t xml:space="preserve">  </w:t>
      </w:r>
      <w:r w:rsidR="0085541E" w:rsidRPr="002156A0">
        <w:rPr>
          <w:rFonts w:ascii="Times New Roman" w:hAnsi="Times New Roman" w:cs="Times New Roman"/>
          <w:sz w:val="22"/>
          <w:szCs w:val="22"/>
          <w:lang w:eastAsia="zh-CN"/>
        </w:rPr>
        <w:t xml:space="preserve"> </w:t>
      </w:r>
    </w:p>
    <w:p w14:paraId="09C1AC3C" w14:textId="77777777" w:rsidR="00251762" w:rsidRDefault="00251762" w:rsidP="00251762">
      <w:pPr>
        <w:rPr>
          <w:rFonts w:ascii="Times New Roman" w:hAnsi="Times New Roman" w:cs="Times New Roman"/>
        </w:rPr>
      </w:pPr>
      <w:r>
        <w:rPr>
          <w:rFonts w:ascii="Times New Roman" w:hAnsi="Times New Roman" w:cs="Times New Roman"/>
        </w:rPr>
        <w:br w:type="page"/>
      </w:r>
    </w:p>
    <w:p w14:paraId="714768DD" w14:textId="14787ABB" w:rsidR="009D5931" w:rsidRPr="0000103F" w:rsidRDefault="009D5931" w:rsidP="009D5931">
      <w:pPr>
        <w:jc w:val="both"/>
        <w:rPr>
          <w:rFonts w:ascii="Times New Roman" w:hAnsi="Times New Roman" w:cs="Times New Roman"/>
          <w:b/>
          <w:bCs/>
          <w:lang w:eastAsia="zh-CN"/>
        </w:rPr>
      </w:pPr>
      <w:r w:rsidRPr="0000103F">
        <w:rPr>
          <w:rFonts w:ascii="Times New Roman" w:hAnsi="Times New Roman" w:cs="Times New Roman"/>
          <w:b/>
          <w:bCs/>
          <w:lang w:eastAsia="zh-CN"/>
        </w:rPr>
        <w:lastRenderedPageBreak/>
        <w:t xml:space="preserve">Table 3. </w:t>
      </w:r>
      <w:r w:rsidRPr="0000103F">
        <w:rPr>
          <w:rFonts w:ascii="Times New Roman" w:hAnsi="Times New Roman" w:cs="Times New Roman"/>
          <w:b/>
          <w:bCs/>
        </w:rPr>
        <w:t>Peer effect of kindergarten attendance in the s</w:t>
      </w:r>
      <w:r w:rsidRPr="0000103F">
        <w:rPr>
          <w:rFonts w:ascii="Times New Roman" w:hAnsi="Times New Roman" w:cs="Times New Roman"/>
          <w:b/>
          <w:bCs/>
          <w:lang w:eastAsia="zh-CN"/>
        </w:rPr>
        <w:t>hort-</w:t>
      </w:r>
      <w:r w:rsidR="00BD767C">
        <w:rPr>
          <w:rFonts w:ascii="Times New Roman" w:hAnsi="Times New Roman" w:cs="Times New Roman"/>
          <w:b/>
          <w:bCs/>
          <w:lang w:eastAsia="zh-CN"/>
        </w:rPr>
        <w:t>run</w:t>
      </w:r>
      <w:r w:rsidRPr="0000103F">
        <w:rPr>
          <w:rFonts w:ascii="Times New Roman" w:hAnsi="Times New Roman" w:cs="Times New Roman"/>
          <w:b/>
          <w:bCs/>
          <w:lang w:eastAsia="zh-CN"/>
        </w:rPr>
        <w:t xml:space="preserve">  </w:t>
      </w:r>
    </w:p>
    <w:p w14:paraId="327EF7E9" w14:textId="77777777" w:rsidR="00903F3E" w:rsidRDefault="00903F3E" w:rsidP="009D5931">
      <w:pPr>
        <w:jc w:val="both"/>
        <w:rPr>
          <w:rFonts w:ascii="Times New Roman" w:hAnsi="Times New Roman" w:cs="Times New Roman"/>
        </w:rPr>
      </w:pPr>
    </w:p>
    <w:tbl>
      <w:tblPr>
        <w:tblW w:w="5101" w:type="pct"/>
        <w:tblLayout w:type="fixed"/>
        <w:tblLook w:val="04A0" w:firstRow="1" w:lastRow="0" w:firstColumn="1" w:lastColumn="0" w:noHBand="0" w:noVBand="1"/>
      </w:tblPr>
      <w:tblGrid>
        <w:gridCol w:w="2161"/>
        <w:gridCol w:w="2045"/>
        <w:gridCol w:w="1923"/>
        <w:gridCol w:w="1835"/>
        <w:gridCol w:w="1585"/>
      </w:tblGrid>
      <w:tr w:rsidR="00DD6725" w:rsidRPr="00A701D7" w14:paraId="438B6319" w14:textId="77777777" w:rsidTr="00BC4C7E">
        <w:trPr>
          <w:trHeight w:val="255"/>
        </w:trPr>
        <w:tc>
          <w:tcPr>
            <w:tcW w:w="1131" w:type="pct"/>
            <w:tcBorders>
              <w:top w:val="single" w:sz="4" w:space="0" w:color="000000"/>
              <w:left w:val="nil"/>
              <w:bottom w:val="nil"/>
              <w:right w:val="nil"/>
            </w:tcBorders>
            <w:noWrap/>
            <w:vAlign w:val="bottom"/>
            <w:hideMark/>
          </w:tcPr>
          <w:p w14:paraId="5B8EDADF" w14:textId="77777777" w:rsidR="009D5931" w:rsidRPr="00A701D7" w:rsidRDefault="009D5931" w:rsidP="000A4886">
            <w:pP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 </w:t>
            </w:r>
          </w:p>
        </w:tc>
        <w:tc>
          <w:tcPr>
            <w:tcW w:w="1071" w:type="pct"/>
            <w:tcBorders>
              <w:top w:val="single" w:sz="4" w:space="0" w:color="000000"/>
              <w:left w:val="nil"/>
              <w:bottom w:val="nil"/>
              <w:right w:val="nil"/>
            </w:tcBorders>
            <w:noWrap/>
            <w:vAlign w:val="bottom"/>
            <w:hideMark/>
          </w:tcPr>
          <w:p w14:paraId="126F8F21" w14:textId="77777777" w:rsidR="009D5931" w:rsidRPr="00A701D7" w:rsidRDefault="009D5931" w:rsidP="000A4886">
            <w:pPr>
              <w:jc w:val="cente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(1)</w:t>
            </w:r>
          </w:p>
        </w:tc>
        <w:tc>
          <w:tcPr>
            <w:tcW w:w="1007" w:type="pct"/>
            <w:tcBorders>
              <w:top w:val="single" w:sz="4" w:space="0" w:color="000000"/>
              <w:left w:val="nil"/>
              <w:bottom w:val="nil"/>
              <w:right w:val="nil"/>
            </w:tcBorders>
            <w:noWrap/>
            <w:vAlign w:val="bottom"/>
            <w:hideMark/>
          </w:tcPr>
          <w:p w14:paraId="5CD2B0F7" w14:textId="77777777" w:rsidR="009D5931" w:rsidRPr="00A701D7" w:rsidRDefault="009D5931" w:rsidP="000A4886">
            <w:pPr>
              <w:jc w:val="cente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(2)</w:t>
            </w:r>
          </w:p>
        </w:tc>
        <w:tc>
          <w:tcPr>
            <w:tcW w:w="961" w:type="pct"/>
            <w:tcBorders>
              <w:top w:val="single" w:sz="4" w:space="0" w:color="000000"/>
              <w:left w:val="nil"/>
              <w:bottom w:val="nil"/>
              <w:right w:val="nil"/>
            </w:tcBorders>
            <w:noWrap/>
            <w:vAlign w:val="bottom"/>
            <w:hideMark/>
          </w:tcPr>
          <w:p w14:paraId="19DBD49E" w14:textId="77777777" w:rsidR="009D5931" w:rsidRPr="00A701D7" w:rsidRDefault="009D5931" w:rsidP="000A4886">
            <w:pPr>
              <w:jc w:val="cente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(3)</w:t>
            </w:r>
          </w:p>
        </w:tc>
        <w:tc>
          <w:tcPr>
            <w:tcW w:w="830" w:type="pct"/>
            <w:tcBorders>
              <w:top w:val="single" w:sz="4" w:space="0" w:color="000000"/>
              <w:left w:val="nil"/>
              <w:bottom w:val="nil"/>
              <w:right w:val="nil"/>
            </w:tcBorders>
            <w:noWrap/>
            <w:vAlign w:val="bottom"/>
            <w:hideMark/>
          </w:tcPr>
          <w:p w14:paraId="21785F8E" w14:textId="77777777" w:rsidR="009D5931" w:rsidRPr="00A701D7" w:rsidRDefault="009D5931" w:rsidP="000A4886">
            <w:pPr>
              <w:jc w:val="cente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(4)</w:t>
            </w:r>
          </w:p>
        </w:tc>
      </w:tr>
      <w:tr w:rsidR="00DD6725" w:rsidRPr="00A701D7" w14:paraId="3E989E3E" w14:textId="77777777" w:rsidTr="00BC4C7E">
        <w:trPr>
          <w:trHeight w:val="255"/>
        </w:trPr>
        <w:tc>
          <w:tcPr>
            <w:tcW w:w="1131" w:type="pct"/>
            <w:tcBorders>
              <w:top w:val="nil"/>
              <w:left w:val="nil"/>
              <w:bottom w:val="nil"/>
              <w:right w:val="nil"/>
            </w:tcBorders>
            <w:noWrap/>
            <w:vAlign w:val="bottom"/>
            <w:hideMark/>
          </w:tcPr>
          <w:p w14:paraId="0D6DC284" w14:textId="77777777" w:rsidR="009D5931" w:rsidRPr="0000103F" w:rsidRDefault="009D5931" w:rsidP="000A4886">
            <w:pP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Variables</w:t>
            </w:r>
          </w:p>
        </w:tc>
        <w:tc>
          <w:tcPr>
            <w:tcW w:w="1071" w:type="pct"/>
            <w:tcBorders>
              <w:top w:val="nil"/>
              <w:left w:val="nil"/>
              <w:bottom w:val="nil"/>
              <w:right w:val="nil"/>
            </w:tcBorders>
            <w:noWrap/>
            <w:vAlign w:val="bottom"/>
            <w:hideMark/>
          </w:tcPr>
          <w:p w14:paraId="46CBF594" w14:textId="2BE9B1AF" w:rsidR="009D5931" w:rsidRPr="0000103F" w:rsidRDefault="009D5931" w:rsidP="000A488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xml:space="preserve">Academic </w:t>
            </w:r>
            <w:r w:rsidR="009B421B">
              <w:rPr>
                <w:rFonts w:ascii="Times New Roman" w:eastAsia="Times New Roman" w:hAnsi="Times New Roman" w:cs="Times New Roman"/>
                <w:lang w:eastAsia="zh-CN"/>
              </w:rPr>
              <w:t>P</w:t>
            </w:r>
            <w:r w:rsidRPr="0000103F">
              <w:rPr>
                <w:rFonts w:ascii="Times New Roman" w:eastAsia="Times New Roman" w:hAnsi="Times New Roman" w:cs="Times New Roman"/>
                <w:lang w:eastAsia="zh-CN"/>
              </w:rPr>
              <w:t>erformance</w:t>
            </w:r>
          </w:p>
        </w:tc>
        <w:tc>
          <w:tcPr>
            <w:tcW w:w="1007" w:type="pct"/>
            <w:tcBorders>
              <w:top w:val="nil"/>
              <w:left w:val="nil"/>
              <w:bottom w:val="nil"/>
              <w:right w:val="nil"/>
            </w:tcBorders>
            <w:noWrap/>
            <w:vAlign w:val="bottom"/>
            <w:hideMark/>
          </w:tcPr>
          <w:p w14:paraId="19990E60" w14:textId="705F02E7" w:rsidR="009D5931" w:rsidRPr="0000103F" w:rsidRDefault="002A0374" w:rsidP="000A488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Non-cognit</w:t>
            </w:r>
            <w:r w:rsidR="009D5931" w:rsidRPr="0000103F">
              <w:rPr>
                <w:rFonts w:ascii="Times New Roman" w:eastAsia="Times New Roman" w:hAnsi="Times New Roman" w:cs="Times New Roman"/>
                <w:lang w:eastAsia="zh-CN"/>
              </w:rPr>
              <w:t>ive outcomes</w:t>
            </w:r>
          </w:p>
        </w:tc>
        <w:tc>
          <w:tcPr>
            <w:tcW w:w="961" w:type="pct"/>
            <w:tcBorders>
              <w:top w:val="nil"/>
              <w:left w:val="nil"/>
              <w:bottom w:val="nil"/>
              <w:right w:val="nil"/>
            </w:tcBorders>
            <w:noWrap/>
            <w:vAlign w:val="bottom"/>
            <w:hideMark/>
          </w:tcPr>
          <w:p w14:paraId="1FC94A06" w14:textId="77777777" w:rsidR="009D5931" w:rsidRPr="0000103F" w:rsidRDefault="009D5931" w:rsidP="000A488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Social adjustment</w:t>
            </w:r>
          </w:p>
        </w:tc>
        <w:tc>
          <w:tcPr>
            <w:tcW w:w="830" w:type="pct"/>
            <w:tcBorders>
              <w:top w:val="nil"/>
              <w:left w:val="nil"/>
              <w:bottom w:val="nil"/>
              <w:right w:val="nil"/>
            </w:tcBorders>
            <w:noWrap/>
            <w:vAlign w:val="bottom"/>
            <w:hideMark/>
          </w:tcPr>
          <w:p w14:paraId="08299728" w14:textId="3F525134" w:rsidR="009D5931" w:rsidRPr="0000103F" w:rsidRDefault="009D5931" w:rsidP="000A488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xml:space="preserve">Mental </w:t>
            </w:r>
            <w:r w:rsidR="006A2F46">
              <w:rPr>
                <w:rFonts w:ascii="Times New Roman" w:eastAsia="Times New Roman" w:hAnsi="Times New Roman" w:cs="Times New Roman"/>
                <w:lang w:eastAsia="zh-CN"/>
              </w:rPr>
              <w:t>H</w:t>
            </w:r>
            <w:r w:rsidRPr="0000103F">
              <w:rPr>
                <w:rFonts w:ascii="Times New Roman" w:eastAsia="Times New Roman" w:hAnsi="Times New Roman" w:cs="Times New Roman"/>
                <w:lang w:eastAsia="zh-CN"/>
              </w:rPr>
              <w:t>ealth</w:t>
            </w:r>
          </w:p>
        </w:tc>
      </w:tr>
      <w:tr w:rsidR="00DD6725" w:rsidRPr="00A701D7" w14:paraId="035CC4A0" w14:textId="77777777" w:rsidTr="00BC4C7E">
        <w:trPr>
          <w:trHeight w:val="255"/>
        </w:trPr>
        <w:tc>
          <w:tcPr>
            <w:tcW w:w="1131" w:type="pct"/>
            <w:tcBorders>
              <w:top w:val="single" w:sz="4" w:space="0" w:color="000000"/>
              <w:left w:val="nil"/>
              <w:bottom w:val="nil"/>
              <w:right w:val="nil"/>
            </w:tcBorders>
            <w:noWrap/>
            <w:vAlign w:val="bottom"/>
            <w:hideMark/>
          </w:tcPr>
          <w:p w14:paraId="7FFB79A6" w14:textId="77777777" w:rsidR="009D5931" w:rsidRPr="0000103F" w:rsidRDefault="009D5931" w:rsidP="000A4886">
            <w:pP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c>
          <w:tcPr>
            <w:tcW w:w="1071" w:type="pct"/>
            <w:tcBorders>
              <w:top w:val="single" w:sz="4" w:space="0" w:color="000000"/>
              <w:left w:val="nil"/>
              <w:bottom w:val="nil"/>
              <w:right w:val="nil"/>
            </w:tcBorders>
            <w:noWrap/>
            <w:vAlign w:val="bottom"/>
            <w:hideMark/>
          </w:tcPr>
          <w:p w14:paraId="6D76E04B" w14:textId="77777777" w:rsidR="009D5931" w:rsidRPr="0000103F" w:rsidRDefault="009D5931" w:rsidP="000A488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c>
          <w:tcPr>
            <w:tcW w:w="1007" w:type="pct"/>
            <w:tcBorders>
              <w:top w:val="single" w:sz="4" w:space="0" w:color="000000"/>
              <w:left w:val="nil"/>
              <w:bottom w:val="nil"/>
              <w:right w:val="nil"/>
            </w:tcBorders>
            <w:noWrap/>
            <w:vAlign w:val="bottom"/>
            <w:hideMark/>
          </w:tcPr>
          <w:p w14:paraId="04879B5B" w14:textId="77777777" w:rsidR="009D5931" w:rsidRPr="0000103F" w:rsidRDefault="009D5931" w:rsidP="000A488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c>
          <w:tcPr>
            <w:tcW w:w="961" w:type="pct"/>
            <w:tcBorders>
              <w:top w:val="single" w:sz="4" w:space="0" w:color="000000"/>
              <w:left w:val="nil"/>
              <w:bottom w:val="nil"/>
              <w:right w:val="nil"/>
            </w:tcBorders>
            <w:noWrap/>
            <w:vAlign w:val="bottom"/>
            <w:hideMark/>
          </w:tcPr>
          <w:p w14:paraId="615F9A25" w14:textId="77777777" w:rsidR="009D5931" w:rsidRPr="0000103F" w:rsidRDefault="009D5931" w:rsidP="000A488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c>
          <w:tcPr>
            <w:tcW w:w="830" w:type="pct"/>
            <w:tcBorders>
              <w:top w:val="single" w:sz="4" w:space="0" w:color="000000"/>
              <w:left w:val="nil"/>
              <w:bottom w:val="nil"/>
              <w:right w:val="nil"/>
            </w:tcBorders>
            <w:noWrap/>
            <w:vAlign w:val="bottom"/>
            <w:hideMark/>
          </w:tcPr>
          <w:p w14:paraId="2BA95E1A" w14:textId="77777777" w:rsidR="009D5931" w:rsidRPr="0000103F" w:rsidRDefault="009D5931" w:rsidP="000A488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r>
      <w:tr w:rsidR="00822DE1" w:rsidRPr="00A701D7" w14:paraId="5B33E389" w14:textId="77777777" w:rsidTr="00BC4C7E">
        <w:trPr>
          <w:trHeight w:val="255"/>
        </w:trPr>
        <w:tc>
          <w:tcPr>
            <w:tcW w:w="1131" w:type="pct"/>
            <w:tcBorders>
              <w:top w:val="nil"/>
              <w:left w:val="nil"/>
              <w:bottom w:val="nil"/>
              <w:right w:val="nil"/>
            </w:tcBorders>
            <w:noWrap/>
            <w:vAlign w:val="bottom"/>
            <w:hideMark/>
          </w:tcPr>
          <w:p w14:paraId="5CF9E074" w14:textId="6D092615" w:rsidR="00822DE1" w:rsidRPr="0000103F" w:rsidRDefault="00822DE1" w:rsidP="00822DE1">
            <w:pPr>
              <w:rPr>
                <w:rFonts w:ascii="Times New Roman" w:eastAsia="Times New Roman" w:hAnsi="Times New Roman" w:cs="Times New Roman"/>
                <w:lang w:eastAsia="zh-CN"/>
              </w:rPr>
            </w:pPr>
            <w:r w:rsidRPr="00BC4C7E">
              <w:rPr>
                <w:rFonts w:ascii="Times New Roman" w:eastAsia="Times New Roman" w:hAnsi="Times New Roman" w:cs="Times New Roman"/>
                <w:i/>
                <w:lang w:eastAsia="zh-CN"/>
              </w:rPr>
              <w:t>Peer K</w:t>
            </w:r>
            <w:r w:rsidR="00AA3201" w:rsidRPr="00BC4C7E">
              <w:rPr>
                <w:rFonts w:ascii="Times New Roman" w:eastAsia="Times New Roman" w:hAnsi="Times New Roman" w:cs="Times New Roman"/>
                <w:i/>
                <w:lang w:eastAsia="zh-CN"/>
              </w:rPr>
              <w:t>G</w:t>
            </w:r>
          </w:p>
        </w:tc>
        <w:tc>
          <w:tcPr>
            <w:tcW w:w="1071" w:type="pct"/>
            <w:tcBorders>
              <w:top w:val="nil"/>
              <w:left w:val="nil"/>
              <w:bottom w:val="nil"/>
              <w:right w:val="nil"/>
            </w:tcBorders>
            <w:noWrap/>
            <w:vAlign w:val="bottom"/>
            <w:hideMark/>
          </w:tcPr>
          <w:p w14:paraId="7924B274" w14:textId="1A0FD21A"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0.333</w:t>
            </w:r>
          </w:p>
        </w:tc>
        <w:tc>
          <w:tcPr>
            <w:tcW w:w="1007" w:type="pct"/>
            <w:tcBorders>
              <w:top w:val="nil"/>
              <w:left w:val="nil"/>
              <w:bottom w:val="nil"/>
              <w:right w:val="nil"/>
            </w:tcBorders>
            <w:noWrap/>
            <w:vAlign w:val="bottom"/>
            <w:hideMark/>
          </w:tcPr>
          <w:p w14:paraId="0FDF1710" w14:textId="6BFBEB50"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0.301</w:t>
            </w:r>
          </w:p>
        </w:tc>
        <w:tc>
          <w:tcPr>
            <w:tcW w:w="961" w:type="pct"/>
            <w:tcBorders>
              <w:top w:val="nil"/>
              <w:left w:val="nil"/>
              <w:bottom w:val="nil"/>
              <w:right w:val="nil"/>
            </w:tcBorders>
            <w:noWrap/>
            <w:vAlign w:val="bottom"/>
            <w:hideMark/>
          </w:tcPr>
          <w:p w14:paraId="7C846B4B" w14:textId="3A7F3AEC"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0.230</w:t>
            </w:r>
          </w:p>
        </w:tc>
        <w:tc>
          <w:tcPr>
            <w:tcW w:w="830" w:type="pct"/>
            <w:tcBorders>
              <w:top w:val="nil"/>
              <w:left w:val="nil"/>
              <w:bottom w:val="nil"/>
              <w:right w:val="nil"/>
            </w:tcBorders>
            <w:noWrap/>
            <w:vAlign w:val="bottom"/>
            <w:hideMark/>
          </w:tcPr>
          <w:p w14:paraId="7F151C12" w14:textId="3E0447ED"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0.266</w:t>
            </w:r>
          </w:p>
        </w:tc>
      </w:tr>
      <w:tr w:rsidR="00822DE1" w:rsidRPr="00A701D7" w14:paraId="74DB131F" w14:textId="77777777" w:rsidTr="00BC4C7E">
        <w:trPr>
          <w:trHeight w:val="255"/>
        </w:trPr>
        <w:tc>
          <w:tcPr>
            <w:tcW w:w="1131" w:type="pct"/>
            <w:tcBorders>
              <w:top w:val="nil"/>
              <w:left w:val="nil"/>
              <w:bottom w:val="nil"/>
              <w:right w:val="nil"/>
            </w:tcBorders>
            <w:noWrap/>
            <w:vAlign w:val="bottom"/>
            <w:hideMark/>
          </w:tcPr>
          <w:p w14:paraId="04DB7889" w14:textId="77777777" w:rsidR="00822DE1" w:rsidRPr="0000103F" w:rsidRDefault="00822DE1" w:rsidP="00822DE1">
            <w:pPr>
              <w:jc w:val="center"/>
              <w:rPr>
                <w:rFonts w:ascii="Times New Roman" w:eastAsia="Times New Roman" w:hAnsi="Times New Roman" w:cs="Times New Roman"/>
                <w:lang w:eastAsia="zh-CN"/>
              </w:rPr>
            </w:pPr>
          </w:p>
        </w:tc>
        <w:tc>
          <w:tcPr>
            <w:tcW w:w="1071" w:type="pct"/>
            <w:tcBorders>
              <w:top w:val="nil"/>
              <w:left w:val="nil"/>
              <w:bottom w:val="nil"/>
              <w:right w:val="nil"/>
            </w:tcBorders>
            <w:noWrap/>
            <w:vAlign w:val="bottom"/>
            <w:hideMark/>
          </w:tcPr>
          <w:p w14:paraId="72ABC47B" w14:textId="454820EB"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(0.369)</w:t>
            </w:r>
          </w:p>
        </w:tc>
        <w:tc>
          <w:tcPr>
            <w:tcW w:w="1007" w:type="pct"/>
            <w:tcBorders>
              <w:top w:val="nil"/>
              <w:left w:val="nil"/>
              <w:bottom w:val="nil"/>
              <w:right w:val="nil"/>
            </w:tcBorders>
            <w:noWrap/>
            <w:vAlign w:val="bottom"/>
            <w:hideMark/>
          </w:tcPr>
          <w:p w14:paraId="429DA309" w14:textId="7B23BEB2"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(0.239)</w:t>
            </w:r>
          </w:p>
        </w:tc>
        <w:tc>
          <w:tcPr>
            <w:tcW w:w="961" w:type="pct"/>
            <w:tcBorders>
              <w:top w:val="nil"/>
              <w:left w:val="nil"/>
              <w:bottom w:val="nil"/>
              <w:right w:val="nil"/>
            </w:tcBorders>
            <w:noWrap/>
            <w:vAlign w:val="bottom"/>
            <w:hideMark/>
          </w:tcPr>
          <w:p w14:paraId="34846FF4" w14:textId="25579F03"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(0.220)</w:t>
            </w:r>
          </w:p>
        </w:tc>
        <w:tc>
          <w:tcPr>
            <w:tcW w:w="830" w:type="pct"/>
            <w:tcBorders>
              <w:top w:val="nil"/>
              <w:left w:val="nil"/>
              <w:bottom w:val="nil"/>
              <w:right w:val="nil"/>
            </w:tcBorders>
            <w:noWrap/>
            <w:vAlign w:val="bottom"/>
            <w:hideMark/>
          </w:tcPr>
          <w:p w14:paraId="57C7BBC1" w14:textId="2D7C0298"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(0.246)</w:t>
            </w:r>
          </w:p>
        </w:tc>
      </w:tr>
      <w:tr w:rsidR="00CD40E5" w:rsidRPr="00A701D7" w14:paraId="4C73F25D" w14:textId="77777777" w:rsidTr="00BC4C7E">
        <w:trPr>
          <w:trHeight w:val="255"/>
        </w:trPr>
        <w:tc>
          <w:tcPr>
            <w:tcW w:w="1131" w:type="pct"/>
            <w:tcBorders>
              <w:top w:val="nil"/>
              <w:left w:val="nil"/>
              <w:bottom w:val="nil"/>
              <w:right w:val="nil"/>
            </w:tcBorders>
            <w:noWrap/>
            <w:vAlign w:val="bottom"/>
          </w:tcPr>
          <w:p w14:paraId="4925AF2C" w14:textId="77777777" w:rsidR="00CD40E5" w:rsidRPr="0000103F" w:rsidRDefault="00CD40E5" w:rsidP="009D5931">
            <w:pPr>
              <w:jc w:val="center"/>
              <w:rPr>
                <w:rFonts w:ascii="Times New Roman" w:eastAsia="Times New Roman" w:hAnsi="Times New Roman" w:cs="Times New Roman"/>
                <w:lang w:eastAsia="zh-CN"/>
              </w:rPr>
            </w:pPr>
          </w:p>
        </w:tc>
        <w:tc>
          <w:tcPr>
            <w:tcW w:w="1071" w:type="pct"/>
            <w:tcBorders>
              <w:top w:val="nil"/>
              <w:left w:val="nil"/>
              <w:bottom w:val="nil"/>
              <w:right w:val="nil"/>
            </w:tcBorders>
            <w:noWrap/>
            <w:vAlign w:val="bottom"/>
          </w:tcPr>
          <w:p w14:paraId="45BDF4DD" w14:textId="77777777" w:rsidR="00CD40E5" w:rsidRPr="0000103F" w:rsidRDefault="00CD40E5" w:rsidP="009D5931">
            <w:pPr>
              <w:jc w:val="center"/>
              <w:rPr>
                <w:rFonts w:ascii="Times New Roman" w:hAnsi="Times New Roman" w:cs="Times New Roman"/>
                <w:color w:val="000000"/>
              </w:rPr>
            </w:pPr>
          </w:p>
        </w:tc>
        <w:tc>
          <w:tcPr>
            <w:tcW w:w="1007" w:type="pct"/>
            <w:tcBorders>
              <w:top w:val="nil"/>
              <w:left w:val="nil"/>
              <w:bottom w:val="nil"/>
              <w:right w:val="nil"/>
            </w:tcBorders>
            <w:noWrap/>
            <w:vAlign w:val="bottom"/>
          </w:tcPr>
          <w:p w14:paraId="23679FDF" w14:textId="77777777" w:rsidR="00CD40E5" w:rsidRPr="0000103F" w:rsidRDefault="00CD40E5" w:rsidP="009D5931">
            <w:pPr>
              <w:jc w:val="center"/>
              <w:rPr>
                <w:rFonts w:ascii="Times New Roman" w:hAnsi="Times New Roman" w:cs="Times New Roman"/>
                <w:color w:val="000000"/>
              </w:rPr>
            </w:pPr>
          </w:p>
        </w:tc>
        <w:tc>
          <w:tcPr>
            <w:tcW w:w="961" w:type="pct"/>
            <w:tcBorders>
              <w:top w:val="nil"/>
              <w:left w:val="nil"/>
              <w:bottom w:val="nil"/>
              <w:right w:val="nil"/>
            </w:tcBorders>
            <w:noWrap/>
            <w:vAlign w:val="bottom"/>
          </w:tcPr>
          <w:p w14:paraId="596D02D4" w14:textId="77777777" w:rsidR="00CD40E5" w:rsidRPr="0000103F" w:rsidRDefault="00CD40E5" w:rsidP="009D5931">
            <w:pPr>
              <w:jc w:val="center"/>
              <w:rPr>
                <w:rFonts w:ascii="Times New Roman" w:hAnsi="Times New Roman" w:cs="Times New Roman"/>
                <w:color w:val="000000"/>
              </w:rPr>
            </w:pPr>
          </w:p>
        </w:tc>
        <w:tc>
          <w:tcPr>
            <w:tcW w:w="830" w:type="pct"/>
            <w:tcBorders>
              <w:top w:val="nil"/>
              <w:left w:val="nil"/>
              <w:bottom w:val="nil"/>
              <w:right w:val="nil"/>
            </w:tcBorders>
            <w:noWrap/>
            <w:vAlign w:val="bottom"/>
          </w:tcPr>
          <w:p w14:paraId="46127088" w14:textId="77777777" w:rsidR="00CD40E5" w:rsidRPr="0000103F" w:rsidRDefault="00CD40E5" w:rsidP="009D5931">
            <w:pPr>
              <w:jc w:val="center"/>
              <w:rPr>
                <w:rFonts w:ascii="Times New Roman" w:hAnsi="Times New Roman" w:cs="Times New Roman"/>
                <w:color w:val="000000"/>
              </w:rPr>
            </w:pPr>
          </w:p>
        </w:tc>
      </w:tr>
      <w:tr w:rsidR="00822DE1" w:rsidRPr="00A701D7" w14:paraId="232EDD61" w14:textId="77777777" w:rsidTr="00BC4C7E">
        <w:trPr>
          <w:trHeight w:val="255"/>
        </w:trPr>
        <w:tc>
          <w:tcPr>
            <w:tcW w:w="1131" w:type="pct"/>
            <w:tcBorders>
              <w:top w:val="nil"/>
              <w:left w:val="nil"/>
              <w:bottom w:val="nil"/>
              <w:right w:val="nil"/>
            </w:tcBorders>
            <w:noWrap/>
            <w:vAlign w:val="bottom"/>
            <w:hideMark/>
          </w:tcPr>
          <w:p w14:paraId="15FD9DF7" w14:textId="6DF08A4B" w:rsidR="00822DE1" w:rsidRPr="0000103F" w:rsidRDefault="00734A50" w:rsidP="00822DE1">
            <w:pPr>
              <w:rPr>
                <w:rFonts w:ascii="Times New Roman" w:eastAsia="Times New Roman" w:hAnsi="Times New Roman" w:cs="Times New Roman"/>
                <w:lang w:eastAsia="zh-CN"/>
              </w:rPr>
            </w:pPr>
            <w:r>
              <w:rPr>
                <w:rFonts w:ascii="Times New Roman" w:eastAsia="Times New Roman" w:hAnsi="Times New Roman" w:cs="Times New Roman"/>
                <w:lang w:eastAsia="zh-CN"/>
              </w:rPr>
              <w:t>Attended</w:t>
            </w:r>
          </w:p>
        </w:tc>
        <w:tc>
          <w:tcPr>
            <w:tcW w:w="1071" w:type="pct"/>
            <w:tcBorders>
              <w:top w:val="nil"/>
              <w:left w:val="nil"/>
              <w:bottom w:val="nil"/>
              <w:right w:val="nil"/>
            </w:tcBorders>
            <w:noWrap/>
            <w:vAlign w:val="bottom"/>
            <w:hideMark/>
          </w:tcPr>
          <w:p w14:paraId="3DA1D257" w14:textId="097C4628"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0.185***</w:t>
            </w:r>
          </w:p>
        </w:tc>
        <w:tc>
          <w:tcPr>
            <w:tcW w:w="1007" w:type="pct"/>
            <w:tcBorders>
              <w:top w:val="nil"/>
              <w:left w:val="nil"/>
              <w:bottom w:val="nil"/>
              <w:right w:val="nil"/>
            </w:tcBorders>
            <w:noWrap/>
            <w:vAlign w:val="bottom"/>
            <w:hideMark/>
          </w:tcPr>
          <w:p w14:paraId="040F23A2" w14:textId="7F9C2433"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0.086*</w:t>
            </w:r>
          </w:p>
        </w:tc>
        <w:tc>
          <w:tcPr>
            <w:tcW w:w="961" w:type="pct"/>
            <w:tcBorders>
              <w:top w:val="nil"/>
              <w:left w:val="nil"/>
              <w:bottom w:val="nil"/>
              <w:right w:val="nil"/>
            </w:tcBorders>
            <w:noWrap/>
            <w:vAlign w:val="bottom"/>
            <w:hideMark/>
          </w:tcPr>
          <w:p w14:paraId="53D6B107" w14:textId="2425B728"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0.075*</w:t>
            </w:r>
          </w:p>
        </w:tc>
        <w:tc>
          <w:tcPr>
            <w:tcW w:w="830" w:type="pct"/>
            <w:tcBorders>
              <w:top w:val="nil"/>
              <w:left w:val="nil"/>
              <w:bottom w:val="nil"/>
              <w:right w:val="nil"/>
            </w:tcBorders>
            <w:noWrap/>
            <w:vAlign w:val="bottom"/>
            <w:hideMark/>
          </w:tcPr>
          <w:p w14:paraId="6E5235B4" w14:textId="55F05252"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0.115***</w:t>
            </w:r>
          </w:p>
        </w:tc>
      </w:tr>
      <w:tr w:rsidR="00822DE1" w:rsidRPr="00A701D7" w14:paraId="5BE1683E" w14:textId="77777777" w:rsidTr="00BC4C7E">
        <w:trPr>
          <w:trHeight w:val="255"/>
        </w:trPr>
        <w:tc>
          <w:tcPr>
            <w:tcW w:w="1131" w:type="pct"/>
            <w:tcBorders>
              <w:top w:val="nil"/>
              <w:left w:val="nil"/>
              <w:bottom w:val="nil"/>
              <w:right w:val="nil"/>
            </w:tcBorders>
            <w:noWrap/>
            <w:vAlign w:val="bottom"/>
            <w:hideMark/>
          </w:tcPr>
          <w:p w14:paraId="3EF31181" w14:textId="689CECAC" w:rsidR="00822DE1" w:rsidRPr="0000103F" w:rsidRDefault="007F56E6" w:rsidP="002156A0">
            <w:pP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K</w:t>
            </w:r>
            <w:r w:rsidR="00205EF3" w:rsidRPr="0000103F">
              <w:rPr>
                <w:rFonts w:ascii="Times New Roman" w:eastAsia="Times New Roman" w:hAnsi="Times New Roman" w:cs="Times New Roman"/>
                <w:lang w:eastAsia="zh-CN"/>
              </w:rPr>
              <w:t>indergarten</w:t>
            </w:r>
          </w:p>
        </w:tc>
        <w:tc>
          <w:tcPr>
            <w:tcW w:w="1071" w:type="pct"/>
            <w:tcBorders>
              <w:top w:val="nil"/>
              <w:left w:val="nil"/>
              <w:bottom w:val="nil"/>
              <w:right w:val="nil"/>
            </w:tcBorders>
            <w:noWrap/>
            <w:vAlign w:val="bottom"/>
            <w:hideMark/>
          </w:tcPr>
          <w:p w14:paraId="0DF362AD" w14:textId="7F92F6FE"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(0.042)</w:t>
            </w:r>
          </w:p>
        </w:tc>
        <w:tc>
          <w:tcPr>
            <w:tcW w:w="1007" w:type="pct"/>
            <w:tcBorders>
              <w:top w:val="nil"/>
              <w:left w:val="nil"/>
              <w:bottom w:val="nil"/>
              <w:right w:val="nil"/>
            </w:tcBorders>
            <w:noWrap/>
            <w:vAlign w:val="bottom"/>
            <w:hideMark/>
          </w:tcPr>
          <w:p w14:paraId="4D1D2E09" w14:textId="441A5AFF"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(0.043)</w:t>
            </w:r>
          </w:p>
        </w:tc>
        <w:tc>
          <w:tcPr>
            <w:tcW w:w="961" w:type="pct"/>
            <w:tcBorders>
              <w:top w:val="nil"/>
              <w:left w:val="nil"/>
              <w:bottom w:val="nil"/>
              <w:right w:val="nil"/>
            </w:tcBorders>
            <w:noWrap/>
            <w:vAlign w:val="bottom"/>
            <w:hideMark/>
          </w:tcPr>
          <w:p w14:paraId="737BE908" w14:textId="4221B1B1"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(0.042)</w:t>
            </w:r>
          </w:p>
        </w:tc>
        <w:tc>
          <w:tcPr>
            <w:tcW w:w="830" w:type="pct"/>
            <w:tcBorders>
              <w:top w:val="nil"/>
              <w:left w:val="nil"/>
              <w:bottom w:val="nil"/>
              <w:right w:val="nil"/>
            </w:tcBorders>
            <w:noWrap/>
            <w:vAlign w:val="bottom"/>
            <w:hideMark/>
          </w:tcPr>
          <w:p w14:paraId="73A7C8F8" w14:textId="21AAB0F7" w:rsidR="00822DE1" w:rsidRPr="0000103F" w:rsidRDefault="00822DE1" w:rsidP="00822DE1">
            <w:pPr>
              <w:jc w:val="center"/>
              <w:rPr>
                <w:rFonts w:ascii="Times New Roman" w:eastAsia="Times New Roman" w:hAnsi="Times New Roman" w:cs="Times New Roman"/>
                <w:lang w:eastAsia="zh-CN"/>
              </w:rPr>
            </w:pPr>
            <w:r w:rsidRPr="0000103F">
              <w:rPr>
                <w:rFonts w:ascii="Times New Roman" w:hAnsi="Times New Roman" w:cs="Times New Roman"/>
                <w:color w:val="000000"/>
              </w:rPr>
              <w:t>(0.043)</w:t>
            </w:r>
          </w:p>
        </w:tc>
      </w:tr>
      <w:tr w:rsidR="00A701D7" w:rsidRPr="00A701D7" w14:paraId="4C55BB18" w14:textId="77777777" w:rsidTr="00BC4C7E">
        <w:trPr>
          <w:trHeight w:val="255"/>
        </w:trPr>
        <w:tc>
          <w:tcPr>
            <w:tcW w:w="1131" w:type="pct"/>
            <w:tcBorders>
              <w:top w:val="nil"/>
              <w:left w:val="nil"/>
              <w:bottom w:val="single" w:sz="4" w:space="0" w:color="auto"/>
              <w:right w:val="nil"/>
            </w:tcBorders>
            <w:noWrap/>
            <w:vAlign w:val="bottom"/>
            <w:hideMark/>
          </w:tcPr>
          <w:p w14:paraId="548138E4" w14:textId="77777777" w:rsidR="009D5931" w:rsidRPr="0000103F" w:rsidRDefault="009D5931" w:rsidP="009D5931">
            <w:pPr>
              <w:jc w:val="center"/>
              <w:rPr>
                <w:rFonts w:ascii="Times New Roman" w:eastAsia="Times New Roman" w:hAnsi="Times New Roman" w:cs="Times New Roman"/>
                <w:lang w:eastAsia="zh-CN"/>
              </w:rPr>
            </w:pPr>
          </w:p>
        </w:tc>
        <w:tc>
          <w:tcPr>
            <w:tcW w:w="1071" w:type="pct"/>
            <w:tcBorders>
              <w:top w:val="nil"/>
              <w:left w:val="nil"/>
              <w:bottom w:val="single" w:sz="4" w:space="0" w:color="auto"/>
              <w:right w:val="nil"/>
            </w:tcBorders>
            <w:noWrap/>
            <w:vAlign w:val="bottom"/>
            <w:hideMark/>
          </w:tcPr>
          <w:p w14:paraId="7C7054F2" w14:textId="77777777" w:rsidR="009D5931" w:rsidRPr="0000103F" w:rsidRDefault="009D5931" w:rsidP="009D5931">
            <w:pPr>
              <w:rPr>
                <w:rFonts w:ascii="Times New Roman" w:eastAsia="Times New Roman" w:hAnsi="Times New Roman" w:cs="Times New Roman"/>
                <w:lang w:eastAsia="zh-CN"/>
              </w:rPr>
            </w:pPr>
          </w:p>
        </w:tc>
        <w:tc>
          <w:tcPr>
            <w:tcW w:w="1007" w:type="pct"/>
            <w:tcBorders>
              <w:top w:val="nil"/>
              <w:left w:val="nil"/>
              <w:bottom w:val="single" w:sz="4" w:space="0" w:color="auto"/>
              <w:right w:val="nil"/>
            </w:tcBorders>
            <w:noWrap/>
            <w:vAlign w:val="bottom"/>
            <w:hideMark/>
          </w:tcPr>
          <w:p w14:paraId="7C77CB1C" w14:textId="77777777" w:rsidR="009D5931" w:rsidRPr="0000103F" w:rsidRDefault="009D5931" w:rsidP="009D5931">
            <w:pPr>
              <w:jc w:val="center"/>
              <w:rPr>
                <w:rFonts w:ascii="Times New Roman" w:eastAsia="Times New Roman" w:hAnsi="Times New Roman" w:cs="Times New Roman"/>
                <w:lang w:eastAsia="zh-CN"/>
              </w:rPr>
            </w:pPr>
          </w:p>
        </w:tc>
        <w:tc>
          <w:tcPr>
            <w:tcW w:w="961" w:type="pct"/>
            <w:tcBorders>
              <w:top w:val="nil"/>
              <w:left w:val="nil"/>
              <w:bottom w:val="single" w:sz="4" w:space="0" w:color="auto"/>
              <w:right w:val="nil"/>
            </w:tcBorders>
            <w:noWrap/>
            <w:vAlign w:val="bottom"/>
            <w:hideMark/>
          </w:tcPr>
          <w:p w14:paraId="1AB7F37A" w14:textId="77777777" w:rsidR="009D5931" w:rsidRPr="0000103F" w:rsidRDefault="009D5931" w:rsidP="009D5931">
            <w:pPr>
              <w:jc w:val="center"/>
              <w:rPr>
                <w:rFonts w:ascii="Times New Roman" w:eastAsia="Times New Roman" w:hAnsi="Times New Roman" w:cs="Times New Roman"/>
                <w:lang w:eastAsia="zh-CN"/>
              </w:rPr>
            </w:pPr>
          </w:p>
        </w:tc>
        <w:tc>
          <w:tcPr>
            <w:tcW w:w="830" w:type="pct"/>
            <w:tcBorders>
              <w:top w:val="nil"/>
              <w:left w:val="nil"/>
              <w:bottom w:val="single" w:sz="4" w:space="0" w:color="auto"/>
              <w:right w:val="nil"/>
            </w:tcBorders>
            <w:noWrap/>
            <w:vAlign w:val="bottom"/>
            <w:hideMark/>
          </w:tcPr>
          <w:p w14:paraId="1E043E01" w14:textId="77777777" w:rsidR="009D5931" w:rsidRPr="0000103F" w:rsidRDefault="009D5931" w:rsidP="009D5931">
            <w:pPr>
              <w:jc w:val="center"/>
              <w:rPr>
                <w:rFonts w:ascii="Times New Roman" w:eastAsia="Times New Roman" w:hAnsi="Times New Roman" w:cs="Times New Roman"/>
                <w:lang w:eastAsia="zh-CN"/>
              </w:rPr>
            </w:pPr>
          </w:p>
        </w:tc>
      </w:tr>
      <w:tr w:rsidR="00A61F17" w:rsidRPr="00A701D7" w14:paraId="6EFB610F" w14:textId="73D6EE02" w:rsidTr="00BC4C7E">
        <w:trPr>
          <w:trHeight w:val="255"/>
        </w:trPr>
        <w:tc>
          <w:tcPr>
            <w:tcW w:w="1131" w:type="pct"/>
            <w:tcBorders>
              <w:top w:val="single" w:sz="4" w:space="0" w:color="auto"/>
              <w:left w:val="nil"/>
              <w:bottom w:val="nil"/>
              <w:right w:val="nil"/>
            </w:tcBorders>
            <w:noWrap/>
            <w:vAlign w:val="bottom"/>
            <w:hideMark/>
          </w:tcPr>
          <w:p w14:paraId="4D17220B" w14:textId="1A6825EF" w:rsidR="00A61F17" w:rsidRPr="0000103F" w:rsidRDefault="00A61F17" w:rsidP="00A61F17">
            <w:pPr>
              <w:rPr>
                <w:rFonts w:ascii="Times New Roman" w:eastAsia="Times New Roman" w:hAnsi="Times New Roman" w:cs="Times New Roman"/>
                <w:lang w:eastAsia="zh-CN"/>
              </w:rPr>
            </w:pPr>
            <w:r w:rsidRPr="0000103F">
              <w:rPr>
                <w:rFonts w:ascii="Times New Roman" w:eastAsia="Times New Roman" w:hAnsi="Times New Roman" w:cs="Times New Roman"/>
              </w:rPr>
              <w:t>Dep. Var. Mean</w:t>
            </w:r>
          </w:p>
        </w:tc>
        <w:tc>
          <w:tcPr>
            <w:tcW w:w="1071" w:type="pct"/>
            <w:tcBorders>
              <w:top w:val="single" w:sz="4" w:space="0" w:color="auto"/>
              <w:left w:val="nil"/>
              <w:bottom w:val="nil"/>
              <w:right w:val="nil"/>
            </w:tcBorders>
            <w:noWrap/>
            <w:vAlign w:val="bottom"/>
            <w:hideMark/>
          </w:tcPr>
          <w:p w14:paraId="0B81DC9C" w14:textId="2C53A928" w:rsidR="00A61F17" w:rsidRPr="0000103F" w:rsidRDefault="00A61F17" w:rsidP="00A61F17">
            <w:pPr>
              <w:jc w:val="center"/>
              <w:rPr>
                <w:rFonts w:ascii="Times New Roman" w:eastAsia="Times New Roman" w:hAnsi="Times New Roman" w:cs="Times New Roman"/>
                <w:lang w:eastAsia="zh-CN"/>
              </w:rPr>
            </w:pPr>
            <w:r w:rsidRPr="0000103F">
              <w:rPr>
                <w:rFonts w:ascii="Times New Roman" w:hAnsi="Times New Roman" w:cs="Times New Roman"/>
                <w:color w:val="000000"/>
              </w:rPr>
              <w:t>0.044</w:t>
            </w:r>
          </w:p>
        </w:tc>
        <w:tc>
          <w:tcPr>
            <w:tcW w:w="1007" w:type="pct"/>
            <w:tcBorders>
              <w:top w:val="single" w:sz="4" w:space="0" w:color="auto"/>
              <w:left w:val="nil"/>
              <w:bottom w:val="nil"/>
              <w:right w:val="nil"/>
            </w:tcBorders>
            <w:noWrap/>
            <w:vAlign w:val="bottom"/>
            <w:hideMark/>
          </w:tcPr>
          <w:p w14:paraId="0FF913A2" w14:textId="208D2A91" w:rsidR="00A61F17" w:rsidRPr="0000103F" w:rsidRDefault="00A61F17" w:rsidP="00A61F17">
            <w:pPr>
              <w:jc w:val="center"/>
              <w:rPr>
                <w:rFonts w:ascii="Times New Roman" w:eastAsia="Times New Roman" w:hAnsi="Times New Roman" w:cs="Times New Roman"/>
                <w:lang w:eastAsia="zh-CN"/>
              </w:rPr>
            </w:pPr>
            <w:r w:rsidRPr="0000103F">
              <w:rPr>
                <w:rFonts w:ascii="Times New Roman" w:hAnsi="Times New Roman" w:cs="Times New Roman"/>
                <w:color w:val="000000"/>
              </w:rPr>
              <w:t>0.036</w:t>
            </w:r>
          </w:p>
        </w:tc>
        <w:tc>
          <w:tcPr>
            <w:tcW w:w="961" w:type="pct"/>
            <w:tcBorders>
              <w:top w:val="single" w:sz="4" w:space="0" w:color="auto"/>
              <w:left w:val="nil"/>
              <w:bottom w:val="nil"/>
              <w:right w:val="nil"/>
            </w:tcBorders>
            <w:noWrap/>
            <w:vAlign w:val="bottom"/>
            <w:hideMark/>
          </w:tcPr>
          <w:p w14:paraId="6172E1DA" w14:textId="62A6B7A4" w:rsidR="00A61F17" w:rsidRPr="0000103F" w:rsidRDefault="00A61F17" w:rsidP="00A61F17">
            <w:pPr>
              <w:jc w:val="center"/>
              <w:rPr>
                <w:rFonts w:ascii="Times New Roman" w:eastAsia="Times New Roman" w:hAnsi="Times New Roman" w:cs="Times New Roman"/>
                <w:lang w:eastAsia="zh-CN"/>
              </w:rPr>
            </w:pPr>
            <w:r w:rsidRPr="0000103F">
              <w:rPr>
                <w:rFonts w:ascii="Times New Roman" w:hAnsi="Times New Roman" w:cs="Times New Roman"/>
                <w:color w:val="000000"/>
              </w:rPr>
              <w:t>0.039</w:t>
            </w:r>
          </w:p>
        </w:tc>
        <w:tc>
          <w:tcPr>
            <w:tcW w:w="830" w:type="pct"/>
            <w:tcBorders>
              <w:top w:val="single" w:sz="4" w:space="0" w:color="auto"/>
              <w:left w:val="nil"/>
              <w:bottom w:val="nil"/>
              <w:right w:val="nil"/>
            </w:tcBorders>
            <w:noWrap/>
            <w:vAlign w:val="bottom"/>
            <w:hideMark/>
          </w:tcPr>
          <w:p w14:paraId="0F4F4449" w14:textId="30E00CE9" w:rsidR="00A61F17" w:rsidRPr="0000103F" w:rsidRDefault="00A61F17" w:rsidP="00A61F17">
            <w:pPr>
              <w:jc w:val="center"/>
              <w:rPr>
                <w:rFonts w:ascii="Times New Roman" w:eastAsia="Times New Roman" w:hAnsi="Times New Roman" w:cs="Times New Roman"/>
                <w:lang w:eastAsia="zh-CN"/>
              </w:rPr>
            </w:pPr>
            <w:r w:rsidRPr="0000103F">
              <w:rPr>
                <w:rFonts w:ascii="Times New Roman" w:hAnsi="Times New Roman" w:cs="Times New Roman"/>
                <w:color w:val="000000"/>
              </w:rPr>
              <w:t>0.009</w:t>
            </w:r>
          </w:p>
        </w:tc>
      </w:tr>
      <w:tr w:rsidR="00A61F17" w:rsidRPr="00A701D7" w14:paraId="58C87A34" w14:textId="0F3E1C94" w:rsidTr="00BC4C7E">
        <w:trPr>
          <w:trHeight w:val="255"/>
        </w:trPr>
        <w:tc>
          <w:tcPr>
            <w:tcW w:w="1131" w:type="pct"/>
            <w:tcBorders>
              <w:top w:val="nil"/>
              <w:left w:val="nil"/>
              <w:bottom w:val="nil"/>
              <w:right w:val="nil"/>
            </w:tcBorders>
            <w:noWrap/>
            <w:vAlign w:val="bottom"/>
            <w:hideMark/>
          </w:tcPr>
          <w:p w14:paraId="3CC773A9" w14:textId="42E85DC6" w:rsidR="00A61F17" w:rsidRPr="0000103F" w:rsidRDefault="00A61F17" w:rsidP="00A61F17">
            <w:pPr>
              <w:rPr>
                <w:rFonts w:ascii="Times New Roman" w:eastAsia="Times New Roman" w:hAnsi="Times New Roman" w:cs="Times New Roman"/>
                <w:lang w:eastAsia="zh-CN"/>
              </w:rPr>
            </w:pPr>
            <w:r w:rsidRPr="0000103F">
              <w:rPr>
                <w:rFonts w:ascii="Times New Roman" w:eastAsia="Times New Roman" w:hAnsi="Times New Roman" w:cs="Times New Roman"/>
              </w:rPr>
              <w:t>R-squared</w:t>
            </w:r>
          </w:p>
        </w:tc>
        <w:tc>
          <w:tcPr>
            <w:tcW w:w="1071" w:type="pct"/>
            <w:tcBorders>
              <w:top w:val="nil"/>
              <w:left w:val="nil"/>
              <w:bottom w:val="nil"/>
              <w:right w:val="nil"/>
            </w:tcBorders>
            <w:noWrap/>
            <w:vAlign w:val="bottom"/>
            <w:hideMark/>
          </w:tcPr>
          <w:p w14:paraId="4AACF3EF" w14:textId="1E5C0390" w:rsidR="00A61F17" w:rsidRPr="0000103F" w:rsidRDefault="00A61F17" w:rsidP="00A61F17">
            <w:pPr>
              <w:jc w:val="center"/>
              <w:rPr>
                <w:rFonts w:ascii="Times New Roman" w:eastAsia="Times New Roman" w:hAnsi="Times New Roman" w:cs="Times New Roman"/>
                <w:lang w:eastAsia="zh-CN"/>
              </w:rPr>
            </w:pPr>
            <w:r w:rsidRPr="0000103F">
              <w:rPr>
                <w:rFonts w:ascii="Times New Roman" w:hAnsi="Times New Roman" w:cs="Times New Roman"/>
                <w:color w:val="000000"/>
              </w:rPr>
              <w:t>0.115</w:t>
            </w:r>
          </w:p>
        </w:tc>
        <w:tc>
          <w:tcPr>
            <w:tcW w:w="1007" w:type="pct"/>
            <w:tcBorders>
              <w:top w:val="nil"/>
              <w:left w:val="nil"/>
              <w:bottom w:val="nil"/>
              <w:right w:val="nil"/>
            </w:tcBorders>
            <w:noWrap/>
            <w:vAlign w:val="bottom"/>
            <w:hideMark/>
          </w:tcPr>
          <w:p w14:paraId="6816F3FC" w14:textId="4B0178A3" w:rsidR="00A61F17" w:rsidRPr="0000103F" w:rsidRDefault="00A61F17" w:rsidP="00A61F17">
            <w:pPr>
              <w:jc w:val="center"/>
              <w:rPr>
                <w:rFonts w:ascii="Times New Roman" w:eastAsia="Times New Roman" w:hAnsi="Times New Roman" w:cs="Times New Roman"/>
                <w:lang w:eastAsia="zh-CN"/>
              </w:rPr>
            </w:pPr>
            <w:r w:rsidRPr="0000103F">
              <w:rPr>
                <w:rFonts w:ascii="Times New Roman" w:hAnsi="Times New Roman" w:cs="Times New Roman"/>
                <w:color w:val="000000"/>
              </w:rPr>
              <w:t>0.227</w:t>
            </w:r>
          </w:p>
        </w:tc>
        <w:tc>
          <w:tcPr>
            <w:tcW w:w="961" w:type="pct"/>
            <w:tcBorders>
              <w:top w:val="nil"/>
              <w:left w:val="nil"/>
              <w:bottom w:val="nil"/>
              <w:right w:val="nil"/>
            </w:tcBorders>
            <w:noWrap/>
            <w:vAlign w:val="bottom"/>
            <w:hideMark/>
          </w:tcPr>
          <w:p w14:paraId="539AF46B" w14:textId="127DF071" w:rsidR="00A61F17" w:rsidRPr="0000103F" w:rsidRDefault="00A61F17" w:rsidP="00A61F17">
            <w:pPr>
              <w:jc w:val="center"/>
              <w:rPr>
                <w:rFonts w:ascii="Times New Roman" w:eastAsia="Times New Roman" w:hAnsi="Times New Roman" w:cs="Times New Roman"/>
                <w:lang w:eastAsia="zh-CN"/>
              </w:rPr>
            </w:pPr>
            <w:r w:rsidRPr="0000103F">
              <w:rPr>
                <w:rFonts w:ascii="Times New Roman" w:hAnsi="Times New Roman" w:cs="Times New Roman"/>
                <w:color w:val="000000"/>
              </w:rPr>
              <w:t>0.237</w:t>
            </w:r>
          </w:p>
        </w:tc>
        <w:tc>
          <w:tcPr>
            <w:tcW w:w="830" w:type="pct"/>
            <w:tcBorders>
              <w:top w:val="nil"/>
              <w:left w:val="nil"/>
              <w:bottom w:val="nil"/>
              <w:right w:val="nil"/>
            </w:tcBorders>
            <w:noWrap/>
            <w:vAlign w:val="bottom"/>
            <w:hideMark/>
          </w:tcPr>
          <w:p w14:paraId="7A9F9FF5" w14:textId="6997FB7F" w:rsidR="00A61F17" w:rsidRPr="0000103F" w:rsidRDefault="00A61F17" w:rsidP="00A61F17">
            <w:pPr>
              <w:jc w:val="center"/>
              <w:rPr>
                <w:rFonts w:ascii="Times New Roman" w:eastAsia="Times New Roman" w:hAnsi="Times New Roman" w:cs="Times New Roman"/>
                <w:lang w:eastAsia="zh-CN"/>
              </w:rPr>
            </w:pPr>
            <w:r w:rsidRPr="0000103F">
              <w:rPr>
                <w:rFonts w:ascii="Times New Roman" w:hAnsi="Times New Roman" w:cs="Times New Roman"/>
                <w:color w:val="000000"/>
              </w:rPr>
              <w:t>0.082</w:t>
            </w:r>
          </w:p>
        </w:tc>
      </w:tr>
      <w:tr w:rsidR="009D5931" w:rsidRPr="00A701D7" w14:paraId="2B765068" w14:textId="5995DEF6" w:rsidTr="00BC4C7E">
        <w:trPr>
          <w:trHeight w:val="255"/>
        </w:trPr>
        <w:tc>
          <w:tcPr>
            <w:tcW w:w="1131" w:type="pct"/>
            <w:tcBorders>
              <w:top w:val="nil"/>
              <w:left w:val="nil"/>
              <w:bottom w:val="nil"/>
              <w:right w:val="nil"/>
            </w:tcBorders>
            <w:noWrap/>
            <w:vAlign w:val="bottom"/>
          </w:tcPr>
          <w:p w14:paraId="2BF55A0B" w14:textId="7F043C33" w:rsidR="009D5931" w:rsidRPr="0000103F" w:rsidRDefault="009D5931" w:rsidP="009D5931">
            <w:pPr>
              <w:rPr>
                <w:rFonts w:ascii="Times New Roman" w:eastAsia="Times New Roman" w:hAnsi="Times New Roman" w:cs="Times New Roman"/>
                <w:lang w:eastAsia="zh-CN"/>
              </w:rPr>
            </w:pPr>
            <w:r w:rsidRPr="0000103F">
              <w:rPr>
                <w:rFonts w:ascii="Times New Roman" w:eastAsia="Times New Roman" w:hAnsi="Times New Roman" w:cs="Times New Roman"/>
              </w:rPr>
              <w:t>Observations</w:t>
            </w:r>
          </w:p>
        </w:tc>
        <w:tc>
          <w:tcPr>
            <w:tcW w:w="1071" w:type="pct"/>
            <w:tcBorders>
              <w:top w:val="nil"/>
              <w:left w:val="nil"/>
              <w:bottom w:val="nil"/>
              <w:right w:val="nil"/>
            </w:tcBorders>
            <w:noWrap/>
            <w:vAlign w:val="bottom"/>
          </w:tcPr>
          <w:p w14:paraId="7E8C1DE7" w14:textId="3A0B0DE1" w:rsidR="009D5931" w:rsidRPr="0000103F" w:rsidRDefault="009D5931" w:rsidP="009D5931">
            <w:pPr>
              <w:jc w:val="center"/>
              <w:rPr>
                <w:rFonts w:ascii="Times New Roman" w:hAnsi="Times New Roman" w:cs="Times New Roman"/>
              </w:rPr>
            </w:pPr>
            <w:r w:rsidRPr="0000103F">
              <w:rPr>
                <w:rFonts w:ascii="Times New Roman" w:hAnsi="Times New Roman" w:cs="Times New Roman"/>
                <w:color w:val="000000"/>
              </w:rPr>
              <w:t>4427</w:t>
            </w:r>
          </w:p>
        </w:tc>
        <w:tc>
          <w:tcPr>
            <w:tcW w:w="1007" w:type="pct"/>
            <w:tcBorders>
              <w:top w:val="nil"/>
              <w:left w:val="nil"/>
              <w:bottom w:val="nil"/>
              <w:right w:val="nil"/>
            </w:tcBorders>
            <w:noWrap/>
            <w:vAlign w:val="bottom"/>
          </w:tcPr>
          <w:p w14:paraId="606412D0" w14:textId="5452707F" w:rsidR="009D5931" w:rsidRPr="0000103F" w:rsidRDefault="009D5931" w:rsidP="009D5931">
            <w:pPr>
              <w:jc w:val="center"/>
              <w:rPr>
                <w:rFonts w:ascii="Times New Roman" w:hAnsi="Times New Roman" w:cs="Times New Roman"/>
              </w:rPr>
            </w:pPr>
            <w:r w:rsidRPr="0000103F">
              <w:rPr>
                <w:rFonts w:ascii="Times New Roman" w:hAnsi="Times New Roman" w:cs="Times New Roman"/>
                <w:color w:val="000000"/>
              </w:rPr>
              <w:t>4171</w:t>
            </w:r>
          </w:p>
        </w:tc>
        <w:tc>
          <w:tcPr>
            <w:tcW w:w="961" w:type="pct"/>
            <w:tcBorders>
              <w:top w:val="nil"/>
              <w:left w:val="nil"/>
              <w:bottom w:val="nil"/>
              <w:right w:val="nil"/>
            </w:tcBorders>
            <w:noWrap/>
            <w:vAlign w:val="bottom"/>
          </w:tcPr>
          <w:p w14:paraId="7A32A4FA" w14:textId="521B5B0D" w:rsidR="009D5931" w:rsidRPr="0000103F" w:rsidRDefault="009D5931" w:rsidP="009D5931">
            <w:pPr>
              <w:jc w:val="center"/>
              <w:rPr>
                <w:rFonts w:ascii="Times New Roman" w:hAnsi="Times New Roman" w:cs="Times New Roman"/>
              </w:rPr>
            </w:pPr>
            <w:r w:rsidRPr="0000103F">
              <w:rPr>
                <w:rFonts w:ascii="Times New Roman" w:hAnsi="Times New Roman" w:cs="Times New Roman"/>
                <w:color w:val="000000"/>
              </w:rPr>
              <w:t>4285</w:t>
            </w:r>
          </w:p>
        </w:tc>
        <w:tc>
          <w:tcPr>
            <w:tcW w:w="830" w:type="pct"/>
            <w:tcBorders>
              <w:top w:val="nil"/>
              <w:left w:val="nil"/>
              <w:bottom w:val="nil"/>
              <w:right w:val="nil"/>
            </w:tcBorders>
            <w:noWrap/>
            <w:vAlign w:val="bottom"/>
          </w:tcPr>
          <w:p w14:paraId="03F00ED9" w14:textId="33F4CCA3" w:rsidR="009D5931" w:rsidRPr="0000103F" w:rsidRDefault="009D5931" w:rsidP="009D5931">
            <w:pPr>
              <w:jc w:val="center"/>
              <w:rPr>
                <w:rFonts w:ascii="Times New Roman" w:hAnsi="Times New Roman" w:cs="Times New Roman"/>
              </w:rPr>
            </w:pPr>
            <w:r w:rsidRPr="0000103F">
              <w:rPr>
                <w:rFonts w:ascii="Times New Roman" w:hAnsi="Times New Roman" w:cs="Times New Roman"/>
                <w:color w:val="000000"/>
              </w:rPr>
              <w:t>4400</w:t>
            </w:r>
          </w:p>
        </w:tc>
      </w:tr>
      <w:tr w:rsidR="009D5931" w:rsidRPr="00A701D7" w14:paraId="55BD054F" w14:textId="3B781D1E" w:rsidTr="00BC4C7E">
        <w:trPr>
          <w:trHeight w:val="255"/>
        </w:trPr>
        <w:tc>
          <w:tcPr>
            <w:tcW w:w="1131" w:type="pct"/>
            <w:tcBorders>
              <w:top w:val="nil"/>
              <w:left w:val="nil"/>
              <w:bottom w:val="nil"/>
              <w:right w:val="nil"/>
            </w:tcBorders>
            <w:noWrap/>
            <w:vAlign w:val="bottom"/>
          </w:tcPr>
          <w:p w14:paraId="264949A1" w14:textId="6D3AD5DF" w:rsidR="009D5931" w:rsidRPr="0000103F" w:rsidRDefault="009D5931" w:rsidP="009D5931">
            <w:pPr>
              <w:rPr>
                <w:rFonts w:ascii="Times New Roman" w:eastAsia="Times New Roman" w:hAnsi="Times New Roman" w:cs="Times New Roman"/>
                <w:lang w:eastAsia="zh-CN"/>
              </w:rPr>
            </w:pPr>
            <w:r w:rsidRPr="0000103F">
              <w:rPr>
                <w:rFonts w:ascii="Times New Roman" w:eastAsia="Times New Roman" w:hAnsi="Times New Roman" w:cs="Times New Roman"/>
              </w:rPr>
              <w:t>School FE</w:t>
            </w:r>
          </w:p>
        </w:tc>
        <w:tc>
          <w:tcPr>
            <w:tcW w:w="1071" w:type="pct"/>
            <w:tcBorders>
              <w:top w:val="nil"/>
              <w:left w:val="nil"/>
              <w:bottom w:val="nil"/>
              <w:right w:val="nil"/>
            </w:tcBorders>
            <w:noWrap/>
            <w:vAlign w:val="bottom"/>
          </w:tcPr>
          <w:p w14:paraId="649A6F4A" w14:textId="06CC79B1"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1007" w:type="pct"/>
            <w:tcBorders>
              <w:top w:val="nil"/>
              <w:left w:val="nil"/>
              <w:bottom w:val="nil"/>
              <w:right w:val="nil"/>
            </w:tcBorders>
            <w:noWrap/>
            <w:vAlign w:val="bottom"/>
          </w:tcPr>
          <w:p w14:paraId="13AC66DE" w14:textId="6D652CAD"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961" w:type="pct"/>
            <w:tcBorders>
              <w:top w:val="nil"/>
              <w:left w:val="nil"/>
              <w:bottom w:val="nil"/>
              <w:right w:val="nil"/>
            </w:tcBorders>
            <w:noWrap/>
            <w:vAlign w:val="bottom"/>
          </w:tcPr>
          <w:p w14:paraId="57F30539" w14:textId="5D6FDD96"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830" w:type="pct"/>
            <w:tcBorders>
              <w:top w:val="nil"/>
              <w:left w:val="nil"/>
              <w:bottom w:val="nil"/>
              <w:right w:val="nil"/>
            </w:tcBorders>
            <w:noWrap/>
            <w:vAlign w:val="bottom"/>
          </w:tcPr>
          <w:p w14:paraId="211C4CDA" w14:textId="27949D55"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r>
      <w:tr w:rsidR="009D5931" w:rsidRPr="00A701D7" w14:paraId="0E6C46F8" w14:textId="2D16D59D" w:rsidTr="00BC4C7E">
        <w:trPr>
          <w:trHeight w:val="255"/>
        </w:trPr>
        <w:tc>
          <w:tcPr>
            <w:tcW w:w="1131" w:type="pct"/>
            <w:tcBorders>
              <w:top w:val="nil"/>
              <w:left w:val="nil"/>
              <w:bottom w:val="nil"/>
              <w:right w:val="nil"/>
            </w:tcBorders>
            <w:noWrap/>
            <w:vAlign w:val="bottom"/>
          </w:tcPr>
          <w:p w14:paraId="521D4637" w14:textId="0915F419" w:rsidR="009D5931" w:rsidRPr="0000103F" w:rsidRDefault="009D5931" w:rsidP="009D5931">
            <w:pPr>
              <w:rPr>
                <w:rFonts w:ascii="Times New Roman" w:eastAsia="Times New Roman" w:hAnsi="Times New Roman" w:cs="Times New Roman"/>
                <w:lang w:eastAsia="zh-CN"/>
              </w:rPr>
            </w:pPr>
            <w:r w:rsidRPr="0000103F">
              <w:rPr>
                <w:rFonts w:ascii="Times New Roman" w:eastAsia="Times New Roman" w:hAnsi="Times New Roman" w:cs="Times New Roman"/>
              </w:rPr>
              <w:t>Child Controls</w:t>
            </w:r>
          </w:p>
        </w:tc>
        <w:tc>
          <w:tcPr>
            <w:tcW w:w="1071" w:type="pct"/>
            <w:tcBorders>
              <w:top w:val="nil"/>
              <w:left w:val="nil"/>
              <w:bottom w:val="nil"/>
              <w:right w:val="nil"/>
            </w:tcBorders>
            <w:noWrap/>
            <w:vAlign w:val="bottom"/>
          </w:tcPr>
          <w:p w14:paraId="481B97A7" w14:textId="52DD4B5D"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1007" w:type="pct"/>
            <w:tcBorders>
              <w:top w:val="nil"/>
              <w:left w:val="nil"/>
              <w:bottom w:val="nil"/>
              <w:right w:val="nil"/>
            </w:tcBorders>
            <w:noWrap/>
            <w:vAlign w:val="bottom"/>
          </w:tcPr>
          <w:p w14:paraId="6595BC2E" w14:textId="2A4208B3"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961" w:type="pct"/>
            <w:tcBorders>
              <w:top w:val="nil"/>
              <w:left w:val="nil"/>
              <w:bottom w:val="nil"/>
              <w:right w:val="nil"/>
            </w:tcBorders>
            <w:noWrap/>
            <w:vAlign w:val="bottom"/>
          </w:tcPr>
          <w:p w14:paraId="3C611ABC" w14:textId="4254758C"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830" w:type="pct"/>
            <w:tcBorders>
              <w:top w:val="nil"/>
              <w:left w:val="nil"/>
              <w:bottom w:val="nil"/>
              <w:right w:val="nil"/>
            </w:tcBorders>
            <w:noWrap/>
            <w:vAlign w:val="bottom"/>
          </w:tcPr>
          <w:p w14:paraId="744B78F5" w14:textId="3D2E5061"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r>
      <w:tr w:rsidR="009D5931" w:rsidRPr="00A701D7" w14:paraId="06A67B01" w14:textId="6E809F2D" w:rsidTr="00BC4C7E">
        <w:trPr>
          <w:trHeight w:val="255"/>
        </w:trPr>
        <w:tc>
          <w:tcPr>
            <w:tcW w:w="1131" w:type="pct"/>
            <w:tcBorders>
              <w:top w:val="nil"/>
              <w:left w:val="nil"/>
              <w:bottom w:val="nil"/>
              <w:right w:val="nil"/>
            </w:tcBorders>
            <w:noWrap/>
            <w:vAlign w:val="bottom"/>
          </w:tcPr>
          <w:p w14:paraId="07AD96F3" w14:textId="38E78FB6" w:rsidR="009D5931" w:rsidRPr="0000103F" w:rsidRDefault="009D5931" w:rsidP="009D5931">
            <w:pPr>
              <w:rPr>
                <w:rFonts w:ascii="Times New Roman" w:eastAsia="Times New Roman" w:hAnsi="Times New Roman" w:cs="Times New Roman"/>
                <w:lang w:eastAsia="zh-CN"/>
              </w:rPr>
            </w:pPr>
            <w:r w:rsidRPr="0000103F">
              <w:rPr>
                <w:rFonts w:ascii="Times New Roman" w:eastAsia="Times New Roman" w:hAnsi="Times New Roman" w:cs="Times New Roman"/>
              </w:rPr>
              <w:t>HH Controls</w:t>
            </w:r>
          </w:p>
        </w:tc>
        <w:tc>
          <w:tcPr>
            <w:tcW w:w="1071" w:type="pct"/>
            <w:tcBorders>
              <w:top w:val="nil"/>
              <w:left w:val="nil"/>
              <w:bottom w:val="nil"/>
              <w:right w:val="nil"/>
            </w:tcBorders>
            <w:noWrap/>
          </w:tcPr>
          <w:p w14:paraId="29848DE5" w14:textId="5CCD0B3B"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1007" w:type="pct"/>
            <w:tcBorders>
              <w:top w:val="nil"/>
              <w:left w:val="nil"/>
              <w:bottom w:val="nil"/>
              <w:right w:val="nil"/>
            </w:tcBorders>
            <w:noWrap/>
          </w:tcPr>
          <w:p w14:paraId="5D4444B5" w14:textId="1E9D309F"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961" w:type="pct"/>
            <w:tcBorders>
              <w:top w:val="nil"/>
              <w:left w:val="nil"/>
              <w:bottom w:val="nil"/>
              <w:right w:val="nil"/>
            </w:tcBorders>
            <w:noWrap/>
          </w:tcPr>
          <w:p w14:paraId="1F0CCEA3" w14:textId="31629B2D"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830" w:type="pct"/>
            <w:tcBorders>
              <w:top w:val="nil"/>
              <w:left w:val="nil"/>
              <w:bottom w:val="nil"/>
              <w:right w:val="nil"/>
            </w:tcBorders>
            <w:noWrap/>
          </w:tcPr>
          <w:p w14:paraId="496018DC" w14:textId="2583E48A"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r>
      <w:tr w:rsidR="009D5931" w:rsidRPr="00A701D7" w14:paraId="06175066" w14:textId="3D95CDB9" w:rsidTr="00BC4C7E">
        <w:trPr>
          <w:trHeight w:val="255"/>
        </w:trPr>
        <w:tc>
          <w:tcPr>
            <w:tcW w:w="1131" w:type="pct"/>
            <w:tcBorders>
              <w:top w:val="nil"/>
              <w:left w:val="nil"/>
              <w:bottom w:val="nil"/>
              <w:right w:val="nil"/>
            </w:tcBorders>
            <w:noWrap/>
            <w:vAlign w:val="bottom"/>
          </w:tcPr>
          <w:p w14:paraId="51F39405" w14:textId="631C6AF9" w:rsidR="009D5931" w:rsidRPr="0000103F" w:rsidRDefault="009D5931" w:rsidP="009D5931">
            <w:pPr>
              <w:rPr>
                <w:rFonts w:ascii="Times New Roman" w:eastAsia="Times New Roman" w:hAnsi="Times New Roman" w:cs="Times New Roman"/>
                <w:lang w:eastAsia="zh-CN"/>
              </w:rPr>
            </w:pPr>
            <w:r w:rsidRPr="0000103F">
              <w:rPr>
                <w:rFonts w:ascii="Times New Roman" w:eastAsia="Times New Roman" w:hAnsi="Times New Roman" w:cs="Times New Roman"/>
              </w:rPr>
              <w:t>Teacher Controls</w:t>
            </w:r>
          </w:p>
        </w:tc>
        <w:tc>
          <w:tcPr>
            <w:tcW w:w="1071" w:type="pct"/>
            <w:tcBorders>
              <w:top w:val="nil"/>
              <w:left w:val="nil"/>
              <w:bottom w:val="nil"/>
              <w:right w:val="nil"/>
            </w:tcBorders>
            <w:noWrap/>
          </w:tcPr>
          <w:p w14:paraId="0882587D" w14:textId="4134B8AA"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1007" w:type="pct"/>
            <w:tcBorders>
              <w:top w:val="nil"/>
              <w:left w:val="nil"/>
              <w:bottom w:val="nil"/>
              <w:right w:val="nil"/>
            </w:tcBorders>
            <w:noWrap/>
          </w:tcPr>
          <w:p w14:paraId="0B8970A1" w14:textId="0F5EF598"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961" w:type="pct"/>
            <w:tcBorders>
              <w:top w:val="nil"/>
              <w:left w:val="nil"/>
              <w:bottom w:val="nil"/>
              <w:right w:val="nil"/>
            </w:tcBorders>
            <w:noWrap/>
          </w:tcPr>
          <w:p w14:paraId="32B29353" w14:textId="2EE7D355"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c>
          <w:tcPr>
            <w:tcW w:w="830" w:type="pct"/>
            <w:tcBorders>
              <w:top w:val="nil"/>
              <w:left w:val="nil"/>
              <w:bottom w:val="nil"/>
              <w:right w:val="nil"/>
            </w:tcBorders>
            <w:noWrap/>
          </w:tcPr>
          <w:p w14:paraId="07CAB1E5" w14:textId="5B2D6C1A" w:rsidR="009D5931" w:rsidRPr="0000103F" w:rsidRDefault="009D5931" w:rsidP="009D5931">
            <w:pPr>
              <w:jc w:val="center"/>
              <w:rPr>
                <w:rFonts w:ascii="Times New Roman" w:hAnsi="Times New Roman" w:cs="Times New Roman"/>
              </w:rPr>
            </w:pPr>
            <w:r w:rsidRPr="0000103F">
              <w:rPr>
                <w:rFonts w:ascii="Times New Roman" w:eastAsia="Times New Roman" w:hAnsi="Times New Roman" w:cs="Times New Roman"/>
              </w:rPr>
              <w:t>Yes</w:t>
            </w:r>
          </w:p>
        </w:tc>
      </w:tr>
      <w:tr w:rsidR="00A701D7" w:rsidRPr="00A701D7" w14:paraId="279CCB11" w14:textId="77777777" w:rsidTr="00BC4C7E">
        <w:trPr>
          <w:trHeight w:val="255"/>
        </w:trPr>
        <w:tc>
          <w:tcPr>
            <w:tcW w:w="1131" w:type="pct"/>
            <w:tcBorders>
              <w:top w:val="nil"/>
              <w:left w:val="nil"/>
              <w:bottom w:val="single" w:sz="4" w:space="0" w:color="000000"/>
              <w:right w:val="nil"/>
            </w:tcBorders>
            <w:noWrap/>
            <w:vAlign w:val="bottom"/>
            <w:hideMark/>
          </w:tcPr>
          <w:p w14:paraId="12AD4EE9" w14:textId="7B6942CF" w:rsidR="009D5931" w:rsidRPr="0000103F" w:rsidRDefault="009D5931" w:rsidP="009D5931">
            <w:pPr>
              <w:rPr>
                <w:rFonts w:ascii="Times New Roman" w:eastAsia="Times New Roman" w:hAnsi="Times New Roman" w:cs="Times New Roman"/>
                <w:lang w:eastAsia="zh-CN"/>
              </w:rPr>
            </w:pPr>
            <w:r w:rsidRPr="0000103F">
              <w:rPr>
                <w:rFonts w:ascii="Times New Roman" w:eastAsiaTheme="minorEastAsia" w:hAnsi="Times New Roman" w:cs="Times New Roman"/>
                <w:lang w:eastAsia="zh-CN"/>
              </w:rPr>
              <w:t xml:space="preserve">Peer </w:t>
            </w:r>
            <w:r w:rsidRPr="0000103F">
              <w:rPr>
                <w:rFonts w:ascii="Times New Roman" w:eastAsia="Times New Roman" w:hAnsi="Times New Roman" w:cs="Times New Roman"/>
                <w:lang w:eastAsia="zh-CN"/>
              </w:rPr>
              <w:t>Controls</w:t>
            </w:r>
          </w:p>
        </w:tc>
        <w:tc>
          <w:tcPr>
            <w:tcW w:w="1071" w:type="pct"/>
            <w:tcBorders>
              <w:top w:val="nil"/>
              <w:left w:val="nil"/>
              <w:bottom w:val="single" w:sz="4" w:space="0" w:color="000000"/>
              <w:right w:val="nil"/>
            </w:tcBorders>
            <w:noWrap/>
            <w:vAlign w:val="bottom"/>
            <w:hideMark/>
          </w:tcPr>
          <w:p w14:paraId="1DB904AF" w14:textId="77777777" w:rsidR="009D5931" w:rsidRPr="0000103F" w:rsidRDefault="009D5931" w:rsidP="009D5931">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Yes</w:t>
            </w:r>
          </w:p>
        </w:tc>
        <w:tc>
          <w:tcPr>
            <w:tcW w:w="1007" w:type="pct"/>
            <w:tcBorders>
              <w:top w:val="nil"/>
              <w:left w:val="nil"/>
              <w:bottom w:val="single" w:sz="4" w:space="0" w:color="000000"/>
              <w:right w:val="nil"/>
            </w:tcBorders>
            <w:noWrap/>
            <w:vAlign w:val="bottom"/>
            <w:hideMark/>
          </w:tcPr>
          <w:p w14:paraId="5DF55E5A" w14:textId="77777777" w:rsidR="009D5931" w:rsidRPr="0000103F" w:rsidRDefault="009D5931" w:rsidP="009D5931">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Yes</w:t>
            </w:r>
          </w:p>
        </w:tc>
        <w:tc>
          <w:tcPr>
            <w:tcW w:w="961" w:type="pct"/>
            <w:tcBorders>
              <w:top w:val="nil"/>
              <w:left w:val="nil"/>
              <w:bottom w:val="single" w:sz="4" w:space="0" w:color="000000"/>
              <w:right w:val="nil"/>
            </w:tcBorders>
            <w:noWrap/>
            <w:vAlign w:val="bottom"/>
            <w:hideMark/>
          </w:tcPr>
          <w:p w14:paraId="2931860D" w14:textId="77777777" w:rsidR="009D5931" w:rsidRPr="0000103F" w:rsidRDefault="009D5931" w:rsidP="009D5931">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Yes</w:t>
            </w:r>
          </w:p>
        </w:tc>
        <w:tc>
          <w:tcPr>
            <w:tcW w:w="830" w:type="pct"/>
            <w:tcBorders>
              <w:top w:val="nil"/>
              <w:left w:val="nil"/>
              <w:bottom w:val="single" w:sz="4" w:space="0" w:color="000000"/>
              <w:right w:val="nil"/>
            </w:tcBorders>
            <w:noWrap/>
            <w:vAlign w:val="bottom"/>
            <w:hideMark/>
          </w:tcPr>
          <w:p w14:paraId="6BF07504" w14:textId="77777777" w:rsidR="009D5931" w:rsidRPr="0000103F" w:rsidRDefault="009D5931" w:rsidP="009D5931">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Yes</w:t>
            </w:r>
          </w:p>
        </w:tc>
      </w:tr>
    </w:tbl>
    <w:p w14:paraId="3617D7F6" w14:textId="5AD5497E" w:rsidR="0009126A" w:rsidRPr="002156A0" w:rsidRDefault="009D5931" w:rsidP="0009126A">
      <w:pPr>
        <w:jc w:val="both"/>
        <w:rPr>
          <w:rFonts w:ascii="Times New Roman" w:hAnsi="Times New Roman" w:cs="Times New Roman"/>
          <w:sz w:val="22"/>
          <w:szCs w:val="22"/>
        </w:rPr>
      </w:pPr>
      <w:r w:rsidRPr="002156A0">
        <w:rPr>
          <w:rFonts w:ascii="Times New Roman" w:hAnsi="Times New Roman" w:cs="Times New Roman"/>
          <w:sz w:val="22"/>
          <w:szCs w:val="22"/>
          <w:lang w:eastAsia="zh-CN"/>
        </w:rPr>
        <w:t>Note</w:t>
      </w:r>
      <w:r w:rsidR="00AA3201">
        <w:rPr>
          <w:rFonts w:ascii="Times New Roman" w:hAnsi="Times New Roman" w:cs="Times New Roman"/>
          <w:sz w:val="22"/>
          <w:szCs w:val="22"/>
          <w:lang w:eastAsia="zh-CN"/>
        </w:rPr>
        <w:t>s</w:t>
      </w:r>
      <w:r w:rsidRPr="002156A0">
        <w:rPr>
          <w:rFonts w:ascii="Times New Roman" w:hAnsi="Times New Roman" w:cs="Times New Roman"/>
          <w:sz w:val="22"/>
          <w:szCs w:val="22"/>
          <w:lang w:eastAsia="zh-CN"/>
        </w:rPr>
        <w:t xml:space="preserve">: </w:t>
      </w:r>
      <w:r w:rsidR="0009126A" w:rsidRPr="002156A0">
        <w:rPr>
          <w:rFonts w:ascii="Times New Roman" w:hAnsi="Times New Roman" w:cs="Times New Roman"/>
          <w:sz w:val="22"/>
          <w:szCs w:val="22"/>
          <w:lang w:eastAsia="zh-CN"/>
        </w:rPr>
        <w:t>The</w:t>
      </w:r>
      <w:r w:rsidRPr="002156A0">
        <w:rPr>
          <w:rFonts w:ascii="Times New Roman" w:hAnsi="Times New Roman" w:cs="Times New Roman"/>
          <w:sz w:val="22"/>
          <w:szCs w:val="22"/>
          <w:lang w:eastAsia="zh-CN"/>
        </w:rPr>
        <w:t xml:space="preserve"> </w:t>
      </w:r>
      <w:r w:rsidR="00CB5FB0" w:rsidRPr="002156A0">
        <w:rPr>
          <w:rFonts w:ascii="Times New Roman" w:hAnsi="Times New Roman" w:cs="Times New Roman"/>
          <w:sz w:val="22"/>
          <w:szCs w:val="22"/>
          <w:lang w:eastAsia="zh-CN"/>
        </w:rPr>
        <w:t>outcome</w:t>
      </w:r>
      <w:r w:rsidRPr="002156A0">
        <w:rPr>
          <w:rFonts w:ascii="Times New Roman" w:hAnsi="Times New Roman" w:cs="Times New Roman"/>
          <w:sz w:val="22"/>
          <w:szCs w:val="22"/>
          <w:lang w:eastAsia="zh-CN"/>
        </w:rPr>
        <w:t xml:space="preserve"> variable</w:t>
      </w:r>
      <w:r w:rsidR="0009126A" w:rsidRPr="002156A0">
        <w:rPr>
          <w:rFonts w:ascii="Times New Roman" w:hAnsi="Times New Roman" w:cs="Times New Roman"/>
          <w:sz w:val="22"/>
          <w:szCs w:val="22"/>
          <w:lang w:eastAsia="zh-CN"/>
        </w:rPr>
        <w:t>s</w:t>
      </w:r>
      <w:r w:rsidRPr="002156A0">
        <w:rPr>
          <w:rFonts w:ascii="Times New Roman" w:hAnsi="Times New Roman" w:cs="Times New Roman"/>
          <w:sz w:val="22"/>
          <w:szCs w:val="22"/>
          <w:lang w:eastAsia="zh-CN"/>
        </w:rPr>
        <w:t xml:space="preserve"> </w:t>
      </w:r>
      <w:r w:rsidR="0009126A" w:rsidRPr="002156A0">
        <w:rPr>
          <w:rFonts w:ascii="Times New Roman" w:hAnsi="Times New Roman" w:cs="Times New Roman"/>
          <w:sz w:val="22"/>
          <w:szCs w:val="22"/>
          <w:lang w:eastAsia="zh-CN"/>
        </w:rPr>
        <w:t xml:space="preserve">use </w:t>
      </w:r>
      <w:r w:rsidR="00CB5FB0" w:rsidRPr="002156A0">
        <w:rPr>
          <w:rFonts w:ascii="Times New Roman" w:hAnsi="Times New Roman" w:cs="Times New Roman"/>
          <w:sz w:val="22"/>
          <w:szCs w:val="22"/>
          <w:lang w:eastAsia="zh-CN"/>
        </w:rPr>
        <w:t xml:space="preserve">data </w:t>
      </w:r>
      <w:r w:rsidR="0009126A" w:rsidRPr="002156A0">
        <w:rPr>
          <w:rFonts w:ascii="Times New Roman" w:hAnsi="Times New Roman" w:cs="Times New Roman"/>
          <w:sz w:val="22"/>
          <w:szCs w:val="22"/>
          <w:lang w:eastAsia="zh-CN"/>
        </w:rPr>
        <w:t>when students were in Grade 7.</w:t>
      </w:r>
      <w:r w:rsidR="0009126A" w:rsidRPr="002156A0">
        <w:rPr>
          <w:rFonts w:ascii="Times New Roman" w:eastAsia="Times New Roman" w:hAnsi="Times New Roman" w:cs="Times New Roman"/>
          <w:sz w:val="22"/>
          <w:szCs w:val="22"/>
          <w:lang w:eastAsia="zh-CN"/>
        </w:rPr>
        <w:t xml:space="preserve"> </w:t>
      </w:r>
      <w:r w:rsidR="0009126A" w:rsidRPr="002156A0">
        <w:rPr>
          <w:rFonts w:ascii="Times New Roman" w:hAnsi="Times New Roman" w:cs="Times New Roman"/>
          <w:sz w:val="22"/>
          <w:szCs w:val="22"/>
        </w:rPr>
        <w:t xml:space="preserve">The dependent variable in column 1 is an overall index of academic performance that aggregates the test scores of three main subjects (Chinese, math and English) (following the method by Anderson 2008). </w:t>
      </w:r>
      <w:r w:rsidR="0009126A" w:rsidRPr="002156A0">
        <w:rPr>
          <w:rFonts w:ascii="Times New Roman" w:hAnsi="Times New Roman" w:cs="Times New Roman"/>
          <w:sz w:val="22"/>
          <w:szCs w:val="22"/>
          <w:lang w:eastAsia="zh-CN"/>
        </w:rPr>
        <w:t>The</w:t>
      </w:r>
      <w:r w:rsidR="0009126A" w:rsidRPr="002156A0">
        <w:rPr>
          <w:rFonts w:ascii="Times New Roman" w:hAnsi="Times New Roman" w:cs="Times New Roman"/>
          <w:sz w:val="22"/>
          <w:szCs w:val="22"/>
        </w:rPr>
        <w:t xml:space="preserve"> outcome in column 2, non-cognitive abilities, is aggregated from two dimensions: mental stress and social adjustment. </w:t>
      </w:r>
      <w:r w:rsidR="0009126A" w:rsidRPr="002156A0">
        <w:rPr>
          <w:rFonts w:ascii="Times New Roman" w:hAnsi="Times New Roman" w:cs="Times New Roman"/>
          <w:sz w:val="22"/>
          <w:szCs w:val="22"/>
          <w:lang w:eastAsia="zh-CN"/>
        </w:rPr>
        <w:t>The</w:t>
      </w:r>
      <w:r w:rsidR="0009126A" w:rsidRPr="002156A0">
        <w:rPr>
          <w:rFonts w:ascii="Times New Roman" w:hAnsi="Times New Roman" w:cs="Times New Roman"/>
          <w:sz w:val="22"/>
          <w:szCs w:val="22"/>
        </w:rPr>
        <w:t xml:space="preserve"> outcome in column </w:t>
      </w:r>
      <w:r w:rsidR="00421F62">
        <w:rPr>
          <w:rFonts w:ascii="Times New Roman" w:hAnsi="Times New Roman" w:cs="Times New Roman"/>
          <w:sz w:val="22"/>
          <w:szCs w:val="22"/>
        </w:rPr>
        <w:t>3</w:t>
      </w:r>
      <w:r w:rsidR="0009126A" w:rsidRPr="002156A0">
        <w:rPr>
          <w:rFonts w:ascii="Times New Roman" w:hAnsi="Times New Roman" w:cs="Times New Roman"/>
          <w:sz w:val="22"/>
          <w:szCs w:val="22"/>
        </w:rPr>
        <w:t xml:space="preserve">, social </w:t>
      </w:r>
      <w:r w:rsidR="00421F62">
        <w:rPr>
          <w:rFonts w:ascii="Times New Roman" w:hAnsi="Times New Roman" w:cs="Times New Roman"/>
          <w:sz w:val="22"/>
          <w:szCs w:val="22"/>
        </w:rPr>
        <w:t>adjustment</w:t>
      </w:r>
      <w:r w:rsidR="0009126A" w:rsidRPr="002156A0">
        <w:rPr>
          <w:rFonts w:ascii="Times New Roman" w:hAnsi="Times New Roman" w:cs="Times New Roman"/>
          <w:sz w:val="22"/>
          <w:szCs w:val="22"/>
        </w:rPr>
        <w:t xml:space="preserve">, is an aggregate index of four questions-- (1) The frequency with which students go to museums, zoos or scientific parks with classmates, (2) the frequency with which students watch a movie, play, or go to sports events, (3) the extent to which the student agrees that he/she is confident about his/her future, and (4) the extent to which the student agrees that school life is not boring. </w:t>
      </w:r>
      <w:r w:rsidR="00FA0EE7" w:rsidRPr="002156A0">
        <w:rPr>
          <w:rFonts w:ascii="Times New Roman" w:hAnsi="Times New Roman" w:cs="Times New Roman"/>
          <w:sz w:val="22"/>
          <w:szCs w:val="22"/>
        </w:rPr>
        <w:t xml:space="preserve">Higher value of the social </w:t>
      </w:r>
      <w:r w:rsidR="00421F62">
        <w:rPr>
          <w:rFonts w:ascii="Times New Roman" w:hAnsi="Times New Roman" w:cs="Times New Roman"/>
          <w:sz w:val="22"/>
          <w:szCs w:val="22"/>
        </w:rPr>
        <w:t>adjustment</w:t>
      </w:r>
      <w:r w:rsidR="00421F62" w:rsidRPr="002156A0">
        <w:rPr>
          <w:rFonts w:ascii="Times New Roman" w:hAnsi="Times New Roman" w:cs="Times New Roman"/>
          <w:sz w:val="22"/>
          <w:szCs w:val="22"/>
        </w:rPr>
        <w:t xml:space="preserve"> </w:t>
      </w:r>
      <w:r w:rsidR="00FA0EE7" w:rsidRPr="002156A0">
        <w:rPr>
          <w:rFonts w:ascii="Times New Roman" w:hAnsi="Times New Roman" w:cs="Times New Roman"/>
          <w:sz w:val="22"/>
          <w:szCs w:val="22"/>
        </w:rPr>
        <w:t xml:space="preserve">index </w:t>
      </w:r>
      <w:r w:rsidR="0009126A" w:rsidRPr="002156A0">
        <w:rPr>
          <w:rFonts w:ascii="Times New Roman" w:hAnsi="Times New Roman" w:cs="Times New Roman"/>
          <w:sz w:val="22"/>
          <w:szCs w:val="22"/>
        </w:rPr>
        <w:t>indicate</w:t>
      </w:r>
      <w:r w:rsidR="00FA0EE7" w:rsidRPr="002156A0">
        <w:rPr>
          <w:rFonts w:ascii="Times New Roman" w:hAnsi="Times New Roman" w:cs="Times New Roman"/>
          <w:sz w:val="22"/>
          <w:szCs w:val="22"/>
        </w:rPr>
        <w:t>s</w:t>
      </w:r>
      <w:r w:rsidR="0009126A" w:rsidRPr="002156A0">
        <w:rPr>
          <w:rFonts w:ascii="Times New Roman" w:hAnsi="Times New Roman" w:cs="Times New Roman"/>
          <w:sz w:val="22"/>
          <w:szCs w:val="22"/>
        </w:rPr>
        <w:t xml:space="preserve"> more positive outcomes. </w:t>
      </w:r>
      <w:r w:rsidR="00421F62" w:rsidRPr="002156A0">
        <w:rPr>
          <w:rFonts w:ascii="Times New Roman" w:hAnsi="Times New Roman" w:cs="Times New Roman"/>
          <w:sz w:val="22"/>
          <w:szCs w:val="22"/>
          <w:lang w:eastAsia="zh-CN"/>
        </w:rPr>
        <w:t>The</w:t>
      </w:r>
      <w:r w:rsidR="00421F62" w:rsidRPr="002156A0">
        <w:rPr>
          <w:rFonts w:ascii="Times New Roman" w:hAnsi="Times New Roman" w:cs="Times New Roman"/>
          <w:sz w:val="22"/>
          <w:szCs w:val="22"/>
        </w:rPr>
        <w:t xml:space="preserve"> outcome in column </w:t>
      </w:r>
      <w:r w:rsidR="00421F62">
        <w:rPr>
          <w:rFonts w:ascii="Times New Roman" w:hAnsi="Times New Roman" w:cs="Times New Roman"/>
          <w:sz w:val="22"/>
          <w:szCs w:val="22"/>
        </w:rPr>
        <w:t>4</w:t>
      </w:r>
      <w:r w:rsidR="00421F62" w:rsidRPr="002156A0">
        <w:rPr>
          <w:rFonts w:ascii="Times New Roman" w:hAnsi="Times New Roman" w:cs="Times New Roman"/>
          <w:sz w:val="22"/>
          <w:szCs w:val="22"/>
        </w:rPr>
        <w:t>, mental health, is an average of ten questions asking the frequency that the respondent experienced the following feelings in the past seven days: Feeling blue, feeling depressed, feeling unhappy, feeling as if they do not enjoy life, having no passion to do anything, feeling sad, feeling nervous, excessive worry, feeling something bad will happen, too energetic to concentrate in class. Higher values indicate a high risk of mental health problems.</w:t>
      </w:r>
      <w:r w:rsidR="00421F62">
        <w:rPr>
          <w:rFonts w:ascii="Times New Roman" w:hAnsi="Times New Roman" w:cs="Times New Roman"/>
          <w:sz w:val="22"/>
          <w:szCs w:val="22"/>
        </w:rPr>
        <w:t xml:space="preserve"> </w:t>
      </w:r>
      <w:r w:rsidR="00D833B3" w:rsidRPr="002156A0">
        <w:rPr>
          <w:rFonts w:ascii="Times New Roman" w:hAnsi="Times New Roman" w:cs="Times New Roman"/>
          <w:sz w:val="22"/>
          <w:szCs w:val="22"/>
        </w:rPr>
        <w:t xml:space="preserve">Robust standard errors clustered at the </w:t>
      </w:r>
      <w:r w:rsidR="007F4E90" w:rsidRPr="002156A0">
        <w:rPr>
          <w:rFonts w:ascii="Times New Roman" w:hAnsi="Times New Roman" w:cs="Times New Roman"/>
          <w:sz w:val="22"/>
          <w:szCs w:val="22"/>
        </w:rPr>
        <w:t>class</w:t>
      </w:r>
      <w:r w:rsidR="00D833B3" w:rsidRPr="002156A0">
        <w:rPr>
          <w:rFonts w:ascii="Times New Roman" w:hAnsi="Times New Roman" w:cs="Times New Roman"/>
          <w:sz w:val="22"/>
          <w:szCs w:val="22"/>
        </w:rPr>
        <w:t xml:space="preserve"> level are</w:t>
      </w:r>
      <w:r w:rsidR="00D833B3" w:rsidRPr="002156A0">
        <w:rPr>
          <w:rFonts w:ascii="Times New Roman" w:hAnsi="Times New Roman" w:cs="Times New Roman"/>
          <w:sz w:val="22"/>
          <w:szCs w:val="22"/>
          <w:lang w:eastAsia="zh-CN"/>
        </w:rPr>
        <w:t xml:space="preserve"> </w:t>
      </w:r>
      <w:r w:rsidR="00D833B3" w:rsidRPr="002156A0">
        <w:rPr>
          <w:rFonts w:ascii="Times New Roman" w:hAnsi="Times New Roman" w:cs="Times New Roman"/>
          <w:sz w:val="22"/>
          <w:szCs w:val="22"/>
        </w:rPr>
        <w:t>shown in parentheses.</w:t>
      </w:r>
      <w:r w:rsidR="0009126A" w:rsidRPr="002156A0">
        <w:rPr>
          <w:rFonts w:ascii="Times New Roman" w:hAnsi="Times New Roman" w:cs="Times New Roman"/>
          <w:sz w:val="22"/>
          <w:szCs w:val="22"/>
        </w:rPr>
        <w:t xml:space="preserve">  </w:t>
      </w:r>
      <w:r w:rsidR="0009126A" w:rsidRPr="002156A0">
        <w:rPr>
          <w:rFonts w:ascii="Times New Roman" w:eastAsia="Times New Roman" w:hAnsi="Times New Roman" w:cs="Times New Roman"/>
          <w:sz w:val="22"/>
          <w:szCs w:val="22"/>
          <w:lang w:eastAsia="zh-CN"/>
        </w:rPr>
        <w:t>*** p&lt;0.01, ** p&lt;0.05, * p&lt;0.1.</w:t>
      </w:r>
      <w:r w:rsidR="0009126A" w:rsidRPr="002156A0">
        <w:rPr>
          <w:rFonts w:ascii="Times New Roman" w:hAnsi="Times New Roman" w:cs="Times New Roman"/>
          <w:sz w:val="22"/>
          <w:szCs w:val="22"/>
        </w:rPr>
        <w:t xml:space="preserve">  </w:t>
      </w:r>
    </w:p>
    <w:p w14:paraId="2240F16A" w14:textId="77777777" w:rsidR="009D5931" w:rsidRDefault="009D5931" w:rsidP="009D5931">
      <w:pPr>
        <w:rPr>
          <w:rFonts w:ascii="Times New Roman" w:hAnsi="Times New Roman" w:cs="Times New Roman"/>
        </w:rPr>
      </w:pPr>
    </w:p>
    <w:p w14:paraId="5CCFC30E" w14:textId="77777777" w:rsidR="00AD55D8" w:rsidRDefault="00AD55D8" w:rsidP="00B7744D">
      <w:pPr>
        <w:jc w:val="both"/>
        <w:rPr>
          <w:rFonts w:ascii="Times New Roman" w:hAnsi="Times New Roman" w:cs="Times New Roman"/>
        </w:rPr>
      </w:pPr>
    </w:p>
    <w:p w14:paraId="05A1E724" w14:textId="77777777" w:rsidR="00AD55D8" w:rsidRDefault="00AD55D8" w:rsidP="00B7744D">
      <w:pPr>
        <w:jc w:val="both"/>
        <w:rPr>
          <w:rFonts w:ascii="Times New Roman" w:hAnsi="Times New Roman" w:cs="Times New Roman"/>
        </w:rPr>
      </w:pPr>
    </w:p>
    <w:p w14:paraId="6D003734" w14:textId="77777777" w:rsidR="00AD55D8" w:rsidRDefault="00AD55D8" w:rsidP="00B7744D">
      <w:pPr>
        <w:jc w:val="both"/>
        <w:rPr>
          <w:rFonts w:ascii="Times New Roman" w:hAnsi="Times New Roman" w:cs="Times New Roman"/>
        </w:rPr>
      </w:pPr>
    </w:p>
    <w:p w14:paraId="3BEB3398" w14:textId="79324398" w:rsidR="007212C2" w:rsidRDefault="007212C2">
      <w:pPr>
        <w:rPr>
          <w:rFonts w:ascii="Times New Roman" w:hAnsi="Times New Roman" w:cs="Times New Roman"/>
        </w:rPr>
      </w:pPr>
      <w:r>
        <w:rPr>
          <w:rFonts w:ascii="Times New Roman" w:hAnsi="Times New Roman" w:cs="Times New Roman"/>
        </w:rPr>
        <w:br w:type="page"/>
      </w:r>
    </w:p>
    <w:p w14:paraId="348DE28E" w14:textId="6CE82179" w:rsidR="00643910" w:rsidRPr="0000103F" w:rsidRDefault="00251762" w:rsidP="00643910">
      <w:pPr>
        <w:jc w:val="both"/>
        <w:rPr>
          <w:rFonts w:ascii="Times New Roman" w:hAnsi="Times New Roman" w:cs="Times New Roman"/>
          <w:b/>
          <w:bCs/>
          <w:lang w:eastAsia="zh-CN"/>
        </w:rPr>
      </w:pPr>
      <w:r w:rsidRPr="0000103F">
        <w:rPr>
          <w:rFonts w:ascii="Times New Roman" w:hAnsi="Times New Roman" w:cs="Times New Roman"/>
          <w:b/>
          <w:bCs/>
        </w:rPr>
        <w:lastRenderedPageBreak/>
        <w:t xml:space="preserve">Table </w:t>
      </w:r>
      <w:r w:rsidR="00AD55D8" w:rsidRPr="0000103F">
        <w:rPr>
          <w:rFonts w:ascii="Times New Roman" w:hAnsi="Times New Roman" w:cs="Times New Roman"/>
          <w:b/>
          <w:bCs/>
          <w:lang w:eastAsia="zh-CN"/>
        </w:rPr>
        <w:t>4</w:t>
      </w:r>
      <w:r w:rsidRPr="0000103F">
        <w:rPr>
          <w:rFonts w:ascii="Times New Roman" w:hAnsi="Times New Roman" w:cs="Times New Roman"/>
          <w:b/>
          <w:bCs/>
        </w:rPr>
        <w:t>. Peer effect of kindergarten attendance</w:t>
      </w:r>
      <w:r w:rsidR="00643910">
        <w:rPr>
          <w:rFonts w:ascii="Times New Roman" w:hAnsi="Times New Roman" w:cs="Times New Roman" w:hint="eastAsia"/>
          <w:b/>
          <w:bCs/>
          <w:lang w:eastAsia="zh-CN"/>
        </w:rPr>
        <w:t xml:space="preserve"> </w:t>
      </w:r>
      <w:r w:rsidR="00E94FE9" w:rsidRPr="0000103F">
        <w:rPr>
          <w:rFonts w:ascii="Times New Roman" w:hAnsi="Times New Roman" w:cs="Times New Roman"/>
          <w:b/>
          <w:bCs/>
        </w:rPr>
        <w:t xml:space="preserve">in the </w:t>
      </w:r>
      <w:r w:rsidR="00E03BE2">
        <w:rPr>
          <w:rFonts w:ascii="Times New Roman" w:hAnsi="Times New Roman" w:cs="Times New Roman"/>
          <w:b/>
          <w:bCs/>
        </w:rPr>
        <w:t>medium-</w:t>
      </w:r>
      <w:r w:rsidR="00BD767C">
        <w:rPr>
          <w:rFonts w:ascii="Times New Roman" w:hAnsi="Times New Roman" w:cs="Times New Roman"/>
          <w:b/>
          <w:bCs/>
        </w:rPr>
        <w:t>run</w:t>
      </w:r>
      <w:r w:rsidR="00643910">
        <w:rPr>
          <w:rFonts w:ascii="Times New Roman" w:hAnsi="Times New Roman" w:cs="Times New Roman" w:hint="eastAsia"/>
          <w:b/>
          <w:bCs/>
          <w:lang w:eastAsia="zh-CN"/>
        </w:rPr>
        <w:t xml:space="preserve"> </w:t>
      </w:r>
    </w:p>
    <w:p w14:paraId="4239362E" w14:textId="77777777" w:rsidR="00643910" w:rsidRDefault="00643910" w:rsidP="00643910">
      <w:pPr>
        <w:jc w:val="both"/>
        <w:rPr>
          <w:rFonts w:ascii="Times New Roman" w:hAnsi="Times New Roman" w:cs="Times New Roman"/>
        </w:rPr>
      </w:pPr>
    </w:p>
    <w:tbl>
      <w:tblPr>
        <w:tblW w:w="5101" w:type="pct"/>
        <w:tblLayout w:type="fixed"/>
        <w:tblLook w:val="04A0" w:firstRow="1" w:lastRow="0" w:firstColumn="1" w:lastColumn="0" w:noHBand="0" w:noVBand="1"/>
      </w:tblPr>
      <w:tblGrid>
        <w:gridCol w:w="2163"/>
        <w:gridCol w:w="2045"/>
        <w:gridCol w:w="1923"/>
        <w:gridCol w:w="1835"/>
        <w:gridCol w:w="1583"/>
      </w:tblGrid>
      <w:tr w:rsidR="00643910" w:rsidRPr="00A701D7" w14:paraId="37A6DB14" w14:textId="77777777" w:rsidTr="00DB60E7">
        <w:trPr>
          <w:trHeight w:val="255"/>
        </w:trPr>
        <w:tc>
          <w:tcPr>
            <w:tcW w:w="1132" w:type="pct"/>
            <w:tcBorders>
              <w:top w:val="single" w:sz="4" w:space="0" w:color="000000"/>
              <w:left w:val="nil"/>
              <w:bottom w:val="nil"/>
              <w:right w:val="nil"/>
            </w:tcBorders>
            <w:noWrap/>
            <w:vAlign w:val="bottom"/>
            <w:hideMark/>
          </w:tcPr>
          <w:p w14:paraId="27E05F53" w14:textId="77777777" w:rsidR="00643910" w:rsidRPr="00A701D7" w:rsidRDefault="00643910" w:rsidP="00333CA6">
            <w:pP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 </w:t>
            </w:r>
          </w:p>
        </w:tc>
        <w:tc>
          <w:tcPr>
            <w:tcW w:w="1071" w:type="pct"/>
            <w:tcBorders>
              <w:top w:val="single" w:sz="4" w:space="0" w:color="000000"/>
              <w:left w:val="nil"/>
              <w:bottom w:val="nil"/>
              <w:right w:val="nil"/>
            </w:tcBorders>
            <w:noWrap/>
            <w:vAlign w:val="bottom"/>
            <w:hideMark/>
          </w:tcPr>
          <w:p w14:paraId="65B5BA1C" w14:textId="77777777" w:rsidR="00643910" w:rsidRPr="00A701D7" w:rsidRDefault="00643910" w:rsidP="00333CA6">
            <w:pPr>
              <w:jc w:val="cente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(1)</w:t>
            </w:r>
          </w:p>
        </w:tc>
        <w:tc>
          <w:tcPr>
            <w:tcW w:w="1007" w:type="pct"/>
            <w:tcBorders>
              <w:top w:val="single" w:sz="4" w:space="0" w:color="000000"/>
              <w:left w:val="nil"/>
              <w:bottom w:val="nil"/>
              <w:right w:val="nil"/>
            </w:tcBorders>
            <w:noWrap/>
            <w:vAlign w:val="bottom"/>
            <w:hideMark/>
          </w:tcPr>
          <w:p w14:paraId="07B19E8A" w14:textId="77777777" w:rsidR="00643910" w:rsidRPr="00A701D7" w:rsidRDefault="00643910" w:rsidP="00333CA6">
            <w:pPr>
              <w:jc w:val="cente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(2)</w:t>
            </w:r>
          </w:p>
        </w:tc>
        <w:tc>
          <w:tcPr>
            <w:tcW w:w="961" w:type="pct"/>
            <w:tcBorders>
              <w:top w:val="single" w:sz="4" w:space="0" w:color="000000"/>
              <w:left w:val="nil"/>
              <w:bottom w:val="nil"/>
              <w:right w:val="nil"/>
            </w:tcBorders>
            <w:noWrap/>
            <w:vAlign w:val="bottom"/>
            <w:hideMark/>
          </w:tcPr>
          <w:p w14:paraId="441BC9DB" w14:textId="77777777" w:rsidR="00643910" w:rsidRPr="00A701D7" w:rsidRDefault="00643910" w:rsidP="00333CA6">
            <w:pPr>
              <w:jc w:val="cente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(3)</w:t>
            </w:r>
          </w:p>
        </w:tc>
        <w:tc>
          <w:tcPr>
            <w:tcW w:w="830" w:type="pct"/>
            <w:tcBorders>
              <w:top w:val="single" w:sz="4" w:space="0" w:color="000000"/>
              <w:left w:val="nil"/>
              <w:bottom w:val="nil"/>
              <w:right w:val="nil"/>
            </w:tcBorders>
            <w:noWrap/>
            <w:vAlign w:val="bottom"/>
            <w:hideMark/>
          </w:tcPr>
          <w:p w14:paraId="791BB976" w14:textId="77777777" w:rsidR="00643910" w:rsidRPr="00A701D7" w:rsidRDefault="00643910" w:rsidP="00333CA6">
            <w:pPr>
              <w:jc w:val="center"/>
              <w:rPr>
                <w:rFonts w:ascii="Times New Roman" w:eastAsia="Times New Roman" w:hAnsi="Times New Roman" w:cs="Times New Roman"/>
                <w:sz w:val="20"/>
                <w:szCs w:val="20"/>
                <w:lang w:eastAsia="zh-CN"/>
              </w:rPr>
            </w:pPr>
            <w:r w:rsidRPr="00A701D7">
              <w:rPr>
                <w:rFonts w:ascii="Times New Roman" w:eastAsia="Times New Roman" w:hAnsi="Times New Roman" w:cs="Times New Roman"/>
                <w:sz w:val="20"/>
                <w:szCs w:val="20"/>
                <w:lang w:eastAsia="zh-CN"/>
              </w:rPr>
              <w:t>(4)</w:t>
            </w:r>
          </w:p>
        </w:tc>
      </w:tr>
      <w:tr w:rsidR="00643910" w:rsidRPr="00A701D7" w14:paraId="20741E61" w14:textId="77777777" w:rsidTr="00DB60E7">
        <w:trPr>
          <w:trHeight w:val="255"/>
        </w:trPr>
        <w:tc>
          <w:tcPr>
            <w:tcW w:w="1132" w:type="pct"/>
            <w:tcBorders>
              <w:top w:val="nil"/>
              <w:left w:val="nil"/>
              <w:bottom w:val="nil"/>
              <w:right w:val="nil"/>
            </w:tcBorders>
            <w:noWrap/>
            <w:vAlign w:val="bottom"/>
            <w:hideMark/>
          </w:tcPr>
          <w:p w14:paraId="172F67CF" w14:textId="77777777" w:rsidR="00643910" w:rsidRPr="0000103F" w:rsidRDefault="00643910" w:rsidP="00333CA6">
            <w:pP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Variables</w:t>
            </w:r>
          </w:p>
        </w:tc>
        <w:tc>
          <w:tcPr>
            <w:tcW w:w="1071" w:type="pct"/>
            <w:tcBorders>
              <w:top w:val="nil"/>
              <w:left w:val="nil"/>
              <w:bottom w:val="nil"/>
              <w:right w:val="nil"/>
            </w:tcBorders>
            <w:noWrap/>
            <w:vAlign w:val="bottom"/>
            <w:hideMark/>
          </w:tcPr>
          <w:p w14:paraId="10AE2600"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xml:space="preserve">Academic </w:t>
            </w:r>
            <w:r>
              <w:rPr>
                <w:rFonts w:ascii="Times New Roman" w:eastAsia="Times New Roman" w:hAnsi="Times New Roman" w:cs="Times New Roman"/>
                <w:lang w:eastAsia="zh-CN"/>
              </w:rPr>
              <w:t>P</w:t>
            </w:r>
            <w:r w:rsidRPr="0000103F">
              <w:rPr>
                <w:rFonts w:ascii="Times New Roman" w:eastAsia="Times New Roman" w:hAnsi="Times New Roman" w:cs="Times New Roman"/>
                <w:lang w:eastAsia="zh-CN"/>
              </w:rPr>
              <w:t>erformance</w:t>
            </w:r>
          </w:p>
        </w:tc>
        <w:tc>
          <w:tcPr>
            <w:tcW w:w="1007" w:type="pct"/>
            <w:tcBorders>
              <w:top w:val="nil"/>
              <w:left w:val="nil"/>
              <w:bottom w:val="nil"/>
              <w:right w:val="nil"/>
            </w:tcBorders>
            <w:noWrap/>
            <w:vAlign w:val="bottom"/>
            <w:hideMark/>
          </w:tcPr>
          <w:p w14:paraId="03F49184"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Non-cognitive outcomes</w:t>
            </w:r>
          </w:p>
        </w:tc>
        <w:tc>
          <w:tcPr>
            <w:tcW w:w="961" w:type="pct"/>
            <w:tcBorders>
              <w:top w:val="nil"/>
              <w:left w:val="nil"/>
              <w:bottom w:val="nil"/>
              <w:right w:val="nil"/>
            </w:tcBorders>
            <w:noWrap/>
            <w:vAlign w:val="bottom"/>
            <w:hideMark/>
          </w:tcPr>
          <w:p w14:paraId="587F1B51"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Social adjustment</w:t>
            </w:r>
          </w:p>
        </w:tc>
        <w:tc>
          <w:tcPr>
            <w:tcW w:w="830" w:type="pct"/>
            <w:tcBorders>
              <w:top w:val="nil"/>
              <w:left w:val="nil"/>
              <w:bottom w:val="nil"/>
              <w:right w:val="nil"/>
            </w:tcBorders>
            <w:noWrap/>
            <w:vAlign w:val="bottom"/>
            <w:hideMark/>
          </w:tcPr>
          <w:p w14:paraId="1F47CC44"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xml:space="preserve">Mental </w:t>
            </w:r>
            <w:r>
              <w:rPr>
                <w:rFonts w:ascii="Times New Roman" w:eastAsia="Times New Roman" w:hAnsi="Times New Roman" w:cs="Times New Roman"/>
                <w:lang w:eastAsia="zh-CN"/>
              </w:rPr>
              <w:t>H</w:t>
            </w:r>
            <w:r w:rsidRPr="0000103F">
              <w:rPr>
                <w:rFonts w:ascii="Times New Roman" w:eastAsia="Times New Roman" w:hAnsi="Times New Roman" w:cs="Times New Roman"/>
                <w:lang w:eastAsia="zh-CN"/>
              </w:rPr>
              <w:t>ealth</w:t>
            </w:r>
          </w:p>
        </w:tc>
      </w:tr>
      <w:tr w:rsidR="00643910" w:rsidRPr="00A701D7" w14:paraId="18DCEAFD" w14:textId="77777777" w:rsidTr="00DB60E7">
        <w:trPr>
          <w:trHeight w:val="255"/>
        </w:trPr>
        <w:tc>
          <w:tcPr>
            <w:tcW w:w="1132" w:type="pct"/>
            <w:tcBorders>
              <w:top w:val="single" w:sz="4" w:space="0" w:color="000000"/>
              <w:left w:val="nil"/>
              <w:bottom w:val="nil"/>
              <w:right w:val="nil"/>
            </w:tcBorders>
            <w:noWrap/>
            <w:vAlign w:val="bottom"/>
            <w:hideMark/>
          </w:tcPr>
          <w:p w14:paraId="21BE2244" w14:textId="77777777" w:rsidR="00643910" w:rsidRPr="0000103F" w:rsidRDefault="00643910" w:rsidP="00333CA6">
            <w:pP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c>
          <w:tcPr>
            <w:tcW w:w="1071" w:type="pct"/>
            <w:tcBorders>
              <w:top w:val="single" w:sz="4" w:space="0" w:color="000000"/>
              <w:left w:val="nil"/>
              <w:bottom w:val="nil"/>
              <w:right w:val="nil"/>
            </w:tcBorders>
            <w:noWrap/>
            <w:vAlign w:val="bottom"/>
            <w:hideMark/>
          </w:tcPr>
          <w:p w14:paraId="163558EE"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c>
          <w:tcPr>
            <w:tcW w:w="1007" w:type="pct"/>
            <w:tcBorders>
              <w:top w:val="single" w:sz="4" w:space="0" w:color="000000"/>
              <w:left w:val="nil"/>
              <w:bottom w:val="nil"/>
              <w:right w:val="nil"/>
            </w:tcBorders>
            <w:noWrap/>
            <w:vAlign w:val="bottom"/>
            <w:hideMark/>
          </w:tcPr>
          <w:p w14:paraId="17A16E37"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c>
          <w:tcPr>
            <w:tcW w:w="961" w:type="pct"/>
            <w:tcBorders>
              <w:top w:val="single" w:sz="4" w:space="0" w:color="000000"/>
              <w:left w:val="nil"/>
              <w:bottom w:val="nil"/>
              <w:right w:val="nil"/>
            </w:tcBorders>
            <w:noWrap/>
            <w:vAlign w:val="bottom"/>
            <w:hideMark/>
          </w:tcPr>
          <w:p w14:paraId="270DFFF6"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c>
          <w:tcPr>
            <w:tcW w:w="830" w:type="pct"/>
            <w:tcBorders>
              <w:top w:val="single" w:sz="4" w:space="0" w:color="000000"/>
              <w:left w:val="nil"/>
              <w:bottom w:val="nil"/>
              <w:right w:val="nil"/>
            </w:tcBorders>
            <w:noWrap/>
            <w:vAlign w:val="bottom"/>
            <w:hideMark/>
          </w:tcPr>
          <w:p w14:paraId="5F213AE2"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 </w:t>
            </w:r>
          </w:p>
        </w:tc>
      </w:tr>
      <w:tr w:rsidR="00DB60E7" w:rsidRPr="00A701D7" w14:paraId="01033562" w14:textId="77777777" w:rsidTr="00DB60E7">
        <w:trPr>
          <w:trHeight w:val="255"/>
        </w:trPr>
        <w:tc>
          <w:tcPr>
            <w:tcW w:w="1132" w:type="pct"/>
            <w:tcBorders>
              <w:top w:val="nil"/>
              <w:left w:val="nil"/>
              <w:bottom w:val="nil"/>
              <w:right w:val="nil"/>
            </w:tcBorders>
            <w:noWrap/>
            <w:vAlign w:val="bottom"/>
            <w:hideMark/>
          </w:tcPr>
          <w:p w14:paraId="6E2F9B30" w14:textId="77777777" w:rsidR="00DB60E7" w:rsidRPr="0000103F" w:rsidRDefault="00DB60E7" w:rsidP="00DB60E7">
            <w:pPr>
              <w:rPr>
                <w:rFonts w:ascii="Times New Roman" w:eastAsia="Times New Roman" w:hAnsi="Times New Roman" w:cs="Times New Roman"/>
                <w:lang w:eastAsia="zh-CN"/>
              </w:rPr>
            </w:pPr>
            <w:r w:rsidRPr="00BC4C7E">
              <w:rPr>
                <w:rFonts w:ascii="Times New Roman" w:eastAsia="Times New Roman" w:hAnsi="Times New Roman" w:cs="Times New Roman"/>
                <w:i/>
                <w:lang w:eastAsia="zh-CN"/>
              </w:rPr>
              <w:t>Peer KG</w:t>
            </w:r>
          </w:p>
        </w:tc>
        <w:tc>
          <w:tcPr>
            <w:tcW w:w="1071" w:type="pct"/>
            <w:tcBorders>
              <w:top w:val="nil"/>
              <w:left w:val="nil"/>
              <w:bottom w:val="nil"/>
              <w:right w:val="nil"/>
            </w:tcBorders>
            <w:noWrap/>
            <w:vAlign w:val="bottom"/>
            <w:hideMark/>
          </w:tcPr>
          <w:p w14:paraId="336171E1" w14:textId="10D0E157"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0.724**</w:t>
            </w:r>
          </w:p>
        </w:tc>
        <w:tc>
          <w:tcPr>
            <w:tcW w:w="1007" w:type="pct"/>
            <w:tcBorders>
              <w:top w:val="nil"/>
              <w:left w:val="nil"/>
              <w:bottom w:val="nil"/>
              <w:right w:val="nil"/>
            </w:tcBorders>
            <w:noWrap/>
            <w:vAlign w:val="bottom"/>
            <w:hideMark/>
          </w:tcPr>
          <w:p w14:paraId="3C5A9EE1" w14:textId="0D30D957"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0.743***</w:t>
            </w:r>
          </w:p>
        </w:tc>
        <w:tc>
          <w:tcPr>
            <w:tcW w:w="961" w:type="pct"/>
            <w:tcBorders>
              <w:top w:val="nil"/>
              <w:left w:val="nil"/>
              <w:bottom w:val="nil"/>
              <w:right w:val="nil"/>
            </w:tcBorders>
            <w:noWrap/>
            <w:vAlign w:val="bottom"/>
            <w:hideMark/>
          </w:tcPr>
          <w:p w14:paraId="7B8DE4EB" w14:textId="19CD2CDF"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0.685***</w:t>
            </w:r>
          </w:p>
        </w:tc>
        <w:tc>
          <w:tcPr>
            <w:tcW w:w="830" w:type="pct"/>
            <w:tcBorders>
              <w:top w:val="nil"/>
              <w:left w:val="nil"/>
              <w:bottom w:val="nil"/>
              <w:right w:val="nil"/>
            </w:tcBorders>
            <w:noWrap/>
            <w:vAlign w:val="bottom"/>
            <w:hideMark/>
          </w:tcPr>
          <w:p w14:paraId="0D93FAA5" w14:textId="62FEFE0C"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0.463*</w:t>
            </w:r>
          </w:p>
        </w:tc>
      </w:tr>
      <w:tr w:rsidR="00DB60E7" w:rsidRPr="00A701D7" w14:paraId="319A2481" w14:textId="77777777" w:rsidTr="00DB60E7">
        <w:trPr>
          <w:trHeight w:val="255"/>
        </w:trPr>
        <w:tc>
          <w:tcPr>
            <w:tcW w:w="1132" w:type="pct"/>
            <w:tcBorders>
              <w:top w:val="nil"/>
              <w:left w:val="nil"/>
              <w:bottom w:val="nil"/>
              <w:right w:val="nil"/>
            </w:tcBorders>
            <w:noWrap/>
            <w:vAlign w:val="bottom"/>
            <w:hideMark/>
          </w:tcPr>
          <w:p w14:paraId="73238EDF" w14:textId="77777777" w:rsidR="00DB60E7" w:rsidRPr="0000103F" w:rsidRDefault="00DB60E7" w:rsidP="00DB60E7">
            <w:pPr>
              <w:jc w:val="center"/>
              <w:rPr>
                <w:rFonts w:ascii="Times New Roman" w:eastAsia="Times New Roman" w:hAnsi="Times New Roman" w:cs="Times New Roman"/>
                <w:lang w:eastAsia="zh-CN"/>
              </w:rPr>
            </w:pPr>
          </w:p>
        </w:tc>
        <w:tc>
          <w:tcPr>
            <w:tcW w:w="1071" w:type="pct"/>
            <w:tcBorders>
              <w:top w:val="nil"/>
              <w:left w:val="nil"/>
              <w:bottom w:val="nil"/>
              <w:right w:val="nil"/>
            </w:tcBorders>
            <w:noWrap/>
            <w:vAlign w:val="bottom"/>
            <w:hideMark/>
          </w:tcPr>
          <w:p w14:paraId="362CE98A" w14:textId="1A89A968"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(0.331)</w:t>
            </w:r>
          </w:p>
        </w:tc>
        <w:tc>
          <w:tcPr>
            <w:tcW w:w="1007" w:type="pct"/>
            <w:tcBorders>
              <w:top w:val="nil"/>
              <w:left w:val="nil"/>
              <w:bottom w:val="nil"/>
              <w:right w:val="nil"/>
            </w:tcBorders>
            <w:noWrap/>
            <w:vAlign w:val="bottom"/>
            <w:hideMark/>
          </w:tcPr>
          <w:p w14:paraId="74082121" w14:textId="3A01BE20"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(0.197)</w:t>
            </w:r>
          </w:p>
        </w:tc>
        <w:tc>
          <w:tcPr>
            <w:tcW w:w="961" w:type="pct"/>
            <w:tcBorders>
              <w:top w:val="nil"/>
              <w:left w:val="nil"/>
              <w:bottom w:val="nil"/>
              <w:right w:val="nil"/>
            </w:tcBorders>
            <w:noWrap/>
            <w:vAlign w:val="bottom"/>
            <w:hideMark/>
          </w:tcPr>
          <w:p w14:paraId="76EBF28F" w14:textId="26AC7A44"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(0.186)</w:t>
            </w:r>
          </w:p>
        </w:tc>
        <w:tc>
          <w:tcPr>
            <w:tcW w:w="830" w:type="pct"/>
            <w:tcBorders>
              <w:top w:val="nil"/>
              <w:left w:val="nil"/>
              <w:bottom w:val="nil"/>
              <w:right w:val="nil"/>
            </w:tcBorders>
            <w:noWrap/>
            <w:vAlign w:val="bottom"/>
            <w:hideMark/>
          </w:tcPr>
          <w:p w14:paraId="54C556A7" w14:textId="1391BF2D"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(0.262)</w:t>
            </w:r>
          </w:p>
        </w:tc>
      </w:tr>
      <w:tr w:rsidR="00DB60E7" w:rsidRPr="00A701D7" w14:paraId="0CC4F8A6" w14:textId="77777777" w:rsidTr="00DB60E7">
        <w:trPr>
          <w:trHeight w:val="255"/>
        </w:trPr>
        <w:tc>
          <w:tcPr>
            <w:tcW w:w="1132" w:type="pct"/>
            <w:tcBorders>
              <w:top w:val="nil"/>
              <w:left w:val="nil"/>
              <w:bottom w:val="nil"/>
              <w:right w:val="nil"/>
            </w:tcBorders>
            <w:noWrap/>
            <w:vAlign w:val="bottom"/>
          </w:tcPr>
          <w:p w14:paraId="0177288E" w14:textId="77777777" w:rsidR="00DB60E7" w:rsidRPr="0000103F" w:rsidRDefault="00DB60E7" w:rsidP="00DB60E7">
            <w:pPr>
              <w:jc w:val="center"/>
              <w:rPr>
                <w:rFonts w:ascii="Times New Roman" w:eastAsia="Times New Roman" w:hAnsi="Times New Roman" w:cs="Times New Roman"/>
                <w:lang w:eastAsia="zh-CN"/>
              </w:rPr>
            </w:pPr>
          </w:p>
        </w:tc>
        <w:tc>
          <w:tcPr>
            <w:tcW w:w="1071" w:type="pct"/>
            <w:tcBorders>
              <w:top w:val="nil"/>
              <w:left w:val="nil"/>
              <w:bottom w:val="nil"/>
              <w:right w:val="nil"/>
            </w:tcBorders>
            <w:noWrap/>
            <w:vAlign w:val="bottom"/>
          </w:tcPr>
          <w:p w14:paraId="535B9232" w14:textId="77777777" w:rsidR="00DB60E7" w:rsidRPr="00DB60E7" w:rsidRDefault="00DB60E7" w:rsidP="00DB60E7">
            <w:pPr>
              <w:jc w:val="center"/>
              <w:rPr>
                <w:rFonts w:ascii="Times New Roman" w:hAnsi="Times New Roman" w:cs="Times New Roman"/>
                <w:color w:val="000000"/>
              </w:rPr>
            </w:pPr>
          </w:p>
        </w:tc>
        <w:tc>
          <w:tcPr>
            <w:tcW w:w="1007" w:type="pct"/>
            <w:tcBorders>
              <w:top w:val="nil"/>
              <w:left w:val="nil"/>
              <w:bottom w:val="nil"/>
              <w:right w:val="nil"/>
            </w:tcBorders>
            <w:noWrap/>
            <w:vAlign w:val="bottom"/>
          </w:tcPr>
          <w:p w14:paraId="7B04745C" w14:textId="77777777" w:rsidR="00DB60E7" w:rsidRPr="00DB60E7" w:rsidRDefault="00DB60E7" w:rsidP="00DB60E7">
            <w:pPr>
              <w:jc w:val="center"/>
              <w:rPr>
                <w:rFonts w:ascii="Times New Roman" w:hAnsi="Times New Roman" w:cs="Times New Roman"/>
                <w:color w:val="000000"/>
              </w:rPr>
            </w:pPr>
          </w:p>
        </w:tc>
        <w:tc>
          <w:tcPr>
            <w:tcW w:w="961" w:type="pct"/>
            <w:tcBorders>
              <w:top w:val="nil"/>
              <w:left w:val="nil"/>
              <w:bottom w:val="nil"/>
              <w:right w:val="nil"/>
            </w:tcBorders>
            <w:noWrap/>
            <w:vAlign w:val="bottom"/>
          </w:tcPr>
          <w:p w14:paraId="74F0DDD0" w14:textId="77777777" w:rsidR="00DB60E7" w:rsidRPr="00DB60E7" w:rsidRDefault="00DB60E7" w:rsidP="00DB60E7">
            <w:pPr>
              <w:jc w:val="center"/>
              <w:rPr>
                <w:rFonts w:ascii="Times New Roman" w:hAnsi="Times New Roman" w:cs="Times New Roman"/>
                <w:color w:val="000000"/>
              </w:rPr>
            </w:pPr>
          </w:p>
        </w:tc>
        <w:tc>
          <w:tcPr>
            <w:tcW w:w="830" w:type="pct"/>
            <w:tcBorders>
              <w:top w:val="nil"/>
              <w:left w:val="nil"/>
              <w:bottom w:val="nil"/>
              <w:right w:val="nil"/>
            </w:tcBorders>
            <w:noWrap/>
            <w:vAlign w:val="bottom"/>
          </w:tcPr>
          <w:p w14:paraId="577A6015" w14:textId="77777777" w:rsidR="00DB60E7" w:rsidRPr="00DB60E7" w:rsidRDefault="00DB60E7" w:rsidP="00DB60E7">
            <w:pPr>
              <w:jc w:val="center"/>
              <w:rPr>
                <w:rFonts w:ascii="Times New Roman" w:hAnsi="Times New Roman" w:cs="Times New Roman"/>
                <w:color w:val="000000"/>
              </w:rPr>
            </w:pPr>
          </w:p>
        </w:tc>
      </w:tr>
      <w:tr w:rsidR="00DB60E7" w:rsidRPr="00A701D7" w14:paraId="287EDF11" w14:textId="77777777" w:rsidTr="00DB60E7">
        <w:trPr>
          <w:trHeight w:val="255"/>
        </w:trPr>
        <w:tc>
          <w:tcPr>
            <w:tcW w:w="1132" w:type="pct"/>
            <w:tcBorders>
              <w:top w:val="nil"/>
              <w:left w:val="nil"/>
              <w:bottom w:val="nil"/>
              <w:right w:val="nil"/>
            </w:tcBorders>
            <w:noWrap/>
            <w:vAlign w:val="bottom"/>
            <w:hideMark/>
          </w:tcPr>
          <w:p w14:paraId="7B83A4CF" w14:textId="77777777" w:rsidR="00DB60E7" w:rsidRPr="0000103F" w:rsidRDefault="00DB60E7" w:rsidP="00DB60E7">
            <w:pPr>
              <w:rPr>
                <w:rFonts w:ascii="Times New Roman" w:eastAsia="Times New Roman" w:hAnsi="Times New Roman" w:cs="Times New Roman"/>
                <w:lang w:eastAsia="zh-CN"/>
              </w:rPr>
            </w:pPr>
            <w:r>
              <w:rPr>
                <w:rFonts w:ascii="Times New Roman" w:eastAsia="Times New Roman" w:hAnsi="Times New Roman" w:cs="Times New Roman"/>
                <w:lang w:eastAsia="zh-CN"/>
              </w:rPr>
              <w:t>Attended</w:t>
            </w:r>
          </w:p>
        </w:tc>
        <w:tc>
          <w:tcPr>
            <w:tcW w:w="1071" w:type="pct"/>
            <w:tcBorders>
              <w:top w:val="nil"/>
              <w:left w:val="nil"/>
              <w:bottom w:val="nil"/>
              <w:right w:val="nil"/>
            </w:tcBorders>
            <w:noWrap/>
            <w:vAlign w:val="bottom"/>
            <w:hideMark/>
          </w:tcPr>
          <w:p w14:paraId="0456955C" w14:textId="4E969BC0"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0.192***</w:t>
            </w:r>
          </w:p>
        </w:tc>
        <w:tc>
          <w:tcPr>
            <w:tcW w:w="1007" w:type="pct"/>
            <w:tcBorders>
              <w:top w:val="nil"/>
              <w:left w:val="nil"/>
              <w:bottom w:val="nil"/>
              <w:right w:val="nil"/>
            </w:tcBorders>
            <w:noWrap/>
            <w:vAlign w:val="bottom"/>
            <w:hideMark/>
          </w:tcPr>
          <w:p w14:paraId="08AC9D27" w14:textId="33DDC23F"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0.101**</w:t>
            </w:r>
          </w:p>
        </w:tc>
        <w:tc>
          <w:tcPr>
            <w:tcW w:w="961" w:type="pct"/>
            <w:tcBorders>
              <w:top w:val="nil"/>
              <w:left w:val="nil"/>
              <w:bottom w:val="nil"/>
              <w:right w:val="nil"/>
            </w:tcBorders>
            <w:noWrap/>
            <w:vAlign w:val="bottom"/>
            <w:hideMark/>
          </w:tcPr>
          <w:p w14:paraId="61159385" w14:textId="71AEAF92"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0.107***</w:t>
            </w:r>
          </w:p>
        </w:tc>
        <w:tc>
          <w:tcPr>
            <w:tcW w:w="830" w:type="pct"/>
            <w:tcBorders>
              <w:top w:val="nil"/>
              <w:left w:val="nil"/>
              <w:bottom w:val="nil"/>
              <w:right w:val="nil"/>
            </w:tcBorders>
            <w:noWrap/>
            <w:vAlign w:val="bottom"/>
            <w:hideMark/>
          </w:tcPr>
          <w:p w14:paraId="13C9318E" w14:textId="6A0D13AF"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0.075</w:t>
            </w:r>
          </w:p>
        </w:tc>
      </w:tr>
      <w:tr w:rsidR="00DB60E7" w:rsidRPr="00A701D7" w14:paraId="6CF40139" w14:textId="77777777" w:rsidTr="00DB60E7">
        <w:trPr>
          <w:trHeight w:val="255"/>
        </w:trPr>
        <w:tc>
          <w:tcPr>
            <w:tcW w:w="1132" w:type="pct"/>
            <w:tcBorders>
              <w:top w:val="nil"/>
              <w:left w:val="nil"/>
              <w:bottom w:val="nil"/>
              <w:right w:val="nil"/>
            </w:tcBorders>
            <w:noWrap/>
            <w:vAlign w:val="bottom"/>
            <w:hideMark/>
          </w:tcPr>
          <w:p w14:paraId="264057C8" w14:textId="77777777" w:rsidR="00DB60E7" w:rsidRPr="0000103F" w:rsidRDefault="00DB60E7" w:rsidP="00DB60E7">
            <w:pP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Kindergarten</w:t>
            </w:r>
          </w:p>
        </w:tc>
        <w:tc>
          <w:tcPr>
            <w:tcW w:w="1071" w:type="pct"/>
            <w:tcBorders>
              <w:top w:val="nil"/>
              <w:left w:val="nil"/>
              <w:bottom w:val="nil"/>
              <w:right w:val="nil"/>
            </w:tcBorders>
            <w:noWrap/>
            <w:vAlign w:val="bottom"/>
            <w:hideMark/>
          </w:tcPr>
          <w:p w14:paraId="0D746DE0" w14:textId="63286418"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(0.041)</w:t>
            </w:r>
          </w:p>
        </w:tc>
        <w:tc>
          <w:tcPr>
            <w:tcW w:w="1007" w:type="pct"/>
            <w:tcBorders>
              <w:top w:val="nil"/>
              <w:left w:val="nil"/>
              <w:bottom w:val="nil"/>
              <w:right w:val="nil"/>
            </w:tcBorders>
            <w:noWrap/>
            <w:vAlign w:val="bottom"/>
            <w:hideMark/>
          </w:tcPr>
          <w:p w14:paraId="46A7D229" w14:textId="2A1F0749"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(0.042)</w:t>
            </w:r>
          </w:p>
        </w:tc>
        <w:tc>
          <w:tcPr>
            <w:tcW w:w="961" w:type="pct"/>
            <w:tcBorders>
              <w:top w:val="nil"/>
              <w:left w:val="nil"/>
              <w:bottom w:val="nil"/>
              <w:right w:val="nil"/>
            </w:tcBorders>
            <w:noWrap/>
            <w:vAlign w:val="bottom"/>
            <w:hideMark/>
          </w:tcPr>
          <w:p w14:paraId="2F365A0B" w14:textId="2CAD2E55"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(0.039)</w:t>
            </w:r>
          </w:p>
        </w:tc>
        <w:tc>
          <w:tcPr>
            <w:tcW w:w="830" w:type="pct"/>
            <w:tcBorders>
              <w:top w:val="nil"/>
              <w:left w:val="nil"/>
              <w:bottom w:val="nil"/>
              <w:right w:val="nil"/>
            </w:tcBorders>
            <w:noWrap/>
            <w:vAlign w:val="bottom"/>
            <w:hideMark/>
          </w:tcPr>
          <w:p w14:paraId="53292818" w14:textId="7BAD99CE"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(0.047)</w:t>
            </w:r>
          </w:p>
        </w:tc>
      </w:tr>
      <w:tr w:rsidR="00DB60E7" w:rsidRPr="00A701D7" w14:paraId="7C603545" w14:textId="77777777" w:rsidTr="00DB60E7">
        <w:trPr>
          <w:trHeight w:val="255"/>
        </w:trPr>
        <w:tc>
          <w:tcPr>
            <w:tcW w:w="1132" w:type="pct"/>
            <w:tcBorders>
              <w:top w:val="nil"/>
              <w:left w:val="nil"/>
              <w:bottom w:val="single" w:sz="4" w:space="0" w:color="auto"/>
              <w:right w:val="nil"/>
            </w:tcBorders>
            <w:noWrap/>
            <w:vAlign w:val="bottom"/>
            <w:hideMark/>
          </w:tcPr>
          <w:p w14:paraId="67DFE61C" w14:textId="77777777" w:rsidR="00DB60E7" w:rsidRPr="0000103F" w:rsidRDefault="00DB60E7" w:rsidP="00DB60E7">
            <w:pPr>
              <w:jc w:val="center"/>
              <w:rPr>
                <w:rFonts w:ascii="Times New Roman" w:eastAsia="Times New Roman" w:hAnsi="Times New Roman" w:cs="Times New Roman"/>
                <w:lang w:eastAsia="zh-CN"/>
              </w:rPr>
            </w:pPr>
          </w:p>
        </w:tc>
        <w:tc>
          <w:tcPr>
            <w:tcW w:w="1071" w:type="pct"/>
            <w:tcBorders>
              <w:top w:val="nil"/>
              <w:left w:val="nil"/>
              <w:bottom w:val="single" w:sz="4" w:space="0" w:color="auto"/>
              <w:right w:val="nil"/>
            </w:tcBorders>
            <w:noWrap/>
            <w:vAlign w:val="bottom"/>
            <w:hideMark/>
          </w:tcPr>
          <w:p w14:paraId="138BAA80" w14:textId="77777777" w:rsidR="00DB60E7" w:rsidRPr="00DB60E7" w:rsidRDefault="00DB60E7" w:rsidP="00DB60E7">
            <w:pPr>
              <w:rPr>
                <w:rFonts w:ascii="Times New Roman" w:eastAsia="Times New Roman" w:hAnsi="Times New Roman" w:cs="Times New Roman"/>
                <w:lang w:eastAsia="zh-CN"/>
              </w:rPr>
            </w:pPr>
          </w:p>
        </w:tc>
        <w:tc>
          <w:tcPr>
            <w:tcW w:w="1007" w:type="pct"/>
            <w:tcBorders>
              <w:top w:val="nil"/>
              <w:left w:val="nil"/>
              <w:bottom w:val="single" w:sz="4" w:space="0" w:color="auto"/>
              <w:right w:val="nil"/>
            </w:tcBorders>
            <w:noWrap/>
            <w:vAlign w:val="bottom"/>
            <w:hideMark/>
          </w:tcPr>
          <w:p w14:paraId="70189A4F" w14:textId="77777777" w:rsidR="00DB60E7" w:rsidRPr="00DB60E7" w:rsidRDefault="00DB60E7" w:rsidP="00DB60E7">
            <w:pPr>
              <w:jc w:val="center"/>
              <w:rPr>
                <w:rFonts w:ascii="Times New Roman" w:eastAsia="Times New Roman" w:hAnsi="Times New Roman" w:cs="Times New Roman"/>
                <w:lang w:eastAsia="zh-CN"/>
              </w:rPr>
            </w:pPr>
          </w:p>
        </w:tc>
        <w:tc>
          <w:tcPr>
            <w:tcW w:w="961" w:type="pct"/>
            <w:tcBorders>
              <w:top w:val="nil"/>
              <w:left w:val="nil"/>
              <w:bottom w:val="single" w:sz="4" w:space="0" w:color="auto"/>
              <w:right w:val="nil"/>
            </w:tcBorders>
            <w:noWrap/>
            <w:vAlign w:val="bottom"/>
            <w:hideMark/>
          </w:tcPr>
          <w:p w14:paraId="7AE4B02C" w14:textId="77777777" w:rsidR="00DB60E7" w:rsidRPr="00DB60E7" w:rsidRDefault="00DB60E7" w:rsidP="00DB60E7">
            <w:pPr>
              <w:jc w:val="center"/>
              <w:rPr>
                <w:rFonts w:ascii="Times New Roman" w:eastAsia="Times New Roman" w:hAnsi="Times New Roman" w:cs="Times New Roman"/>
                <w:lang w:eastAsia="zh-CN"/>
              </w:rPr>
            </w:pPr>
          </w:p>
        </w:tc>
        <w:tc>
          <w:tcPr>
            <w:tcW w:w="830" w:type="pct"/>
            <w:tcBorders>
              <w:top w:val="nil"/>
              <w:left w:val="nil"/>
              <w:bottom w:val="single" w:sz="4" w:space="0" w:color="auto"/>
              <w:right w:val="nil"/>
            </w:tcBorders>
            <w:noWrap/>
            <w:vAlign w:val="bottom"/>
            <w:hideMark/>
          </w:tcPr>
          <w:p w14:paraId="32478258" w14:textId="77777777" w:rsidR="00DB60E7" w:rsidRPr="00DB60E7" w:rsidRDefault="00DB60E7" w:rsidP="00DB60E7">
            <w:pPr>
              <w:jc w:val="center"/>
              <w:rPr>
                <w:rFonts w:ascii="Times New Roman" w:eastAsia="Times New Roman" w:hAnsi="Times New Roman" w:cs="Times New Roman"/>
                <w:lang w:eastAsia="zh-CN"/>
              </w:rPr>
            </w:pPr>
          </w:p>
        </w:tc>
      </w:tr>
      <w:tr w:rsidR="00DB60E7" w:rsidRPr="00A701D7" w14:paraId="7123397E" w14:textId="77777777" w:rsidTr="00DB60E7">
        <w:trPr>
          <w:trHeight w:val="255"/>
        </w:trPr>
        <w:tc>
          <w:tcPr>
            <w:tcW w:w="1132" w:type="pct"/>
            <w:tcBorders>
              <w:top w:val="single" w:sz="4" w:space="0" w:color="auto"/>
              <w:left w:val="nil"/>
              <w:bottom w:val="nil"/>
              <w:right w:val="nil"/>
            </w:tcBorders>
            <w:noWrap/>
            <w:vAlign w:val="bottom"/>
            <w:hideMark/>
          </w:tcPr>
          <w:p w14:paraId="11E886F7" w14:textId="77777777" w:rsidR="00DB60E7" w:rsidRPr="0000103F" w:rsidRDefault="00DB60E7" w:rsidP="00DB60E7">
            <w:pPr>
              <w:rPr>
                <w:rFonts w:ascii="Times New Roman" w:eastAsia="Times New Roman" w:hAnsi="Times New Roman" w:cs="Times New Roman"/>
                <w:lang w:eastAsia="zh-CN"/>
              </w:rPr>
            </w:pPr>
            <w:r w:rsidRPr="0000103F">
              <w:rPr>
                <w:rFonts w:ascii="Times New Roman" w:eastAsia="Times New Roman" w:hAnsi="Times New Roman" w:cs="Times New Roman"/>
              </w:rPr>
              <w:t>Dep. Var. Mean</w:t>
            </w:r>
          </w:p>
        </w:tc>
        <w:tc>
          <w:tcPr>
            <w:tcW w:w="1071" w:type="pct"/>
            <w:tcBorders>
              <w:top w:val="single" w:sz="4" w:space="0" w:color="auto"/>
              <w:left w:val="nil"/>
              <w:bottom w:val="nil"/>
              <w:right w:val="nil"/>
            </w:tcBorders>
            <w:noWrap/>
            <w:vAlign w:val="bottom"/>
            <w:hideMark/>
          </w:tcPr>
          <w:p w14:paraId="208E5E9D" w14:textId="66EAB184"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0.056</w:t>
            </w:r>
          </w:p>
        </w:tc>
        <w:tc>
          <w:tcPr>
            <w:tcW w:w="1007" w:type="pct"/>
            <w:tcBorders>
              <w:top w:val="single" w:sz="4" w:space="0" w:color="auto"/>
              <w:left w:val="nil"/>
              <w:bottom w:val="nil"/>
              <w:right w:val="nil"/>
            </w:tcBorders>
            <w:noWrap/>
            <w:vAlign w:val="bottom"/>
            <w:hideMark/>
          </w:tcPr>
          <w:p w14:paraId="10D07F4F" w14:textId="73AC2793"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0.086</w:t>
            </w:r>
          </w:p>
        </w:tc>
        <w:tc>
          <w:tcPr>
            <w:tcW w:w="961" w:type="pct"/>
            <w:tcBorders>
              <w:top w:val="single" w:sz="4" w:space="0" w:color="auto"/>
              <w:left w:val="nil"/>
              <w:bottom w:val="nil"/>
              <w:right w:val="nil"/>
            </w:tcBorders>
            <w:noWrap/>
            <w:vAlign w:val="bottom"/>
            <w:hideMark/>
          </w:tcPr>
          <w:p w14:paraId="29B0BE1C" w14:textId="2B67B24E"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0.085</w:t>
            </w:r>
          </w:p>
        </w:tc>
        <w:tc>
          <w:tcPr>
            <w:tcW w:w="830" w:type="pct"/>
            <w:tcBorders>
              <w:top w:val="single" w:sz="4" w:space="0" w:color="auto"/>
              <w:left w:val="nil"/>
              <w:bottom w:val="nil"/>
              <w:right w:val="nil"/>
            </w:tcBorders>
            <w:noWrap/>
            <w:vAlign w:val="bottom"/>
            <w:hideMark/>
          </w:tcPr>
          <w:p w14:paraId="7C7A0BCA" w14:textId="0582B43A"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0.034</w:t>
            </w:r>
          </w:p>
        </w:tc>
      </w:tr>
      <w:tr w:rsidR="00DB60E7" w:rsidRPr="00A701D7" w14:paraId="3440EE83" w14:textId="77777777" w:rsidTr="00DB60E7">
        <w:trPr>
          <w:trHeight w:val="255"/>
        </w:trPr>
        <w:tc>
          <w:tcPr>
            <w:tcW w:w="1132" w:type="pct"/>
            <w:tcBorders>
              <w:top w:val="nil"/>
              <w:left w:val="nil"/>
              <w:bottom w:val="nil"/>
              <w:right w:val="nil"/>
            </w:tcBorders>
            <w:noWrap/>
            <w:vAlign w:val="bottom"/>
            <w:hideMark/>
          </w:tcPr>
          <w:p w14:paraId="6F619360" w14:textId="77777777" w:rsidR="00DB60E7" w:rsidRPr="0000103F" w:rsidRDefault="00DB60E7" w:rsidP="00DB60E7">
            <w:pPr>
              <w:rPr>
                <w:rFonts w:ascii="Times New Roman" w:eastAsia="Times New Roman" w:hAnsi="Times New Roman" w:cs="Times New Roman"/>
                <w:lang w:eastAsia="zh-CN"/>
              </w:rPr>
            </w:pPr>
            <w:r w:rsidRPr="0000103F">
              <w:rPr>
                <w:rFonts w:ascii="Times New Roman" w:eastAsia="Times New Roman" w:hAnsi="Times New Roman" w:cs="Times New Roman"/>
              </w:rPr>
              <w:t>R-squared</w:t>
            </w:r>
          </w:p>
        </w:tc>
        <w:tc>
          <w:tcPr>
            <w:tcW w:w="1071" w:type="pct"/>
            <w:tcBorders>
              <w:top w:val="nil"/>
              <w:left w:val="nil"/>
              <w:bottom w:val="nil"/>
              <w:right w:val="nil"/>
            </w:tcBorders>
            <w:noWrap/>
            <w:vAlign w:val="bottom"/>
            <w:hideMark/>
          </w:tcPr>
          <w:p w14:paraId="0D5FCCC7" w14:textId="3BBE65FE"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0.403</w:t>
            </w:r>
          </w:p>
        </w:tc>
        <w:tc>
          <w:tcPr>
            <w:tcW w:w="1007" w:type="pct"/>
            <w:tcBorders>
              <w:top w:val="nil"/>
              <w:left w:val="nil"/>
              <w:bottom w:val="nil"/>
              <w:right w:val="nil"/>
            </w:tcBorders>
            <w:noWrap/>
            <w:vAlign w:val="bottom"/>
            <w:hideMark/>
          </w:tcPr>
          <w:p w14:paraId="2F3FAE5C" w14:textId="5C6C51F6"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0.228</w:t>
            </w:r>
          </w:p>
        </w:tc>
        <w:tc>
          <w:tcPr>
            <w:tcW w:w="961" w:type="pct"/>
            <w:tcBorders>
              <w:top w:val="nil"/>
              <w:left w:val="nil"/>
              <w:bottom w:val="nil"/>
              <w:right w:val="nil"/>
            </w:tcBorders>
            <w:noWrap/>
            <w:vAlign w:val="bottom"/>
            <w:hideMark/>
          </w:tcPr>
          <w:p w14:paraId="3910BE83" w14:textId="59B022AD"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0.236</w:t>
            </w:r>
          </w:p>
        </w:tc>
        <w:tc>
          <w:tcPr>
            <w:tcW w:w="830" w:type="pct"/>
            <w:tcBorders>
              <w:top w:val="nil"/>
              <w:left w:val="nil"/>
              <w:bottom w:val="nil"/>
              <w:right w:val="nil"/>
            </w:tcBorders>
            <w:noWrap/>
            <w:vAlign w:val="bottom"/>
            <w:hideMark/>
          </w:tcPr>
          <w:p w14:paraId="52697F2E" w14:textId="0F69EA8E" w:rsidR="00DB60E7" w:rsidRPr="00DB60E7" w:rsidRDefault="00DB60E7" w:rsidP="00DB60E7">
            <w:pPr>
              <w:jc w:val="center"/>
              <w:rPr>
                <w:rFonts w:ascii="Times New Roman" w:eastAsia="Times New Roman" w:hAnsi="Times New Roman" w:cs="Times New Roman"/>
                <w:lang w:eastAsia="zh-CN"/>
              </w:rPr>
            </w:pPr>
            <w:r w:rsidRPr="00DB60E7">
              <w:rPr>
                <w:rFonts w:ascii="Times New Roman" w:hAnsi="Times New Roman" w:cs="Times New Roman"/>
                <w:color w:val="000000"/>
                <w:sz w:val="22"/>
                <w:szCs w:val="22"/>
              </w:rPr>
              <w:t>0.070</w:t>
            </w:r>
          </w:p>
        </w:tc>
      </w:tr>
      <w:tr w:rsidR="00DB60E7" w:rsidRPr="00A701D7" w14:paraId="34B279BD" w14:textId="77777777" w:rsidTr="00DB60E7">
        <w:trPr>
          <w:trHeight w:val="255"/>
        </w:trPr>
        <w:tc>
          <w:tcPr>
            <w:tcW w:w="1132" w:type="pct"/>
            <w:tcBorders>
              <w:top w:val="nil"/>
              <w:left w:val="nil"/>
              <w:bottom w:val="nil"/>
              <w:right w:val="nil"/>
            </w:tcBorders>
            <w:noWrap/>
            <w:vAlign w:val="bottom"/>
          </w:tcPr>
          <w:p w14:paraId="3A0AF986" w14:textId="77777777" w:rsidR="00DB60E7" w:rsidRPr="0000103F" w:rsidRDefault="00DB60E7" w:rsidP="00DB60E7">
            <w:pPr>
              <w:rPr>
                <w:rFonts w:ascii="Times New Roman" w:eastAsia="Times New Roman" w:hAnsi="Times New Roman" w:cs="Times New Roman"/>
                <w:lang w:eastAsia="zh-CN"/>
              </w:rPr>
            </w:pPr>
            <w:r w:rsidRPr="0000103F">
              <w:rPr>
                <w:rFonts w:ascii="Times New Roman" w:eastAsia="Times New Roman" w:hAnsi="Times New Roman" w:cs="Times New Roman"/>
              </w:rPr>
              <w:t>Observations</w:t>
            </w:r>
          </w:p>
        </w:tc>
        <w:tc>
          <w:tcPr>
            <w:tcW w:w="1071" w:type="pct"/>
            <w:tcBorders>
              <w:top w:val="nil"/>
              <w:left w:val="nil"/>
              <w:bottom w:val="nil"/>
              <w:right w:val="nil"/>
            </w:tcBorders>
            <w:noWrap/>
            <w:vAlign w:val="bottom"/>
          </w:tcPr>
          <w:p w14:paraId="52134CAA" w14:textId="66B8FC45" w:rsidR="00DB60E7" w:rsidRPr="00DB60E7" w:rsidRDefault="00DB60E7" w:rsidP="00DB60E7">
            <w:pPr>
              <w:jc w:val="center"/>
              <w:rPr>
                <w:rFonts w:ascii="Times New Roman" w:hAnsi="Times New Roman" w:cs="Times New Roman"/>
              </w:rPr>
            </w:pPr>
            <w:r w:rsidRPr="00DB60E7">
              <w:rPr>
                <w:rFonts w:ascii="Times New Roman" w:hAnsi="Times New Roman" w:cs="Times New Roman"/>
                <w:color w:val="000000"/>
                <w:sz w:val="22"/>
                <w:szCs w:val="22"/>
              </w:rPr>
              <w:t>3634</w:t>
            </w:r>
          </w:p>
        </w:tc>
        <w:tc>
          <w:tcPr>
            <w:tcW w:w="1007" w:type="pct"/>
            <w:tcBorders>
              <w:top w:val="nil"/>
              <w:left w:val="nil"/>
              <w:bottom w:val="nil"/>
              <w:right w:val="nil"/>
            </w:tcBorders>
            <w:noWrap/>
            <w:vAlign w:val="bottom"/>
          </w:tcPr>
          <w:p w14:paraId="4970FE6F" w14:textId="2647256E" w:rsidR="00DB60E7" w:rsidRPr="00DB60E7" w:rsidRDefault="00DB60E7" w:rsidP="00DB60E7">
            <w:pPr>
              <w:jc w:val="center"/>
              <w:rPr>
                <w:rFonts w:ascii="Times New Roman" w:hAnsi="Times New Roman" w:cs="Times New Roman"/>
              </w:rPr>
            </w:pPr>
            <w:r w:rsidRPr="00DB60E7">
              <w:rPr>
                <w:rFonts w:ascii="Times New Roman" w:hAnsi="Times New Roman" w:cs="Times New Roman"/>
                <w:color w:val="000000"/>
                <w:sz w:val="22"/>
                <w:szCs w:val="22"/>
              </w:rPr>
              <w:t>3473</w:t>
            </w:r>
          </w:p>
        </w:tc>
        <w:tc>
          <w:tcPr>
            <w:tcW w:w="961" w:type="pct"/>
            <w:tcBorders>
              <w:top w:val="nil"/>
              <w:left w:val="nil"/>
              <w:bottom w:val="nil"/>
              <w:right w:val="nil"/>
            </w:tcBorders>
            <w:noWrap/>
            <w:vAlign w:val="bottom"/>
          </w:tcPr>
          <w:p w14:paraId="0EDDB8A7" w14:textId="7CFACB06" w:rsidR="00DB60E7" w:rsidRPr="00DB60E7" w:rsidRDefault="00DB60E7" w:rsidP="00DB60E7">
            <w:pPr>
              <w:jc w:val="center"/>
              <w:rPr>
                <w:rFonts w:ascii="Times New Roman" w:hAnsi="Times New Roman" w:cs="Times New Roman"/>
              </w:rPr>
            </w:pPr>
            <w:r w:rsidRPr="00DB60E7">
              <w:rPr>
                <w:rFonts w:ascii="Times New Roman" w:hAnsi="Times New Roman" w:cs="Times New Roman"/>
                <w:color w:val="000000"/>
                <w:sz w:val="22"/>
                <w:szCs w:val="22"/>
              </w:rPr>
              <w:t>3542</w:t>
            </w:r>
          </w:p>
        </w:tc>
        <w:tc>
          <w:tcPr>
            <w:tcW w:w="830" w:type="pct"/>
            <w:tcBorders>
              <w:top w:val="nil"/>
              <w:left w:val="nil"/>
              <w:bottom w:val="nil"/>
              <w:right w:val="nil"/>
            </w:tcBorders>
            <w:noWrap/>
            <w:vAlign w:val="bottom"/>
          </w:tcPr>
          <w:p w14:paraId="6B01875A" w14:textId="3B318813" w:rsidR="00DB60E7" w:rsidRPr="00DB60E7" w:rsidRDefault="00DB60E7" w:rsidP="00DB60E7">
            <w:pPr>
              <w:jc w:val="center"/>
              <w:rPr>
                <w:rFonts w:ascii="Times New Roman" w:hAnsi="Times New Roman" w:cs="Times New Roman"/>
              </w:rPr>
            </w:pPr>
            <w:r w:rsidRPr="00DB60E7">
              <w:rPr>
                <w:rFonts w:ascii="Times New Roman" w:hAnsi="Times New Roman" w:cs="Times New Roman"/>
                <w:color w:val="000000"/>
                <w:sz w:val="22"/>
                <w:szCs w:val="22"/>
              </w:rPr>
              <w:t>3534</w:t>
            </w:r>
          </w:p>
        </w:tc>
      </w:tr>
      <w:tr w:rsidR="00643910" w:rsidRPr="00A701D7" w14:paraId="62EC4037" w14:textId="77777777" w:rsidTr="00DB60E7">
        <w:trPr>
          <w:trHeight w:val="255"/>
        </w:trPr>
        <w:tc>
          <w:tcPr>
            <w:tcW w:w="1132" w:type="pct"/>
            <w:tcBorders>
              <w:top w:val="nil"/>
              <w:left w:val="nil"/>
              <w:bottom w:val="nil"/>
              <w:right w:val="nil"/>
            </w:tcBorders>
            <w:noWrap/>
            <w:vAlign w:val="bottom"/>
          </w:tcPr>
          <w:p w14:paraId="3DF50CD2" w14:textId="77777777" w:rsidR="00643910" w:rsidRPr="0000103F" w:rsidRDefault="00643910" w:rsidP="00333CA6">
            <w:pPr>
              <w:rPr>
                <w:rFonts w:ascii="Times New Roman" w:eastAsia="Times New Roman" w:hAnsi="Times New Roman" w:cs="Times New Roman"/>
                <w:lang w:eastAsia="zh-CN"/>
              </w:rPr>
            </w:pPr>
            <w:r w:rsidRPr="0000103F">
              <w:rPr>
                <w:rFonts w:ascii="Times New Roman" w:eastAsia="Times New Roman" w:hAnsi="Times New Roman" w:cs="Times New Roman"/>
              </w:rPr>
              <w:t>School FE</w:t>
            </w:r>
          </w:p>
        </w:tc>
        <w:tc>
          <w:tcPr>
            <w:tcW w:w="1071" w:type="pct"/>
            <w:tcBorders>
              <w:top w:val="nil"/>
              <w:left w:val="nil"/>
              <w:bottom w:val="nil"/>
              <w:right w:val="nil"/>
            </w:tcBorders>
            <w:noWrap/>
            <w:vAlign w:val="bottom"/>
          </w:tcPr>
          <w:p w14:paraId="7CF9A0DD"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1007" w:type="pct"/>
            <w:tcBorders>
              <w:top w:val="nil"/>
              <w:left w:val="nil"/>
              <w:bottom w:val="nil"/>
              <w:right w:val="nil"/>
            </w:tcBorders>
            <w:noWrap/>
            <w:vAlign w:val="bottom"/>
          </w:tcPr>
          <w:p w14:paraId="0F9D308E"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961" w:type="pct"/>
            <w:tcBorders>
              <w:top w:val="nil"/>
              <w:left w:val="nil"/>
              <w:bottom w:val="nil"/>
              <w:right w:val="nil"/>
            </w:tcBorders>
            <w:noWrap/>
            <w:vAlign w:val="bottom"/>
          </w:tcPr>
          <w:p w14:paraId="1C5C6B37"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830" w:type="pct"/>
            <w:tcBorders>
              <w:top w:val="nil"/>
              <w:left w:val="nil"/>
              <w:bottom w:val="nil"/>
              <w:right w:val="nil"/>
            </w:tcBorders>
            <w:noWrap/>
            <w:vAlign w:val="bottom"/>
          </w:tcPr>
          <w:p w14:paraId="2089D63A"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r>
      <w:tr w:rsidR="00643910" w:rsidRPr="00A701D7" w14:paraId="17C96516" w14:textId="77777777" w:rsidTr="00DB60E7">
        <w:trPr>
          <w:trHeight w:val="255"/>
        </w:trPr>
        <w:tc>
          <w:tcPr>
            <w:tcW w:w="1132" w:type="pct"/>
            <w:tcBorders>
              <w:top w:val="nil"/>
              <w:left w:val="nil"/>
              <w:bottom w:val="nil"/>
              <w:right w:val="nil"/>
            </w:tcBorders>
            <w:noWrap/>
            <w:vAlign w:val="bottom"/>
          </w:tcPr>
          <w:p w14:paraId="1C687352" w14:textId="77777777" w:rsidR="00643910" w:rsidRPr="0000103F" w:rsidRDefault="00643910" w:rsidP="00333CA6">
            <w:pPr>
              <w:rPr>
                <w:rFonts w:ascii="Times New Roman" w:eastAsia="Times New Roman" w:hAnsi="Times New Roman" w:cs="Times New Roman"/>
                <w:lang w:eastAsia="zh-CN"/>
              </w:rPr>
            </w:pPr>
            <w:r w:rsidRPr="0000103F">
              <w:rPr>
                <w:rFonts w:ascii="Times New Roman" w:eastAsia="Times New Roman" w:hAnsi="Times New Roman" w:cs="Times New Roman"/>
              </w:rPr>
              <w:t>Child Controls</w:t>
            </w:r>
          </w:p>
        </w:tc>
        <w:tc>
          <w:tcPr>
            <w:tcW w:w="1071" w:type="pct"/>
            <w:tcBorders>
              <w:top w:val="nil"/>
              <w:left w:val="nil"/>
              <w:bottom w:val="nil"/>
              <w:right w:val="nil"/>
            </w:tcBorders>
            <w:noWrap/>
            <w:vAlign w:val="bottom"/>
          </w:tcPr>
          <w:p w14:paraId="6E1CD57F"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1007" w:type="pct"/>
            <w:tcBorders>
              <w:top w:val="nil"/>
              <w:left w:val="nil"/>
              <w:bottom w:val="nil"/>
              <w:right w:val="nil"/>
            </w:tcBorders>
            <w:noWrap/>
            <w:vAlign w:val="bottom"/>
          </w:tcPr>
          <w:p w14:paraId="633758A1"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961" w:type="pct"/>
            <w:tcBorders>
              <w:top w:val="nil"/>
              <w:left w:val="nil"/>
              <w:bottom w:val="nil"/>
              <w:right w:val="nil"/>
            </w:tcBorders>
            <w:noWrap/>
            <w:vAlign w:val="bottom"/>
          </w:tcPr>
          <w:p w14:paraId="5D4FFD1E"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830" w:type="pct"/>
            <w:tcBorders>
              <w:top w:val="nil"/>
              <w:left w:val="nil"/>
              <w:bottom w:val="nil"/>
              <w:right w:val="nil"/>
            </w:tcBorders>
            <w:noWrap/>
            <w:vAlign w:val="bottom"/>
          </w:tcPr>
          <w:p w14:paraId="60AE3F90"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r>
      <w:tr w:rsidR="00643910" w:rsidRPr="00A701D7" w14:paraId="313E4E24" w14:textId="77777777" w:rsidTr="00DB60E7">
        <w:trPr>
          <w:trHeight w:val="255"/>
        </w:trPr>
        <w:tc>
          <w:tcPr>
            <w:tcW w:w="1132" w:type="pct"/>
            <w:tcBorders>
              <w:top w:val="nil"/>
              <w:left w:val="nil"/>
              <w:bottom w:val="nil"/>
              <w:right w:val="nil"/>
            </w:tcBorders>
            <w:noWrap/>
            <w:vAlign w:val="bottom"/>
          </w:tcPr>
          <w:p w14:paraId="2437B471" w14:textId="77777777" w:rsidR="00643910" w:rsidRPr="0000103F" w:rsidRDefault="00643910" w:rsidP="00333CA6">
            <w:pPr>
              <w:rPr>
                <w:rFonts w:ascii="Times New Roman" w:eastAsia="Times New Roman" w:hAnsi="Times New Roman" w:cs="Times New Roman"/>
                <w:lang w:eastAsia="zh-CN"/>
              </w:rPr>
            </w:pPr>
            <w:r w:rsidRPr="0000103F">
              <w:rPr>
                <w:rFonts w:ascii="Times New Roman" w:eastAsia="Times New Roman" w:hAnsi="Times New Roman" w:cs="Times New Roman"/>
              </w:rPr>
              <w:t>HH Controls</w:t>
            </w:r>
          </w:p>
        </w:tc>
        <w:tc>
          <w:tcPr>
            <w:tcW w:w="1071" w:type="pct"/>
            <w:tcBorders>
              <w:top w:val="nil"/>
              <w:left w:val="nil"/>
              <w:bottom w:val="nil"/>
              <w:right w:val="nil"/>
            </w:tcBorders>
            <w:noWrap/>
          </w:tcPr>
          <w:p w14:paraId="0812166A"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1007" w:type="pct"/>
            <w:tcBorders>
              <w:top w:val="nil"/>
              <w:left w:val="nil"/>
              <w:bottom w:val="nil"/>
              <w:right w:val="nil"/>
            </w:tcBorders>
            <w:noWrap/>
          </w:tcPr>
          <w:p w14:paraId="38F29F4C"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961" w:type="pct"/>
            <w:tcBorders>
              <w:top w:val="nil"/>
              <w:left w:val="nil"/>
              <w:bottom w:val="nil"/>
              <w:right w:val="nil"/>
            </w:tcBorders>
            <w:noWrap/>
          </w:tcPr>
          <w:p w14:paraId="4ED608B1"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830" w:type="pct"/>
            <w:tcBorders>
              <w:top w:val="nil"/>
              <w:left w:val="nil"/>
              <w:bottom w:val="nil"/>
              <w:right w:val="nil"/>
            </w:tcBorders>
            <w:noWrap/>
          </w:tcPr>
          <w:p w14:paraId="04183F3A"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r>
      <w:tr w:rsidR="00643910" w:rsidRPr="00A701D7" w14:paraId="220FB9AF" w14:textId="77777777" w:rsidTr="00DB60E7">
        <w:trPr>
          <w:trHeight w:val="255"/>
        </w:trPr>
        <w:tc>
          <w:tcPr>
            <w:tcW w:w="1132" w:type="pct"/>
            <w:tcBorders>
              <w:top w:val="nil"/>
              <w:left w:val="nil"/>
              <w:bottom w:val="nil"/>
              <w:right w:val="nil"/>
            </w:tcBorders>
            <w:noWrap/>
            <w:vAlign w:val="bottom"/>
          </w:tcPr>
          <w:p w14:paraId="3E488C27" w14:textId="77777777" w:rsidR="00643910" w:rsidRPr="0000103F" w:rsidRDefault="00643910" w:rsidP="00333CA6">
            <w:pPr>
              <w:rPr>
                <w:rFonts w:ascii="Times New Roman" w:eastAsia="Times New Roman" w:hAnsi="Times New Roman" w:cs="Times New Roman"/>
                <w:lang w:eastAsia="zh-CN"/>
              </w:rPr>
            </w:pPr>
            <w:r w:rsidRPr="0000103F">
              <w:rPr>
                <w:rFonts w:ascii="Times New Roman" w:eastAsia="Times New Roman" w:hAnsi="Times New Roman" w:cs="Times New Roman"/>
              </w:rPr>
              <w:t>Teacher Controls</w:t>
            </w:r>
          </w:p>
        </w:tc>
        <w:tc>
          <w:tcPr>
            <w:tcW w:w="1071" w:type="pct"/>
            <w:tcBorders>
              <w:top w:val="nil"/>
              <w:left w:val="nil"/>
              <w:bottom w:val="nil"/>
              <w:right w:val="nil"/>
            </w:tcBorders>
            <w:noWrap/>
          </w:tcPr>
          <w:p w14:paraId="00357C2E"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1007" w:type="pct"/>
            <w:tcBorders>
              <w:top w:val="nil"/>
              <w:left w:val="nil"/>
              <w:bottom w:val="nil"/>
              <w:right w:val="nil"/>
            </w:tcBorders>
            <w:noWrap/>
          </w:tcPr>
          <w:p w14:paraId="1EE9932E"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961" w:type="pct"/>
            <w:tcBorders>
              <w:top w:val="nil"/>
              <w:left w:val="nil"/>
              <w:bottom w:val="nil"/>
              <w:right w:val="nil"/>
            </w:tcBorders>
            <w:noWrap/>
          </w:tcPr>
          <w:p w14:paraId="01C01479"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c>
          <w:tcPr>
            <w:tcW w:w="830" w:type="pct"/>
            <w:tcBorders>
              <w:top w:val="nil"/>
              <w:left w:val="nil"/>
              <w:bottom w:val="nil"/>
              <w:right w:val="nil"/>
            </w:tcBorders>
            <w:noWrap/>
          </w:tcPr>
          <w:p w14:paraId="40DE0FC4" w14:textId="77777777" w:rsidR="00643910" w:rsidRPr="0000103F" w:rsidRDefault="00643910" w:rsidP="00333CA6">
            <w:pPr>
              <w:jc w:val="center"/>
              <w:rPr>
                <w:rFonts w:ascii="Times New Roman" w:hAnsi="Times New Roman" w:cs="Times New Roman"/>
              </w:rPr>
            </w:pPr>
            <w:r w:rsidRPr="0000103F">
              <w:rPr>
                <w:rFonts w:ascii="Times New Roman" w:eastAsia="Times New Roman" w:hAnsi="Times New Roman" w:cs="Times New Roman"/>
              </w:rPr>
              <w:t>Yes</w:t>
            </w:r>
          </w:p>
        </w:tc>
      </w:tr>
      <w:tr w:rsidR="00643910" w:rsidRPr="00A701D7" w14:paraId="343D9DC9" w14:textId="77777777" w:rsidTr="00DB60E7">
        <w:trPr>
          <w:trHeight w:val="255"/>
        </w:trPr>
        <w:tc>
          <w:tcPr>
            <w:tcW w:w="1132" w:type="pct"/>
            <w:tcBorders>
              <w:top w:val="nil"/>
              <w:left w:val="nil"/>
              <w:bottom w:val="single" w:sz="4" w:space="0" w:color="000000"/>
              <w:right w:val="nil"/>
            </w:tcBorders>
            <w:noWrap/>
            <w:vAlign w:val="bottom"/>
            <w:hideMark/>
          </w:tcPr>
          <w:p w14:paraId="50533322" w14:textId="77777777" w:rsidR="00643910" w:rsidRPr="0000103F" w:rsidRDefault="00643910" w:rsidP="00333CA6">
            <w:pPr>
              <w:rPr>
                <w:rFonts w:ascii="Times New Roman" w:eastAsia="Times New Roman" w:hAnsi="Times New Roman" w:cs="Times New Roman"/>
                <w:lang w:eastAsia="zh-CN"/>
              </w:rPr>
            </w:pPr>
            <w:r w:rsidRPr="0000103F">
              <w:rPr>
                <w:rFonts w:ascii="Times New Roman" w:eastAsiaTheme="minorEastAsia" w:hAnsi="Times New Roman" w:cs="Times New Roman"/>
                <w:lang w:eastAsia="zh-CN"/>
              </w:rPr>
              <w:t xml:space="preserve">Peer </w:t>
            </w:r>
            <w:r w:rsidRPr="0000103F">
              <w:rPr>
                <w:rFonts w:ascii="Times New Roman" w:eastAsia="Times New Roman" w:hAnsi="Times New Roman" w:cs="Times New Roman"/>
                <w:lang w:eastAsia="zh-CN"/>
              </w:rPr>
              <w:t>Controls</w:t>
            </w:r>
          </w:p>
        </w:tc>
        <w:tc>
          <w:tcPr>
            <w:tcW w:w="1071" w:type="pct"/>
            <w:tcBorders>
              <w:top w:val="nil"/>
              <w:left w:val="nil"/>
              <w:bottom w:val="single" w:sz="4" w:space="0" w:color="000000"/>
              <w:right w:val="nil"/>
            </w:tcBorders>
            <w:noWrap/>
            <w:vAlign w:val="bottom"/>
            <w:hideMark/>
          </w:tcPr>
          <w:p w14:paraId="22DD80E9"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Yes</w:t>
            </w:r>
          </w:p>
        </w:tc>
        <w:tc>
          <w:tcPr>
            <w:tcW w:w="1007" w:type="pct"/>
            <w:tcBorders>
              <w:top w:val="nil"/>
              <w:left w:val="nil"/>
              <w:bottom w:val="single" w:sz="4" w:space="0" w:color="000000"/>
              <w:right w:val="nil"/>
            </w:tcBorders>
            <w:noWrap/>
            <w:vAlign w:val="bottom"/>
            <w:hideMark/>
          </w:tcPr>
          <w:p w14:paraId="26A73127"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Yes</w:t>
            </w:r>
          </w:p>
        </w:tc>
        <w:tc>
          <w:tcPr>
            <w:tcW w:w="961" w:type="pct"/>
            <w:tcBorders>
              <w:top w:val="nil"/>
              <w:left w:val="nil"/>
              <w:bottom w:val="single" w:sz="4" w:space="0" w:color="000000"/>
              <w:right w:val="nil"/>
            </w:tcBorders>
            <w:noWrap/>
            <w:vAlign w:val="bottom"/>
            <w:hideMark/>
          </w:tcPr>
          <w:p w14:paraId="77157C15"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Yes</w:t>
            </w:r>
          </w:p>
        </w:tc>
        <w:tc>
          <w:tcPr>
            <w:tcW w:w="830" w:type="pct"/>
            <w:tcBorders>
              <w:top w:val="nil"/>
              <w:left w:val="nil"/>
              <w:bottom w:val="single" w:sz="4" w:space="0" w:color="000000"/>
              <w:right w:val="nil"/>
            </w:tcBorders>
            <w:noWrap/>
            <w:vAlign w:val="bottom"/>
            <w:hideMark/>
          </w:tcPr>
          <w:p w14:paraId="0E462672" w14:textId="77777777" w:rsidR="00643910" w:rsidRPr="0000103F" w:rsidRDefault="00643910" w:rsidP="00333CA6">
            <w:pPr>
              <w:jc w:val="center"/>
              <w:rPr>
                <w:rFonts w:ascii="Times New Roman" w:eastAsia="Times New Roman" w:hAnsi="Times New Roman" w:cs="Times New Roman"/>
                <w:lang w:eastAsia="zh-CN"/>
              </w:rPr>
            </w:pPr>
            <w:r w:rsidRPr="0000103F">
              <w:rPr>
                <w:rFonts w:ascii="Times New Roman" w:eastAsia="Times New Roman" w:hAnsi="Times New Roman" w:cs="Times New Roman"/>
                <w:lang w:eastAsia="zh-CN"/>
              </w:rPr>
              <w:t>Yes</w:t>
            </w:r>
          </w:p>
        </w:tc>
      </w:tr>
    </w:tbl>
    <w:p w14:paraId="3ADAEE9A" w14:textId="6E10FE11" w:rsidR="00643910" w:rsidRPr="002156A0" w:rsidRDefault="00643910" w:rsidP="00643910">
      <w:pPr>
        <w:jc w:val="both"/>
        <w:rPr>
          <w:rFonts w:ascii="Times New Roman" w:hAnsi="Times New Roman" w:cs="Times New Roman"/>
          <w:sz w:val="22"/>
          <w:szCs w:val="22"/>
        </w:rPr>
      </w:pPr>
      <w:r w:rsidRPr="002156A0">
        <w:rPr>
          <w:rFonts w:ascii="Times New Roman" w:hAnsi="Times New Roman" w:cs="Times New Roman"/>
          <w:sz w:val="22"/>
          <w:szCs w:val="22"/>
          <w:lang w:eastAsia="zh-CN"/>
        </w:rPr>
        <w:t>Note</w:t>
      </w:r>
      <w:r>
        <w:rPr>
          <w:rFonts w:ascii="Times New Roman" w:hAnsi="Times New Roman" w:cs="Times New Roman"/>
          <w:sz w:val="22"/>
          <w:szCs w:val="22"/>
          <w:lang w:eastAsia="zh-CN"/>
        </w:rPr>
        <w:t>s</w:t>
      </w:r>
      <w:r w:rsidRPr="002156A0">
        <w:rPr>
          <w:rFonts w:ascii="Times New Roman" w:hAnsi="Times New Roman" w:cs="Times New Roman"/>
          <w:sz w:val="22"/>
          <w:szCs w:val="22"/>
          <w:lang w:eastAsia="zh-CN"/>
        </w:rPr>
        <w:t xml:space="preserve">: The outcome variables use data when students were in Grade </w:t>
      </w:r>
      <w:r w:rsidR="00DC595B">
        <w:rPr>
          <w:rFonts w:ascii="Times New Roman" w:hAnsi="Times New Roman" w:cs="Times New Roman"/>
          <w:sz w:val="22"/>
          <w:szCs w:val="22"/>
          <w:lang w:eastAsia="zh-CN"/>
        </w:rPr>
        <w:t>8</w:t>
      </w:r>
      <w:r w:rsidRPr="002156A0">
        <w:rPr>
          <w:rFonts w:ascii="Times New Roman" w:hAnsi="Times New Roman" w:cs="Times New Roman"/>
          <w:sz w:val="22"/>
          <w:szCs w:val="22"/>
          <w:lang w:eastAsia="zh-CN"/>
        </w:rPr>
        <w:t>.</w:t>
      </w:r>
      <w:r w:rsidRPr="002156A0">
        <w:rPr>
          <w:rFonts w:ascii="Times New Roman" w:eastAsia="Times New Roman" w:hAnsi="Times New Roman" w:cs="Times New Roman"/>
          <w:sz w:val="22"/>
          <w:szCs w:val="22"/>
          <w:lang w:eastAsia="zh-CN"/>
        </w:rPr>
        <w:t xml:space="preserve"> </w:t>
      </w:r>
      <w:r w:rsidRPr="002156A0">
        <w:rPr>
          <w:rFonts w:ascii="Times New Roman" w:hAnsi="Times New Roman" w:cs="Times New Roman"/>
          <w:sz w:val="22"/>
          <w:szCs w:val="22"/>
        </w:rPr>
        <w:t xml:space="preserve">The dependent variable in column 1 is an overall index of academic performance that aggregates the test scores of three main subjects (Chinese, math and English) (following the method by Anderson 2008). </w:t>
      </w:r>
      <w:r w:rsidRPr="002156A0">
        <w:rPr>
          <w:rFonts w:ascii="Times New Roman" w:hAnsi="Times New Roman" w:cs="Times New Roman"/>
          <w:sz w:val="22"/>
          <w:szCs w:val="22"/>
          <w:lang w:eastAsia="zh-CN"/>
        </w:rPr>
        <w:t>The</w:t>
      </w:r>
      <w:r w:rsidRPr="002156A0">
        <w:rPr>
          <w:rFonts w:ascii="Times New Roman" w:hAnsi="Times New Roman" w:cs="Times New Roman"/>
          <w:sz w:val="22"/>
          <w:szCs w:val="22"/>
        </w:rPr>
        <w:t xml:space="preserve"> outcome in column 2, non-cognitive abilities, is aggregated from two dimensions: mental stress and social adjustment. </w:t>
      </w:r>
      <w:r w:rsidRPr="002156A0">
        <w:rPr>
          <w:rFonts w:ascii="Times New Roman" w:hAnsi="Times New Roman" w:cs="Times New Roman"/>
          <w:sz w:val="22"/>
          <w:szCs w:val="22"/>
          <w:lang w:eastAsia="zh-CN"/>
        </w:rPr>
        <w:t>The</w:t>
      </w:r>
      <w:r w:rsidRPr="002156A0">
        <w:rPr>
          <w:rFonts w:ascii="Times New Roman" w:hAnsi="Times New Roman" w:cs="Times New Roman"/>
          <w:sz w:val="22"/>
          <w:szCs w:val="22"/>
        </w:rPr>
        <w:t xml:space="preserve"> outcome in column </w:t>
      </w:r>
      <w:r w:rsidR="00B807AC">
        <w:rPr>
          <w:rFonts w:ascii="Times New Roman" w:hAnsi="Times New Roman" w:cs="Times New Roman"/>
          <w:sz w:val="22"/>
          <w:szCs w:val="22"/>
        </w:rPr>
        <w:t>3</w:t>
      </w:r>
      <w:r w:rsidRPr="002156A0">
        <w:rPr>
          <w:rFonts w:ascii="Times New Roman" w:hAnsi="Times New Roman" w:cs="Times New Roman"/>
          <w:sz w:val="22"/>
          <w:szCs w:val="22"/>
        </w:rPr>
        <w:t xml:space="preserve">, social </w:t>
      </w:r>
      <w:r w:rsidR="00B807AC">
        <w:rPr>
          <w:rFonts w:ascii="Times New Roman" w:hAnsi="Times New Roman" w:cs="Times New Roman"/>
          <w:sz w:val="22"/>
          <w:szCs w:val="22"/>
        </w:rPr>
        <w:t>adjustment</w:t>
      </w:r>
      <w:r w:rsidRPr="002156A0">
        <w:rPr>
          <w:rFonts w:ascii="Times New Roman" w:hAnsi="Times New Roman" w:cs="Times New Roman"/>
          <w:sz w:val="22"/>
          <w:szCs w:val="22"/>
        </w:rPr>
        <w:t xml:space="preserve">, is an aggregate index of four questions-- (1) The frequency with which students go to museums, zoos or scientific parks with classmates, (2) the frequency with which students watch a movie, play, or go to sports events, (3) the extent to which the student agrees that he/she is confident about his/her future, and (4) the extent to which the student agrees that school life is not boring. Higher value of the social </w:t>
      </w:r>
      <w:r w:rsidR="00B807AC">
        <w:rPr>
          <w:rFonts w:ascii="Times New Roman" w:hAnsi="Times New Roman" w:cs="Times New Roman"/>
          <w:sz w:val="22"/>
          <w:szCs w:val="22"/>
        </w:rPr>
        <w:t>adjustment</w:t>
      </w:r>
      <w:r w:rsidR="00B807AC" w:rsidRPr="002156A0">
        <w:rPr>
          <w:rFonts w:ascii="Times New Roman" w:hAnsi="Times New Roman" w:cs="Times New Roman"/>
          <w:sz w:val="22"/>
          <w:szCs w:val="22"/>
        </w:rPr>
        <w:t xml:space="preserve"> </w:t>
      </w:r>
      <w:r w:rsidRPr="002156A0">
        <w:rPr>
          <w:rFonts w:ascii="Times New Roman" w:hAnsi="Times New Roman" w:cs="Times New Roman"/>
          <w:sz w:val="22"/>
          <w:szCs w:val="22"/>
        </w:rPr>
        <w:t xml:space="preserve">index indicates more positive outcomes. </w:t>
      </w:r>
      <w:r w:rsidR="00B807AC" w:rsidRPr="002156A0">
        <w:rPr>
          <w:rFonts w:ascii="Times New Roman" w:hAnsi="Times New Roman" w:cs="Times New Roman"/>
          <w:sz w:val="22"/>
          <w:szCs w:val="22"/>
          <w:lang w:eastAsia="zh-CN"/>
        </w:rPr>
        <w:t>The</w:t>
      </w:r>
      <w:r w:rsidR="00B807AC" w:rsidRPr="002156A0">
        <w:rPr>
          <w:rFonts w:ascii="Times New Roman" w:hAnsi="Times New Roman" w:cs="Times New Roman"/>
          <w:sz w:val="22"/>
          <w:szCs w:val="22"/>
        </w:rPr>
        <w:t xml:space="preserve"> outcome in column </w:t>
      </w:r>
      <w:r w:rsidR="00B807AC">
        <w:rPr>
          <w:rFonts w:ascii="Times New Roman" w:hAnsi="Times New Roman" w:cs="Times New Roman"/>
          <w:sz w:val="22"/>
          <w:szCs w:val="22"/>
        </w:rPr>
        <w:t>4</w:t>
      </w:r>
      <w:r w:rsidR="00B807AC" w:rsidRPr="002156A0">
        <w:rPr>
          <w:rFonts w:ascii="Times New Roman" w:hAnsi="Times New Roman" w:cs="Times New Roman"/>
          <w:sz w:val="22"/>
          <w:szCs w:val="22"/>
        </w:rPr>
        <w:t xml:space="preserve">, mental health, is an average of ten questions asking the frequency that the respondent experienced the following feelings in the past seven days: Feeling blue, feeling depressed, feeling unhappy, feeling as if they do not enjoy life, having no passion to do anything, feeling sad, feeling nervous, excessive worry, feeling something bad will happen, too energetic to concentrate in class. Higher values indicate a high risk of mental health problems. </w:t>
      </w:r>
      <w:r w:rsidR="00B3390E" w:rsidRPr="002156A0">
        <w:rPr>
          <w:rFonts w:ascii="Times New Roman" w:hAnsi="Times New Roman" w:cs="Times New Roman"/>
          <w:sz w:val="22"/>
          <w:szCs w:val="22"/>
        </w:rPr>
        <w:t>We report the results for individual indices in Appendix Figure 1.</w:t>
      </w:r>
      <w:r w:rsidR="00B3390E">
        <w:rPr>
          <w:rFonts w:ascii="Times New Roman" w:hAnsi="Times New Roman" w:cs="Times New Roman"/>
          <w:sz w:val="22"/>
          <w:szCs w:val="22"/>
        </w:rPr>
        <w:t xml:space="preserve"> </w:t>
      </w:r>
      <w:r w:rsidRPr="002156A0">
        <w:rPr>
          <w:rFonts w:ascii="Times New Roman" w:hAnsi="Times New Roman" w:cs="Times New Roman"/>
          <w:sz w:val="22"/>
          <w:szCs w:val="22"/>
        </w:rPr>
        <w:t>Robust standard errors clustered at the class level are</w:t>
      </w:r>
      <w:r w:rsidRPr="002156A0">
        <w:rPr>
          <w:rFonts w:ascii="Times New Roman" w:hAnsi="Times New Roman" w:cs="Times New Roman"/>
          <w:sz w:val="22"/>
          <w:szCs w:val="22"/>
          <w:lang w:eastAsia="zh-CN"/>
        </w:rPr>
        <w:t xml:space="preserve"> </w:t>
      </w:r>
      <w:r w:rsidRPr="002156A0">
        <w:rPr>
          <w:rFonts w:ascii="Times New Roman" w:hAnsi="Times New Roman" w:cs="Times New Roman"/>
          <w:sz w:val="22"/>
          <w:szCs w:val="22"/>
        </w:rPr>
        <w:t xml:space="preserve">shown in parentheses.  </w:t>
      </w:r>
      <w:r w:rsidRPr="002156A0">
        <w:rPr>
          <w:rFonts w:ascii="Times New Roman" w:eastAsia="Times New Roman" w:hAnsi="Times New Roman" w:cs="Times New Roman"/>
          <w:sz w:val="22"/>
          <w:szCs w:val="22"/>
          <w:lang w:eastAsia="zh-CN"/>
        </w:rPr>
        <w:t>*** p&lt;0.01, ** p&lt;0.05, * p&lt;0.1.</w:t>
      </w:r>
      <w:r w:rsidRPr="002156A0">
        <w:rPr>
          <w:rFonts w:ascii="Times New Roman" w:hAnsi="Times New Roman" w:cs="Times New Roman"/>
          <w:sz w:val="22"/>
          <w:szCs w:val="22"/>
        </w:rPr>
        <w:t xml:space="preserve">  </w:t>
      </w:r>
    </w:p>
    <w:p w14:paraId="263E068C" w14:textId="77777777" w:rsidR="00643910" w:rsidRPr="0000103F" w:rsidRDefault="00643910" w:rsidP="00B7744D">
      <w:pPr>
        <w:jc w:val="both"/>
        <w:rPr>
          <w:rFonts w:ascii="Times New Roman" w:hAnsi="Times New Roman" w:cs="Times New Roman"/>
          <w:b/>
          <w:bCs/>
        </w:rPr>
      </w:pPr>
    </w:p>
    <w:p w14:paraId="033B92D4" w14:textId="4EF468D9" w:rsidR="0050357F" w:rsidRPr="002156A0" w:rsidRDefault="00B3390E" w:rsidP="0000103F">
      <w:pPr>
        <w:jc w:val="both"/>
        <w:rPr>
          <w:rFonts w:ascii="Times New Roman" w:hAnsi="Times New Roman" w:cs="Times New Roman"/>
          <w:sz w:val="22"/>
          <w:szCs w:val="22"/>
        </w:rPr>
      </w:pPr>
      <w:r>
        <w:rPr>
          <w:rFonts w:ascii="Times New Roman" w:eastAsia="Times New Roman" w:hAnsi="Times New Roman" w:cs="Times New Roman"/>
          <w:sz w:val="20"/>
          <w:szCs w:val="20"/>
        </w:rPr>
        <w:t xml:space="preserve"> </w:t>
      </w:r>
      <w:r w:rsidR="00E62D4B" w:rsidRPr="002156A0">
        <w:rPr>
          <w:rFonts w:ascii="Times New Roman" w:hAnsi="Times New Roman" w:cs="Times New Roman"/>
          <w:sz w:val="22"/>
          <w:szCs w:val="22"/>
        </w:rPr>
        <w:t xml:space="preserve"> </w:t>
      </w:r>
      <w:r>
        <w:rPr>
          <w:rFonts w:ascii="Times New Roman" w:hAnsi="Times New Roman" w:cs="Times New Roman"/>
          <w:sz w:val="22"/>
          <w:szCs w:val="22"/>
        </w:rPr>
        <w:t xml:space="preserve"> </w:t>
      </w:r>
    </w:p>
    <w:p w14:paraId="69EB5B5A" w14:textId="77777777" w:rsidR="00AF7038" w:rsidRPr="002F43B4" w:rsidRDefault="00AF7038">
      <w:pPr>
        <w:rPr>
          <w:rFonts w:ascii="Times New Roman" w:hAnsi="Times New Roman" w:cs="Times New Roman"/>
        </w:rPr>
      </w:pPr>
      <w:r w:rsidRPr="002F43B4">
        <w:rPr>
          <w:rFonts w:ascii="Times New Roman" w:hAnsi="Times New Roman" w:cs="Times New Roman"/>
        </w:rPr>
        <w:br w:type="page"/>
      </w:r>
    </w:p>
    <w:p w14:paraId="25B1C8A9" w14:textId="0165E471" w:rsidR="00327A1D" w:rsidRPr="0000103F" w:rsidRDefault="00327A1D" w:rsidP="00F952B9">
      <w:pPr>
        <w:snapToGrid w:val="0"/>
        <w:jc w:val="both"/>
        <w:rPr>
          <w:rFonts w:ascii="Times New Roman" w:hAnsi="Times New Roman" w:cs="Times New Roman"/>
          <w:b/>
          <w:bCs/>
          <w:lang w:eastAsia="zh-CN"/>
        </w:rPr>
      </w:pPr>
      <w:r w:rsidRPr="0000103F">
        <w:rPr>
          <w:rFonts w:ascii="Times New Roman" w:hAnsi="Times New Roman" w:cs="Times New Roman"/>
          <w:b/>
          <w:bCs/>
        </w:rPr>
        <w:lastRenderedPageBreak/>
        <w:t>Table 5. Heterogeneous impacts of peer KG along different dimensions</w:t>
      </w:r>
    </w:p>
    <w:p w14:paraId="3C746B72" w14:textId="77777777" w:rsidR="00B86582" w:rsidRDefault="00B86582" w:rsidP="00327A1D">
      <w:pPr>
        <w:jc w:val="both"/>
        <w:rPr>
          <w:rFonts w:ascii="Times New Roman" w:hAnsi="Times New Roman" w:cs="Times New Roman"/>
          <w:lang w:eastAsia="zh-CN"/>
        </w:rPr>
      </w:pPr>
    </w:p>
    <w:tbl>
      <w:tblPr>
        <w:tblW w:w="9630" w:type="dxa"/>
        <w:tblLayout w:type="fixed"/>
        <w:tblLook w:val="04A0" w:firstRow="1" w:lastRow="0" w:firstColumn="1" w:lastColumn="0" w:noHBand="0" w:noVBand="1"/>
      </w:tblPr>
      <w:tblGrid>
        <w:gridCol w:w="3150"/>
        <w:gridCol w:w="1710"/>
        <w:gridCol w:w="1800"/>
        <w:gridCol w:w="1481"/>
        <w:gridCol w:w="1489"/>
      </w:tblGrid>
      <w:tr w:rsidR="00D27B46" w:rsidRPr="00892004" w14:paraId="670E6787" w14:textId="77777777" w:rsidTr="00573CAA">
        <w:trPr>
          <w:trHeight w:val="255"/>
        </w:trPr>
        <w:tc>
          <w:tcPr>
            <w:tcW w:w="3150" w:type="dxa"/>
            <w:tcBorders>
              <w:top w:val="single" w:sz="4" w:space="0" w:color="000000"/>
              <w:left w:val="nil"/>
              <w:right w:val="nil"/>
            </w:tcBorders>
            <w:noWrap/>
            <w:vAlign w:val="bottom"/>
          </w:tcPr>
          <w:p w14:paraId="7F02307E" w14:textId="77777777" w:rsidR="00327A1D" w:rsidRPr="00892004" w:rsidRDefault="00327A1D" w:rsidP="000A4886">
            <w:pPr>
              <w:rPr>
                <w:rFonts w:ascii="Times New Roman" w:eastAsia="Times New Roman" w:hAnsi="Times New Roman" w:cs="Times New Roman"/>
                <w:sz w:val="20"/>
                <w:szCs w:val="20"/>
                <w:lang w:eastAsia="zh-CN"/>
              </w:rPr>
            </w:pPr>
          </w:p>
        </w:tc>
        <w:tc>
          <w:tcPr>
            <w:tcW w:w="1710" w:type="dxa"/>
            <w:tcBorders>
              <w:top w:val="single" w:sz="4" w:space="0" w:color="000000"/>
              <w:left w:val="nil"/>
              <w:right w:val="nil"/>
            </w:tcBorders>
            <w:noWrap/>
            <w:vAlign w:val="bottom"/>
          </w:tcPr>
          <w:p w14:paraId="120B3DDC" w14:textId="77777777" w:rsidR="00327A1D" w:rsidRPr="00892004" w:rsidRDefault="00327A1D" w:rsidP="000A4886">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(1)</w:t>
            </w:r>
          </w:p>
        </w:tc>
        <w:tc>
          <w:tcPr>
            <w:tcW w:w="1800" w:type="dxa"/>
            <w:tcBorders>
              <w:top w:val="single" w:sz="4" w:space="0" w:color="000000"/>
              <w:left w:val="nil"/>
              <w:right w:val="nil"/>
            </w:tcBorders>
            <w:noWrap/>
            <w:vAlign w:val="bottom"/>
          </w:tcPr>
          <w:p w14:paraId="5450E854" w14:textId="77777777" w:rsidR="00327A1D" w:rsidRPr="00892004" w:rsidRDefault="00327A1D" w:rsidP="000A4886">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(2)</w:t>
            </w:r>
          </w:p>
        </w:tc>
        <w:tc>
          <w:tcPr>
            <w:tcW w:w="1481" w:type="dxa"/>
            <w:tcBorders>
              <w:top w:val="single" w:sz="4" w:space="0" w:color="000000"/>
              <w:left w:val="nil"/>
              <w:right w:val="nil"/>
            </w:tcBorders>
            <w:noWrap/>
            <w:vAlign w:val="bottom"/>
          </w:tcPr>
          <w:p w14:paraId="3EEDBC54" w14:textId="77777777" w:rsidR="00327A1D" w:rsidRPr="00892004" w:rsidRDefault="00327A1D" w:rsidP="000A4886">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(3)</w:t>
            </w:r>
          </w:p>
        </w:tc>
        <w:tc>
          <w:tcPr>
            <w:tcW w:w="1489" w:type="dxa"/>
            <w:tcBorders>
              <w:top w:val="single" w:sz="4" w:space="0" w:color="000000"/>
              <w:left w:val="nil"/>
              <w:right w:val="nil"/>
            </w:tcBorders>
            <w:vAlign w:val="bottom"/>
          </w:tcPr>
          <w:p w14:paraId="415EA5E0" w14:textId="77777777" w:rsidR="00327A1D" w:rsidRPr="00892004" w:rsidRDefault="00327A1D" w:rsidP="000A4886">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(4)</w:t>
            </w:r>
          </w:p>
        </w:tc>
      </w:tr>
      <w:tr w:rsidR="00D27B46" w:rsidRPr="00892004" w14:paraId="74069223" w14:textId="77777777" w:rsidTr="00573CAA">
        <w:trPr>
          <w:trHeight w:val="255"/>
        </w:trPr>
        <w:tc>
          <w:tcPr>
            <w:tcW w:w="3150" w:type="dxa"/>
            <w:tcBorders>
              <w:left w:val="nil"/>
              <w:bottom w:val="single" w:sz="4" w:space="0" w:color="000000"/>
              <w:right w:val="nil"/>
            </w:tcBorders>
            <w:noWrap/>
            <w:vAlign w:val="bottom"/>
          </w:tcPr>
          <w:p w14:paraId="2EA68820" w14:textId="156ED488" w:rsidR="00327A1D" w:rsidRPr="00892004" w:rsidRDefault="0026736A" w:rsidP="000A4886">
            <w:pPr>
              <w:rPr>
                <w:rFonts w:ascii="Times New Roman" w:eastAsia="Times New Roman" w:hAnsi="Times New Roman" w:cs="Times New Roman"/>
                <w:sz w:val="20"/>
                <w:szCs w:val="20"/>
                <w:lang w:eastAsia="zh-CN"/>
              </w:rPr>
            </w:pPr>
            <w:r>
              <w:rPr>
                <w:rFonts w:ascii="Times New Roman" w:eastAsiaTheme="minorEastAsia" w:hAnsi="Times New Roman" w:cs="Times New Roman" w:hint="eastAsia"/>
                <w:sz w:val="20"/>
                <w:szCs w:val="20"/>
                <w:lang w:eastAsia="zh-CN"/>
              </w:rPr>
              <w:t xml:space="preserve">Dependent </w:t>
            </w:r>
            <w:r w:rsidR="00327A1D" w:rsidRPr="00892004">
              <w:rPr>
                <w:rFonts w:ascii="Times New Roman" w:eastAsia="Times New Roman" w:hAnsi="Times New Roman" w:cs="Times New Roman"/>
                <w:sz w:val="20"/>
                <w:szCs w:val="20"/>
                <w:lang w:eastAsia="zh-CN"/>
              </w:rPr>
              <w:t>Variables</w:t>
            </w:r>
          </w:p>
        </w:tc>
        <w:tc>
          <w:tcPr>
            <w:tcW w:w="1710" w:type="dxa"/>
            <w:tcBorders>
              <w:left w:val="nil"/>
              <w:bottom w:val="single" w:sz="4" w:space="0" w:color="000000"/>
              <w:right w:val="nil"/>
            </w:tcBorders>
            <w:noWrap/>
            <w:vAlign w:val="bottom"/>
          </w:tcPr>
          <w:p w14:paraId="18D84F4B" w14:textId="717E50FA" w:rsidR="00327A1D" w:rsidRPr="00581803" w:rsidRDefault="00327A1D" w:rsidP="006A1ED0">
            <w:pPr>
              <w:jc w:val="center"/>
              <w:rPr>
                <w:rFonts w:ascii="Times New Roman" w:hAnsi="Times New Roman" w:cs="Times New Roman"/>
                <w:color w:val="000000"/>
                <w:sz w:val="20"/>
                <w:szCs w:val="20"/>
              </w:rPr>
            </w:pPr>
            <w:r w:rsidRPr="00892004">
              <w:rPr>
                <w:rFonts w:ascii="Times New Roman" w:hAnsi="Times New Roman" w:cs="Times New Roman"/>
                <w:color w:val="000000"/>
                <w:sz w:val="20"/>
                <w:szCs w:val="20"/>
              </w:rPr>
              <w:t>Academic performance</w:t>
            </w:r>
          </w:p>
        </w:tc>
        <w:tc>
          <w:tcPr>
            <w:tcW w:w="1800" w:type="dxa"/>
            <w:tcBorders>
              <w:left w:val="nil"/>
              <w:bottom w:val="single" w:sz="4" w:space="0" w:color="000000"/>
              <w:right w:val="nil"/>
            </w:tcBorders>
            <w:noWrap/>
            <w:vAlign w:val="bottom"/>
          </w:tcPr>
          <w:p w14:paraId="2A132ECC" w14:textId="621C954D" w:rsidR="00327A1D" w:rsidRPr="00581803" w:rsidRDefault="00327A1D" w:rsidP="006A1ED0">
            <w:pPr>
              <w:jc w:val="center"/>
              <w:rPr>
                <w:rFonts w:ascii="Times New Roman" w:hAnsi="Times New Roman" w:cs="Times New Roman"/>
                <w:color w:val="000000"/>
                <w:sz w:val="20"/>
                <w:szCs w:val="20"/>
              </w:rPr>
            </w:pPr>
            <w:r w:rsidRPr="00892004">
              <w:rPr>
                <w:rFonts w:ascii="Times New Roman" w:hAnsi="Times New Roman" w:cs="Times New Roman"/>
                <w:color w:val="000000"/>
                <w:sz w:val="20"/>
                <w:szCs w:val="20"/>
              </w:rPr>
              <w:t>Academic performance</w:t>
            </w:r>
          </w:p>
        </w:tc>
        <w:tc>
          <w:tcPr>
            <w:tcW w:w="1481" w:type="dxa"/>
            <w:tcBorders>
              <w:left w:val="nil"/>
              <w:bottom w:val="single" w:sz="4" w:space="0" w:color="000000"/>
              <w:right w:val="nil"/>
            </w:tcBorders>
            <w:noWrap/>
            <w:vAlign w:val="bottom"/>
          </w:tcPr>
          <w:p w14:paraId="6D51B64E" w14:textId="0740D048" w:rsidR="00327A1D" w:rsidRPr="00581803" w:rsidRDefault="002A0374" w:rsidP="006A1ED0">
            <w:pPr>
              <w:jc w:val="center"/>
              <w:rPr>
                <w:rFonts w:ascii="Times New Roman" w:hAnsi="Times New Roman" w:cs="Times New Roman"/>
                <w:color w:val="000000"/>
                <w:sz w:val="20"/>
                <w:szCs w:val="20"/>
              </w:rPr>
            </w:pPr>
            <w:r>
              <w:rPr>
                <w:rFonts w:ascii="Times New Roman" w:hAnsi="Times New Roman" w:cs="Times New Roman"/>
                <w:color w:val="000000"/>
                <w:sz w:val="20"/>
                <w:szCs w:val="20"/>
              </w:rPr>
              <w:t>Non-cognit</w:t>
            </w:r>
            <w:r w:rsidR="00327A1D" w:rsidRPr="00892004">
              <w:rPr>
                <w:rFonts w:ascii="Times New Roman" w:hAnsi="Times New Roman" w:cs="Times New Roman"/>
                <w:color w:val="000000"/>
                <w:sz w:val="20"/>
                <w:szCs w:val="20"/>
              </w:rPr>
              <w:t>ive outcomes</w:t>
            </w:r>
          </w:p>
        </w:tc>
        <w:tc>
          <w:tcPr>
            <w:tcW w:w="1489" w:type="dxa"/>
            <w:tcBorders>
              <w:left w:val="nil"/>
              <w:bottom w:val="single" w:sz="4" w:space="0" w:color="000000"/>
              <w:right w:val="nil"/>
            </w:tcBorders>
            <w:vAlign w:val="bottom"/>
          </w:tcPr>
          <w:p w14:paraId="0C249F79" w14:textId="282DCE5D" w:rsidR="00327A1D" w:rsidRPr="00581803" w:rsidRDefault="002A0374" w:rsidP="006A1ED0">
            <w:pPr>
              <w:jc w:val="center"/>
              <w:rPr>
                <w:rFonts w:ascii="Times New Roman" w:hAnsi="Times New Roman" w:cs="Times New Roman"/>
                <w:color w:val="000000"/>
                <w:sz w:val="20"/>
                <w:szCs w:val="20"/>
              </w:rPr>
            </w:pPr>
            <w:r>
              <w:rPr>
                <w:rFonts w:ascii="Times New Roman" w:hAnsi="Times New Roman" w:cs="Times New Roman"/>
                <w:color w:val="000000"/>
                <w:sz w:val="20"/>
                <w:szCs w:val="20"/>
              </w:rPr>
              <w:t>Non-cognit</w:t>
            </w:r>
            <w:r w:rsidR="00327A1D" w:rsidRPr="00892004">
              <w:rPr>
                <w:rFonts w:ascii="Times New Roman" w:hAnsi="Times New Roman" w:cs="Times New Roman"/>
                <w:color w:val="000000"/>
                <w:sz w:val="20"/>
                <w:szCs w:val="20"/>
              </w:rPr>
              <w:t>ive outcomes</w:t>
            </w:r>
          </w:p>
        </w:tc>
      </w:tr>
      <w:tr w:rsidR="00D27B46" w:rsidRPr="00892004" w14:paraId="265C02DE" w14:textId="77777777" w:rsidTr="00573CAA">
        <w:trPr>
          <w:trHeight w:val="255"/>
        </w:trPr>
        <w:tc>
          <w:tcPr>
            <w:tcW w:w="3150" w:type="dxa"/>
            <w:tcBorders>
              <w:top w:val="nil"/>
              <w:left w:val="nil"/>
              <w:bottom w:val="nil"/>
              <w:right w:val="nil"/>
            </w:tcBorders>
            <w:noWrap/>
            <w:vAlign w:val="bottom"/>
          </w:tcPr>
          <w:p w14:paraId="55ACB7C8" w14:textId="14D69034" w:rsidR="006A1ED0" w:rsidRPr="0000103F" w:rsidRDefault="006A1ED0" w:rsidP="006A1ED0">
            <w:pPr>
              <w:rPr>
                <w:rFonts w:ascii="Times New Roman" w:eastAsia="Times New Roman" w:hAnsi="Times New Roman" w:cs="Times New Roman"/>
                <w:sz w:val="20"/>
                <w:szCs w:val="20"/>
                <w:u w:val="single"/>
                <w:lang w:eastAsia="zh-CN"/>
              </w:rPr>
            </w:pPr>
            <w:r w:rsidRPr="0000103F">
              <w:rPr>
                <w:rFonts w:ascii="Times New Roman" w:eastAsiaTheme="minorEastAsia" w:hAnsi="Times New Roman" w:cs="Times New Roman"/>
                <w:b/>
                <w:bCs/>
                <w:sz w:val="20"/>
                <w:szCs w:val="20"/>
                <w:u w:val="single"/>
                <w:lang w:eastAsia="zh-CN"/>
              </w:rPr>
              <w:t xml:space="preserve">Panel A: By Gender </w:t>
            </w:r>
          </w:p>
        </w:tc>
        <w:tc>
          <w:tcPr>
            <w:tcW w:w="1710" w:type="dxa"/>
            <w:tcBorders>
              <w:top w:val="nil"/>
              <w:left w:val="nil"/>
              <w:bottom w:val="nil"/>
              <w:right w:val="nil"/>
            </w:tcBorders>
            <w:noWrap/>
            <w:vAlign w:val="bottom"/>
          </w:tcPr>
          <w:p w14:paraId="5E136386" w14:textId="79C38CD1" w:rsidR="006A1ED0" w:rsidRPr="00892004" w:rsidRDefault="006A1ED0" w:rsidP="006A1ED0">
            <w:pPr>
              <w:jc w:val="center"/>
              <w:rPr>
                <w:rFonts w:ascii="Times New Roman" w:eastAsia="Times New Roman" w:hAnsi="Times New Roman" w:cs="Times New Roman"/>
                <w:sz w:val="20"/>
                <w:szCs w:val="20"/>
                <w:lang w:eastAsia="zh-CN"/>
              </w:rPr>
            </w:pPr>
          </w:p>
        </w:tc>
        <w:tc>
          <w:tcPr>
            <w:tcW w:w="1800" w:type="dxa"/>
            <w:tcBorders>
              <w:top w:val="nil"/>
              <w:left w:val="nil"/>
              <w:bottom w:val="nil"/>
              <w:right w:val="nil"/>
            </w:tcBorders>
            <w:noWrap/>
            <w:vAlign w:val="bottom"/>
          </w:tcPr>
          <w:p w14:paraId="28DDECCA" w14:textId="4F611CD2" w:rsidR="006A1ED0" w:rsidRPr="00892004" w:rsidRDefault="006A1ED0" w:rsidP="006A1ED0">
            <w:pPr>
              <w:jc w:val="center"/>
              <w:rPr>
                <w:rFonts w:ascii="Times New Roman" w:eastAsia="Times New Roman" w:hAnsi="Times New Roman" w:cs="Times New Roman"/>
                <w:sz w:val="20"/>
                <w:szCs w:val="20"/>
                <w:lang w:eastAsia="zh-CN"/>
              </w:rPr>
            </w:pPr>
          </w:p>
        </w:tc>
        <w:tc>
          <w:tcPr>
            <w:tcW w:w="1481" w:type="dxa"/>
            <w:tcBorders>
              <w:top w:val="nil"/>
              <w:left w:val="nil"/>
              <w:bottom w:val="nil"/>
              <w:right w:val="nil"/>
            </w:tcBorders>
            <w:noWrap/>
            <w:vAlign w:val="bottom"/>
          </w:tcPr>
          <w:p w14:paraId="64D1C471" w14:textId="47B601F7" w:rsidR="006A1ED0" w:rsidRPr="00892004" w:rsidRDefault="006A1ED0" w:rsidP="006A1ED0">
            <w:pPr>
              <w:jc w:val="center"/>
              <w:rPr>
                <w:rFonts w:ascii="Times New Roman" w:eastAsia="Times New Roman" w:hAnsi="Times New Roman" w:cs="Times New Roman"/>
                <w:sz w:val="20"/>
                <w:szCs w:val="20"/>
                <w:lang w:eastAsia="zh-CN"/>
              </w:rPr>
            </w:pPr>
          </w:p>
        </w:tc>
        <w:tc>
          <w:tcPr>
            <w:tcW w:w="1489" w:type="dxa"/>
            <w:tcBorders>
              <w:top w:val="nil"/>
              <w:left w:val="nil"/>
              <w:bottom w:val="nil"/>
              <w:right w:val="nil"/>
            </w:tcBorders>
          </w:tcPr>
          <w:p w14:paraId="5E6A12B1" w14:textId="04D6E7A3" w:rsidR="006A1ED0" w:rsidRPr="00892004" w:rsidRDefault="006A1ED0" w:rsidP="006A1ED0">
            <w:pPr>
              <w:jc w:val="center"/>
              <w:rPr>
                <w:rFonts w:ascii="Times New Roman" w:hAnsi="Times New Roman" w:cs="Times New Roman"/>
                <w:sz w:val="20"/>
                <w:szCs w:val="20"/>
              </w:rPr>
            </w:pPr>
          </w:p>
        </w:tc>
      </w:tr>
      <w:tr w:rsidR="00D27B46" w:rsidRPr="00892004" w14:paraId="3A83D6C7" w14:textId="77777777" w:rsidTr="00573CAA">
        <w:trPr>
          <w:trHeight w:val="255"/>
        </w:trPr>
        <w:tc>
          <w:tcPr>
            <w:tcW w:w="3150" w:type="dxa"/>
            <w:tcBorders>
              <w:top w:val="nil"/>
              <w:left w:val="nil"/>
              <w:bottom w:val="nil"/>
              <w:right w:val="nil"/>
            </w:tcBorders>
            <w:noWrap/>
            <w:vAlign w:val="bottom"/>
          </w:tcPr>
          <w:p w14:paraId="5D28E35D" w14:textId="77777777" w:rsidR="001652EF" w:rsidRPr="00D91E87" w:rsidRDefault="001652EF" w:rsidP="001652EF">
            <w:pPr>
              <w:rPr>
                <w:rFonts w:ascii="Times New Roman" w:eastAsiaTheme="minorEastAsia" w:hAnsi="Times New Roman" w:cs="Times New Roman"/>
                <w:b/>
                <w:bCs/>
                <w:sz w:val="20"/>
                <w:szCs w:val="20"/>
                <w:lang w:eastAsia="zh-CN"/>
              </w:rPr>
            </w:pPr>
          </w:p>
        </w:tc>
        <w:tc>
          <w:tcPr>
            <w:tcW w:w="1710" w:type="dxa"/>
            <w:tcBorders>
              <w:top w:val="nil"/>
              <w:left w:val="nil"/>
              <w:bottom w:val="nil"/>
              <w:right w:val="nil"/>
            </w:tcBorders>
            <w:noWrap/>
            <w:vAlign w:val="bottom"/>
          </w:tcPr>
          <w:p w14:paraId="04A73E15" w14:textId="251348A7" w:rsidR="001652EF" w:rsidRPr="00D91E87" w:rsidRDefault="001652EF" w:rsidP="001652EF">
            <w:pPr>
              <w:jc w:val="center"/>
              <w:rPr>
                <w:rFonts w:ascii="Times New Roman" w:eastAsia="Times New Roman" w:hAnsi="Times New Roman" w:cs="Times New Roman"/>
                <w:i/>
                <w:iCs/>
                <w:sz w:val="20"/>
                <w:szCs w:val="20"/>
                <w:lang w:eastAsia="zh-CN"/>
              </w:rPr>
            </w:pPr>
            <w:r w:rsidRPr="00D91E87">
              <w:rPr>
                <w:rFonts w:ascii="Times New Roman" w:eastAsia="Times New Roman" w:hAnsi="Times New Roman" w:cs="Times New Roman"/>
                <w:i/>
                <w:iCs/>
                <w:sz w:val="20"/>
                <w:szCs w:val="20"/>
                <w:lang w:eastAsia="zh-CN"/>
              </w:rPr>
              <w:t> </w:t>
            </w:r>
            <w:r w:rsidRPr="00D91E87">
              <w:rPr>
                <w:rFonts w:ascii="Times New Roman" w:eastAsiaTheme="minorEastAsia" w:hAnsi="Times New Roman" w:cs="Times New Roman"/>
                <w:i/>
                <w:iCs/>
                <w:color w:val="000000"/>
                <w:sz w:val="20"/>
                <w:szCs w:val="20"/>
                <w:lang w:eastAsia="zh-CN"/>
              </w:rPr>
              <w:t>Female</w:t>
            </w:r>
          </w:p>
        </w:tc>
        <w:tc>
          <w:tcPr>
            <w:tcW w:w="1800" w:type="dxa"/>
            <w:tcBorders>
              <w:top w:val="nil"/>
              <w:left w:val="nil"/>
              <w:bottom w:val="nil"/>
              <w:right w:val="nil"/>
            </w:tcBorders>
            <w:noWrap/>
            <w:vAlign w:val="bottom"/>
          </w:tcPr>
          <w:p w14:paraId="1F055032" w14:textId="6FD6E37D" w:rsidR="001652EF" w:rsidRPr="00D91E87" w:rsidRDefault="001652EF" w:rsidP="001652EF">
            <w:pPr>
              <w:jc w:val="center"/>
              <w:rPr>
                <w:rFonts w:ascii="Times New Roman" w:eastAsia="Times New Roman" w:hAnsi="Times New Roman" w:cs="Times New Roman"/>
                <w:i/>
                <w:iCs/>
                <w:sz w:val="20"/>
                <w:szCs w:val="20"/>
                <w:lang w:eastAsia="zh-CN"/>
              </w:rPr>
            </w:pPr>
            <w:r w:rsidRPr="00D91E87">
              <w:rPr>
                <w:rFonts w:ascii="Times New Roman" w:eastAsia="Times New Roman" w:hAnsi="Times New Roman" w:cs="Times New Roman"/>
                <w:i/>
                <w:iCs/>
                <w:sz w:val="20"/>
                <w:szCs w:val="20"/>
                <w:lang w:eastAsia="zh-CN"/>
              </w:rPr>
              <w:t> </w:t>
            </w:r>
            <w:r w:rsidRPr="00D91E87">
              <w:rPr>
                <w:rFonts w:ascii="Times New Roman" w:eastAsiaTheme="minorEastAsia" w:hAnsi="Times New Roman" w:cs="Times New Roman"/>
                <w:i/>
                <w:iCs/>
                <w:color w:val="000000"/>
                <w:sz w:val="20"/>
                <w:szCs w:val="20"/>
                <w:lang w:eastAsia="zh-CN"/>
              </w:rPr>
              <w:t>Male</w:t>
            </w:r>
          </w:p>
        </w:tc>
        <w:tc>
          <w:tcPr>
            <w:tcW w:w="1481" w:type="dxa"/>
            <w:tcBorders>
              <w:top w:val="nil"/>
              <w:left w:val="nil"/>
              <w:bottom w:val="nil"/>
              <w:right w:val="nil"/>
            </w:tcBorders>
            <w:noWrap/>
            <w:vAlign w:val="bottom"/>
          </w:tcPr>
          <w:p w14:paraId="29E25A38" w14:textId="21E234CA" w:rsidR="001652EF" w:rsidRPr="00D91E87" w:rsidRDefault="001652EF" w:rsidP="001652EF">
            <w:pPr>
              <w:jc w:val="center"/>
              <w:rPr>
                <w:rFonts w:ascii="Times New Roman" w:eastAsia="Times New Roman" w:hAnsi="Times New Roman" w:cs="Times New Roman"/>
                <w:i/>
                <w:iCs/>
                <w:sz w:val="20"/>
                <w:szCs w:val="20"/>
                <w:lang w:eastAsia="zh-CN"/>
              </w:rPr>
            </w:pPr>
            <w:r w:rsidRPr="00D91E87">
              <w:rPr>
                <w:rFonts w:ascii="Times New Roman" w:eastAsia="Times New Roman" w:hAnsi="Times New Roman" w:cs="Times New Roman"/>
                <w:i/>
                <w:iCs/>
                <w:sz w:val="20"/>
                <w:szCs w:val="20"/>
                <w:lang w:eastAsia="zh-CN"/>
              </w:rPr>
              <w:t> </w:t>
            </w:r>
            <w:r w:rsidRPr="00D91E87">
              <w:rPr>
                <w:rFonts w:ascii="Times New Roman" w:eastAsiaTheme="minorEastAsia" w:hAnsi="Times New Roman" w:cs="Times New Roman"/>
                <w:i/>
                <w:iCs/>
                <w:color w:val="000000"/>
                <w:sz w:val="20"/>
                <w:szCs w:val="20"/>
                <w:lang w:eastAsia="zh-CN"/>
              </w:rPr>
              <w:t>Female</w:t>
            </w:r>
          </w:p>
        </w:tc>
        <w:tc>
          <w:tcPr>
            <w:tcW w:w="1489" w:type="dxa"/>
            <w:tcBorders>
              <w:top w:val="nil"/>
              <w:left w:val="nil"/>
              <w:bottom w:val="nil"/>
              <w:right w:val="nil"/>
            </w:tcBorders>
          </w:tcPr>
          <w:p w14:paraId="6BABD7D4" w14:textId="7E0FDEF4" w:rsidR="001652EF" w:rsidRPr="00D91E87" w:rsidRDefault="001652EF" w:rsidP="001652EF">
            <w:pPr>
              <w:jc w:val="center"/>
              <w:rPr>
                <w:rFonts w:ascii="Times New Roman" w:eastAsiaTheme="minorEastAsia" w:hAnsi="Times New Roman" w:cs="Times New Roman"/>
                <w:i/>
                <w:iCs/>
                <w:color w:val="000000"/>
                <w:sz w:val="20"/>
                <w:szCs w:val="20"/>
                <w:lang w:eastAsia="zh-CN"/>
              </w:rPr>
            </w:pPr>
            <w:r w:rsidRPr="00D91E87">
              <w:rPr>
                <w:rFonts w:ascii="Times New Roman" w:eastAsiaTheme="minorEastAsia" w:hAnsi="Times New Roman" w:cs="Times New Roman"/>
                <w:i/>
                <w:iCs/>
                <w:color w:val="000000"/>
                <w:sz w:val="20"/>
                <w:szCs w:val="20"/>
                <w:lang w:eastAsia="zh-CN"/>
              </w:rPr>
              <w:t>Male</w:t>
            </w:r>
          </w:p>
        </w:tc>
      </w:tr>
      <w:tr w:rsidR="00D27B46" w:rsidRPr="00892004" w14:paraId="4983A1E0" w14:textId="77777777" w:rsidTr="00573CAA">
        <w:trPr>
          <w:trHeight w:val="108"/>
        </w:trPr>
        <w:tc>
          <w:tcPr>
            <w:tcW w:w="3150" w:type="dxa"/>
            <w:tcBorders>
              <w:top w:val="nil"/>
              <w:left w:val="nil"/>
              <w:bottom w:val="nil"/>
              <w:right w:val="nil"/>
            </w:tcBorders>
            <w:noWrap/>
            <w:vAlign w:val="bottom"/>
          </w:tcPr>
          <w:p w14:paraId="45C86A2F" w14:textId="77777777" w:rsidR="00C9655D" w:rsidRPr="00D91E87" w:rsidRDefault="00C9655D" w:rsidP="001652EF">
            <w:pPr>
              <w:rPr>
                <w:rFonts w:ascii="Times New Roman" w:eastAsiaTheme="minorEastAsia" w:hAnsi="Times New Roman" w:cs="Times New Roman"/>
                <w:b/>
                <w:bCs/>
                <w:sz w:val="20"/>
                <w:szCs w:val="20"/>
                <w:lang w:eastAsia="zh-CN"/>
              </w:rPr>
            </w:pPr>
          </w:p>
        </w:tc>
        <w:tc>
          <w:tcPr>
            <w:tcW w:w="1710" w:type="dxa"/>
            <w:tcBorders>
              <w:top w:val="nil"/>
              <w:left w:val="nil"/>
              <w:bottom w:val="nil"/>
              <w:right w:val="nil"/>
            </w:tcBorders>
            <w:noWrap/>
            <w:vAlign w:val="bottom"/>
          </w:tcPr>
          <w:p w14:paraId="349E5D66" w14:textId="77777777" w:rsidR="00C9655D" w:rsidRPr="00D91E87" w:rsidRDefault="00C9655D" w:rsidP="001652EF">
            <w:pPr>
              <w:jc w:val="center"/>
              <w:rPr>
                <w:rFonts w:ascii="Times New Roman" w:eastAsia="Times New Roman" w:hAnsi="Times New Roman" w:cs="Times New Roman"/>
                <w:i/>
                <w:iCs/>
                <w:sz w:val="20"/>
                <w:szCs w:val="20"/>
                <w:lang w:eastAsia="zh-CN"/>
              </w:rPr>
            </w:pPr>
          </w:p>
        </w:tc>
        <w:tc>
          <w:tcPr>
            <w:tcW w:w="1800" w:type="dxa"/>
            <w:tcBorders>
              <w:top w:val="nil"/>
              <w:left w:val="nil"/>
              <w:bottom w:val="nil"/>
              <w:right w:val="nil"/>
            </w:tcBorders>
            <w:noWrap/>
            <w:vAlign w:val="bottom"/>
          </w:tcPr>
          <w:p w14:paraId="3A71E11B" w14:textId="77777777" w:rsidR="00C9655D" w:rsidRPr="00D91E87" w:rsidRDefault="00C9655D" w:rsidP="001652EF">
            <w:pPr>
              <w:jc w:val="center"/>
              <w:rPr>
                <w:rFonts w:ascii="Times New Roman" w:eastAsia="Times New Roman" w:hAnsi="Times New Roman" w:cs="Times New Roman"/>
                <w:i/>
                <w:iCs/>
                <w:sz w:val="20"/>
                <w:szCs w:val="20"/>
                <w:lang w:eastAsia="zh-CN"/>
              </w:rPr>
            </w:pPr>
          </w:p>
        </w:tc>
        <w:tc>
          <w:tcPr>
            <w:tcW w:w="1481" w:type="dxa"/>
            <w:tcBorders>
              <w:top w:val="nil"/>
              <w:left w:val="nil"/>
              <w:bottom w:val="nil"/>
              <w:right w:val="nil"/>
            </w:tcBorders>
            <w:noWrap/>
            <w:vAlign w:val="bottom"/>
          </w:tcPr>
          <w:p w14:paraId="3DD5947D" w14:textId="77777777" w:rsidR="00C9655D" w:rsidRPr="00D91E87" w:rsidRDefault="00C9655D" w:rsidP="001652EF">
            <w:pPr>
              <w:jc w:val="center"/>
              <w:rPr>
                <w:rFonts w:ascii="Times New Roman" w:eastAsia="Times New Roman" w:hAnsi="Times New Roman" w:cs="Times New Roman"/>
                <w:i/>
                <w:iCs/>
                <w:sz w:val="20"/>
                <w:szCs w:val="20"/>
                <w:lang w:eastAsia="zh-CN"/>
              </w:rPr>
            </w:pPr>
          </w:p>
        </w:tc>
        <w:tc>
          <w:tcPr>
            <w:tcW w:w="1489" w:type="dxa"/>
            <w:tcBorders>
              <w:top w:val="nil"/>
              <w:left w:val="nil"/>
              <w:bottom w:val="nil"/>
              <w:right w:val="nil"/>
            </w:tcBorders>
          </w:tcPr>
          <w:p w14:paraId="45AE446B" w14:textId="77777777" w:rsidR="00C9655D" w:rsidRPr="00D91E87" w:rsidRDefault="00C9655D" w:rsidP="001652EF">
            <w:pPr>
              <w:jc w:val="center"/>
              <w:rPr>
                <w:rFonts w:ascii="Times New Roman" w:eastAsiaTheme="minorEastAsia" w:hAnsi="Times New Roman" w:cs="Times New Roman"/>
                <w:i/>
                <w:iCs/>
                <w:color w:val="000000"/>
                <w:sz w:val="20"/>
                <w:szCs w:val="20"/>
                <w:lang w:eastAsia="zh-CN"/>
              </w:rPr>
            </w:pPr>
          </w:p>
        </w:tc>
      </w:tr>
      <w:tr w:rsidR="00D27B46" w:rsidRPr="00892004" w14:paraId="4B26229B" w14:textId="77777777" w:rsidTr="00573CAA">
        <w:trPr>
          <w:trHeight w:val="255"/>
        </w:trPr>
        <w:tc>
          <w:tcPr>
            <w:tcW w:w="3150" w:type="dxa"/>
            <w:tcBorders>
              <w:top w:val="nil"/>
              <w:left w:val="nil"/>
              <w:bottom w:val="nil"/>
              <w:right w:val="nil"/>
            </w:tcBorders>
            <w:noWrap/>
            <w:vAlign w:val="bottom"/>
          </w:tcPr>
          <w:p w14:paraId="6F1B9E39" w14:textId="12484C63" w:rsidR="001652EF" w:rsidRPr="00892004" w:rsidRDefault="001652EF" w:rsidP="001652EF">
            <w:pPr>
              <w:rPr>
                <w:rFonts w:ascii="Times New Roman" w:eastAsia="Times New Roman" w:hAnsi="Times New Roman" w:cs="Times New Roman"/>
                <w:sz w:val="20"/>
                <w:szCs w:val="20"/>
                <w:lang w:eastAsia="zh-CN"/>
              </w:rPr>
            </w:pPr>
            <w:r w:rsidRPr="00BC4C7E">
              <w:rPr>
                <w:rFonts w:ascii="Times New Roman" w:eastAsia="Times New Roman" w:hAnsi="Times New Roman" w:cs="Times New Roman"/>
                <w:i/>
                <w:sz w:val="20"/>
                <w:szCs w:val="20"/>
                <w:lang w:eastAsia="zh-CN"/>
              </w:rPr>
              <w:t>Peer K</w:t>
            </w:r>
            <w:r w:rsidR="00AA3201" w:rsidRPr="00BC4C7E">
              <w:rPr>
                <w:rFonts w:ascii="Times New Roman" w:eastAsia="Times New Roman" w:hAnsi="Times New Roman" w:cs="Times New Roman"/>
                <w:i/>
                <w:sz w:val="20"/>
                <w:szCs w:val="20"/>
                <w:lang w:eastAsia="zh-CN"/>
              </w:rPr>
              <w:t>G</w:t>
            </w:r>
          </w:p>
        </w:tc>
        <w:tc>
          <w:tcPr>
            <w:tcW w:w="1710" w:type="dxa"/>
            <w:tcBorders>
              <w:top w:val="nil"/>
              <w:left w:val="nil"/>
              <w:bottom w:val="nil"/>
              <w:right w:val="nil"/>
            </w:tcBorders>
            <w:noWrap/>
            <w:vAlign w:val="bottom"/>
          </w:tcPr>
          <w:p w14:paraId="1191ED2B" w14:textId="3C689E8C" w:rsidR="001652EF" w:rsidRPr="00892004" w:rsidRDefault="001652EF" w:rsidP="001652EF">
            <w:pPr>
              <w:jc w:val="center"/>
              <w:rPr>
                <w:rFonts w:ascii="Times New Roman" w:hAnsi="Times New Roman" w:cs="Times New Roman"/>
                <w:color w:val="000000"/>
                <w:sz w:val="20"/>
                <w:szCs w:val="20"/>
              </w:rPr>
            </w:pPr>
            <w:r w:rsidRPr="00892004">
              <w:rPr>
                <w:rFonts w:ascii="Times New Roman" w:hAnsi="Times New Roman" w:cs="Times New Roman"/>
                <w:color w:val="000000"/>
                <w:sz w:val="20"/>
                <w:szCs w:val="20"/>
              </w:rPr>
              <w:t>0.869***</w:t>
            </w:r>
          </w:p>
        </w:tc>
        <w:tc>
          <w:tcPr>
            <w:tcW w:w="1800" w:type="dxa"/>
            <w:tcBorders>
              <w:top w:val="nil"/>
              <w:left w:val="nil"/>
              <w:bottom w:val="nil"/>
              <w:right w:val="nil"/>
            </w:tcBorders>
            <w:noWrap/>
            <w:vAlign w:val="bottom"/>
          </w:tcPr>
          <w:p w14:paraId="2644413F" w14:textId="14974664" w:rsidR="001652EF" w:rsidRPr="00892004" w:rsidRDefault="001652EF" w:rsidP="001652EF">
            <w:pPr>
              <w:jc w:val="center"/>
              <w:rPr>
                <w:rFonts w:ascii="Times New Roman" w:hAnsi="Times New Roman" w:cs="Times New Roman"/>
                <w:color w:val="000000"/>
                <w:sz w:val="20"/>
                <w:szCs w:val="20"/>
              </w:rPr>
            </w:pPr>
            <w:r w:rsidRPr="00892004">
              <w:rPr>
                <w:rFonts w:ascii="Times New Roman" w:hAnsi="Times New Roman" w:cs="Times New Roman"/>
                <w:color w:val="000000"/>
                <w:sz w:val="20"/>
                <w:szCs w:val="20"/>
              </w:rPr>
              <w:t>0.512</w:t>
            </w:r>
          </w:p>
        </w:tc>
        <w:tc>
          <w:tcPr>
            <w:tcW w:w="1481" w:type="dxa"/>
            <w:tcBorders>
              <w:top w:val="nil"/>
              <w:left w:val="nil"/>
              <w:bottom w:val="nil"/>
              <w:right w:val="nil"/>
            </w:tcBorders>
            <w:noWrap/>
            <w:vAlign w:val="bottom"/>
          </w:tcPr>
          <w:p w14:paraId="2387D153" w14:textId="0A742287" w:rsidR="001652EF" w:rsidRPr="00892004" w:rsidRDefault="001652EF" w:rsidP="001652EF">
            <w:pPr>
              <w:jc w:val="center"/>
              <w:rPr>
                <w:rFonts w:ascii="Times New Roman" w:hAnsi="Times New Roman" w:cs="Times New Roman"/>
                <w:color w:val="000000"/>
                <w:sz w:val="20"/>
                <w:szCs w:val="20"/>
              </w:rPr>
            </w:pPr>
            <w:r w:rsidRPr="00892004">
              <w:rPr>
                <w:rFonts w:ascii="Times New Roman" w:hAnsi="Times New Roman" w:cs="Times New Roman"/>
                <w:color w:val="000000"/>
                <w:sz w:val="20"/>
                <w:szCs w:val="20"/>
              </w:rPr>
              <w:t>0.701**</w:t>
            </w:r>
          </w:p>
        </w:tc>
        <w:tc>
          <w:tcPr>
            <w:tcW w:w="1489" w:type="dxa"/>
            <w:tcBorders>
              <w:top w:val="nil"/>
              <w:left w:val="nil"/>
              <w:bottom w:val="nil"/>
              <w:right w:val="nil"/>
            </w:tcBorders>
            <w:vAlign w:val="bottom"/>
          </w:tcPr>
          <w:p w14:paraId="2C7622E9" w14:textId="245D515D" w:rsidR="001652EF" w:rsidRPr="00892004" w:rsidRDefault="001652EF" w:rsidP="001652EF">
            <w:pPr>
              <w:jc w:val="center"/>
              <w:rPr>
                <w:rFonts w:ascii="Times New Roman" w:hAnsi="Times New Roman" w:cs="Times New Roman"/>
                <w:color w:val="000000"/>
                <w:sz w:val="20"/>
                <w:szCs w:val="20"/>
              </w:rPr>
            </w:pPr>
            <w:r w:rsidRPr="00892004">
              <w:rPr>
                <w:rFonts w:ascii="Times New Roman" w:hAnsi="Times New Roman" w:cs="Times New Roman"/>
                <w:color w:val="000000"/>
                <w:sz w:val="20"/>
                <w:szCs w:val="20"/>
              </w:rPr>
              <w:t>0.862***</w:t>
            </w:r>
          </w:p>
        </w:tc>
      </w:tr>
      <w:tr w:rsidR="00D27B46" w:rsidRPr="00892004" w14:paraId="167DD8BC" w14:textId="77777777" w:rsidTr="00573CAA">
        <w:trPr>
          <w:trHeight w:val="255"/>
        </w:trPr>
        <w:tc>
          <w:tcPr>
            <w:tcW w:w="3150" w:type="dxa"/>
            <w:tcBorders>
              <w:top w:val="nil"/>
              <w:left w:val="nil"/>
              <w:bottom w:val="nil"/>
              <w:right w:val="nil"/>
            </w:tcBorders>
            <w:noWrap/>
            <w:vAlign w:val="bottom"/>
            <w:hideMark/>
          </w:tcPr>
          <w:p w14:paraId="32E6CE13" w14:textId="77777777" w:rsidR="001652EF" w:rsidRPr="00892004" w:rsidRDefault="001652EF" w:rsidP="001652EF">
            <w:pPr>
              <w:rPr>
                <w:rFonts w:ascii="Times New Roman" w:eastAsia="Times New Roman" w:hAnsi="Times New Roman" w:cs="Times New Roman"/>
                <w:sz w:val="20"/>
                <w:szCs w:val="20"/>
                <w:lang w:eastAsia="zh-CN"/>
              </w:rPr>
            </w:pPr>
          </w:p>
        </w:tc>
        <w:tc>
          <w:tcPr>
            <w:tcW w:w="1710" w:type="dxa"/>
            <w:tcBorders>
              <w:top w:val="nil"/>
              <w:left w:val="nil"/>
              <w:bottom w:val="nil"/>
              <w:right w:val="nil"/>
            </w:tcBorders>
            <w:noWrap/>
            <w:vAlign w:val="bottom"/>
          </w:tcPr>
          <w:p w14:paraId="5B7C770F" w14:textId="77777777" w:rsidR="001652EF" w:rsidRPr="00892004" w:rsidRDefault="001652EF" w:rsidP="001652EF">
            <w:pPr>
              <w:jc w:val="center"/>
              <w:rPr>
                <w:rFonts w:ascii="Times New Roman" w:eastAsia="Times New Roman" w:hAnsi="Times New Roman" w:cs="Times New Roman"/>
                <w:sz w:val="20"/>
                <w:szCs w:val="20"/>
                <w:lang w:eastAsia="zh-CN"/>
              </w:rPr>
            </w:pPr>
            <w:r w:rsidRPr="00892004">
              <w:rPr>
                <w:rFonts w:ascii="Times New Roman" w:hAnsi="Times New Roman" w:cs="Times New Roman"/>
                <w:color w:val="000000"/>
                <w:sz w:val="20"/>
                <w:szCs w:val="20"/>
              </w:rPr>
              <w:t>(0.268)</w:t>
            </w:r>
          </w:p>
        </w:tc>
        <w:tc>
          <w:tcPr>
            <w:tcW w:w="1800" w:type="dxa"/>
            <w:tcBorders>
              <w:top w:val="nil"/>
              <w:left w:val="nil"/>
              <w:bottom w:val="nil"/>
              <w:right w:val="nil"/>
            </w:tcBorders>
            <w:noWrap/>
            <w:vAlign w:val="bottom"/>
          </w:tcPr>
          <w:p w14:paraId="50F05137" w14:textId="77777777" w:rsidR="001652EF" w:rsidRPr="00892004" w:rsidRDefault="001652EF" w:rsidP="001652EF">
            <w:pPr>
              <w:jc w:val="center"/>
              <w:rPr>
                <w:rFonts w:ascii="Times New Roman" w:eastAsia="Times New Roman" w:hAnsi="Times New Roman" w:cs="Times New Roman"/>
                <w:sz w:val="20"/>
                <w:szCs w:val="20"/>
                <w:lang w:eastAsia="zh-CN"/>
              </w:rPr>
            </w:pPr>
            <w:r w:rsidRPr="00892004">
              <w:rPr>
                <w:rFonts w:ascii="Times New Roman" w:hAnsi="Times New Roman" w:cs="Times New Roman"/>
                <w:color w:val="000000"/>
                <w:sz w:val="20"/>
                <w:szCs w:val="20"/>
              </w:rPr>
              <w:t>(0.433)</w:t>
            </w:r>
          </w:p>
        </w:tc>
        <w:tc>
          <w:tcPr>
            <w:tcW w:w="1481" w:type="dxa"/>
            <w:tcBorders>
              <w:top w:val="nil"/>
              <w:left w:val="nil"/>
              <w:bottom w:val="nil"/>
              <w:right w:val="nil"/>
            </w:tcBorders>
            <w:noWrap/>
            <w:vAlign w:val="bottom"/>
          </w:tcPr>
          <w:p w14:paraId="2E6891DC" w14:textId="77777777" w:rsidR="001652EF" w:rsidRPr="00892004" w:rsidRDefault="001652EF" w:rsidP="001652EF">
            <w:pPr>
              <w:jc w:val="center"/>
              <w:rPr>
                <w:rFonts w:ascii="Times New Roman" w:eastAsia="Times New Roman" w:hAnsi="Times New Roman" w:cs="Times New Roman"/>
                <w:sz w:val="20"/>
                <w:szCs w:val="20"/>
                <w:lang w:eastAsia="zh-CN"/>
              </w:rPr>
            </w:pPr>
            <w:r w:rsidRPr="00892004">
              <w:rPr>
                <w:rFonts w:ascii="Times New Roman" w:hAnsi="Times New Roman" w:cs="Times New Roman"/>
                <w:color w:val="000000"/>
                <w:sz w:val="20"/>
                <w:szCs w:val="20"/>
              </w:rPr>
              <w:t>(0.269)</w:t>
            </w:r>
          </w:p>
        </w:tc>
        <w:tc>
          <w:tcPr>
            <w:tcW w:w="1489" w:type="dxa"/>
            <w:tcBorders>
              <w:top w:val="nil"/>
              <w:left w:val="nil"/>
              <w:bottom w:val="nil"/>
              <w:right w:val="nil"/>
            </w:tcBorders>
            <w:vAlign w:val="bottom"/>
          </w:tcPr>
          <w:p w14:paraId="7CB06774" w14:textId="77777777" w:rsidR="001652EF" w:rsidRPr="00892004" w:rsidRDefault="001652EF" w:rsidP="001652EF">
            <w:pPr>
              <w:jc w:val="center"/>
              <w:rPr>
                <w:rFonts w:ascii="Times New Roman" w:hAnsi="Times New Roman" w:cs="Times New Roman"/>
                <w:sz w:val="20"/>
                <w:szCs w:val="20"/>
              </w:rPr>
            </w:pPr>
            <w:r w:rsidRPr="00892004">
              <w:rPr>
                <w:rFonts w:ascii="Times New Roman" w:hAnsi="Times New Roman" w:cs="Times New Roman"/>
                <w:color w:val="000000"/>
                <w:sz w:val="20"/>
                <w:szCs w:val="20"/>
              </w:rPr>
              <w:t>(0.290)</w:t>
            </w:r>
          </w:p>
        </w:tc>
      </w:tr>
      <w:tr w:rsidR="00B47E92" w:rsidRPr="00892004" w14:paraId="46FC90A1" w14:textId="77777777" w:rsidTr="00797305">
        <w:trPr>
          <w:trHeight w:val="255"/>
        </w:trPr>
        <w:tc>
          <w:tcPr>
            <w:tcW w:w="3150" w:type="dxa"/>
            <w:tcBorders>
              <w:top w:val="nil"/>
              <w:left w:val="nil"/>
              <w:bottom w:val="nil"/>
              <w:right w:val="nil"/>
            </w:tcBorders>
            <w:noWrap/>
            <w:vAlign w:val="bottom"/>
          </w:tcPr>
          <w:p w14:paraId="74F0670E" w14:textId="13BD5808" w:rsidR="00B47E92" w:rsidRPr="00556D2F" w:rsidRDefault="00B47E92" w:rsidP="001652EF">
            <w:pPr>
              <w:rPr>
                <w:rFonts w:ascii="Times New Roman" w:eastAsiaTheme="minorEastAsia" w:hAnsi="Times New Roman" w:cs="Times New Roman"/>
                <w:sz w:val="20"/>
                <w:szCs w:val="20"/>
                <w:lang w:eastAsia="zh-CN"/>
              </w:rPr>
            </w:pPr>
            <w:r w:rsidRPr="003D2166">
              <w:rPr>
                <w:rFonts w:ascii="Times New Roman" w:eastAsiaTheme="minorEastAsia" w:hAnsi="Times New Roman" w:cs="Times New Roman"/>
                <w:i/>
                <w:sz w:val="20"/>
                <w:szCs w:val="20"/>
                <w:lang w:eastAsia="zh-CN"/>
              </w:rPr>
              <w:t>p</w:t>
            </w:r>
            <w:r>
              <w:rPr>
                <w:rFonts w:ascii="Times New Roman" w:eastAsiaTheme="minorEastAsia" w:hAnsi="Times New Roman" w:cs="Times New Roman" w:hint="eastAsia"/>
                <w:sz w:val="20"/>
                <w:szCs w:val="20"/>
                <w:lang w:eastAsia="zh-CN"/>
              </w:rPr>
              <w:t>-value (H0: equality across groups)</w:t>
            </w:r>
          </w:p>
        </w:tc>
        <w:tc>
          <w:tcPr>
            <w:tcW w:w="3510" w:type="dxa"/>
            <w:gridSpan w:val="2"/>
            <w:tcBorders>
              <w:top w:val="nil"/>
              <w:left w:val="nil"/>
              <w:bottom w:val="nil"/>
              <w:right w:val="nil"/>
            </w:tcBorders>
            <w:noWrap/>
            <w:vAlign w:val="bottom"/>
          </w:tcPr>
          <w:p w14:paraId="522D072E" w14:textId="30686A4D" w:rsidR="00B47E92" w:rsidRPr="00892004" w:rsidRDefault="00B47E92" w:rsidP="001652EF">
            <w:pPr>
              <w:jc w:val="center"/>
              <w:rPr>
                <w:rFonts w:ascii="Times New Roman" w:hAnsi="Times New Roman" w:cs="Times New Roman"/>
                <w:color w:val="000000"/>
                <w:sz w:val="20"/>
                <w:szCs w:val="20"/>
              </w:rPr>
            </w:pPr>
            <w:r w:rsidRPr="00906D6D">
              <w:rPr>
                <w:rFonts w:ascii="Times New Roman" w:hAnsi="Times New Roman" w:cs="Times New Roman"/>
                <w:color w:val="000000"/>
                <w:sz w:val="20"/>
                <w:szCs w:val="20"/>
              </w:rPr>
              <w:t>0.23</w:t>
            </w:r>
            <w:r>
              <w:rPr>
                <w:rFonts w:ascii="Times New Roman" w:hAnsi="Times New Roman" w:cs="Times New Roman"/>
                <w:color w:val="000000"/>
                <w:sz w:val="20"/>
                <w:szCs w:val="20"/>
              </w:rPr>
              <w:t>1</w:t>
            </w:r>
          </w:p>
        </w:tc>
        <w:tc>
          <w:tcPr>
            <w:tcW w:w="2970" w:type="dxa"/>
            <w:gridSpan w:val="2"/>
            <w:tcBorders>
              <w:top w:val="nil"/>
              <w:left w:val="nil"/>
              <w:bottom w:val="nil"/>
              <w:right w:val="nil"/>
            </w:tcBorders>
            <w:noWrap/>
            <w:vAlign w:val="bottom"/>
          </w:tcPr>
          <w:p w14:paraId="5C551467" w14:textId="4013B73A" w:rsidR="00B47E92" w:rsidRPr="00892004" w:rsidRDefault="00B47E92" w:rsidP="001652EF">
            <w:pPr>
              <w:jc w:val="center"/>
              <w:rPr>
                <w:rFonts w:ascii="Times New Roman" w:hAnsi="Times New Roman" w:cs="Times New Roman"/>
                <w:color w:val="000000"/>
                <w:sz w:val="20"/>
                <w:szCs w:val="20"/>
              </w:rPr>
            </w:pPr>
            <w:r w:rsidRPr="00906D6D">
              <w:rPr>
                <w:rFonts w:ascii="Times New Roman" w:hAnsi="Times New Roman" w:cs="Times New Roman"/>
                <w:color w:val="000000"/>
                <w:sz w:val="20"/>
                <w:szCs w:val="20"/>
              </w:rPr>
              <w:t>0.670</w:t>
            </w:r>
          </w:p>
        </w:tc>
      </w:tr>
      <w:tr w:rsidR="00C538FF" w:rsidRPr="00892004" w14:paraId="0307AA23" w14:textId="77777777" w:rsidTr="00573CAA">
        <w:trPr>
          <w:trHeight w:val="255"/>
        </w:trPr>
        <w:tc>
          <w:tcPr>
            <w:tcW w:w="3150" w:type="dxa"/>
            <w:tcBorders>
              <w:top w:val="nil"/>
              <w:left w:val="nil"/>
              <w:bottom w:val="nil"/>
              <w:right w:val="nil"/>
            </w:tcBorders>
            <w:noWrap/>
            <w:vAlign w:val="bottom"/>
          </w:tcPr>
          <w:p w14:paraId="6D01D6E3" w14:textId="77777777" w:rsidR="00C538FF" w:rsidRPr="00892004" w:rsidRDefault="00C538FF" w:rsidP="00C538FF">
            <w:pPr>
              <w:rPr>
                <w:rFonts w:ascii="Times New Roman" w:eastAsia="Times New Roman" w:hAnsi="Times New Roman" w:cs="Times New Roman"/>
                <w:sz w:val="20"/>
                <w:szCs w:val="20"/>
                <w:lang w:eastAsia="zh-CN"/>
              </w:rPr>
            </w:pPr>
            <w:r w:rsidRPr="00892004">
              <w:rPr>
                <w:rFonts w:ascii="Times New Roman" w:hAnsi="Times New Roman" w:cs="Times New Roman"/>
                <w:color w:val="000000"/>
                <w:sz w:val="20"/>
                <w:szCs w:val="20"/>
                <w:lang w:eastAsia="zh-CN"/>
              </w:rPr>
              <w:t>D</w:t>
            </w:r>
            <w:r w:rsidRPr="00892004">
              <w:rPr>
                <w:rFonts w:ascii="Times New Roman" w:hAnsi="Times New Roman" w:cs="Times New Roman"/>
                <w:color w:val="000000"/>
                <w:sz w:val="20"/>
                <w:szCs w:val="20"/>
              </w:rPr>
              <w:t>ep. var.</w:t>
            </w:r>
            <w:r w:rsidRPr="00892004">
              <w:rPr>
                <w:rFonts w:ascii="Times New Roman" w:hAnsi="Times New Roman" w:cs="Times New Roman"/>
                <w:color w:val="000000"/>
                <w:sz w:val="20"/>
                <w:szCs w:val="20"/>
                <w:lang w:eastAsia="zh-CN"/>
              </w:rPr>
              <w:t xml:space="preserve"> mean</w:t>
            </w:r>
          </w:p>
        </w:tc>
        <w:tc>
          <w:tcPr>
            <w:tcW w:w="1710" w:type="dxa"/>
            <w:tcBorders>
              <w:top w:val="nil"/>
              <w:left w:val="nil"/>
              <w:bottom w:val="nil"/>
              <w:right w:val="nil"/>
            </w:tcBorders>
            <w:noWrap/>
            <w:vAlign w:val="bottom"/>
          </w:tcPr>
          <w:p w14:paraId="7A9DAEE2" w14:textId="442300F3" w:rsidR="00C538FF" w:rsidRPr="00C538FF" w:rsidRDefault="00C538FF" w:rsidP="00C538FF">
            <w:pPr>
              <w:jc w:val="center"/>
              <w:rPr>
                <w:rFonts w:ascii="Times New Roman" w:eastAsia="Times New Roman" w:hAnsi="Times New Roman" w:cs="Times New Roman"/>
                <w:sz w:val="20"/>
                <w:szCs w:val="20"/>
                <w:lang w:eastAsia="zh-CN"/>
              </w:rPr>
            </w:pPr>
            <w:r w:rsidRPr="00C538FF">
              <w:rPr>
                <w:rFonts w:ascii="Times New Roman" w:hAnsi="Times New Roman" w:cs="Times New Roman"/>
                <w:color w:val="000000"/>
                <w:sz w:val="20"/>
                <w:szCs w:val="20"/>
              </w:rPr>
              <w:t>0.266</w:t>
            </w:r>
          </w:p>
        </w:tc>
        <w:tc>
          <w:tcPr>
            <w:tcW w:w="1800" w:type="dxa"/>
            <w:tcBorders>
              <w:top w:val="nil"/>
              <w:left w:val="nil"/>
              <w:bottom w:val="nil"/>
              <w:right w:val="nil"/>
            </w:tcBorders>
            <w:noWrap/>
            <w:vAlign w:val="bottom"/>
          </w:tcPr>
          <w:p w14:paraId="0E4B0E03" w14:textId="0DE836DC" w:rsidR="00C538FF" w:rsidRPr="00C538FF" w:rsidRDefault="00C538FF" w:rsidP="00C538FF">
            <w:pPr>
              <w:jc w:val="center"/>
              <w:rPr>
                <w:rFonts w:ascii="Times New Roman" w:eastAsia="Times New Roman" w:hAnsi="Times New Roman" w:cs="Times New Roman"/>
                <w:sz w:val="20"/>
                <w:szCs w:val="20"/>
                <w:lang w:eastAsia="zh-CN"/>
              </w:rPr>
            </w:pPr>
            <w:r w:rsidRPr="00C538FF">
              <w:rPr>
                <w:rFonts w:ascii="Times New Roman" w:hAnsi="Times New Roman" w:cs="Times New Roman"/>
                <w:color w:val="000000"/>
                <w:sz w:val="20"/>
                <w:szCs w:val="20"/>
              </w:rPr>
              <w:t>-0.155</w:t>
            </w:r>
          </w:p>
        </w:tc>
        <w:tc>
          <w:tcPr>
            <w:tcW w:w="1481" w:type="dxa"/>
            <w:tcBorders>
              <w:top w:val="nil"/>
              <w:left w:val="nil"/>
              <w:bottom w:val="nil"/>
              <w:right w:val="nil"/>
            </w:tcBorders>
            <w:noWrap/>
            <w:vAlign w:val="bottom"/>
          </w:tcPr>
          <w:p w14:paraId="706550F2" w14:textId="208D3B77" w:rsidR="00C538FF" w:rsidRPr="00C538FF" w:rsidRDefault="00C538FF" w:rsidP="00C538FF">
            <w:pPr>
              <w:jc w:val="center"/>
              <w:rPr>
                <w:rFonts w:ascii="Times New Roman" w:eastAsia="Times New Roman" w:hAnsi="Times New Roman" w:cs="Times New Roman"/>
                <w:sz w:val="20"/>
                <w:szCs w:val="20"/>
                <w:lang w:eastAsia="zh-CN"/>
              </w:rPr>
            </w:pPr>
            <w:r w:rsidRPr="00C538FF">
              <w:rPr>
                <w:rFonts w:ascii="Times New Roman" w:hAnsi="Times New Roman" w:cs="Times New Roman"/>
                <w:color w:val="000000"/>
                <w:sz w:val="20"/>
                <w:szCs w:val="20"/>
              </w:rPr>
              <w:t>0.157</w:t>
            </w:r>
          </w:p>
        </w:tc>
        <w:tc>
          <w:tcPr>
            <w:tcW w:w="1489" w:type="dxa"/>
            <w:tcBorders>
              <w:top w:val="nil"/>
              <w:left w:val="nil"/>
              <w:bottom w:val="nil"/>
              <w:right w:val="nil"/>
            </w:tcBorders>
            <w:vAlign w:val="bottom"/>
          </w:tcPr>
          <w:p w14:paraId="79DF352B" w14:textId="652EF7C7" w:rsidR="00C538FF" w:rsidRPr="00C538FF" w:rsidRDefault="00C538FF" w:rsidP="00C538FF">
            <w:pPr>
              <w:jc w:val="center"/>
              <w:rPr>
                <w:rFonts w:ascii="Times New Roman" w:hAnsi="Times New Roman" w:cs="Times New Roman"/>
                <w:sz w:val="20"/>
                <w:szCs w:val="20"/>
              </w:rPr>
            </w:pPr>
            <w:r w:rsidRPr="00C538FF">
              <w:rPr>
                <w:rFonts w:ascii="Times New Roman" w:hAnsi="Times New Roman" w:cs="Times New Roman"/>
                <w:color w:val="000000"/>
                <w:sz w:val="20"/>
                <w:szCs w:val="20"/>
              </w:rPr>
              <w:t>0.013</w:t>
            </w:r>
          </w:p>
        </w:tc>
      </w:tr>
      <w:tr w:rsidR="00C538FF" w:rsidRPr="00892004" w14:paraId="3C014E17" w14:textId="77777777" w:rsidTr="00573CAA">
        <w:trPr>
          <w:trHeight w:val="255"/>
        </w:trPr>
        <w:tc>
          <w:tcPr>
            <w:tcW w:w="3150" w:type="dxa"/>
            <w:tcBorders>
              <w:top w:val="nil"/>
              <w:left w:val="nil"/>
              <w:right w:val="nil"/>
            </w:tcBorders>
            <w:noWrap/>
            <w:vAlign w:val="bottom"/>
          </w:tcPr>
          <w:p w14:paraId="5816A966" w14:textId="77777777" w:rsidR="00C538FF" w:rsidRPr="00892004" w:rsidRDefault="00C538FF" w:rsidP="00C538FF">
            <w:pPr>
              <w:rPr>
                <w:rFonts w:ascii="Times New Roman" w:eastAsia="Times New Roman" w:hAnsi="Times New Roman" w:cs="Times New Roman"/>
                <w:sz w:val="20"/>
                <w:szCs w:val="20"/>
                <w:lang w:eastAsia="zh-CN"/>
              </w:rPr>
            </w:pPr>
            <w:r w:rsidRPr="00892004">
              <w:rPr>
                <w:rFonts w:ascii="Times New Roman" w:hAnsi="Times New Roman" w:cs="Times New Roman"/>
                <w:color w:val="000000"/>
                <w:sz w:val="20"/>
                <w:szCs w:val="20"/>
              </w:rPr>
              <w:t>R-squared</w:t>
            </w:r>
          </w:p>
        </w:tc>
        <w:tc>
          <w:tcPr>
            <w:tcW w:w="1710" w:type="dxa"/>
            <w:tcBorders>
              <w:top w:val="nil"/>
              <w:left w:val="nil"/>
              <w:right w:val="nil"/>
            </w:tcBorders>
            <w:noWrap/>
            <w:vAlign w:val="bottom"/>
          </w:tcPr>
          <w:p w14:paraId="786DA018" w14:textId="55E48C4C" w:rsidR="00C538FF" w:rsidRPr="00C538FF" w:rsidRDefault="00C538FF" w:rsidP="00C538FF">
            <w:pPr>
              <w:jc w:val="center"/>
              <w:rPr>
                <w:rFonts w:ascii="Times New Roman" w:eastAsia="Times New Roman" w:hAnsi="Times New Roman" w:cs="Times New Roman"/>
                <w:sz w:val="20"/>
                <w:szCs w:val="20"/>
                <w:lang w:eastAsia="zh-CN"/>
              </w:rPr>
            </w:pPr>
            <w:r w:rsidRPr="00C538FF">
              <w:rPr>
                <w:rFonts w:ascii="Times New Roman" w:hAnsi="Times New Roman" w:cs="Times New Roman"/>
                <w:color w:val="000000"/>
                <w:sz w:val="20"/>
                <w:szCs w:val="20"/>
              </w:rPr>
              <w:t>0.437</w:t>
            </w:r>
          </w:p>
        </w:tc>
        <w:tc>
          <w:tcPr>
            <w:tcW w:w="1800" w:type="dxa"/>
            <w:tcBorders>
              <w:top w:val="nil"/>
              <w:left w:val="nil"/>
              <w:right w:val="nil"/>
            </w:tcBorders>
            <w:noWrap/>
            <w:vAlign w:val="bottom"/>
          </w:tcPr>
          <w:p w14:paraId="20A3BB19" w14:textId="3BE714E1" w:rsidR="00C538FF" w:rsidRPr="00C538FF" w:rsidRDefault="00C538FF" w:rsidP="00C538FF">
            <w:pPr>
              <w:jc w:val="center"/>
              <w:rPr>
                <w:rFonts w:ascii="Times New Roman" w:eastAsia="Times New Roman" w:hAnsi="Times New Roman" w:cs="Times New Roman"/>
                <w:sz w:val="20"/>
                <w:szCs w:val="20"/>
                <w:lang w:eastAsia="zh-CN"/>
              </w:rPr>
            </w:pPr>
            <w:r w:rsidRPr="00C538FF">
              <w:rPr>
                <w:rFonts w:ascii="Times New Roman" w:hAnsi="Times New Roman" w:cs="Times New Roman"/>
                <w:color w:val="000000"/>
                <w:sz w:val="20"/>
                <w:szCs w:val="20"/>
              </w:rPr>
              <w:t>0.366</w:t>
            </w:r>
          </w:p>
        </w:tc>
        <w:tc>
          <w:tcPr>
            <w:tcW w:w="1481" w:type="dxa"/>
            <w:tcBorders>
              <w:top w:val="nil"/>
              <w:left w:val="nil"/>
              <w:right w:val="nil"/>
            </w:tcBorders>
            <w:noWrap/>
            <w:vAlign w:val="bottom"/>
          </w:tcPr>
          <w:p w14:paraId="444D63A8" w14:textId="2B18CA57" w:rsidR="00C538FF" w:rsidRPr="00C538FF" w:rsidRDefault="00C538FF" w:rsidP="00C538FF">
            <w:pPr>
              <w:jc w:val="center"/>
              <w:rPr>
                <w:rFonts w:ascii="Times New Roman" w:eastAsia="Times New Roman" w:hAnsi="Times New Roman" w:cs="Times New Roman"/>
                <w:sz w:val="20"/>
                <w:szCs w:val="20"/>
                <w:lang w:eastAsia="zh-CN"/>
              </w:rPr>
            </w:pPr>
            <w:r w:rsidRPr="00C538FF">
              <w:rPr>
                <w:rFonts w:ascii="Times New Roman" w:hAnsi="Times New Roman" w:cs="Times New Roman"/>
                <w:color w:val="000000"/>
                <w:sz w:val="20"/>
                <w:szCs w:val="20"/>
              </w:rPr>
              <w:t>0.255</w:t>
            </w:r>
          </w:p>
        </w:tc>
        <w:tc>
          <w:tcPr>
            <w:tcW w:w="1489" w:type="dxa"/>
            <w:tcBorders>
              <w:top w:val="nil"/>
              <w:left w:val="nil"/>
              <w:right w:val="nil"/>
            </w:tcBorders>
            <w:vAlign w:val="bottom"/>
          </w:tcPr>
          <w:p w14:paraId="67F4F8FF" w14:textId="222C767B" w:rsidR="00C538FF" w:rsidRPr="00C538FF" w:rsidRDefault="00C538FF" w:rsidP="00C538FF">
            <w:pPr>
              <w:jc w:val="center"/>
              <w:rPr>
                <w:rFonts w:ascii="Times New Roman" w:hAnsi="Times New Roman" w:cs="Times New Roman"/>
                <w:sz w:val="20"/>
                <w:szCs w:val="20"/>
              </w:rPr>
            </w:pPr>
            <w:r w:rsidRPr="00C538FF">
              <w:rPr>
                <w:rFonts w:ascii="Times New Roman" w:hAnsi="Times New Roman" w:cs="Times New Roman"/>
                <w:color w:val="000000"/>
                <w:sz w:val="20"/>
                <w:szCs w:val="20"/>
              </w:rPr>
              <w:t>0.229</w:t>
            </w:r>
          </w:p>
        </w:tc>
      </w:tr>
      <w:tr w:rsidR="00D27B46" w:rsidRPr="00892004" w14:paraId="12E8C992" w14:textId="77777777" w:rsidTr="00573CAA">
        <w:trPr>
          <w:trHeight w:val="255"/>
        </w:trPr>
        <w:tc>
          <w:tcPr>
            <w:tcW w:w="3150" w:type="dxa"/>
            <w:tcBorders>
              <w:top w:val="nil"/>
              <w:left w:val="nil"/>
              <w:bottom w:val="single" w:sz="4" w:space="0" w:color="auto"/>
              <w:right w:val="nil"/>
            </w:tcBorders>
            <w:noWrap/>
            <w:vAlign w:val="bottom"/>
          </w:tcPr>
          <w:p w14:paraId="191DA113" w14:textId="77777777" w:rsidR="001652EF" w:rsidRPr="00892004" w:rsidRDefault="001652EF" w:rsidP="001652EF">
            <w:pPr>
              <w:rPr>
                <w:rFonts w:ascii="Times New Roman" w:eastAsia="Times New Roman" w:hAnsi="Times New Roman" w:cs="Times New Roman"/>
                <w:sz w:val="20"/>
                <w:szCs w:val="20"/>
                <w:lang w:eastAsia="zh-CN"/>
              </w:rPr>
            </w:pPr>
            <w:r w:rsidRPr="00892004">
              <w:rPr>
                <w:rFonts w:ascii="Times New Roman" w:hAnsi="Times New Roman" w:cs="Times New Roman"/>
                <w:color w:val="000000"/>
                <w:sz w:val="20"/>
                <w:szCs w:val="20"/>
              </w:rPr>
              <w:t>Observations</w:t>
            </w:r>
          </w:p>
        </w:tc>
        <w:tc>
          <w:tcPr>
            <w:tcW w:w="1710" w:type="dxa"/>
            <w:tcBorders>
              <w:top w:val="nil"/>
              <w:left w:val="nil"/>
              <w:bottom w:val="single" w:sz="4" w:space="0" w:color="auto"/>
              <w:right w:val="nil"/>
            </w:tcBorders>
            <w:noWrap/>
            <w:vAlign w:val="bottom"/>
          </w:tcPr>
          <w:p w14:paraId="20B90BC7" w14:textId="77777777" w:rsidR="001652EF" w:rsidRPr="004F296A" w:rsidRDefault="001652EF" w:rsidP="001652EF">
            <w:pPr>
              <w:jc w:val="center"/>
              <w:rPr>
                <w:rFonts w:ascii="Times New Roman" w:hAnsi="Times New Roman" w:cs="Times New Roman"/>
                <w:color w:val="000000"/>
                <w:sz w:val="20"/>
                <w:szCs w:val="20"/>
              </w:rPr>
            </w:pPr>
            <w:r w:rsidRPr="004F296A">
              <w:rPr>
                <w:rFonts w:ascii="Times New Roman" w:hAnsi="Times New Roman" w:cs="Times New Roman"/>
                <w:color w:val="000000"/>
                <w:sz w:val="20"/>
                <w:szCs w:val="20"/>
              </w:rPr>
              <w:t>1818</w:t>
            </w:r>
          </w:p>
        </w:tc>
        <w:tc>
          <w:tcPr>
            <w:tcW w:w="1800" w:type="dxa"/>
            <w:tcBorders>
              <w:top w:val="nil"/>
              <w:left w:val="nil"/>
              <w:bottom w:val="single" w:sz="4" w:space="0" w:color="auto"/>
              <w:right w:val="nil"/>
            </w:tcBorders>
            <w:noWrap/>
            <w:vAlign w:val="bottom"/>
          </w:tcPr>
          <w:p w14:paraId="76059BC5" w14:textId="77777777" w:rsidR="001652EF" w:rsidRPr="004F296A" w:rsidRDefault="001652EF" w:rsidP="001652EF">
            <w:pPr>
              <w:jc w:val="center"/>
              <w:rPr>
                <w:rFonts w:ascii="Times New Roman" w:hAnsi="Times New Roman" w:cs="Times New Roman"/>
                <w:color w:val="000000"/>
                <w:sz w:val="20"/>
                <w:szCs w:val="20"/>
              </w:rPr>
            </w:pPr>
            <w:r w:rsidRPr="004F296A">
              <w:rPr>
                <w:rFonts w:ascii="Times New Roman" w:hAnsi="Times New Roman" w:cs="Times New Roman"/>
                <w:color w:val="000000"/>
                <w:sz w:val="20"/>
                <w:szCs w:val="20"/>
              </w:rPr>
              <w:t>1816</w:t>
            </w:r>
          </w:p>
        </w:tc>
        <w:tc>
          <w:tcPr>
            <w:tcW w:w="1481" w:type="dxa"/>
            <w:tcBorders>
              <w:top w:val="nil"/>
              <w:left w:val="nil"/>
              <w:bottom w:val="single" w:sz="4" w:space="0" w:color="auto"/>
              <w:right w:val="nil"/>
            </w:tcBorders>
            <w:noWrap/>
            <w:vAlign w:val="bottom"/>
          </w:tcPr>
          <w:p w14:paraId="5035C389" w14:textId="77777777" w:rsidR="001652EF" w:rsidRPr="004F296A" w:rsidRDefault="001652EF" w:rsidP="001652EF">
            <w:pPr>
              <w:jc w:val="center"/>
              <w:rPr>
                <w:rFonts w:ascii="Times New Roman" w:hAnsi="Times New Roman" w:cs="Times New Roman"/>
                <w:color w:val="000000"/>
                <w:sz w:val="20"/>
                <w:szCs w:val="20"/>
              </w:rPr>
            </w:pPr>
            <w:r w:rsidRPr="004F296A">
              <w:rPr>
                <w:rFonts w:ascii="Times New Roman" w:hAnsi="Times New Roman" w:cs="Times New Roman"/>
                <w:color w:val="000000"/>
                <w:sz w:val="20"/>
                <w:szCs w:val="20"/>
              </w:rPr>
              <w:t>1748</w:t>
            </w:r>
          </w:p>
        </w:tc>
        <w:tc>
          <w:tcPr>
            <w:tcW w:w="1489" w:type="dxa"/>
            <w:tcBorders>
              <w:top w:val="nil"/>
              <w:left w:val="nil"/>
              <w:bottom w:val="single" w:sz="4" w:space="0" w:color="auto"/>
              <w:right w:val="nil"/>
            </w:tcBorders>
            <w:vAlign w:val="bottom"/>
          </w:tcPr>
          <w:p w14:paraId="399B390F" w14:textId="77777777" w:rsidR="001652EF" w:rsidRPr="004F296A" w:rsidRDefault="001652EF" w:rsidP="001652EF">
            <w:pPr>
              <w:jc w:val="center"/>
              <w:rPr>
                <w:rFonts w:ascii="Times New Roman" w:hAnsi="Times New Roman" w:cs="Times New Roman"/>
                <w:color w:val="000000"/>
                <w:sz w:val="20"/>
                <w:szCs w:val="20"/>
              </w:rPr>
            </w:pPr>
            <w:r w:rsidRPr="004F296A">
              <w:rPr>
                <w:rFonts w:ascii="Times New Roman" w:hAnsi="Times New Roman" w:cs="Times New Roman"/>
                <w:color w:val="000000"/>
                <w:sz w:val="20"/>
                <w:szCs w:val="20"/>
              </w:rPr>
              <w:t>1725</w:t>
            </w:r>
          </w:p>
        </w:tc>
      </w:tr>
      <w:tr w:rsidR="00B35F4B" w:rsidRPr="00892004" w14:paraId="1D37BFD4" w14:textId="77777777" w:rsidTr="00573CAA">
        <w:trPr>
          <w:trHeight w:val="255"/>
        </w:trPr>
        <w:tc>
          <w:tcPr>
            <w:tcW w:w="4860" w:type="dxa"/>
            <w:gridSpan w:val="2"/>
            <w:tcBorders>
              <w:top w:val="nil"/>
              <w:left w:val="nil"/>
              <w:bottom w:val="nil"/>
              <w:right w:val="nil"/>
            </w:tcBorders>
            <w:noWrap/>
            <w:vAlign w:val="bottom"/>
          </w:tcPr>
          <w:p w14:paraId="34A88D49" w14:textId="5F66D68E" w:rsidR="00B35F4B" w:rsidRPr="0000103F" w:rsidRDefault="00B35F4B" w:rsidP="00581803">
            <w:pPr>
              <w:rPr>
                <w:rFonts w:ascii="Times New Roman" w:eastAsia="Times New Roman" w:hAnsi="Times New Roman" w:cs="Times New Roman"/>
                <w:sz w:val="20"/>
                <w:szCs w:val="20"/>
                <w:u w:val="single"/>
                <w:lang w:eastAsia="zh-CN"/>
              </w:rPr>
            </w:pPr>
            <w:r w:rsidRPr="0000103F">
              <w:rPr>
                <w:rFonts w:ascii="Times New Roman" w:eastAsiaTheme="minorEastAsia" w:hAnsi="Times New Roman" w:cs="Times New Roman"/>
                <w:b/>
                <w:bCs/>
                <w:sz w:val="20"/>
                <w:szCs w:val="20"/>
                <w:u w:val="single"/>
                <w:lang w:eastAsia="zh-CN"/>
              </w:rPr>
              <w:t xml:space="preserve">Panel B: By </w:t>
            </w:r>
            <w:r w:rsidR="00FD670B" w:rsidRPr="0000103F">
              <w:rPr>
                <w:rFonts w:ascii="Times New Roman" w:eastAsiaTheme="minorEastAsia" w:hAnsi="Times New Roman" w:cs="Times New Roman"/>
                <w:b/>
                <w:bCs/>
                <w:sz w:val="20"/>
                <w:szCs w:val="20"/>
                <w:u w:val="single"/>
                <w:lang w:eastAsia="zh-CN"/>
              </w:rPr>
              <w:t>M</w:t>
            </w:r>
            <w:r w:rsidRPr="0000103F">
              <w:rPr>
                <w:rFonts w:ascii="Times New Roman" w:eastAsiaTheme="minorEastAsia" w:hAnsi="Times New Roman" w:cs="Times New Roman"/>
                <w:b/>
                <w:bCs/>
                <w:sz w:val="20"/>
                <w:szCs w:val="20"/>
                <w:u w:val="single"/>
                <w:lang w:eastAsia="zh-CN"/>
              </w:rPr>
              <w:t xml:space="preserve">other’s </w:t>
            </w:r>
            <w:r w:rsidR="00FD670B" w:rsidRPr="0000103F">
              <w:rPr>
                <w:rFonts w:ascii="Times New Roman" w:eastAsiaTheme="minorEastAsia" w:hAnsi="Times New Roman" w:cs="Times New Roman"/>
                <w:b/>
                <w:bCs/>
                <w:sz w:val="20"/>
                <w:szCs w:val="20"/>
                <w:u w:val="single"/>
                <w:lang w:eastAsia="zh-CN"/>
              </w:rPr>
              <w:t>E</w:t>
            </w:r>
            <w:r w:rsidRPr="0000103F">
              <w:rPr>
                <w:rFonts w:ascii="Times New Roman" w:eastAsiaTheme="minorEastAsia" w:hAnsi="Times New Roman" w:cs="Times New Roman"/>
                <w:b/>
                <w:bCs/>
                <w:sz w:val="20"/>
                <w:szCs w:val="20"/>
                <w:u w:val="single"/>
                <w:lang w:eastAsia="zh-CN"/>
              </w:rPr>
              <w:t>ducation</w:t>
            </w:r>
          </w:p>
        </w:tc>
        <w:tc>
          <w:tcPr>
            <w:tcW w:w="1800" w:type="dxa"/>
            <w:tcBorders>
              <w:top w:val="nil"/>
              <w:left w:val="nil"/>
              <w:bottom w:val="nil"/>
              <w:right w:val="nil"/>
            </w:tcBorders>
            <w:noWrap/>
            <w:vAlign w:val="bottom"/>
          </w:tcPr>
          <w:p w14:paraId="4140E709" w14:textId="77777777" w:rsidR="00B35F4B" w:rsidRPr="00892004" w:rsidRDefault="00B35F4B" w:rsidP="000A4886">
            <w:pPr>
              <w:jc w:val="center"/>
              <w:rPr>
                <w:rFonts w:ascii="Times New Roman" w:eastAsia="Times New Roman" w:hAnsi="Times New Roman" w:cs="Times New Roman"/>
                <w:sz w:val="20"/>
                <w:szCs w:val="20"/>
                <w:lang w:eastAsia="zh-CN"/>
              </w:rPr>
            </w:pPr>
          </w:p>
        </w:tc>
        <w:tc>
          <w:tcPr>
            <w:tcW w:w="1481" w:type="dxa"/>
            <w:tcBorders>
              <w:top w:val="nil"/>
              <w:left w:val="nil"/>
              <w:bottom w:val="nil"/>
              <w:right w:val="nil"/>
            </w:tcBorders>
            <w:noWrap/>
            <w:vAlign w:val="bottom"/>
          </w:tcPr>
          <w:p w14:paraId="71EC22FA" w14:textId="77777777" w:rsidR="00B35F4B" w:rsidRPr="00892004" w:rsidRDefault="00B35F4B" w:rsidP="000A4886">
            <w:pPr>
              <w:jc w:val="center"/>
              <w:rPr>
                <w:rFonts w:ascii="Times New Roman" w:eastAsia="Times New Roman" w:hAnsi="Times New Roman" w:cs="Times New Roman"/>
                <w:sz w:val="20"/>
                <w:szCs w:val="20"/>
                <w:lang w:eastAsia="zh-CN"/>
              </w:rPr>
            </w:pPr>
          </w:p>
        </w:tc>
        <w:tc>
          <w:tcPr>
            <w:tcW w:w="1489" w:type="dxa"/>
            <w:tcBorders>
              <w:top w:val="nil"/>
              <w:left w:val="nil"/>
              <w:bottom w:val="nil"/>
              <w:right w:val="nil"/>
            </w:tcBorders>
          </w:tcPr>
          <w:p w14:paraId="0B06C171" w14:textId="77777777" w:rsidR="00B35F4B" w:rsidRPr="00892004" w:rsidRDefault="00B35F4B" w:rsidP="000A4886">
            <w:pPr>
              <w:jc w:val="center"/>
              <w:rPr>
                <w:rFonts w:ascii="Times New Roman" w:hAnsi="Times New Roman" w:cs="Times New Roman"/>
                <w:sz w:val="20"/>
                <w:szCs w:val="20"/>
              </w:rPr>
            </w:pPr>
          </w:p>
        </w:tc>
      </w:tr>
      <w:tr w:rsidR="00D27B46" w:rsidRPr="00892004" w14:paraId="15A10536" w14:textId="77777777" w:rsidTr="00573CAA">
        <w:trPr>
          <w:trHeight w:val="255"/>
        </w:trPr>
        <w:tc>
          <w:tcPr>
            <w:tcW w:w="3150" w:type="dxa"/>
            <w:tcBorders>
              <w:top w:val="nil"/>
              <w:left w:val="nil"/>
              <w:bottom w:val="nil"/>
              <w:right w:val="nil"/>
            </w:tcBorders>
            <w:noWrap/>
            <w:vAlign w:val="bottom"/>
          </w:tcPr>
          <w:p w14:paraId="3BD74629" w14:textId="77777777" w:rsidR="00C9655D" w:rsidRPr="00892004" w:rsidRDefault="00C9655D" w:rsidP="001652EF">
            <w:pPr>
              <w:rPr>
                <w:rFonts w:ascii="Times New Roman" w:hAnsi="Times New Roman" w:cs="Times New Roman"/>
                <w:color w:val="000000"/>
                <w:sz w:val="20"/>
                <w:szCs w:val="20"/>
              </w:rPr>
            </w:pPr>
          </w:p>
        </w:tc>
        <w:tc>
          <w:tcPr>
            <w:tcW w:w="1710" w:type="dxa"/>
            <w:tcBorders>
              <w:top w:val="nil"/>
              <w:left w:val="nil"/>
              <w:bottom w:val="nil"/>
              <w:right w:val="nil"/>
            </w:tcBorders>
            <w:noWrap/>
            <w:vAlign w:val="bottom"/>
          </w:tcPr>
          <w:p w14:paraId="28B2C6C8" w14:textId="62B7194B" w:rsidR="00805C9C" w:rsidRPr="00CA7080" w:rsidRDefault="00805C9C" w:rsidP="001652EF">
            <w:pPr>
              <w:jc w:val="center"/>
              <w:rPr>
                <w:rFonts w:ascii="Times New Roman" w:eastAsiaTheme="minorEastAsia" w:hAnsi="Times New Roman" w:cs="Times New Roman"/>
                <w:i/>
                <w:iCs/>
                <w:sz w:val="20"/>
                <w:szCs w:val="20"/>
                <w:lang w:eastAsia="zh-CN"/>
              </w:rPr>
            </w:pPr>
            <w:r w:rsidRPr="00CA7080">
              <w:rPr>
                <w:rFonts w:ascii="Times New Roman" w:eastAsia="Times New Roman" w:hAnsi="Times New Roman" w:cs="Times New Roman"/>
                <w:i/>
                <w:iCs/>
                <w:sz w:val="20"/>
                <w:szCs w:val="20"/>
                <w:lang w:eastAsia="zh-CN"/>
              </w:rPr>
              <w:t xml:space="preserve">Mother </w:t>
            </w:r>
            <w:r w:rsidR="003B2839" w:rsidRPr="00CA7080">
              <w:rPr>
                <w:rFonts w:ascii="Times New Roman" w:eastAsia="Times New Roman" w:hAnsi="Times New Roman" w:cs="Times New Roman"/>
                <w:i/>
                <w:iCs/>
                <w:sz w:val="20"/>
                <w:szCs w:val="20"/>
                <w:lang w:eastAsia="zh-CN"/>
              </w:rPr>
              <w:t>without</w:t>
            </w:r>
          </w:p>
          <w:p w14:paraId="4CAB6949" w14:textId="15D6FAC8" w:rsidR="00C9655D" w:rsidRPr="00CA7080" w:rsidRDefault="003B2839" w:rsidP="001652EF">
            <w:pPr>
              <w:jc w:val="center"/>
              <w:rPr>
                <w:rFonts w:ascii="Times New Roman" w:eastAsiaTheme="minorEastAsia" w:hAnsi="Times New Roman" w:cs="Times New Roman"/>
                <w:i/>
                <w:iCs/>
                <w:color w:val="000000"/>
                <w:sz w:val="20"/>
                <w:szCs w:val="20"/>
              </w:rPr>
            </w:pPr>
            <w:r w:rsidRPr="00CA7080">
              <w:rPr>
                <w:rFonts w:ascii="Times New Roman" w:eastAsiaTheme="minorEastAsia" w:hAnsi="Times New Roman" w:cs="Times New Roman" w:hint="eastAsia"/>
                <w:i/>
                <w:iCs/>
                <w:sz w:val="20"/>
                <w:szCs w:val="20"/>
                <w:lang w:eastAsia="zh-CN"/>
              </w:rPr>
              <w:t>college</w:t>
            </w:r>
          </w:p>
        </w:tc>
        <w:tc>
          <w:tcPr>
            <w:tcW w:w="1800" w:type="dxa"/>
            <w:tcBorders>
              <w:top w:val="nil"/>
              <w:left w:val="nil"/>
              <w:bottom w:val="nil"/>
              <w:right w:val="nil"/>
            </w:tcBorders>
            <w:noWrap/>
            <w:vAlign w:val="bottom"/>
          </w:tcPr>
          <w:p w14:paraId="66F2FFEA" w14:textId="19E905DB" w:rsidR="00C9655D" w:rsidRPr="00CA7080" w:rsidRDefault="00805C9C" w:rsidP="00805C9C">
            <w:pPr>
              <w:jc w:val="center"/>
              <w:rPr>
                <w:rFonts w:ascii="Times New Roman" w:hAnsi="Times New Roman" w:cs="Times New Roman"/>
                <w:i/>
                <w:iCs/>
                <w:color w:val="000000"/>
                <w:sz w:val="20"/>
                <w:szCs w:val="20"/>
              </w:rPr>
            </w:pPr>
            <w:r w:rsidRPr="00CA7080">
              <w:rPr>
                <w:rFonts w:ascii="Times New Roman" w:eastAsia="Times New Roman" w:hAnsi="Times New Roman" w:cs="Times New Roman"/>
                <w:i/>
                <w:iCs/>
                <w:sz w:val="20"/>
                <w:szCs w:val="20"/>
                <w:lang w:eastAsia="zh-CN"/>
              </w:rPr>
              <w:t xml:space="preserve">Mother with </w:t>
            </w:r>
            <w:r w:rsidR="003B2839" w:rsidRPr="00CA7080">
              <w:rPr>
                <w:rFonts w:ascii="Times New Roman" w:eastAsiaTheme="minorEastAsia" w:hAnsi="Times New Roman" w:cs="Times New Roman" w:hint="eastAsia"/>
                <w:i/>
                <w:iCs/>
                <w:sz w:val="20"/>
                <w:szCs w:val="20"/>
                <w:lang w:eastAsia="zh-CN"/>
              </w:rPr>
              <w:t>college</w:t>
            </w:r>
          </w:p>
        </w:tc>
        <w:tc>
          <w:tcPr>
            <w:tcW w:w="1481" w:type="dxa"/>
            <w:tcBorders>
              <w:top w:val="nil"/>
              <w:left w:val="nil"/>
              <w:bottom w:val="nil"/>
              <w:right w:val="nil"/>
            </w:tcBorders>
            <w:noWrap/>
            <w:vAlign w:val="bottom"/>
          </w:tcPr>
          <w:p w14:paraId="3D295ED2" w14:textId="6FD5AB7B" w:rsidR="00805C9C" w:rsidRPr="00CA7080" w:rsidRDefault="00805C9C" w:rsidP="00805C9C">
            <w:pPr>
              <w:jc w:val="center"/>
              <w:rPr>
                <w:rFonts w:ascii="Times New Roman" w:eastAsiaTheme="minorEastAsia" w:hAnsi="Times New Roman" w:cs="Times New Roman"/>
                <w:i/>
                <w:iCs/>
                <w:sz w:val="20"/>
                <w:szCs w:val="20"/>
                <w:lang w:eastAsia="zh-CN"/>
              </w:rPr>
            </w:pPr>
            <w:r w:rsidRPr="00CA7080">
              <w:rPr>
                <w:rFonts w:ascii="Times New Roman" w:eastAsia="Times New Roman" w:hAnsi="Times New Roman" w:cs="Times New Roman"/>
                <w:i/>
                <w:iCs/>
                <w:sz w:val="20"/>
                <w:szCs w:val="20"/>
                <w:lang w:eastAsia="zh-CN"/>
              </w:rPr>
              <w:t xml:space="preserve">Mother </w:t>
            </w:r>
            <w:r w:rsidR="003B2839" w:rsidRPr="00CA7080">
              <w:rPr>
                <w:rFonts w:ascii="Times New Roman" w:eastAsia="Times New Roman" w:hAnsi="Times New Roman" w:cs="Times New Roman"/>
                <w:i/>
                <w:iCs/>
                <w:sz w:val="20"/>
                <w:szCs w:val="20"/>
                <w:lang w:eastAsia="zh-CN"/>
              </w:rPr>
              <w:t>without</w:t>
            </w:r>
          </w:p>
          <w:p w14:paraId="1350B184" w14:textId="33846223" w:rsidR="00C9655D" w:rsidRPr="00CA7080" w:rsidRDefault="003B2839" w:rsidP="00805C9C">
            <w:pPr>
              <w:jc w:val="center"/>
              <w:rPr>
                <w:rFonts w:ascii="Times New Roman" w:hAnsi="Times New Roman" w:cs="Times New Roman"/>
                <w:i/>
                <w:iCs/>
                <w:color w:val="000000"/>
                <w:sz w:val="20"/>
                <w:szCs w:val="20"/>
              </w:rPr>
            </w:pPr>
            <w:r w:rsidRPr="00CA7080">
              <w:rPr>
                <w:rFonts w:ascii="Times New Roman" w:eastAsiaTheme="minorEastAsia" w:hAnsi="Times New Roman" w:cs="Times New Roman" w:hint="eastAsia"/>
                <w:i/>
                <w:iCs/>
                <w:sz w:val="20"/>
                <w:szCs w:val="20"/>
                <w:lang w:eastAsia="zh-CN"/>
              </w:rPr>
              <w:t>college</w:t>
            </w:r>
          </w:p>
        </w:tc>
        <w:tc>
          <w:tcPr>
            <w:tcW w:w="1489" w:type="dxa"/>
            <w:tcBorders>
              <w:top w:val="nil"/>
              <w:left w:val="nil"/>
              <w:bottom w:val="nil"/>
              <w:right w:val="nil"/>
            </w:tcBorders>
            <w:vAlign w:val="bottom"/>
          </w:tcPr>
          <w:p w14:paraId="19B6D1F3" w14:textId="3FCEE908" w:rsidR="00C9655D" w:rsidRPr="00CA7080" w:rsidRDefault="00805C9C" w:rsidP="00805C9C">
            <w:pPr>
              <w:jc w:val="center"/>
              <w:rPr>
                <w:rFonts w:ascii="Times New Roman" w:hAnsi="Times New Roman" w:cs="Times New Roman"/>
                <w:i/>
                <w:iCs/>
                <w:color w:val="000000"/>
                <w:sz w:val="20"/>
                <w:szCs w:val="20"/>
              </w:rPr>
            </w:pPr>
            <w:r w:rsidRPr="00CA7080">
              <w:rPr>
                <w:rFonts w:ascii="Times New Roman" w:eastAsia="Times New Roman" w:hAnsi="Times New Roman" w:cs="Times New Roman"/>
                <w:i/>
                <w:iCs/>
                <w:sz w:val="20"/>
                <w:szCs w:val="20"/>
                <w:lang w:eastAsia="zh-CN"/>
              </w:rPr>
              <w:t xml:space="preserve">Mother with </w:t>
            </w:r>
            <w:r w:rsidR="003B2839" w:rsidRPr="00CA7080">
              <w:rPr>
                <w:rFonts w:ascii="Times New Roman" w:eastAsiaTheme="minorEastAsia" w:hAnsi="Times New Roman" w:cs="Times New Roman" w:hint="eastAsia"/>
                <w:i/>
                <w:iCs/>
                <w:sz w:val="20"/>
                <w:szCs w:val="20"/>
                <w:lang w:eastAsia="zh-CN"/>
              </w:rPr>
              <w:t>college</w:t>
            </w:r>
          </w:p>
        </w:tc>
      </w:tr>
      <w:tr w:rsidR="00D27B46" w:rsidRPr="00892004" w14:paraId="57274951" w14:textId="77777777" w:rsidTr="00573CAA">
        <w:trPr>
          <w:trHeight w:val="255"/>
        </w:trPr>
        <w:tc>
          <w:tcPr>
            <w:tcW w:w="3150" w:type="dxa"/>
            <w:tcBorders>
              <w:top w:val="nil"/>
              <w:left w:val="nil"/>
              <w:bottom w:val="nil"/>
              <w:right w:val="nil"/>
            </w:tcBorders>
            <w:noWrap/>
            <w:vAlign w:val="bottom"/>
          </w:tcPr>
          <w:p w14:paraId="739C9655" w14:textId="77777777" w:rsidR="00C9655D" w:rsidRPr="00892004" w:rsidRDefault="00C9655D" w:rsidP="001652EF">
            <w:pPr>
              <w:rPr>
                <w:rFonts w:ascii="Times New Roman" w:hAnsi="Times New Roman" w:cs="Times New Roman"/>
                <w:color w:val="000000"/>
                <w:sz w:val="20"/>
                <w:szCs w:val="20"/>
              </w:rPr>
            </w:pPr>
          </w:p>
        </w:tc>
        <w:tc>
          <w:tcPr>
            <w:tcW w:w="1710" w:type="dxa"/>
            <w:tcBorders>
              <w:top w:val="nil"/>
              <w:left w:val="nil"/>
              <w:bottom w:val="nil"/>
              <w:right w:val="nil"/>
            </w:tcBorders>
            <w:noWrap/>
            <w:vAlign w:val="bottom"/>
          </w:tcPr>
          <w:p w14:paraId="59402E58" w14:textId="77777777" w:rsidR="00C9655D" w:rsidRPr="004F296A" w:rsidRDefault="00C9655D" w:rsidP="001652EF">
            <w:pPr>
              <w:jc w:val="center"/>
              <w:rPr>
                <w:rFonts w:ascii="Times New Roman" w:hAnsi="Times New Roman" w:cs="Times New Roman"/>
                <w:color w:val="000000"/>
                <w:sz w:val="20"/>
                <w:szCs w:val="20"/>
              </w:rPr>
            </w:pPr>
          </w:p>
        </w:tc>
        <w:tc>
          <w:tcPr>
            <w:tcW w:w="1800" w:type="dxa"/>
            <w:tcBorders>
              <w:top w:val="nil"/>
              <w:left w:val="nil"/>
              <w:bottom w:val="nil"/>
              <w:right w:val="nil"/>
            </w:tcBorders>
            <w:noWrap/>
            <w:vAlign w:val="bottom"/>
          </w:tcPr>
          <w:p w14:paraId="0E3EBC5D" w14:textId="77777777" w:rsidR="00C9655D" w:rsidRPr="004F296A" w:rsidRDefault="00C9655D" w:rsidP="001652EF">
            <w:pPr>
              <w:jc w:val="center"/>
              <w:rPr>
                <w:rFonts w:ascii="Times New Roman" w:hAnsi="Times New Roman" w:cs="Times New Roman"/>
                <w:color w:val="000000"/>
                <w:sz w:val="20"/>
                <w:szCs w:val="20"/>
              </w:rPr>
            </w:pPr>
          </w:p>
        </w:tc>
        <w:tc>
          <w:tcPr>
            <w:tcW w:w="1481" w:type="dxa"/>
            <w:tcBorders>
              <w:top w:val="nil"/>
              <w:left w:val="nil"/>
              <w:bottom w:val="nil"/>
              <w:right w:val="nil"/>
            </w:tcBorders>
            <w:noWrap/>
            <w:vAlign w:val="bottom"/>
          </w:tcPr>
          <w:p w14:paraId="17CCFFD3" w14:textId="77777777" w:rsidR="00C9655D" w:rsidRPr="004F296A" w:rsidRDefault="00C9655D" w:rsidP="001652EF">
            <w:pPr>
              <w:jc w:val="center"/>
              <w:rPr>
                <w:rFonts w:ascii="Times New Roman" w:hAnsi="Times New Roman" w:cs="Times New Roman"/>
                <w:color w:val="000000"/>
                <w:sz w:val="20"/>
                <w:szCs w:val="20"/>
              </w:rPr>
            </w:pPr>
          </w:p>
        </w:tc>
        <w:tc>
          <w:tcPr>
            <w:tcW w:w="1489" w:type="dxa"/>
            <w:tcBorders>
              <w:top w:val="nil"/>
              <w:left w:val="nil"/>
              <w:bottom w:val="nil"/>
              <w:right w:val="nil"/>
            </w:tcBorders>
            <w:vAlign w:val="bottom"/>
          </w:tcPr>
          <w:p w14:paraId="2E7EF26F" w14:textId="77777777" w:rsidR="00C9655D" w:rsidRPr="004F296A" w:rsidRDefault="00C9655D" w:rsidP="001652EF">
            <w:pPr>
              <w:jc w:val="center"/>
              <w:rPr>
                <w:rFonts w:ascii="Times New Roman" w:hAnsi="Times New Roman" w:cs="Times New Roman"/>
                <w:color w:val="000000"/>
                <w:sz w:val="20"/>
                <w:szCs w:val="20"/>
              </w:rPr>
            </w:pPr>
          </w:p>
        </w:tc>
      </w:tr>
      <w:tr w:rsidR="00D27B46" w:rsidRPr="00892004" w14:paraId="780AA64F" w14:textId="77777777" w:rsidTr="00573CAA">
        <w:trPr>
          <w:trHeight w:val="255"/>
        </w:trPr>
        <w:tc>
          <w:tcPr>
            <w:tcW w:w="3150" w:type="dxa"/>
            <w:tcBorders>
              <w:top w:val="nil"/>
              <w:left w:val="nil"/>
              <w:bottom w:val="nil"/>
              <w:right w:val="nil"/>
            </w:tcBorders>
            <w:noWrap/>
            <w:vAlign w:val="bottom"/>
          </w:tcPr>
          <w:p w14:paraId="1DBF625F" w14:textId="7AA73B17" w:rsidR="00E76289" w:rsidRPr="00892004" w:rsidRDefault="00E76289" w:rsidP="00E76289">
            <w:pPr>
              <w:rPr>
                <w:rFonts w:ascii="Times New Roman" w:hAnsi="Times New Roman" w:cs="Times New Roman"/>
                <w:color w:val="000000"/>
                <w:sz w:val="20"/>
                <w:szCs w:val="20"/>
              </w:rPr>
            </w:pPr>
            <w:r w:rsidRPr="00BC4C7E">
              <w:rPr>
                <w:rFonts w:ascii="Times New Roman" w:eastAsia="Times New Roman" w:hAnsi="Times New Roman" w:cs="Times New Roman"/>
                <w:i/>
                <w:sz w:val="20"/>
                <w:szCs w:val="20"/>
                <w:lang w:eastAsia="zh-CN"/>
              </w:rPr>
              <w:t>Peer K</w:t>
            </w:r>
            <w:r w:rsidR="00AA3201" w:rsidRPr="00BC4C7E">
              <w:rPr>
                <w:rFonts w:ascii="Times New Roman" w:eastAsia="Times New Roman" w:hAnsi="Times New Roman" w:cs="Times New Roman"/>
                <w:i/>
                <w:sz w:val="20"/>
                <w:szCs w:val="20"/>
                <w:lang w:eastAsia="zh-CN"/>
              </w:rPr>
              <w:t>G</w:t>
            </w:r>
          </w:p>
        </w:tc>
        <w:tc>
          <w:tcPr>
            <w:tcW w:w="1710" w:type="dxa"/>
            <w:tcBorders>
              <w:top w:val="nil"/>
              <w:left w:val="nil"/>
              <w:bottom w:val="nil"/>
              <w:right w:val="nil"/>
            </w:tcBorders>
            <w:noWrap/>
            <w:vAlign w:val="bottom"/>
          </w:tcPr>
          <w:p w14:paraId="522DA6D6" w14:textId="41BDB438"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0.683*</w:t>
            </w:r>
          </w:p>
        </w:tc>
        <w:tc>
          <w:tcPr>
            <w:tcW w:w="1800" w:type="dxa"/>
            <w:tcBorders>
              <w:top w:val="nil"/>
              <w:left w:val="nil"/>
              <w:bottom w:val="nil"/>
              <w:right w:val="nil"/>
            </w:tcBorders>
            <w:noWrap/>
            <w:vAlign w:val="bottom"/>
          </w:tcPr>
          <w:p w14:paraId="3C662ECB" w14:textId="10CD1723"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0.512</w:t>
            </w:r>
          </w:p>
        </w:tc>
        <w:tc>
          <w:tcPr>
            <w:tcW w:w="1481" w:type="dxa"/>
            <w:tcBorders>
              <w:top w:val="nil"/>
              <w:left w:val="nil"/>
              <w:bottom w:val="nil"/>
              <w:right w:val="nil"/>
            </w:tcBorders>
            <w:noWrap/>
            <w:vAlign w:val="bottom"/>
          </w:tcPr>
          <w:p w14:paraId="371DED6D" w14:textId="26FD591B"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0.729***</w:t>
            </w:r>
          </w:p>
        </w:tc>
        <w:tc>
          <w:tcPr>
            <w:tcW w:w="1489" w:type="dxa"/>
            <w:tcBorders>
              <w:top w:val="nil"/>
              <w:left w:val="nil"/>
              <w:bottom w:val="nil"/>
              <w:right w:val="nil"/>
            </w:tcBorders>
            <w:vAlign w:val="bottom"/>
          </w:tcPr>
          <w:p w14:paraId="122A339C" w14:textId="60502DE8"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-0.653</w:t>
            </w:r>
          </w:p>
        </w:tc>
      </w:tr>
      <w:tr w:rsidR="00D27B46" w:rsidRPr="00892004" w14:paraId="0B5E5D75" w14:textId="77777777" w:rsidTr="00573CAA">
        <w:trPr>
          <w:trHeight w:val="255"/>
        </w:trPr>
        <w:tc>
          <w:tcPr>
            <w:tcW w:w="3150" w:type="dxa"/>
            <w:tcBorders>
              <w:top w:val="nil"/>
              <w:left w:val="nil"/>
              <w:bottom w:val="nil"/>
              <w:right w:val="nil"/>
            </w:tcBorders>
            <w:noWrap/>
            <w:vAlign w:val="bottom"/>
          </w:tcPr>
          <w:p w14:paraId="1086D083" w14:textId="77777777" w:rsidR="00E76289" w:rsidRPr="00892004" w:rsidRDefault="00E76289" w:rsidP="00E76289">
            <w:pPr>
              <w:rPr>
                <w:rFonts w:ascii="Times New Roman" w:hAnsi="Times New Roman" w:cs="Times New Roman"/>
                <w:color w:val="000000"/>
                <w:sz w:val="20"/>
                <w:szCs w:val="20"/>
              </w:rPr>
            </w:pPr>
          </w:p>
        </w:tc>
        <w:tc>
          <w:tcPr>
            <w:tcW w:w="1710" w:type="dxa"/>
            <w:tcBorders>
              <w:top w:val="nil"/>
              <w:left w:val="nil"/>
              <w:bottom w:val="nil"/>
              <w:right w:val="nil"/>
            </w:tcBorders>
            <w:noWrap/>
            <w:vAlign w:val="bottom"/>
          </w:tcPr>
          <w:p w14:paraId="1EF9DEC6" w14:textId="7536D5CB"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(0.373)</w:t>
            </w:r>
          </w:p>
        </w:tc>
        <w:tc>
          <w:tcPr>
            <w:tcW w:w="1800" w:type="dxa"/>
            <w:tcBorders>
              <w:top w:val="nil"/>
              <w:left w:val="nil"/>
              <w:bottom w:val="nil"/>
              <w:right w:val="nil"/>
            </w:tcBorders>
            <w:noWrap/>
            <w:vAlign w:val="bottom"/>
          </w:tcPr>
          <w:p w14:paraId="72E419B5" w14:textId="5A60D570"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(0.486)</w:t>
            </w:r>
          </w:p>
        </w:tc>
        <w:tc>
          <w:tcPr>
            <w:tcW w:w="1481" w:type="dxa"/>
            <w:tcBorders>
              <w:top w:val="nil"/>
              <w:left w:val="nil"/>
              <w:bottom w:val="nil"/>
              <w:right w:val="nil"/>
            </w:tcBorders>
            <w:noWrap/>
            <w:vAlign w:val="bottom"/>
          </w:tcPr>
          <w:p w14:paraId="33BB3568" w14:textId="4FE9045A"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(0.193)</w:t>
            </w:r>
          </w:p>
        </w:tc>
        <w:tc>
          <w:tcPr>
            <w:tcW w:w="1489" w:type="dxa"/>
            <w:tcBorders>
              <w:top w:val="nil"/>
              <w:left w:val="nil"/>
              <w:bottom w:val="nil"/>
              <w:right w:val="nil"/>
            </w:tcBorders>
            <w:vAlign w:val="bottom"/>
          </w:tcPr>
          <w:p w14:paraId="2FFCABFA" w14:textId="3958C24B"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(0.537)</w:t>
            </w:r>
          </w:p>
        </w:tc>
      </w:tr>
      <w:tr w:rsidR="00B47E92" w:rsidRPr="00892004" w14:paraId="56B70949" w14:textId="77777777" w:rsidTr="00797305">
        <w:trPr>
          <w:trHeight w:val="255"/>
        </w:trPr>
        <w:tc>
          <w:tcPr>
            <w:tcW w:w="3150" w:type="dxa"/>
            <w:tcBorders>
              <w:top w:val="nil"/>
              <w:left w:val="nil"/>
              <w:bottom w:val="nil"/>
              <w:right w:val="nil"/>
            </w:tcBorders>
            <w:noWrap/>
            <w:vAlign w:val="bottom"/>
          </w:tcPr>
          <w:p w14:paraId="3E6FF00E" w14:textId="72E530A3" w:rsidR="00B47E92" w:rsidRPr="00892004" w:rsidRDefault="00B47E92" w:rsidP="00E76289">
            <w:pPr>
              <w:rPr>
                <w:rFonts w:ascii="Times New Roman" w:hAnsi="Times New Roman" w:cs="Times New Roman"/>
                <w:color w:val="000000"/>
                <w:sz w:val="20"/>
                <w:szCs w:val="20"/>
              </w:rPr>
            </w:pPr>
            <w:r w:rsidRPr="003D2166">
              <w:rPr>
                <w:rFonts w:ascii="Times New Roman" w:eastAsiaTheme="minorEastAsia" w:hAnsi="Times New Roman" w:cs="Times New Roman"/>
                <w:i/>
                <w:sz w:val="20"/>
                <w:szCs w:val="20"/>
                <w:lang w:eastAsia="zh-CN"/>
              </w:rPr>
              <w:t>p</w:t>
            </w:r>
            <w:r>
              <w:rPr>
                <w:rFonts w:ascii="Times New Roman" w:eastAsiaTheme="minorEastAsia" w:hAnsi="Times New Roman" w:cs="Times New Roman" w:hint="eastAsia"/>
                <w:sz w:val="20"/>
                <w:szCs w:val="20"/>
                <w:lang w:eastAsia="zh-CN"/>
              </w:rPr>
              <w:t>-value (H0: equality across groups)</w:t>
            </w:r>
          </w:p>
        </w:tc>
        <w:tc>
          <w:tcPr>
            <w:tcW w:w="3510" w:type="dxa"/>
            <w:gridSpan w:val="2"/>
            <w:tcBorders>
              <w:top w:val="nil"/>
              <w:left w:val="nil"/>
              <w:bottom w:val="nil"/>
              <w:right w:val="nil"/>
            </w:tcBorders>
            <w:noWrap/>
            <w:vAlign w:val="bottom"/>
          </w:tcPr>
          <w:p w14:paraId="638939A7" w14:textId="6F0BDEA5" w:rsidR="00B47E92" w:rsidRPr="00581803" w:rsidRDefault="00B47E92" w:rsidP="00E76289">
            <w:pPr>
              <w:jc w:val="center"/>
              <w:rPr>
                <w:rFonts w:ascii="Times New Roman" w:hAnsi="Times New Roman" w:cs="Times New Roman"/>
                <w:color w:val="000000"/>
                <w:sz w:val="20"/>
                <w:szCs w:val="20"/>
              </w:rPr>
            </w:pPr>
            <w:r w:rsidRPr="005A2FD4">
              <w:rPr>
                <w:rFonts w:ascii="Times New Roman" w:hAnsi="Times New Roman" w:cs="Times New Roman"/>
                <w:color w:val="000000"/>
                <w:sz w:val="20"/>
                <w:szCs w:val="20"/>
              </w:rPr>
              <w:t>0.724</w:t>
            </w:r>
          </w:p>
        </w:tc>
        <w:tc>
          <w:tcPr>
            <w:tcW w:w="2970" w:type="dxa"/>
            <w:gridSpan w:val="2"/>
            <w:tcBorders>
              <w:top w:val="nil"/>
              <w:left w:val="nil"/>
              <w:bottom w:val="nil"/>
              <w:right w:val="nil"/>
            </w:tcBorders>
            <w:noWrap/>
            <w:vAlign w:val="bottom"/>
          </w:tcPr>
          <w:p w14:paraId="1784A4E8" w14:textId="2385E151" w:rsidR="00B47E92" w:rsidRPr="00581803" w:rsidRDefault="00B47E92" w:rsidP="00E76289">
            <w:pPr>
              <w:jc w:val="center"/>
              <w:rPr>
                <w:rFonts w:ascii="Times New Roman" w:hAnsi="Times New Roman" w:cs="Times New Roman"/>
                <w:color w:val="000000"/>
                <w:sz w:val="20"/>
                <w:szCs w:val="20"/>
              </w:rPr>
            </w:pPr>
            <w:r w:rsidRPr="005A2FD4">
              <w:rPr>
                <w:rFonts w:ascii="Times New Roman" w:hAnsi="Times New Roman" w:cs="Times New Roman"/>
                <w:color w:val="000000"/>
                <w:sz w:val="20"/>
                <w:szCs w:val="20"/>
              </w:rPr>
              <w:t>0.003</w:t>
            </w:r>
          </w:p>
        </w:tc>
      </w:tr>
      <w:tr w:rsidR="00C538FF" w:rsidRPr="00892004" w14:paraId="6B6123C5" w14:textId="77777777" w:rsidTr="00573CAA">
        <w:trPr>
          <w:trHeight w:val="255"/>
        </w:trPr>
        <w:tc>
          <w:tcPr>
            <w:tcW w:w="3150" w:type="dxa"/>
            <w:tcBorders>
              <w:top w:val="nil"/>
              <w:left w:val="nil"/>
              <w:bottom w:val="nil"/>
              <w:right w:val="nil"/>
            </w:tcBorders>
            <w:noWrap/>
            <w:vAlign w:val="bottom"/>
          </w:tcPr>
          <w:p w14:paraId="2218CB6F" w14:textId="753E20C4" w:rsidR="00C538FF" w:rsidRPr="00892004" w:rsidRDefault="00C538FF" w:rsidP="00C538FF">
            <w:pPr>
              <w:rPr>
                <w:rFonts w:ascii="Times New Roman" w:hAnsi="Times New Roman" w:cs="Times New Roman"/>
                <w:color w:val="000000"/>
                <w:sz w:val="20"/>
                <w:szCs w:val="20"/>
              </w:rPr>
            </w:pPr>
            <w:r w:rsidRPr="00892004">
              <w:rPr>
                <w:rFonts w:ascii="Times New Roman" w:hAnsi="Times New Roman" w:cs="Times New Roman"/>
                <w:color w:val="000000"/>
                <w:sz w:val="20"/>
                <w:szCs w:val="20"/>
                <w:lang w:eastAsia="zh-CN"/>
              </w:rPr>
              <w:t>D</w:t>
            </w:r>
            <w:r w:rsidRPr="00892004">
              <w:rPr>
                <w:rFonts w:ascii="Times New Roman" w:hAnsi="Times New Roman" w:cs="Times New Roman"/>
                <w:color w:val="000000"/>
                <w:sz w:val="20"/>
                <w:szCs w:val="20"/>
              </w:rPr>
              <w:t>ep. var.</w:t>
            </w:r>
            <w:r w:rsidRPr="00892004">
              <w:rPr>
                <w:rFonts w:ascii="Times New Roman" w:hAnsi="Times New Roman" w:cs="Times New Roman"/>
                <w:color w:val="000000"/>
                <w:sz w:val="20"/>
                <w:szCs w:val="20"/>
                <w:lang w:eastAsia="zh-CN"/>
              </w:rPr>
              <w:t xml:space="preserve"> mean</w:t>
            </w:r>
          </w:p>
        </w:tc>
        <w:tc>
          <w:tcPr>
            <w:tcW w:w="1710" w:type="dxa"/>
            <w:tcBorders>
              <w:top w:val="nil"/>
              <w:left w:val="nil"/>
              <w:bottom w:val="nil"/>
              <w:right w:val="nil"/>
            </w:tcBorders>
            <w:noWrap/>
            <w:vAlign w:val="bottom"/>
          </w:tcPr>
          <w:p w14:paraId="2C412CB4" w14:textId="1ECA0927"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-0.044</w:t>
            </w:r>
          </w:p>
        </w:tc>
        <w:tc>
          <w:tcPr>
            <w:tcW w:w="1800" w:type="dxa"/>
            <w:tcBorders>
              <w:top w:val="nil"/>
              <w:left w:val="nil"/>
              <w:bottom w:val="nil"/>
              <w:right w:val="nil"/>
            </w:tcBorders>
            <w:noWrap/>
            <w:vAlign w:val="bottom"/>
          </w:tcPr>
          <w:p w14:paraId="5B5CC4E3" w14:textId="47CDE70C"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0.473</w:t>
            </w:r>
          </w:p>
        </w:tc>
        <w:tc>
          <w:tcPr>
            <w:tcW w:w="1481" w:type="dxa"/>
            <w:tcBorders>
              <w:top w:val="nil"/>
              <w:left w:val="nil"/>
              <w:bottom w:val="nil"/>
              <w:right w:val="nil"/>
            </w:tcBorders>
            <w:noWrap/>
            <w:vAlign w:val="bottom"/>
          </w:tcPr>
          <w:p w14:paraId="10FA2DF5" w14:textId="412594F2"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-0.010</w:t>
            </w:r>
          </w:p>
        </w:tc>
        <w:tc>
          <w:tcPr>
            <w:tcW w:w="1489" w:type="dxa"/>
            <w:tcBorders>
              <w:top w:val="nil"/>
              <w:left w:val="nil"/>
              <w:bottom w:val="nil"/>
              <w:right w:val="nil"/>
            </w:tcBorders>
            <w:vAlign w:val="bottom"/>
          </w:tcPr>
          <w:p w14:paraId="68C1BC49" w14:textId="59CFDCBB"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0.471</w:t>
            </w:r>
          </w:p>
        </w:tc>
      </w:tr>
      <w:tr w:rsidR="00C538FF" w:rsidRPr="00892004" w14:paraId="445D58B5" w14:textId="77777777" w:rsidTr="00573CAA">
        <w:trPr>
          <w:trHeight w:val="255"/>
        </w:trPr>
        <w:tc>
          <w:tcPr>
            <w:tcW w:w="3150" w:type="dxa"/>
            <w:tcBorders>
              <w:top w:val="nil"/>
              <w:left w:val="nil"/>
              <w:right w:val="nil"/>
            </w:tcBorders>
            <w:noWrap/>
            <w:vAlign w:val="bottom"/>
          </w:tcPr>
          <w:p w14:paraId="278713E8" w14:textId="6B7C04B9" w:rsidR="00C538FF" w:rsidRPr="00892004" w:rsidRDefault="00C538FF" w:rsidP="00C538FF">
            <w:pPr>
              <w:rPr>
                <w:rFonts w:ascii="Times New Roman" w:hAnsi="Times New Roman" w:cs="Times New Roman"/>
                <w:color w:val="000000"/>
                <w:sz w:val="20"/>
                <w:szCs w:val="20"/>
              </w:rPr>
            </w:pPr>
            <w:r w:rsidRPr="00892004">
              <w:rPr>
                <w:rFonts w:ascii="Times New Roman" w:hAnsi="Times New Roman" w:cs="Times New Roman"/>
                <w:color w:val="000000"/>
                <w:sz w:val="20"/>
                <w:szCs w:val="20"/>
              </w:rPr>
              <w:t>R-squared</w:t>
            </w:r>
          </w:p>
        </w:tc>
        <w:tc>
          <w:tcPr>
            <w:tcW w:w="1710" w:type="dxa"/>
            <w:tcBorders>
              <w:top w:val="nil"/>
              <w:left w:val="nil"/>
              <w:right w:val="nil"/>
            </w:tcBorders>
            <w:noWrap/>
            <w:vAlign w:val="bottom"/>
          </w:tcPr>
          <w:p w14:paraId="04136C19" w14:textId="1653E374"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0.391</w:t>
            </w:r>
          </w:p>
        </w:tc>
        <w:tc>
          <w:tcPr>
            <w:tcW w:w="1800" w:type="dxa"/>
            <w:tcBorders>
              <w:top w:val="nil"/>
              <w:left w:val="nil"/>
              <w:right w:val="nil"/>
            </w:tcBorders>
            <w:noWrap/>
            <w:vAlign w:val="bottom"/>
          </w:tcPr>
          <w:p w14:paraId="7826B320" w14:textId="2B4993BC"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0.396</w:t>
            </w:r>
          </w:p>
        </w:tc>
        <w:tc>
          <w:tcPr>
            <w:tcW w:w="1481" w:type="dxa"/>
            <w:tcBorders>
              <w:top w:val="nil"/>
              <w:left w:val="nil"/>
              <w:right w:val="nil"/>
            </w:tcBorders>
            <w:noWrap/>
            <w:vAlign w:val="bottom"/>
          </w:tcPr>
          <w:p w14:paraId="7FB2CDBB" w14:textId="40B56EC9"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0.229</w:t>
            </w:r>
          </w:p>
        </w:tc>
        <w:tc>
          <w:tcPr>
            <w:tcW w:w="1489" w:type="dxa"/>
            <w:tcBorders>
              <w:top w:val="nil"/>
              <w:left w:val="nil"/>
              <w:right w:val="nil"/>
            </w:tcBorders>
            <w:vAlign w:val="bottom"/>
          </w:tcPr>
          <w:p w14:paraId="098B698F" w14:textId="2C042DF3"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0.156</w:t>
            </w:r>
          </w:p>
        </w:tc>
      </w:tr>
      <w:tr w:rsidR="00D27B46" w:rsidRPr="00892004" w14:paraId="0694A2AA" w14:textId="77777777" w:rsidTr="00573CAA">
        <w:trPr>
          <w:trHeight w:val="255"/>
        </w:trPr>
        <w:tc>
          <w:tcPr>
            <w:tcW w:w="3150" w:type="dxa"/>
            <w:tcBorders>
              <w:top w:val="nil"/>
              <w:left w:val="nil"/>
              <w:bottom w:val="single" w:sz="4" w:space="0" w:color="auto"/>
              <w:right w:val="nil"/>
            </w:tcBorders>
            <w:noWrap/>
            <w:vAlign w:val="bottom"/>
          </w:tcPr>
          <w:p w14:paraId="7C265A50" w14:textId="0FCE216D" w:rsidR="00E76289" w:rsidRPr="00892004" w:rsidRDefault="00E76289" w:rsidP="00E76289">
            <w:pPr>
              <w:rPr>
                <w:rFonts w:ascii="Times New Roman" w:hAnsi="Times New Roman" w:cs="Times New Roman"/>
                <w:color w:val="000000"/>
                <w:sz w:val="20"/>
                <w:szCs w:val="20"/>
              </w:rPr>
            </w:pPr>
            <w:r w:rsidRPr="00892004">
              <w:rPr>
                <w:rFonts w:ascii="Times New Roman" w:hAnsi="Times New Roman" w:cs="Times New Roman"/>
                <w:color w:val="000000"/>
                <w:sz w:val="20"/>
                <w:szCs w:val="20"/>
              </w:rPr>
              <w:t>Observations</w:t>
            </w:r>
          </w:p>
        </w:tc>
        <w:tc>
          <w:tcPr>
            <w:tcW w:w="1710" w:type="dxa"/>
            <w:tcBorders>
              <w:top w:val="nil"/>
              <w:left w:val="nil"/>
              <w:bottom w:val="single" w:sz="4" w:space="0" w:color="auto"/>
              <w:right w:val="nil"/>
            </w:tcBorders>
            <w:noWrap/>
            <w:vAlign w:val="bottom"/>
          </w:tcPr>
          <w:p w14:paraId="66639AEB" w14:textId="39BB200B"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2931</w:t>
            </w:r>
          </w:p>
        </w:tc>
        <w:tc>
          <w:tcPr>
            <w:tcW w:w="1800" w:type="dxa"/>
            <w:tcBorders>
              <w:top w:val="nil"/>
              <w:left w:val="nil"/>
              <w:bottom w:val="single" w:sz="4" w:space="0" w:color="auto"/>
              <w:right w:val="nil"/>
            </w:tcBorders>
            <w:noWrap/>
            <w:vAlign w:val="bottom"/>
          </w:tcPr>
          <w:p w14:paraId="163B1199" w14:textId="5AC92B00"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703</w:t>
            </w:r>
          </w:p>
        </w:tc>
        <w:tc>
          <w:tcPr>
            <w:tcW w:w="1481" w:type="dxa"/>
            <w:tcBorders>
              <w:top w:val="nil"/>
              <w:left w:val="nil"/>
              <w:bottom w:val="single" w:sz="4" w:space="0" w:color="auto"/>
              <w:right w:val="nil"/>
            </w:tcBorders>
            <w:noWrap/>
            <w:vAlign w:val="bottom"/>
          </w:tcPr>
          <w:p w14:paraId="731EE775" w14:textId="72837324"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2784</w:t>
            </w:r>
          </w:p>
        </w:tc>
        <w:tc>
          <w:tcPr>
            <w:tcW w:w="1489" w:type="dxa"/>
            <w:tcBorders>
              <w:top w:val="nil"/>
              <w:left w:val="nil"/>
              <w:bottom w:val="single" w:sz="4" w:space="0" w:color="auto"/>
              <w:right w:val="nil"/>
            </w:tcBorders>
            <w:vAlign w:val="bottom"/>
          </w:tcPr>
          <w:p w14:paraId="03A25B49" w14:textId="37E52B9B" w:rsidR="00E76289" w:rsidRPr="00581803" w:rsidRDefault="00E76289" w:rsidP="00E76289">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689</w:t>
            </w:r>
          </w:p>
        </w:tc>
      </w:tr>
      <w:tr w:rsidR="00FD670B" w:rsidRPr="00581803" w14:paraId="4E07D24B" w14:textId="77777777" w:rsidTr="0000103F">
        <w:trPr>
          <w:trHeight w:val="323"/>
        </w:trPr>
        <w:tc>
          <w:tcPr>
            <w:tcW w:w="4860" w:type="dxa"/>
            <w:gridSpan w:val="2"/>
            <w:tcBorders>
              <w:top w:val="nil"/>
              <w:left w:val="nil"/>
              <w:bottom w:val="nil"/>
              <w:right w:val="nil"/>
            </w:tcBorders>
            <w:noWrap/>
            <w:vAlign w:val="bottom"/>
          </w:tcPr>
          <w:p w14:paraId="493FF674" w14:textId="1492B4FA" w:rsidR="00FD670B" w:rsidRPr="00101435" w:rsidRDefault="00FD670B" w:rsidP="00BD3532">
            <w:pPr>
              <w:jc w:val="both"/>
              <w:rPr>
                <w:rFonts w:ascii="Times New Roman" w:hAnsi="Times New Roman" w:cs="Times New Roman"/>
                <w:b/>
                <w:bCs/>
                <w:sz w:val="20"/>
                <w:szCs w:val="20"/>
                <w:u w:val="single"/>
              </w:rPr>
            </w:pPr>
            <w:r w:rsidRPr="00101435">
              <w:rPr>
                <w:rFonts w:ascii="Times New Roman" w:hAnsi="Times New Roman" w:cs="Times New Roman"/>
                <w:b/>
                <w:bCs/>
                <w:sz w:val="20"/>
                <w:szCs w:val="20"/>
                <w:u w:val="single"/>
                <w:lang w:eastAsia="zh-CN"/>
              </w:rPr>
              <w:t>Panel C: B</w:t>
            </w:r>
            <w:r w:rsidRPr="00101435">
              <w:rPr>
                <w:rFonts w:ascii="Times New Roman" w:hAnsi="Times New Roman" w:cs="Times New Roman"/>
                <w:b/>
                <w:bCs/>
                <w:sz w:val="20"/>
                <w:szCs w:val="20"/>
                <w:u w:val="single"/>
              </w:rPr>
              <w:t xml:space="preserve">y </w:t>
            </w:r>
            <w:r w:rsidRPr="00101435">
              <w:rPr>
                <w:rFonts w:ascii="Times New Roman" w:hAnsi="Times New Roman" w:cs="Times New Roman"/>
                <w:b/>
                <w:bCs/>
                <w:sz w:val="20"/>
                <w:szCs w:val="20"/>
                <w:u w:val="single"/>
                <w:lang w:eastAsia="zh-CN"/>
              </w:rPr>
              <w:t>R</w:t>
            </w:r>
            <w:r w:rsidRPr="00101435">
              <w:rPr>
                <w:rFonts w:ascii="Times New Roman" w:hAnsi="Times New Roman" w:cs="Times New Roman"/>
                <w:b/>
                <w:bCs/>
                <w:sz w:val="20"/>
                <w:szCs w:val="20"/>
                <w:u w:val="single"/>
              </w:rPr>
              <w:t>ural</w:t>
            </w:r>
            <w:r w:rsidR="00B14E10" w:rsidRPr="00101435">
              <w:rPr>
                <w:rFonts w:ascii="Times New Roman" w:hAnsi="Times New Roman" w:cs="Times New Roman"/>
                <w:b/>
                <w:bCs/>
                <w:sz w:val="20"/>
                <w:szCs w:val="20"/>
                <w:u w:val="single"/>
                <w:lang w:eastAsia="zh-CN"/>
              </w:rPr>
              <w:t>-Urban</w:t>
            </w:r>
            <w:r w:rsidRPr="00101435">
              <w:rPr>
                <w:rFonts w:ascii="Times New Roman" w:hAnsi="Times New Roman" w:cs="Times New Roman"/>
                <w:b/>
                <w:bCs/>
                <w:sz w:val="20"/>
                <w:szCs w:val="20"/>
                <w:u w:val="single"/>
              </w:rPr>
              <w:t xml:space="preserve"> </w:t>
            </w:r>
            <w:r w:rsidRPr="00101435">
              <w:rPr>
                <w:rFonts w:ascii="Times New Roman" w:hAnsi="Times New Roman" w:cs="Times New Roman"/>
                <w:b/>
                <w:bCs/>
                <w:sz w:val="20"/>
                <w:szCs w:val="20"/>
                <w:u w:val="single"/>
                <w:lang w:eastAsia="zh-CN"/>
              </w:rPr>
              <w:t>H</w:t>
            </w:r>
            <w:r w:rsidRPr="00101435">
              <w:rPr>
                <w:rFonts w:ascii="Times New Roman" w:hAnsi="Times New Roman" w:cs="Times New Roman"/>
                <w:b/>
                <w:bCs/>
                <w:sz w:val="20"/>
                <w:szCs w:val="20"/>
                <w:u w:val="single"/>
              </w:rPr>
              <w:t xml:space="preserve">ukou </w:t>
            </w:r>
            <w:r w:rsidRPr="00101435">
              <w:rPr>
                <w:rFonts w:ascii="Times New Roman" w:hAnsi="Times New Roman" w:cs="Times New Roman"/>
                <w:b/>
                <w:bCs/>
                <w:sz w:val="20"/>
                <w:szCs w:val="20"/>
                <w:u w:val="single"/>
                <w:lang w:eastAsia="zh-CN"/>
              </w:rPr>
              <w:t>S</w:t>
            </w:r>
            <w:r w:rsidRPr="00101435">
              <w:rPr>
                <w:rFonts w:ascii="Times New Roman" w:hAnsi="Times New Roman" w:cs="Times New Roman"/>
                <w:b/>
                <w:bCs/>
                <w:sz w:val="20"/>
                <w:szCs w:val="20"/>
                <w:u w:val="single"/>
              </w:rPr>
              <w:t xml:space="preserve">tatus </w:t>
            </w:r>
          </w:p>
        </w:tc>
        <w:tc>
          <w:tcPr>
            <w:tcW w:w="1800" w:type="dxa"/>
            <w:tcBorders>
              <w:top w:val="nil"/>
              <w:left w:val="nil"/>
              <w:bottom w:val="nil"/>
              <w:right w:val="nil"/>
            </w:tcBorders>
            <w:noWrap/>
            <w:vAlign w:val="bottom"/>
          </w:tcPr>
          <w:p w14:paraId="35DEA49F" w14:textId="77777777" w:rsidR="00FD670B" w:rsidRPr="00581803" w:rsidRDefault="00FD670B" w:rsidP="001652EF">
            <w:pPr>
              <w:jc w:val="center"/>
              <w:rPr>
                <w:rFonts w:ascii="Times New Roman" w:hAnsi="Times New Roman" w:cs="Times New Roman"/>
                <w:b/>
                <w:bCs/>
                <w:color w:val="000000"/>
                <w:sz w:val="20"/>
                <w:szCs w:val="20"/>
              </w:rPr>
            </w:pPr>
          </w:p>
        </w:tc>
        <w:tc>
          <w:tcPr>
            <w:tcW w:w="1481" w:type="dxa"/>
            <w:tcBorders>
              <w:top w:val="nil"/>
              <w:left w:val="nil"/>
              <w:bottom w:val="nil"/>
              <w:right w:val="nil"/>
            </w:tcBorders>
            <w:noWrap/>
            <w:vAlign w:val="bottom"/>
          </w:tcPr>
          <w:p w14:paraId="395E317E" w14:textId="77777777" w:rsidR="00FD670B" w:rsidRPr="00581803" w:rsidRDefault="00FD670B" w:rsidP="001652EF">
            <w:pPr>
              <w:jc w:val="center"/>
              <w:rPr>
                <w:rFonts w:ascii="Times New Roman" w:hAnsi="Times New Roman" w:cs="Times New Roman"/>
                <w:b/>
                <w:bCs/>
                <w:color w:val="000000"/>
                <w:sz w:val="20"/>
                <w:szCs w:val="20"/>
              </w:rPr>
            </w:pPr>
          </w:p>
        </w:tc>
        <w:tc>
          <w:tcPr>
            <w:tcW w:w="1489" w:type="dxa"/>
            <w:tcBorders>
              <w:top w:val="nil"/>
              <w:left w:val="nil"/>
              <w:bottom w:val="nil"/>
              <w:right w:val="nil"/>
            </w:tcBorders>
            <w:vAlign w:val="bottom"/>
          </w:tcPr>
          <w:p w14:paraId="6D9D7E6B" w14:textId="77777777" w:rsidR="00FD670B" w:rsidRPr="00581803" w:rsidRDefault="00FD670B" w:rsidP="001652EF">
            <w:pPr>
              <w:jc w:val="center"/>
              <w:rPr>
                <w:rFonts w:ascii="Times New Roman" w:hAnsi="Times New Roman" w:cs="Times New Roman"/>
                <w:b/>
                <w:bCs/>
                <w:color w:val="000000"/>
                <w:sz w:val="20"/>
                <w:szCs w:val="20"/>
              </w:rPr>
            </w:pPr>
          </w:p>
        </w:tc>
      </w:tr>
      <w:tr w:rsidR="00D27B46" w:rsidRPr="00892004" w14:paraId="72451F4D" w14:textId="77777777" w:rsidTr="00573CAA">
        <w:trPr>
          <w:trHeight w:val="255"/>
        </w:trPr>
        <w:tc>
          <w:tcPr>
            <w:tcW w:w="3150" w:type="dxa"/>
            <w:tcBorders>
              <w:top w:val="nil"/>
              <w:left w:val="nil"/>
              <w:bottom w:val="nil"/>
              <w:right w:val="nil"/>
            </w:tcBorders>
            <w:noWrap/>
            <w:vAlign w:val="bottom"/>
          </w:tcPr>
          <w:p w14:paraId="72B9A099" w14:textId="77777777" w:rsidR="00711CA2" w:rsidRPr="00892004" w:rsidRDefault="00711CA2" w:rsidP="00711CA2">
            <w:pPr>
              <w:rPr>
                <w:rFonts w:ascii="Times New Roman" w:hAnsi="Times New Roman" w:cs="Times New Roman"/>
                <w:color w:val="000000"/>
                <w:sz w:val="20"/>
                <w:szCs w:val="20"/>
              </w:rPr>
            </w:pPr>
          </w:p>
        </w:tc>
        <w:tc>
          <w:tcPr>
            <w:tcW w:w="1710" w:type="dxa"/>
            <w:tcBorders>
              <w:top w:val="nil"/>
              <w:left w:val="nil"/>
              <w:bottom w:val="nil"/>
              <w:right w:val="nil"/>
            </w:tcBorders>
            <w:noWrap/>
            <w:vAlign w:val="bottom"/>
          </w:tcPr>
          <w:p w14:paraId="5652F50F" w14:textId="3BF67D7B" w:rsidR="00711CA2" w:rsidRPr="00BE7C2D" w:rsidRDefault="00711CA2" w:rsidP="00711CA2">
            <w:pPr>
              <w:jc w:val="center"/>
              <w:rPr>
                <w:rFonts w:ascii="Times New Roman" w:hAnsi="Times New Roman" w:cs="Times New Roman"/>
                <w:i/>
                <w:iCs/>
                <w:color w:val="000000"/>
                <w:sz w:val="20"/>
                <w:szCs w:val="20"/>
                <w:lang w:eastAsia="zh-CN"/>
              </w:rPr>
            </w:pPr>
            <w:r w:rsidRPr="00BE7C2D">
              <w:rPr>
                <w:rFonts w:ascii="Times New Roman" w:hAnsi="Times New Roman" w:cs="Times New Roman"/>
                <w:i/>
                <w:iCs/>
                <w:color w:val="000000"/>
                <w:sz w:val="20"/>
                <w:szCs w:val="20"/>
                <w:lang w:eastAsia="zh-CN"/>
              </w:rPr>
              <w:t>Rural</w:t>
            </w:r>
          </w:p>
        </w:tc>
        <w:tc>
          <w:tcPr>
            <w:tcW w:w="1800" w:type="dxa"/>
            <w:tcBorders>
              <w:top w:val="nil"/>
              <w:left w:val="nil"/>
              <w:bottom w:val="nil"/>
              <w:right w:val="nil"/>
            </w:tcBorders>
            <w:noWrap/>
            <w:vAlign w:val="bottom"/>
          </w:tcPr>
          <w:p w14:paraId="47901472" w14:textId="7A38B50B" w:rsidR="00711CA2" w:rsidRPr="00BE7C2D" w:rsidRDefault="00711CA2" w:rsidP="00711CA2">
            <w:pPr>
              <w:jc w:val="center"/>
              <w:rPr>
                <w:rFonts w:ascii="Times New Roman" w:hAnsi="Times New Roman" w:cs="Times New Roman"/>
                <w:i/>
                <w:iCs/>
                <w:color w:val="000000"/>
                <w:sz w:val="20"/>
                <w:szCs w:val="20"/>
                <w:lang w:eastAsia="zh-CN"/>
              </w:rPr>
            </w:pPr>
            <w:r w:rsidRPr="00BE7C2D">
              <w:rPr>
                <w:rFonts w:ascii="Times New Roman" w:hAnsi="Times New Roman" w:cs="Times New Roman"/>
                <w:i/>
                <w:iCs/>
                <w:color w:val="000000"/>
                <w:sz w:val="20"/>
                <w:szCs w:val="20"/>
                <w:lang w:eastAsia="zh-CN"/>
              </w:rPr>
              <w:t>Urban</w:t>
            </w:r>
          </w:p>
        </w:tc>
        <w:tc>
          <w:tcPr>
            <w:tcW w:w="1481" w:type="dxa"/>
            <w:tcBorders>
              <w:top w:val="nil"/>
              <w:left w:val="nil"/>
              <w:bottom w:val="nil"/>
              <w:right w:val="nil"/>
            </w:tcBorders>
            <w:noWrap/>
            <w:vAlign w:val="bottom"/>
          </w:tcPr>
          <w:p w14:paraId="7D6D24A3" w14:textId="6C864D45" w:rsidR="00711CA2" w:rsidRPr="00BE7C2D" w:rsidRDefault="00711CA2" w:rsidP="00711CA2">
            <w:pPr>
              <w:jc w:val="center"/>
              <w:rPr>
                <w:rFonts w:ascii="Times New Roman" w:hAnsi="Times New Roman" w:cs="Times New Roman"/>
                <w:i/>
                <w:iCs/>
                <w:color w:val="000000"/>
                <w:sz w:val="20"/>
                <w:szCs w:val="20"/>
              </w:rPr>
            </w:pPr>
            <w:r w:rsidRPr="00BE7C2D">
              <w:rPr>
                <w:rFonts w:ascii="Times New Roman" w:hAnsi="Times New Roman" w:cs="Times New Roman"/>
                <w:i/>
                <w:iCs/>
                <w:color w:val="000000"/>
                <w:sz w:val="20"/>
                <w:szCs w:val="20"/>
                <w:lang w:eastAsia="zh-CN"/>
              </w:rPr>
              <w:t>Rural</w:t>
            </w:r>
          </w:p>
        </w:tc>
        <w:tc>
          <w:tcPr>
            <w:tcW w:w="1489" w:type="dxa"/>
            <w:tcBorders>
              <w:top w:val="nil"/>
              <w:left w:val="nil"/>
              <w:bottom w:val="nil"/>
              <w:right w:val="nil"/>
            </w:tcBorders>
            <w:vAlign w:val="bottom"/>
          </w:tcPr>
          <w:p w14:paraId="5F238F81" w14:textId="774F4E05" w:rsidR="00711CA2" w:rsidRPr="00BE7C2D" w:rsidRDefault="00711CA2" w:rsidP="00711CA2">
            <w:pPr>
              <w:jc w:val="center"/>
              <w:rPr>
                <w:rFonts w:ascii="Times New Roman" w:hAnsi="Times New Roman" w:cs="Times New Roman"/>
                <w:i/>
                <w:iCs/>
                <w:color w:val="000000"/>
                <w:sz w:val="20"/>
                <w:szCs w:val="20"/>
              </w:rPr>
            </w:pPr>
            <w:r w:rsidRPr="00BE7C2D">
              <w:rPr>
                <w:rFonts w:ascii="Times New Roman" w:hAnsi="Times New Roman" w:cs="Times New Roman"/>
                <w:i/>
                <w:iCs/>
                <w:color w:val="000000"/>
                <w:sz w:val="20"/>
                <w:szCs w:val="20"/>
                <w:lang w:eastAsia="zh-CN"/>
              </w:rPr>
              <w:t>Urban</w:t>
            </w:r>
          </w:p>
        </w:tc>
      </w:tr>
      <w:tr w:rsidR="00D27B46" w:rsidRPr="00892004" w14:paraId="5AA28A44" w14:textId="77777777" w:rsidTr="0000103F">
        <w:trPr>
          <w:trHeight w:val="126"/>
        </w:trPr>
        <w:tc>
          <w:tcPr>
            <w:tcW w:w="3150" w:type="dxa"/>
            <w:tcBorders>
              <w:top w:val="nil"/>
              <w:left w:val="nil"/>
              <w:bottom w:val="nil"/>
              <w:right w:val="nil"/>
            </w:tcBorders>
            <w:noWrap/>
            <w:vAlign w:val="bottom"/>
          </w:tcPr>
          <w:p w14:paraId="7D6648B7" w14:textId="77777777" w:rsidR="00BD3532" w:rsidRPr="00892004" w:rsidRDefault="00BD3532" w:rsidP="001F2FB4">
            <w:pPr>
              <w:rPr>
                <w:rFonts w:ascii="Times New Roman" w:hAnsi="Times New Roman" w:cs="Times New Roman"/>
                <w:color w:val="000000"/>
                <w:sz w:val="20"/>
                <w:szCs w:val="20"/>
              </w:rPr>
            </w:pPr>
          </w:p>
        </w:tc>
        <w:tc>
          <w:tcPr>
            <w:tcW w:w="1710" w:type="dxa"/>
            <w:tcBorders>
              <w:top w:val="nil"/>
              <w:left w:val="nil"/>
              <w:bottom w:val="nil"/>
              <w:right w:val="nil"/>
            </w:tcBorders>
            <w:noWrap/>
            <w:vAlign w:val="bottom"/>
          </w:tcPr>
          <w:p w14:paraId="58007FDA" w14:textId="77777777" w:rsidR="00BD3532" w:rsidRPr="00BD3532" w:rsidRDefault="00BD3532" w:rsidP="001F2FB4">
            <w:pPr>
              <w:jc w:val="center"/>
              <w:rPr>
                <w:rFonts w:ascii="Times New Roman" w:hAnsi="Times New Roman" w:cs="Times New Roman"/>
                <w:i/>
                <w:iCs/>
                <w:color w:val="000000"/>
                <w:sz w:val="20"/>
                <w:szCs w:val="20"/>
                <w:lang w:eastAsia="zh-CN"/>
              </w:rPr>
            </w:pPr>
          </w:p>
        </w:tc>
        <w:tc>
          <w:tcPr>
            <w:tcW w:w="1800" w:type="dxa"/>
            <w:tcBorders>
              <w:top w:val="nil"/>
              <w:left w:val="nil"/>
              <w:bottom w:val="nil"/>
              <w:right w:val="nil"/>
            </w:tcBorders>
            <w:noWrap/>
            <w:vAlign w:val="bottom"/>
          </w:tcPr>
          <w:p w14:paraId="2635B347" w14:textId="77777777" w:rsidR="00BD3532" w:rsidRPr="00BD3532" w:rsidRDefault="00BD3532" w:rsidP="001F2FB4">
            <w:pPr>
              <w:jc w:val="center"/>
              <w:rPr>
                <w:rFonts w:ascii="Times New Roman" w:hAnsi="Times New Roman" w:cs="Times New Roman"/>
                <w:i/>
                <w:iCs/>
                <w:color w:val="000000"/>
                <w:sz w:val="20"/>
                <w:szCs w:val="20"/>
                <w:lang w:eastAsia="zh-CN"/>
              </w:rPr>
            </w:pPr>
          </w:p>
        </w:tc>
        <w:tc>
          <w:tcPr>
            <w:tcW w:w="1481" w:type="dxa"/>
            <w:tcBorders>
              <w:top w:val="nil"/>
              <w:left w:val="nil"/>
              <w:bottom w:val="nil"/>
              <w:right w:val="nil"/>
            </w:tcBorders>
            <w:noWrap/>
            <w:vAlign w:val="bottom"/>
          </w:tcPr>
          <w:p w14:paraId="752B5F8A" w14:textId="77777777" w:rsidR="00BD3532" w:rsidRPr="00BD3532" w:rsidRDefault="00BD3532" w:rsidP="001F2FB4">
            <w:pPr>
              <w:jc w:val="center"/>
              <w:rPr>
                <w:rFonts w:ascii="Times New Roman" w:hAnsi="Times New Roman" w:cs="Times New Roman"/>
                <w:i/>
                <w:iCs/>
                <w:color w:val="000000"/>
                <w:sz w:val="20"/>
                <w:szCs w:val="20"/>
              </w:rPr>
            </w:pPr>
          </w:p>
        </w:tc>
        <w:tc>
          <w:tcPr>
            <w:tcW w:w="1489" w:type="dxa"/>
            <w:tcBorders>
              <w:top w:val="nil"/>
              <w:left w:val="nil"/>
              <w:bottom w:val="nil"/>
              <w:right w:val="nil"/>
            </w:tcBorders>
            <w:vAlign w:val="bottom"/>
          </w:tcPr>
          <w:p w14:paraId="1BFD2C8B" w14:textId="77777777" w:rsidR="00BD3532" w:rsidRPr="00BD3532" w:rsidRDefault="00BD3532" w:rsidP="001F2FB4">
            <w:pPr>
              <w:jc w:val="center"/>
              <w:rPr>
                <w:rFonts w:ascii="Times New Roman" w:hAnsi="Times New Roman" w:cs="Times New Roman"/>
                <w:i/>
                <w:iCs/>
                <w:color w:val="000000"/>
                <w:sz w:val="20"/>
                <w:szCs w:val="20"/>
              </w:rPr>
            </w:pPr>
          </w:p>
        </w:tc>
      </w:tr>
      <w:tr w:rsidR="00D27B46" w:rsidRPr="00892004" w14:paraId="390739E0" w14:textId="77777777" w:rsidTr="00573CAA">
        <w:trPr>
          <w:trHeight w:val="255"/>
        </w:trPr>
        <w:tc>
          <w:tcPr>
            <w:tcW w:w="3150" w:type="dxa"/>
            <w:tcBorders>
              <w:top w:val="nil"/>
              <w:left w:val="nil"/>
              <w:bottom w:val="nil"/>
              <w:right w:val="nil"/>
            </w:tcBorders>
            <w:noWrap/>
            <w:vAlign w:val="bottom"/>
          </w:tcPr>
          <w:p w14:paraId="1E8C1B9F" w14:textId="7C92EC58" w:rsidR="007856B2" w:rsidRPr="00892004" w:rsidRDefault="007856B2" w:rsidP="007856B2">
            <w:pPr>
              <w:rPr>
                <w:rFonts w:ascii="Times New Roman" w:hAnsi="Times New Roman" w:cs="Times New Roman"/>
                <w:color w:val="000000"/>
                <w:sz w:val="20"/>
                <w:szCs w:val="20"/>
              </w:rPr>
            </w:pPr>
            <w:r w:rsidRPr="00BC4C7E">
              <w:rPr>
                <w:rFonts w:ascii="Times New Roman" w:eastAsia="Times New Roman" w:hAnsi="Times New Roman" w:cs="Times New Roman"/>
                <w:i/>
                <w:sz w:val="20"/>
                <w:szCs w:val="20"/>
                <w:lang w:eastAsia="zh-CN"/>
              </w:rPr>
              <w:t>Peer K</w:t>
            </w:r>
            <w:r w:rsidR="00AA3201" w:rsidRPr="00BC4C7E">
              <w:rPr>
                <w:rFonts w:ascii="Times New Roman" w:eastAsia="Times New Roman" w:hAnsi="Times New Roman" w:cs="Times New Roman"/>
                <w:i/>
                <w:sz w:val="20"/>
                <w:szCs w:val="20"/>
                <w:lang w:eastAsia="zh-CN"/>
              </w:rPr>
              <w:t>G</w:t>
            </w:r>
          </w:p>
        </w:tc>
        <w:tc>
          <w:tcPr>
            <w:tcW w:w="1710" w:type="dxa"/>
            <w:tcBorders>
              <w:top w:val="nil"/>
              <w:left w:val="nil"/>
              <w:bottom w:val="nil"/>
              <w:right w:val="nil"/>
            </w:tcBorders>
            <w:noWrap/>
            <w:vAlign w:val="bottom"/>
          </w:tcPr>
          <w:p w14:paraId="000C5BF0" w14:textId="0400EC69"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0.955*</w:t>
            </w:r>
          </w:p>
        </w:tc>
        <w:tc>
          <w:tcPr>
            <w:tcW w:w="1800" w:type="dxa"/>
            <w:tcBorders>
              <w:top w:val="nil"/>
              <w:left w:val="nil"/>
              <w:bottom w:val="nil"/>
              <w:right w:val="nil"/>
            </w:tcBorders>
            <w:noWrap/>
            <w:vAlign w:val="bottom"/>
          </w:tcPr>
          <w:p w14:paraId="752FAA00" w14:textId="327A1CDC"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0.273</w:t>
            </w:r>
          </w:p>
        </w:tc>
        <w:tc>
          <w:tcPr>
            <w:tcW w:w="1481" w:type="dxa"/>
            <w:tcBorders>
              <w:top w:val="nil"/>
              <w:left w:val="nil"/>
              <w:bottom w:val="nil"/>
              <w:right w:val="nil"/>
            </w:tcBorders>
            <w:noWrap/>
            <w:vAlign w:val="bottom"/>
          </w:tcPr>
          <w:p w14:paraId="4099BB76" w14:textId="11B1FDEA"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0.614*</w:t>
            </w:r>
          </w:p>
        </w:tc>
        <w:tc>
          <w:tcPr>
            <w:tcW w:w="1489" w:type="dxa"/>
            <w:tcBorders>
              <w:top w:val="nil"/>
              <w:left w:val="nil"/>
              <w:bottom w:val="nil"/>
              <w:right w:val="nil"/>
            </w:tcBorders>
            <w:vAlign w:val="bottom"/>
          </w:tcPr>
          <w:p w14:paraId="64B96FE9" w14:textId="7466B340"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0.602**</w:t>
            </w:r>
          </w:p>
        </w:tc>
      </w:tr>
      <w:tr w:rsidR="00D27B46" w:rsidRPr="00892004" w14:paraId="7C78E65B" w14:textId="77777777" w:rsidTr="00573CAA">
        <w:trPr>
          <w:trHeight w:val="255"/>
        </w:trPr>
        <w:tc>
          <w:tcPr>
            <w:tcW w:w="3150" w:type="dxa"/>
            <w:tcBorders>
              <w:top w:val="nil"/>
              <w:left w:val="nil"/>
              <w:bottom w:val="nil"/>
              <w:right w:val="nil"/>
            </w:tcBorders>
            <w:noWrap/>
            <w:vAlign w:val="bottom"/>
          </w:tcPr>
          <w:p w14:paraId="68759781" w14:textId="77777777" w:rsidR="007856B2" w:rsidRPr="00892004" w:rsidRDefault="007856B2" w:rsidP="007856B2">
            <w:pPr>
              <w:rPr>
                <w:rFonts w:ascii="Times New Roman" w:hAnsi="Times New Roman" w:cs="Times New Roman"/>
                <w:color w:val="000000"/>
                <w:sz w:val="20"/>
                <w:szCs w:val="20"/>
              </w:rPr>
            </w:pPr>
          </w:p>
        </w:tc>
        <w:tc>
          <w:tcPr>
            <w:tcW w:w="1710" w:type="dxa"/>
            <w:tcBorders>
              <w:top w:val="nil"/>
              <w:left w:val="nil"/>
              <w:bottom w:val="nil"/>
              <w:right w:val="nil"/>
            </w:tcBorders>
            <w:noWrap/>
            <w:vAlign w:val="bottom"/>
          </w:tcPr>
          <w:p w14:paraId="02420F7A" w14:textId="22F795C3"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(0.493)</w:t>
            </w:r>
          </w:p>
        </w:tc>
        <w:tc>
          <w:tcPr>
            <w:tcW w:w="1800" w:type="dxa"/>
            <w:tcBorders>
              <w:top w:val="nil"/>
              <w:left w:val="nil"/>
              <w:bottom w:val="nil"/>
              <w:right w:val="nil"/>
            </w:tcBorders>
            <w:noWrap/>
            <w:vAlign w:val="bottom"/>
          </w:tcPr>
          <w:p w14:paraId="3B58661B" w14:textId="0F3928E4"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(0.433)</w:t>
            </w:r>
          </w:p>
        </w:tc>
        <w:tc>
          <w:tcPr>
            <w:tcW w:w="1481" w:type="dxa"/>
            <w:tcBorders>
              <w:top w:val="nil"/>
              <w:left w:val="nil"/>
              <w:bottom w:val="nil"/>
              <w:right w:val="nil"/>
            </w:tcBorders>
            <w:noWrap/>
            <w:vAlign w:val="bottom"/>
          </w:tcPr>
          <w:p w14:paraId="4951E8C9" w14:textId="1EE27E82"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(0.346)</w:t>
            </w:r>
          </w:p>
        </w:tc>
        <w:tc>
          <w:tcPr>
            <w:tcW w:w="1489" w:type="dxa"/>
            <w:tcBorders>
              <w:top w:val="nil"/>
              <w:left w:val="nil"/>
              <w:bottom w:val="nil"/>
              <w:right w:val="nil"/>
            </w:tcBorders>
            <w:vAlign w:val="bottom"/>
          </w:tcPr>
          <w:p w14:paraId="665C42BB" w14:textId="721C063C"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(0.248)</w:t>
            </w:r>
          </w:p>
        </w:tc>
      </w:tr>
      <w:tr w:rsidR="00DF057D" w:rsidRPr="00892004" w14:paraId="1A4865AF" w14:textId="77777777" w:rsidTr="00797305">
        <w:trPr>
          <w:trHeight w:val="255"/>
        </w:trPr>
        <w:tc>
          <w:tcPr>
            <w:tcW w:w="3150" w:type="dxa"/>
            <w:tcBorders>
              <w:top w:val="nil"/>
              <w:left w:val="nil"/>
              <w:bottom w:val="nil"/>
              <w:right w:val="nil"/>
            </w:tcBorders>
            <w:noWrap/>
            <w:vAlign w:val="bottom"/>
          </w:tcPr>
          <w:p w14:paraId="1C387BA4" w14:textId="415CF700" w:rsidR="00DF057D" w:rsidRPr="00892004" w:rsidRDefault="00DF057D" w:rsidP="007856B2">
            <w:pPr>
              <w:rPr>
                <w:rFonts w:ascii="Times New Roman" w:hAnsi="Times New Roman" w:cs="Times New Roman"/>
                <w:color w:val="000000"/>
                <w:sz w:val="20"/>
                <w:szCs w:val="20"/>
              </w:rPr>
            </w:pPr>
            <w:r w:rsidRPr="003D2166">
              <w:rPr>
                <w:rFonts w:ascii="Times New Roman" w:eastAsiaTheme="minorEastAsia" w:hAnsi="Times New Roman" w:cs="Times New Roman"/>
                <w:i/>
                <w:sz w:val="20"/>
                <w:szCs w:val="20"/>
                <w:lang w:eastAsia="zh-CN"/>
              </w:rPr>
              <w:t>p</w:t>
            </w:r>
            <w:r>
              <w:rPr>
                <w:rFonts w:ascii="Times New Roman" w:eastAsiaTheme="minorEastAsia" w:hAnsi="Times New Roman" w:cs="Times New Roman" w:hint="eastAsia"/>
                <w:sz w:val="20"/>
                <w:szCs w:val="20"/>
                <w:lang w:eastAsia="zh-CN"/>
              </w:rPr>
              <w:t>-value (H0: equality across groups)</w:t>
            </w:r>
          </w:p>
        </w:tc>
        <w:tc>
          <w:tcPr>
            <w:tcW w:w="3510" w:type="dxa"/>
            <w:gridSpan w:val="2"/>
            <w:tcBorders>
              <w:top w:val="nil"/>
              <w:left w:val="nil"/>
              <w:bottom w:val="nil"/>
              <w:right w:val="nil"/>
            </w:tcBorders>
            <w:noWrap/>
            <w:vAlign w:val="bottom"/>
          </w:tcPr>
          <w:p w14:paraId="23EE9EDC" w14:textId="3B1017CC" w:rsidR="00DF057D" w:rsidRPr="00565AEB" w:rsidRDefault="00DF057D" w:rsidP="007856B2">
            <w:pPr>
              <w:jc w:val="center"/>
              <w:rPr>
                <w:rFonts w:ascii="Times New Roman" w:hAnsi="Times New Roman" w:cs="Times New Roman"/>
                <w:color w:val="000000"/>
                <w:sz w:val="20"/>
                <w:szCs w:val="20"/>
              </w:rPr>
            </w:pPr>
            <w:r w:rsidRPr="005A2FD4">
              <w:rPr>
                <w:rFonts w:ascii="Times New Roman" w:hAnsi="Times New Roman" w:cs="Times New Roman"/>
                <w:color w:val="000000"/>
                <w:sz w:val="20"/>
                <w:szCs w:val="20"/>
              </w:rPr>
              <w:t>0.110</w:t>
            </w:r>
          </w:p>
        </w:tc>
        <w:tc>
          <w:tcPr>
            <w:tcW w:w="2970" w:type="dxa"/>
            <w:gridSpan w:val="2"/>
            <w:tcBorders>
              <w:top w:val="nil"/>
              <w:left w:val="nil"/>
              <w:bottom w:val="nil"/>
              <w:right w:val="nil"/>
            </w:tcBorders>
            <w:noWrap/>
            <w:vAlign w:val="bottom"/>
          </w:tcPr>
          <w:p w14:paraId="06237B93" w14:textId="1500FC50" w:rsidR="00DF057D" w:rsidRPr="00565AEB" w:rsidRDefault="00DF057D" w:rsidP="007856B2">
            <w:pPr>
              <w:jc w:val="center"/>
              <w:rPr>
                <w:rFonts w:ascii="Times New Roman" w:hAnsi="Times New Roman" w:cs="Times New Roman"/>
                <w:color w:val="000000"/>
                <w:sz w:val="20"/>
                <w:szCs w:val="20"/>
              </w:rPr>
            </w:pPr>
            <w:r w:rsidRPr="005A2FD4">
              <w:rPr>
                <w:rFonts w:ascii="Times New Roman" w:hAnsi="Times New Roman" w:cs="Times New Roman"/>
                <w:color w:val="000000"/>
                <w:sz w:val="20"/>
                <w:szCs w:val="20"/>
              </w:rPr>
              <w:t>0.97</w:t>
            </w:r>
            <w:r>
              <w:rPr>
                <w:rFonts w:ascii="Times New Roman" w:hAnsi="Times New Roman" w:cs="Times New Roman"/>
                <w:color w:val="000000"/>
                <w:sz w:val="20"/>
                <w:szCs w:val="20"/>
              </w:rPr>
              <w:t>4</w:t>
            </w:r>
          </w:p>
        </w:tc>
      </w:tr>
      <w:tr w:rsidR="00C538FF" w:rsidRPr="00892004" w14:paraId="431A66BC" w14:textId="77777777" w:rsidTr="00573CAA">
        <w:trPr>
          <w:trHeight w:val="255"/>
        </w:trPr>
        <w:tc>
          <w:tcPr>
            <w:tcW w:w="3150" w:type="dxa"/>
            <w:tcBorders>
              <w:top w:val="nil"/>
              <w:left w:val="nil"/>
              <w:bottom w:val="nil"/>
              <w:right w:val="nil"/>
            </w:tcBorders>
            <w:noWrap/>
            <w:vAlign w:val="bottom"/>
          </w:tcPr>
          <w:p w14:paraId="6E35F71A" w14:textId="7BDE0394" w:rsidR="00C538FF" w:rsidRPr="00892004" w:rsidRDefault="00C538FF" w:rsidP="00C538FF">
            <w:pPr>
              <w:rPr>
                <w:rFonts w:ascii="Times New Roman" w:hAnsi="Times New Roman" w:cs="Times New Roman"/>
                <w:color w:val="000000"/>
                <w:sz w:val="20"/>
                <w:szCs w:val="20"/>
              </w:rPr>
            </w:pPr>
            <w:r w:rsidRPr="00892004">
              <w:rPr>
                <w:rFonts w:ascii="Times New Roman" w:hAnsi="Times New Roman" w:cs="Times New Roman"/>
                <w:color w:val="000000"/>
                <w:sz w:val="20"/>
                <w:szCs w:val="20"/>
                <w:lang w:eastAsia="zh-CN"/>
              </w:rPr>
              <w:t>D</w:t>
            </w:r>
            <w:r w:rsidRPr="00892004">
              <w:rPr>
                <w:rFonts w:ascii="Times New Roman" w:hAnsi="Times New Roman" w:cs="Times New Roman"/>
                <w:color w:val="000000"/>
                <w:sz w:val="20"/>
                <w:szCs w:val="20"/>
              </w:rPr>
              <w:t>ep. var.</w:t>
            </w:r>
            <w:r w:rsidRPr="00892004">
              <w:rPr>
                <w:rFonts w:ascii="Times New Roman" w:hAnsi="Times New Roman" w:cs="Times New Roman"/>
                <w:color w:val="000000"/>
                <w:sz w:val="20"/>
                <w:szCs w:val="20"/>
                <w:lang w:eastAsia="zh-CN"/>
              </w:rPr>
              <w:t xml:space="preserve"> mean</w:t>
            </w:r>
          </w:p>
        </w:tc>
        <w:tc>
          <w:tcPr>
            <w:tcW w:w="1710" w:type="dxa"/>
            <w:tcBorders>
              <w:top w:val="nil"/>
              <w:left w:val="nil"/>
              <w:bottom w:val="nil"/>
              <w:right w:val="nil"/>
            </w:tcBorders>
            <w:noWrap/>
            <w:vAlign w:val="bottom"/>
          </w:tcPr>
          <w:p w14:paraId="2755A0E0" w14:textId="376399BF"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-0.120</w:t>
            </w:r>
          </w:p>
        </w:tc>
        <w:tc>
          <w:tcPr>
            <w:tcW w:w="1800" w:type="dxa"/>
            <w:tcBorders>
              <w:top w:val="nil"/>
              <w:left w:val="nil"/>
              <w:bottom w:val="nil"/>
              <w:right w:val="nil"/>
            </w:tcBorders>
            <w:noWrap/>
            <w:vAlign w:val="bottom"/>
          </w:tcPr>
          <w:p w14:paraId="1B0971BE" w14:textId="030DFF65"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0.187</w:t>
            </w:r>
          </w:p>
        </w:tc>
        <w:tc>
          <w:tcPr>
            <w:tcW w:w="1481" w:type="dxa"/>
            <w:tcBorders>
              <w:top w:val="nil"/>
              <w:left w:val="nil"/>
              <w:bottom w:val="nil"/>
              <w:right w:val="nil"/>
            </w:tcBorders>
            <w:noWrap/>
            <w:vAlign w:val="bottom"/>
          </w:tcPr>
          <w:p w14:paraId="545D3A9F" w14:textId="4B0B7259"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-0.177</w:t>
            </w:r>
          </w:p>
        </w:tc>
        <w:tc>
          <w:tcPr>
            <w:tcW w:w="1489" w:type="dxa"/>
            <w:tcBorders>
              <w:top w:val="nil"/>
              <w:left w:val="nil"/>
              <w:bottom w:val="nil"/>
              <w:right w:val="nil"/>
            </w:tcBorders>
            <w:vAlign w:val="bottom"/>
          </w:tcPr>
          <w:p w14:paraId="179ED33C" w14:textId="112EA411"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0.277</w:t>
            </w:r>
          </w:p>
        </w:tc>
      </w:tr>
      <w:tr w:rsidR="00C538FF" w:rsidRPr="00892004" w14:paraId="1557881E" w14:textId="77777777" w:rsidTr="00573CAA">
        <w:trPr>
          <w:trHeight w:val="255"/>
        </w:trPr>
        <w:tc>
          <w:tcPr>
            <w:tcW w:w="3150" w:type="dxa"/>
            <w:tcBorders>
              <w:top w:val="nil"/>
              <w:left w:val="nil"/>
              <w:right w:val="nil"/>
            </w:tcBorders>
            <w:noWrap/>
            <w:vAlign w:val="bottom"/>
          </w:tcPr>
          <w:p w14:paraId="4783E030" w14:textId="0F3C4831" w:rsidR="00C538FF" w:rsidRPr="00892004" w:rsidRDefault="00C538FF" w:rsidP="00C538FF">
            <w:pPr>
              <w:rPr>
                <w:rFonts w:ascii="Times New Roman" w:hAnsi="Times New Roman" w:cs="Times New Roman"/>
                <w:color w:val="000000"/>
                <w:sz w:val="20"/>
                <w:szCs w:val="20"/>
              </w:rPr>
            </w:pPr>
            <w:r w:rsidRPr="00892004">
              <w:rPr>
                <w:rFonts w:ascii="Times New Roman" w:hAnsi="Times New Roman" w:cs="Times New Roman"/>
                <w:color w:val="000000"/>
                <w:sz w:val="20"/>
                <w:szCs w:val="20"/>
              </w:rPr>
              <w:t>R-squared</w:t>
            </w:r>
          </w:p>
        </w:tc>
        <w:tc>
          <w:tcPr>
            <w:tcW w:w="1710" w:type="dxa"/>
            <w:tcBorders>
              <w:top w:val="nil"/>
              <w:left w:val="nil"/>
              <w:right w:val="nil"/>
            </w:tcBorders>
            <w:noWrap/>
            <w:vAlign w:val="bottom"/>
          </w:tcPr>
          <w:p w14:paraId="293C5AB8" w14:textId="4558E197"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0.401</w:t>
            </w:r>
          </w:p>
        </w:tc>
        <w:tc>
          <w:tcPr>
            <w:tcW w:w="1800" w:type="dxa"/>
            <w:tcBorders>
              <w:top w:val="nil"/>
              <w:left w:val="nil"/>
              <w:right w:val="nil"/>
            </w:tcBorders>
            <w:noWrap/>
            <w:vAlign w:val="bottom"/>
          </w:tcPr>
          <w:p w14:paraId="0B71110D" w14:textId="7DD32748"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0.414</w:t>
            </w:r>
          </w:p>
        </w:tc>
        <w:tc>
          <w:tcPr>
            <w:tcW w:w="1481" w:type="dxa"/>
            <w:tcBorders>
              <w:top w:val="nil"/>
              <w:left w:val="nil"/>
              <w:right w:val="nil"/>
            </w:tcBorders>
            <w:noWrap/>
            <w:vAlign w:val="bottom"/>
          </w:tcPr>
          <w:p w14:paraId="0BA7C8C9" w14:textId="2896F5A9"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0.231</w:t>
            </w:r>
          </w:p>
        </w:tc>
        <w:tc>
          <w:tcPr>
            <w:tcW w:w="1489" w:type="dxa"/>
            <w:tcBorders>
              <w:top w:val="nil"/>
              <w:left w:val="nil"/>
              <w:right w:val="nil"/>
            </w:tcBorders>
            <w:vAlign w:val="bottom"/>
          </w:tcPr>
          <w:p w14:paraId="3ECE8F2D" w14:textId="425B1BA7"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0.187</w:t>
            </w:r>
          </w:p>
        </w:tc>
      </w:tr>
      <w:tr w:rsidR="00D27B46" w:rsidRPr="00892004" w14:paraId="3AE231FB" w14:textId="77777777" w:rsidTr="00573CAA">
        <w:trPr>
          <w:trHeight w:val="255"/>
        </w:trPr>
        <w:tc>
          <w:tcPr>
            <w:tcW w:w="3150" w:type="dxa"/>
            <w:tcBorders>
              <w:top w:val="nil"/>
              <w:left w:val="nil"/>
              <w:bottom w:val="single" w:sz="4" w:space="0" w:color="auto"/>
              <w:right w:val="nil"/>
            </w:tcBorders>
            <w:noWrap/>
            <w:vAlign w:val="bottom"/>
          </w:tcPr>
          <w:p w14:paraId="2F0AD97B" w14:textId="16AA4A5B" w:rsidR="007856B2" w:rsidRPr="00892004" w:rsidRDefault="007856B2" w:rsidP="007856B2">
            <w:pPr>
              <w:rPr>
                <w:rFonts w:ascii="Times New Roman" w:hAnsi="Times New Roman" w:cs="Times New Roman"/>
                <w:color w:val="000000"/>
                <w:sz w:val="20"/>
                <w:szCs w:val="20"/>
              </w:rPr>
            </w:pPr>
            <w:r w:rsidRPr="00892004">
              <w:rPr>
                <w:rFonts w:ascii="Times New Roman" w:hAnsi="Times New Roman" w:cs="Times New Roman"/>
                <w:color w:val="000000"/>
                <w:sz w:val="20"/>
                <w:szCs w:val="20"/>
              </w:rPr>
              <w:t>Observations</w:t>
            </w:r>
          </w:p>
        </w:tc>
        <w:tc>
          <w:tcPr>
            <w:tcW w:w="1710" w:type="dxa"/>
            <w:tcBorders>
              <w:top w:val="nil"/>
              <w:left w:val="nil"/>
              <w:bottom w:val="single" w:sz="4" w:space="0" w:color="auto"/>
              <w:right w:val="nil"/>
            </w:tcBorders>
            <w:noWrap/>
            <w:vAlign w:val="bottom"/>
          </w:tcPr>
          <w:p w14:paraId="4E460AA4" w14:textId="479B99B8"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1554</w:t>
            </w:r>
          </w:p>
        </w:tc>
        <w:tc>
          <w:tcPr>
            <w:tcW w:w="1800" w:type="dxa"/>
            <w:tcBorders>
              <w:top w:val="nil"/>
              <w:left w:val="nil"/>
              <w:bottom w:val="single" w:sz="4" w:space="0" w:color="auto"/>
              <w:right w:val="nil"/>
            </w:tcBorders>
            <w:noWrap/>
            <w:vAlign w:val="bottom"/>
          </w:tcPr>
          <w:p w14:paraId="70130FF0" w14:textId="3764FAF1"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2080</w:t>
            </w:r>
          </w:p>
        </w:tc>
        <w:tc>
          <w:tcPr>
            <w:tcW w:w="1481" w:type="dxa"/>
            <w:tcBorders>
              <w:top w:val="nil"/>
              <w:left w:val="nil"/>
              <w:bottom w:val="single" w:sz="4" w:space="0" w:color="auto"/>
              <w:right w:val="nil"/>
            </w:tcBorders>
            <w:noWrap/>
            <w:vAlign w:val="bottom"/>
          </w:tcPr>
          <w:p w14:paraId="26576CA4" w14:textId="37FBB3E3"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1461</w:t>
            </w:r>
          </w:p>
        </w:tc>
        <w:tc>
          <w:tcPr>
            <w:tcW w:w="1489" w:type="dxa"/>
            <w:tcBorders>
              <w:top w:val="nil"/>
              <w:left w:val="nil"/>
              <w:bottom w:val="single" w:sz="4" w:space="0" w:color="auto"/>
              <w:right w:val="nil"/>
            </w:tcBorders>
            <w:vAlign w:val="bottom"/>
          </w:tcPr>
          <w:p w14:paraId="02EF8C33" w14:textId="4E30D81E" w:rsidR="007856B2" w:rsidRPr="00565AEB" w:rsidRDefault="007856B2" w:rsidP="007856B2">
            <w:pPr>
              <w:jc w:val="center"/>
              <w:rPr>
                <w:rFonts w:ascii="Times New Roman" w:hAnsi="Times New Roman" w:cs="Times New Roman"/>
                <w:color w:val="000000"/>
                <w:sz w:val="20"/>
                <w:szCs w:val="20"/>
              </w:rPr>
            </w:pPr>
            <w:r w:rsidRPr="00581803">
              <w:rPr>
                <w:rFonts w:ascii="Times New Roman" w:hAnsi="Times New Roman" w:cs="Times New Roman"/>
                <w:color w:val="000000"/>
                <w:sz w:val="20"/>
                <w:szCs w:val="20"/>
              </w:rPr>
              <w:t>2012</w:t>
            </w:r>
          </w:p>
        </w:tc>
      </w:tr>
      <w:tr w:rsidR="00603328" w:rsidRPr="002D2CD7" w14:paraId="189A35E4" w14:textId="77777777" w:rsidTr="00573CAA">
        <w:trPr>
          <w:trHeight w:val="255"/>
        </w:trPr>
        <w:tc>
          <w:tcPr>
            <w:tcW w:w="4860" w:type="dxa"/>
            <w:gridSpan w:val="2"/>
            <w:tcBorders>
              <w:top w:val="single" w:sz="4" w:space="0" w:color="auto"/>
              <w:left w:val="nil"/>
              <w:bottom w:val="nil"/>
              <w:right w:val="nil"/>
            </w:tcBorders>
            <w:noWrap/>
            <w:vAlign w:val="bottom"/>
          </w:tcPr>
          <w:p w14:paraId="47535785" w14:textId="3C40A58B" w:rsidR="00603328" w:rsidRPr="0000103F" w:rsidRDefault="00603328" w:rsidP="002D2CD7">
            <w:pPr>
              <w:rPr>
                <w:rFonts w:ascii="Times New Roman" w:hAnsi="Times New Roman" w:cs="Times New Roman"/>
                <w:b/>
                <w:bCs/>
                <w:color w:val="000000"/>
                <w:sz w:val="20"/>
                <w:szCs w:val="20"/>
                <w:u w:val="single"/>
              </w:rPr>
            </w:pPr>
            <w:r w:rsidRPr="0000103F">
              <w:rPr>
                <w:rFonts w:ascii="Times New Roman" w:hAnsi="Times New Roman" w:cs="Times New Roman"/>
                <w:b/>
                <w:bCs/>
                <w:color w:val="000000"/>
                <w:sz w:val="20"/>
                <w:szCs w:val="20"/>
                <w:u w:val="single"/>
              </w:rPr>
              <w:t xml:space="preserve">Panel </w:t>
            </w:r>
            <w:r w:rsidR="0042473F" w:rsidRPr="0000103F">
              <w:rPr>
                <w:rFonts w:ascii="Times New Roman" w:hAnsi="Times New Roman" w:cs="Times New Roman"/>
                <w:b/>
                <w:bCs/>
                <w:color w:val="000000"/>
                <w:sz w:val="20"/>
                <w:szCs w:val="20"/>
                <w:u w:val="single"/>
              </w:rPr>
              <w:t>D</w:t>
            </w:r>
            <w:r w:rsidRPr="0000103F">
              <w:rPr>
                <w:rFonts w:ascii="Times New Roman" w:hAnsi="Times New Roman" w:cs="Times New Roman"/>
                <w:b/>
                <w:bCs/>
                <w:color w:val="000000"/>
                <w:sz w:val="20"/>
                <w:szCs w:val="20"/>
                <w:u w:val="single"/>
              </w:rPr>
              <w:t xml:space="preserve">: By </w:t>
            </w:r>
            <w:r w:rsidR="00884B79" w:rsidRPr="0000103F">
              <w:rPr>
                <w:rFonts w:ascii="Times New Roman" w:hAnsi="Times New Roman" w:cs="Times New Roman"/>
                <w:b/>
                <w:bCs/>
                <w:color w:val="000000"/>
                <w:sz w:val="20"/>
                <w:szCs w:val="20"/>
                <w:u w:val="single"/>
              </w:rPr>
              <w:t>Migrant</w:t>
            </w:r>
            <w:r w:rsidRPr="0000103F">
              <w:rPr>
                <w:rFonts w:ascii="Times New Roman" w:hAnsi="Times New Roman" w:cs="Times New Roman"/>
                <w:b/>
                <w:bCs/>
                <w:color w:val="000000"/>
                <w:sz w:val="20"/>
                <w:szCs w:val="20"/>
                <w:u w:val="single"/>
              </w:rPr>
              <w:t xml:space="preserve"> Statu</w:t>
            </w:r>
            <w:r w:rsidR="00351090">
              <w:rPr>
                <w:rFonts w:ascii="Times New Roman" w:hAnsi="Times New Roman" w:cs="Times New Roman"/>
                <w:b/>
                <w:bCs/>
                <w:color w:val="000000"/>
                <w:sz w:val="20"/>
                <w:szCs w:val="20"/>
                <w:u w:val="single"/>
              </w:rPr>
              <w:t>s</w:t>
            </w:r>
          </w:p>
        </w:tc>
        <w:tc>
          <w:tcPr>
            <w:tcW w:w="1800" w:type="dxa"/>
            <w:tcBorders>
              <w:top w:val="single" w:sz="4" w:space="0" w:color="auto"/>
              <w:left w:val="nil"/>
              <w:bottom w:val="nil"/>
              <w:right w:val="nil"/>
            </w:tcBorders>
            <w:noWrap/>
            <w:vAlign w:val="bottom"/>
          </w:tcPr>
          <w:p w14:paraId="63515B36" w14:textId="77777777" w:rsidR="00603328" w:rsidRPr="002D2CD7" w:rsidRDefault="00603328" w:rsidP="007856B2">
            <w:pPr>
              <w:jc w:val="center"/>
              <w:rPr>
                <w:rFonts w:ascii="Times New Roman" w:hAnsi="Times New Roman" w:cs="Times New Roman"/>
                <w:b/>
                <w:bCs/>
                <w:color w:val="000000"/>
                <w:sz w:val="20"/>
                <w:szCs w:val="20"/>
              </w:rPr>
            </w:pPr>
          </w:p>
        </w:tc>
        <w:tc>
          <w:tcPr>
            <w:tcW w:w="1481" w:type="dxa"/>
            <w:tcBorders>
              <w:top w:val="single" w:sz="4" w:space="0" w:color="auto"/>
              <w:left w:val="nil"/>
              <w:bottom w:val="nil"/>
              <w:right w:val="nil"/>
            </w:tcBorders>
            <w:noWrap/>
            <w:vAlign w:val="bottom"/>
          </w:tcPr>
          <w:p w14:paraId="432514E9" w14:textId="77777777" w:rsidR="00603328" w:rsidRPr="002D2CD7" w:rsidRDefault="00603328" w:rsidP="007856B2">
            <w:pPr>
              <w:jc w:val="center"/>
              <w:rPr>
                <w:rFonts w:ascii="Times New Roman" w:hAnsi="Times New Roman" w:cs="Times New Roman"/>
                <w:b/>
                <w:bCs/>
                <w:color w:val="000000"/>
                <w:sz w:val="20"/>
                <w:szCs w:val="20"/>
              </w:rPr>
            </w:pPr>
          </w:p>
        </w:tc>
        <w:tc>
          <w:tcPr>
            <w:tcW w:w="1489" w:type="dxa"/>
            <w:tcBorders>
              <w:top w:val="single" w:sz="4" w:space="0" w:color="auto"/>
              <w:left w:val="nil"/>
              <w:bottom w:val="nil"/>
              <w:right w:val="nil"/>
            </w:tcBorders>
            <w:vAlign w:val="bottom"/>
          </w:tcPr>
          <w:p w14:paraId="00A016E0" w14:textId="77777777" w:rsidR="00603328" w:rsidRPr="002D2CD7" w:rsidRDefault="00603328" w:rsidP="007856B2">
            <w:pPr>
              <w:jc w:val="center"/>
              <w:rPr>
                <w:rFonts w:ascii="Times New Roman" w:hAnsi="Times New Roman" w:cs="Times New Roman"/>
                <w:b/>
                <w:bCs/>
                <w:color w:val="000000"/>
                <w:sz w:val="20"/>
                <w:szCs w:val="20"/>
              </w:rPr>
            </w:pPr>
          </w:p>
        </w:tc>
      </w:tr>
      <w:tr w:rsidR="00D27B46" w:rsidRPr="00892004" w14:paraId="03B9305E" w14:textId="77777777" w:rsidTr="00573CAA">
        <w:trPr>
          <w:trHeight w:val="255"/>
        </w:trPr>
        <w:tc>
          <w:tcPr>
            <w:tcW w:w="3150" w:type="dxa"/>
            <w:tcBorders>
              <w:top w:val="nil"/>
              <w:left w:val="nil"/>
              <w:bottom w:val="nil"/>
              <w:right w:val="nil"/>
            </w:tcBorders>
            <w:noWrap/>
            <w:vAlign w:val="bottom"/>
          </w:tcPr>
          <w:p w14:paraId="6B85DA07" w14:textId="77777777" w:rsidR="007A7019" w:rsidRPr="00892004" w:rsidRDefault="007A7019" w:rsidP="007A7019">
            <w:pPr>
              <w:rPr>
                <w:rFonts w:ascii="Times New Roman" w:hAnsi="Times New Roman" w:cs="Times New Roman"/>
                <w:color w:val="000000"/>
                <w:sz w:val="20"/>
                <w:szCs w:val="20"/>
              </w:rPr>
            </w:pPr>
          </w:p>
        </w:tc>
        <w:tc>
          <w:tcPr>
            <w:tcW w:w="1710" w:type="dxa"/>
            <w:tcBorders>
              <w:top w:val="nil"/>
              <w:left w:val="nil"/>
              <w:bottom w:val="nil"/>
              <w:right w:val="nil"/>
            </w:tcBorders>
            <w:noWrap/>
            <w:vAlign w:val="center"/>
          </w:tcPr>
          <w:p w14:paraId="090A391F" w14:textId="42962B03" w:rsidR="007A7019" w:rsidRPr="0000103F" w:rsidRDefault="007A7019" w:rsidP="007A7019">
            <w:pPr>
              <w:jc w:val="center"/>
              <w:rPr>
                <w:rFonts w:ascii="Times New Roman" w:hAnsi="Times New Roman" w:cs="Times New Roman"/>
                <w:i/>
                <w:iCs/>
                <w:color w:val="000000"/>
                <w:sz w:val="20"/>
                <w:szCs w:val="20"/>
              </w:rPr>
            </w:pPr>
            <w:r w:rsidRPr="0000103F">
              <w:rPr>
                <w:rFonts w:ascii="Times New Roman" w:eastAsia="Times New Roman" w:hAnsi="Times New Roman" w:cs="Times New Roman"/>
                <w:i/>
                <w:iCs/>
                <w:sz w:val="20"/>
                <w:szCs w:val="20"/>
                <w:lang w:eastAsia="zh-CN"/>
              </w:rPr>
              <w:t>Migrants</w:t>
            </w:r>
          </w:p>
        </w:tc>
        <w:tc>
          <w:tcPr>
            <w:tcW w:w="1800" w:type="dxa"/>
            <w:tcBorders>
              <w:top w:val="nil"/>
              <w:left w:val="nil"/>
              <w:bottom w:val="nil"/>
              <w:right w:val="nil"/>
            </w:tcBorders>
            <w:noWrap/>
            <w:vAlign w:val="center"/>
          </w:tcPr>
          <w:p w14:paraId="683E04E5" w14:textId="15FCF35A" w:rsidR="007A7019" w:rsidRPr="0000103F" w:rsidRDefault="007A7019" w:rsidP="007A7019">
            <w:pPr>
              <w:jc w:val="center"/>
              <w:rPr>
                <w:rFonts w:ascii="Times New Roman" w:hAnsi="Times New Roman" w:cs="Times New Roman"/>
                <w:i/>
                <w:iCs/>
                <w:color w:val="000000"/>
                <w:sz w:val="20"/>
                <w:szCs w:val="20"/>
              </w:rPr>
            </w:pPr>
            <w:r w:rsidRPr="0000103F">
              <w:rPr>
                <w:rFonts w:ascii="Times New Roman" w:eastAsia="Times New Roman" w:hAnsi="Times New Roman" w:cs="Times New Roman"/>
                <w:i/>
                <w:iCs/>
                <w:sz w:val="20"/>
                <w:szCs w:val="20"/>
                <w:lang w:eastAsia="zh-CN"/>
              </w:rPr>
              <w:t>Non-Migrants</w:t>
            </w:r>
          </w:p>
        </w:tc>
        <w:tc>
          <w:tcPr>
            <w:tcW w:w="1481" w:type="dxa"/>
            <w:tcBorders>
              <w:top w:val="nil"/>
              <w:left w:val="nil"/>
              <w:bottom w:val="nil"/>
              <w:right w:val="nil"/>
            </w:tcBorders>
            <w:noWrap/>
            <w:vAlign w:val="center"/>
          </w:tcPr>
          <w:p w14:paraId="2E4EAC98" w14:textId="24106E55" w:rsidR="007A7019" w:rsidRPr="0000103F" w:rsidRDefault="007A7019" w:rsidP="007A7019">
            <w:pPr>
              <w:jc w:val="center"/>
              <w:rPr>
                <w:rFonts w:ascii="Times New Roman" w:hAnsi="Times New Roman" w:cs="Times New Roman"/>
                <w:i/>
                <w:iCs/>
                <w:color w:val="000000"/>
                <w:sz w:val="20"/>
                <w:szCs w:val="20"/>
              </w:rPr>
            </w:pPr>
            <w:r w:rsidRPr="0000103F">
              <w:rPr>
                <w:rFonts w:ascii="Times New Roman" w:eastAsia="Times New Roman" w:hAnsi="Times New Roman" w:cs="Times New Roman"/>
                <w:i/>
                <w:iCs/>
                <w:sz w:val="20"/>
                <w:szCs w:val="20"/>
                <w:lang w:eastAsia="zh-CN"/>
              </w:rPr>
              <w:t>Migrants</w:t>
            </w:r>
          </w:p>
        </w:tc>
        <w:tc>
          <w:tcPr>
            <w:tcW w:w="1489" w:type="dxa"/>
            <w:tcBorders>
              <w:top w:val="nil"/>
              <w:left w:val="nil"/>
              <w:bottom w:val="nil"/>
              <w:right w:val="nil"/>
            </w:tcBorders>
            <w:vAlign w:val="center"/>
          </w:tcPr>
          <w:p w14:paraId="1B40102C" w14:textId="256573EB" w:rsidR="007A7019" w:rsidRPr="0000103F" w:rsidRDefault="007A7019" w:rsidP="007A7019">
            <w:pPr>
              <w:jc w:val="center"/>
              <w:rPr>
                <w:rFonts w:ascii="Times New Roman" w:hAnsi="Times New Roman" w:cs="Times New Roman"/>
                <w:i/>
                <w:iCs/>
                <w:color w:val="000000"/>
                <w:sz w:val="20"/>
                <w:szCs w:val="20"/>
              </w:rPr>
            </w:pPr>
            <w:r w:rsidRPr="0000103F">
              <w:rPr>
                <w:rFonts w:ascii="Times New Roman" w:eastAsia="Times New Roman" w:hAnsi="Times New Roman" w:cs="Times New Roman"/>
                <w:i/>
                <w:iCs/>
                <w:sz w:val="20"/>
                <w:szCs w:val="20"/>
                <w:lang w:eastAsia="zh-CN"/>
              </w:rPr>
              <w:t>Non-Migrants</w:t>
            </w:r>
          </w:p>
        </w:tc>
      </w:tr>
      <w:tr w:rsidR="00D27B46" w:rsidRPr="00892004" w14:paraId="632464FC" w14:textId="77777777" w:rsidTr="00573CAA">
        <w:trPr>
          <w:trHeight w:val="255"/>
        </w:trPr>
        <w:tc>
          <w:tcPr>
            <w:tcW w:w="3150" w:type="dxa"/>
            <w:tcBorders>
              <w:top w:val="nil"/>
              <w:left w:val="nil"/>
              <w:bottom w:val="nil"/>
              <w:right w:val="nil"/>
            </w:tcBorders>
            <w:noWrap/>
            <w:vAlign w:val="bottom"/>
          </w:tcPr>
          <w:p w14:paraId="0FF1423E" w14:textId="77777777" w:rsidR="007A7019" w:rsidRPr="00892004" w:rsidRDefault="007A7019" w:rsidP="007A7019">
            <w:pPr>
              <w:rPr>
                <w:rFonts w:ascii="Times New Roman" w:hAnsi="Times New Roman" w:cs="Times New Roman"/>
                <w:color w:val="000000"/>
                <w:sz w:val="20"/>
                <w:szCs w:val="20"/>
              </w:rPr>
            </w:pPr>
          </w:p>
        </w:tc>
        <w:tc>
          <w:tcPr>
            <w:tcW w:w="1710" w:type="dxa"/>
            <w:tcBorders>
              <w:top w:val="nil"/>
              <w:left w:val="nil"/>
              <w:bottom w:val="nil"/>
              <w:right w:val="nil"/>
            </w:tcBorders>
            <w:noWrap/>
            <w:vAlign w:val="center"/>
          </w:tcPr>
          <w:p w14:paraId="3586F467" w14:textId="77777777" w:rsidR="007A7019" w:rsidRPr="00581803" w:rsidRDefault="007A7019" w:rsidP="007A7019">
            <w:pPr>
              <w:jc w:val="center"/>
              <w:rPr>
                <w:rFonts w:ascii="Times New Roman" w:hAnsi="Times New Roman" w:cs="Times New Roman"/>
                <w:color w:val="000000"/>
                <w:sz w:val="20"/>
                <w:szCs w:val="20"/>
              </w:rPr>
            </w:pPr>
          </w:p>
        </w:tc>
        <w:tc>
          <w:tcPr>
            <w:tcW w:w="1800" w:type="dxa"/>
            <w:tcBorders>
              <w:top w:val="nil"/>
              <w:left w:val="nil"/>
              <w:bottom w:val="nil"/>
              <w:right w:val="nil"/>
            </w:tcBorders>
            <w:noWrap/>
            <w:vAlign w:val="center"/>
          </w:tcPr>
          <w:p w14:paraId="155AEFE2" w14:textId="77777777" w:rsidR="007A7019" w:rsidRPr="00581803" w:rsidRDefault="007A7019" w:rsidP="007A7019">
            <w:pPr>
              <w:jc w:val="center"/>
              <w:rPr>
                <w:rFonts w:ascii="Times New Roman" w:hAnsi="Times New Roman" w:cs="Times New Roman"/>
                <w:color w:val="000000"/>
                <w:sz w:val="20"/>
                <w:szCs w:val="20"/>
              </w:rPr>
            </w:pPr>
          </w:p>
        </w:tc>
        <w:tc>
          <w:tcPr>
            <w:tcW w:w="1481" w:type="dxa"/>
            <w:tcBorders>
              <w:top w:val="nil"/>
              <w:left w:val="nil"/>
              <w:bottom w:val="nil"/>
              <w:right w:val="nil"/>
            </w:tcBorders>
            <w:noWrap/>
            <w:vAlign w:val="center"/>
          </w:tcPr>
          <w:p w14:paraId="5CB16A1F" w14:textId="77777777" w:rsidR="007A7019" w:rsidRPr="00581803" w:rsidRDefault="007A7019" w:rsidP="007A7019">
            <w:pPr>
              <w:jc w:val="center"/>
              <w:rPr>
                <w:rFonts w:ascii="Times New Roman" w:hAnsi="Times New Roman" w:cs="Times New Roman"/>
                <w:color w:val="000000"/>
                <w:sz w:val="20"/>
                <w:szCs w:val="20"/>
              </w:rPr>
            </w:pPr>
          </w:p>
        </w:tc>
        <w:tc>
          <w:tcPr>
            <w:tcW w:w="1489" w:type="dxa"/>
            <w:tcBorders>
              <w:top w:val="nil"/>
              <w:left w:val="nil"/>
              <w:bottom w:val="nil"/>
              <w:right w:val="nil"/>
            </w:tcBorders>
            <w:vAlign w:val="center"/>
          </w:tcPr>
          <w:p w14:paraId="1D4109DF" w14:textId="77777777" w:rsidR="007A7019" w:rsidRPr="00581803" w:rsidRDefault="007A7019" w:rsidP="007A7019">
            <w:pPr>
              <w:jc w:val="center"/>
              <w:rPr>
                <w:rFonts w:ascii="Times New Roman" w:hAnsi="Times New Roman" w:cs="Times New Roman"/>
                <w:color w:val="000000"/>
                <w:sz w:val="20"/>
                <w:szCs w:val="20"/>
              </w:rPr>
            </w:pPr>
          </w:p>
        </w:tc>
      </w:tr>
      <w:tr w:rsidR="00D27B46" w:rsidRPr="00892004" w14:paraId="3641A30A" w14:textId="77777777" w:rsidTr="00573CAA">
        <w:trPr>
          <w:trHeight w:val="255"/>
        </w:trPr>
        <w:tc>
          <w:tcPr>
            <w:tcW w:w="3150" w:type="dxa"/>
            <w:tcBorders>
              <w:top w:val="nil"/>
              <w:left w:val="nil"/>
              <w:bottom w:val="nil"/>
              <w:right w:val="nil"/>
            </w:tcBorders>
            <w:noWrap/>
            <w:vAlign w:val="bottom"/>
          </w:tcPr>
          <w:p w14:paraId="74EE4344" w14:textId="2B81EA13" w:rsidR="002B08EA" w:rsidRPr="00892004" w:rsidRDefault="002B08EA" w:rsidP="002B08EA">
            <w:pPr>
              <w:rPr>
                <w:rFonts w:ascii="Times New Roman" w:hAnsi="Times New Roman" w:cs="Times New Roman"/>
                <w:color w:val="000000"/>
                <w:sz w:val="20"/>
                <w:szCs w:val="20"/>
              </w:rPr>
            </w:pPr>
            <w:r w:rsidRPr="00BC4C7E">
              <w:rPr>
                <w:rFonts w:ascii="Times New Roman" w:eastAsia="Times New Roman" w:hAnsi="Times New Roman" w:cs="Times New Roman"/>
                <w:i/>
                <w:sz w:val="20"/>
                <w:szCs w:val="20"/>
                <w:lang w:eastAsia="zh-CN"/>
              </w:rPr>
              <w:t>Peer K</w:t>
            </w:r>
            <w:r w:rsidR="00AA3201" w:rsidRPr="00BC4C7E">
              <w:rPr>
                <w:rFonts w:ascii="Times New Roman" w:eastAsia="Times New Roman" w:hAnsi="Times New Roman" w:cs="Times New Roman"/>
                <w:i/>
                <w:sz w:val="20"/>
                <w:szCs w:val="20"/>
                <w:lang w:eastAsia="zh-CN"/>
              </w:rPr>
              <w:t>G</w:t>
            </w:r>
          </w:p>
        </w:tc>
        <w:tc>
          <w:tcPr>
            <w:tcW w:w="1710" w:type="dxa"/>
            <w:tcBorders>
              <w:top w:val="nil"/>
              <w:left w:val="nil"/>
              <w:bottom w:val="nil"/>
              <w:right w:val="nil"/>
            </w:tcBorders>
            <w:noWrap/>
            <w:vAlign w:val="bottom"/>
          </w:tcPr>
          <w:p w14:paraId="73977F96" w14:textId="401CCB53" w:rsidR="002B08EA" w:rsidRPr="00581803" w:rsidRDefault="002B08EA" w:rsidP="002B08EA">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-0.809</w:t>
            </w:r>
          </w:p>
        </w:tc>
        <w:tc>
          <w:tcPr>
            <w:tcW w:w="1800" w:type="dxa"/>
            <w:tcBorders>
              <w:top w:val="nil"/>
              <w:left w:val="nil"/>
              <w:bottom w:val="nil"/>
              <w:right w:val="nil"/>
            </w:tcBorders>
            <w:noWrap/>
            <w:vAlign w:val="bottom"/>
          </w:tcPr>
          <w:p w14:paraId="16068F50" w14:textId="2BB0F789" w:rsidR="002B08EA" w:rsidRPr="00581803" w:rsidRDefault="002B08EA" w:rsidP="002B08EA">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0.885***</w:t>
            </w:r>
          </w:p>
        </w:tc>
        <w:tc>
          <w:tcPr>
            <w:tcW w:w="1481" w:type="dxa"/>
            <w:tcBorders>
              <w:top w:val="nil"/>
              <w:left w:val="nil"/>
              <w:bottom w:val="nil"/>
              <w:right w:val="nil"/>
            </w:tcBorders>
            <w:noWrap/>
            <w:vAlign w:val="bottom"/>
          </w:tcPr>
          <w:p w14:paraId="14B4A03F" w14:textId="3F150814" w:rsidR="002B08EA" w:rsidRPr="00581803" w:rsidRDefault="002B08EA" w:rsidP="002B08EA">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1.183*</w:t>
            </w:r>
          </w:p>
        </w:tc>
        <w:tc>
          <w:tcPr>
            <w:tcW w:w="1489" w:type="dxa"/>
            <w:tcBorders>
              <w:top w:val="nil"/>
              <w:left w:val="nil"/>
              <w:bottom w:val="nil"/>
              <w:right w:val="nil"/>
            </w:tcBorders>
            <w:vAlign w:val="bottom"/>
          </w:tcPr>
          <w:p w14:paraId="70743C7E" w14:textId="24E3C1C8" w:rsidR="002B08EA" w:rsidRPr="00581803" w:rsidRDefault="002B08EA" w:rsidP="002B08EA">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0.601***</w:t>
            </w:r>
          </w:p>
        </w:tc>
      </w:tr>
      <w:tr w:rsidR="00D27B46" w:rsidRPr="00892004" w14:paraId="0266EE2C" w14:textId="77777777" w:rsidTr="00573CAA">
        <w:trPr>
          <w:trHeight w:val="255"/>
        </w:trPr>
        <w:tc>
          <w:tcPr>
            <w:tcW w:w="3150" w:type="dxa"/>
            <w:tcBorders>
              <w:top w:val="nil"/>
              <w:left w:val="nil"/>
              <w:bottom w:val="nil"/>
              <w:right w:val="nil"/>
            </w:tcBorders>
            <w:noWrap/>
            <w:vAlign w:val="bottom"/>
          </w:tcPr>
          <w:p w14:paraId="455FAC75" w14:textId="77777777" w:rsidR="002B08EA" w:rsidRPr="00892004" w:rsidRDefault="002B08EA" w:rsidP="002B08EA">
            <w:pPr>
              <w:rPr>
                <w:rFonts w:ascii="Times New Roman" w:hAnsi="Times New Roman" w:cs="Times New Roman"/>
                <w:color w:val="000000"/>
                <w:sz w:val="20"/>
                <w:szCs w:val="20"/>
              </w:rPr>
            </w:pPr>
          </w:p>
        </w:tc>
        <w:tc>
          <w:tcPr>
            <w:tcW w:w="1710" w:type="dxa"/>
            <w:tcBorders>
              <w:top w:val="nil"/>
              <w:left w:val="nil"/>
              <w:bottom w:val="nil"/>
              <w:right w:val="nil"/>
            </w:tcBorders>
            <w:noWrap/>
            <w:vAlign w:val="bottom"/>
          </w:tcPr>
          <w:p w14:paraId="0267E6BD" w14:textId="508DD951" w:rsidR="002B08EA" w:rsidRPr="00581803" w:rsidRDefault="002B08EA" w:rsidP="002B08EA">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(0.748)</w:t>
            </w:r>
          </w:p>
        </w:tc>
        <w:tc>
          <w:tcPr>
            <w:tcW w:w="1800" w:type="dxa"/>
            <w:tcBorders>
              <w:top w:val="nil"/>
              <w:left w:val="nil"/>
              <w:bottom w:val="nil"/>
              <w:right w:val="nil"/>
            </w:tcBorders>
            <w:noWrap/>
            <w:vAlign w:val="bottom"/>
          </w:tcPr>
          <w:p w14:paraId="670B9927" w14:textId="6CD6D316" w:rsidR="002B08EA" w:rsidRPr="00581803" w:rsidRDefault="002B08EA" w:rsidP="002B08EA">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(0.296)</w:t>
            </w:r>
          </w:p>
        </w:tc>
        <w:tc>
          <w:tcPr>
            <w:tcW w:w="1481" w:type="dxa"/>
            <w:tcBorders>
              <w:top w:val="nil"/>
              <w:left w:val="nil"/>
              <w:bottom w:val="nil"/>
              <w:right w:val="nil"/>
            </w:tcBorders>
            <w:noWrap/>
            <w:vAlign w:val="bottom"/>
          </w:tcPr>
          <w:p w14:paraId="42FF6BB9" w14:textId="086CEAF5" w:rsidR="002B08EA" w:rsidRPr="00581803" w:rsidRDefault="002B08EA" w:rsidP="002B08EA">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(0.680)</w:t>
            </w:r>
          </w:p>
        </w:tc>
        <w:tc>
          <w:tcPr>
            <w:tcW w:w="1489" w:type="dxa"/>
            <w:tcBorders>
              <w:top w:val="nil"/>
              <w:left w:val="nil"/>
              <w:bottom w:val="nil"/>
              <w:right w:val="nil"/>
            </w:tcBorders>
            <w:vAlign w:val="bottom"/>
          </w:tcPr>
          <w:p w14:paraId="5BD48108" w14:textId="557E6523" w:rsidR="002B08EA" w:rsidRPr="00581803" w:rsidRDefault="002B08EA" w:rsidP="002B08EA">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(0.218)</w:t>
            </w:r>
          </w:p>
        </w:tc>
      </w:tr>
      <w:tr w:rsidR="00DF057D" w:rsidRPr="00892004" w14:paraId="048F8E48" w14:textId="77777777" w:rsidTr="00797305">
        <w:trPr>
          <w:trHeight w:val="255"/>
        </w:trPr>
        <w:tc>
          <w:tcPr>
            <w:tcW w:w="3150" w:type="dxa"/>
            <w:tcBorders>
              <w:top w:val="nil"/>
              <w:left w:val="nil"/>
              <w:bottom w:val="nil"/>
              <w:right w:val="nil"/>
            </w:tcBorders>
            <w:noWrap/>
            <w:vAlign w:val="bottom"/>
          </w:tcPr>
          <w:p w14:paraId="7F3FDD98" w14:textId="5337DEFD" w:rsidR="00DF057D" w:rsidRPr="00892004" w:rsidRDefault="00DF057D" w:rsidP="002B08EA">
            <w:pPr>
              <w:rPr>
                <w:rFonts w:ascii="Times New Roman" w:hAnsi="Times New Roman" w:cs="Times New Roman"/>
                <w:color w:val="000000"/>
                <w:sz w:val="20"/>
                <w:szCs w:val="20"/>
              </w:rPr>
            </w:pPr>
            <w:r w:rsidRPr="003D2166">
              <w:rPr>
                <w:rFonts w:ascii="Times New Roman" w:eastAsiaTheme="minorEastAsia" w:hAnsi="Times New Roman" w:cs="Times New Roman"/>
                <w:i/>
                <w:sz w:val="20"/>
                <w:szCs w:val="20"/>
                <w:lang w:eastAsia="zh-CN"/>
              </w:rPr>
              <w:t>p</w:t>
            </w:r>
            <w:r>
              <w:rPr>
                <w:rFonts w:ascii="Times New Roman" w:eastAsiaTheme="minorEastAsia" w:hAnsi="Times New Roman" w:cs="Times New Roman" w:hint="eastAsia"/>
                <w:sz w:val="20"/>
                <w:szCs w:val="20"/>
                <w:lang w:eastAsia="zh-CN"/>
              </w:rPr>
              <w:t>-value (H0: equality across groups)</w:t>
            </w:r>
          </w:p>
        </w:tc>
        <w:tc>
          <w:tcPr>
            <w:tcW w:w="3510" w:type="dxa"/>
            <w:gridSpan w:val="2"/>
            <w:tcBorders>
              <w:top w:val="nil"/>
              <w:left w:val="nil"/>
              <w:bottom w:val="nil"/>
              <w:right w:val="nil"/>
            </w:tcBorders>
            <w:noWrap/>
            <w:vAlign w:val="center"/>
          </w:tcPr>
          <w:p w14:paraId="35C375B6" w14:textId="17F0CAE5" w:rsidR="00DF057D" w:rsidRPr="00581803" w:rsidRDefault="00DF057D" w:rsidP="002B08EA">
            <w:pPr>
              <w:jc w:val="center"/>
              <w:rPr>
                <w:rFonts w:ascii="Times New Roman" w:hAnsi="Times New Roman" w:cs="Times New Roman"/>
                <w:color w:val="000000"/>
                <w:sz w:val="20"/>
                <w:szCs w:val="20"/>
              </w:rPr>
            </w:pPr>
            <w:r w:rsidRPr="005A2FD4">
              <w:rPr>
                <w:rFonts w:ascii="Times New Roman" w:hAnsi="Times New Roman" w:cs="Times New Roman"/>
                <w:color w:val="000000"/>
                <w:sz w:val="20"/>
                <w:szCs w:val="20"/>
              </w:rPr>
              <w:t>0.0</w:t>
            </w:r>
            <w:r>
              <w:rPr>
                <w:rFonts w:ascii="Times New Roman" w:hAnsi="Times New Roman" w:cs="Times New Roman"/>
                <w:color w:val="000000"/>
                <w:sz w:val="20"/>
                <w:szCs w:val="20"/>
              </w:rPr>
              <w:t>10</w:t>
            </w:r>
          </w:p>
        </w:tc>
        <w:tc>
          <w:tcPr>
            <w:tcW w:w="2970" w:type="dxa"/>
            <w:gridSpan w:val="2"/>
            <w:tcBorders>
              <w:top w:val="nil"/>
              <w:left w:val="nil"/>
              <w:bottom w:val="nil"/>
              <w:right w:val="nil"/>
            </w:tcBorders>
            <w:noWrap/>
            <w:vAlign w:val="center"/>
          </w:tcPr>
          <w:p w14:paraId="3A5C5E04" w14:textId="05D9EABA" w:rsidR="00DF057D" w:rsidRPr="00581803" w:rsidRDefault="00DF057D" w:rsidP="002B08EA">
            <w:pPr>
              <w:jc w:val="center"/>
              <w:rPr>
                <w:rFonts w:ascii="Times New Roman" w:hAnsi="Times New Roman" w:cs="Times New Roman"/>
                <w:color w:val="000000"/>
                <w:sz w:val="20"/>
                <w:szCs w:val="20"/>
              </w:rPr>
            </w:pPr>
            <w:r w:rsidRPr="005A2FD4">
              <w:rPr>
                <w:rFonts w:ascii="Times New Roman" w:hAnsi="Times New Roman" w:cs="Times New Roman"/>
                <w:color w:val="000000"/>
                <w:sz w:val="20"/>
                <w:szCs w:val="20"/>
              </w:rPr>
              <w:t>0.32</w:t>
            </w:r>
            <w:r>
              <w:rPr>
                <w:rFonts w:ascii="Times New Roman" w:hAnsi="Times New Roman" w:cs="Times New Roman"/>
                <w:color w:val="000000"/>
                <w:sz w:val="20"/>
                <w:szCs w:val="20"/>
              </w:rPr>
              <w:t>8</w:t>
            </w:r>
          </w:p>
        </w:tc>
      </w:tr>
      <w:tr w:rsidR="00C538FF" w:rsidRPr="00892004" w14:paraId="6F7AADE6" w14:textId="77777777" w:rsidTr="00573CAA">
        <w:trPr>
          <w:trHeight w:val="255"/>
        </w:trPr>
        <w:tc>
          <w:tcPr>
            <w:tcW w:w="3150" w:type="dxa"/>
            <w:tcBorders>
              <w:top w:val="nil"/>
              <w:left w:val="nil"/>
              <w:bottom w:val="nil"/>
              <w:right w:val="nil"/>
            </w:tcBorders>
            <w:noWrap/>
            <w:vAlign w:val="bottom"/>
          </w:tcPr>
          <w:p w14:paraId="0B489CD5" w14:textId="616D0479" w:rsidR="00C538FF" w:rsidRPr="00892004" w:rsidRDefault="00C538FF" w:rsidP="00C538FF">
            <w:pPr>
              <w:rPr>
                <w:rFonts w:ascii="Times New Roman" w:hAnsi="Times New Roman" w:cs="Times New Roman"/>
                <w:color w:val="000000"/>
                <w:sz w:val="20"/>
                <w:szCs w:val="20"/>
              </w:rPr>
            </w:pPr>
            <w:r w:rsidRPr="00892004">
              <w:rPr>
                <w:rFonts w:ascii="Times New Roman" w:hAnsi="Times New Roman" w:cs="Times New Roman"/>
                <w:color w:val="000000"/>
                <w:sz w:val="20"/>
                <w:szCs w:val="20"/>
                <w:lang w:eastAsia="zh-CN"/>
              </w:rPr>
              <w:t>D</w:t>
            </w:r>
            <w:r w:rsidRPr="00892004">
              <w:rPr>
                <w:rFonts w:ascii="Times New Roman" w:hAnsi="Times New Roman" w:cs="Times New Roman"/>
                <w:color w:val="000000"/>
                <w:sz w:val="20"/>
                <w:szCs w:val="20"/>
              </w:rPr>
              <w:t>ep. var.</w:t>
            </w:r>
            <w:r w:rsidRPr="00892004">
              <w:rPr>
                <w:rFonts w:ascii="Times New Roman" w:hAnsi="Times New Roman" w:cs="Times New Roman"/>
                <w:color w:val="000000"/>
                <w:sz w:val="20"/>
                <w:szCs w:val="20"/>
                <w:lang w:eastAsia="zh-CN"/>
              </w:rPr>
              <w:t xml:space="preserve"> mean</w:t>
            </w:r>
          </w:p>
        </w:tc>
        <w:tc>
          <w:tcPr>
            <w:tcW w:w="1710" w:type="dxa"/>
            <w:tcBorders>
              <w:top w:val="nil"/>
              <w:left w:val="nil"/>
              <w:bottom w:val="nil"/>
              <w:right w:val="nil"/>
            </w:tcBorders>
            <w:noWrap/>
            <w:vAlign w:val="bottom"/>
          </w:tcPr>
          <w:p w14:paraId="7BB553B1" w14:textId="171B911A"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0.026</w:t>
            </w:r>
          </w:p>
        </w:tc>
        <w:tc>
          <w:tcPr>
            <w:tcW w:w="1800" w:type="dxa"/>
            <w:tcBorders>
              <w:top w:val="nil"/>
              <w:left w:val="nil"/>
              <w:bottom w:val="nil"/>
              <w:right w:val="nil"/>
            </w:tcBorders>
            <w:noWrap/>
            <w:vAlign w:val="bottom"/>
          </w:tcPr>
          <w:p w14:paraId="7658B5F8" w14:textId="179A507D"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0.064</w:t>
            </w:r>
          </w:p>
        </w:tc>
        <w:tc>
          <w:tcPr>
            <w:tcW w:w="1481" w:type="dxa"/>
            <w:tcBorders>
              <w:top w:val="nil"/>
              <w:left w:val="nil"/>
              <w:bottom w:val="nil"/>
              <w:right w:val="nil"/>
            </w:tcBorders>
            <w:noWrap/>
            <w:vAlign w:val="bottom"/>
          </w:tcPr>
          <w:p w14:paraId="4449D0EC" w14:textId="160E8E2D"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0.101</w:t>
            </w:r>
          </w:p>
        </w:tc>
        <w:tc>
          <w:tcPr>
            <w:tcW w:w="1489" w:type="dxa"/>
            <w:tcBorders>
              <w:top w:val="nil"/>
              <w:left w:val="nil"/>
              <w:bottom w:val="nil"/>
              <w:right w:val="nil"/>
            </w:tcBorders>
            <w:vAlign w:val="bottom"/>
          </w:tcPr>
          <w:p w14:paraId="5EE0C1E1" w14:textId="477101C1"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0.081</w:t>
            </w:r>
          </w:p>
        </w:tc>
      </w:tr>
      <w:tr w:rsidR="00C538FF" w:rsidRPr="00892004" w14:paraId="3D3B42A3" w14:textId="77777777" w:rsidTr="00573CAA">
        <w:trPr>
          <w:trHeight w:val="255"/>
        </w:trPr>
        <w:tc>
          <w:tcPr>
            <w:tcW w:w="3150" w:type="dxa"/>
            <w:tcBorders>
              <w:top w:val="nil"/>
              <w:left w:val="nil"/>
              <w:bottom w:val="nil"/>
              <w:right w:val="nil"/>
            </w:tcBorders>
            <w:noWrap/>
            <w:vAlign w:val="bottom"/>
          </w:tcPr>
          <w:p w14:paraId="6F494158" w14:textId="2E517531" w:rsidR="00C538FF" w:rsidRPr="00892004" w:rsidRDefault="00C538FF" w:rsidP="00C538FF">
            <w:pPr>
              <w:rPr>
                <w:rFonts w:ascii="Times New Roman" w:hAnsi="Times New Roman" w:cs="Times New Roman"/>
                <w:color w:val="000000"/>
                <w:sz w:val="20"/>
                <w:szCs w:val="20"/>
              </w:rPr>
            </w:pPr>
            <w:r w:rsidRPr="00892004">
              <w:rPr>
                <w:rFonts w:ascii="Times New Roman" w:hAnsi="Times New Roman" w:cs="Times New Roman"/>
                <w:color w:val="000000"/>
                <w:sz w:val="20"/>
                <w:szCs w:val="20"/>
              </w:rPr>
              <w:t>R-squared</w:t>
            </w:r>
          </w:p>
        </w:tc>
        <w:tc>
          <w:tcPr>
            <w:tcW w:w="1710" w:type="dxa"/>
            <w:tcBorders>
              <w:top w:val="nil"/>
              <w:left w:val="nil"/>
              <w:bottom w:val="nil"/>
              <w:right w:val="nil"/>
            </w:tcBorders>
            <w:noWrap/>
            <w:vAlign w:val="bottom"/>
          </w:tcPr>
          <w:p w14:paraId="685CCC58" w14:textId="555D25CC"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0.465</w:t>
            </w:r>
          </w:p>
        </w:tc>
        <w:tc>
          <w:tcPr>
            <w:tcW w:w="1800" w:type="dxa"/>
            <w:tcBorders>
              <w:top w:val="nil"/>
              <w:left w:val="nil"/>
              <w:bottom w:val="nil"/>
              <w:right w:val="nil"/>
            </w:tcBorders>
            <w:noWrap/>
            <w:vAlign w:val="bottom"/>
          </w:tcPr>
          <w:p w14:paraId="4B184414" w14:textId="717FF765"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0.417</w:t>
            </w:r>
          </w:p>
        </w:tc>
        <w:tc>
          <w:tcPr>
            <w:tcW w:w="1481" w:type="dxa"/>
            <w:tcBorders>
              <w:top w:val="nil"/>
              <w:left w:val="nil"/>
              <w:bottom w:val="nil"/>
              <w:right w:val="nil"/>
            </w:tcBorders>
            <w:noWrap/>
            <w:vAlign w:val="bottom"/>
          </w:tcPr>
          <w:p w14:paraId="7CF8939F" w14:textId="5542DA4C"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0.280</w:t>
            </w:r>
          </w:p>
        </w:tc>
        <w:tc>
          <w:tcPr>
            <w:tcW w:w="1489" w:type="dxa"/>
            <w:tcBorders>
              <w:top w:val="nil"/>
              <w:left w:val="nil"/>
              <w:bottom w:val="nil"/>
              <w:right w:val="nil"/>
            </w:tcBorders>
            <w:vAlign w:val="bottom"/>
          </w:tcPr>
          <w:p w14:paraId="67442B3A" w14:textId="00BD7226" w:rsidR="00C538FF" w:rsidRPr="00C538FF" w:rsidRDefault="00C538FF" w:rsidP="00C538FF">
            <w:pPr>
              <w:jc w:val="center"/>
              <w:rPr>
                <w:rFonts w:ascii="Times New Roman" w:hAnsi="Times New Roman" w:cs="Times New Roman"/>
                <w:color w:val="000000"/>
                <w:sz w:val="20"/>
                <w:szCs w:val="20"/>
              </w:rPr>
            </w:pPr>
            <w:r w:rsidRPr="00C538FF">
              <w:rPr>
                <w:rFonts w:ascii="Times New Roman" w:hAnsi="Times New Roman" w:cs="Times New Roman"/>
                <w:color w:val="000000"/>
                <w:sz w:val="20"/>
                <w:szCs w:val="20"/>
              </w:rPr>
              <w:t>0.234</w:t>
            </w:r>
          </w:p>
        </w:tc>
      </w:tr>
      <w:tr w:rsidR="00D27B46" w:rsidRPr="00892004" w14:paraId="3EBCB1EA" w14:textId="77777777" w:rsidTr="00573CAA">
        <w:trPr>
          <w:trHeight w:val="255"/>
        </w:trPr>
        <w:tc>
          <w:tcPr>
            <w:tcW w:w="3150" w:type="dxa"/>
            <w:tcBorders>
              <w:top w:val="nil"/>
              <w:left w:val="nil"/>
              <w:bottom w:val="nil"/>
              <w:right w:val="nil"/>
            </w:tcBorders>
            <w:noWrap/>
            <w:vAlign w:val="bottom"/>
          </w:tcPr>
          <w:p w14:paraId="294EE2BF" w14:textId="0609AD79" w:rsidR="0042473F" w:rsidRPr="00892004" w:rsidRDefault="0042473F" w:rsidP="0042473F">
            <w:pPr>
              <w:rPr>
                <w:rFonts w:ascii="Times New Roman" w:hAnsi="Times New Roman" w:cs="Times New Roman"/>
                <w:color w:val="000000"/>
                <w:sz w:val="20"/>
                <w:szCs w:val="20"/>
              </w:rPr>
            </w:pPr>
            <w:r w:rsidRPr="00892004">
              <w:rPr>
                <w:rFonts w:ascii="Times New Roman" w:hAnsi="Times New Roman" w:cs="Times New Roman"/>
                <w:color w:val="000000"/>
                <w:sz w:val="20"/>
                <w:szCs w:val="20"/>
              </w:rPr>
              <w:t>Observations</w:t>
            </w:r>
          </w:p>
        </w:tc>
        <w:tc>
          <w:tcPr>
            <w:tcW w:w="1710" w:type="dxa"/>
            <w:tcBorders>
              <w:top w:val="nil"/>
              <w:left w:val="nil"/>
              <w:bottom w:val="nil"/>
              <w:right w:val="nil"/>
            </w:tcBorders>
            <w:noWrap/>
            <w:vAlign w:val="bottom"/>
          </w:tcPr>
          <w:p w14:paraId="525D886F" w14:textId="13DEB266" w:rsidR="0042473F" w:rsidRPr="00581803" w:rsidRDefault="0042473F" w:rsidP="0042473F">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794</w:t>
            </w:r>
          </w:p>
        </w:tc>
        <w:tc>
          <w:tcPr>
            <w:tcW w:w="1800" w:type="dxa"/>
            <w:tcBorders>
              <w:top w:val="nil"/>
              <w:left w:val="nil"/>
              <w:bottom w:val="nil"/>
              <w:right w:val="nil"/>
            </w:tcBorders>
            <w:noWrap/>
            <w:vAlign w:val="bottom"/>
          </w:tcPr>
          <w:p w14:paraId="6947FC5D" w14:textId="616E9FEF" w:rsidR="0042473F" w:rsidRPr="00581803" w:rsidRDefault="0042473F" w:rsidP="0042473F">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2840</w:t>
            </w:r>
          </w:p>
        </w:tc>
        <w:tc>
          <w:tcPr>
            <w:tcW w:w="1481" w:type="dxa"/>
            <w:tcBorders>
              <w:top w:val="nil"/>
              <w:left w:val="nil"/>
              <w:bottom w:val="nil"/>
              <w:right w:val="nil"/>
            </w:tcBorders>
            <w:noWrap/>
            <w:vAlign w:val="bottom"/>
          </w:tcPr>
          <w:p w14:paraId="09A96729" w14:textId="6BFA8C75" w:rsidR="0042473F" w:rsidRPr="00581803" w:rsidRDefault="0042473F" w:rsidP="0042473F">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740</w:t>
            </w:r>
          </w:p>
        </w:tc>
        <w:tc>
          <w:tcPr>
            <w:tcW w:w="1489" w:type="dxa"/>
            <w:tcBorders>
              <w:top w:val="nil"/>
              <w:left w:val="nil"/>
              <w:bottom w:val="nil"/>
              <w:right w:val="nil"/>
            </w:tcBorders>
            <w:vAlign w:val="bottom"/>
          </w:tcPr>
          <w:p w14:paraId="42E74E89" w14:textId="05EB4F48" w:rsidR="0042473F" w:rsidRPr="00581803" w:rsidRDefault="0042473F" w:rsidP="0042473F">
            <w:pPr>
              <w:jc w:val="center"/>
              <w:rPr>
                <w:rFonts w:ascii="Times New Roman" w:hAnsi="Times New Roman" w:cs="Times New Roman"/>
                <w:color w:val="000000"/>
                <w:sz w:val="20"/>
                <w:szCs w:val="20"/>
              </w:rPr>
            </w:pPr>
            <w:r w:rsidRPr="004F3A2D">
              <w:rPr>
                <w:rFonts w:ascii="Times New Roman" w:hAnsi="Times New Roman" w:cs="Times New Roman"/>
                <w:color w:val="000000"/>
                <w:sz w:val="20"/>
                <w:szCs w:val="20"/>
              </w:rPr>
              <w:t>2733</w:t>
            </w:r>
          </w:p>
        </w:tc>
      </w:tr>
      <w:tr w:rsidR="00D27B46" w:rsidRPr="00892004" w14:paraId="7D91021E" w14:textId="77777777" w:rsidTr="0000103F">
        <w:trPr>
          <w:trHeight w:val="255"/>
        </w:trPr>
        <w:tc>
          <w:tcPr>
            <w:tcW w:w="3150" w:type="dxa"/>
            <w:tcBorders>
              <w:top w:val="nil"/>
              <w:left w:val="nil"/>
              <w:bottom w:val="single" w:sz="4" w:space="0" w:color="auto"/>
              <w:right w:val="nil"/>
            </w:tcBorders>
            <w:noWrap/>
            <w:vAlign w:val="bottom"/>
          </w:tcPr>
          <w:p w14:paraId="056C22B4" w14:textId="77777777" w:rsidR="0042473F" w:rsidRPr="00892004" w:rsidRDefault="0042473F" w:rsidP="0042473F">
            <w:pPr>
              <w:rPr>
                <w:rFonts w:ascii="Times New Roman" w:hAnsi="Times New Roman" w:cs="Times New Roman"/>
                <w:color w:val="000000"/>
                <w:sz w:val="20"/>
                <w:szCs w:val="20"/>
              </w:rPr>
            </w:pPr>
          </w:p>
        </w:tc>
        <w:tc>
          <w:tcPr>
            <w:tcW w:w="1710" w:type="dxa"/>
            <w:tcBorders>
              <w:top w:val="nil"/>
              <w:left w:val="nil"/>
              <w:bottom w:val="single" w:sz="4" w:space="0" w:color="auto"/>
              <w:right w:val="nil"/>
            </w:tcBorders>
            <w:noWrap/>
            <w:vAlign w:val="bottom"/>
          </w:tcPr>
          <w:p w14:paraId="207BF509" w14:textId="77777777" w:rsidR="0042473F" w:rsidRPr="004F296A" w:rsidRDefault="0042473F" w:rsidP="0042473F">
            <w:pPr>
              <w:jc w:val="center"/>
              <w:rPr>
                <w:rFonts w:ascii="Times New Roman" w:hAnsi="Times New Roman" w:cs="Times New Roman"/>
                <w:color w:val="000000"/>
                <w:sz w:val="20"/>
                <w:szCs w:val="20"/>
              </w:rPr>
            </w:pPr>
          </w:p>
        </w:tc>
        <w:tc>
          <w:tcPr>
            <w:tcW w:w="1800" w:type="dxa"/>
            <w:tcBorders>
              <w:top w:val="nil"/>
              <w:left w:val="nil"/>
              <w:bottom w:val="single" w:sz="4" w:space="0" w:color="auto"/>
              <w:right w:val="nil"/>
            </w:tcBorders>
            <w:noWrap/>
            <w:vAlign w:val="bottom"/>
          </w:tcPr>
          <w:p w14:paraId="4E742319" w14:textId="77777777" w:rsidR="0042473F" w:rsidRPr="004F296A" w:rsidRDefault="0042473F" w:rsidP="0042473F">
            <w:pPr>
              <w:jc w:val="center"/>
              <w:rPr>
                <w:rFonts w:ascii="Times New Roman" w:hAnsi="Times New Roman" w:cs="Times New Roman"/>
                <w:color w:val="000000"/>
                <w:sz w:val="20"/>
                <w:szCs w:val="20"/>
              </w:rPr>
            </w:pPr>
          </w:p>
        </w:tc>
        <w:tc>
          <w:tcPr>
            <w:tcW w:w="1481" w:type="dxa"/>
            <w:tcBorders>
              <w:top w:val="nil"/>
              <w:left w:val="nil"/>
              <w:bottom w:val="single" w:sz="4" w:space="0" w:color="auto"/>
              <w:right w:val="nil"/>
            </w:tcBorders>
            <w:noWrap/>
            <w:vAlign w:val="bottom"/>
          </w:tcPr>
          <w:p w14:paraId="58736533" w14:textId="77777777" w:rsidR="0042473F" w:rsidRPr="004F296A" w:rsidRDefault="0042473F" w:rsidP="0042473F">
            <w:pPr>
              <w:jc w:val="center"/>
              <w:rPr>
                <w:rFonts w:ascii="Times New Roman" w:hAnsi="Times New Roman" w:cs="Times New Roman"/>
                <w:color w:val="000000"/>
                <w:sz w:val="20"/>
                <w:szCs w:val="20"/>
              </w:rPr>
            </w:pPr>
          </w:p>
        </w:tc>
        <w:tc>
          <w:tcPr>
            <w:tcW w:w="1489" w:type="dxa"/>
            <w:tcBorders>
              <w:top w:val="nil"/>
              <w:left w:val="nil"/>
              <w:bottom w:val="single" w:sz="4" w:space="0" w:color="auto"/>
              <w:right w:val="nil"/>
            </w:tcBorders>
            <w:vAlign w:val="bottom"/>
          </w:tcPr>
          <w:p w14:paraId="5DFE3DAD" w14:textId="77777777" w:rsidR="0042473F" w:rsidRPr="004F296A" w:rsidRDefault="0042473F" w:rsidP="0042473F">
            <w:pPr>
              <w:jc w:val="center"/>
              <w:rPr>
                <w:rFonts w:ascii="Times New Roman" w:hAnsi="Times New Roman" w:cs="Times New Roman"/>
                <w:color w:val="000000"/>
                <w:sz w:val="20"/>
                <w:szCs w:val="20"/>
              </w:rPr>
            </w:pPr>
          </w:p>
        </w:tc>
      </w:tr>
      <w:tr w:rsidR="00D27B46" w:rsidRPr="00892004" w14:paraId="5C5B376C" w14:textId="77777777" w:rsidTr="0000103F">
        <w:trPr>
          <w:trHeight w:val="255"/>
        </w:trPr>
        <w:tc>
          <w:tcPr>
            <w:tcW w:w="3150" w:type="dxa"/>
            <w:tcBorders>
              <w:top w:val="single" w:sz="4" w:space="0" w:color="auto"/>
              <w:left w:val="nil"/>
              <w:bottom w:val="nil"/>
              <w:right w:val="nil"/>
            </w:tcBorders>
            <w:noWrap/>
            <w:vAlign w:val="bottom"/>
          </w:tcPr>
          <w:p w14:paraId="44D94131" w14:textId="77777777" w:rsidR="0042473F" w:rsidRPr="00892004" w:rsidRDefault="0042473F" w:rsidP="0042473F">
            <w:pPr>
              <w:rPr>
                <w:rFonts w:ascii="Times New Roman" w:eastAsia="Times New Roman" w:hAnsi="Times New Roman" w:cs="Times New Roman"/>
                <w:sz w:val="20"/>
                <w:szCs w:val="20"/>
                <w:lang w:eastAsia="zh-CN"/>
              </w:rPr>
            </w:pPr>
            <w:r w:rsidRPr="00892004">
              <w:rPr>
                <w:rFonts w:ascii="Times New Roman" w:hAnsi="Times New Roman" w:cs="Times New Roman"/>
                <w:color w:val="000000"/>
                <w:sz w:val="20"/>
                <w:szCs w:val="20"/>
              </w:rPr>
              <w:t>Child controls</w:t>
            </w:r>
          </w:p>
        </w:tc>
        <w:tc>
          <w:tcPr>
            <w:tcW w:w="1710" w:type="dxa"/>
            <w:tcBorders>
              <w:top w:val="single" w:sz="4" w:space="0" w:color="auto"/>
              <w:left w:val="nil"/>
              <w:bottom w:val="nil"/>
              <w:right w:val="nil"/>
            </w:tcBorders>
            <w:noWrap/>
          </w:tcPr>
          <w:p w14:paraId="5DA6CD97" w14:textId="77777777" w:rsidR="0042473F" w:rsidRPr="00892004" w:rsidRDefault="0042473F" w:rsidP="0042473F">
            <w:pPr>
              <w:jc w:val="center"/>
              <w:rPr>
                <w:rFonts w:ascii="Times New Roman" w:hAnsi="Times New Roman" w:cs="Times New Roman"/>
                <w:color w:val="000000"/>
                <w:sz w:val="20"/>
                <w:szCs w:val="20"/>
              </w:rPr>
            </w:pPr>
            <w:r w:rsidRPr="00892004">
              <w:rPr>
                <w:rFonts w:ascii="Times New Roman" w:eastAsia="Times New Roman" w:hAnsi="Times New Roman" w:cs="Times New Roman"/>
                <w:sz w:val="20"/>
                <w:szCs w:val="20"/>
                <w:lang w:eastAsia="zh-CN"/>
              </w:rPr>
              <w:t>Yes</w:t>
            </w:r>
          </w:p>
        </w:tc>
        <w:tc>
          <w:tcPr>
            <w:tcW w:w="1800" w:type="dxa"/>
            <w:tcBorders>
              <w:top w:val="single" w:sz="4" w:space="0" w:color="auto"/>
              <w:left w:val="nil"/>
              <w:bottom w:val="nil"/>
              <w:right w:val="nil"/>
            </w:tcBorders>
            <w:noWrap/>
          </w:tcPr>
          <w:p w14:paraId="6329FD0F" w14:textId="77777777" w:rsidR="0042473F" w:rsidRPr="00892004" w:rsidRDefault="0042473F" w:rsidP="0042473F">
            <w:pPr>
              <w:jc w:val="center"/>
              <w:rPr>
                <w:rFonts w:ascii="Times New Roman" w:hAnsi="Times New Roman" w:cs="Times New Roman"/>
                <w:color w:val="000000"/>
                <w:sz w:val="20"/>
                <w:szCs w:val="20"/>
              </w:rPr>
            </w:pPr>
            <w:r w:rsidRPr="00892004">
              <w:rPr>
                <w:rFonts w:ascii="Times New Roman" w:eastAsia="Times New Roman" w:hAnsi="Times New Roman" w:cs="Times New Roman"/>
                <w:sz w:val="20"/>
                <w:szCs w:val="20"/>
                <w:lang w:eastAsia="zh-CN"/>
              </w:rPr>
              <w:t>Yes</w:t>
            </w:r>
          </w:p>
        </w:tc>
        <w:tc>
          <w:tcPr>
            <w:tcW w:w="1481" w:type="dxa"/>
            <w:tcBorders>
              <w:top w:val="single" w:sz="4" w:space="0" w:color="auto"/>
              <w:left w:val="nil"/>
              <w:bottom w:val="nil"/>
              <w:right w:val="nil"/>
            </w:tcBorders>
            <w:noWrap/>
          </w:tcPr>
          <w:p w14:paraId="5CDE152B" w14:textId="77777777" w:rsidR="0042473F" w:rsidRPr="00892004" w:rsidRDefault="0042473F" w:rsidP="0042473F">
            <w:pPr>
              <w:jc w:val="center"/>
              <w:rPr>
                <w:rFonts w:ascii="Times New Roman" w:hAnsi="Times New Roman" w:cs="Times New Roman"/>
                <w:color w:val="000000"/>
                <w:sz w:val="20"/>
                <w:szCs w:val="20"/>
              </w:rPr>
            </w:pPr>
            <w:r w:rsidRPr="00892004">
              <w:rPr>
                <w:rFonts w:ascii="Times New Roman" w:eastAsia="Times New Roman" w:hAnsi="Times New Roman" w:cs="Times New Roman"/>
                <w:sz w:val="20"/>
                <w:szCs w:val="20"/>
                <w:lang w:eastAsia="zh-CN"/>
              </w:rPr>
              <w:t>Yes</w:t>
            </w:r>
          </w:p>
        </w:tc>
        <w:tc>
          <w:tcPr>
            <w:tcW w:w="1489" w:type="dxa"/>
            <w:tcBorders>
              <w:top w:val="single" w:sz="4" w:space="0" w:color="auto"/>
              <w:left w:val="nil"/>
              <w:bottom w:val="nil"/>
              <w:right w:val="nil"/>
            </w:tcBorders>
          </w:tcPr>
          <w:p w14:paraId="4EDF01F7" w14:textId="77777777" w:rsidR="0042473F" w:rsidRPr="00892004" w:rsidRDefault="0042473F" w:rsidP="0042473F">
            <w:pPr>
              <w:jc w:val="center"/>
              <w:rPr>
                <w:rFonts w:ascii="Times New Roman" w:hAnsi="Times New Roman" w:cs="Times New Roman"/>
                <w:color w:val="000000"/>
                <w:sz w:val="20"/>
                <w:szCs w:val="20"/>
              </w:rPr>
            </w:pPr>
            <w:r w:rsidRPr="00892004">
              <w:rPr>
                <w:rFonts w:ascii="Times New Roman" w:eastAsia="Times New Roman" w:hAnsi="Times New Roman" w:cs="Times New Roman"/>
                <w:sz w:val="20"/>
                <w:szCs w:val="20"/>
                <w:lang w:eastAsia="zh-CN"/>
              </w:rPr>
              <w:t>Yes</w:t>
            </w:r>
          </w:p>
        </w:tc>
      </w:tr>
      <w:tr w:rsidR="00D27B46" w:rsidRPr="00892004" w14:paraId="64C7B9F6" w14:textId="77777777" w:rsidTr="00573CAA">
        <w:trPr>
          <w:trHeight w:val="255"/>
        </w:trPr>
        <w:tc>
          <w:tcPr>
            <w:tcW w:w="3150" w:type="dxa"/>
            <w:tcBorders>
              <w:top w:val="nil"/>
              <w:left w:val="nil"/>
              <w:bottom w:val="nil"/>
              <w:right w:val="nil"/>
            </w:tcBorders>
            <w:noWrap/>
            <w:vAlign w:val="bottom"/>
          </w:tcPr>
          <w:p w14:paraId="326A0A25" w14:textId="77777777" w:rsidR="0042473F" w:rsidRPr="00892004" w:rsidRDefault="0042473F" w:rsidP="0042473F">
            <w:pPr>
              <w:rPr>
                <w:rFonts w:ascii="Times New Roman" w:eastAsia="Times New Roman" w:hAnsi="Times New Roman" w:cs="Times New Roman"/>
                <w:sz w:val="20"/>
                <w:szCs w:val="20"/>
                <w:lang w:eastAsia="zh-CN"/>
              </w:rPr>
            </w:pPr>
            <w:r w:rsidRPr="00892004">
              <w:rPr>
                <w:rFonts w:ascii="Times New Roman" w:hAnsi="Times New Roman" w:cs="Times New Roman"/>
                <w:color w:val="000000"/>
                <w:sz w:val="20"/>
                <w:szCs w:val="20"/>
              </w:rPr>
              <w:t>HH controls</w:t>
            </w:r>
          </w:p>
        </w:tc>
        <w:tc>
          <w:tcPr>
            <w:tcW w:w="1710" w:type="dxa"/>
            <w:tcBorders>
              <w:top w:val="nil"/>
              <w:left w:val="nil"/>
              <w:bottom w:val="nil"/>
              <w:right w:val="nil"/>
            </w:tcBorders>
            <w:noWrap/>
            <w:vAlign w:val="bottom"/>
            <w:hideMark/>
          </w:tcPr>
          <w:p w14:paraId="2913F41A" w14:textId="77777777" w:rsidR="0042473F" w:rsidRPr="00892004" w:rsidRDefault="0042473F" w:rsidP="0042473F">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Yes</w:t>
            </w:r>
          </w:p>
        </w:tc>
        <w:tc>
          <w:tcPr>
            <w:tcW w:w="1800" w:type="dxa"/>
            <w:tcBorders>
              <w:top w:val="nil"/>
              <w:left w:val="nil"/>
              <w:bottom w:val="nil"/>
              <w:right w:val="nil"/>
            </w:tcBorders>
            <w:noWrap/>
            <w:vAlign w:val="bottom"/>
            <w:hideMark/>
          </w:tcPr>
          <w:p w14:paraId="7D8847EF" w14:textId="77777777" w:rsidR="0042473F" w:rsidRPr="00892004" w:rsidRDefault="0042473F" w:rsidP="0042473F">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Yes</w:t>
            </w:r>
          </w:p>
        </w:tc>
        <w:tc>
          <w:tcPr>
            <w:tcW w:w="1481" w:type="dxa"/>
            <w:tcBorders>
              <w:top w:val="nil"/>
              <w:left w:val="nil"/>
              <w:bottom w:val="nil"/>
              <w:right w:val="nil"/>
            </w:tcBorders>
            <w:noWrap/>
            <w:vAlign w:val="bottom"/>
            <w:hideMark/>
          </w:tcPr>
          <w:p w14:paraId="703C8865" w14:textId="77777777" w:rsidR="0042473F" w:rsidRPr="00892004" w:rsidRDefault="0042473F" w:rsidP="0042473F">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Yes</w:t>
            </w:r>
          </w:p>
        </w:tc>
        <w:tc>
          <w:tcPr>
            <w:tcW w:w="1489" w:type="dxa"/>
            <w:tcBorders>
              <w:top w:val="nil"/>
              <w:left w:val="nil"/>
              <w:bottom w:val="nil"/>
              <w:right w:val="nil"/>
            </w:tcBorders>
            <w:vAlign w:val="bottom"/>
          </w:tcPr>
          <w:p w14:paraId="5D496C2C" w14:textId="77777777" w:rsidR="0042473F" w:rsidRPr="00892004" w:rsidRDefault="0042473F" w:rsidP="0042473F">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Yes</w:t>
            </w:r>
          </w:p>
        </w:tc>
      </w:tr>
      <w:tr w:rsidR="00D27B46" w:rsidRPr="00892004" w14:paraId="72DBDEA7" w14:textId="77777777" w:rsidTr="00573CAA">
        <w:trPr>
          <w:trHeight w:val="255"/>
        </w:trPr>
        <w:tc>
          <w:tcPr>
            <w:tcW w:w="3150" w:type="dxa"/>
            <w:tcBorders>
              <w:top w:val="nil"/>
              <w:left w:val="nil"/>
              <w:bottom w:val="single" w:sz="4" w:space="0" w:color="000000"/>
              <w:right w:val="nil"/>
            </w:tcBorders>
            <w:noWrap/>
            <w:vAlign w:val="bottom"/>
            <w:hideMark/>
          </w:tcPr>
          <w:p w14:paraId="5D35F45F" w14:textId="77777777" w:rsidR="0042473F" w:rsidRPr="00892004" w:rsidRDefault="0042473F" w:rsidP="0042473F">
            <w:pPr>
              <w:rPr>
                <w:rFonts w:ascii="Times New Roman" w:eastAsia="Times New Roman" w:hAnsi="Times New Roman" w:cs="Times New Roman"/>
                <w:sz w:val="20"/>
                <w:szCs w:val="20"/>
                <w:lang w:eastAsia="zh-CN"/>
              </w:rPr>
            </w:pPr>
            <w:r w:rsidRPr="00892004">
              <w:rPr>
                <w:rFonts w:ascii="Times New Roman" w:hAnsi="Times New Roman" w:cs="Times New Roman"/>
                <w:color w:val="000000"/>
                <w:sz w:val="20"/>
                <w:szCs w:val="20"/>
              </w:rPr>
              <w:t>Teacher controls</w:t>
            </w:r>
          </w:p>
        </w:tc>
        <w:tc>
          <w:tcPr>
            <w:tcW w:w="1710" w:type="dxa"/>
            <w:tcBorders>
              <w:top w:val="nil"/>
              <w:left w:val="nil"/>
              <w:bottom w:val="single" w:sz="4" w:space="0" w:color="000000"/>
              <w:right w:val="nil"/>
            </w:tcBorders>
            <w:noWrap/>
            <w:vAlign w:val="bottom"/>
            <w:hideMark/>
          </w:tcPr>
          <w:p w14:paraId="79ECD0D3" w14:textId="77777777" w:rsidR="0042473F" w:rsidRPr="00892004" w:rsidRDefault="0042473F" w:rsidP="0042473F">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Yes</w:t>
            </w:r>
          </w:p>
        </w:tc>
        <w:tc>
          <w:tcPr>
            <w:tcW w:w="1800" w:type="dxa"/>
            <w:tcBorders>
              <w:top w:val="nil"/>
              <w:left w:val="nil"/>
              <w:bottom w:val="single" w:sz="4" w:space="0" w:color="000000"/>
              <w:right w:val="nil"/>
            </w:tcBorders>
            <w:noWrap/>
            <w:vAlign w:val="bottom"/>
            <w:hideMark/>
          </w:tcPr>
          <w:p w14:paraId="0D143993" w14:textId="77777777" w:rsidR="0042473F" w:rsidRPr="00892004" w:rsidRDefault="0042473F" w:rsidP="0042473F">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Yes</w:t>
            </w:r>
          </w:p>
        </w:tc>
        <w:tc>
          <w:tcPr>
            <w:tcW w:w="1481" w:type="dxa"/>
            <w:tcBorders>
              <w:top w:val="nil"/>
              <w:left w:val="nil"/>
              <w:bottom w:val="single" w:sz="4" w:space="0" w:color="000000"/>
              <w:right w:val="nil"/>
            </w:tcBorders>
            <w:noWrap/>
            <w:vAlign w:val="bottom"/>
            <w:hideMark/>
          </w:tcPr>
          <w:p w14:paraId="5BF166E3" w14:textId="77777777" w:rsidR="0042473F" w:rsidRPr="00892004" w:rsidRDefault="0042473F" w:rsidP="0042473F">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Yes</w:t>
            </w:r>
          </w:p>
        </w:tc>
        <w:tc>
          <w:tcPr>
            <w:tcW w:w="1489" w:type="dxa"/>
            <w:tcBorders>
              <w:top w:val="nil"/>
              <w:left w:val="nil"/>
              <w:bottom w:val="single" w:sz="4" w:space="0" w:color="000000"/>
              <w:right w:val="nil"/>
            </w:tcBorders>
            <w:vAlign w:val="bottom"/>
          </w:tcPr>
          <w:p w14:paraId="5704EBEE" w14:textId="77777777" w:rsidR="0042473F" w:rsidRPr="00892004" w:rsidRDefault="0042473F" w:rsidP="0042473F">
            <w:pPr>
              <w:jc w:val="center"/>
              <w:rPr>
                <w:rFonts w:ascii="Times New Roman" w:eastAsia="Times New Roman" w:hAnsi="Times New Roman" w:cs="Times New Roman"/>
                <w:sz w:val="20"/>
                <w:szCs w:val="20"/>
                <w:lang w:eastAsia="zh-CN"/>
              </w:rPr>
            </w:pPr>
            <w:r w:rsidRPr="00892004">
              <w:rPr>
                <w:rFonts w:ascii="Times New Roman" w:eastAsia="Times New Roman" w:hAnsi="Times New Roman" w:cs="Times New Roman"/>
                <w:sz w:val="20"/>
                <w:szCs w:val="20"/>
                <w:lang w:eastAsia="zh-CN"/>
              </w:rPr>
              <w:t>Yes</w:t>
            </w:r>
          </w:p>
        </w:tc>
      </w:tr>
    </w:tbl>
    <w:p w14:paraId="77F99AA9" w14:textId="7639F580" w:rsidR="00327A1D" w:rsidRDefault="00327A1D" w:rsidP="00327A1D">
      <w:pPr>
        <w:jc w:val="both"/>
        <w:rPr>
          <w:rFonts w:ascii="Times New Roman" w:eastAsia="Times New Roman" w:hAnsi="Times New Roman" w:cs="Times New Roman"/>
          <w:sz w:val="20"/>
          <w:szCs w:val="20"/>
          <w:lang w:eastAsia="zh-CN"/>
        </w:rPr>
      </w:pPr>
      <w:r w:rsidRPr="00BF0260">
        <w:rPr>
          <w:rFonts w:ascii="Times New Roman" w:hAnsi="Times New Roman" w:cs="Times New Roman"/>
          <w:sz w:val="20"/>
          <w:szCs w:val="20"/>
          <w:lang w:eastAsia="zh-CN"/>
        </w:rPr>
        <w:t>Note</w:t>
      </w:r>
      <w:r w:rsidR="009F0542">
        <w:rPr>
          <w:rFonts w:ascii="Times New Roman" w:hAnsi="Times New Roman" w:cs="Times New Roman"/>
          <w:sz w:val="20"/>
          <w:szCs w:val="20"/>
          <w:lang w:eastAsia="zh-CN"/>
        </w:rPr>
        <w:t>s</w:t>
      </w:r>
      <w:r w:rsidRPr="00BF0260">
        <w:rPr>
          <w:rFonts w:ascii="Times New Roman" w:hAnsi="Times New Roman" w:cs="Times New Roman"/>
          <w:sz w:val="20"/>
          <w:szCs w:val="20"/>
          <w:lang w:eastAsia="zh-CN"/>
        </w:rPr>
        <w:t>:</w:t>
      </w:r>
      <w:r w:rsidRPr="00B72951">
        <w:rPr>
          <w:rFonts w:ascii="Times New Roman" w:hAnsi="Times New Roman" w:cs="Times New Roman"/>
          <w:sz w:val="20"/>
          <w:szCs w:val="20"/>
        </w:rPr>
        <w:t xml:space="preserve"> The dependent variable in </w:t>
      </w:r>
      <w:r>
        <w:rPr>
          <w:rFonts w:ascii="Times New Roman" w:hAnsi="Times New Roman" w:cs="Times New Roman"/>
          <w:sz w:val="20"/>
          <w:szCs w:val="20"/>
        </w:rPr>
        <w:t>c</w:t>
      </w:r>
      <w:r w:rsidRPr="00B72951">
        <w:rPr>
          <w:rFonts w:ascii="Times New Roman" w:hAnsi="Times New Roman" w:cs="Times New Roman"/>
          <w:sz w:val="20"/>
          <w:szCs w:val="20"/>
        </w:rPr>
        <w:t>olumn</w:t>
      </w:r>
      <w:r>
        <w:rPr>
          <w:rFonts w:ascii="Times New Roman" w:hAnsi="Times New Roman" w:cs="Times New Roman"/>
          <w:sz w:val="20"/>
          <w:szCs w:val="20"/>
        </w:rPr>
        <w:t>s 1-</w:t>
      </w:r>
      <w:r>
        <w:rPr>
          <w:rFonts w:ascii="Times New Roman" w:hAnsi="Times New Roman" w:cs="Times New Roman" w:hint="eastAsia"/>
          <w:sz w:val="20"/>
          <w:szCs w:val="20"/>
          <w:lang w:eastAsia="zh-CN"/>
        </w:rPr>
        <w:t>2</w:t>
      </w:r>
      <w:r>
        <w:rPr>
          <w:rFonts w:ascii="Times New Roman" w:hAnsi="Times New Roman" w:cs="Times New Roman"/>
          <w:sz w:val="20"/>
          <w:szCs w:val="20"/>
        </w:rPr>
        <w:t xml:space="preserve"> </w:t>
      </w:r>
      <w:r>
        <w:rPr>
          <w:rFonts w:ascii="Times New Roman" w:hAnsi="Times New Roman" w:cs="Times New Roman" w:hint="eastAsia"/>
          <w:sz w:val="20"/>
          <w:szCs w:val="20"/>
          <w:lang w:eastAsia="zh-CN"/>
        </w:rPr>
        <w:t xml:space="preserve">is </w:t>
      </w:r>
      <w:r w:rsidRPr="00BC4FE3">
        <w:rPr>
          <w:rFonts w:ascii="Times New Roman" w:hAnsi="Times New Roman" w:cs="Times New Roman"/>
          <w:sz w:val="20"/>
          <w:szCs w:val="20"/>
        </w:rPr>
        <w:t>an overall index of academic performance that aggregates the test scores of three main subjects (Chinese, math and English)</w:t>
      </w:r>
      <w:r>
        <w:rPr>
          <w:rFonts w:ascii="Times New Roman" w:hAnsi="Times New Roman" w:cs="Times New Roman" w:hint="eastAsia"/>
          <w:sz w:val="20"/>
          <w:szCs w:val="20"/>
          <w:lang w:eastAsia="zh-CN"/>
        </w:rPr>
        <w:t xml:space="preserve">. </w:t>
      </w:r>
      <w:r>
        <w:rPr>
          <w:rFonts w:ascii="Times New Roman" w:hAnsi="Times New Roman" w:cs="Times New Roman"/>
          <w:sz w:val="20"/>
          <w:szCs w:val="20"/>
        </w:rPr>
        <w:t>The dependent variable in column</w:t>
      </w:r>
      <w:r>
        <w:rPr>
          <w:rFonts w:ascii="Times New Roman" w:hAnsi="Times New Roman" w:cs="Times New Roman" w:hint="eastAsia"/>
          <w:sz w:val="20"/>
          <w:szCs w:val="20"/>
          <w:lang w:eastAsia="zh-CN"/>
        </w:rPr>
        <w:t>s 3-4</w:t>
      </w:r>
      <w:r>
        <w:rPr>
          <w:rFonts w:ascii="Times New Roman" w:hAnsi="Times New Roman" w:cs="Times New Roman"/>
          <w:sz w:val="20"/>
          <w:szCs w:val="20"/>
        </w:rPr>
        <w:t xml:space="preserve"> i</w:t>
      </w:r>
      <w:r>
        <w:rPr>
          <w:rFonts w:ascii="Times New Roman" w:hAnsi="Times New Roman" w:cs="Times New Roman" w:hint="eastAsia"/>
          <w:sz w:val="20"/>
          <w:szCs w:val="20"/>
          <w:lang w:eastAsia="zh-CN"/>
        </w:rPr>
        <w:t>s</w:t>
      </w:r>
      <w:r>
        <w:rPr>
          <w:rFonts w:ascii="Times New Roman" w:hAnsi="Times New Roman" w:cs="Times New Roman"/>
          <w:sz w:val="20"/>
          <w:szCs w:val="20"/>
        </w:rPr>
        <w:t xml:space="preserve"> </w:t>
      </w:r>
      <w:r w:rsidRPr="00B72951">
        <w:rPr>
          <w:rFonts w:ascii="Times New Roman" w:hAnsi="Times New Roman" w:cs="Times New Roman"/>
          <w:sz w:val="20"/>
          <w:szCs w:val="20"/>
        </w:rPr>
        <w:t>an overall index of non-cognitive abilities that aggregate from two dimensions: mental stress and social adjustment</w:t>
      </w:r>
      <w:r>
        <w:rPr>
          <w:rFonts w:ascii="Times New Roman" w:hAnsi="Times New Roman" w:cs="Times New Roman" w:hint="eastAsia"/>
          <w:sz w:val="20"/>
          <w:szCs w:val="20"/>
          <w:lang w:eastAsia="zh-CN"/>
        </w:rPr>
        <w:t xml:space="preserve">. </w:t>
      </w:r>
      <w:r w:rsidRPr="00BF0260">
        <w:rPr>
          <w:rFonts w:ascii="Times New Roman" w:hAnsi="Times New Roman" w:cs="Times New Roman"/>
          <w:sz w:val="20"/>
          <w:szCs w:val="20"/>
          <w:lang w:eastAsia="zh-CN"/>
        </w:rPr>
        <w:t xml:space="preserve">All regressions include a full set of control variables as in </w:t>
      </w:r>
      <w:r w:rsidR="00A83239">
        <w:rPr>
          <w:rFonts w:ascii="Times New Roman" w:hAnsi="Times New Roman" w:cs="Times New Roman" w:hint="eastAsia"/>
          <w:sz w:val="20"/>
          <w:szCs w:val="20"/>
          <w:lang w:eastAsia="zh-CN"/>
        </w:rPr>
        <w:t xml:space="preserve">the last column of </w:t>
      </w:r>
      <w:r>
        <w:rPr>
          <w:rFonts w:ascii="Times New Roman" w:hAnsi="Times New Roman" w:cs="Times New Roman"/>
          <w:sz w:val="20"/>
          <w:szCs w:val="20"/>
          <w:lang w:eastAsia="zh-CN"/>
        </w:rPr>
        <w:t>T</w:t>
      </w:r>
      <w:r w:rsidRPr="00BF0260">
        <w:rPr>
          <w:rFonts w:ascii="Times New Roman" w:hAnsi="Times New Roman" w:cs="Times New Roman"/>
          <w:sz w:val="20"/>
          <w:szCs w:val="20"/>
          <w:lang w:eastAsia="zh-CN"/>
        </w:rPr>
        <w:t xml:space="preserve">able </w:t>
      </w:r>
      <w:r w:rsidR="00AD55D8">
        <w:rPr>
          <w:rFonts w:ascii="Times New Roman" w:hAnsi="Times New Roman" w:cs="Times New Roman" w:hint="eastAsia"/>
          <w:sz w:val="20"/>
          <w:szCs w:val="20"/>
          <w:lang w:eastAsia="zh-CN"/>
        </w:rPr>
        <w:t>4</w:t>
      </w:r>
      <w:r w:rsidRPr="00BF0260">
        <w:rPr>
          <w:rFonts w:ascii="Times New Roman" w:hAnsi="Times New Roman" w:cs="Times New Roman"/>
          <w:sz w:val="20"/>
          <w:szCs w:val="20"/>
          <w:lang w:eastAsia="zh-CN"/>
        </w:rPr>
        <w:t>.</w:t>
      </w:r>
      <w:r>
        <w:rPr>
          <w:rFonts w:ascii="Times New Roman" w:hAnsi="Times New Roman" w:cs="Times New Roman"/>
          <w:sz w:val="20"/>
          <w:szCs w:val="20"/>
          <w:lang w:eastAsia="zh-CN"/>
        </w:rPr>
        <w:t xml:space="preserve"> </w:t>
      </w:r>
      <w:r w:rsidR="00D833B3" w:rsidRPr="002D2CD7">
        <w:rPr>
          <w:rFonts w:ascii="Times New Roman" w:hAnsi="Times New Roman" w:cs="Times New Roman"/>
          <w:sz w:val="20"/>
          <w:szCs w:val="20"/>
        </w:rPr>
        <w:t xml:space="preserve">Robust standard errors clustered at the </w:t>
      </w:r>
      <w:r w:rsidR="00D833B3">
        <w:rPr>
          <w:rFonts w:ascii="Times New Roman" w:hAnsi="Times New Roman" w:cs="Times New Roman"/>
          <w:sz w:val="20"/>
          <w:szCs w:val="20"/>
        </w:rPr>
        <w:t>class</w:t>
      </w:r>
      <w:r w:rsidR="00D833B3" w:rsidRPr="002D2CD7">
        <w:rPr>
          <w:rFonts w:ascii="Times New Roman" w:hAnsi="Times New Roman" w:cs="Times New Roman"/>
          <w:sz w:val="20"/>
          <w:szCs w:val="20"/>
        </w:rPr>
        <w:t xml:space="preserve"> level are</w:t>
      </w:r>
      <w:r w:rsidR="00D833B3" w:rsidRPr="002D2CD7">
        <w:rPr>
          <w:rFonts w:ascii="Times New Roman" w:hAnsi="Times New Roman" w:cs="Times New Roman"/>
          <w:sz w:val="20"/>
          <w:szCs w:val="20"/>
          <w:lang w:eastAsia="zh-CN"/>
        </w:rPr>
        <w:t xml:space="preserve"> </w:t>
      </w:r>
      <w:r w:rsidR="00D833B3" w:rsidRPr="002D2CD7">
        <w:rPr>
          <w:rFonts w:ascii="Times New Roman" w:hAnsi="Times New Roman" w:cs="Times New Roman"/>
          <w:sz w:val="20"/>
          <w:szCs w:val="20"/>
        </w:rPr>
        <w:t>shown in parentheses.</w:t>
      </w:r>
      <w:r>
        <w:rPr>
          <w:rFonts w:ascii="Times New Roman" w:eastAsia="Times New Roman" w:hAnsi="Times New Roman" w:cs="Times New Roman"/>
          <w:sz w:val="20"/>
          <w:szCs w:val="20"/>
          <w:lang w:eastAsia="zh-CN"/>
        </w:rPr>
        <w:t xml:space="preserve"> *</w:t>
      </w:r>
      <w:r w:rsidRPr="00713A60">
        <w:rPr>
          <w:rFonts w:ascii="Times New Roman" w:eastAsia="Times New Roman" w:hAnsi="Times New Roman" w:cs="Times New Roman"/>
          <w:sz w:val="20"/>
          <w:szCs w:val="20"/>
          <w:lang w:eastAsia="zh-CN"/>
        </w:rPr>
        <w:t>** p&lt;0.01, ** p&lt;0.05, * p&lt;0.1</w:t>
      </w:r>
      <w:r>
        <w:rPr>
          <w:rFonts w:ascii="Times New Roman" w:eastAsia="Times New Roman" w:hAnsi="Times New Roman" w:cs="Times New Roman"/>
          <w:sz w:val="20"/>
          <w:szCs w:val="20"/>
          <w:lang w:eastAsia="zh-CN"/>
        </w:rPr>
        <w:t>.</w:t>
      </w:r>
    </w:p>
    <w:p w14:paraId="3E7003FE" w14:textId="286F5B1D" w:rsidR="008F238F" w:rsidRDefault="00497B01" w:rsidP="00497B01">
      <w:pPr>
        <w:jc w:val="both"/>
        <w:rPr>
          <w:rFonts w:ascii="Times New Roman" w:hAnsi="Times New Roman" w:cs="Times New Roman"/>
          <w:b/>
          <w:bCs/>
        </w:rPr>
      </w:pPr>
      <w:r w:rsidRPr="0000103F">
        <w:rPr>
          <w:rFonts w:ascii="Times New Roman" w:hAnsi="Times New Roman" w:cs="Times New Roman"/>
          <w:b/>
          <w:bCs/>
        </w:rPr>
        <w:lastRenderedPageBreak/>
        <w:t xml:space="preserve">Table 6. Mechanisms </w:t>
      </w:r>
    </w:p>
    <w:p w14:paraId="07002A60" w14:textId="77777777" w:rsidR="00EA3FF5" w:rsidRPr="0000103F" w:rsidRDefault="00EA3FF5" w:rsidP="00497B01">
      <w:pPr>
        <w:jc w:val="both"/>
        <w:rPr>
          <w:rFonts w:ascii="Times New Roman" w:hAnsi="Times New Roman" w:cs="Times New Roman"/>
          <w:b/>
          <w:bCs/>
          <w:sz w:val="6"/>
          <w:szCs w:val="6"/>
        </w:rPr>
      </w:pPr>
    </w:p>
    <w:tbl>
      <w:tblPr>
        <w:tblW w:w="5000" w:type="pct"/>
        <w:tblLook w:val="04A0" w:firstRow="1" w:lastRow="0" w:firstColumn="1" w:lastColumn="0" w:noHBand="0" w:noVBand="1"/>
      </w:tblPr>
      <w:tblGrid>
        <w:gridCol w:w="992"/>
        <w:gridCol w:w="1987"/>
        <w:gridCol w:w="2158"/>
        <w:gridCol w:w="2068"/>
        <w:gridCol w:w="234"/>
        <w:gridCol w:w="1921"/>
      </w:tblGrid>
      <w:tr w:rsidR="005A4647" w:rsidRPr="001E444F" w14:paraId="4E24D667" w14:textId="77777777" w:rsidTr="0000103F">
        <w:trPr>
          <w:trHeight w:val="255"/>
        </w:trPr>
        <w:tc>
          <w:tcPr>
            <w:tcW w:w="5000" w:type="pct"/>
            <w:gridSpan w:val="6"/>
            <w:tcBorders>
              <w:top w:val="nil"/>
              <w:left w:val="nil"/>
              <w:bottom w:val="nil"/>
              <w:right w:val="nil"/>
            </w:tcBorders>
            <w:noWrap/>
            <w:vAlign w:val="bottom"/>
            <w:hideMark/>
          </w:tcPr>
          <w:p w14:paraId="04D3D87D" w14:textId="591D685A" w:rsidR="00497B01" w:rsidRPr="0000103F" w:rsidRDefault="00497B01" w:rsidP="00556D2F">
            <w:pPr>
              <w:rPr>
                <w:rFonts w:ascii="Times New Roman" w:eastAsia="Times New Roman" w:hAnsi="Times New Roman" w:cs="Times New Roman"/>
                <w:b/>
                <w:bCs/>
                <w:lang w:eastAsia="zh-CN"/>
              </w:rPr>
            </w:pPr>
            <w:r w:rsidRPr="0000103F">
              <w:rPr>
                <w:rFonts w:ascii="Times New Roman" w:eastAsiaTheme="minorEastAsia" w:hAnsi="Times New Roman" w:cs="Times New Roman"/>
                <w:b/>
                <w:bCs/>
                <w:lang w:eastAsia="zh-CN"/>
              </w:rPr>
              <w:t xml:space="preserve">Panel A: </w:t>
            </w:r>
            <w:r w:rsidRPr="0000103F">
              <w:rPr>
                <w:rFonts w:ascii="Times New Roman" w:eastAsia="Times New Roman" w:hAnsi="Times New Roman" w:cs="Times New Roman"/>
                <w:b/>
                <w:bCs/>
                <w:lang w:eastAsia="zh-CN"/>
              </w:rPr>
              <w:t>Student behavior and effort</w:t>
            </w:r>
          </w:p>
        </w:tc>
      </w:tr>
      <w:tr w:rsidR="004F2FB7" w:rsidRPr="003C3560" w14:paraId="5E6C32A2" w14:textId="77777777" w:rsidTr="004F2FB7">
        <w:trPr>
          <w:trHeight w:val="255"/>
        </w:trPr>
        <w:tc>
          <w:tcPr>
            <w:tcW w:w="524" w:type="pct"/>
            <w:tcBorders>
              <w:top w:val="single" w:sz="4" w:space="0" w:color="000000"/>
              <w:left w:val="nil"/>
              <w:bottom w:val="nil"/>
              <w:right w:val="nil"/>
            </w:tcBorders>
            <w:noWrap/>
            <w:vAlign w:val="bottom"/>
            <w:hideMark/>
          </w:tcPr>
          <w:p w14:paraId="76420096"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063" w:type="pct"/>
            <w:tcBorders>
              <w:top w:val="single" w:sz="4" w:space="0" w:color="000000"/>
              <w:left w:val="nil"/>
              <w:bottom w:val="nil"/>
              <w:right w:val="nil"/>
            </w:tcBorders>
            <w:noWrap/>
            <w:vAlign w:val="bottom"/>
            <w:hideMark/>
          </w:tcPr>
          <w:p w14:paraId="5D1D6C28"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(1)</w:t>
            </w:r>
          </w:p>
        </w:tc>
        <w:tc>
          <w:tcPr>
            <w:tcW w:w="1154" w:type="pct"/>
            <w:tcBorders>
              <w:top w:val="single" w:sz="4" w:space="0" w:color="000000"/>
              <w:left w:val="nil"/>
              <w:bottom w:val="nil"/>
              <w:right w:val="nil"/>
            </w:tcBorders>
            <w:noWrap/>
            <w:vAlign w:val="bottom"/>
            <w:hideMark/>
          </w:tcPr>
          <w:p w14:paraId="4CCB2980"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(2)</w:t>
            </w:r>
          </w:p>
        </w:tc>
        <w:tc>
          <w:tcPr>
            <w:tcW w:w="1106" w:type="pct"/>
            <w:tcBorders>
              <w:top w:val="single" w:sz="4" w:space="0" w:color="000000"/>
              <w:left w:val="nil"/>
              <w:bottom w:val="nil"/>
              <w:right w:val="nil"/>
            </w:tcBorders>
            <w:noWrap/>
            <w:vAlign w:val="bottom"/>
            <w:hideMark/>
          </w:tcPr>
          <w:p w14:paraId="2903EDB7"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(3)</w:t>
            </w:r>
          </w:p>
        </w:tc>
        <w:tc>
          <w:tcPr>
            <w:tcW w:w="1153" w:type="pct"/>
            <w:gridSpan w:val="2"/>
            <w:tcBorders>
              <w:top w:val="single" w:sz="4" w:space="0" w:color="000000"/>
              <w:left w:val="nil"/>
              <w:bottom w:val="nil"/>
              <w:right w:val="nil"/>
            </w:tcBorders>
            <w:noWrap/>
            <w:vAlign w:val="bottom"/>
            <w:hideMark/>
          </w:tcPr>
          <w:p w14:paraId="16C353A2"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(4)</w:t>
            </w:r>
          </w:p>
        </w:tc>
      </w:tr>
      <w:tr w:rsidR="005A4647" w:rsidRPr="003C3560" w14:paraId="0FD3ED22" w14:textId="77777777" w:rsidTr="0000103F">
        <w:trPr>
          <w:trHeight w:val="450"/>
        </w:trPr>
        <w:tc>
          <w:tcPr>
            <w:tcW w:w="524" w:type="pct"/>
            <w:tcBorders>
              <w:top w:val="nil"/>
              <w:left w:val="nil"/>
              <w:bottom w:val="nil"/>
              <w:right w:val="nil"/>
            </w:tcBorders>
            <w:vAlign w:val="bottom"/>
            <w:hideMark/>
          </w:tcPr>
          <w:p w14:paraId="77DF674F" w14:textId="77777777" w:rsidR="00497B01" w:rsidRPr="0000103F" w:rsidRDefault="00497B01" w:rsidP="00556D2F">
            <w:pPr>
              <w:rPr>
                <w:rFonts w:ascii="Times New Roman" w:eastAsia="Times New Roman" w:hAnsi="Times New Roman" w:cs="Times New Roman"/>
                <w:sz w:val="22"/>
                <w:szCs w:val="22"/>
                <w:lang w:eastAsia="zh-CN"/>
              </w:rPr>
            </w:pPr>
            <w:bookmarkStart w:id="6" w:name="_Hlk201932969"/>
          </w:p>
        </w:tc>
        <w:tc>
          <w:tcPr>
            <w:tcW w:w="1063" w:type="pct"/>
            <w:tcBorders>
              <w:top w:val="nil"/>
              <w:left w:val="nil"/>
              <w:bottom w:val="nil"/>
              <w:right w:val="nil"/>
            </w:tcBorders>
            <w:vAlign w:val="bottom"/>
            <w:hideMark/>
          </w:tcPr>
          <w:p w14:paraId="508B4892" w14:textId="401DC191"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Violent Behavior Index</w:t>
            </w:r>
          </w:p>
        </w:tc>
        <w:tc>
          <w:tcPr>
            <w:tcW w:w="1154" w:type="pct"/>
            <w:tcBorders>
              <w:top w:val="nil"/>
              <w:left w:val="nil"/>
              <w:bottom w:val="nil"/>
              <w:right w:val="nil"/>
            </w:tcBorders>
            <w:vAlign w:val="bottom"/>
            <w:hideMark/>
          </w:tcPr>
          <w:p w14:paraId="0A6BE115"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Smoking or drinking alcohol</w:t>
            </w:r>
          </w:p>
        </w:tc>
        <w:tc>
          <w:tcPr>
            <w:tcW w:w="1106" w:type="pct"/>
            <w:tcBorders>
              <w:top w:val="nil"/>
              <w:left w:val="nil"/>
              <w:bottom w:val="nil"/>
              <w:right w:val="nil"/>
            </w:tcBorders>
            <w:vAlign w:val="bottom"/>
            <w:hideMark/>
          </w:tcPr>
          <w:p w14:paraId="67A6A683"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Going to net bars or video arcade</w:t>
            </w:r>
          </w:p>
        </w:tc>
        <w:tc>
          <w:tcPr>
            <w:tcW w:w="1153" w:type="pct"/>
            <w:gridSpan w:val="2"/>
            <w:tcBorders>
              <w:top w:val="nil"/>
              <w:left w:val="nil"/>
              <w:bottom w:val="nil"/>
              <w:right w:val="nil"/>
            </w:tcBorders>
            <w:vAlign w:val="bottom"/>
            <w:hideMark/>
          </w:tcPr>
          <w:p w14:paraId="7F4EDF28" w14:textId="5097AA79"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Homework Index</w:t>
            </w:r>
          </w:p>
        </w:tc>
      </w:tr>
      <w:bookmarkEnd w:id="6"/>
      <w:tr w:rsidR="004F2FB7" w:rsidRPr="003C3560" w14:paraId="78518933" w14:textId="77777777" w:rsidTr="004F2FB7">
        <w:trPr>
          <w:trHeight w:val="255"/>
        </w:trPr>
        <w:tc>
          <w:tcPr>
            <w:tcW w:w="524" w:type="pct"/>
            <w:tcBorders>
              <w:top w:val="single" w:sz="4" w:space="0" w:color="000000"/>
              <w:left w:val="nil"/>
              <w:bottom w:val="nil"/>
              <w:right w:val="nil"/>
            </w:tcBorders>
            <w:noWrap/>
            <w:vAlign w:val="bottom"/>
            <w:hideMark/>
          </w:tcPr>
          <w:p w14:paraId="503CDE88"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063" w:type="pct"/>
            <w:tcBorders>
              <w:top w:val="single" w:sz="4" w:space="0" w:color="000000"/>
              <w:left w:val="nil"/>
              <w:bottom w:val="nil"/>
              <w:right w:val="nil"/>
            </w:tcBorders>
            <w:noWrap/>
            <w:vAlign w:val="bottom"/>
            <w:hideMark/>
          </w:tcPr>
          <w:p w14:paraId="4A31F58D"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54" w:type="pct"/>
            <w:tcBorders>
              <w:top w:val="single" w:sz="4" w:space="0" w:color="000000"/>
              <w:left w:val="nil"/>
              <w:bottom w:val="nil"/>
              <w:right w:val="nil"/>
            </w:tcBorders>
            <w:noWrap/>
            <w:vAlign w:val="bottom"/>
            <w:hideMark/>
          </w:tcPr>
          <w:p w14:paraId="79A5FC82"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06" w:type="pct"/>
            <w:tcBorders>
              <w:top w:val="single" w:sz="4" w:space="0" w:color="000000"/>
              <w:left w:val="nil"/>
              <w:bottom w:val="nil"/>
              <w:right w:val="nil"/>
            </w:tcBorders>
            <w:noWrap/>
            <w:vAlign w:val="bottom"/>
            <w:hideMark/>
          </w:tcPr>
          <w:p w14:paraId="6FD502B5"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53" w:type="pct"/>
            <w:gridSpan w:val="2"/>
            <w:tcBorders>
              <w:top w:val="single" w:sz="4" w:space="0" w:color="000000"/>
              <w:left w:val="nil"/>
              <w:bottom w:val="nil"/>
              <w:right w:val="nil"/>
            </w:tcBorders>
            <w:noWrap/>
            <w:vAlign w:val="bottom"/>
            <w:hideMark/>
          </w:tcPr>
          <w:p w14:paraId="59D5C0C7"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r>
      <w:tr w:rsidR="005A4647" w:rsidRPr="002923A7" w14:paraId="754D726F" w14:textId="77777777" w:rsidTr="0000103F">
        <w:trPr>
          <w:trHeight w:val="255"/>
        </w:trPr>
        <w:tc>
          <w:tcPr>
            <w:tcW w:w="524" w:type="pct"/>
            <w:tcBorders>
              <w:top w:val="nil"/>
              <w:left w:val="nil"/>
              <w:bottom w:val="nil"/>
              <w:right w:val="nil"/>
            </w:tcBorders>
            <w:noWrap/>
            <w:vAlign w:val="bottom"/>
            <w:hideMark/>
          </w:tcPr>
          <w:p w14:paraId="6B0973D8" w14:textId="77777777" w:rsidR="00497B01" w:rsidRPr="00BC4C7E" w:rsidRDefault="00497B01" w:rsidP="00556D2F">
            <w:pPr>
              <w:rPr>
                <w:rFonts w:ascii="Times New Roman" w:eastAsiaTheme="minorEastAsia" w:hAnsi="Times New Roman" w:cs="Times New Roman"/>
                <w:i/>
                <w:sz w:val="22"/>
                <w:szCs w:val="22"/>
                <w:lang w:eastAsia="zh-CN"/>
              </w:rPr>
            </w:pPr>
            <w:r w:rsidRPr="00BC4C7E">
              <w:rPr>
                <w:rFonts w:ascii="Times New Roman" w:eastAsia="Times New Roman" w:hAnsi="Times New Roman" w:cs="Times New Roman"/>
                <w:i/>
                <w:sz w:val="22"/>
                <w:szCs w:val="22"/>
                <w:lang w:eastAsia="zh-CN"/>
              </w:rPr>
              <w:t>Peer K</w:t>
            </w:r>
            <w:r w:rsidRPr="00BC4C7E">
              <w:rPr>
                <w:rFonts w:ascii="Times New Roman" w:eastAsiaTheme="minorEastAsia" w:hAnsi="Times New Roman" w:cs="Times New Roman"/>
                <w:i/>
                <w:sz w:val="22"/>
                <w:szCs w:val="22"/>
                <w:lang w:eastAsia="zh-CN"/>
              </w:rPr>
              <w:t>G</w:t>
            </w:r>
          </w:p>
        </w:tc>
        <w:tc>
          <w:tcPr>
            <w:tcW w:w="1063" w:type="pct"/>
            <w:tcBorders>
              <w:top w:val="nil"/>
              <w:left w:val="nil"/>
              <w:bottom w:val="nil"/>
              <w:right w:val="nil"/>
            </w:tcBorders>
            <w:noWrap/>
            <w:vAlign w:val="bottom"/>
            <w:hideMark/>
          </w:tcPr>
          <w:p w14:paraId="64AE0B4B"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-0.587***</w:t>
            </w:r>
          </w:p>
        </w:tc>
        <w:tc>
          <w:tcPr>
            <w:tcW w:w="1154" w:type="pct"/>
            <w:tcBorders>
              <w:top w:val="nil"/>
              <w:left w:val="nil"/>
              <w:bottom w:val="nil"/>
              <w:right w:val="nil"/>
            </w:tcBorders>
            <w:noWrap/>
            <w:vAlign w:val="bottom"/>
            <w:hideMark/>
          </w:tcPr>
          <w:p w14:paraId="03F436C2"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-0.361***</w:t>
            </w:r>
          </w:p>
        </w:tc>
        <w:tc>
          <w:tcPr>
            <w:tcW w:w="1106" w:type="pct"/>
            <w:tcBorders>
              <w:top w:val="nil"/>
              <w:left w:val="nil"/>
              <w:bottom w:val="nil"/>
              <w:right w:val="nil"/>
            </w:tcBorders>
            <w:noWrap/>
            <w:vAlign w:val="bottom"/>
            <w:hideMark/>
          </w:tcPr>
          <w:p w14:paraId="4AE56347"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-0.376***</w:t>
            </w:r>
          </w:p>
        </w:tc>
        <w:tc>
          <w:tcPr>
            <w:tcW w:w="1153" w:type="pct"/>
            <w:gridSpan w:val="2"/>
            <w:tcBorders>
              <w:top w:val="nil"/>
              <w:left w:val="nil"/>
              <w:bottom w:val="nil"/>
              <w:right w:val="nil"/>
            </w:tcBorders>
            <w:noWrap/>
            <w:vAlign w:val="bottom"/>
            <w:hideMark/>
          </w:tcPr>
          <w:p w14:paraId="5D1E7A7A"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0.513**</w:t>
            </w:r>
          </w:p>
        </w:tc>
      </w:tr>
      <w:tr w:rsidR="005A4647" w:rsidRPr="002923A7" w14:paraId="0BD54F89" w14:textId="77777777" w:rsidTr="0000103F">
        <w:trPr>
          <w:trHeight w:val="255"/>
        </w:trPr>
        <w:tc>
          <w:tcPr>
            <w:tcW w:w="524" w:type="pct"/>
            <w:tcBorders>
              <w:top w:val="nil"/>
              <w:left w:val="nil"/>
              <w:bottom w:val="nil"/>
              <w:right w:val="nil"/>
            </w:tcBorders>
            <w:noWrap/>
            <w:vAlign w:val="bottom"/>
            <w:hideMark/>
          </w:tcPr>
          <w:p w14:paraId="372BFD8B" w14:textId="77777777" w:rsidR="00497B01" w:rsidRPr="0000103F" w:rsidRDefault="00497B01" w:rsidP="00556D2F">
            <w:pPr>
              <w:jc w:val="center"/>
              <w:rPr>
                <w:rFonts w:ascii="Times New Roman" w:eastAsia="Times New Roman" w:hAnsi="Times New Roman" w:cs="Times New Roman"/>
                <w:sz w:val="22"/>
                <w:szCs w:val="22"/>
                <w:lang w:eastAsia="zh-CN"/>
              </w:rPr>
            </w:pPr>
          </w:p>
        </w:tc>
        <w:tc>
          <w:tcPr>
            <w:tcW w:w="1063" w:type="pct"/>
            <w:tcBorders>
              <w:top w:val="nil"/>
              <w:left w:val="nil"/>
              <w:bottom w:val="nil"/>
              <w:right w:val="nil"/>
            </w:tcBorders>
            <w:noWrap/>
            <w:vAlign w:val="bottom"/>
            <w:hideMark/>
          </w:tcPr>
          <w:p w14:paraId="2DAA82A8"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(0.218)</w:t>
            </w:r>
          </w:p>
        </w:tc>
        <w:tc>
          <w:tcPr>
            <w:tcW w:w="1154" w:type="pct"/>
            <w:tcBorders>
              <w:top w:val="nil"/>
              <w:left w:val="nil"/>
              <w:bottom w:val="nil"/>
              <w:right w:val="nil"/>
            </w:tcBorders>
            <w:noWrap/>
            <w:vAlign w:val="bottom"/>
            <w:hideMark/>
          </w:tcPr>
          <w:p w14:paraId="0163339D"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(0.066)</w:t>
            </w:r>
          </w:p>
        </w:tc>
        <w:tc>
          <w:tcPr>
            <w:tcW w:w="1106" w:type="pct"/>
            <w:tcBorders>
              <w:top w:val="nil"/>
              <w:left w:val="nil"/>
              <w:bottom w:val="nil"/>
              <w:right w:val="nil"/>
            </w:tcBorders>
            <w:noWrap/>
            <w:vAlign w:val="bottom"/>
            <w:hideMark/>
          </w:tcPr>
          <w:p w14:paraId="55BFB393"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(0.103)</w:t>
            </w:r>
          </w:p>
        </w:tc>
        <w:tc>
          <w:tcPr>
            <w:tcW w:w="1153" w:type="pct"/>
            <w:gridSpan w:val="2"/>
            <w:tcBorders>
              <w:top w:val="nil"/>
              <w:left w:val="nil"/>
              <w:bottom w:val="nil"/>
              <w:right w:val="nil"/>
            </w:tcBorders>
            <w:noWrap/>
            <w:vAlign w:val="bottom"/>
            <w:hideMark/>
          </w:tcPr>
          <w:p w14:paraId="3658E852"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(0.219)</w:t>
            </w:r>
          </w:p>
        </w:tc>
      </w:tr>
      <w:tr w:rsidR="005A4647" w:rsidRPr="002923A7" w14:paraId="265CE10C" w14:textId="77777777" w:rsidTr="0000103F">
        <w:trPr>
          <w:trHeight w:val="255"/>
        </w:trPr>
        <w:tc>
          <w:tcPr>
            <w:tcW w:w="524" w:type="pct"/>
            <w:tcBorders>
              <w:top w:val="nil"/>
              <w:left w:val="nil"/>
              <w:bottom w:val="nil"/>
              <w:right w:val="nil"/>
            </w:tcBorders>
            <w:noWrap/>
            <w:vAlign w:val="bottom"/>
          </w:tcPr>
          <w:p w14:paraId="1158E1A9" w14:textId="77777777" w:rsidR="00497B01" w:rsidRPr="0000103F" w:rsidRDefault="00497B01" w:rsidP="00556D2F">
            <w:pPr>
              <w:jc w:val="center"/>
              <w:rPr>
                <w:rFonts w:ascii="Times New Roman" w:eastAsia="Times New Roman" w:hAnsi="Times New Roman" w:cs="Times New Roman"/>
                <w:sz w:val="22"/>
                <w:szCs w:val="22"/>
                <w:lang w:eastAsia="zh-CN"/>
              </w:rPr>
            </w:pPr>
          </w:p>
        </w:tc>
        <w:tc>
          <w:tcPr>
            <w:tcW w:w="1063" w:type="pct"/>
            <w:tcBorders>
              <w:top w:val="nil"/>
              <w:left w:val="nil"/>
              <w:bottom w:val="nil"/>
              <w:right w:val="nil"/>
            </w:tcBorders>
            <w:noWrap/>
            <w:vAlign w:val="bottom"/>
          </w:tcPr>
          <w:p w14:paraId="19D5CE4A" w14:textId="7CF64FE6"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 xml:space="preserve"> </w:t>
            </w:r>
            <w:r w:rsidR="009A5FB3" w:rsidRPr="0000103F">
              <w:rPr>
                <w:rFonts w:ascii="Times New Roman" w:hAnsi="Times New Roman" w:cs="Times New Roman"/>
                <w:sz w:val="22"/>
                <w:szCs w:val="22"/>
                <w:lang w:eastAsia="zh-CN"/>
              </w:rPr>
              <w:t>[</w:t>
            </w:r>
            <w:r w:rsidR="005979EB" w:rsidRPr="0000103F">
              <w:rPr>
                <w:rFonts w:ascii="Times New Roman" w:hAnsi="Times New Roman" w:cs="Times New Roman"/>
                <w:sz w:val="22"/>
                <w:szCs w:val="22"/>
                <w:lang w:eastAsia="zh-CN"/>
              </w:rPr>
              <w:t>0</w:t>
            </w:r>
            <w:r w:rsidR="009A5FB3" w:rsidRPr="0000103F">
              <w:rPr>
                <w:rFonts w:ascii="Times New Roman" w:hAnsi="Times New Roman" w:cs="Times New Roman"/>
                <w:sz w:val="22"/>
                <w:szCs w:val="22"/>
                <w:lang w:eastAsia="zh-CN"/>
              </w:rPr>
              <w:t>.014]</w:t>
            </w:r>
          </w:p>
        </w:tc>
        <w:tc>
          <w:tcPr>
            <w:tcW w:w="1154" w:type="pct"/>
            <w:tcBorders>
              <w:top w:val="nil"/>
              <w:left w:val="nil"/>
              <w:bottom w:val="nil"/>
              <w:right w:val="nil"/>
            </w:tcBorders>
            <w:noWrap/>
            <w:vAlign w:val="bottom"/>
          </w:tcPr>
          <w:p w14:paraId="3A57A1B5" w14:textId="2097A354" w:rsidR="00497B01" w:rsidRPr="0000103F" w:rsidRDefault="009A5FB3"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[0.000]</w:t>
            </w:r>
          </w:p>
        </w:tc>
        <w:tc>
          <w:tcPr>
            <w:tcW w:w="1106" w:type="pct"/>
            <w:tcBorders>
              <w:top w:val="nil"/>
              <w:left w:val="nil"/>
              <w:bottom w:val="nil"/>
              <w:right w:val="nil"/>
            </w:tcBorders>
            <w:noWrap/>
            <w:vAlign w:val="bottom"/>
          </w:tcPr>
          <w:p w14:paraId="4EE378C4" w14:textId="0FD9A995" w:rsidR="00497B01" w:rsidRPr="0000103F" w:rsidRDefault="00694D4A"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.001]</w:t>
            </w:r>
          </w:p>
        </w:tc>
        <w:tc>
          <w:tcPr>
            <w:tcW w:w="1153" w:type="pct"/>
            <w:gridSpan w:val="2"/>
            <w:tcBorders>
              <w:top w:val="nil"/>
              <w:left w:val="nil"/>
              <w:bottom w:val="nil"/>
              <w:right w:val="nil"/>
            </w:tcBorders>
            <w:noWrap/>
            <w:vAlign w:val="bottom"/>
          </w:tcPr>
          <w:p w14:paraId="079CD325" w14:textId="5377A0C8" w:rsidR="00497B01" w:rsidRPr="0000103F" w:rsidRDefault="00694D4A"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.031]</w:t>
            </w:r>
          </w:p>
        </w:tc>
      </w:tr>
      <w:tr w:rsidR="005A4647" w:rsidRPr="002923A7" w14:paraId="7734EBF4" w14:textId="77777777" w:rsidTr="0000103F">
        <w:trPr>
          <w:gridAfter w:val="1"/>
          <w:wAfter w:w="1027" w:type="pct"/>
          <w:trHeight w:val="255"/>
        </w:trPr>
        <w:tc>
          <w:tcPr>
            <w:tcW w:w="524" w:type="pct"/>
            <w:tcBorders>
              <w:top w:val="nil"/>
              <w:left w:val="nil"/>
              <w:right w:val="nil"/>
            </w:tcBorders>
            <w:noWrap/>
            <w:vAlign w:val="bottom"/>
          </w:tcPr>
          <w:p w14:paraId="6A61759F" w14:textId="77777777" w:rsidR="00664563" w:rsidRPr="00664563" w:rsidRDefault="00664563" w:rsidP="00556D2F">
            <w:pPr>
              <w:rPr>
                <w:rFonts w:ascii="Times New Roman" w:eastAsia="Times New Roman" w:hAnsi="Times New Roman" w:cs="Times New Roman"/>
                <w:sz w:val="22"/>
                <w:szCs w:val="22"/>
                <w:lang w:eastAsia="zh-CN"/>
              </w:rPr>
            </w:pPr>
          </w:p>
        </w:tc>
        <w:tc>
          <w:tcPr>
            <w:tcW w:w="1063" w:type="pct"/>
            <w:tcBorders>
              <w:top w:val="nil"/>
              <w:left w:val="nil"/>
              <w:right w:val="nil"/>
            </w:tcBorders>
            <w:noWrap/>
            <w:vAlign w:val="bottom"/>
          </w:tcPr>
          <w:p w14:paraId="37EA4408" w14:textId="77777777" w:rsidR="00664563" w:rsidRPr="00664563" w:rsidRDefault="00664563" w:rsidP="00556D2F">
            <w:pPr>
              <w:jc w:val="center"/>
              <w:rPr>
                <w:rFonts w:ascii="Times New Roman" w:hAnsi="Times New Roman" w:cs="Times New Roman"/>
                <w:sz w:val="22"/>
                <w:szCs w:val="22"/>
              </w:rPr>
            </w:pPr>
          </w:p>
        </w:tc>
        <w:tc>
          <w:tcPr>
            <w:tcW w:w="1154" w:type="pct"/>
            <w:tcBorders>
              <w:top w:val="nil"/>
              <w:left w:val="nil"/>
              <w:right w:val="nil"/>
            </w:tcBorders>
            <w:noWrap/>
            <w:vAlign w:val="bottom"/>
          </w:tcPr>
          <w:p w14:paraId="3140B6A2" w14:textId="77777777" w:rsidR="00664563" w:rsidRPr="00664563" w:rsidRDefault="00664563" w:rsidP="00556D2F">
            <w:pPr>
              <w:jc w:val="center"/>
              <w:rPr>
                <w:rFonts w:ascii="Times New Roman" w:hAnsi="Times New Roman" w:cs="Times New Roman"/>
                <w:sz w:val="22"/>
                <w:szCs w:val="22"/>
              </w:rPr>
            </w:pPr>
          </w:p>
        </w:tc>
        <w:tc>
          <w:tcPr>
            <w:tcW w:w="1106" w:type="pct"/>
            <w:tcBorders>
              <w:top w:val="nil"/>
              <w:left w:val="nil"/>
              <w:right w:val="nil"/>
            </w:tcBorders>
            <w:noWrap/>
            <w:vAlign w:val="bottom"/>
          </w:tcPr>
          <w:p w14:paraId="1AAB2285" w14:textId="77777777" w:rsidR="00664563" w:rsidRPr="00664563" w:rsidRDefault="00664563" w:rsidP="00556D2F">
            <w:pPr>
              <w:jc w:val="center"/>
              <w:rPr>
                <w:rFonts w:ascii="Times New Roman" w:hAnsi="Times New Roman" w:cs="Times New Roman"/>
                <w:sz w:val="22"/>
                <w:szCs w:val="22"/>
              </w:rPr>
            </w:pPr>
          </w:p>
        </w:tc>
        <w:tc>
          <w:tcPr>
            <w:tcW w:w="126" w:type="pct"/>
            <w:tcBorders>
              <w:top w:val="nil"/>
              <w:left w:val="nil"/>
              <w:right w:val="nil"/>
            </w:tcBorders>
            <w:noWrap/>
            <w:vAlign w:val="bottom"/>
          </w:tcPr>
          <w:p w14:paraId="32580E9A" w14:textId="77777777" w:rsidR="00664563" w:rsidRPr="00664563" w:rsidRDefault="00664563" w:rsidP="00556D2F">
            <w:pPr>
              <w:jc w:val="center"/>
              <w:rPr>
                <w:rFonts w:ascii="Times New Roman" w:hAnsi="Times New Roman" w:cs="Times New Roman"/>
                <w:sz w:val="22"/>
                <w:szCs w:val="22"/>
              </w:rPr>
            </w:pPr>
          </w:p>
        </w:tc>
      </w:tr>
      <w:tr w:rsidR="005A4647" w:rsidRPr="002923A7" w14:paraId="5C86A227" w14:textId="77777777" w:rsidTr="0000103F">
        <w:trPr>
          <w:trHeight w:val="255"/>
        </w:trPr>
        <w:tc>
          <w:tcPr>
            <w:tcW w:w="524" w:type="pct"/>
            <w:tcBorders>
              <w:top w:val="nil"/>
              <w:left w:val="nil"/>
              <w:right w:val="nil"/>
            </w:tcBorders>
            <w:noWrap/>
            <w:vAlign w:val="bottom"/>
            <w:hideMark/>
          </w:tcPr>
          <w:p w14:paraId="54326273"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Obs</w:t>
            </w:r>
            <w:r w:rsidRPr="0000103F">
              <w:rPr>
                <w:rFonts w:ascii="Times New Roman" w:eastAsiaTheme="minorEastAsia" w:hAnsi="Times New Roman" w:cs="Times New Roman"/>
                <w:sz w:val="22"/>
                <w:szCs w:val="22"/>
                <w:lang w:eastAsia="zh-CN"/>
              </w:rPr>
              <w:t>.</w:t>
            </w:r>
          </w:p>
        </w:tc>
        <w:tc>
          <w:tcPr>
            <w:tcW w:w="1063" w:type="pct"/>
            <w:tcBorders>
              <w:top w:val="nil"/>
              <w:left w:val="nil"/>
              <w:right w:val="nil"/>
            </w:tcBorders>
            <w:noWrap/>
            <w:vAlign w:val="bottom"/>
            <w:hideMark/>
          </w:tcPr>
          <w:p w14:paraId="2BF7AE7E" w14:textId="34FE1A26"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3555</w:t>
            </w:r>
          </w:p>
        </w:tc>
        <w:tc>
          <w:tcPr>
            <w:tcW w:w="1154" w:type="pct"/>
            <w:tcBorders>
              <w:top w:val="nil"/>
              <w:left w:val="nil"/>
              <w:right w:val="nil"/>
            </w:tcBorders>
            <w:noWrap/>
            <w:vAlign w:val="bottom"/>
            <w:hideMark/>
          </w:tcPr>
          <w:p w14:paraId="57EDF402" w14:textId="133E01FE"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3604</w:t>
            </w:r>
          </w:p>
        </w:tc>
        <w:tc>
          <w:tcPr>
            <w:tcW w:w="1106" w:type="pct"/>
            <w:tcBorders>
              <w:top w:val="nil"/>
              <w:left w:val="nil"/>
              <w:right w:val="nil"/>
            </w:tcBorders>
            <w:noWrap/>
            <w:vAlign w:val="bottom"/>
            <w:hideMark/>
          </w:tcPr>
          <w:p w14:paraId="5EB6E191" w14:textId="4CDF2D1D"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3604</w:t>
            </w:r>
          </w:p>
        </w:tc>
        <w:tc>
          <w:tcPr>
            <w:tcW w:w="1153" w:type="pct"/>
            <w:gridSpan w:val="2"/>
            <w:tcBorders>
              <w:top w:val="nil"/>
              <w:left w:val="nil"/>
              <w:right w:val="nil"/>
            </w:tcBorders>
            <w:noWrap/>
            <w:vAlign w:val="bottom"/>
            <w:hideMark/>
          </w:tcPr>
          <w:p w14:paraId="28F866A5" w14:textId="28D28216"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3588</w:t>
            </w:r>
          </w:p>
        </w:tc>
      </w:tr>
      <w:tr w:rsidR="004F2FB7" w:rsidRPr="002923A7" w14:paraId="6B5901F4" w14:textId="77777777" w:rsidTr="004F2FB7">
        <w:trPr>
          <w:trHeight w:val="255"/>
        </w:trPr>
        <w:tc>
          <w:tcPr>
            <w:tcW w:w="524" w:type="pct"/>
            <w:tcBorders>
              <w:top w:val="single" w:sz="4" w:space="0" w:color="auto"/>
              <w:left w:val="nil"/>
              <w:bottom w:val="nil"/>
              <w:right w:val="nil"/>
            </w:tcBorders>
            <w:noWrap/>
            <w:vAlign w:val="bottom"/>
            <w:hideMark/>
          </w:tcPr>
          <w:p w14:paraId="60368B6D" w14:textId="77777777" w:rsidR="00497B01" w:rsidRPr="002923A7" w:rsidRDefault="00497B01" w:rsidP="00556D2F">
            <w:pPr>
              <w:jc w:val="center"/>
              <w:rPr>
                <w:rFonts w:ascii="Times New Roman" w:eastAsia="Times New Roman" w:hAnsi="Times New Roman" w:cs="Times New Roman"/>
                <w:sz w:val="20"/>
                <w:szCs w:val="20"/>
                <w:lang w:eastAsia="zh-CN"/>
              </w:rPr>
            </w:pPr>
          </w:p>
        </w:tc>
        <w:tc>
          <w:tcPr>
            <w:tcW w:w="1063" w:type="pct"/>
            <w:tcBorders>
              <w:top w:val="single" w:sz="4" w:space="0" w:color="auto"/>
              <w:left w:val="nil"/>
              <w:bottom w:val="nil"/>
              <w:right w:val="nil"/>
            </w:tcBorders>
            <w:noWrap/>
            <w:vAlign w:val="bottom"/>
            <w:hideMark/>
          </w:tcPr>
          <w:p w14:paraId="278FC045" w14:textId="77777777" w:rsidR="00497B01" w:rsidRPr="002923A7" w:rsidRDefault="00497B01" w:rsidP="00556D2F">
            <w:pPr>
              <w:rPr>
                <w:rFonts w:ascii="Times New Roman" w:eastAsia="Times New Roman" w:hAnsi="Times New Roman" w:cs="Times New Roman"/>
                <w:sz w:val="20"/>
                <w:szCs w:val="20"/>
                <w:lang w:eastAsia="zh-CN"/>
              </w:rPr>
            </w:pPr>
          </w:p>
        </w:tc>
        <w:tc>
          <w:tcPr>
            <w:tcW w:w="1154" w:type="pct"/>
            <w:tcBorders>
              <w:top w:val="single" w:sz="4" w:space="0" w:color="auto"/>
              <w:left w:val="nil"/>
              <w:bottom w:val="nil"/>
              <w:right w:val="nil"/>
            </w:tcBorders>
            <w:noWrap/>
            <w:vAlign w:val="bottom"/>
            <w:hideMark/>
          </w:tcPr>
          <w:p w14:paraId="50CFF194" w14:textId="77777777" w:rsidR="00497B01" w:rsidRPr="002923A7" w:rsidRDefault="00497B01" w:rsidP="00556D2F">
            <w:pPr>
              <w:rPr>
                <w:rFonts w:ascii="Times New Roman" w:eastAsia="Times New Roman" w:hAnsi="Times New Roman" w:cs="Times New Roman"/>
                <w:sz w:val="20"/>
                <w:szCs w:val="20"/>
                <w:lang w:eastAsia="zh-CN"/>
              </w:rPr>
            </w:pPr>
          </w:p>
        </w:tc>
        <w:tc>
          <w:tcPr>
            <w:tcW w:w="1106" w:type="pct"/>
            <w:tcBorders>
              <w:top w:val="single" w:sz="4" w:space="0" w:color="auto"/>
              <w:left w:val="nil"/>
              <w:bottom w:val="nil"/>
              <w:right w:val="nil"/>
            </w:tcBorders>
            <w:noWrap/>
            <w:vAlign w:val="bottom"/>
            <w:hideMark/>
          </w:tcPr>
          <w:p w14:paraId="5473A4CA" w14:textId="77777777" w:rsidR="00497B01" w:rsidRPr="002923A7" w:rsidRDefault="00497B01" w:rsidP="00556D2F">
            <w:pPr>
              <w:rPr>
                <w:rFonts w:ascii="Times New Roman" w:eastAsia="Times New Roman" w:hAnsi="Times New Roman" w:cs="Times New Roman"/>
                <w:sz w:val="20"/>
                <w:szCs w:val="20"/>
                <w:lang w:eastAsia="zh-CN"/>
              </w:rPr>
            </w:pPr>
          </w:p>
        </w:tc>
        <w:tc>
          <w:tcPr>
            <w:tcW w:w="1153" w:type="pct"/>
            <w:gridSpan w:val="2"/>
            <w:tcBorders>
              <w:top w:val="single" w:sz="4" w:space="0" w:color="auto"/>
              <w:left w:val="nil"/>
              <w:bottom w:val="nil"/>
              <w:right w:val="nil"/>
            </w:tcBorders>
            <w:noWrap/>
            <w:vAlign w:val="bottom"/>
            <w:hideMark/>
          </w:tcPr>
          <w:p w14:paraId="7385B40B" w14:textId="77777777" w:rsidR="00497B01" w:rsidRPr="002923A7" w:rsidRDefault="00497B01" w:rsidP="00556D2F">
            <w:pPr>
              <w:rPr>
                <w:rFonts w:ascii="Times New Roman" w:eastAsia="Times New Roman" w:hAnsi="Times New Roman" w:cs="Times New Roman"/>
                <w:sz w:val="20"/>
                <w:szCs w:val="20"/>
                <w:lang w:eastAsia="zh-CN"/>
              </w:rPr>
            </w:pPr>
          </w:p>
        </w:tc>
      </w:tr>
      <w:tr w:rsidR="005A4647" w:rsidRPr="001E444F" w14:paraId="141395E4" w14:textId="77777777" w:rsidTr="0000103F">
        <w:trPr>
          <w:trHeight w:val="255"/>
        </w:trPr>
        <w:tc>
          <w:tcPr>
            <w:tcW w:w="5000" w:type="pct"/>
            <w:gridSpan w:val="6"/>
            <w:tcBorders>
              <w:top w:val="nil"/>
              <w:left w:val="nil"/>
              <w:bottom w:val="nil"/>
              <w:right w:val="nil"/>
            </w:tcBorders>
            <w:noWrap/>
            <w:vAlign w:val="bottom"/>
            <w:hideMark/>
          </w:tcPr>
          <w:p w14:paraId="50ACE680" w14:textId="77777777" w:rsidR="00497B01" w:rsidRPr="0000103F" w:rsidRDefault="00497B01" w:rsidP="00556D2F">
            <w:pPr>
              <w:rPr>
                <w:rFonts w:ascii="Times New Roman" w:eastAsia="Times New Roman" w:hAnsi="Times New Roman" w:cs="Times New Roman"/>
                <w:b/>
                <w:bCs/>
                <w:lang w:eastAsia="zh-CN"/>
              </w:rPr>
            </w:pPr>
            <w:r w:rsidRPr="0000103F">
              <w:rPr>
                <w:rFonts w:ascii="Times New Roman" w:eastAsiaTheme="minorEastAsia" w:hAnsi="Times New Roman" w:cs="Times New Roman"/>
                <w:b/>
                <w:bCs/>
                <w:lang w:eastAsia="zh-CN"/>
              </w:rPr>
              <w:t xml:space="preserve">Panel B: </w:t>
            </w:r>
            <w:r w:rsidRPr="0000103F">
              <w:rPr>
                <w:rFonts w:ascii="Times New Roman" w:eastAsia="Times New Roman" w:hAnsi="Times New Roman" w:cs="Times New Roman"/>
                <w:b/>
                <w:bCs/>
                <w:lang w:eastAsia="zh-CN"/>
              </w:rPr>
              <w:t>Student socio-emotional abilities</w:t>
            </w:r>
          </w:p>
        </w:tc>
      </w:tr>
      <w:tr w:rsidR="004F2FB7" w:rsidRPr="002923A7" w14:paraId="189CC5B0" w14:textId="77777777" w:rsidTr="004F2FB7">
        <w:trPr>
          <w:trHeight w:val="255"/>
        </w:trPr>
        <w:tc>
          <w:tcPr>
            <w:tcW w:w="524" w:type="pct"/>
            <w:tcBorders>
              <w:top w:val="single" w:sz="4" w:space="0" w:color="000000"/>
              <w:left w:val="nil"/>
              <w:bottom w:val="nil"/>
              <w:right w:val="nil"/>
            </w:tcBorders>
            <w:noWrap/>
            <w:vAlign w:val="bottom"/>
            <w:hideMark/>
          </w:tcPr>
          <w:p w14:paraId="4E6A1A0D"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063" w:type="pct"/>
            <w:tcBorders>
              <w:top w:val="single" w:sz="4" w:space="0" w:color="000000"/>
              <w:left w:val="nil"/>
              <w:bottom w:val="nil"/>
              <w:right w:val="nil"/>
            </w:tcBorders>
            <w:noWrap/>
            <w:vAlign w:val="bottom"/>
            <w:hideMark/>
          </w:tcPr>
          <w:p w14:paraId="577656D6"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(1)</w:t>
            </w:r>
          </w:p>
        </w:tc>
        <w:tc>
          <w:tcPr>
            <w:tcW w:w="1154" w:type="pct"/>
            <w:tcBorders>
              <w:top w:val="single" w:sz="4" w:space="0" w:color="000000"/>
              <w:left w:val="nil"/>
              <w:bottom w:val="nil"/>
              <w:right w:val="nil"/>
            </w:tcBorders>
            <w:noWrap/>
            <w:vAlign w:val="bottom"/>
            <w:hideMark/>
          </w:tcPr>
          <w:p w14:paraId="71EE4214"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(2)</w:t>
            </w:r>
          </w:p>
        </w:tc>
        <w:tc>
          <w:tcPr>
            <w:tcW w:w="1106" w:type="pct"/>
            <w:tcBorders>
              <w:top w:val="single" w:sz="4" w:space="0" w:color="000000"/>
              <w:left w:val="nil"/>
              <w:bottom w:val="nil"/>
              <w:right w:val="nil"/>
            </w:tcBorders>
            <w:noWrap/>
            <w:vAlign w:val="bottom"/>
            <w:hideMark/>
          </w:tcPr>
          <w:p w14:paraId="5C6A0083"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(3)</w:t>
            </w:r>
          </w:p>
        </w:tc>
        <w:tc>
          <w:tcPr>
            <w:tcW w:w="1153" w:type="pct"/>
            <w:gridSpan w:val="2"/>
            <w:tcBorders>
              <w:top w:val="single" w:sz="4" w:space="0" w:color="000000"/>
              <w:left w:val="nil"/>
              <w:bottom w:val="nil"/>
              <w:right w:val="nil"/>
            </w:tcBorders>
            <w:noWrap/>
            <w:vAlign w:val="bottom"/>
            <w:hideMark/>
          </w:tcPr>
          <w:p w14:paraId="69A2762F"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(4)</w:t>
            </w:r>
          </w:p>
        </w:tc>
      </w:tr>
      <w:tr w:rsidR="005A4647" w:rsidRPr="002923A7" w14:paraId="7711F6D0" w14:textId="77777777" w:rsidTr="0000103F">
        <w:trPr>
          <w:trHeight w:val="441"/>
        </w:trPr>
        <w:tc>
          <w:tcPr>
            <w:tcW w:w="524" w:type="pct"/>
            <w:tcBorders>
              <w:top w:val="nil"/>
              <w:left w:val="nil"/>
              <w:bottom w:val="nil"/>
              <w:right w:val="nil"/>
            </w:tcBorders>
            <w:vAlign w:val="bottom"/>
            <w:hideMark/>
          </w:tcPr>
          <w:p w14:paraId="5158B7E5" w14:textId="77777777" w:rsidR="00497B01" w:rsidRPr="0000103F" w:rsidRDefault="00497B01" w:rsidP="00556D2F">
            <w:pPr>
              <w:rPr>
                <w:rFonts w:ascii="Times New Roman" w:eastAsia="Times New Roman" w:hAnsi="Times New Roman" w:cs="Times New Roman"/>
                <w:sz w:val="22"/>
                <w:szCs w:val="22"/>
                <w:lang w:eastAsia="zh-CN"/>
              </w:rPr>
            </w:pPr>
            <w:bookmarkStart w:id="7" w:name="_Hlk201932988"/>
          </w:p>
        </w:tc>
        <w:tc>
          <w:tcPr>
            <w:tcW w:w="1063" w:type="pct"/>
            <w:tcBorders>
              <w:top w:val="nil"/>
              <w:left w:val="nil"/>
              <w:bottom w:val="nil"/>
              <w:right w:val="nil"/>
            </w:tcBorders>
            <w:vAlign w:val="bottom"/>
            <w:hideMark/>
          </w:tcPr>
          <w:p w14:paraId="5393A68E"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Deal with negative feelings</w:t>
            </w:r>
          </w:p>
        </w:tc>
        <w:tc>
          <w:tcPr>
            <w:tcW w:w="1154" w:type="pct"/>
            <w:tcBorders>
              <w:top w:val="nil"/>
              <w:left w:val="nil"/>
              <w:bottom w:val="nil"/>
              <w:right w:val="nil"/>
            </w:tcBorders>
            <w:vAlign w:val="bottom"/>
            <w:hideMark/>
          </w:tcPr>
          <w:p w14:paraId="626971AC" w14:textId="7ED0DBCA"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 xml:space="preserve">Ease of communication </w:t>
            </w:r>
            <w:r w:rsidR="005A4647">
              <w:rPr>
                <w:rFonts w:ascii="Times New Roman" w:hAnsi="Times New Roman" w:cs="Times New Roman"/>
                <w:sz w:val="22"/>
                <w:szCs w:val="22"/>
              </w:rPr>
              <w:t>index</w:t>
            </w:r>
          </w:p>
        </w:tc>
        <w:tc>
          <w:tcPr>
            <w:tcW w:w="1106" w:type="pct"/>
            <w:tcBorders>
              <w:top w:val="nil"/>
              <w:left w:val="nil"/>
              <w:bottom w:val="nil"/>
              <w:right w:val="nil"/>
            </w:tcBorders>
            <w:vAlign w:val="bottom"/>
            <w:hideMark/>
          </w:tcPr>
          <w:p w14:paraId="023AB665" w14:textId="77777777" w:rsidR="00497B01" w:rsidRPr="0000103F" w:rsidRDefault="00497B01" w:rsidP="00556D2F">
            <w:pPr>
              <w:jc w:val="center"/>
              <w:rPr>
                <w:rFonts w:ascii="Times New Roman" w:eastAsiaTheme="minorEastAsia" w:hAnsi="Times New Roman" w:cs="Times New Roman"/>
                <w:sz w:val="22"/>
                <w:szCs w:val="22"/>
                <w:shd w:val="pct15" w:color="auto" w:fill="FFFFFF"/>
                <w:lang w:eastAsia="zh-CN"/>
              </w:rPr>
            </w:pPr>
            <w:r w:rsidRPr="0000103F">
              <w:rPr>
                <w:rFonts w:ascii="Times New Roman" w:hAnsi="Times New Roman" w:cs="Times New Roman"/>
                <w:sz w:val="22"/>
                <w:szCs w:val="22"/>
              </w:rPr>
              <w:t>Have role models</w:t>
            </w:r>
          </w:p>
        </w:tc>
        <w:tc>
          <w:tcPr>
            <w:tcW w:w="1153" w:type="pct"/>
            <w:gridSpan w:val="2"/>
            <w:tcBorders>
              <w:top w:val="nil"/>
              <w:left w:val="nil"/>
              <w:bottom w:val="nil"/>
              <w:right w:val="nil"/>
            </w:tcBorders>
            <w:vAlign w:val="bottom"/>
            <w:hideMark/>
          </w:tcPr>
          <w:p w14:paraId="2173EB2E" w14:textId="77777777" w:rsidR="00497B01" w:rsidRPr="0000103F" w:rsidRDefault="00497B01" w:rsidP="00556D2F">
            <w:pPr>
              <w:jc w:val="center"/>
              <w:rPr>
                <w:rFonts w:ascii="Times New Roman" w:eastAsiaTheme="minorEastAsia" w:hAnsi="Times New Roman" w:cs="Times New Roman"/>
                <w:sz w:val="22"/>
                <w:szCs w:val="22"/>
                <w:shd w:val="pct15" w:color="auto" w:fill="FFFFFF"/>
                <w:lang w:eastAsia="zh-CN"/>
              </w:rPr>
            </w:pPr>
            <w:r w:rsidRPr="0000103F">
              <w:rPr>
                <w:rFonts w:ascii="Times New Roman" w:hAnsi="Times New Roman" w:cs="Times New Roman"/>
                <w:sz w:val="22"/>
                <w:szCs w:val="22"/>
              </w:rPr>
              <w:t>Deal with tough situations</w:t>
            </w:r>
          </w:p>
        </w:tc>
      </w:tr>
      <w:bookmarkEnd w:id="7"/>
      <w:tr w:rsidR="004F2FB7" w:rsidRPr="002923A7" w14:paraId="7C95A76F" w14:textId="77777777" w:rsidTr="004F2FB7">
        <w:trPr>
          <w:trHeight w:val="255"/>
        </w:trPr>
        <w:tc>
          <w:tcPr>
            <w:tcW w:w="524" w:type="pct"/>
            <w:tcBorders>
              <w:top w:val="single" w:sz="4" w:space="0" w:color="000000"/>
              <w:left w:val="nil"/>
              <w:bottom w:val="nil"/>
              <w:right w:val="nil"/>
            </w:tcBorders>
            <w:noWrap/>
            <w:vAlign w:val="bottom"/>
            <w:hideMark/>
          </w:tcPr>
          <w:p w14:paraId="073675C3"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063" w:type="pct"/>
            <w:tcBorders>
              <w:top w:val="single" w:sz="4" w:space="0" w:color="000000"/>
              <w:left w:val="nil"/>
              <w:bottom w:val="nil"/>
              <w:right w:val="nil"/>
            </w:tcBorders>
            <w:noWrap/>
            <w:vAlign w:val="bottom"/>
            <w:hideMark/>
          </w:tcPr>
          <w:p w14:paraId="4F507868"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54" w:type="pct"/>
            <w:tcBorders>
              <w:top w:val="single" w:sz="4" w:space="0" w:color="000000"/>
              <w:left w:val="nil"/>
              <w:bottom w:val="nil"/>
              <w:right w:val="nil"/>
            </w:tcBorders>
            <w:noWrap/>
            <w:vAlign w:val="bottom"/>
            <w:hideMark/>
          </w:tcPr>
          <w:p w14:paraId="5D27FAF5"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06" w:type="pct"/>
            <w:tcBorders>
              <w:top w:val="single" w:sz="4" w:space="0" w:color="000000"/>
              <w:left w:val="nil"/>
              <w:bottom w:val="nil"/>
              <w:right w:val="nil"/>
            </w:tcBorders>
            <w:noWrap/>
            <w:vAlign w:val="bottom"/>
            <w:hideMark/>
          </w:tcPr>
          <w:p w14:paraId="61D3664A"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53" w:type="pct"/>
            <w:gridSpan w:val="2"/>
            <w:tcBorders>
              <w:top w:val="single" w:sz="4" w:space="0" w:color="000000"/>
              <w:left w:val="nil"/>
              <w:bottom w:val="nil"/>
              <w:right w:val="nil"/>
            </w:tcBorders>
            <w:noWrap/>
            <w:vAlign w:val="bottom"/>
            <w:hideMark/>
          </w:tcPr>
          <w:p w14:paraId="06080432"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r>
      <w:tr w:rsidR="005A4647" w:rsidRPr="002923A7" w14:paraId="426D27B5" w14:textId="77777777" w:rsidTr="0000103F">
        <w:trPr>
          <w:trHeight w:val="255"/>
        </w:trPr>
        <w:tc>
          <w:tcPr>
            <w:tcW w:w="524" w:type="pct"/>
            <w:tcBorders>
              <w:top w:val="nil"/>
              <w:left w:val="nil"/>
              <w:bottom w:val="nil"/>
              <w:right w:val="nil"/>
            </w:tcBorders>
            <w:noWrap/>
            <w:vAlign w:val="bottom"/>
            <w:hideMark/>
          </w:tcPr>
          <w:p w14:paraId="14455326" w14:textId="77777777" w:rsidR="00497B01" w:rsidRPr="00BC4C7E" w:rsidRDefault="00497B01" w:rsidP="00556D2F">
            <w:pPr>
              <w:rPr>
                <w:rFonts w:ascii="Times New Roman" w:eastAsia="Times New Roman" w:hAnsi="Times New Roman" w:cs="Times New Roman"/>
                <w:i/>
                <w:sz w:val="22"/>
                <w:szCs w:val="22"/>
                <w:lang w:eastAsia="zh-CN"/>
              </w:rPr>
            </w:pPr>
            <w:r w:rsidRPr="00BC4C7E">
              <w:rPr>
                <w:rFonts w:ascii="Times New Roman" w:eastAsia="Times New Roman" w:hAnsi="Times New Roman" w:cs="Times New Roman"/>
                <w:i/>
                <w:sz w:val="22"/>
                <w:szCs w:val="22"/>
                <w:lang w:eastAsia="zh-CN"/>
              </w:rPr>
              <w:t>Peer K</w:t>
            </w:r>
            <w:r w:rsidRPr="00BC4C7E">
              <w:rPr>
                <w:rFonts w:ascii="Times New Roman" w:eastAsiaTheme="minorEastAsia" w:hAnsi="Times New Roman" w:cs="Times New Roman"/>
                <w:i/>
                <w:sz w:val="22"/>
                <w:szCs w:val="22"/>
                <w:lang w:eastAsia="zh-CN"/>
              </w:rPr>
              <w:t>G</w:t>
            </w:r>
          </w:p>
        </w:tc>
        <w:tc>
          <w:tcPr>
            <w:tcW w:w="1063" w:type="pct"/>
            <w:tcBorders>
              <w:top w:val="nil"/>
              <w:left w:val="nil"/>
              <w:bottom w:val="nil"/>
              <w:right w:val="nil"/>
            </w:tcBorders>
            <w:noWrap/>
            <w:vAlign w:val="bottom"/>
            <w:hideMark/>
          </w:tcPr>
          <w:p w14:paraId="42939C2A"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0.171</w:t>
            </w:r>
          </w:p>
        </w:tc>
        <w:tc>
          <w:tcPr>
            <w:tcW w:w="1154" w:type="pct"/>
            <w:tcBorders>
              <w:top w:val="nil"/>
              <w:left w:val="nil"/>
              <w:bottom w:val="nil"/>
              <w:right w:val="nil"/>
            </w:tcBorders>
            <w:noWrap/>
            <w:vAlign w:val="bottom"/>
            <w:hideMark/>
          </w:tcPr>
          <w:p w14:paraId="33DADC69"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0.568***</w:t>
            </w:r>
          </w:p>
        </w:tc>
        <w:tc>
          <w:tcPr>
            <w:tcW w:w="1106" w:type="pct"/>
            <w:tcBorders>
              <w:top w:val="nil"/>
              <w:left w:val="nil"/>
              <w:bottom w:val="nil"/>
              <w:right w:val="nil"/>
            </w:tcBorders>
            <w:noWrap/>
            <w:vAlign w:val="bottom"/>
            <w:hideMark/>
          </w:tcPr>
          <w:p w14:paraId="6E468A39"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0.592**</w:t>
            </w:r>
          </w:p>
        </w:tc>
        <w:tc>
          <w:tcPr>
            <w:tcW w:w="1153" w:type="pct"/>
            <w:gridSpan w:val="2"/>
            <w:tcBorders>
              <w:top w:val="nil"/>
              <w:left w:val="nil"/>
              <w:bottom w:val="nil"/>
              <w:right w:val="nil"/>
            </w:tcBorders>
            <w:noWrap/>
            <w:vAlign w:val="bottom"/>
            <w:hideMark/>
          </w:tcPr>
          <w:p w14:paraId="2331A3FF"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0.441**</w:t>
            </w:r>
          </w:p>
        </w:tc>
      </w:tr>
      <w:tr w:rsidR="005A4647" w:rsidRPr="002923A7" w14:paraId="75E231F2" w14:textId="77777777" w:rsidTr="0000103F">
        <w:trPr>
          <w:trHeight w:val="255"/>
        </w:trPr>
        <w:tc>
          <w:tcPr>
            <w:tcW w:w="524" w:type="pct"/>
            <w:tcBorders>
              <w:top w:val="nil"/>
              <w:left w:val="nil"/>
              <w:bottom w:val="nil"/>
              <w:right w:val="nil"/>
            </w:tcBorders>
            <w:noWrap/>
            <w:vAlign w:val="bottom"/>
            <w:hideMark/>
          </w:tcPr>
          <w:p w14:paraId="70991BD3" w14:textId="77777777" w:rsidR="00497B01" w:rsidRPr="0000103F" w:rsidRDefault="00497B01" w:rsidP="00556D2F">
            <w:pPr>
              <w:rPr>
                <w:rFonts w:ascii="Times New Roman" w:eastAsia="Times New Roman" w:hAnsi="Times New Roman" w:cs="Times New Roman"/>
                <w:sz w:val="22"/>
                <w:szCs w:val="22"/>
                <w:lang w:eastAsia="zh-CN"/>
              </w:rPr>
            </w:pPr>
          </w:p>
        </w:tc>
        <w:tc>
          <w:tcPr>
            <w:tcW w:w="1063" w:type="pct"/>
            <w:tcBorders>
              <w:top w:val="nil"/>
              <w:left w:val="nil"/>
              <w:bottom w:val="nil"/>
              <w:right w:val="nil"/>
            </w:tcBorders>
            <w:noWrap/>
            <w:vAlign w:val="bottom"/>
            <w:hideMark/>
          </w:tcPr>
          <w:p w14:paraId="3CCD5C06"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(0.186)</w:t>
            </w:r>
          </w:p>
        </w:tc>
        <w:tc>
          <w:tcPr>
            <w:tcW w:w="1154" w:type="pct"/>
            <w:tcBorders>
              <w:top w:val="nil"/>
              <w:left w:val="nil"/>
              <w:bottom w:val="nil"/>
              <w:right w:val="nil"/>
            </w:tcBorders>
            <w:noWrap/>
            <w:vAlign w:val="bottom"/>
            <w:hideMark/>
          </w:tcPr>
          <w:p w14:paraId="2D501B16"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(0.155)</w:t>
            </w:r>
          </w:p>
        </w:tc>
        <w:tc>
          <w:tcPr>
            <w:tcW w:w="1106" w:type="pct"/>
            <w:tcBorders>
              <w:top w:val="nil"/>
              <w:left w:val="nil"/>
              <w:bottom w:val="nil"/>
              <w:right w:val="nil"/>
            </w:tcBorders>
            <w:noWrap/>
            <w:vAlign w:val="bottom"/>
            <w:hideMark/>
          </w:tcPr>
          <w:p w14:paraId="752BEAB7"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(0.279)</w:t>
            </w:r>
          </w:p>
        </w:tc>
        <w:tc>
          <w:tcPr>
            <w:tcW w:w="1153" w:type="pct"/>
            <w:gridSpan w:val="2"/>
            <w:tcBorders>
              <w:top w:val="nil"/>
              <w:left w:val="nil"/>
              <w:bottom w:val="nil"/>
              <w:right w:val="nil"/>
            </w:tcBorders>
            <w:noWrap/>
            <w:vAlign w:val="bottom"/>
            <w:hideMark/>
          </w:tcPr>
          <w:p w14:paraId="30D85283"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(0.205)</w:t>
            </w:r>
          </w:p>
        </w:tc>
      </w:tr>
      <w:tr w:rsidR="005A4647" w:rsidRPr="002923A7" w14:paraId="35C4BF95" w14:textId="77777777" w:rsidTr="0000103F">
        <w:trPr>
          <w:trHeight w:val="255"/>
        </w:trPr>
        <w:tc>
          <w:tcPr>
            <w:tcW w:w="524" w:type="pct"/>
            <w:tcBorders>
              <w:top w:val="nil"/>
              <w:left w:val="nil"/>
              <w:bottom w:val="nil"/>
              <w:right w:val="nil"/>
            </w:tcBorders>
            <w:noWrap/>
            <w:vAlign w:val="bottom"/>
          </w:tcPr>
          <w:p w14:paraId="01A30043" w14:textId="77777777" w:rsidR="00497B01" w:rsidRPr="0000103F" w:rsidRDefault="00497B01" w:rsidP="00556D2F">
            <w:pPr>
              <w:rPr>
                <w:rFonts w:ascii="Times New Roman" w:eastAsia="Times New Roman" w:hAnsi="Times New Roman" w:cs="Times New Roman"/>
                <w:sz w:val="22"/>
                <w:szCs w:val="22"/>
                <w:lang w:eastAsia="zh-CN"/>
              </w:rPr>
            </w:pPr>
          </w:p>
        </w:tc>
        <w:tc>
          <w:tcPr>
            <w:tcW w:w="1063" w:type="pct"/>
            <w:tcBorders>
              <w:top w:val="nil"/>
              <w:left w:val="nil"/>
              <w:bottom w:val="nil"/>
              <w:right w:val="nil"/>
            </w:tcBorders>
            <w:noWrap/>
            <w:vAlign w:val="bottom"/>
          </w:tcPr>
          <w:p w14:paraId="654DBAD1" w14:textId="16EE5426" w:rsidR="00497B01" w:rsidRPr="0000103F" w:rsidRDefault="00BF3010"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.408]</w:t>
            </w:r>
          </w:p>
        </w:tc>
        <w:tc>
          <w:tcPr>
            <w:tcW w:w="1154" w:type="pct"/>
            <w:tcBorders>
              <w:top w:val="nil"/>
              <w:left w:val="nil"/>
              <w:bottom w:val="nil"/>
              <w:right w:val="nil"/>
            </w:tcBorders>
            <w:noWrap/>
            <w:vAlign w:val="bottom"/>
          </w:tcPr>
          <w:p w14:paraId="7204D1C5" w14:textId="719A777F" w:rsidR="00497B01" w:rsidRPr="0000103F" w:rsidRDefault="00BF3010"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.001]</w:t>
            </w:r>
          </w:p>
        </w:tc>
        <w:tc>
          <w:tcPr>
            <w:tcW w:w="1106" w:type="pct"/>
            <w:tcBorders>
              <w:top w:val="nil"/>
              <w:left w:val="nil"/>
              <w:bottom w:val="nil"/>
              <w:right w:val="nil"/>
            </w:tcBorders>
            <w:noWrap/>
            <w:vAlign w:val="bottom"/>
          </w:tcPr>
          <w:p w14:paraId="3DF062CF" w14:textId="39227FF4" w:rsidR="00497B01" w:rsidRPr="0000103F" w:rsidRDefault="00BF3010"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.045]</w:t>
            </w:r>
          </w:p>
        </w:tc>
        <w:tc>
          <w:tcPr>
            <w:tcW w:w="1153" w:type="pct"/>
            <w:gridSpan w:val="2"/>
            <w:tcBorders>
              <w:top w:val="nil"/>
              <w:left w:val="nil"/>
              <w:bottom w:val="nil"/>
              <w:right w:val="nil"/>
            </w:tcBorders>
            <w:noWrap/>
            <w:vAlign w:val="bottom"/>
          </w:tcPr>
          <w:p w14:paraId="4A0B7CEF" w14:textId="6E8C53B6" w:rsidR="00497B01" w:rsidRPr="0000103F" w:rsidRDefault="00BF3010" w:rsidP="00556D2F">
            <w:pPr>
              <w:jc w:val="center"/>
              <w:rPr>
                <w:rFonts w:ascii="Times New Roman" w:eastAsia="Times New Roman"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.045]</w:t>
            </w:r>
          </w:p>
        </w:tc>
      </w:tr>
      <w:tr w:rsidR="005A4647" w:rsidRPr="002923A7" w14:paraId="237006EF" w14:textId="77777777" w:rsidTr="0000103F">
        <w:trPr>
          <w:gridAfter w:val="1"/>
          <w:wAfter w:w="1027" w:type="pct"/>
          <w:trHeight w:val="255"/>
        </w:trPr>
        <w:tc>
          <w:tcPr>
            <w:tcW w:w="524" w:type="pct"/>
            <w:tcBorders>
              <w:top w:val="nil"/>
              <w:left w:val="nil"/>
              <w:right w:val="nil"/>
            </w:tcBorders>
            <w:noWrap/>
            <w:vAlign w:val="bottom"/>
          </w:tcPr>
          <w:p w14:paraId="12DB3314" w14:textId="77777777" w:rsidR="00664563" w:rsidRPr="00664563" w:rsidRDefault="00664563" w:rsidP="00556D2F">
            <w:pPr>
              <w:rPr>
                <w:rFonts w:ascii="Times New Roman" w:eastAsia="Times New Roman" w:hAnsi="Times New Roman" w:cs="Times New Roman"/>
                <w:sz w:val="22"/>
                <w:szCs w:val="22"/>
                <w:lang w:eastAsia="zh-CN"/>
              </w:rPr>
            </w:pPr>
          </w:p>
        </w:tc>
        <w:tc>
          <w:tcPr>
            <w:tcW w:w="1063" w:type="pct"/>
            <w:tcBorders>
              <w:top w:val="nil"/>
              <w:left w:val="nil"/>
              <w:right w:val="nil"/>
            </w:tcBorders>
            <w:noWrap/>
            <w:vAlign w:val="bottom"/>
          </w:tcPr>
          <w:p w14:paraId="7E434CB2" w14:textId="77777777" w:rsidR="00664563" w:rsidRPr="00664563" w:rsidRDefault="00664563" w:rsidP="00556D2F">
            <w:pPr>
              <w:jc w:val="center"/>
              <w:rPr>
                <w:rFonts w:ascii="Times New Roman" w:hAnsi="Times New Roman" w:cs="Times New Roman"/>
                <w:sz w:val="22"/>
                <w:szCs w:val="22"/>
              </w:rPr>
            </w:pPr>
          </w:p>
        </w:tc>
        <w:tc>
          <w:tcPr>
            <w:tcW w:w="1154" w:type="pct"/>
            <w:tcBorders>
              <w:top w:val="nil"/>
              <w:left w:val="nil"/>
              <w:right w:val="nil"/>
            </w:tcBorders>
            <w:noWrap/>
            <w:vAlign w:val="bottom"/>
          </w:tcPr>
          <w:p w14:paraId="76E23EF9" w14:textId="77777777" w:rsidR="00664563" w:rsidRPr="00664563" w:rsidRDefault="00664563" w:rsidP="00556D2F">
            <w:pPr>
              <w:jc w:val="center"/>
              <w:rPr>
                <w:rFonts w:ascii="Times New Roman" w:hAnsi="Times New Roman" w:cs="Times New Roman"/>
                <w:sz w:val="22"/>
                <w:szCs w:val="22"/>
              </w:rPr>
            </w:pPr>
          </w:p>
        </w:tc>
        <w:tc>
          <w:tcPr>
            <w:tcW w:w="1106" w:type="pct"/>
            <w:tcBorders>
              <w:top w:val="nil"/>
              <w:left w:val="nil"/>
              <w:right w:val="nil"/>
            </w:tcBorders>
            <w:noWrap/>
            <w:vAlign w:val="bottom"/>
          </w:tcPr>
          <w:p w14:paraId="6096CF77" w14:textId="77777777" w:rsidR="00664563" w:rsidRPr="00664563" w:rsidRDefault="00664563" w:rsidP="00556D2F">
            <w:pPr>
              <w:jc w:val="center"/>
              <w:rPr>
                <w:rFonts w:ascii="Times New Roman" w:hAnsi="Times New Roman" w:cs="Times New Roman"/>
                <w:sz w:val="22"/>
                <w:szCs w:val="22"/>
              </w:rPr>
            </w:pPr>
          </w:p>
        </w:tc>
        <w:tc>
          <w:tcPr>
            <w:tcW w:w="126" w:type="pct"/>
            <w:tcBorders>
              <w:top w:val="nil"/>
              <w:left w:val="nil"/>
              <w:right w:val="nil"/>
            </w:tcBorders>
            <w:noWrap/>
            <w:vAlign w:val="bottom"/>
          </w:tcPr>
          <w:p w14:paraId="14A1EF8F" w14:textId="77777777" w:rsidR="00664563" w:rsidRPr="00664563" w:rsidRDefault="00664563" w:rsidP="00556D2F">
            <w:pPr>
              <w:jc w:val="center"/>
              <w:rPr>
                <w:rFonts w:ascii="Times New Roman" w:hAnsi="Times New Roman" w:cs="Times New Roman"/>
                <w:sz w:val="22"/>
                <w:szCs w:val="22"/>
              </w:rPr>
            </w:pPr>
          </w:p>
        </w:tc>
      </w:tr>
      <w:tr w:rsidR="005A4647" w:rsidRPr="002923A7" w14:paraId="556A513A" w14:textId="77777777" w:rsidTr="0000103F">
        <w:trPr>
          <w:trHeight w:val="255"/>
        </w:trPr>
        <w:tc>
          <w:tcPr>
            <w:tcW w:w="524" w:type="pct"/>
            <w:tcBorders>
              <w:top w:val="nil"/>
              <w:left w:val="nil"/>
              <w:right w:val="nil"/>
            </w:tcBorders>
            <w:noWrap/>
            <w:vAlign w:val="bottom"/>
            <w:hideMark/>
          </w:tcPr>
          <w:p w14:paraId="57F67A0A" w14:textId="77777777" w:rsidR="00497B01" w:rsidRPr="0000103F" w:rsidRDefault="00497B01" w:rsidP="00556D2F">
            <w:pPr>
              <w:rPr>
                <w:rFonts w:ascii="Times New Roman" w:eastAsiaTheme="minorEastAsia" w:hAnsi="Times New Roman" w:cs="Times New Roman"/>
                <w:sz w:val="22"/>
                <w:szCs w:val="22"/>
                <w:lang w:eastAsia="zh-CN"/>
              </w:rPr>
            </w:pPr>
            <w:r w:rsidRPr="0000103F">
              <w:rPr>
                <w:rFonts w:ascii="Times New Roman" w:eastAsia="Times New Roman" w:hAnsi="Times New Roman" w:cs="Times New Roman"/>
                <w:sz w:val="22"/>
                <w:szCs w:val="22"/>
                <w:lang w:eastAsia="zh-CN"/>
              </w:rPr>
              <w:t>Obs</w:t>
            </w:r>
            <w:r w:rsidRPr="0000103F">
              <w:rPr>
                <w:rFonts w:ascii="Times New Roman" w:eastAsiaTheme="minorEastAsia" w:hAnsi="Times New Roman" w:cs="Times New Roman"/>
                <w:sz w:val="22"/>
                <w:szCs w:val="22"/>
                <w:lang w:eastAsia="zh-CN"/>
              </w:rPr>
              <w:t>.</w:t>
            </w:r>
          </w:p>
        </w:tc>
        <w:tc>
          <w:tcPr>
            <w:tcW w:w="1063" w:type="pct"/>
            <w:tcBorders>
              <w:top w:val="nil"/>
              <w:left w:val="nil"/>
              <w:right w:val="nil"/>
            </w:tcBorders>
            <w:noWrap/>
            <w:vAlign w:val="bottom"/>
            <w:hideMark/>
          </w:tcPr>
          <w:p w14:paraId="25B4B357" w14:textId="2ED54396"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3594</w:t>
            </w:r>
          </w:p>
        </w:tc>
        <w:tc>
          <w:tcPr>
            <w:tcW w:w="1154" w:type="pct"/>
            <w:tcBorders>
              <w:top w:val="nil"/>
              <w:left w:val="nil"/>
              <w:right w:val="nil"/>
            </w:tcBorders>
            <w:noWrap/>
            <w:vAlign w:val="bottom"/>
            <w:hideMark/>
          </w:tcPr>
          <w:p w14:paraId="2050E50D" w14:textId="468E90CE"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3560</w:t>
            </w:r>
          </w:p>
        </w:tc>
        <w:tc>
          <w:tcPr>
            <w:tcW w:w="1106" w:type="pct"/>
            <w:tcBorders>
              <w:top w:val="nil"/>
              <w:left w:val="nil"/>
              <w:right w:val="nil"/>
            </w:tcBorders>
            <w:noWrap/>
            <w:vAlign w:val="bottom"/>
            <w:hideMark/>
          </w:tcPr>
          <w:p w14:paraId="5A6FF265" w14:textId="66561B55"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3590</w:t>
            </w:r>
          </w:p>
        </w:tc>
        <w:tc>
          <w:tcPr>
            <w:tcW w:w="1153" w:type="pct"/>
            <w:gridSpan w:val="2"/>
            <w:tcBorders>
              <w:top w:val="nil"/>
              <w:left w:val="nil"/>
              <w:right w:val="nil"/>
            </w:tcBorders>
            <w:noWrap/>
            <w:vAlign w:val="bottom"/>
            <w:hideMark/>
          </w:tcPr>
          <w:p w14:paraId="13B30242" w14:textId="10636652"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3573</w:t>
            </w:r>
          </w:p>
        </w:tc>
      </w:tr>
      <w:tr w:rsidR="004F2FB7" w:rsidRPr="002923A7" w14:paraId="4DCFB612" w14:textId="77777777" w:rsidTr="004F2FB7">
        <w:trPr>
          <w:trHeight w:val="255"/>
        </w:trPr>
        <w:tc>
          <w:tcPr>
            <w:tcW w:w="524" w:type="pct"/>
            <w:tcBorders>
              <w:top w:val="single" w:sz="4" w:space="0" w:color="auto"/>
              <w:left w:val="nil"/>
              <w:bottom w:val="nil"/>
              <w:right w:val="nil"/>
            </w:tcBorders>
            <w:noWrap/>
            <w:vAlign w:val="bottom"/>
            <w:hideMark/>
          </w:tcPr>
          <w:p w14:paraId="179CA14E" w14:textId="77777777" w:rsidR="00497B01" w:rsidRPr="002923A7" w:rsidRDefault="00497B01" w:rsidP="00556D2F">
            <w:pPr>
              <w:rPr>
                <w:rFonts w:ascii="Times New Roman" w:eastAsia="Times New Roman" w:hAnsi="Times New Roman" w:cs="Times New Roman"/>
                <w:sz w:val="20"/>
                <w:szCs w:val="20"/>
                <w:lang w:eastAsia="zh-CN"/>
              </w:rPr>
            </w:pPr>
          </w:p>
        </w:tc>
        <w:tc>
          <w:tcPr>
            <w:tcW w:w="1063" w:type="pct"/>
            <w:tcBorders>
              <w:top w:val="single" w:sz="4" w:space="0" w:color="auto"/>
              <w:left w:val="nil"/>
              <w:bottom w:val="nil"/>
              <w:right w:val="nil"/>
            </w:tcBorders>
            <w:noWrap/>
            <w:vAlign w:val="bottom"/>
            <w:hideMark/>
          </w:tcPr>
          <w:p w14:paraId="6EE4ECB9" w14:textId="77777777" w:rsidR="00497B01" w:rsidRPr="002923A7" w:rsidRDefault="00497B01" w:rsidP="00556D2F">
            <w:pPr>
              <w:rPr>
                <w:rFonts w:ascii="Times New Roman" w:eastAsia="Times New Roman" w:hAnsi="Times New Roman" w:cs="Times New Roman"/>
                <w:sz w:val="20"/>
                <w:szCs w:val="20"/>
                <w:lang w:eastAsia="zh-CN"/>
              </w:rPr>
            </w:pPr>
          </w:p>
        </w:tc>
        <w:tc>
          <w:tcPr>
            <w:tcW w:w="1154" w:type="pct"/>
            <w:tcBorders>
              <w:top w:val="single" w:sz="4" w:space="0" w:color="auto"/>
              <w:left w:val="nil"/>
              <w:bottom w:val="nil"/>
              <w:right w:val="nil"/>
            </w:tcBorders>
            <w:noWrap/>
            <w:vAlign w:val="bottom"/>
            <w:hideMark/>
          </w:tcPr>
          <w:p w14:paraId="5F5A68AC" w14:textId="77777777" w:rsidR="00497B01" w:rsidRPr="002923A7" w:rsidRDefault="00497B01" w:rsidP="00556D2F">
            <w:pPr>
              <w:rPr>
                <w:rFonts w:ascii="Times New Roman" w:eastAsia="Times New Roman" w:hAnsi="Times New Roman" w:cs="Times New Roman"/>
                <w:sz w:val="20"/>
                <w:szCs w:val="20"/>
                <w:lang w:eastAsia="zh-CN"/>
              </w:rPr>
            </w:pPr>
          </w:p>
        </w:tc>
        <w:tc>
          <w:tcPr>
            <w:tcW w:w="1106" w:type="pct"/>
            <w:tcBorders>
              <w:top w:val="single" w:sz="4" w:space="0" w:color="auto"/>
              <w:left w:val="nil"/>
              <w:bottom w:val="nil"/>
              <w:right w:val="nil"/>
            </w:tcBorders>
            <w:noWrap/>
            <w:vAlign w:val="bottom"/>
            <w:hideMark/>
          </w:tcPr>
          <w:p w14:paraId="2A6E64E1" w14:textId="77777777" w:rsidR="00497B01" w:rsidRPr="002923A7" w:rsidRDefault="00497B01" w:rsidP="00556D2F">
            <w:pPr>
              <w:rPr>
                <w:rFonts w:ascii="Times New Roman" w:eastAsiaTheme="minorEastAsia" w:hAnsi="Times New Roman" w:cs="Times New Roman"/>
                <w:sz w:val="20"/>
                <w:szCs w:val="20"/>
                <w:lang w:eastAsia="zh-CN"/>
              </w:rPr>
            </w:pPr>
          </w:p>
        </w:tc>
        <w:tc>
          <w:tcPr>
            <w:tcW w:w="1153" w:type="pct"/>
            <w:gridSpan w:val="2"/>
            <w:tcBorders>
              <w:top w:val="single" w:sz="4" w:space="0" w:color="auto"/>
              <w:left w:val="nil"/>
              <w:bottom w:val="nil"/>
              <w:right w:val="nil"/>
            </w:tcBorders>
            <w:noWrap/>
            <w:vAlign w:val="bottom"/>
            <w:hideMark/>
          </w:tcPr>
          <w:p w14:paraId="6820CFC5" w14:textId="77777777" w:rsidR="00497B01" w:rsidRPr="002923A7" w:rsidRDefault="00497B01" w:rsidP="00556D2F">
            <w:pPr>
              <w:rPr>
                <w:rFonts w:ascii="Times New Roman" w:eastAsia="Times New Roman" w:hAnsi="Times New Roman" w:cs="Times New Roman"/>
                <w:sz w:val="20"/>
                <w:szCs w:val="20"/>
                <w:lang w:eastAsia="zh-CN"/>
              </w:rPr>
            </w:pPr>
          </w:p>
        </w:tc>
      </w:tr>
      <w:tr w:rsidR="005A4647" w:rsidRPr="001D7FDB" w14:paraId="7B6A2C7C" w14:textId="77777777" w:rsidTr="0000103F">
        <w:trPr>
          <w:trHeight w:val="255"/>
        </w:trPr>
        <w:tc>
          <w:tcPr>
            <w:tcW w:w="5000" w:type="pct"/>
            <w:gridSpan w:val="6"/>
            <w:tcBorders>
              <w:top w:val="nil"/>
              <w:left w:val="nil"/>
              <w:bottom w:val="nil"/>
              <w:right w:val="nil"/>
            </w:tcBorders>
            <w:noWrap/>
            <w:vAlign w:val="bottom"/>
            <w:hideMark/>
          </w:tcPr>
          <w:p w14:paraId="3488B3E5" w14:textId="3499D897" w:rsidR="00497B01" w:rsidRPr="0000103F" w:rsidRDefault="00497B01" w:rsidP="00556D2F">
            <w:pPr>
              <w:rPr>
                <w:rFonts w:ascii="Times New Roman" w:eastAsia="Times New Roman" w:hAnsi="Times New Roman" w:cs="Times New Roman"/>
                <w:b/>
                <w:bCs/>
                <w:lang w:eastAsia="zh-CN"/>
              </w:rPr>
            </w:pPr>
            <w:r w:rsidRPr="0000103F">
              <w:rPr>
                <w:rFonts w:ascii="Times New Roman" w:eastAsiaTheme="minorEastAsia" w:hAnsi="Times New Roman" w:cs="Times New Roman"/>
                <w:b/>
                <w:bCs/>
                <w:lang w:eastAsia="zh-CN"/>
              </w:rPr>
              <w:t xml:space="preserve">Panel C: </w:t>
            </w:r>
            <w:r w:rsidR="004F2FB7">
              <w:rPr>
                <w:rFonts w:ascii="Times New Roman" w:eastAsiaTheme="minorEastAsia" w:hAnsi="Times New Roman" w:cs="Times New Roman" w:hint="eastAsia"/>
                <w:b/>
                <w:bCs/>
                <w:lang w:eastAsia="zh-CN"/>
              </w:rPr>
              <w:t xml:space="preserve">Teaching </w:t>
            </w:r>
            <w:r w:rsidR="000C56A2">
              <w:rPr>
                <w:rFonts w:ascii="Times New Roman" w:eastAsiaTheme="minorEastAsia" w:hAnsi="Times New Roman" w:cs="Times New Roman"/>
                <w:b/>
                <w:bCs/>
                <w:lang w:eastAsia="zh-CN"/>
              </w:rPr>
              <w:t>t</w:t>
            </w:r>
            <w:r w:rsidRPr="0000103F">
              <w:rPr>
                <w:rFonts w:ascii="Times New Roman" w:eastAsiaTheme="minorEastAsia" w:hAnsi="Times New Roman" w:cs="Times New Roman"/>
                <w:b/>
                <w:bCs/>
                <w:lang w:eastAsia="zh-CN"/>
              </w:rPr>
              <w:t>ools and t</w:t>
            </w:r>
            <w:r w:rsidRPr="0000103F">
              <w:rPr>
                <w:rFonts w:ascii="Times New Roman" w:eastAsia="Times New Roman" w:hAnsi="Times New Roman" w:cs="Times New Roman"/>
                <w:b/>
                <w:bCs/>
                <w:lang w:eastAsia="zh-CN"/>
              </w:rPr>
              <w:t>eacher-student interactions</w:t>
            </w:r>
          </w:p>
        </w:tc>
      </w:tr>
      <w:tr w:rsidR="004F2FB7" w:rsidRPr="002923A7" w14:paraId="4C00DF99" w14:textId="77777777" w:rsidTr="004F2FB7">
        <w:trPr>
          <w:trHeight w:val="255"/>
        </w:trPr>
        <w:tc>
          <w:tcPr>
            <w:tcW w:w="524" w:type="pct"/>
            <w:tcBorders>
              <w:top w:val="single" w:sz="4" w:space="0" w:color="000000"/>
              <w:left w:val="nil"/>
              <w:bottom w:val="nil"/>
              <w:right w:val="nil"/>
            </w:tcBorders>
            <w:noWrap/>
            <w:vAlign w:val="bottom"/>
            <w:hideMark/>
          </w:tcPr>
          <w:p w14:paraId="33397826"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063" w:type="pct"/>
            <w:tcBorders>
              <w:top w:val="single" w:sz="4" w:space="0" w:color="000000"/>
              <w:left w:val="nil"/>
              <w:bottom w:val="nil"/>
              <w:right w:val="nil"/>
            </w:tcBorders>
            <w:noWrap/>
            <w:vAlign w:val="bottom"/>
            <w:hideMark/>
          </w:tcPr>
          <w:p w14:paraId="3EC3213F"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(1)</w:t>
            </w:r>
          </w:p>
        </w:tc>
        <w:tc>
          <w:tcPr>
            <w:tcW w:w="1154" w:type="pct"/>
            <w:tcBorders>
              <w:top w:val="single" w:sz="4" w:space="0" w:color="000000"/>
              <w:left w:val="nil"/>
              <w:bottom w:val="nil"/>
              <w:right w:val="nil"/>
            </w:tcBorders>
            <w:noWrap/>
            <w:vAlign w:val="bottom"/>
            <w:hideMark/>
          </w:tcPr>
          <w:p w14:paraId="5EDF46C0"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(2)</w:t>
            </w:r>
          </w:p>
        </w:tc>
        <w:tc>
          <w:tcPr>
            <w:tcW w:w="1106" w:type="pct"/>
            <w:tcBorders>
              <w:top w:val="single" w:sz="4" w:space="0" w:color="000000"/>
              <w:left w:val="nil"/>
              <w:bottom w:val="nil"/>
              <w:right w:val="nil"/>
            </w:tcBorders>
            <w:noWrap/>
            <w:vAlign w:val="bottom"/>
            <w:hideMark/>
          </w:tcPr>
          <w:p w14:paraId="36AA1DED"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(3)</w:t>
            </w:r>
          </w:p>
        </w:tc>
        <w:tc>
          <w:tcPr>
            <w:tcW w:w="1153" w:type="pct"/>
            <w:gridSpan w:val="2"/>
            <w:tcBorders>
              <w:top w:val="single" w:sz="4" w:space="0" w:color="000000"/>
              <w:left w:val="nil"/>
              <w:bottom w:val="nil"/>
              <w:right w:val="nil"/>
            </w:tcBorders>
            <w:noWrap/>
            <w:vAlign w:val="bottom"/>
            <w:hideMark/>
          </w:tcPr>
          <w:p w14:paraId="374ACF56"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(4)</w:t>
            </w:r>
          </w:p>
        </w:tc>
      </w:tr>
      <w:tr w:rsidR="005A4647" w:rsidRPr="002923A7" w14:paraId="0C0F6852" w14:textId="77777777" w:rsidTr="0000103F">
        <w:trPr>
          <w:trHeight w:val="414"/>
        </w:trPr>
        <w:tc>
          <w:tcPr>
            <w:tcW w:w="524" w:type="pct"/>
            <w:tcBorders>
              <w:top w:val="nil"/>
              <w:left w:val="nil"/>
              <w:bottom w:val="nil"/>
              <w:right w:val="nil"/>
            </w:tcBorders>
            <w:vAlign w:val="bottom"/>
            <w:hideMark/>
          </w:tcPr>
          <w:p w14:paraId="588EC3C0" w14:textId="77777777" w:rsidR="00497B01" w:rsidRPr="0000103F" w:rsidRDefault="00497B01" w:rsidP="00556D2F">
            <w:pPr>
              <w:rPr>
                <w:rFonts w:ascii="Times New Roman" w:eastAsia="Times New Roman" w:hAnsi="Times New Roman" w:cs="Times New Roman"/>
                <w:sz w:val="22"/>
                <w:szCs w:val="22"/>
                <w:lang w:eastAsia="zh-CN"/>
              </w:rPr>
            </w:pPr>
            <w:bookmarkStart w:id="8" w:name="_Hlk201932998"/>
          </w:p>
        </w:tc>
        <w:tc>
          <w:tcPr>
            <w:tcW w:w="1063" w:type="pct"/>
            <w:tcBorders>
              <w:top w:val="nil"/>
              <w:left w:val="nil"/>
              <w:bottom w:val="nil"/>
              <w:right w:val="nil"/>
            </w:tcBorders>
            <w:vAlign w:val="bottom"/>
            <w:hideMark/>
          </w:tcPr>
          <w:p w14:paraId="77F88E6A"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Multimedia in teaching</w:t>
            </w:r>
          </w:p>
        </w:tc>
        <w:tc>
          <w:tcPr>
            <w:tcW w:w="1154" w:type="pct"/>
            <w:tcBorders>
              <w:top w:val="nil"/>
              <w:left w:val="nil"/>
              <w:bottom w:val="nil"/>
              <w:right w:val="nil"/>
            </w:tcBorders>
            <w:vAlign w:val="bottom"/>
            <w:hideMark/>
          </w:tcPr>
          <w:p w14:paraId="157C6768"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Total working hours</w:t>
            </w:r>
          </w:p>
        </w:tc>
        <w:tc>
          <w:tcPr>
            <w:tcW w:w="1106" w:type="pct"/>
            <w:tcBorders>
              <w:top w:val="nil"/>
              <w:left w:val="nil"/>
              <w:bottom w:val="nil"/>
              <w:right w:val="nil"/>
            </w:tcBorders>
            <w:vAlign w:val="bottom"/>
            <w:hideMark/>
          </w:tcPr>
          <w:p w14:paraId="6097ADA9"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Discussion and Interactions Index</w:t>
            </w:r>
          </w:p>
        </w:tc>
        <w:tc>
          <w:tcPr>
            <w:tcW w:w="1153" w:type="pct"/>
            <w:gridSpan w:val="2"/>
            <w:tcBorders>
              <w:top w:val="nil"/>
              <w:left w:val="nil"/>
              <w:bottom w:val="nil"/>
              <w:right w:val="nil"/>
            </w:tcBorders>
            <w:vAlign w:val="bottom"/>
            <w:hideMark/>
          </w:tcPr>
          <w:p w14:paraId="35EE2508"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Students perceive having a helpful teacher</w:t>
            </w:r>
          </w:p>
        </w:tc>
      </w:tr>
      <w:bookmarkEnd w:id="8"/>
      <w:tr w:rsidR="004F2FB7" w:rsidRPr="002923A7" w14:paraId="768DD3B8" w14:textId="77777777" w:rsidTr="004F2FB7">
        <w:trPr>
          <w:trHeight w:val="255"/>
        </w:trPr>
        <w:tc>
          <w:tcPr>
            <w:tcW w:w="524" w:type="pct"/>
            <w:tcBorders>
              <w:top w:val="single" w:sz="4" w:space="0" w:color="000000"/>
              <w:left w:val="nil"/>
              <w:bottom w:val="nil"/>
              <w:right w:val="nil"/>
            </w:tcBorders>
            <w:noWrap/>
            <w:vAlign w:val="bottom"/>
            <w:hideMark/>
          </w:tcPr>
          <w:p w14:paraId="4621BF0C"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063" w:type="pct"/>
            <w:tcBorders>
              <w:top w:val="single" w:sz="4" w:space="0" w:color="000000"/>
              <w:left w:val="nil"/>
              <w:bottom w:val="nil"/>
              <w:right w:val="nil"/>
            </w:tcBorders>
            <w:noWrap/>
            <w:vAlign w:val="bottom"/>
            <w:hideMark/>
          </w:tcPr>
          <w:p w14:paraId="17AAFE1D"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54" w:type="pct"/>
            <w:tcBorders>
              <w:top w:val="single" w:sz="4" w:space="0" w:color="000000"/>
              <w:left w:val="nil"/>
              <w:bottom w:val="nil"/>
              <w:right w:val="nil"/>
            </w:tcBorders>
            <w:noWrap/>
            <w:vAlign w:val="bottom"/>
            <w:hideMark/>
          </w:tcPr>
          <w:p w14:paraId="15E34E58"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06" w:type="pct"/>
            <w:tcBorders>
              <w:top w:val="single" w:sz="4" w:space="0" w:color="000000"/>
              <w:left w:val="nil"/>
              <w:bottom w:val="nil"/>
              <w:right w:val="nil"/>
            </w:tcBorders>
            <w:noWrap/>
            <w:vAlign w:val="bottom"/>
            <w:hideMark/>
          </w:tcPr>
          <w:p w14:paraId="4C413519"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53" w:type="pct"/>
            <w:gridSpan w:val="2"/>
            <w:tcBorders>
              <w:top w:val="single" w:sz="4" w:space="0" w:color="000000"/>
              <w:left w:val="nil"/>
              <w:bottom w:val="nil"/>
              <w:right w:val="nil"/>
            </w:tcBorders>
            <w:noWrap/>
            <w:vAlign w:val="bottom"/>
            <w:hideMark/>
          </w:tcPr>
          <w:p w14:paraId="7C9EE395"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r>
      <w:tr w:rsidR="005A4647" w:rsidRPr="002923A7" w14:paraId="7C251F1E" w14:textId="77777777" w:rsidTr="0000103F">
        <w:trPr>
          <w:trHeight w:val="255"/>
        </w:trPr>
        <w:tc>
          <w:tcPr>
            <w:tcW w:w="524" w:type="pct"/>
            <w:tcBorders>
              <w:top w:val="nil"/>
              <w:left w:val="nil"/>
              <w:bottom w:val="nil"/>
              <w:right w:val="nil"/>
            </w:tcBorders>
            <w:noWrap/>
            <w:vAlign w:val="bottom"/>
            <w:hideMark/>
          </w:tcPr>
          <w:p w14:paraId="3A003F24" w14:textId="77777777" w:rsidR="00497B01" w:rsidRPr="00BC4C7E" w:rsidRDefault="00497B01" w:rsidP="00556D2F">
            <w:pPr>
              <w:rPr>
                <w:rFonts w:ascii="Times New Roman" w:eastAsia="Times New Roman" w:hAnsi="Times New Roman" w:cs="Times New Roman"/>
                <w:i/>
                <w:sz w:val="22"/>
                <w:szCs w:val="22"/>
                <w:lang w:eastAsia="zh-CN"/>
              </w:rPr>
            </w:pPr>
            <w:r w:rsidRPr="00BC4C7E">
              <w:rPr>
                <w:rFonts w:ascii="Times New Roman" w:eastAsia="Times New Roman" w:hAnsi="Times New Roman" w:cs="Times New Roman"/>
                <w:i/>
                <w:sz w:val="22"/>
                <w:szCs w:val="22"/>
                <w:lang w:eastAsia="zh-CN"/>
              </w:rPr>
              <w:t>Peer K</w:t>
            </w:r>
            <w:r w:rsidRPr="00BC4C7E">
              <w:rPr>
                <w:rFonts w:ascii="Times New Roman" w:eastAsiaTheme="minorEastAsia" w:hAnsi="Times New Roman" w:cs="Times New Roman"/>
                <w:i/>
                <w:sz w:val="22"/>
                <w:szCs w:val="22"/>
                <w:lang w:eastAsia="zh-CN"/>
              </w:rPr>
              <w:t>G</w:t>
            </w:r>
          </w:p>
        </w:tc>
        <w:tc>
          <w:tcPr>
            <w:tcW w:w="1063" w:type="pct"/>
            <w:tcBorders>
              <w:top w:val="nil"/>
              <w:left w:val="nil"/>
              <w:bottom w:val="nil"/>
              <w:right w:val="nil"/>
            </w:tcBorders>
            <w:noWrap/>
            <w:vAlign w:val="bottom"/>
            <w:hideMark/>
          </w:tcPr>
          <w:p w14:paraId="36832750"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0.066</w:t>
            </w:r>
          </w:p>
        </w:tc>
        <w:tc>
          <w:tcPr>
            <w:tcW w:w="1154" w:type="pct"/>
            <w:tcBorders>
              <w:top w:val="nil"/>
              <w:left w:val="nil"/>
              <w:bottom w:val="nil"/>
              <w:right w:val="nil"/>
            </w:tcBorders>
            <w:noWrap/>
            <w:vAlign w:val="bottom"/>
            <w:hideMark/>
          </w:tcPr>
          <w:p w14:paraId="6087FCBB"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-1.913</w:t>
            </w:r>
          </w:p>
        </w:tc>
        <w:tc>
          <w:tcPr>
            <w:tcW w:w="1106" w:type="pct"/>
            <w:tcBorders>
              <w:top w:val="nil"/>
              <w:left w:val="nil"/>
              <w:bottom w:val="nil"/>
              <w:right w:val="nil"/>
            </w:tcBorders>
            <w:noWrap/>
            <w:vAlign w:val="bottom"/>
            <w:hideMark/>
          </w:tcPr>
          <w:p w14:paraId="5BF77583"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1.129</w:t>
            </w:r>
          </w:p>
        </w:tc>
        <w:tc>
          <w:tcPr>
            <w:tcW w:w="1153" w:type="pct"/>
            <w:gridSpan w:val="2"/>
            <w:tcBorders>
              <w:top w:val="nil"/>
              <w:left w:val="nil"/>
              <w:bottom w:val="nil"/>
              <w:right w:val="nil"/>
            </w:tcBorders>
            <w:noWrap/>
            <w:vAlign w:val="bottom"/>
            <w:hideMark/>
          </w:tcPr>
          <w:p w14:paraId="3F640BCA"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0.718***</w:t>
            </w:r>
          </w:p>
        </w:tc>
      </w:tr>
      <w:tr w:rsidR="005A4647" w:rsidRPr="002923A7" w14:paraId="65DBDC46" w14:textId="77777777" w:rsidTr="0000103F">
        <w:trPr>
          <w:trHeight w:val="255"/>
        </w:trPr>
        <w:tc>
          <w:tcPr>
            <w:tcW w:w="524" w:type="pct"/>
            <w:tcBorders>
              <w:top w:val="nil"/>
              <w:left w:val="nil"/>
              <w:bottom w:val="nil"/>
              <w:right w:val="nil"/>
            </w:tcBorders>
            <w:noWrap/>
            <w:vAlign w:val="bottom"/>
            <w:hideMark/>
          </w:tcPr>
          <w:p w14:paraId="3727C0D4" w14:textId="77777777" w:rsidR="00497B01" w:rsidRPr="0000103F" w:rsidRDefault="00497B01" w:rsidP="00556D2F">
            <w:pPr>
              <w:jc w:val="center"/>
              <w:rPr>
                <w:rFonts w:ascii="Times New Roman" w:eastAsia="Times New Roman" w:hAnsi="Times New Roman" w:cs="Times New Roman"/>
                <w:sz w:val="22"/>
                <w:szCs w:val="22"/>
                <w:lang w:eastAsia="zh-CN"/>
              </w:rPr>
            </w:pPr>
          </w:p>
        </w:tc>
        <w:tc>
          <w:tcPr>
            <w:tcW w:w="1063" w:type="pct"/>
            <w:tcBorders>
              <w:top w:val="nil"/>
              <w:left w:val="nil"/>
              <w:bottom w:val="nil"/>
              <w:right w:val="nil"/>
            </w:tcBorders>
            <w:noWrap/>
            <w:vAlign w:val="bottom"/>
            <w:hideMark/>
          </w:tcPr>
          <w:p w14:paraId="0B1D5378"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(0.316)</w:t>
            </w:r>
          </w:p>
        </w:tc>
        <w:tc>
          <w:tcPr>
            <w:tcW w:w="1154" w:type="pct"/>
            <w:tcBorders>
              <w:top w:val="nil"/>
              <w:left w:val="nil"/>
              <w:bottom w:val="nil"/>
              <w:right w:val="nil"/>
            </w:tcBorders>
            <w:noWrap/>
            <w:vAlign w:val="bottom"/>
            <w:hideMark/>
          </w:tcPr>
          <w:p w14:paraId="7F17DCE2"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(11.291)</w:t>
            </w:r>
          </w:p>
        </w:tc>
        <w:tc>
          <w:tcPr>
            <w:tcW w:w="1106" w:type="pct"/>
            <w:tcBorders>
              <w:top w:val="nil"/>
              <w:left w:val="nil"/>
              <w:bottom w:val="nil"/>
              <w:right w:val="nil"/>
            </w:tcBorders>
            <w:noWrap/>
            <w:vAlign w:val="bottom"/>
            <w:hideMark/>
          </w:tcPr>
          <w:p w14:paraId="5181D671"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(0.911)</w:t>
            </w:r>
          </w:p>
        </w:tc>
        <w:tc>
          <w:tcPr>
            <w:tcW w:w="1153" w:type="pct"/>
            <w:gridSpan w:val="2"/>
            <w:tcBorders>
              <w:top w:val="nil"/>
              <w:left w:val="nil"/>
              <w:bottom w:val="nil"/>
              <w:right w:val="nil"/>
            </w:tcBorders>
            <w:noWrap/>
            <w:vAlign w:val="bottom"/>
            <w:hideMark/>
          </w:tcPr>
          <w:p w14:paraId="7D0C8F21"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(0.198)</w:t>
            </w:r>
          </w:p>
        </w:tc>
      </w:tr>
      <w:tr w:rsidR="005A4647" w:rsidRPr="002923A7" w14:paraId="3053E7A7" w14:textId="77777777" w:rsidTr="0000103F">
        <w:trPr>
          <w:trHeight w:val="255"/>
        </w:trPr>
        <w:tc>
          <w:tcPr>
            <w:tcW w:w="524" w:type="pct"/>
            <w:tcBorders>
              <w:top w:val="nil"/>
              <w:left w:val="nil"/>
              <w:bottom w:val="nil"/>
              <w:right w:val="nil"/>
            </w:tcBorders>
            <w:noWrap/>
            <w:vAlign w:val="bottom"/>
          </w:tcPr>
          <w:p w14:paraId="3E9E49DD" w14:textId="77777777" w:rsidR="00497B01" w:rsidRPr="0000103F" w:rsidRDefault="00497B01" w:rsidP="00556D2F">
            <w:pPr>
              <w:jc w:val="center"/>
              <w:rPr>
                <w:rFonts w:ascii="Times New Roman" w:eastAsia="Times New Roman" w:hAnsi="Times New Roman" w:cs="Times New Roman"/>
                <w:sz w:val="22"/>
                <w:szCs w:val="22"/>
                <w:lang w:eastAsia="zh-CN"/>
              </w:rPr>
            </w:pPr>
          </w:p>
        </w:tc>
        <w:tc>
          <w:tcPr>
            <w:tcW w:w="1063" w:type="pct"/>
            <w:tcBorders>
              <w:top w:val="nil"/>
              <w:left w:val="nil"/>
              <w:bottom w:val="nil"/>
              <w:right w:val="nil"/>
            </w:tcBorders>
            <w:noWrap/>
            <w:vAlign w:val="bottom"/>
          </w:tcPr>
          <w:p w14:paraId="5984745B" w14:textId="4DFB7618" w:rsidR="00497B01" w:rsidRPr="0000103F" w:rsidRDefault="004E1D5D"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.865]</w:t>
            </w:r>
          </w:p>
        </w:tc>
        <w:tc>
          <w:tcPr>
            <w:tcW w:w="1154" w:type="pct"/>
            <w:tcBorders>
              <w:top w:val="nil"/>
              <w:left w:val="nil"/>
              <w:bottom w:val="nil"/>
              <w:right w:val="nil"/>
            </w:tcBorders>
            <w:noWrap/>
            <w:vAlign w:val="bottom"/>
          </w:tcPr>
          <w:p w14:paraId="4970B56D" w14:textId="351B4705" w:rsidR="00497B01" w:rsidRPr="0000103F" w:rsidRDefault="004E1D5D" w:rsidP="00556D2F">
            <w:pPr>
              <w:jc w:val="center"/>
              <w:rPr>
                <w:rFonts w:ascii="Times New Roman" w:eastAsia="Times New Roman"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.865]</w:t>
            </w:r>
          </w:p>
        </w:tc>
        <w:tc>
          <w:tcPr>
            <w:tcW w:w="1106" w:type="pct"/>
            <w:tcBorders>
              <w:top w:val="nil"/>
              <w:left w:val="nil"/>
              <w:bottom w:val="nil"/>
              <w:right w:val="nil"/>
            </w:tcBorders>
            <w:noWrap/>
            <w:vAlign w:val="bottom"/>
          </w:tcPr>
          <w:p w14:paraId="03ED05CC" w14:textId="6113FA2C" w:rsidR="00497B01" w:rsidRPr="0000103F" w:rsidRDefault="004E1D5D"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.265]</w:t>
            </w:r>
          </w:p>
        </w:tc>
        <w:tc>
          <w:tcPr>
            <w:tcW w:w="1153" w:type="pct"/>
            <w:gridSpan w:val="2"/>
            <w:tcBorders>
              <w:top w:val="nil"/>
              <w:left w:val="nil"/>
              <w:bottom w:val="nil"/>
              <w:right w:val="nil"/>
            </w:tcBorders>
            <w:noWrap/>
            <w:vAlign w:val="bottom"/>
          </w:tcPr>
          <w:p w14:paraId="37040581" w14:textId="7B11B31A" w:rsidR="00497B01" w:rsidRPr="0000103F" w:rsidRDefault="004E1D5D" w:rsidP="00556D2F">
            <w:pPr>
              <w:jc w:val="center"/>
              <w:rPr>
                <w:rFonts w:ascii="Times New Roman" w:eastAsia="Times New Roman"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.001]</w:t>
            </w:r>
          </w:p>
        </w:tc>
      </w:tr>
      <w:tr w:rsidR="005A4647" w:rsidRPr="002923A7" w14:paraId="1AA37E84" w14:textId="77777777" w:rsidTr="0000103F">
        <w:trPr>
          <w:gridAfter w:val="1"/>
          <w:wAfter w:w="1027" w:type="pct"/>
          <w:trHeight w:val="255"/>
        </w:trPr>
        <w:tc>
          <w:tcPr>
            <w:tcW w:w="524" w:type="pct"/>
            <w:tcBorders>
              <w:top w:val="nil"/>
              <w:left w:val="nil"/>
              <w:right w:val="nil"/>
            </w:tcBorders>
            <w:noWrap/>
            <w:vAlign w:val="bottom"/>
          </w:tcPr>
          <w:p w14:paraId="20B82AC1" w14:textId="77777777" w:rsidR="00664563" w:rsidRPr="00664563" w:rsidRDefault="00664563" w:rsidP="00556D2F">
            <w:pPr>
              <w:rPr>
                <w:rFonts w:ascii="Times New Roman" w:eastAsia="Times New Roman" w:hAnsi="Times New Roman" w:cs="Times New Roman"/>
                <w:sz w:val="22"/>
                <w:szCs w:val="22"/>
                <w:lang w:eastAsia="zh-CN"/>
              </w:rPr>
            </w:pPr>
          </w:p>
        </w:tc>
        <w:tc>
          <w:tcPr>
            <w:tcW w:w="1063" w:type="pct"/>
            <w:tcBorders>
              <w:top w:val="nil"/>
              <w:left w:val="nil"/>
              <w:right w:val="nil"/>
            </w:tcBorders>
            <w:noWrap/>
            <w:vAlign w:val="bottom"/>
          </w:tcPr>
          <w:p w14:paraId="544CFEBC" w14:textId="77777777" w:rsidR="00664563" w:rsidRPr="00664563" w:rsidRDefault="00664563" w:rsidP="00556D2F">
            <w:pPr>
              <w:jc w:val="center"/>
              <w:rPr>
                <w:rFonts w:ascii="Times New Roman" w:hAnsi="Times New Roman" w:cs="Times New Roman"/>
                <w:sz w:val="22"/>
                <w:szCs w:val="22"/>
              </w:rPr>
            </w:pPr>
          </w:p>
        </w:tc>
        <w:tc>
          <w:tcPr>
            <w:tcW w:w="1154" w:type="pct"/>
            <w:tcBorders>
              <w:top w:val="nil"/>
              <w:left w:val="nil"/>
              <w:right w:val="nil"/>
            </w:tcBorders>
            <w:noWrap/>
            <w:vAlign w:val="bottom"/>
          </w:tcPr>
          <w:p w14:paraId="28D55D39" w14:textId="77777777" w:rsidR="00664563" w:rsidRPr="00664563" w:rsidRDefault="00664563" w:rsidP="00556D2F">
            <w:pPr>
              <w:jc w:val="center"/>
              <w:rPr>
                <w:rFonts w:ascii="Times New Roman" w:hAnsi="Times New Roman" w:cs="Times New Roman"/>
                <w:sz w:val="22"/>
                <w:szCs w:val="22"/>
              </w:rPr>
            </w:pPr>
          </w:p>
        </w:tc>
        <w:tc>
          <w:tcPr>
            <w:tcW w:w="1106" w:type="pct"/>
            <w:tcBorders>
              <w:top w:val="nil"/>
              <w:left w:val="nil"/>
              <w:right w:val="nil"/>
            </w:tcBorders>
            <w:noWrap/>
            <w:vAlign w:val="bottom"/>
          </w:tcPr>
          <w:p w14:paraId="1C660EE7" w14:textId="77777777" w:rsidR="00664563" w:rsidRPr="00664563" w:rsidRDefault="00664563" w:rsidP="00556D2F">
            <w:pPr>
              <w:jc w:val="center"/>
              <w:rPr>
                <w:rFonts w:ascii="Times New Roman" w:hAnsi="Times New Roman" w:cs="Times New Roman"/>
                <w:sz w:val="22"/>
                <w:szCs w:val="22"/>
              </w:rPr>
            </w:pPr>
          </w:p>
        </w:tc>
        <w:tc>
          <w:tcPr>
            <w:tcW w:w="126" w:type="pct"/>
            <w:tcBorders>
              <w:top w:val="nil"/>
              <w:left w:val="nil"/>
              <w:right w:val="nil"/>
            </w:tcBorders>
            <w:noWrap/>
            <w:vAlign w:val="bottom"/>
          </w:tcPr>
          <w:p w14:paraId="12567A6E" w14:textId="77777777" w:rsidR="00664563" w:rsidRPr="00664563" w:rsidRDefault="00664563" w:rsidP="00556D2F">
            <w:pPr>
              <w:jc w:val="center"/>
              <w:rPr>
                <w:rFonts w:ascii="Times New Roman" w:hAnsi="Times New Roman" w:cs="Times New Roman"/>
                <w:sz w:val="22"/>
                <w:szCs w:val="22"/>
              </w:rPr>
            </w:pPr>
          </w:p>
        </w:tc>
      </w:tr>
      <w:tr w:rsidR="005A4647" w:rsidRPr="002923A7" w14:paraId="174E0EFD" w14:textId="77777777" w:rsidTr="0000103F">
        <w:trPr>
          <w:trHeight w:val="255"/>
        </w:trPr>
        <w:tc>
          <w:tcPr>
            <w:tcW w:w="524" w:type="pct"/>
            <w:tcBorders>
              <w:top w:val="nil"/>
              <w:left w:val="nil"/>
              <w:right w:val="nil"/>
            </w:tcBorders>
            <w:noWrap/>
            <w:vAlign w:val="bottom"/>
            <w:hideMark/>
          </w:tcPr>
          <w:p w14:paraId="1DEAB794"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Obs</w:t>
            </w:r>
            <w:r w:rsidRPr="0000103F">
              <w:rPr>
                <w:rFonts w:ascii="Times New Roman" w:eastAsiaTheme="minorEastAsia" w:hAnsi="Times New Roman" w:cs="Times New Roman"/>
                <w:sz w:val="22"/>
                <w:szCs w:val="22"/>
                <w:lang w:eastAsia="zh-CN"/>
              </w:rPr>
              <w:t>.</w:t>
            </w:r>
          </w:p>
        </w:tc>
        <w:tc>
          <w:tcPr>
            <w:tcW w:w="1063" w:type="pct"/>
            <w:tcBorders>
              <w:top w:val="nil"/>
              <w:left w:val="nil"/>
              <w:right w:val="nil"/>
            </w:tcBorders>
            <w:noWrap/>
            <w:vAlign w:val="bottom"/>
            <w:hideMark/>
          </w:tcPr>
          <w:p w14:paraId="50916E4C" w14:textId="5059147B"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3681</w:t>
            </w:r>
          </w:p>
        </w:tc>
        <w:tc>
          <w:tcPr>
            <w:tcW w:w="1154" w:type="pct"/>
            <w:tcBorders>
              <w:top w:val="nil"/>
              <w:left w:val="nil"/>
              <w:right w:val="nil"/>
            </w:tcBorders>
            <w:noWrap/>
            <w:vAlign w:val="bottom"/>
            <w:hideMark/>
          </w:tcPr>
          <w:p w14:paraId="76414906" w14:textId="04739179"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3681</w:t>
            </w:r>
          </w:p>
        </w:tc>
        <w:tc>
          <w:tcPr>
            <w:tcW w:w="1106" w:type="pct"/>
            <w:tcBorders>
              <w:top w:val="nil"/>
              <w:left w:val="nil"/>
              <w:right w:val="nil"/>
            </w:tcBorders>
            <w:noWrap/>
            <w:vAlign w:val="bottom"/>
            <w:hideMark/>
          </w:tcPr>
          <w:p w14:paraId="419B6F34" w14:textId="60A079D0"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3439</w:t>
            </w:r>
          </w:p>
        </w:tc>
        <w:tc>
          <w:tcPr>
            <w:tcW w:w="1153" w:type="pct"/>
            <w:gridSpan w:val="2"/>
            <w:tcBorders>
              <w:top w:val="nil"/>
              <w:left w:val="nil"/>
              <w:right w:val="nil"/>
            </w:tcBorders>
            <w:noWrap/>
            <w:vAlign w:val="bottom"/>
            <w:hideMark/>
          </w:tcPr>
          <w:p w14:paraId="0305F9D5" w14:textId="076E1CDF"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3563</w:t>
            </w:r>
          </w:p>
        </w:tc>
      </w:tr>
      <w:tr w:rsidR="005A4647" w:rsidRPr="002923A7" w14:paraId="43F4ECFE" w14:textId="77777777" w:rsidTr="0000103F">
        <w:trPr>
          <w:trHeight w:val="255"/>
        </w:trPr>
        <w:tc>
          <w:tcPr>
            <w:tcW w:w="3847" w:type="pct"/>
            <w:gridSpan w:val="4"/>
            <w:tcBorders>
              <w:top w:val="single" w:sz="4" w:space="0" w:color="auto"/>
              <w:left w:val="nil"/>
              <w:bottom w:val="nil"/>
              <w:right w:val="nil"/>
            </w:tcBorders>
            <w:noWrap/>
            <w:vAlign w:val="bottom"/>
            <w:hideMark/>
          </w:tcPr>
          <w:p w14:paraId="1F9FB7B9" w14:textId="77777777" w:rsidR="00497B01" w:rsidRPr="0000103F" w:rsidRDefault="00497B01" w:rsidP="00556D2F">
            <w:pPr>
              <w:rPr>
                <w:rFonts w:ascii="Times New Roman" w:eastAsia="Times New Roman" w:hAnsi="Times New Roman" w:cs="Times New Roman"/>
                <w:sz w:val="6"/>
                <w:szCs w:val="6"/>
                <w:lang w:eastAsia="zh-CN"/>
              </w:rPr>
            </w:pPr>
          </w:p>
        </w:tc>
        <w:tc>
          <w:tcPr>
            <w:tcW w:w="1153" w:type="pct"/>
            <w:gridSpan w:val="2"/>
            <w:tcBorders>
              <w:top w:val="single" w:sz="4" w:space="0" w:color="auto"/>
              <w:left w:val="nil"/>
              <w:bottom w:val="nil"/>
              <w:right w:val="nil"/>
            </w:tcBorders>
            <w:noWrap/>
            <w:vAlign w:val="bottom"/>
            <w:hideMark/>
          </w:tcPr>
          <w:p w14:paraId="4D57FF96" w14:textId="77777777" w:rsidR="00497B01" w:rsidRPr="002923A7" w:rsidRDefault="00497B01" w:rsidP="00556D2F">
            <w:pPr>
              <w:rPr>
                <w:rFonts w:ascii="Times New Roman" w:eastAsia="Times New Roman" w:hAnsi="Times New Roman" w:cs="Times New Roman"/>
                <w:sz w:val="20"/>
                <w:szCs w:val="20"/>
                <w:lang w:eastAsia="zh-CN"/>
              </w:rPr>
            </w:pPr>
          </w:p>
        </w:tc>
      </w:tr>
      <w:tr w:rsidR="005A4647" w:rsidRPr="00C10C24" w14:paraId="1B1C3C48" w14:textId="77777777" w:rsidTr="0000103F">
        <w:trPr>
          <w:trHeight w:val="255"/>
        </w:trPr>
        <w:tc>
          <w:tcPr>
            <w:tcW w:w="3847" w:type="pct"/>
            <w:gridSpan w:val="4"/>
            <w:tcBorders>
              <w:top w:val="nil"/>
              <w:left w:val="nil"/>
              <w:bottom w:val="nil"/>
              <w:right w:val="nil"/>
            </w:tcBorders>
            <w:noWrap/>
            <w:vAlign w:val="bottom"/>
          </w:tcPr>
          <w:p w14:paraId="26349B66" w14:textId="77777777" w:rsidR="00497B01" w:rsidRPr="0000103F" w:rsidRDefault="00497B01" w:rsidP="00556D2F">
            <w:pPr>
              <w:rPr>
                <w:rFonts w:ascii="Times New Roman" w:eastAsiaTheme="minorEastAsia" w:hAnsi="Times New Roman" w:cs="Times New Roman"/>
                <w:b/>
                <w:bCs/>
                <w:lang w:eastAsia="zh-CN"/>
              </w:rPr>
            </w:pPr>
            <w:r w:rsidRPr="0000103F">
              <w:rPr>
                <w:rFonts w:ascii="Times New Roman" w:eastAsiaTheme="minorEastAsia" w:hAnsi="Times New Roman" w:cs="Times New Roman"/>
                <w:b/>
                <w:bCs/>
                <w:lang w:eastAsia="zh-CN"/>
              </w:rPr>
              <w:t>Panel D: The characteristics of friends/peers</w:t>
            </w:r>
          </w:p>
        </w:tc>
        <w:tc>
          <w:tcPr>
            <w:tcW w:w="1153" w:type="pct"/>
            <w:gridSpan w:val="2"/>
            <w:tcBorders>
              <w:top w:val="nil"/>
              <w:left w:val="nil"/>
              <w:bottom w:val="nil"/>
              <w:right w:val="nil"/>
            </w:tcBorders>
            <w:noWrap/>
            <w:vAlign w:val="bottom"/>
          </w:tcPr>
          <w:p w14:paraId="4B3A6AB3" w14:textId="77777777" w:rsidR="00497B01" w:rsidRPr="0000103F" w:rsidRDefault="00497B01" w:rsidP="00556D2F">
            <w:pPr>
              <w:rPr>
                <w:rFonts w:ascii="Times New Roman" w:eastAsia="Times New Roman" w:hAnsi="Times New Roman" w:cs="Times New Roman"/>
                <w:b/>
                <w:bCs/>
                <w:lang w:eastAsia="zh-CN"/>
              </w:rPr>
            </w:pPr>
          </w:p>
        </w:tc>
      </w:tr>
      <w:tr w:rsidR="004F2FB7" w:rsidRPr="002923A7" w14:paraId="08805794" w14:textId="77777777" w:rsidTr="004F2FB7">
        <w:trPr>
          <w:trHeight w:val="255"/>
        </w:trPr>
        <w:tc>
          <w:tcPr>
            <w:tcW w:w="524" w:type="pct"/>
            <w:tcBorders>
              <w:top w:val="single" w:sz="4" w:space="0" w:color="000000"/>
              <w:left w:val="nil"/>
              <w:bottom w:val="nil"/>
              <w:right w:val="nil"/>
            </w:tcBorders>
            <w:noWrap/>
            <w:vAlign w:val="bottom"/>
            <w:hideMark/>
          </w:tcPr>
          <w:p w14:paraId="2541552C"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063" w:type="pct"/>
            <w:tcBorders>
              <w:top w:val="single" w:sz="4" w:space="0" w:color="000000"/>
              <w:left w:val="nil"/>
              <w:bottom w:val="nil"/>
              <w:right w:val="nil"/>
            </w:tcBorders>
            <w:noWrap/>
            <w:vAlign w:val="bottom"/>
            <w:hideMark/>
          </w:tcPr>
          <w:p w14:paraId="566D499B"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(1)</w:t>
            </w:r>
          </w:p>
        </w:tc>
        <w:tc>
          <w:tcPr>
            <w:tcW w:w="1154" w:type="pct"/>
            <w:tcBorders>
              <w:top w:val="single" w:sz="4" w:space="0" w:color="000000"/>
              <w:left w:val="nil"/>
              <w:bottom w:val="nil"/>
              <w:right w:val="nil"/>
            </w:tcBorders>
            <w:noWrap/>
            <w:vAlign w:val="bottom"/>
            <w:hideMark/>
          </w:tcPr>
          <w:p w14:paraId="39ADAA3B"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(2)</w:t>
            </w:r>
          </w:p>
        </w:tc>
        <w:tc>
          <w:tcPr>
            <w:tcW w:w="1106" w:type="pct"/>
            <w:tcBorders>
              <w:top w:val="single" w:sz="4" w:space="0" w:color="000000"/>
              <w:left w:val="nil"/>
              <w:bottom w:val="nil"/>
              <w:right w:val="nil"/>
            </w:tcBorders>
            <w:noWrap/>
            <w:vAlign w:val="bottom"/>
            <w:hideMark/>
          </w:tcPr>
          <w:p w14:paraId="56687AFD"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(3)</w:t>
            </w:r>
          </w:p>
        </w:tc>
        <w:tc>
          <w:tcPr>
            <w:tcW w:w="1153" w:type="pct"/>
            <w:gridSpan w:val="2"/>
            <w:tcBorders>
              <w:top w:val="single" w:sz="4" w:space="0" w:color="000000"/>
              <w:left w:val="nil"/>
              <w:bottom w:val="nil"/>
              <w:right w:val="nil"/>
            </w:tcBorders>
            <w:noWrap/>
            <w:vAlign w:val="bottom"/>
            <w:hideMark/>
          </w:tcPr>
          <w:p w14:paraId="014328C9"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(4)</w:t>
            </w:r>
          </w:p>
        </w:tc>
      </w:tr>
      <w:tr w:rsidR="005A4647" w:rsidRPr="002923A7" w14:paraId="797FC3A9" w14:textId="77777777" w:rsidTr="0000103F">
        <w:trPr>
          <w:trHeight w:val="288"/>
        </w:trPr>
        <w:tc>
          <w:tcPr>
            <w:tcW w:w="524" w:type="pct"/>
            <w:tcBorders>
              <w:top w:val="nil"/>
              <w:left w:val="nil"/>
              <w:bottom w:val="nil"/>
              <w:right w:val="nil"/>
            </w:tcBorders>
            <w:vAlign w:val="bottom"/>
            <w:hideMark/>
          </w:tcPr>
          <w:p w14:paraId="3EAC70DB" w14:textId="77777777" w:rsidR="00497B01" w:rsidRPr="0000103F" w:rsidRDefault="00497B01" w:rsidP="00556D2F">
            <w:pPr>
              <w:rPr>
                <w:rFonts w:ascii="Times New Roman" w:eastAsia="Times New Roman" w:hAnsi="Times New Roman" w:cs="Times New Roman"/>
                <w:sz w:val="22"/>
                <w:szCs w:val="22"/>
                <w:lang w:eastAsia="zh-CN"/>
              </w:rPr>
            </w:pPr>
            <w:bookmarkStart w:id="9" w:name="_Hlk201933006"/>
          </w:p>
        </w:tc>
        <w:tc>
          <w:tcPr>
            <w:tcW w:w="1063" w:type="pct"/>
            <w:tcBorders>
              <w:top w:val="nil"/>
              <w:left w:val="nil"/>
              <w:bottom w:val="nil"/>
              <w:right w:val="nil"/>
            </w:tcBorders>
            <w:vAlign w:val="bottom"/>
            <w:hideMark/>
          </w:tcPr>
          <w:p w14:paraId="7872475A"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Class atmosphere</w:t>
            </w:r>
          </w:p>
        </w:tc>
        <w:tc>
          <w:tcPr>
            <w:tcW w:w="1154" w:type="pct"/>
            <w:tcBorders>
              <w:top w:val="nil"/>
              <w:left w:val="nil"/>
              <w:bottom w:val="nil"/>
              <w:right w:val="nil"/>
            </w:tcBorders>
            <w:vAlign w:val="bottom"/>
            <w:hideMark/>
          </w:tcPr>
          <w:p w14:paraId="53283C48"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Friends Academic Index</w:t>
            </w:r>
          </w:p>
        </w:tc>
        <w:tc>
          <w:tcPr>
            <w:tcW w:w="1106" w:type="pct"/>
            <w:tcBorders>
              <w:top w:val="nil"/>
              <w:left w:val="nil"/>
              <w:bottom w:val="nil"/>
              <w:right w:val="nil"/>
            </w:tcBorders>
            <w:vAlign w:val="bottom"/>
            <w:hideMark/>
          </w:tcPr>
          <w:p w14:paraId="499D8846" w14:textId="77777777" w:rsidR="00497B01" w:rsidRPr="0000103F" w:rsidRDefault="00497B01" w:rsidP="00556D2F">
            <w:pPr>
              <w:jc w:val="center"/>
              <w:rPr>
                <w:rFonts w:ascii="Times New Roman" w:eastAsia="Times New Roman" w:hAnsi="Times New Roman" w:cs="Times New Roman"/>
                <w:sz w:val="22"/>
                <w:szCs w:val="22"/>
                <w:highlight w:val="darkGray"/>
                <w:lang w:eastAsia="zh-CN"/>
              </w:rPr>
            </w:pPr>
            <w:r w:rsidRPr="0000103F">
              <w:rPr>
                <w:rFonts w:ascii="Times New Roman" w:hAnsi="Times New Roman" w:cs="Times New Roman"/>
                <w:sz w:val="22"/>
                <w:szCs w:val="22"/>
              </w:rPr>
              <w:t>Friends skipping class</w:t>
            </w:r>
          </w:p>
        </w:tc>
        <w:tc>
          <w:tcPr>
            <w:tcW w:w="1153" w:type="pct"/>
            <w:gridSpan w:val="2"/>
            <w:tcBorders>
              <w:top w:val="nil"/>
              <w:left w:val="nil"/>
              <w:bottom w:val="nil"/>
              <w:right w:val="nil"/>
            </w:tcBorders>
            <w:vAlign w:val="bottom"/>
            <w:hideMark/>
          </w:tcPr>
          <w:p w14:paraId="3B81B168" w14:textId="5309A615" w:rsidR="00497B01" w:rsidRPr="0000103F" w:rsidRDefault="006B57C3" w:rsidP="00556D2F">
            <w:pPr>
              <w:jc w:val="center"/>
              <w:rPr>
                <w:rFonts w:ascii="Times New Roman" w:eastAsia="Times New Roman" w:hAnsi="Times New Roman" w:cs="Times New Roman"/>
                <w:sz w:val="22"/>
                <w:szCs w:val="22"/>
                <w:highlight w:val="darkGray"/>
                <w:lang w:eastAsia="zh-CN"/>
              </w:rPr>
            </w:pPr>
            <w:r w:rsidRPr="006B57C3">
              <w:rPr>
                <w:rFonts w:ascii="Times New Roman" w:hAnsi="Times New Roman" w:cs="Times New Roman"/>
                <w:sz w:val="22"/>
                <w:szCs w:val="22"/>
              </w:rPr>
              <w:t>Friends’</w:t>
            </w:r>
            <w:r w:rsidR="00497B01" w:rsidRPr="0000103F">
              <w:rPr>
                <w:rFonts w:ascii="Times New Roman" w:hAnsi="Times New Roman" w:cs="Times New Roman"/>
                <w:sz w:val="22"/>
                <w:szCs w:val="22"/>
              </w:rPr>
              <w:t xml:space="preserve"> </w:t>
            </w:r>
            <w:r w:rsidR="000B07D9">
              <w:rPr>
                <w:rFonts w:ascii="Times New Roman" w:hAnsi="Times New Roman" w:cs="Times New Roman"/>
                <w:sz w:val="22"/>
                <w:szCs w:val="22"/>
              </w:rPr>
              <w:t>-</w:t>
            </w:r>
            <w:r w:rsidR="00497B01" w:rsidRPr="0000103F">
              <w:rPr>
                <w:rFonts w:ascii="Times New Roman" w:hAnsi="Times New Roman" w:cs="Times New Roman"/>
                <w:sz w:val="22"/>
                <w:szCs w:val="22"/>
              </w:rPr>
              <w:t xml:space="preserve"> violating school rules</w:t>
            </w:r>
          </w:p>
        </w:tc>
      </w:tr>
      <w:bookmarkEnd w:id="9"/>
      <w:tr w:rsidR="004F2FB7" w:rsidRPr="002923A7" w14:paraId="36C7324B" w14:textId="77777777" w:rsidTr="004F2FB7">
        <w:trPr>
          <w:trHeight w:val="255"/>
        </w:trPr>
        <w:tc>
          <w:tcPr>
            <w:tcW w:w="524" w:type="pct"/>
            <w:tcBorders>
              <w:top w:val="single" w:sz="4" w:space="0" w:color="000000"/>
              <w:left w:val="nil"/>
              <w:bottom w:val="nil"/>
              <w:right w:val="nil"/>
            </w:tcBorders>
            <w:noWrap/>
            <w:vAlign w:val="bottom"/>
            <w:hideMark/>
          </w:tcPr>
          <w:p w14:paraId="35822547"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063" w:type="pct"/>
            <w:tcBorders>
              <w:top w:val="single" w:sz="4" w:space="0" w:color="000000"/>
              <w:left w:val="nil"/>
              <w:bottom w:val="nil"/>
              <w:right w:val="nil"/>
            </w:tcBorders>
            <w:noWrap/>
            <w:vAlign w:val="bottom"/>
            <w:hideMark/>
          </w:tcPr>
          <w:p w14:paraId="5CDCEA6F"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54" w:type="pct"/>
            <w:tcBorders>
              <w:top w:val="single" w:sz="4" w:space="0" w:color="000000"/>
              <w:left w:val="nil"/>
              <w:bottom w:val="nil"/>
              <w:right w:val="nil"/>
            </w:tcBorders>
            <w:noWrap/>
            <w:vAlign w:val="bottom"/>
            <w:hideMark/>
          </w:tcPr>
          <w:p w14:paraId="221A95C5"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06" w:type="pct"/>
            <w:tcBorders>
              <w:top w:val="single" w:sz="4" w:space="0" w:color="000000"/>
              <w:left w:val="nil"/>
              <w:bottom w:val="nil"/>
              <w:right w:val="nil"/>
            </w:tcBorders>
            <w:noWrap/>
            <w:vAlign w:val="bottom"/>
            <w:hideMark/>
          </w:tcPr>
          <w:p w14:paraId="70F05A30"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c>
          <w:tcPr>
            <w:tcW w:w="1153" w:type="pct"/>
            <w:gridSpan w:val="2"/>
            <w:tcBorders>
              <w:top w:val="single" w:sz="4" w:space="0" w:color="000000"/>
              <w:left w:val="nil"/>
              <w:bottom w:val="nil"/>
              <w:right w:val="nil"/>
            </w:tcBorders>
            <w:noWrap/>
            <w:vAlign w:val="bottom"/>
            <w:hideMark/>
          </w:tcPr>
          <w:p w14:paraId="4FC0E969"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 </w:t>
            </w:r>
          </w:p>
        </w:tc>
      </w:tr>
      <w:tr w:rsidR="005A4647" w:rsidRPr="002923A7" w14:paraId="14BC58E3" w14:textId="77777777" w:rsidTr="0000103F">
        <w:trPr>
          <w:trHeight w:val="255"/>
        </w:trPr>
        <w:tc>
          <w:tcPr>
            <w:tcW w:w="524" w:type="pct"/>
            <w:tcBorders>
              <w:top w:val="nil"/>
              <w:left w:val="nil"/>
              <w:bottom w:val="nil"/>
              <w:right w:val="nil"/>
            </w:tcBorders>
            <w:noWrap/>
            <w:vAlign w:val="bottom"/>
            <w:hideMark/>
          </w:tcPr>
          <w:p w14:paraId="12E13639" w14:textId="77777777" w:rsidR="00497B01" w:rsidRPr="00BC4C7E" w:rsidRDefault="00497B01" w:rsidP="00556D2F">
            <w:pPr>
              <w:rPr>
                <w:rFonts w:ascii="Times New Roman" w:eastAsia="Times New Roman" w:hAnsi="Times New Roman" w:cs="Times New Roman"/>
                <w:i/>
                <w:sz w:val="22"/>
                <w:szCs w:val="22"/>
                <w:lang w:eastAsia="zh-CN"/>
              </w:rPr>
            </w:pPr>
            <w:r w:rsidRPr="00BC4C7E">
              <w:rPr>
                <w:rFonts w:ascii="Times New Roman" w:eastAsia="Times New Roman" w:hAnsi="Times New Roman" w:cs="Times New Roman"/>
                <w:i/>
                <w:sz w:val="22"/>
                <w:szCs w:val="22"/>
                <w:lang w:eastAsia="zh-CN"/>
              </w:rPr>
              <w:t>Peer K</w:t>
            </w:r>
            <w:r w:rsidRPr="00BC4C7E">
              <w:rPr>
                <w:rFonts w:ascii="Times New Roman" w:eastAsiaTheme="minorEastAsia" w:hAnsi="Times New Roman" w:cs="Times New Roman"/>
                <w:i/>
                <w:sz w:val="22"/>
                <w:szCs w:val="22"/>
                <w:lang w:eastAsia="zh-CN"/>
              </w:rPr>
              <w:t>G</w:t>
            </w:r>
          </w:p>
        </w:tc>
        <w:tc>
          <w:tcPr>
            <w:tcW w:w="1063" w:type="pct"/>
            <w:tcBorders>
              <w:top w:val="nil"/>
              <w:left w:val="nil"/>
              <w:bottom w:val="nil"/>
              <w:right w:val="nil"/>
            </w:tcBorders>
            <w:noWrap/>
            <w:vAlign w:val="bottom"/>
            <w:hideMark/>
          </w:tcPr>
          <w:p w14:paraId="64E9ED6A" w14:textId="5ABCF6FB" w:rsidR="00497B01" w:rsidRPr="0000103F" w:rsidRDefault="008A524F" w:rsidP="00556D2F">
            <w:pPr>
              <w:jc w:val="center"/>
              <w:rPr>
                <w:rFonts w:ascii="Times New Roman" w:eastAsia="Times New Roman" w:hAnsi="Times New Roman" w:cs="Times New Roman"/>
                <w:sz w:val="22"/>
                <w:szCs w:val="22"/>
                <w:lang w:eastAsia="zh-CN"/>
              </w:rPr>
            </w:pPr>
            <w:r>
              <w:rPr>
                <w:rFonts w:ascii="Times New Roman" w:hAnsi="Times New Roman" w:cs="Times New Roman" w:hint="eastAsia"/>
                <w:sz w:val="22"/>
                <w:szCs w:val="22"/>
                <w:lang w:eastAsia="zh-CN"/>
              </w:rPr>
              <w:t>1.723</w:t>
            </w:r>
            <w:r w:rsidR="00497B01" w:rsidRPr="0000103F">
              <w:rPr>
                <w:rFonts w:ascii="Times New Roman" w:hAnsi="Times New Roman" w:cs="Times New Roman"/>
                <w:sz w:val="22"/>
                <w:szCs w:val="22"/>
              </w:rPr>
              <w:t>***</w:t>
            </w:r>
          </w:p>
        </w:tc>
        <w:tc>
          <w:tcPr>
            <w:tcW w:w="1154" w:type="pct"/>
            <w:tcBorders>
              <w:top w:val="nil"/>
              <w:left w:val="nil"/>
              <w:bottom w:val="nil"/>
              <w:right w:val="nil"/>
            </w:tcBorders>
            <w:noWrap/>
            <w:vAlign w:val="bottom"/>
            <w:hideMark/>
          </w:tcPr>
          <w:p w14:paraId="7D45EAFF"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0.823***</w:t>
            </w:r>
          </w:p>
        </w:tc>
        <w:tc>
          <w:tcPr>
            <w:tcW w:w="1106" w:type="pct"/>
            <w:tcBorders>
              <w:top w:val="nil"/>
              <w:left w:val="nil"/>
              <w:bottom w:val="nil"/>
              <w:right w:val="nil"/>
            </w:tcBorders>
            <w:noWrap/>
            <w:vAlign w:val="bottom"/>
            <w:hideMark/>
          </w:tcPr>
          <w:p w14:paraId="7E5543A0"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-0.496**</w:t>
            </w:r>
          </w:p>
        </w:tc>
        <w:tc>
          <w:tcPr>
            <w:tcW w:w="1153" w:type="pct"/>
            <w:gridSpan w:val="2"/>
            <w:tcBorders>
              <w:top w:val="nil"/>
              <w:left w:val="nil"/>
              <w:bottom w:val="nil"/>
              <w:right w:val="nil"/>
            </w:tcBorders>
            <w:noWrap/>
            <w:vAlign w:val="bottom"/>
            <w:hideMark/>
          </w:tcPr>
          <w:p w14:paraId="28104F3B"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-0.694***</w:t>
            </w:r>
          </w:p>
        </w:tc>
      </w:tr>
      <w:tr w:rsidR="005A4647" w:rsidRPr="002923A7" w14:paraId="0FBD9B9B" w14:textId="77777777" w:rsidTr="0000103F">
        <w:trPr>
          <w:trHeight w:val="255"/>
        </w:trPr>
        <w:tc>
          <w:tcPr>
            <w:tcW w:w="524" w:type="pct"/>
            <w:tcBorders>
              <w:top w:val="nil"/>
              <w:left w:val="nil"/>
              <w:bottom w:val="nil"/>
              <w:right w:val="nil"/>
            </w:tcBorders>
            <w:noWrap/>
            <w:vAlign w:val="bottom"/>
            <w:hideMark/>
          </w:tcPr>
          <w:p w14:paraId="18AAB6C3" w14:textId="77777777" w:rsidR="00497B01" w:rsidRPr="0000103F" w:rsidRDefault="00497B01" w:rsidP="00556D2F">
            <w:pPr>
              <w:jc w:val="center"/>
              <w:rPr>
                <w:rFonts w:ascii="Times New Roman" w:eastAsia="Times New Roman" w:hAnsi="Times New Roman" w:cs="Times New Roman"/>
                <w:sz w:val="22"/>
                <w:szCs w:val="22"/>
                <w:lang w:eastAsia="zh-CN"/>
              </w:rPr>
            </w:pPr>
          </w:p>
        </w:tc>
        <w:tc>
          <w:tcPr>
            <w:tcW w:w="1063" w:type="pct"/>
            <w:tcBorders>
              <w:top w:val="nil"/>
              <w:left w:val="nil"/>
              <w:bottom w:val="nil"/>
              <w:right w:val="nil"/>
            </w:tcBorders>
            <w:noWrap/>
            <w:vAlign w:val="bottom"/>
            <w:hideMark/>
          </w:tcPr>
          <w:p w14:paraId="68321674" w14:textId="1E5BDCBE"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w:t>
            </w:r>
            <w:r w:rsidR="008A524F">
              <w:rPr>
                <w:rFonts w:ascii="Times New Roman" w:hAnsi="Times New Roman" w:cs="Times New Roman" w:hint="eastAsia"/>
                <w:sz w:val="22"/>
                <w:szCs w:val="22"/>
                <w:lang w:eastAsia="zh-CN"/>
              </w:rPr>
              <w:t>354</w:t>
            </w:r>
            <w:r w:rsidRPr="0000103F">
              <w:rPr>
                <w:rFonts w:ascii="Times New Roman" w:hAnsi="Times New Roman" w:cs="Times New Roman"/>
                <w:sz w:val="22"/>
                <w:szCs w:val="22"/>
              </w:rPr>
              <w:t>)</w:t>
            </w:r>
          </w:p>
        </w:tc>
        <w:tc>
          <w:tcPr>
            <w:tcW w:w="1154" w:type="pct"/>
            <w:tcBorders>
              <w:top w:val="nil"/>
              <w:left w:val="nil"/>
              <w:bottom w:val="nil"/>
              <w:right w:val="nil"/>
            </w:tcBorders>
            <w:noWrap/>
            <w:vAlign w:val="bottom"/>
            <w:hideMark/>
          </w:tcPr>
          <w:p w14:paraId="64944225"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(0.276)</w:t>
            </w:r>
          </w:p>
        </w:tc>
        <w:tc>
          <w:tcPr>
            <w:tcW w:w="1106" w:type="pct"/>
            <w:tcBorders>
              <w:top w:val="nil"/>
              <w:left w:val="nil"/>
              <w:bottom w:val="nil"/>
              <w:right w:val="nil"/>
            </w:tcBorders>
            <w:noWrap/>
            <w:vAlign w:val="bottom"/>
            <w:hideMark/>
          </w:tcPr>
          <w:p w14:paraId="26BA75C3"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(0.198)</w:t>
            </w:r>
          </w:p>
        </w:tc>
        <w:tc>
          <w:tcPr>
            <w:tcW w:w="1153" w:type="pct"/>
            <w:gridSpan w:val="2"/>
            <w:tcBorders>
              <w:top w:val="nil"/>
              <w:left w:val="nil"/>
              <w:bottom w:val="nil"/>
              <w:right w:val="nil"/>
            </w:tcBorders>
            <w:noWrap/>
            <w:vAlign w:val="bottom"/>
            <w:hideMark/>
          </w:tcPr>
          <w:p w14:paraId="5A447807" w14:textId="77777777"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(0.222)</w:t>
            </w:r>
          </w:p>
        </w:tc>
      </w:tr>
      <w:tr w:rsidR="005A4647" w:rsidRPr="002923A7" w14:paraId="71DCCC12" w14:textId="77777777" w:rsidTr="0000103F">
        <w:trPr>
          <w:trHeight w:val="255"/>
        </w:trPr>
        <w:tc>
          <w:tcPr>
            <w:tcW w:w="524" w:type="pct"/>
            <w:tcBorders>
              <w:top w:val="nil"/>
              <w:left w:val="nil"/>
              <w:right w:val="nil"/>
            </w:tcBorders>
            <w:noWrap/>
            <w:vAlign w:val="bottom"/>
            <w:hideMark/>
          </w:tcPr>
          <w:p w14:paraId="780754D5" w14:textId="77777777" w:rsidR="00497B01" w:rsidRPr="0000103F" w:rsidRDefault="00497B01" w:rsidP="00556D2F">
            <w:pPr>
              <w:jc w:val="center"/>
              <w:rPr>
                <w:rFonts w:ascii="Times New Roman" w:eastAsia="Times New Roman" w:hAnsi="Times New Roman" w:cs="Times New Roman"/>
                <w:sz w:val="22"/>
                <w:szCs w:val="22"/>
                <w:lang w:eastAsia="zh-CN"/>
              </w:rPr>
            </w:pPr>
          </w:p>
        </w:tc>
        <w:tc>
          <w:tcPr>
            <w:tcW w:w="1063" w:type="pct"/>
            <w:tcBorders>
              <w:top w:val="nil"/>
              <w:left w:val="nil"/>
              <w:right w:val="nil"/>
            </w:tcBorders>
            <w:noWrap/>
            <w:vAlign w:val="bottom"/>
          </w:tcPr>
          <w:p w14:paraId="4C4E732D" w14:textId="45302B88" w:rsidR="00497B01" w:rsidRPr="0000103F" w:rsidRDefault="004E1D5D" w:rsidP="002923A7">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w:t>
            </w:r>
            <w:r w:rsidR="008A524F">
              <w:rPr>
                <w:rFonts w:ascii="Times New Roman" w:eastAsiaTheme="minorEastAsia" w:hAnsi="Times New Roman" w:cs="Times New Roman" w:hint="eastAsia"/>
                <w:sz w:val="22"/>
                <w:szCs w:val="22"/>
                <w:lang w:eastAsia="zh-CN"/>
              </w:rPr>
              <w:t>00</w:t>
            </w:r>
            <w:r w:rsidRPr="0000103F">
              <w:rPr>
                <w:rFonts w:ascii="Times New Roman" w:eastAsiaTheme="minorEastAsia" w:hAnsi="Times New Roman" w:cs="Times New Roman"/>
                <w:sz w:val="22"/>
                <w:szCs w:val="22"/>
                <w:lang w:eastAsia="zh-CN"/>
              </w:rPr>
              <w:t>]</w:t>
            </w:r>
          </w:p>
        </w:tc>
        <w:tc>
          <w:tcPr>
            <w:tcW w:w="1154" w:type="pct"/>
            <w:tcBorders>
              <w:top w:val="nil"/>
              <w:left w:val="nil"/>
              <w:right w:val="nil"/>
            </w:tcBorders>
            <w:noWrap/>
            <w:vAlign w:val="bottom"/>
          </w:tcPr>
          <w:p w14:paraId="78A572AA" w14:textId="6402D752" w:rsidR="00497B01" w:rsidRPr="0000103F" w:rsidRDefault="004E1D5D"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.00</w:t>
            </w:r>
            <w:r w:rsidR="008A524F">
              <w:rPr>
                <w:rFonts w:ascii="Times New Roman" w:eastAsiaTheme="minorEastAsia" w:hAnsi="Times New Roman" w:cs="Times New Roman" w:hint="eastAsia"/>
                <w:sz w:val="22"/>
                <w:szCs w:val="22"/>
                <w:lang w:eastAsia="zh-CN"/>
              </w:rPr>
              <w:t>7</w:t>
            </w:r>
            <w:r w:rsidRPr="0000103F">
              <w:rPr>
                <w:rFonts w:ascii="Times New Roman" w:eastAsiaTheme="minorEastAsia" w:hAnsi="Times New Roman" w:cs="Times New Roman"/>
                <w:sz w:val="22"/>
                <w:szCs w:val="22"/>
                <w:lang w:eastAsia="zh-CN"/>
              </w:rPr>
              <w:t>]</w:t>
            </w:r>
          </w:p>
        </w:tc>
        <w:tc>
          <w:tcPr>
            <w:tcW w:w="1106" w:type="pct"/>
            <w:tcBorders>
              <w:top w:val="nil"/>
              <w:left w:val="nil"/>
              <w:right w:val="nil"/>
            </w:tcBorders>
            <w:noWrap/>
            <w:vAlign w:val="bottom"/>
          </w:tcPr>
          <w:p w14:paraId="7E2CE47B" w14:textId="2711627C" w:rsidR="00497B01" w:rsidRPr="0000103F" w:rsidRDefault="004E1D5D"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.022]</w:t>
            </w:r>
          </w:p>
        </w:tc>
        <w:tc>
          <w:tcPr>
            <w:tcW w:w="1153" w:type="pct"/>
            <w:gridSpan w:val="2"/>
            <w:tcBorders>
              <w:top w:val="nil"/>
              <w:left w:val="nil"/>
              <w:right w:val="nil"/>
            </w:tcBorders>
            <w:noWrap/>
            <w:vAlign w:val="bottom"/>
          </w:tcPr>
          <w:p w14:paraId="1B464549" w14:textId="5C0B599A" w:rsidR="00497B01" w:rsidRPr="0000103F" w:rsidRDefault="00BF271B" w:rsidP="00556D2F">
            <w:pPr>
              <w:jc w:val="center"/>
              <w:rPr>
                <w:rFonts w:ascii="Times New Roman" w:eastAsiaTheme="minorEastAsia" w:hAnsi="Times New Roman" w:cs="Times New Roman"/>
                <w:sz w:val="22"/>
                <w:szCs w:val="22"/>
                <w:lang w:eastAsia="zh-CN"/>
              </w:rPr>
            </w:pPr>
            <w:r w:rsidRPr="0000103F">
              <w:rPr>
                <w:rFonts w:ascii="Times New Roman" w:eastAsiaTheme="minorEastAsia" w:hAnsi="Times New Roman" w:cs="Times New Roman"/>
                <w:sz w:val="22"/>
                <w:szCs w:val="22"/>
                <w:lang w:eastAsia="zh-CN"/>
              </w:rPr>
              <w:t>[</w:t>
            </w:r>
            <w:r w:rsidR="005979EB" w:rsidRPr="0000103F">
              <w:rPr>
                <w:rFonts w:ascii="Times New Roman" w:eastAsiaTheme="minorEastAsia" w:hAnsi="Times New Roman" w:cs="Times New Roman"/>
                <w:sz w:val="22"/>
                <w:szCs w:val="22"/>
                <w:lang w:eastAsia="zh-CN"/>
              </w:rPr>
              <w:t>0</w:t>
            </w:r>
            <w:r w:rsidRPr="0000103F">
              <w:rPr>
                <w:rFonts w:ascii="Times New Roman" w:eastAsiaTheme="minorEastAsia" w:hAnsi="Times New Roman" w:cs="Times New Roman"/>
                <w:sz w:val="22"/>
                <w:szCs w:val="22"/>
                <w:lang w:eastAsia="zh-CN"/>
              </w:rPr>
              <w:t>.00</w:t>
            </w:r>
            <w:r w:rsidR="008A524F">
              <w:rPr>
                <w:rFonts w:ascii="Times New Roman" w:eastAsiaTheme="minorEastAsia" w:hAnsi="Times New Roman" w:cs="Times New Roman" w:hint="eastAsia"/>
                <w:sz w:val="22"/>
                <w:szCs w:val="22"/>
                <w:lang w:eastAsia="zh-CN"/>
              </w:rPr>
              <w:t>5</w:t>
            </w:r>
            <w:r w:rsidRPr="0000103F">
              <w:rPr>
                <w:rFonts w:ascii="Times New Roman" w:eastAsiaTheme="minorEastAsia" w:hAnsi="Times New Roman" w:cs="Times New Roman"/>
                <w:sz w:val="22"/>
                <w:szCs w:val="22"/>
                <w:lang w:eastAsia="zh-CN"/>
              </w:rPr>
              <w:t>]</w:t>
            </w:r>
          </w:p>
        </w:tc>
      </w:tr>
      <w:tr w:rsidR="004F2FB7" w:rsidRPr="002923A7" w14:paraId="70D7EB2C" w14:textId="77777777" w:rsidTr="00101435">
        <w:trPr>
          <w:gridAfter w:val="1"/>
          <w:wAfter w:w="1027" w:type="pct"/>
          <w:trHeight w:val="255"/>
        </w:trPr>
        <w:tc>
          <w:tcPr>
            <w:tcW w:w="524" w:type="pct"/>
            <w:tcBorders>
              <w:top w:val="nil"/>
              <w:left w:val="nil"/>
              <w:right w:val="nil"/>
            </w:tcBorders>
            <w:noWrap/>
            <w:vAlign w:val="bottom"/>
          </w:tcPr>
          <w:p w14:paraId="28F0A832" w14:textId="77777777" w:rsidR="00664563" w:rsidRPr="00664563" w:rsidRDefault="00664563" w:rsidP="00556D2F">
            <w:pPr>
              <w:rPr>
                <w:rFonts w:ascii="Times New Roman" w:eastAsia="Times New Roman" w:hAnsi="Times New Roman" w:cs="Times New Roman"/>
                <w:sz w:val="22"/>
                <w:szCs w:val="22"/>
                <w:lang w:eastAsia="zh-CN"/>
              </w:rPr>
            </w:pPr>
          </w:p>
        </w:tc>
        <w:tc>
          <w:tcPr>
            <w:tcW w:w="1063" w:type="pct"/>
            <w:tcBorders>
              <w:top w:val="nil"/>
              <w:left w:val="nil"/>
              <w:right w:val="nil"/>
            </w:tcBorders>
            <w:noWrap/>
            <w:vAlign w:val="bottom"/>
          </w:tcPr>
          <w:p w14:paraId="33715F08" w14:textId="77777777" w:rsidR="00664563" w:rsidRPr="00664563" w:rsidRDefault="00664563" w:rsidP="00556D2F">
            <w:pPr>
              <w:jc w:val="center"/>
              <w:rPr>
                <w:rFonts w:ascii="Times New Roman" w:hAnsi="Times New Roman" w:cs="Times New Roman"/>
                <w:sz w:val="22"/>
                <w:szCs w:val="22"/>
              </w:rPr>
            </w:pPr>
          </w:p>
        </w:tc>
        <w:tc>
          <w:tcPr>
            <w:tcW w:w="1154" w:type="pct"/>
            <w:tcBorders>
              <w:top w:val="nil"/>
              <w:left w:val="nil"/>
              <w:right w:val="nil"/>
            </w:tcBorders>
            <w:noWrap/>
            <w:vAlign w:val="bottom"/>
          </w:tcPr>
          <w:p w14:paraId="1F5790B9" w14:textId="77777777" w:rsidR="00664563" w:rsidRPr="00664563" w:rsidRDefault="00664563" w:rsidP="00556D2F">
            <w:pPr>
              <w:jc w:val="center"/>
              <w:rPr>
                <w:rFonts w:ascii="Times New Roman" w:hAnsi="Times New Roman" w:cs="Times New Roman"/>
                <w:sz w:val="22"/>
                <w:szCs w:val="22"/>
              </w:rPr>
            </w:pPr>
          </w:p>
        </w:tc>
        <w:tc>
          <w:tcPr>
            <w:tcW w:w="1106" w:type="pct"/>
            <w:tcBorders>
              <w:top w:val="nil"/>
              <w:left w:val="nil"/>
              <w:right w:val="nil"/>
            </w:tcBorders>
            <w:noWrap/>
            <w:vAlign w:val="bottom"/>
          </w:tcPr>
          <w:p w14:paraId="7D57C260" w14:textId="77777777" w:rsidR="00664563" w:rsidRPr="00664563" w:rsidRDefault="00664563" w:rsidP="00556D2F">
            <w:pPr>
              <w:jc w:val="center"/>
              <w:rPr>
                <w:rFonts w:ascii="Times New Roman" w:hAnsi="Times New Roman" w:cs="Times New Roman"/>
                <w:sz w:val="22"/>
                <w:szCs w:val="22"/>
              </w:rPr>
            </w:pPr>
          </w:p>
        </w:tc>
        <w:tc>
          <w:tcPr>
            <w:tcW w:w="126" w:type="pct"/>
            <w:tcBorders>
              <w:top w:val="nil"/>
              <w:left w:val="nil"/>
              <w:right w:val="nil"/>
            </w:tcBorders>
            <w:noWrap/>
            <w:vAlign w:val="bottom"/>
          </w:tcPr>
          <w:p w14:paraId="2AC8CD6B" w14:textId="77777777" w:rsidR="00664563" w:rsidRPr="00664563" w:rsidRDefault="00664563" w:rsidP="00556D2F">
            <w:pPr>
              <w:jc w:val="center"/>
              <w:rPr>
                <w:rFonts w:ascii="Times New Roman" w:hAnsi="Times New Roman" w:cs="Times New Roman"/>
                <w:sz w:val="22"/>
                <w:szCs w:val="22"/>
              </w:rPr>
            </w:pPr>
          </w:p>
        </w:tc>
      </w:tr>
      <w:tr w:rsidR="004F2FB7" w:rsidRPr="002923A7" w14:paraId="7C23C375" w14:textId="77777777" w:rsidTr="004F2FB7">
        <w:trPr>
          <w:trHeight w:val="255"/>
        </w:trPr>
        <w:tc>
          <w:tcPr>
            <w:tcW w:w="524" w:type="pct"/>
            <w:tcBorders>
              <w:top w:val="nil"/>
              <w:left w:val="nil"/>
              <w:bottom w:val="single" w:sz="4" w:space="0" w:color="auto"/>
              <w:right w:val="nil"/>
            </w:tcBorders>
            <w:noWrap/>
            <w:vAlign w:val="bottom"/>
            <w:hideMark/>
          </w:tcPr>
          <w:p w14:paraId="3E8DC47A" w14:textId="77777777" w:rsidR="00497B01" w:rsidRPr="0000103F" w:rsidRDefault="00497B01" w:rsidP="00556D2F">
            <w:pPr>
              <w:rPr>
                <w:rFonts w:ascii="Times New Roman" w:eastAsia="Times New Roman" w:hAnsi="Times New Roman" w:cs="Times New Roman"/>
                <w:sz w:val="22"/>
                <w:szCs w:val="22"/>
                <w:lang w:eastAsia="zh-CN"/>
              </w:rPr>
            </w:pPr>
            <w:r w:rsidRPr="0000103F">
              <w:rPr>
                <w:rFonts w:ascii="Times New Roman" w:eastAsia="Times New Roman" w:hAnsi="Times New Roman" w:cs="Times New Roman"/>
                <w:sz w:val="22"/>
                <w:szCs w:val="22"/>
                <w:lang w:eastAsia="zh-CN"/>
              </w:rPr>
              <w:t>Obs</w:t>
            </w:r>
            <w:r w:rsidRPr="0000103F">
              <w:rPr>
                <w:rFonts w:ascii="Times New Roman" w:eastAsiaTheme="minorEastAsia" w:hAnsi="Times New Roman" w:cs="Times New Roman"/>
                <w:sz w:val="22"/>
                <w:szCs w:val="22"/>
                <w:lang w:eastAsia="zh-CN"/>
              </w:rPr>
              <w:t>.</w:t>
            </w:r>
          </w:p>
        </w:tc>
        <w:tc>
          <w:tcPr>
            <w:tcW w:w="1063" w:type="pct"/>
            <w:tcBorders>
              <w:top w:val="nil"/>
              <w:left w:val="nil"/>
              <w:bottom w:val="single" w:sz="4" w:space="0" w:color="auto"/>
              <w:right w:val="nil"/>
            </w:tcBorders>
            <w:noWrap/>
            <w:vAlign w:val="bottom"/>
            <w:hideMark/>
          </w:tcPr>
          <w:p w14:paraId="5FB75290" w14:textId="3A79499A"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w:t>
            </w:r>
            <w:r w:rsidR="008A524F">
              <w:rPr>
                <w:rFonts w:ascii="Times New Roman" w:hAnsi="Times New Roman" w:cs="Times New Roman" w:hint="eastAsia"/>
                <w:sz w:val="22"/>
                <w:szCs w:val="22"/>
                <w:lang w:eastAsia="zh-CN"/>
              </w:rPr>
              <w:t>95</w:t>
            </w:r>
          </w:p>
        </w:tc>
        <w:tc>
          <w:tcPr>
            <w:tcW w:w="1154" w:type="pct"/>
            <w:tcBorders>
              <w:top w:val="nil"/>
              <w:left w:val="nil"/>
              <w:bottom w:val="single" w:sz="4" w:space="0" w:color="auto"/>
              <w:right w:val="nil"/>
            </w:tcBorders>
            <w:noWrap/>
            <w:vAlign w:val="bottom"/>
            <w:hideMark/>
          </w:tcPr>
          <w:p w14:paraId="16E73AC7" w14:textId="596B7873"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3555</w:t>
            </w:r>
          </w:p>
        </w:tc>
        <w:tc>
          <w:tcPr>
            <w:tcW w:w="1106" w:type="pct"/>
            <w:tcBorders>
              <w:top w:val="nil"/>
              <w:left w:val="nil"/>
              <w:bottom w:val="single" w:sz="4" w:space="0" w:color="auto"/>
              <w:right w:val="nil"/>
            </w:tcBorders>
            <w:noWrap/>
            <w:vAlign w:val="bottom"/>
            <w:hideMark/>
          </w:tcPr>
          <w:p w14:paraId="3FC69D50" w14:textId="0AF8B4E3"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3565</w:t>
            </w:r>
          </w:p>
        </w:tc>
        <w:tc>
          <w:tcPr>
            <w:tcW w:w="1153" w:type="pct"/>
            <w:gridSpan w:val="2"/>
            <w:tcBorders>
              <w:top w:val="nil"/>
              <w:left w:val="nil"/>
              <w:bottom w:val="single" w:sz="4" w:space="0" w:color="auto"/>
              <w:right w:val="nil"/>
            </w:tcBorders>
            <w:noWrap/>
            <w:vAlign w:val="bottom"/>
            <w:hideMark/>
          </w:tcPr>
          <w:p w14:paraId="418DE8AB" w14:textId="02402B88" w:rsidR="00497B01" w:rsidRPr="0000103F" w:rsidRDefault="00497B01" w:rsidP="00556D2F">
            <w:pPr>
              <w:jc w:val="center"/>
              <w:rPr>
                <w:rFonts w:ascii="Times New Roman" w:eastAsia="Times New Roman" w:hAnsi="Times New Roman" w:cs="Times New Roman"/>
                <w:sz w:val="22"/>
                <w:szCs w:val="22"/>
                <w:lang w:eastAsia="zh-CN"/>
              </w:rPr>
            </w:pPr>
            <w:r w:rsidRPr="0000103F">
              <w:rPr>
                <w:rFonts w:ascii="Times New Roman" w:hAnsi="Times New Roman" w:cs="Times New Roman"/>
                <w:sz w:val="22"/>
                <w:szCs w:val="22"/>
              </w:rPr>
              <w:t>3555</w:t>
            </w:r>
          </w:p>
        </w:tc>
      </w:tr>
    </w:tbl>
    <w:p w14:paraId="5544371C" w14:textId="67F675E2" w:rsidR="00497B01" w:rsidRPr="00BA545E" w:rsidRDefault="00497B01" w:rsidP="000573B7">
      <w:pPr>
        <w:jc w:val="both"/>
        <w:rPr>
          <w:rFonts w:ascii="Times New Roman" w:hAnsi="Times New Roman" w:cs="Times New Roman"/>
          <w:b/>
          <w:bCs/>
          <w:sz w:val="20"/>
          <w:szCs w:val="20"/>
          <w:lang w:eastAsia="zh-CN"/>
        </w:rPr>
      </w:pPr>
      <w:r w:rsidRPr="00BA545E">
        <w:rPr>
          <w:rFonts w:ascii="Times New Roman" w:hAnsi="Times New Roman" w:cs="Times New Roman"/>
          <w:sz w:val="20"/>
          <w:szCs w:val="20"/>
        </w:rPr>
        <w:t xml:space="preserve">Notes: </w:t>
      </w:r>
      <w:r w:rsidR="000573B7" w:rsidRPr="00BA545E">
        <w:rPr>
          <w:rFonts w:ascii="Times New Roman" w:hAnsi="Times New Roman" w:cs="Times New Roman"/>
          <w:sz w:val="20"/>
          <w:szCs w:val="20"/>
        </w:rPr>
        <w:t xml:space="preserve">Each outcome variable in this table is aggregated from several components following the approach by Anderson et al. (2008). Appendix </w:t>
      </w:r>
      <w:r w:rsidR="009A27FE" w:rsidRPr="00BA545E">
        <w:rPr>
          <w:rFonts w:ascii="Times New Roman" w:hAnsi="Times New Roman" w:cs="Times New Roman"/>
          <w:sz w:val="20"/>
          <w:szCs w:val="20"/>
        </w:rPr>
        <w:t>T</w:t>
      </w:r>
      <w:r w:rsidR="000573B7" w:rsidRPr="00BA545E">
        <w:rPr>
          <w:rFonts w:ascii="Times New Roman" w:hAnsi="Times New Roman" w:cs="Times New Roman"/>
          <w:sz w:val="20"/>
          <w:szCs w:val="20"/>
        </w:rPr>
        <w:t xml:space="preserve">able </w:t>
      </w:r>
      <w:r w:rsidR="00504F11" w:rsidRPr="00BA545E">
        <w:rPr>
          <w:rFonts w:ascii="Times New Roman" w:hAnsi="Times New Roman" w:cs="Times New Roman" w:hint="eastAsia"/>
          <w:sz w:val="20"/>
          <w:szCs w:val="20"/>
          <w:lang w:eastAsia="zh-CN"/>
        </w:rPr>
        <w:t>3</w:t>
      </w:r>
      <w:r w:rsidR="00504F11" w:rsidRPr="00BA545E">
        <w:rPr>
          <w:rFonts w:ascii="Times New Roman" w:hAnsi="Times New Roman" w:cs="Times New Roman"/>
          <w:sz w:val="20"/>
          <w:szCs w:val="20"/>
        </w:rPr>
        <w:t xml:space="preserve"> </w:t>
      </w:r>
      <w:r w:rsidR="000573B7" w:rsidRPr="00BA545E">
        <w:rPr>
          <w:rFonts w:ascii="Times New Roman" w:hAnsi="Times New Roman" w:cs="Times New Roman"/>
          <w:sz w:val="20"/>
          <w:szCs w:val="20"/>
        </w:rPr>
        <w:t xml:space="preserve">provides the details of the aggregation and definitions of individual components. </w:t>
      </w:r>
      <w:r w:rsidRPr="00BA545E">
        <w:rPr>
          <w:rFonts w:ascii="Times New Roman" w:hAnsi="Times New Roman" w:cs="Times New Roman"/>
          <w:sz w:val="20"/>
          <w:szCs w:val="20"/>
        </w:rPr>
        <w:t>Robust standard errors clustered at the class level are</w:t>
      </w:r>
      <w:r w:rsidRPr="00BA545E">
        <w:rPr>
          <w:rFonts w:ascii="Times New Roman" w:hAnsi="Times New Roman" w:cs="Times New Roman"/>
          <w:sz w:val="20"/>
          <w:szCs w:val="20"/>
          <w:lang w:eastAsia="zh-CN"/>
        </w:rPr>
        <w:t xml:space="preserve"> </w:t>
      </w:r>
      <w:r w:rsidRPr="00BA545E">
        <w:rPr>
          <w:rFonts w:ascii="Times New Roman" w:hAnsi="Times New Roman" w:cs="Times New Roman"/>
          <w:sz w:val="20"/>
          <w:szCs w:val="20"/>
        </w:rPr>
        <w:t xml:space="preserve">shown in parentheses. We report the adjusted </w:t>
      </w:r>
      <w:r w:rsidRPr="00BA545E">
        <w:rPr>
          <w:rFonts w:ascii="Times New Roman" w:hAnsi="Times New Roman" w:cs="Times New Roman"/>
          <w:i/>
          <w:sz w:val="20"/>
          <w:szCs w:val="20"/>
        </w:rPr>
        <w:t>p</w:t>
      </w:r>
      <w:r w:rsidRPr="00BA545E">
        <w:rPr>
          <w:rFonts w:ascii="Times New Roman" w:hAnsi="Times New Roman" w:cs="Times New Roman"/>
          <w:sz w:val="20"/>
          <w:szCs w:val="20"/>
        </w:rPr>
        <w:t xml:space="preserve">-values in square brackets to address the concern on multiple hypotheses testing (Simes 1986). </w:t>
      </w:r>
      <w:r w:rsidR="00634449" w:rsidRPr="00BA545E">
        <w:rPr>
          <w:rFonts w:ascii="Times New Roman" w:hAnsi="Times New Roman" w:cs="Times New Roman"/>
          <w:sz w:val="20"/>
          <w:szCs w:val="20"/>
          <w:lang w:eastAsia="zh-CN"/>
        </w:rPr>
        <w:t xml:space="preserve"> </w:t>
      </w:r>
    </w:p>
    <w:p w14:paraId="583076FF" w14:textId="49776C37" w:rsidR="00497B01" w:rsidRDefault="00497B01" w:rsidP="002D2CD7">
      <w:pPr>
        <w:rPr>
          <w:rFonts w:ascii="Times New Roman" w:hAnsi="Times New Roman" w:cs="Times New Roman"/>
        </w:rPr>
        <w:sectPr w:rsidR="00497B01" w:rsidSect="00D40D3E">
          <w:footerReference w:type="default" r:id="rId19"/>
          <w:footerReference w:type="first" r:id="rId20"/>
          <w:pgSz w:w="12240" w:h="15840"/>
          <w:pgMar w:top="1440" w:right="1440" w:bottom="1440" w:left="1440" w:header="720" w:footer="720" w:gutter="0"/>
          <w:pgNumType w:start="0"/>
          <w:cols w:space="720"/>
          <w:titlePg/>
          <w:docGrid w:linePitch="360"/>
        </w:sectPr>
      </w:pPr>
    </w:p>
    <w:p w14:paraId="5D389011" w14:textId="59303BDB" w:rsidR="00AD6AC1" w:rsidRPr="0000103F" w:rsidRDefault="00674331" w:rsidP="00AD6AC1">
      <w:pPr>
        <w:jc w:val="center"/>
        <w:rPr>
          <w:rFonts w:ascii="Times New Roman" w:hAnsi="Times New Roman" w:cs="Times New Roman"/>
          <w:b/>
          <w:bCs/>
          <w:sz w:val="32"/>
          <w:szCs w:val="32"/>
          <w:u w:val="single"/>
        </w:rPr>
      </w:pPr>
      <w:r w:rsidRPr="0000103F">
        <w:rPr>
          <w:rFonts w:ascii="Times New Roman" w:hAnsi="Times New Roman" w:cs="Times New Roman"/>
          <w:b/>
          <w:bCs/>
          <w:sz w:val="32"/>
          <w:szCs w:val="32"/>
          <w:u w:val="single"/>
        </w:rPr>
        <w:lastRenderedPageBreak/>
        <w:t>Appendix</w:t>
      </w:r>
      <w:r w:rsidR="00FB7A0A" w:rsidRPr="0000103F">
        <w:rPr>
          <w:rFonts w:ascii="Times New Roman" w:hAnsi="Times New Roman" w:cs="Times New Roman"/>
          <w:b/>
          <w:bCs/>
          <w:sz w:val="32"/>
          <w:szCs w:val="32"/>
          <w:u w:val="single"/>
        </w:rPr>
        <w:t xml:space="preserve"> </w:t>
      </w:r>
      <w:r w:rsidR="00626294">
        <w:rPr>
          <w:rFonts w:ascii="Times New Roman" w:hAnsi="Times New Roman" w:cs="Times New Roman"/>
          <w:b/>
          <w:bCs/>
          <w:sz w:val="32"/>
          <w:szCs w:val="32"/>
          <w:u w:val="single"/>
        </w:rPr>
        <w:t>F</w:t>
      </w:r>
      <w:r w:rsidR="00FB7A0A" w:rsidRPr="0000103F">
        <w:rPr>
          <w:rFonts w:ascii="Times New Roman" w:hAnsi="Times New Roman" w:cs="Times New Roman"/>
          <w:b/>
          <w:bCs/>
          <w:sz w:val="32"/>
          <w:szCs w:val="32"/>
          <w:u w:val="single"/>
        </w:rPr>
        <w:t xml:space="preserve">igures and </w:t>
      </w:r>
      <w:r w:rsidR="00626294">
        <w:rPr>
          <w:rFonts w:ascii="Times New Roman" w:hAnsi="Times New Roman" w:cs="Times New Roman"/>
          <w:b/>
          <w:bCs/>
          <w:sz w:val="32"/>
          <w:szCs w:val="32"/>
          <w:u w:val="single"/>
        </w:rPr>
        <w:t>T</w:t>
      </w:r>
      <w:r w:rsidR="00FB7A0A" w:rsidRPr="0000103F">
        <w:rPr>
          <w:rFonts w:ascii="Times New Roman" w:hAnsi="Times New Roman" w:cs="Times New Roman"/>
          <w:b/>
          <w:bCs/>
          <w:sz w:val="32"/>
          <w:szCs w:val="32"/>
          <w:u w:val="single"/>
        </w:rPr>
        <w:t xml:space="preserve">ables </w:t>
      </w:r>
    </w:p>
    <w:p w14:paraId="557D045A" w14:textId="77777777" w:rsidR="00C4370B" w:rsidRDefault="00C4370B" w:rsidP="00F82187">
      <w:pPr>
        <w:jc w:val="center"/>
        <w:rPr>
          <w:rFonts w:ascii="Times New Roman" w:hAnsi="Times New Roman" w:cs="Times New Roman"/>
        </w:rPr>
      </w:pPr>
    </w:p>
    <w:p w14:paraId="08BD572A" w14:textId="31FDA95A" w:rsidR="00F82187" w:rsidRPr="0000103F" w:rsidRDefault="00393EBE" w:rsidP="00F82187">
      <w:pPr>
        <w:jc w:val="center"/>
        <w:rPr>
          <w:rFonts w:ascii="Times New Roman" w:hAnsi="Times New Roman" w:cs="Times New Roman"/>
          <w:b/>
          <w:bCs/>
        </w:rPr>
      </w:pPr>
      <w:r w:rsidRPr="0000103F">
        <w:rPr>
          <w:rFonts w:ascii="Times New Roman" w:hAnsi="Times New Roman" w:cs="Times New Roman"/>
          <w:b/>
          <w:bCs/>
        </w:rPr>
        <w:t xml:space="preserve">Appendix Figure </w:t>
      </w:r>
      <w:r w:rsidR="00AD6AC1" w:rsidRPr="0000103F">
        <w:rPr>
          <w:rFonts w:ascii="Times New Roman" w:hAnsi="Times New Roman" w:cs="Times New Roman"/>
          <w:b/>
          <w:bCs/>
        </w:rPr>
        <w:t>1</w:t>
      </w:r>
      <w:r w:rsidR="00F82187" w:rsidRPr="0000103F">
        <w:rPr>
          <w:rFonts w:ascii="Times New Roman" w:hAnsi="Times New Roman" w:cs="Times New Roman"/>
          <w:b/>
          <w:bCs/>
        </w:rPr>
        <w:t>. Peer effect of kindergarten attendance on individual components</w:t>
      </w:r>
      <w:r w:rsidR="001D0B93">
        <w:rPr>
          <w:rFonts w:ascii="Times New Roman" w:hAnsi="Times New Roman" w:cs="Times New Roman"/>
          <w:b/>
          <w:bCs/>
        </w:rPr>
        <w:t xml:space="preserve"> of academic and non-cognitive ind</w:t>
      </w:r>
      <w:r w:rsidR="00BD767C">
        <w:rPr>
          <w:rFonts w:ascii="Times New Roman" w:hAnsi="Times New Roman" w:cs="Times New Roman"/>
          <w:b/>
          <w:bCs/>
        </w:rPr>
        <w:t>ices</w:t>
      </w:r>
    </w:p>
    <w:p w14:paraId="75E169B2" w14:textId="77777777" w:rsidR="00F82187" w:rsidRDefault="00F82187" w:rsidP="00580F5D">
      <w:pPr>
        <w:jc w:val="center"/>
        <w:rPr>
          <w:rFonts w:ascii="Times New Roman" w:hAnsi="Times New Roman" w:cs="Times New Roman"/>
        </w:rPr>
      </w:pPr>
    </w:p>
    <w:p w14:paraId="7A1AFA15" w14:textId="7C76D54A" w:rsidR="00AC01FC" w:rsidRDefault="00226176" w:rsidP="00556D2F">
      <w:pPr>
        <w:jc w:val="center"/>
        <w:rPr>
          <w:rFonts w:ascii="Times New Roman" w:hAnsi="Times New Roman" w:cs="Times New Roman"/>
        </w:rPr>
      </w:pPr>
      <w:r>
        <w:rPr>
          <w:noProof/>
        </w:rPr>
        <w:drawing>
          <wp:inline distT="0" distB="0" distL="0" distR="0" wp14:anchorId="5484C494" wp14:editId="0A2433A8">
            <wp:extent cx="5270500" cy="3834282"/>
            <wp:effectExtent l="0" t="0" r="6350" b="0"/>
            <wp:docPr id="201993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0330" cy="3841433"/>
                    </a:xfrm>
                    <a:prstGeom prst="rect">
                      <a:avLst/>
                    </a:prstGeom>
                    <a:noFill/>
                    <a:ln>
                      <a:noFill/>
                    </a:ln>
                  </pic:spPr>
                </pic:pic>
              </a:graphicData>
            </a:graphic>
          </wp:inline>
        </w:drawing>
      </w:r>
    </w:p>
    <w:p w14:paraId="7A0C9494" w14:textId="5B649E34" w:rsidR="00125A85" w:rsidRPr="00BF0260" w:rsidRDefault="00125A85" w:rsidP="00125A85">
      <w:pPr>
        <w:jc w:val="both"/>
        <w:rPr>
          <w:rFonts w:ascii="Times New Roman" w:hAnsi="Times New Roman" w:cs="Times New Roman"/>
          <w:sz w:val="20"/>
          <w:szCs w:val="20"/>
          <w:lang w:eastAsia="zh-CN"/>
        </w:rPr>
      </w:pPr>
      <w:r w:rsidRPr="00BF0260">
        <w:rPr>
          <w:rFonts w:ascii="Times New Roman" w:hAnsi="Times New Roman" w:cs="Times New Roman"/>
          <w:sz w:val="20"/>
          <w:szCs w:val="20"/>
          <w:lang w:eastAsia="zh-CN"/>
        </w:rPr>
        <w:t>Note</w:t>
      </w:r>
      <w:r w:rsidR="00AA3201">
        <w:rPr>
          <w:rFonts w:ascii="Times New Roman" w:hAnsi="Times New Roman" w:cs="Times New Roman"/>
          <w:sz w:val="20"/>
          <w:szCs w:val="20"/>
          <w:lang w:eastAsia="zh-CN"/>
        </w:rPr>
        <w:t>s</w:t>
      </w:r>
      <w:r w:rsidRPr="00BF0260">
        <w:rPr>
          <w:rFonts w:ascii="Times New Roman" w:hAnsi="Times New Roman" w:cs="Times New Roman"/>
          <w:sz w:val="20"/>
          <w:szCs w:val="20"/>
          <w:lang w:eastAsia="zh-CN"/>
        </w:rPr>
        <w:t>:</w:t>
      </w:r>
      <w:r w:rsidRPr="00B72951">
        <w:rPr>
          <w:rFonts w:ascii="Times New Roman" w:hAnsi="Times New Roman" w:cs="Times New Roman"/>
          <w:sz w:val="20"/>
          <w:szCs w:val="20"/>
        </w:rPr>
        <w:t xml:space="preserve"> The dependent variable</w:t>
      </w:r>
      <w:r>
        <w:rPr>
          <w:rFonts w:ascii="Times New Roman" w:hAnsi="Times New Roman" w:cs="Times New Roman"/>
          <w:sz w:val="20"/>
          <w:szCs w:val="20"/>
        </w:rPr>
        <w:t>s</w:t>
      </w:r>
      <w:r w:rsidRPr="00B72951">
        <w:rPr>
          <w:rFonts w:ascii="Times New Roman" w:hAnsi="Times New Roman" w:cs="Times New Roman"/>
          <w:sz w:val="20"/>
          <w:szCs w:val="20"/>
        </w:rPr>
        <w:t xml:space="preserve"> in </w:t>
      </w:r>
      <w:r>
        <w:rPr>
          <w:rFonts w:ascii="Times New Roman" w:hAnsi="Times New Roman" w:cs="Times New Roman"/>
          <w:sz w:val="20"/>
          <w:szCs w:val="20"/>
        </w:rPr>
        <w:t xml:space="preserve">rows 1-3 are individual components of academic scores. The dependent variable in row 4 is mental health index </w:t>
      </w:r>
      <w:r w:rsidRPr="00B72951">
        <w:rPr>
          <w:rFonts w:ascii="Times New Roman" w:hAnsi="Times New Roman" w:cs="Times New Roman"/>
          <w:sz w:val="20"/>
          <w:szCs w:val="20"/>
        </w:rPr>
        <w:t>that aggregate</w:t>
      </w:r>
      <w:r>
        <w:rPr>
          <w:rFonts w:ascii="Times New Roman" w:hAnsi="Times New Roman" w:cs="Times New Roman"/>
          <w:sz w:val="20"/>
          <w:szCs w:val="20"/>
        </w:rPr>
        <w:t>s</w:t>
      </w:r>
      <w:r w:rsidRPr="00B72951">
        <w:rPr>
          <w:rFonts w:ascii="Times New Roman" w:hAnsi="Times New Roman" w:cs="Times New Roman"/>
          <w:sz w:val="20"/>
          <w:szCs w:val="20"/>
        </w:rPr>
        <w:t xml:space="preserve"> from </w:t>
      </w:r>
      <w:r>
        <w:rPr>
          <w:rFonts w:ascii="Times New Roman" w:hAnsi="Times New Roman" w:cs="Times New Roman"/>
          <w:sz w:val="20"/>
          <w:szCs w:val="20"/>
        </w:rPr>
        <w:t>ten items</w:t>
      </w:r>
      <w:r w:rsidRPr="00B72951">
        <w:rPr>
          <w:rFonts w:ascii="Times New Roman" w:hAnsi="Times New Roman" w:cs="Times New Roman"/>
          <w:sz w:val="20"/>
          <w:szCs w:val="20"/>
        </w:rPr>
        <w:t xml:space="preserve"> (following the method by Anderson 2008)</w:t>
      </w:r>
      <w:r>
        <w:rPr>
          <w:rFonts w:ascii="Times New Roman" w:hAnsi="Times New Roman" w:cs="Times New Roman"/>
          <w:sz w:val="20"/>
          <w:szCs w:val="20"/>
        </w:rPr>
        <w:t xml:space="preserve">. </w:t>
      </w:r>
      <w:r w:rsidRPr="00B72951">
        <w:rPr>
          <w:rFonts w:ascii="Times New Roman" w:hAnsi="Times New Roman" w:cs="Times New Roman"/>
          <w:sz w:val="20"/>
          <w:szCs w:val="20"/>
        </w:rPr>
        <w:t xml:space="preserve">Specifically, mental health is an average of </w:t>
      </w:r>
      <w:r>
        <w:rPr>
          <w:rFonts w:ascii="Times New Roman" w:hAnsi="Times New Roman" w:cs="Times New Roman"/>
          <w:sz w:val="20"/>
          <w:szCs w:val="20"/>
        </w:rPr>
        <w:t>ten</w:t>
      </w:r>
      <w:r w:rsidRPr="00B72951">
        <w:rPr>
          <w:rFonts w:ascii="Times New Roman" w:hAnsi="Times New Roman" w:cs="Times New Roman"/>
          <w:sz w:val="20"/>
          <w:szCs w:val="20"/>
        </w:rPr>
        <w:t xml:space="preserve"> questions asking </w:t>
      </w:r>
      <w:r>
        <w:rPr>
          <w:rFonts w:ascii="Times New Roman" w:hAnsi="Times New Roman" w:cs="Times New Roman"/>
          <w:sz w:val="20"/>
          <w:szCs w:val="20"/>
        </w:rPr>
        <w:t>the frequency that</w:t>
      </w:r>
      <w:r w:rsidRPr="00B72951">
        <w:rPr>
          <w:rFonts w:ascii="Times New Roman" w:hAnsi="Times New Roman" w:cs="Times New Roman"/>
          <w:sz w:val="20"/>
          <w:szCs w:val="20"/>
        </w:rPr>
        <w:t xml:space="preserve"> the respondent experienced the following feelings in the past seven days: Feeling blue, feeling depressed, feeling unhappy, feeling as if they do not enjoy life, </w:t>
      </w:r>
      <w:r>
        <w:rPr>
          <w:rFonts w:ascii="Times New Roman" w:hAnsi="Times New Roman" w:cs="Times New Roman"/>
          <w:sz w:val="20"/>
          <w:szCs w:val="20"/>
        </w:rPr>
        <w:t>h</w:t>
      </w:r>
      <w:r w:rsidRPr="00B554EC">
        <w:rPr>
          <w:rFonts w:ascii="Times New Roman" w:hAnsi="Times New Roman" w:cs="Times New Roman"/>
          <w:sz w:val="20"/>
          <w:szCs w:val="20"/>
        </w:rPr>
        <w:t xml:space="preserve">aving no passion to do anything, </w:t>
      </w:r>
      <w:r>
        <w:rPr>
          <w:rFonts w:ascii="Times New Roman" w:hAnsi="Times New Roman" w:cs="Times New Roman"/>
          <w:sz w:val="20"/>
          <w:szCs w:val="20"/>
        </w:rPr>
        <w:t>feeling s</w:t>
      </w:r>
      <w:r w:rsidRPr="00B554EC">
        <w:rPr>
          <w:rFonts w:ascii="Times New Roman" w:hAnsi="Times New Roman" w:cs="Times New Roman"/>
          <w:sz w:val="20"/>
          <w:szCs w:val="20"/>
        </w:rPr>
        <w:t xml:space="preserve">ad, </w:t>
      </w:r>
      <w:r>
        <w:rPr>
          <w:rFonts w:ascii="Times New Roman" w:hAnsi="Times New Roman" w:cs="Times New Roman"/>
          <w:sz w:val="20"/>
          <w:szCs w:val="20"/>
        </w:rPr>
        <w:t>feeling n</w:t>
      </w:r>
      <w:r w:rsidRPr="00B554EC">
        <w:rPr>
          <w:rFonts w:ascii="Times New Roman" w:hAnsi="Times New Roman" w:cs="Times New Roman"/>
          <w:sz w:val="20"/>
          <w:szCs w:val="20"/>
        </w:rPr>
        <w:t xml:space="preserve">ervous, </w:t>
      </w:r>
      <w:r>
        <w:rPr>
          <w:rFonts w:ascii="Times New Roman" w:hAnsi="Times New Roman" w:cs="Times New Roman"/>
          <w:sz w:val="20"/>
          <w:szCs w:val="20"/>
        </w:rPr>
        <w:t>e</w:t>
      </w:r>
      <w:r w:rsidRPr="00B554EC">
        <w:rPr>
          <w:rFonts w:ascii="Times New Roman" w:hAnsi="Times New Roman" w:cs="Times New Roman"/>
          <w:sz w:val="20"/>
          <w:szCs w:val="20"/>
        </w:rPr>
        <w:t xml:space="preserve">xcessive worry, </w:t>
      </w:r>
      <w:r>
        <w:rPr>
          <w:rFonts w:ascii="Times New Roman" w:hAnsi="Times New Roman" w:cs="Times New Roman"/>
          <w:sz w:val="20"/>
          <w:szCs w:val="20"/>
        </w:rPr>
        <w:t>f</w:t>
      </w:r>
      <w:r w:rsidRPr="00B554EC">
        <w:rPr>
          <w:rFonts w:ascii="Times New Roman" w:hAnsi="Times New Roman" w:cs="Times New Roman"/>
          <w:sz w:val="20"/>
          <w:szCs w:val="20"/>
        </w:rPr>
        <w:t xml:space="preserve">eeling something bad will happen, </w:t>
      </w:r>
      <w:r w:rsidR="00AD2EC6">
        <w:rPr>
          <w:rFonts w:ascii="Times New Roman" w:hAnsi="Times New Roman" w:cs="Times New Roman"/>
          <w:sz w:val="20"/>
          <w:szCs w:val="20"/>
        </w:rPr>
        <w:t xml:space="preserve">and </w:t>
      </w:r>
      <w:r>
        <w:rPr>
          <w:rFonts w:ascii="Times New Roman" w:hAnsi="Times New Roman" w:cs="Times New Roman"/>
          <w:sz w:val="20"/>
          <w:szCs w:val="20"/>
        </w:rPr>
        <w:t>t</w:t>
      </w:r>
      <w:r w:rsidRPr="00B554EC">
        <w:rPr>
          <w:rFonts w:ascii="Times New Roman" w:hAnsi="Times New Roman" w:cs="Times New Roman"/>
          <w:sz w:val="20"/>
          <w:szCs w:val="20"/>
        </w:rPr>
        <w:t>oo energetic to concentrate in class</w:t>
      </w:r>
      <w:r w:rsidRPr="00B72951">
        <w:rPr>
          <w:rFonts w:ascii="Times New Roman" w:hAnsi="Times New Roman" w:cs="Times New Roman"/>
          <w:sz w:val="20"/>
          <w:szCs w:val="20"/>
        </w:rPr>
        <w:t xml:space="preserve">. </w:t>
      </w:r>
      <w:r>
        <w:rPr>
          <w:rFonts w:ascii="Times New Roman" w:hAnsi="Times New Roman" w:cs="Times New Roman"/>
          <w:sz w:val="20"/>
          <w:szCs w:val="20"/>
        </w:rPr>
        <w:t xml:space="preserve">Higher values indicate a high risk of mental health problems. The dependent variable in row 5 is the </w:t>
      </w:r>
      <w:r w:rsidRPr="00B72951">
        <w:rPr>
          <w:rFonts w:ascii="Times New Roman" w:hAnsi="Times New Roman" w:cs="Times New Roman"/>
          <w:sz w:val="20"/>
          <w:szCs w:val="20"/>
          <w:lang w:eastAsia="zh-CN"/>
        </w:rPr>
        <w:t>s</w:t>
      </w:r>
      <w:r w:rsidRPr="00B72951">
        <w:rPr>
          <w:rFonts w:ascii="Times New Roman" w:hAnsi="Times New Roman" w:cs="Times New Roman"/>
          <w:sz w:val="20"/>
          <w:szCs w:val="20"/>
        </w:rPr>
        <w:t>ocial acclimation</w:t>
      </w:r>
      <w:r>
        <w:rPr>
          <w:rFonts w:ascii="Times New Roman" w:hAnsi="Times New Roman" w:cs="Times New Roman"/>
          <w:sz w:val="20"/>
          <w:szCs w:val="20"/>
        </w:rPr>
        <w:t xml:space="preserve"> index </w:t>
      </w:r>
      <w:r w:rsidRPr="00B72951">
        <w:rPr>
          <w:rFonts w:ascii="Times New Roman" w:hAnsi="Times New Roman" w:cs="Times New Roman"/>
          <w:sz w:val="20"/>
          <w:szCs w:val="20"/>
        </w:rPr>
        <w:t>that aggregate</w:t>
      </w:r>
      <w:r>
        <w:rPr>
          <w:rFonts w:ascii="Times New Roman" w:hAnsi="Times New Roman" w:cs="Times New Roman"/>
          <w:sz w:val="20"/>
          <w:szCs w:val="20"/>
        </w:rPr>
        <w:t>s</w:t>
      </w:r>
      <w:r w:rsidRPr="00B72951">
        <w:rPr>
          <w:rFonts w:ascii="Times New Roman" w:hAnsi="Times New Roman" w:cs="Times New Roman"/>
          <w:sz w:val="20"/>
          <w:szCs w:val="20"/>
        </w:rPr>
        <w:t xml:space="preserve"> from </w:t>
      </w:r>
      <w:r>
        <w:rPr>
          <w:rFonts w:ascii="Times New Roman" w:hAnsi="Times New Roman" w:cs="Times New Roman"/>
          <w:sz w:val="20"/>
          <w:szCs w:val="20"/>
        </w:rPr>
        <w:t>four items</w:t>
      </w:r>
      <w:r w:rsidRPr="00B72951">
        <w:rPr>
          <w:rFonts w:ascii="Times New Roman" w:hAnsi="Times New Roman" w:cs="Times New Roman"/>
          <w:sz w:val="20"/>
          <w:szCs w:val="20"/>
        </w:rPr>
        <w:t xml:space="preserve"> (following the method by Anderson 2008)</w:t>
      </w:r>
      <w:r>
        <w:rPr>
          <w:rFonts w:ascii="Times New Roman" w:hAnsi="Times New Roman" w:cs="Times New Roman"/>
          <w:sz w:val="20"/>
          <w:szCs w:val="20"/>
        </w:rPr>
        <w:t>. These four items are respectively the dependent variables in row</w:t>
      </w:r>
      <w:r w:rsidR="00AD2EC6">
        <w:rPr>
          <w:rFonts w:ascii="Times New Roman" w:hAnsi="Times New Roman" w:cs="Times New Roman"/>
          <w:sz w:val="20"/>
          <w:szCs w:val="20"/>
        </w:rPr>
        <w:t>s</w:t>
      </w:r>
      <w:r>
        <w:rPr>
          <w:rFonts w:ascii="Times New Roman" w:hAnsi="Times New Roman" w:cs="Times New Roman"/>
          <w:sz w:val="20"/>
          <w:szCs w:val="20"/>
        </w:rPr>
        <w:t xml:space="preserve"> 6-9</w:t>
      </w:r>
      <w:r w:rsidR="00AD2EC6">
        <w:rPr>
          <w:rFonts w:ascii="Times New Roman" w:hAnsi="Times New Roman" w:cs="Times New Roman"/>
          <w:sz w:val="20"/>
          <w:szCs w:val="20"/>
        </w:rPr>
        <w:t xml:space="preserve"> which include</w:t>
      </w:r>
      <w:r w:rsidRPr="00B72951">
        <w:rPr>
          <w:rFonts w:ascii="Times New Roman" w:hAnsi="Times New Roman" w:cs="Times New Roman"/>
          <w:sz w:val="20"/>
          <w:szCs w:val="20"/>
        </w:rPr>
        <w:t xml:space="preserve"> (1) The frequency with which students go to museums, zoos or scientific parks with classmates, (2) the frequency with which students watch a movie,</w:t>
      </w:r>
      <w:r w:rsidR="00AD2EC6">
        <w:rPr>
          <w:rFonts w:ascii="Times New Roman" w:hAnsi="Times New Roman" w:cs="Times New Roman"/>
          <w:sz w:val="20"/>
          <w:szCs w:val="20"/>
        </w:rPr>
        <w:t xml:space="preserve"> shows</w:t>
      </w:r>
      <w:r w:rsidRPr="00B72951">
        <w:rPr>
          <w:rFonts w:ascii="Times New Roman" w:hAnsi="Times New Roman" w:cs="Times New Roman"/>
          <w:sz w:val="20"/>
          <w:szCs w:val="20"/>
        </w:rPr>
        <w:t xml:space="preserve">, or go to sports events, (3) the extent to which the student agrees that he/she is confident about his/her future, and (4) the extent to which the student agrees that school life is not boring. </w:t>
      </w:r>
      <w:r w:rsidRPr="00BF0260">
        <w:rPr>
          <w:rFonts w:ascii="Times New Roman" w:hAnsi="Times New Roman" w:cs="Times New Roman"/>
          <w:sz w:val="20"/>
          <w:szCs w:val="20"/>
          <w:lang w:eastAsia="zh-CN"/>
        </w:rPr>
        <w:t xml:space="preserve">All regressions include a full set of control variables as in </w:t>
      </w:r>
      <w:r>
        <w:rPr>
          <w:rFonts w:ascii="Times New Roman" w:hAnsi="Times New Roman" w:cs="Times New Roman"/>
          <w:sz w:val="20"/>
          <w:szCs w:val="20"/>
          <w:lang w:eastAsia="zh-CN"/>
        </w:rPr>
        <w:t>T</w:t>
      </w:r>
      <w:r w:rsidRPr="00BF0260">
        <w:rPr>
          <w:rFonts w:ascii="Times New Roman" w:hAnsi="Times New Roman" w:cs="Times New Roman"/>
          <w:sz w:val="20"/>
          <w:szCs w:val="20"/>
          <w:lang w:eastAsia="zh-CN"/>
        </w:rPr>
        <w:t xml:space="preserve">able </w:t>
      </w:r>
      <w:r>
        <w:rPr>
          <w:rFonts w:ascii="Times New Roman" w:hAnsi="Times New Roman" w:cs="Times New Roman"/>
          <w:sz w:val="20"/>
          <w:szCs w:val="20"/>
          <w:lang w:eastAsia="zh-CN"/>
        </w:rPr>
        <w:t>4</w:t>
      </w:r>
      <w:r w:rsidRPr="00BF0260">
        <w:rPr>
          <w:rFonts w:ascii="Times New Roman" w:hAnsi="Times New Roman" w:cs="Times New Roman"/>
          <w:sz w:val="20"/>
          <w:szCs w:val="20"/>
          <w:lang w:eastAsia="zh-CN"/>
        </w:rPr>
        <w:t>.</w:t>
      </w:r>
      <w:r>
        <w:rPr>
          <w:rFonts w:ascii="Times New Roman" w:hAnsi="Times New Roman" w:cs="Times New Roman"/>
          <w:sz w:val="20"/>
          <w:szCs w:val="20"/>
          <w:lang w:eastAsia="zh-CN"/>
        </w:rPr>
        <w:t xml:space="preserve"> </w:t>
      </w:r>
      <w:r w:rsidR="00393EBE">
        <w:rPr>
          <w:rFonts w:ascii="Times New Roman" w:eastAsia="Times New Roman" w:hAnsi="Times New Roman" w:cs="Times New Roman"/>
          <w:sz w:val="20"/>
          <w:szCs w:val="20"/>
          <w:lang w:eastAsia="zh-CN"/>
        </w:rPr>
        <w:t>C</w:t>
      </w:r>
      <w:r w:rsidR="002B677D">
        <w:rPr>
          <w:rFonts w:ascii="Times New Roman" w:eastAsia="Times New Roman" w:hAnsi="Times New Roman" w:cs="Times New Roman"/>
          <w:sz w:val="20"/>
          <w:szCs w:val="20"/>
          <w:lang w:eastAsia="zh-CN"/>
        </w:rPr>
        <w:t>onfidence interval</w:t>
      </w:r>
      <w:r w:rsidR="007866A7">
        <w:rPr>
          <w:rFonts w:ascii="Times New Roman" w:eastAsia="Times New Roman" w:hAnsi="Times New Roman" w:cs="Times New Roman"/>
          <w:sz w:val="20"/>
          <w:szCs w:val="20"/>
          <w:lang w:eastAsia="zh-CN"/>
        </w:rPr>
        <w:t>s are</w:t>
      </w:r>
      <w:r w:rsidR="002B677D">
        <w:rPr>
          <w:rFonts w:ascii="Times New Roman" w:eastAsia="Times New Roman" w:hAnsi="Times New Roman" w:cs="Times New Roman"/>
          <w:sz w:val="20"/>
          <w:szCs w:val="20"/>
          <w:lang w:eastAsia="zh-CN"/>
        </w:rPr>
        <w:t xml:space="preserve"> at the 9</w:t>
      </w:r>
      <w:r w:rsidR="004E538F">
        <w:rPr>
          <w:rFonts w:ascii="Times New Roman" w:eastAsia="Times New Roman" w:hAnsi="Times New Roman" w:cs="Times New Roman"/>
          <w:sz w:val="20"/>
          <w:szCs w:val="20"/>
          <w:lang w:eastAsia="zh-CN"/>
        </w:rPr>
        <w:t>5</w:t>
      </w:r>
      <w:r w:rsidR="00C848BB">
        <w:rPr>
          <w:rFonts w:ascii="Times New Roman" w:eastAsia="Times New Roman" w:hAnsi="Times New Roman" w:cs="Times New Roman"/>
          <w:sz w:val="20"/>
          <w:szCs w:val="20"/>
          <w:lang w:eastAsia="zh-CN"/>
        </w:rPr>
        <w:t xml:space="preserve"> percent</w:t>
      </w:r>
      <w:r w:rsidR="002B677D">
        <w:rPr>
          <w:rFonts w:ascii="Times New Roman" w:eastAsia="Times New Roman" w:hAnsi="Times New Roman" w:cs="Times New Roman"/>
          <w:sz w:val="20"/>
          <w:szCs w:val="20"/>
          <w:lang w:eastAsia="zh-CN"/>
        </w:rPr>
        <w:t xml:space="preserve"> level. </w:t>
      </w:r>
    </w:p>
    <w:p w14:paraId="7E0DB77E" w14:textId="6B56C25A" w:rsidR="00AD6AC1" w:rsidRPr="0000103F" w:rsidRDefault="00AD6AC1" w:rsidP="00AD6AC1">
      <w:pPr>
        <w:jc w:val="both"/>
        <w:rPr>
          <w:rFonts w:ascii="Times New Roman" w:hAnsi="Times New Roman" w:cs="Times New Roman"/>
          <w:b/>
          <w:bCs/>
        </w:rPr>
      </w:pPr>
      <w:r w:rsidRPr="0000103F">
        <w:rPr>
          <w:rFonts w:ascii="Times New Roman" w:hAnsi="Times New Roman" w:cs="Times New Roman"/>
          <w:b/>
          <w:bCs/>
        </w:rPr>
        <w:lastRenderedPageBreak/>
        <w:t xml:space="preserve">Appendix Figure 2. </w:t>
      </w:r>
      <w:r w:rsidRPr="0000103F">
        <w:rPr>
          <w:rFonts w:ascii="Times New Roman" w:hAnsi="Times New Roman" w:cs="Times New Roman"/>
          <w:b/>
          <w:bCs/>
          <w:lang w:eastAsia="zh-CN"/>
        </w:rPr>
        <w:t>Distribution of estimated coefficients</w:t>
      </w:r>
      <w:r w:rsidRPr="0000103F">
        <w:rPr>
          <w:rFonts w:ascii="Times New Roman" w:hAnsi="Times New Roman" w:cs="Times New Roman"/>
          <w:b/>
          <w:bCs/>
        </w:rPr>
        <w:t xml:space="preserve"> when two schools were randomly </w:t>
      </w:r>
      <w:r w:rsidR="00BD767C">
        <w:rPr>
          <w:rFonts w:ascii="Times New Roman" w:hAnsi="Times New Roman" w:cs="Times New Roman"/>
          <w:b/>
          <w:bCs/>
        </w:rPr>
        <w:t>excluded</w:t>
      </w:r>
    </w:p>
    <w:p w14:paraId="6F4548AB" w14:textId="77777777" w:rsidR="00AD6AC1" w:rsidRDefault="00AD6AC1" w:rsidP="00AD6AC1"/>
    <w:p w14:paraId="5001B78A" w14:textId="77777777" w:rsidR="00AD6AC1" w:rsidRPr="00556D2F" w:rsidRDefault="00AD6AC1" w:rsidP="00AD6AC1">
      <w:pPr>
        <w:ind w:firstLine="720"/>
        <w:rPr>
          <w:rFonts w:ascii="Times New Roman" w:hAnsi="Times New Roman" w:cs="Times New Roman"/>
        </w:rPr>
      </w:pPr>
      <w:r w:rsidRPr="00556D2F">
        <w:rPr>
          <w:rFonts w:ascii="Times New Roman" w:hAnsi="Times New Roman" w:cs="Times New Roman"/>
        </w:rPr>
        <w:t>Panel A: Academic performance</w:t>
      </w:r>
      <w:r w:rsidRPr="00556D2F">
        <w:rPr>
          <w:rFonts w:ascii="Times New Roman" w:hAnsi="Times New Roman" w:cs="Times New Roman"/>
        </w:rPr>
        <w:tab/>
      </w:r>
      <w:r w:rsidRPr="00556D2F">
        <w:rPr>
          <w:rFonts w:ascii="Times New Roman" w:hAnsi="Times New Roman" w:cs="Times New Roman"/>
        </w:rPr>
        <w:tab/>
      </w:r>
      <w:r w:rsidRPr="00556D2F">
        <w:rPr>
          <w:rFonts w:ascii="Times New Roman" w:hAnsi="Times New Roman" w:cs="Times New Roman"/>
        </w:rPr>
        <w:tab/>
      </w:r>
      <w:r w:rsidRPr="00556D2F">
        <w:rPr>
          <w:rFonts w:ascii="Times New Roman" w:hAnsi="Times New Roman" w:cs="Times New Roman"/>
        </w:rPr>
        <w:tab/>
        <w:t xml:space="preserve">Panel B: </w:t>
      </w:r>
      <w:r>
        <w:rPr>
          <w:rFonts w:ascii="Times New Roman" w:hAnsi="Times New Roman" w:cs="Times New Roman"/>
        </w:rPr>
        <w:t>Non-cognit</w:t>
      </w:r>
      <w:r w:rsidRPr="00556D2F">
        <w:rPr>
          <w:rFonts w:ascii="Times New Roman" w:hAnsi="Times New Roman" w:cs="Times New Roman"/>
        </w:rPr>
        <w:t xml:space="preserve">ive scores </w:t>
      </w:r>
    </w:p>
    <w:p w14:paraId="6CEB06DE" w14:textId="07A2C0DD" w:rsidR="00AD6AC1" w:rsidRPr="00FB7A0A" w:rsidRDefault="00AD6AC1" w:rsidP="00AD6AC1">
      <w:pPr>
        <w:jc w:val="both"/>
        <w:rPr>
          <w:noProof/>
        </w:rPr>
      </w:pPr>
      <w:r w:rsidRPr="00FB7A0A">
        <w:rPr>
          <w:rFonts w:ascii="Times New Roman" w:eastAsia="Times New Roman" w:hAnsi="Times New Roman" w:cs="Times New Roman"/>
          <w:lang w:eastAsia="zh-CN"/>
        </w:rPr>
        <w:t xml:space="preserve"> </w:t>
      </w:r>
      <w:r w:rsidR="00E35AC6" w:rsidRPr="00E35AC6">
        <w:rPr>
          <w:rFonts w:ascii="Times New Roman" w:eastAsia="Times New Roman" w:hAnsi="Times New Roman" w:cs="Times New Roman"/>
          <w:noProof/>
          <w:lang w:eastAsia="zh-CN"/>
        </w:rPr>
        <w:drawing>
          <wp:inline distT="0" distB="0" distL="0" distR="0" wp14:anchorId="0344177A" wp14:editId="1AB26857">
            <wp:extent cx="3690976" cy="2686381"/>
            <wp:effectExtent l="0" t="0" r="5080" b="0"/>
            <wp:docPr id="405034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01250" cy="2693859"/>
                    </a:xfrm>
                    <a:prstGeom prst="rect">
                      <a:avLst/>
                    </a:prstGeom>
                    <a:noFill/>
                    <a:ln>
                      <a:noFill/>
                    </a:ln>
                  </pic:spPr>
                </pic:pic>
              </a:graphicData>
            </a:graphic>
          </wp:inline>
        </w:drawing>
      </w:r>
      <w:r>
        <w:rPr>
          <w:rFonts w:ascii="Times New Roman" w:eastAsia="Times New Roman" w:hAnsi="Times New Roman" w:cs="Times New Roman"/>
          <w:lang w:eastAsia="zh-CN"/>
        </w:rPr>
        <w:t xml:space="preserve">  </w:t>
      </w:r>
      <w:r w:rsidRPr="00D055A7">
        <w:rPr>
          <w:noProof/>
        </w:rPr>
        <w:t xml:space="preserve"> </w:t>
      </w:r>
      <w:r w:rsidR="00E35AC6" w:rsidRPr="00E35AC6">
        <w:rPr>
          <w:noProof/>
        </w:rPr>
        <w:drawing>
          <wp:inline distT="0" distB="0" distL="0" distR="0" wp14:anchorId="72CEF011" wp14:editId="3154F3DE">
            <wp:extent cx="3584448" cy="2608849"/>
            <wp:effectExtent l="0" t="0" r="0" b="1270"/>
            <wp:docPr id="538237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3684" cy="2622849"/>
                    </a:xfrm>
                    <a:prstGeom prst="rect">
                      <a:avLst/>
                    </a:prstGeom>
                    <a:noFill/>
                    <a:ln>
                      <a:noFill/>
                    </a:ln>
                  </pic:spPr>
                </pic:pic>
              </a:graphicData>
            </a:graphic>
          </wp:inline>
        </w:drawing>
      </w:r>
    </w:p>
    <w:p w14:paraId="32ECA282" w14:textId="6060521E" w:rsidR="005228F7" w:rsidRDefault="005228F7" w:rsidP="005228F7">
      <w:pPr>
        <w:jc w:val="both"/>
        <w:rPr>
          <w:rFonts w:ascii="Times New Roman" w:hAnsi="Times New Roman" w:cs="Times New Roman"/>
        </w:rPr>
      </w:pPr>
      <w:r w:rsidRPr="004538F8">
        <w:rPr>
          <w:rFonts w:ascii="Times New Roman" w:hAnsi="Times New Roman" w:cs="Times New Roman"/>
        </w:rPr>
        <w:t>Note</w:t>
      </w:r>
      <w:r w:rsidR="00AA3201">
        <w:rPr>
          <w:rFonts w:ascii="Times New Roman" w:hAnsi="Times New Roman" w:cs="Times New Roman"/>
        </w:rPr>
        <w:t>s</w:t>
      </w:r>
      <w:r w:rsidRPr="004538F8">
        <w:rPr>
          <w:rFonts w:ascii="Times New Roman" w:hAnsi="Times New Roman" w:cs="Times New Roman"/>
        </w:rPr>
        <w:t>: This figure plot</w:t>
      </w:r>
      <w:r>
        <w:rPr>
          <w:rFonts w:ascii="Times New Roman" w:hAnsi="Times New Roman" w:cs="Times New Roman"/>
        </w:rPr>
        <w:t>s</w:t>
      </w:r>
      <w:r w:rsidRPr="004538F8">
        <w:rPr>
          <w:rFonts w:ascii="Times New Roman" w:hAnsi="Times New Roman" w:cs="Times New Roman"/>
        </w:rPr>
        <w:t xml:space="preserve"> the distributions of the coefficients from 1128 regressions </w:t>
      </w:r>
      <w:r>
        <w:rPr>
          <w:rFonts w:ascii="Times New Roman" w:hAnsi="Times New Roman" w:cs="Times New Roman"/>
        </w:rPr>
        <w:t>when two schools were randomly removed at a time</w:t>
      </w:r>
      <w:r w:rsidRPr="004538F8">
        <w:rPr>
          <w:rFonts w:ascii="Times New Roman" w:hAnsi="Times New Roman" w:cs="Times New Roman"/>
        </w:rPr>
        <w:t xml:space="preserve">. Vertical </w:t>
      </w:r>
      <w:r w:rsidR="00E35AC6">
        <w:rPr>
          <w:rFonts w:ascii="Times New Roman" w:hAnsi="Times New Roman" w:cs="Times New Roman" w:hint="eastAsia"/>
          <w:lang w:eastAsia="zh-CN"/>
        </w:rPr>
        <w:t xml:space="preserve">dashed </w:t>
      </w:r>
      <w:r w:rsidRPr="004538F8">
        <w:rPr>
          <w:rFonts w:ascii="Times New Roman" w:hAnsi="Times New Roman" w:cs="Times New Roman"/>
        </w:rPr>
        <w:t>lines indicate our baseline estimates for the respective outcome</w:t>
      </w:r>
      <w:r w:rsidR="00411261">
        <w:rPr>
          <w:rFonts w:ascii="Times New Roman" w:hAnsi="Times New Roman" w:cs="Times New Roman"/>
        </w:rPr>
        <w:t xml:space="preserve"> variable</w:t>
      </w:r>
      <w:r w:rsidRPr="004538F8">
        <w:rPr>
          <w:rFonts w:ascii="Times New Roman" w:hAnsi="Times New Roman" w:cs="Times New Roman"/>
        </w:rPr>
        <w:t>.</w:t>
      </w:r>
    </w:p>
    <w:p w14:paraId="074BB28E" w14:textId="1B0A5992" w:rsidR="00AD6AC1" w:rsidRDefault="00AD6AC1">
      <w:pPr>
        <w:rPr>
          <w:rFonts w:ascii="Times New Roman" w:hAnsi="Times New Roman" w:cs="Times New Roman"/>
        </w:rPr>
      </w:pPr>
    </w:p>
    <w:p w14:paraId="771AFB58" w14:textId="61295FD8" w:rsidR="00AD6AC1" w:rsidRDefault="00AD6AC1">
      <w:pPr>
        <w:rPr>
          <w:rFonts w:ascii="Times New Roman" w:hAnsi="Times New Roman" w:cs="Times New Roman"/>
        </w:rPr>
      </w:pPr>
    </w:p>
    <w:p w14:paraId="0B4ECB7F" w14:textId="68E17B6F" w:rsidR="00AD6AC1" w:rsidRDefault="00AD6AC1">
      <w:pPr>
        <w:rPr>
          <w:rFonts w:ascii="Times New Roman" w:hAnsi="Times New Roman" w:cs="Times New Roman"/>
        </w:rPr>
      </w:pPr>
    </w:p>
    <w:p w14:paraId="2D494949" w14:textId="6F8D47F0" w:rsidR="00AD6AC1" w:rsidRDefault="00AD6AC1">
      <w:pPr>
        <w:rPr>
          <w:rFonts w:ascii="Times New Roman" w:hAnsi="Times New Roman" w:cs="Times New Roman"/>
        </w:rPr>
      </w:pPr>
    </w:p>
    <w:p w14:paraId="1A0DBAE6" w14:textId="1BC7D503" w:rsidR="00AD6AC1" w:rsidRDefault="00AD6AC1">
      <w:pPr>
        <w:rPr>
          <w:rFonts w:ascii="Times New Roman" w:hAnsi="Times New Roman" w:cs="Times New Roman"/>
        </w:rPr>
      </w:pPr>
    </w:p>
    <w:p w14:paraId="5C438431" w14:textId="25333D2B" w:rsidR="00AD6AC1" w:rsidRDefault="00AD6AC1">
      <w:pPr>
        <w:rPr>
          <w:rFonts w:ascii="Times New Roman" w:hAnsi="Times New Roman" w:cs="Times New Roman"/>
        </w:rPr>
      </w:pPr>
    </w:p>
    <w:p w14:paraId="39BE6DA4" w14:textId="5981104E" w:rsidR="00AD6AC1" w:rsidRDefault="00AD6AC1">
      <w:pPr>
        <w:rPr>
          <w:rFonts w:ascii="Times New Roman" w:hAnsi="Times New Roman" w:cs="Times New Roman"/>
        </w:rPr>
      </w:pPr>
    </w:p>
    <w:p w14:paraId="475B7779" w14:textId="1B032F75" w:rsidR="00AD6AC1" w:rsidRDefault="00AD6AC1">
      <w:pPr>
        <w:rPr>
          <w:rFonts w:ascii="Times New Roman" w:hAnsi="Times New Roman" w:cs="Times New Roman"/>
        </w:rPr>
      </w:pPr>
    </w:p>
    <w:p w14:paraId="64404E74" w14:textId="120EA5C4" w:rsidR="00AD6AC1" w:rsidRDefault="00AD6AC1">
      <w:pPr>
        <w:rPr>
          <w:rFonts w:ascii="Times New Roman" w:hAnsi="Times New Roman" w:cs="Times New Roman"/>
        </w:rPr>
      </w:pPr>
    </w:p>
    <w:p w14:paraId="56F9F9B6" w14:textId="4EEDAD15" w:rsidR="00AD6AC1" w:rsidRDefault="00AD6AC1">
      <w:pPr>
        <w:rPr>
          <w:rFonts w:ascii="Times New Roman" w:hAnsi="Times New Roman" w:cs="Times New Roman"/>
        </w:rPr>
      </w:pPr>
    </w:p>
    <w:p w14:paraId="0F15E309" w14:textId="55B39308" w:rsidR="00AD6AC1" w:rsidRDefault="00AD6AC1">
      <w:pPr>
        <w:rPr>
          <w:rFonts w:ascii="Times New Roman" w:hAnsi="Times New Roman" w:cs="Times New Roman"/>
        </w:rPr>
      </w:pPr>
    </w:p>
    <w:p w14:paraId="651C6DAD" w14:textId="0EA8628A" w:rsidR="00AD6AC1" w:rsidRDefault="00AD6AC1">
      <w:pPr>
        <w:rPr>
          <w:rFonts w:ascii="Times New Roman" w:hAnsi="Times New Roman" w:cs="Times New Roman"/>
        </w:rPr>
      </w:pPr>
    </w:p>
    <w:p w14:paraId="6CD8EFB1" w14:textId="597055E8" w:rsidR="00AD6AC1" w:rsidRDefault="00AD6AC1">
      <w:pPr>
        <w:rPr>
          <w:rFonts w:ascii="Times New Roman" w:hAnsi="Times New Roman" w:cs="Times New Roman"/>
        </w:rPr>
      </w:pPr>
    </w:p>
    <w:p w14:paraId="459C81D1" w14:textId="77777777" w:rsidR="00AD6AC1" w:rsidRDefault="00AD6AC1">
      <w:pPr>
        <w:rPr>
          <w:rFonts w:ascii="Times New Roman" w:hAnsi="Times New Roman" w:cs="Times New Roman"/>
        </w:rPr>
      </w:pPr>
    </w:p>
    <w:p w14:paraId="19A52913" w14:textId="77777777" w:rsidR="00C37763" w:rsidRDefault="006A014C" w:rsidP="006B4683">
      <w:pPr>
        <w:jc w:val="both"/>
        <w:rPr>
          <w:rFonts w:ascii="Times New Roman" w:hAnsi="Times New Roman" w:cs="Times New Roman"/>
          <w:b/>
          <w:bCs/>
          <w:lang w:eastAsia="zh-CN"/>
        </w:rPr>
      </w:pPr>
      <w:r w:rsidRPr="0000103F">
        <w:rPr>
          <w:rFonts w:ascii="Times New Roman" w:hAnsi="Times New Roman" w:cs="Times New Roman"/>
          <w:b/>
          <w:bCs/>
          <w:lang w:eastAsia="zh-CN"/>
        </w:rPr>
        <w:t>Appendix Table 1. Missing patterns of key outcome variables</w:t>
      </w:r>
    </w:p>
    <w:p w14:paraId="18F4D6A3" w14:textId="243829B7" w:rsidR="006A014C" w:rsidRPr="0000103F" w:rsidRDefault="006A014C" w:rsidP="006B4683">
      <w:pPr>
        <w:jc w:val="both"/>
        <w:rPr>
          <w:rFonts w:ascii="Times New Roman" w:hAnsi="Times New Roman" w:cs="Times New Roman"/>
          <w:b/>
          <w:bCs/>
        </w:rPr>
      </w:pPr>
      <w:r w:rsidRPr="0000103F">
        <w:rPr>
          <w:rFonts w:ascii="Times New Roman" w:hAnsi="Times New Roman" w:cs="Times New Roman"/>
          <w:b/>
          <w:bCs/>
          <w:lang w:eastAsia="zh-CN"/>
        </w:rPr>
        <w:t xml:space="preserve">  </w:t>
      </w:r>
    </w:p>
    <w:tbl>
      <w:tblPr>
        <w:tblW w:w="5000" w:type="pct"/>
        <w:tblLook w:val="04A0" w:firstRow="1" w:lastRow="0" w:firstColumn="1" w:lastColumn="0" w:noHBand="0" w:noVBand="1"/>
      </w:tblPr>
      <w:tblGrid>
        <w:gridCol w:w="3897"/>
        <w:gridCol w:w="2295"/>
        <w:gridCol w:w="2330"/>
        <w:gridCol w:w="1820"/>
        <w:gridCol w:w="2618"/>
      </w:tblGrid>
      <w:tr w:rsidR="006A014C" w:rsidRPr="00EB4062" w14:paraId="177F1534" w14:textId="77777777" w:rsidTr="00213606">
        <w:trPr>
          <w:trHeight w:val="255"/>
        </w:trPr>
        <w:tc>
          <w:tcPr>
            <w:tcW w:w="1503" w:type="pct"/>
            <w:tcBorders>
              <w:top w:val="single" w:sz="4" w:space="0" w:color="000000"/>
              <w:left w:val="nil"/>
              <w:bottom w:val="nil"/>
              <w:right w:val="nil"/>
            </w:tcBorders>
            <w:noWrap/>
            <w:vAlign w:val="bottom"/>
            <w:hideMark/>
          </w:tcPr>
          <w:p w14:paraId="03DAF77F" w14:textId="77777777" w:rsidR="006A014C" w:rsidRPr="00EB4062" w:rsidRDefault="006A014C" w:rsidP="00213606">
            <w:pP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 </w:t>
            </w:r>
          </w:p>
        </w:tc>
        <w:tc>
          <w:tcPr>
            <w:tcW w:w="885" w:type="pct"/>
            <w:tcBorders>
              <w:top w:val="single" w:sz="4" w:space="0" w:color="000000"/>
              <w:left w:val="nil"/>
              <w:bottom w:val="nil"/>
              <w:right w:val="nil"/>
            </w:tcBorders>
            <w:noWrap/>
            <w:vAlign w:val="bottom"/>
            <w:hideMark/>
          </w:tcPr>
          <w:p w14:paraId="0255732B"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(1)</w:t>
            </w:r>
          </w:p>
        </w:tc>
        <w:tc>
          <w:tcPr>
            <w:tcW w:w="899" w:type="pct"/>
            <w:tcBorders>
              <w:top w:val="single" w:sz="4" w:space="0" w:color="000000"/>
              <w:left w:val="nil"/>
              <w:bottom w:val="nil"/>
              <w:right w:val="nil"/>
            </w:tcBorders>
            <w:noWrap/>
            <w:vAlign w:val="bottom"/>
            <w:hideMark/>
          </w:tcPr>
          <w:p w14:paraId="232FFCA8"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(2)</w:t>
            </w:r>
          </w:p>
        </w:tc>
        <w:tc>
          <w:tcPr>
            <w:tcW w:w="702" w:type="pct"/>
            <w:tcBorders>
              <w:top w:val="single" w:sz="4" w:space="0" w:color="000000"/>
              <w:left w:val="nil"/>
              <w:bottom w:val="nil"/>
              <w:right w:val="nil"/>
            </w:tcBorders>
            <w:noWrap/>
            <w:vAlign w:val="bottom"/>
            <w:hideMark/>
          </w:tcPr>
          <w:p w14:paraId="02FC902E"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(3)</w:t>
            </w:r>
          </w:p>
        </w:tc>
        <w:tc>
          <w:tcPr>
            <w:tcW w:w="1010" w:type="pct"/>
            <w:tcBorders>
              <w:top w:val="single" w:sz="4" w:space="0" w:color="000000"/>
              <w:left w:val="nil"/>
              <w:bottom w:val="nil"/>
              <w:right w:val="nil"/>
            </w:tcBorders>
            <w:noWrap/>
            <w:vAlign w:val="bottom"/>
            <w:hideMark/>
          </w:tcPr>
          <w:p w14:paraId="2E33E258"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(4)</w:t>
            </w:r>
          </w:p>
        </w:tc>
      </w:tr>
      <w:tr w:rsidR="006A014C" w:rsidRPr="00EB4062" w14:paraId="3B1048C8" w14:textId="77777777" w:rsidTr="00213606">
        <w:trPr>
          <w:trHeight w:val="255"/>
        </w:trPr>
        <w:tc>
          <w:tcPr>
            <w:tcW w:w="1503" w:type="pct"/>
            <w:tcBorders>
              <w:top w:val="nil"/>
              <w:left w:val="nil"/>
              <w:bottom w:val="nil"/>
              <w:right w:val="nil"/>
            </w:tcBorders>
            <w:noWrap/>
            <w:vAlign w:val="bottom"/>
            <w:hideMark/>
          </w:tcPr>
          <w:p w14:paraId="015D1E19" w14:textId="41F61396" w:rsidR="006A014C" w:rsidRPr="00EB4062" w:rsidRDefault="006A014C" w:rsidP="00213606">
            <w:pP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V</w:t>
            </w:r>
            <w:r w:rsidR="00427D1B">
              <w:rPr>
                <w:rFonts w:ascii="Times New Roman" w:eastAsia="Times New Roman" w:hAnsi="Times New Roman" w:cs="Times New Roman"/>
                <w:sz w:val="20"/>
                <w:szCs w:val="20"/>
                <w:lang w:eastAsia="zh-CN"/>
              </w:rPr>
              <w:t>ariables</w:t>
            </w:r>
          </w:p>
        </w:tc>
        <w:tc>
          <w:tcPr>
            <w:tcW w:w="885" w:type="pct"/>
            <w:tcBorders>
              <w:top w:val="nil"/>
              <w:left w:val="nil"/>
              <w:bottom w:val="nil"/>
              <w:right w:val="nil"/>
            </w:tcBorders>
            <w:noWrap/>
            <w:vAlign w:val="bottom"/>
            <w:hideMark/>
          </w:tcPr>
          <w:p w14:paraId="6C584D04"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Academic performance</w:t>
            </w:r>
          </w:p>
        </w:tc>
        <w:tc>
          <w:tcPr>
            <w:tcW w:w="899" w:type="pct"/>
            <w:tcBorders>
              <w:top w:val="nil"/>
              <w:left w:val="nil"/>
              <w:bottom w:val="nil"/>
              <w:right w:val="nil"/>
            </w:tcBorders>
            <w:noWrap/>
            <w:vAlign w:val="bottom"/>
            <w:hideMark/>
          </w:tcPr>
          <w:p w14:paraId="128F8B8B" w14:textId="15BA523C" w:rsidR="006A014C" w:rsidRPr="00EB4062" w:rsidRDefault="002A0374" w:rsidP="00213606">
            <w:pPr>
              <w:jc w:val="center"/>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Non-cognit</w:t>
            </w:r>
            <w:r w:rsidR="006A014C" w:rsidRPr="00EB4062">
              <w:rPr>
                <w:rFonts w:ascii="Times New Roman" w:eastAsia="Times New Roman" w:hAnsi="Times New Roman" w:cs="Times New Roman"/>
                <w:sz w:val="20"/>
                <w:szCs w:val="20"/>
                <w:lang w:eastAsia="zh-CN"/>
              </w:rPr>
              <w:t>ive outcomes</w:t>
            </w:r>
          </w:p>
        </w:tc>
        <w:tc>
          <w:tcPr>
            <w:tcW w:w="702" w:type="pct"/>
            <w:tcBorders>
              <w:top w:val="nil"/>
              <w:left w:val="nil"/>
              <w:bottom w:val="nil"/>
              <w:right w:val="nil"/>
            </w:tcBorders>
            <w:noWrap/>
            <w:vAlign w:val="bottom"/>
            <w:hideMark/>
          </w:tcPr>
          <w:p w14:paraId="27E90088"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Social adjustment</w:t>
            </w:r>
          </w:p>
        </w:tc>
        <w:tc>
          <w:tcPr>
            <w:tcW w:w="1010" w:type="pct"/>
            <w:tcBorders>
              <w:top w:val="nil"/>
              <w:left w:val="nil"/>
              <w:bottom w:val="nil"/>
              <w:right w:val="nil"/>
            </w:tcBorders>
            <w:noWrap/>
            <w:vAlign w:val="bottom"/>
            <w:hideMark/>
          </w:tcPr>
          <w:p w14:paraId="30C61B41" w14:textId="77777777" w:rsidR="006A014C" w:rsidRPr="00EB4062" w:rsidRDefault="006A014C" w:rsidP="00213606">
            <w:pPr>
              <w:jc w:val="center"/>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M</w:t>
            </w:r>
            <w:r w:rsidRPr="00EB4062">
              <w:rPr>
                <w:rFonts w:ascii="Times New Roman" w:eastAsia="Times New Roman" w:hAnsi="Times New Roman" w:cs="Times New Roman"/>
                <w:sz w:val="20"/>
                <w:szCs w:val="20"/>
                <w:lang w:eastAsia="zh-CN"/>
              </w:rPr>
              <w:t>ental health</w:t>
            </w:r>
          </w:p>
        </w:tc>
      </w:tr>
      <w:tr w:rsidR="006A014C" w:rsidRPr="00EB4062" w14:paraId="7B68C680" w14:textId="77777777" w:rsidTr="00213606">
        <w:trPr>
          <w:trHeight w:val="255"/>
        </w:trPr>
        <w:tc>
          <w:tcPr>
            <w:tcW w:w="1503" w:type="pct"/>
            <w:tcBorders>
              <w:top w:val="single" w:sz="4" w:space="0" w:color="000000"/>
              <w:left w:val="nil"/>
              <w:bottom w:val="nil"/>
              <w:right w:val="nil"/>
            </w:tcBorders>
            <w:noWrap/>
            <w:vAlign w:val="bottom"/>
            <w:hideMark/>
          </w:tcPr>
          <w:p w14:paraId="7AC4F506" w14:textId="77777777" w:rsidR="006A014C" w:rsidRPr="00EB4062" w:rsidRDefault="006A014C" w:rsidP="00213606">
            <w:pP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 </w:t>
            </w:r>
          </w:p>
        </w:tc>
        <w:tc>
          <w:tcPr>
            <w:tcW w:w="885" w:type="pct"/>
            <w:tcBorders>
              <w:top w:val="single" w:sz="4" w:space="0" w:color="000000"/>
              <w:left w:val="nil"/>
              <w:bottom w:val="nil"/>
              <w:right w:val="nil"/>
            </w:tcBorders>
            <w:noWrap/>
            <w:vAlign w:val="bottom"/>
            <w:hideMark/>
          </w:tcPr>
          <w:p w14:paraId="70F8D53F"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 </w:t>
            </w:r>
          </w:p>
        </w:tc>
        <w:tc>
          <w:tcPr>
            <w:tcW w:w="899" w:type="pct"/>
            <w:tcBorders>
              <w:top w:val="single" w:sz="4" w:space="0" w:color="000000"/>
              <w:left w:val="nil"/>
              <w:bottom w:val="nil"/>
              <w:right w:val="nil"/>
            </w:tcBorders>
            <w:noWrap/>
            <w:vAlign w:val="bottom"/>
            <w:hideMark/>
          </w:tcPr>
          <w:p w14:paraId="1519CBA6"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 </w:t>
            </w:r>
          </w:p>
        </w:tc>
        <w:tc>
          <w:tcPr>
            <w:tcW w:w="702" w:type="pct"/>
            <w:tcBorders>
              <w:top w:val="single" w:sz="4" w:space="0" w:color="000000"/>
              <w:left w:val="nil"/>
              <w:bottom w:val="nil"/>
              <w:right w:val="nil"/>
            </w:tcBorders>
            <w:noWrap/>
            <w:vAlign w:val="bottom"/>
            <w:hideMark/>
          </w:tcPr>
          <w:p w14:paraId="19A6593A"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 </w:t>
            </w:r>
          </w:p>
        </w:tc>
        <w:tc>
          <w:tcPr>
            <w:tcW w:w="1010" w:type="pct"/>
            <w:tcBorders>
              <w:top w:val="single" w:sz="4" w:space="0" w:color="000000"/>
              <w:left w:val="nil"/>
              <w:bottom w:val="nil"/>
              <w:right w:val="nil"/>
            </w:tcBorders>
            <w:noWrap/>
            <w:vAlign w:val="bottom"/>
            <w:hideMark/>
          </w:tcPr>
          <w:p w14:paraId="1DB9C935" w14:textId="77777777" w:rsidR="006A014C" w:rsidRPr="00EB4062" w:rsidRDefault="006A014C" w:rsidP="00213606">
            <w:pPr>
              <w:jc w:val="cente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 </w:t>
            </w:r>
          </w:p>
        </w:tc>
      </w:tr>
      <w:tr w:rsidR="00202607" w:rsidRPr="00EB4062" w14:paraId="24C8C5C3" w14:textId="77777777" w:rsidTr="00213606">
        <w:trPr>
          <w:trHeight w:val="255"/>
        </w:trPr>
        <w:tc>
          <w:tcPr>
            <w:tcW w:w="1503" w:type="pct"/>
            <w:tcBorders>
              <w:top w:val="nil"/>
              <w:left w:val="nil"/>
              <w:bottom w:val="nil"/>
              <w:right w:val="nil"/>
            </w:tcBorders>
            <w:noWrap/>
            <w:vAlign w:val="bottom"/>
            <w:hideMark/>
          </w:tcPr>
          <w:p w14:paraId="7D940AF1" w14:textId="7A6ADCAB" w:rsidR="00202607" w:rsidRPr="00BC4C7E" w:rsidRDefault="00202607" w:rsidP="00202607">
            <w:pPr>
              <w:rPr>
                <w:rFonts w:ascii="Times New Roman" w:eastAsia="Times New Roman" w:hAnsi="Times New Roman" w:cs="Times New Roman"/>
                <w:i/>
                <w:sz w:val="20"/>
                <w:szCs w:val="20"/>
                <w:lang w:eastAsia="zh-CN"/>
              </w:rPr>
            </w:pPr>
            <w:r w:rsidRPr="00BC4C7E">
              <w:rPr>
                <w:rFonts w:ascii="Times New Roman" w:eastAsia="Times New Roman" w:hAnsi="Times New Roman" w:cs="Times New Roman"/>
                <w:i/>
                <w:sz w:val="20"/>
                <w:szCs w:val="20"/>
                <w:lang w:eastAsia="zh-CN"/>
              </w:rPr>
              <w:t>Peer K</w:t>
            </w:r>
            <w:r w:rsidR="00AA3201" w:rsidRPr="00BC4C7E">
              <w:rPr>
                <w:rFonts w:ascii="Times New Roman" w:eastAsia="Times New Roman" w:hAnsi="Times New Roman" w:cs="Times New Roman"/>
                <w:i/>
                <w:sz w:val="20"/>
                <w:szCs w:val="20"/>
                <w:lang w:eastAsia="zh-CN"/>
              </w:rPr>
              <w:t>G</w:t>
            </w:r>
          </w:p>
        </w:tc>
        <w:tc>
          <w:tcPr>
            <w:tcW w:w="885" w:type="pct"/>
            <w:tcBorders>
              <w:top w:val="nil"/>
              <w:left w:val="nil"/>
              <w:bottom w:val="nil"/>
              <w:right w:val="nil"/>
            </w:tcBorders>
            <w:noWrap/>
            <w:vAlign w:val="bottom"/>
            <w:hideMark/>
          </w:tcPr>
          <w:p w14:paraId="3374B5DD" w14:textId="373279DF"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-0.030</w:t>
            </w:r>
          </w:p>
        </w:tc>
        <w:tc>
          <w:tcPr>
            <w:tcW w:w="899" w:type="pct"/>
            <w:tcBorders>
              <w:top w:val="nil"/>
              <w:left w:val="nil"/>
              <w:bottom w:val="nil"/>
              <w:right w:val="nil"/>
            </w:tcBorders>
            <w:noWrap/>
            <w:vAlign w:val="bottom"/>
            <w:hideMark/>
          </w:tcPr>
          <w:p w14:paraId="1F71B1EF" w14:textId="267A3E33"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-0.075</w:t>
            </w:r>
          </w:p>
        </w:tc>
        <w:tc>
          <w:tcPr>
            <w:tcW w:w="702" w:type="pct"/>
            <w:tcBorders>
              <w:top w:val="nil"/>
              <w:left w:val="nil"/>
              <w:bottom w:val="nil"/>
              <w:right w:val="nil"/>
            </w:tcBorders>
            <w:noWrap/>
            <w:vAlign w:val="bottom"/>
            <w:hideMark/>
          </w:tcPr>
          <w:p w14:paraId="67C3DEB6" w14:textId="3AB0EA5E"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-0.060*</w:t>
            </w:r>
          </w:p>
        </w:tc>
        <w:tc>
          <w:tcPr>
            <w:tcW w:w="1010" w:type="pct"/>
            <w:tcBorders>
              <w:top w:val="nil"/>
              <w:left w:val="nil"/>
              <w:bottom w:val="nil"/>
              <w:right w:val="nil"/>
            </w:tcBorders>
            <w:noWrap/>
            <w:vAlign w:val="bottom"/>
            <w:hideMark/>
          </w:tcPr>
          <w:p w14:paraId="6043D17E" w14:textId="301BE8B3"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-0.037</w:t>
            </w:r>
          </w:p>
        </w:tc>
      </w:tr>
      <w:tr w:rsidR="00202607" w:rsidRPr="00EB4062" w14:paraId="08840BAA" w14:textId="77777777" w:rsidTr="00213606">
        <w:trPr>
          <w:trHeight w:val="255"/>
        </w:trPr>
        <w:tc>
          <w:tcPr>
            <w:tcW w:w="1503" w:type="pct"/>
            <w:tcBorders>
              <w:top w:val="nil"/>
              <w:left w:val="nil"/>
              <w:bottom w:val="nil"/>
              <w:right w:val="nil"/>
            </w:tcBorders>
            <w:noWrap/>
            <w:vAlign w:val="bottom"/>
            <w:hideMark/>
          </w:tcPr>
          <w:p w14:paraId="45578E66" w14:textId="77777777" w:rsidR="00202607" w:rsidRPr="00EB4062" w:rsidRDefault="00202607" w:rsidP="00202607">
            <w:pPr>
              <w:jc w:val="center"/>
              <w:rPr>
                <w:rFonts w:ascii="Times New Roman" w:eastAsia="Times New Roman" w:hAnsi="Times New Roman" w:cs="Times New Roman"/>
                <w:sz w:val="20"/>
                <w:szCs w:val="20"/>
                <w:lang w:eastAsia="zh-CN"/>
              </w:rPr>
            </w:pPr>
          </w:p>
        </w:tc>
        <w:tc>
          <w:tcPr>
            <w:tcW w:w="885" w:type="pct"/>
            <w:tcBorders>
              <w:top w:val="nil"/>
              <w:left w:val="nil"/>
              <w:bottom w:val="nil"/>
              <w:right w:val="nil"/>
            </w:tcBorders>
            <w:noWrap/>
            <w:vAlign w:val="bottom"/>
            <w:hideMark/>
          </w:tcPr>
          <w:p w14:paraId="4AFEC09C" w14:textId="39BAD89E"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(0.032)</w:t>
            </w:r>
          </w:p>
        </w:tc>
        <w:tc>
          <w:tcPr>
            <w:tcW w:w="899" w:type="pct"/>
            <w:tcBorders>
              <w:top w:val="nil"/>
              <w:left w:val="nil"/>
              <w:bottom w:val="nil"/>
              <w:right w:val="nil"/>
            </w:tcBorders>
            <w:noWrap/>
            <w:vAlign w:val="bottom"/>
            <w:hideMark/>
          </w:tcPr>
          <w:p w14:paraId="2A300D8B" w14:textId="50150B13"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(0.047)</w:t>
            </w:r>
          </w:p>
        </w:tc>
        <w:tc>
          <w:tcPr>
            <w:tcW w:w="702" w:type="pct"/>
            <w:tcBorders>
              <w:top w:val="nil"/>
              <w:left w:val="nil"/>
              <w:bottom w:val="nil"/>
              <w:right w:val="nil"/>
            </w:tcBorders>
            <w:noWrap/>
            <w:vAlign w:val="bottom"/>
            <w:hideMark/>
          </w:tcPr>
          <w:p w14:paraId="1084646B" w14:textId="5256C466"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(0.036)</w:t>
            </w:r>
          </w:p>
        </w:tc>
        <w:tc>
          <w:tcPr>
            <w:tcW w:w="1010" w:type="pct"/>
            <w:tcBorders>
              <w:top w:val="nil"/>
              <w:left w:val="nil"/>
              <w:bottom w:val="nil"/>
              <w:right w:val="nil"/>
            </w:tcBorders>
            <w:noWrap/>
            <w:vAlign w:val="bottom"/>
            <w:hideMark/>
          </w:tcPr>
          <w:p w14:paraId="420D04F5" w14:textId="65B9577E"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(0.044)</w:t>
            </w:r>
          </w:p>
        </w:tc>
      </w:tr>
      <w:tr w:rsidR="00202607" w:rsidRPr="00EB4062" w14:paraId="29450F23" w14:textId="77777777" w:rsidTr="00213606">
        <w:trPr>
          <w:trHeight w:val="255"/>
        </w:trPr>
        <w:tc>
          <w:tcPr>
            <w:tcW w:w="1503" w:type="pct"/>
            <w:tcBorders>
              <w:top w:val="nil"/>
              <w:left w:val="nil"/>
              <w:bottom w:val="nil"/>
              <w:right w:val="nil"/>
            </w:tcBorders>
            <w:noWrap/>
            <w:vAlign w:val="bottom"/>
            <w:hideMark/>
          </w:tcPr>
          <w:p w14:paraId="4CC0385F" w14:textId="77777777" w:rsidR="00202607" w:rsidRPr="00EB4062" w:rsidRDefault="00202607" w:rsidP="00202607">
            <w:pP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Attended kindergarten</w:t>
            </w:r>
          </w:p>
        </w:tc>
        <w:tc>
          <w:tcPr>
            <w:tcW w:w="885" w:type="pct"/>
            <w:tcBorders>
              <w:top w:val="nil"/>
              <w:left w:val="nil"/>
              <w:bottom w:val="nil"/>
              <w:right w:val="nil"/>
            </w:tcBorders>
            <w:noWrap/>
            <w:vAlign w:val="bottom"/>
            <w:hideMark/>
          </w:tcPr>
          <w:p w14:paraId="053F7686" w14:textId="125E5FD5"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0.012</w:t>
            </w:r>
          </w:p>
        </w:tc>
        <w:tc>
          <w:tcPr>
            <w:tcW w:w="899" w:type="pct"/>
            <w:tcBorders>
              <w:top w:val="nil"/>
              <w:left w:val="nil"/>
              <w:bottom w:val="nil"/>
              <w:right w:val="nil"/>
            </w:tcBorders>
            <w:noWrap/>
            <w:vAlign w:val="bottom"/>
            <w:hideMark/>
          </w:tcPr>
          <w:p w14:paraId="6EB29645" w14:textId="498F26CD"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-0.001</w:t>
            </w:r>
          </w:p>
        </w:tc>
        <w:tc>
          <w:tcPr>
            <w:tcW w:w="702" w:type="pct"/>
            <w:tcBorders>
              <w:top w:val="nil"/>
              <w:left w:val="nil"/>
              <w:bottom w:val="nil"/>
              <w:right w:val="nil"/>
            </w:tcBorders>
            <w:noWrap/>
            <w:vAlign w:val="bottom"/>
            <w:hideMark/>
          </w:tcPr>
          <w:p w14:paraId="543BB99F" w14:textId="13D057B3"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0.000</w:t>
            </w:r>
          </w:p>
        </w:tc>
        <w:tc>
          <w:tcPr>
            <w:tcW w:w="1010" w:type="pct"/>
            <w:tcBorders>
              <w:top w:val="nil"/>
              <w:left w:val="nil"/>
              <w:bottom w:val="nil"/>
              <w:right w:val="nil"/>
            </w:tcBorders>
            <w:noWrap/>
            <w:vAlign w:val="bottom"/>
            <w:hideMark/>
          </w:tcPr>
          <w:p w14:paraId="124CD99D" w14:textId="3AC11D9C"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0.001</w:t>
            </w:r>
          </w:p>
        </w:tc>
      </w:tr>
      <w:tr w:rsidR="00202607" w:rsidRPr="00EB4062" w14:paraId="5BD8FB15" w14:textId="77777777" w:rsidTr="00213606">
        <w:trPr>
          <w:trHeight w:val="255"/>
        </w:trPr>
        <w:tc>
          <w:tcPr>
            <w:tcW w:w="1503" w:type="pct"/>
            <w:tcBorders>
              <w:top w:val="nil"/>
              <w:left w:val="nil"/>
              <w:bottom w:val="nil"/>
              <w:right w:val="nil"/>
            </w:tcBorders>
            <w:noWrap/>
            <w:vAlign w:val="bottom"/>
            <w:hideMark/>
          </w:tcPr>
          <w:p w14:paraId="596286E8" w14:textId="77777777" w:rsidR="00202607" w:rsidRPr="00EB4062" w:rsidRDefault="00202607" w:rsidP="00202607">
            <w:pPr>
              <w:jc w:val="center"/>
              <w:rPr>
                <w:rFonts w:ascii="Times New Roman" w:eastAsia="Times New Roman" w:hAnsi="Times New Roman" w:cs="Times New Roman"/>
                <w:sz w:val="20"/>
                <w:szCs w:val="20"/>
                <w:lang w:eastAsia="zh-CN"/>
              </w:rPr>
            </w:pPr>
          </w:p>
        </w:tc>
        <w:tc>
          <w:tcPr>
            <w:tcW w:w="885" w:type="pct"/>
            <w:tcBorders>
              <w:top w:val="nil"/>
              <w:left w:val="nil"/>
              <w:bottom w:val="nil"/>
              <w:right w:val="nil"/>
            </w:tcBorders>
            <w:noWrap/>
            <w:vAlign w:val="bottom"/>
            <w:hideMark/>
          </w:tcPr>
          <w:p w14:paraId="33DE6047" w14:textId="1D99AA43"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(0.010)</w:t>
            </w:r>
          </w:p>
        </w:tc>
        <w:tc>
          <w:tcPr>
            <w:tcW w:w="899" w:type="pct"/>
            <w:tcBorders>
              <w:top w:val="nil"/>
              <w:left w:val="nil"/>
              <w:bottom w:val="nil"/>
              <w:right w:val="nil"/>
            </w:tcBorders>
            <w:noWrap/>
            <w:vAlign w:val="bottom"/>
            <w:hideMark/>
          </w:tcPr>
          <w:p w14:paraId="75205024" w14:textId="2B2595D9"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(0.012)</w:t>
            </w:r>
          </w:p>
        </w:tc>
        <w:tc>
          <w:tcPr>
            <w:tcW w:w="702" w:type="pct"/>
            <w:tcBorders>
              <w:top w:val="nil"/>
              <w:left w:val="nil"/>
              <w:bottom w:val="nil"/>
              <w:right w:val="nil"/>
            </w:tcBorders>
            <w:noWrap/>
            <w:vAlign w:val="bottom"/>
            <w:hideMark/>
          </w:tcPr>
          <w:p w14:paraId="73AF78CD" w14:textId="5BF26093"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(0.013)</w:t>
            </w:r>
          </w:p>
        </w:tc>
        <w:tc>
          <w:tcPr>
            <w:tcW w:w="1010" w:type="pct"/>
            <w:tcBorders>
              <w:top w:val="nil"/>
              <w:left w:val="nil"/>
              <w:bottom w:val="nil"/>
              <w:right w:val="nil"/>
            </w:tcBorders>
            <w:noWrap/>
            <w:vAlign w:val="bottom"/>
            <w:hideMark/>
          </w:tcPr>
          <w:p w14:paraId="2DBA36E7" w14:textId="7C6FD0D3" w:rsidR="00202607" w:rsidRPr="003B0FF0" w:rsidRDefault="00202607" w:rsidP="00202607">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(0.011)</w:t>
            </w:r>
          </w:p>
        </w:tc>
      </w:tr>
      <w:tr w:rsidR="006A014C" w:rsidRPr="00EB4062" w14:paraId="1D364FB9" w14:textId="77777777" w:rsidTr="00213606">
        <w:trPr>
          <w:trHeight w:val="255"/>
        </w:trPr>
        <w:tc>
          <w:tcPr>
            <w:tcW w:w="1503" w:type="pct"/>
            <w:tcBorders>
              <w:top w:val="nil"/>
              <w:left w:val="nil"/>
              <w:bottom w:val="nil"/>
              <w:right w:val="nil"/>
            </w:tcBorders>
            <w:noWrap/>
            <w:vAlign w:val="bottom"/>
            <w:hideMark/>
          </w:tcPr>
          <w:p w14:paraId="127CB9F0" w14:textId="77777777" w:rsidR="006A014C" w:rsidRPr="00EB4062" w:rsidRDefault="006A014C" w:rsidP="00213606">
            <w:pPr>
              <w:jc w:val="center"/>
              <w:rPr>
                <w:rFonts w:ascii="Times New Roman" w:eastAsia="Times New Roman" w:hAnsi="Times New Roman" w:cs="Times New Roman"/>
                <w:sz w:val="20"/>
                <w:szCs w:val="20"/>
                <w:lang w:eastAsia="zh-CN"/>
              </w:rPr>
            </w:pPr>
          </w:p>
        </w:tc>
        <w:tc>
          <w:tcPr>
            <w:tcW w:w="885" w:type="pct"/>
            <w:tcBorders>
              <w:top w:val="nil"/>
              <w:left w:val="nil"/>
              <w:bottom w:val="nil"/>
              <w:right w:val="nil"/>
            </w:tcBorders>
            <w:noWrap/>
            <w:vAlign w:val="bottom"/>
            <w:hideMark/>
          </w:tcPr>
          <w:p w14:paraId="55F5F744" w14:textId="77777777" w:rsidR="006A014C" w:rsidRPr="003B0FF0" w:rsidRDefault="006A014C" w:rsidP="00213606">
            <w:pPr>
              <w:rPr>
                <w:rFonts w:ascii="Times New Roman" w:eastAsia="Times New Roman" w:hAnsi="Times New Roman" w:cs="Times New Roman"/>
                <w:sz w:val="20"/>
                <w:szCs w:val="20"/>
                <w:lang w:eastAsia="zh-CN"/>
              </w:rPr>
            </w:pPr>
          </w:p>
        </w:tc>
        <w:tc>
          <w:tcPr>
            <w:tcW w:w="899" w:type="pct"/>
            <w:tcBorders>
              <w:top w:val="nil"/>
              <w:left w:val="nil"/>
              <w:bottom w:val="nil"/>
              <w:right w:val="nil"/>
            </w:tcBorders>
            <w:noWrap/>
            <w:vAlign w:val="bottom"/>
            <w:hideMark/>
          </w:tcPr>
          <w:p w14:paraId="581BC5B1" w14:textId="77777777" w:rsidR="006A014C" w:rsidRPr="003B0FF0" w:rsidRDefault="006A014C" w:rsidP="00213606">
            <w:pPr>
              <w:jc w:val="center"/>
              <w:rPr>
                <w:rFonts w:ascii="Times New Roman" w:eastAsia="Times New Roman" w:hAnsi="Times New Roman" w:cs="Times New Roman"/>
                <w:sz w:val="20"/>
                <w:szCs w:val="20"/>
                <w:lang w:eastAsia="zh-CN"/>
              </w:rPr>
            </w:pPr>
          </w:p>
        </w:tc>
        <w:tc>
          <w:tcPr>
            <w:tcW w:w="702" w:type="pct"/>
            <w:tcBorders>
              <w:top w:val="nil"/>
              <w:left w:val="nil"/>
              <w:bottom w:val="nil"/>
              <w:right w:val="nil"/>
            </w:tcBorders>
            <w:noWrap/>
            <w:vAlign w:val="bottom"/>
            <w:hideMark/>
          </w:tcPr>
          <w:p w14:paraId="3C7BF6E9" w14:textId="77777777" w:rsidR="006A014C" w:rsidRPr="003B0FF0" w:rsidRDefault="006A014C" w:rsidP="00213606">
            <w:pPr>
              <w:jc w:val="center"/>
              <w:rPr>
                <w:rFonts w:ascii="Times New Roman" w:eastAsia="Times New Roman" w:hAnsi="Times New Roman" w:cs="Times New Roman"/>
                <w:sz w:val="20"/>
                <w:szCs w:val="20"/>
                <w:lang w:eastAsia="zh-CN"/>
              </w:rPr>
            </w:pPr>
          </w:p>
        </w:tc>
        <w:tc>
          <w:tcPr>
            <w:tcW w:w="1010" w:type="pct"/>
            <w:tcBorders>
              <w:top w:val="nil"/>
              <w:left w:val="nil"/>
              <w:bottom w:val="nil"/>
              <w:right w:val="nil"/>
            </w:tcBorders>
            <w:noWrap/>
            <w:vAlign w:val="bottom"/>
            <w:hideMark/>
          </w:tcPr>
          <w:p w14:paraId="7ABC19CA" w14:textId="77777777" w:rsidR="006A014C" w:rsidRPr="003B0FF0" w:rsidRDefault="006A014C" w:rsidP="00213606">
            <w:pPr>
              <w:jc w:val="center"/>
              <w:rPr>
                <w:rFonts w:ascii="Times New Roman" w:eastAsia="Times New Roman" w:hAnsi="Times New Roman" w:cs="Times New Roman"/>
                <w:sz w:val="20"/>
                <w:szCs w:val="20"/>
                <w:lang w:eastAsia="zh-CN"/>
              </w:rPr>
            </w:pPr>
          </w:p>
        </w:tc>
      </w:tr>
      <w:tr w:rsidR="00E620CB" w:rsidRPr="00EB4062" w14:paraId="0FFBDA34" w14:textId="77777777" w:rsidTr="00213606">
        <w:trPr>
          <w:trHeight w:val="255"/>
        </w:trPr>
        <w:tc>
          <w:tcPr>
            <w:tcW w:w="1503" w:type="pct"/>
            <w:tcBorders>
              <w:top w:val="nil"/>
              <w:left w:val="nil"/>
              <w:bottom w:val="nil"/>
              <w:right w:val="nil"/>
            </w:tcBorders>
            <w:noWrap/>
            <w:vAlign w:val="bottom"/>
            <w:hideMark/>
          </w:tcPr>
          <w:p w14:paraId="479D3111" w14:textId="77777777" w:rsidR="00E620CB" w:rsidRPr="00EB4062" w:rsidRDefault="00E620CB" w:rsidP="00E620CB">
            <w:pP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Observations</w:t>
            </w:r>
          </w:p>
        </w:tc>
        <w:tc>
          <w:tcPr>
            <w:tcW w:w="885" w:type="pct"/>
            <w:tcBorders>
              <w:top w:val="nil"/>
              <w:left w:val="nil"/>
              <w:bottom w:val="nil"/>
              <w:right w:val="nil"/>
            </w:tcBorders>
            <w:noWrap/>
            <w:vAlign w:val="bottom"/>
            <w:hideMark/>
          </w:tcPr>
          <w:p w14:paraId="7470303D" w14:textId="694E1FB7" w:rsidR="00E620CB" w:rsidRPr="003B0FF0" w:rsidRDefault="00E620CB" w:rsidP="00E620CB">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3832</w:t>
            </w:r>
          </w:p>
        </w:tc>
        <w:tc>
          <w:tcPr>
            <w:tcW w:w="899" w:type="pct"/>
            <w:tcBorders>
              <w:top w:val="nil"/>
              <w:left w:val="nil"/>
              <w:bottom w:val="nil"/>
              <w:right w:val="nil"/>
            </w:tcBorders>
            <w:noWrap/>
            <w:vAlign w:val="bottom"/>
            <w:hideMark/>
          </w:tcPr>
          <w:p w14:paraId="0EF796EA" w14:textId="7523A14B" w:rsidR="00E620CB" w:rsidRPr="003B0FF0" w:rsidRDefault="00E620CB" w:rsidP="00E620CB">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3832</w:t>
            </w:r>
          </w:p>
        </w:tc>
        <w:tc>
          <w:tcPr>
            <w:tcW w:w="702" w:type="pct"/>
            <w:tcBorders>
              <w:top w:val="nil"/>
              <w:left w:val="nil"/>
              <w:bottom w:val="nil"/>
              <w:right w:val="nil"/>
            </w:tcBorders>
            <w:noWrap/>
            <w:vAlign w:val="bottom"/>
            <w:hideMark/>
          </w:tcPr>
          <w:p w14:paraId="4B654122" w14:textId="72EFB713" w:rsidR="00E620CB" w:rsidRPr="003B0FF0" w:rsidRDefault="00E620CB" w:rsidP="00E620CB">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3832</w:t>
            </w:r>
          </w:p>
        </w:tc>
        <w:tc>
          <w:tcPr>
            <w:tcW w:w="1010" w:type="pct"/>
            <w:tcBorders>
              <w:top w:val="nil"/>
              <w:left w:val="nil"/>
              <w:bottom w:val="nil"/>
              <w:right w:val="nil"/>
            </w:tcBorders>
            <w:noWrap/>
            <w:vAlign w:val="bottom"/>
            <w:hideMark/>
          </w:tcPr>
          <w:p w14:paraId="0680A30D" w14:textId="714F456B" w:rsidR="00E620CB" w:rsidRPr="003B0FF0" w:rsidRDefault="00E620CB" w:rsidP="00E620CB">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3832</w:t>
            </w:r>
          </w:p>
        </w:tc>
      </w:tr>
      <w:tr w:rsidR="00E620CB" w:rsidRPr="00EB4062" w14:paraId="33660C0D" w14:textId="77777777" w:rsidTr="00213606">
        <w:trPr>
          <w:trHeight w:val="255"/>
        </w:trPr>
        <w:tc>
          <w:tcPr>
            <w:tcW w:w="1503" w:type="pct"/>
            <w:tcBorders>
              <w:top w:val="nil"/>
              <w:left w:val="nil"/>
              <w:bottom w:val="nil"/>
              <w:right w:val="nil"/>
            </w:tcBorders>
            <w:noWrap/>
            <w:vAlign w:val="bottom"/>
            <w:hideMark/>
          </w:tcPr>
          <w:p w14:paraId="4BEEC45F" w14:textId="77777777" w:rsidR="00E620CB" w:rsidRPr="00EB4062" w:rsidRDefault="00E620CB" w:rsidP="00E620CB">
            <w:pPr>
              <w:rPr>
                <w:rFonts w:ascii="Times New Roman" w:eastAsia="Times New Roman" w:hAnsi="Times New Roman" w:cs="Times New Roman"/>
                <w:sz w:val="20"/>
                <w:szCs w:val="20"/>
                <w:lang w:eastAsia="zh-CN"/>
              </w:rPr>
            </w:pPr>
            <w:r w:rsidRPr="00EB4062">
              <w:rPr>
                <w:rFonts w:ascii="Times New Roman" w:eastAsia="Times New Roman" w:hAnsi="Times New Roman" w:cs="Times New Roman"/>
                <w:sz w:val="20"/>
                <w:szCs w:val="20"/>
                <w:lang w:eastAsia="zh-CN"/>
              </w:rPr>
              <w:t>R-squared</w:t>
            </w:r>
          </w:p>
        </w:tc>
        <w:tc>
          <w:tcPr>
            <w:tcW w:w="885" w:type="pct"/>
            <w:tcBorders>
              <w:top w:val="nil"/>
              <w:left w:val="nil"/>
              <w:bottom w:val="nil"/>
              <w:right w:val="nil"/>
            </w:tcBorders>
            <w:noWrap/>
            <w:vAlign w:val="bottom"/>
            <w:hideMark/>
          </w:tcPr>
          <w:p w14:paraId="21F0554B" w14:textId="128E606D" w:rsidR="00E620CB" w:rsidRPr="003B0FF0" w:rsidRDefault="00E620CB" w:rsidP="00E620CB">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0.102</w:t>
            </w:r>
          </w:p>
        </w:tc>
        <w:tc>
          <w:tcPr>
            <w:tcW w:w="899" w:type="pct"/>
            <w:tcBorders>
              <w:top w:val="nil"/>
              <w:left w:val="nil"/>
              <w:bottom w:val="nil"/>
              <w:right w:val="nil"/>
            </w:tcBorders>
            <w:noWrap/>
            <w:vAlign w:val="bottom"/>
            <w:hideMark/>
          </w:tcPr>
          <w:p w14:paraId="1C04DD7D" w14:textId="7B15F608" w:rsidR="00E620CB" w:rsidRPr="003B0FF0" w:rsidRDefault="00E620CB" w:rsidP="00E620CB">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0.113</w:t>
            </w:r>
          </w:p>
        </w:tc>
        <w:tc>
          <w:tcPr>
            <w:tcW w:w="702" w:type="pct"/>
            <w:tcBorders>
              <w:top w:val="nil"/>
              <w:left w:val="nil"/>
              <w:bottom w:val="nil"/>
              <w:right w:val="nil"/>
            </w:tcBorders>
            <w:noWrap/>
            <w:vAlign w:val="bottom"/>
            <w:hideMark/>
          </w:tcPr>
          <w:p w14:paraId="01B1C394" w14:textId="148C9934" w:rsidR="00E620CB" w:rsidRPr="003B0FF0" w:rsidRDefault="00E620CB" w:rsidP="00E620CB">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0.130</w:t>
            </w:r>
          </w:p>
        </w:tc>
        <w:tc>
          <w:tcPr>
            <w:tcW w:w="1010" w:type="pct"/>
            <w:tcBorders>
              <w:top w:val="nil"/>
              <w:left w:val="nil"/>
              <w:bottom w:val="nil"/>
              <w:right w:val="nil"/>
            </w:tcBorders>
            <w:noWrap/>
            <w:vAlign w:val="bottom"/>
            <w:hideMark/>
          </w:tcPr>
          <w:p w14:paraId="1BA8BCF7" w14:textId="70DE22F3" w:rsidR="00E620CB" w:rsidRPr="003B0FF0" w:rsidRDefault="00E620CB" w:rsidP="00E620CB">
            <w:pPr>
              <w:jc w:val="center"/>
              <w:rPr>
                <w:rFonts w:ascii="Times New Roman" w:eastAsia="Times New Roman" w:hAnsi="Times New Roman" w:cs="Times New Roman"/>
                <w:sz w:val="20"/>
                <w:szCs w:val="20"/>
                <w:lang w:eastAsia="zh-CN"/>
              </w:rPr>
            </w:pPr>
            <w:r w:rsidRPr="003B0FF0">
              <w:rPr>
                <w:rFonts w:ascii="Times New Roman" w:hAnsi="Times New Roman" w:cs="Times New Roman"/>
                <w:sz w:val="20"/>
                <w:szCs w:val="20"/>
              </w:rPr>
              <w:t>0.104</w:t>
            </w:r>
          </w:p>
        </w:tc>
      </w:tr>
      <w:tr w:rsidR="00FE71D0" w:rsidRPr="00EB4062" w14:paraId="0EBE9713" w14:textId="77777777" w:rsidTr="006B4683">
        <w:trPr>
          <w:trHeight w:val="255"/>
        </w:trPr>
        <w:tc>
          <w:tcPr>
            <w:tcW w:w="1503" w:type="pct"/>
            <w:tcBorders>
              <w:top w:val="nil"/>
              <w:left w:val="nil"/>
              <w:bottom w:val="nil"/>
              <w:right w:val="nil"/>
            </w:tcBorders>
            <w:noWrap/>
            <w:vAlign w:val="bottom"/>
            <w:hideMark/>
          </w:tcPr>
          <w:p w14:paraId="6CE921AA" w14:textId="413DF628" w:rsidR="00FE71D0" w:rsidRPr="00EB4062" w:rsidRDefault="00FE71D0" w:rsidP="00FE71D0">
            <w:pPr>
              <w:rPr>
                <w:rFonts w:ascii="Times New Roman" w:eastAsia="Times New Roman" w:hAnsi="Times New Roman" w:cs="Times New Roman"/>
                <w:sz w:val="20"/>
                <w:szCs w:val="20"/>
                <w:lang w:eastAsia="zh-CN"/>
              </w:rPr>
            </w:pPr>
            <w:r w:rsidRPr="003B0FF0">
              <w:rPr>
                <w:rFonts w:ascii="Times New Roman" w:eastAsia="Times New Roman" w:hAnsi="Times New Roman" w:cs="Times New Roman"/>
                <w:sz w:val="20"/>
                <w:szCs w:val="20"/>
                <w:lang w:eastAsia="zh-CN"/>
              </w:rPr>
              <w:t>School</w:t>
            </w:r>
            <w:r w:rsidRPr="00EB4062">
              <w:rPr>
                <w:rFonts w:ascii="Times New Roman" w:eastAsia="Times New Roman" w:hAnsi="Times New Roman" w:cs="Times New Roman"/>
                <w:sz w:val="20"/>
                <w:szCs w:val="20"/>
                <w:lang w:eastAsia="zh-CN"/>
              </w:rPr>
              <w:t xml:space="preserve"> Fixed Effects</w:t>
            </w:r>
          </w:p>
        </w:tc>
        <w:tc>
          <w:tcPr>
            <w:tcW w:w="885" w:type="pct"/>
            <w:tcBorders>
              <w:top w:val="nil"/>
              <w:left w:val="nil"/>
              <w:bottom w:val="nil"/>
              <w:right w:val="nil"/>
            </w:tcBorders>
            <w:noWrap/>
            <w:hideMark/>
          </w:tcPr>
          <w:p w14:paraId="46BD79E2" w14:textId="14EFB3EC" w:rsidR="00FE71D0" w:rsidRPr="003B0FF0" w:rsidRDefault="00FE71D0" w:rsidP="00FE71D0">
            <w:pPr>
              <w:jc w:val="center"/>
              <w:rPr>
                <w:rFonts w:ascii="Times New Roman" w:eastAsia="Times New Roman" w:hAnsi="Times New Roman" w:cs="Times New Roman"/>
                <w:sz w:val="20"/>
                <w:szCs w:val="20"/>
                <w:lang w:eastAsia="zh-CN"/>
              </w:rPr>
            </w:pPr>
            <w:r w:rsidRPr="00732CCF">
              <w:rPr>
                <w:rFonts w:ascii="Times New Roman" w:eastAsia="Times New Roman" w:hAnsi="Times New Roman" w:cs="Times New Roman"/>
                <w:sz w:val="20"/>
                <w:szCs w:val="20"/>
                <w:lang w:eastAsia="zh-CN"/>
              </w:rPr>
              <w:t>Yes</w:t>
            </w:r>
          </w:p>
        </w:tc>
        <w:tc>
          <w:tcPr>
            <w:tcW w:w="899" w:type="pct"/>
            <w:tcBorders>
              <w:top w:val="nil"/>
              <w:left w:val="nil"/>
              <w:bottom w:val="nil"/>
              <w:right w:val="nil"/>
            </w:tcBorders>
            <w:noWrap/>
            <w:hideMark/>
          </w:tcPr>
          <w:p w14:paraId="6DF9A825" w14:textId="4AD63116" w:rsidR="00FE71D0" w:rsidRPr="003B0FF0" w:rsidRDefault="00FE71D0" w:rsidP="00FE71D0">
            <w:pPr>
              <w:jc w:val="center"/>
              <w:rPr>
                <w:rFonts w:ascii="Times New Roman" w:eastAsia="Times New Roman" w:hAnsi="Times New Roman" w:cs="Times New Roman"/>
                <w:sz w:val="20"/>
                <w:szCs w:val="20"/>
                <w:lang w:eastAsia="zh-CN"/>
              </w:rPr>
            </w:pPr>
            <w:r w:rsidRPr="00732CCF">
              <w:rPr>
                <w:rFonts w:ascii="Times New Roman" w:eastAsia="Times New Roman" w:hAnsi="Times New Roman" w:cs="Times New Roman"/>
                <w:sz w:val="20"/>
                <w:szCs w:val="20"/>
                <w:lang w:eastAsia="zh-CN"/>
              </w:rPr>
              <w:t>Yes</w:t>
            </w:r>
          </w:p>
        </w:tc>
        <w:tc>
          <w:tcPr>
            <w:tcW w:w="702" w:type="pct"/>
            <w:tcBorders>
              <w:top w:val="nil"/>
              <w:left w:val="nil"/>
              <w:bottom w:val="nil"/>
              <w:right w:val="nil"/>
            </w:tcBorders>
            <w:noWrap/>
            <w:hideMark/>
          </w:tcPr>
          <w:p w14:paraId="1DB47380" w14:textId="1625F65B" w:rsidR="00FE71D0" w:rsidRPr="003B0FF0" w:rsidRDefault="00FE71D0" w:rsidP="00FE71D0">
            <w:pPr>
              <w:jc w:val="center"/>
              <w:rPr>
                <w:rFonts w:ascii="Times New Roman" w:eastAsia="Times New Roman" w:hAnsi="Times New Roman" w:cs="Times New Roman"/>
                <w:sz w:val="20"/>
                <w:szCs w:val="20"/>
                <w:lang w:eastAsia="zh-CN"/>
              </w:rPr>
            </w:pPr>
            <w:r w:rsidRPr="00732CCF">
              <w:rPr>
                <w:rFonts w:ascii="Times New Roman" w:eastAsia="Times New Roman" w:hAnsi="Times New Roman" w:cs="Times New Roman"/>
                <w:sz w:val="20"/>
                <w:szCs w:val="20"/>
                <w:lang w:eastAsia="zh-CN"/>
              </w:rPr>
              <w:t>Yes</w:t>
            </w:r>
          </w:p>
        </w:tc>
        <w:tc>
          <w:tcPr>
            <w:tcW w:w="1010" w:type="pct"/>
            <w:tcBorders>
              <w:top w:val="nil"/>
              <w:left w:val="nil"/>
              <w:bottom w:val="nil"/>
              <w:right w:val="nil"/>
            </w:tcBorders>
            <w:noWrap/>
            <w:hideMark/>
          </w:tcPr>
          <w:p w14:paraId="2EBFCA3F" w14:textId="4968C0F9" w:rsidR="00FE71D0" w:rsidRPr="003B0FF0" w:rsidRDefault="00FE71D0" w:rsidP="00FE71D0">
            <w:pPr>
              <w:jc w:val="center"/>
              <w:rPr>
                <w:rFonts w:ascii="Times New Roman" w:eastAsia="Times New Roman" w:hAnsi="Times New Roman" w:cs="Times New Roman"/>
                <w:sz w:val="20"/>
                <w:szCs w:val="20"/>
                <w:lang w:eastAsia="zh-CN"/>
              </w:rPr>
            </w:pPr>
            <w:r w:rsidRPr="00732CCF">
              <w:rPr>
                <w:rFonts w:ascii="Times New Roman" w:eastAsia="Times New Roman" w:hAnsi="Times New Roman" w:cs="Times New Roman"/>
                <w:sz w:val="20"/>
                <w:szCs w:val="20"/>
                <w:lang w:eastAsia="zh-CN"/>
              </w:rPr>
              <w:t>Yes</w:t>
            </w:r>
          </w:p>
        </w:tc>
      </w:tr>
      <w:tr w:rsidR="006A014C" w:rsidRPr="00EB4062" w14:paraId="0B03D984" w14:textId="77777777" w:rsidTr="00213606">
        <w:trPr>
          <w:trHeight w:val="255"/>
        </w:trPr>
        <w:tc>
          <w:tcPr>
            <w:tcW w:w="1503" w:type="pct"/>
            <w:tcBorders>
              <w:top w:val="nil"/>
              <w:left w:val="nil"/>
              <w:bottom w:val="single" w:sz="4" w:space="0" w:color="000000"/>
              <w:right w:val="nil"/>
            </w:tcBorders>
            <w:noWrap/>
            <w:vAlign w:val="bottom"/>
            <w:hideMark/>
          </w:tcPr>
          <w:p w14:paraId="40B6729E" w14:textId="653FA649" w:rsidR="006A014C" w:rsidRPr="00EB4062" w:rsidRDefault="003B0FF0" w:rsidP="00213606">
            <w:pPr>
              <w:rPr>
                <w:rFonts w:ascii="Times New Roman" w:eastAsia="Times New Roman" w:hAnsi="Times New Roman" w:cs="Times New Roman"/>
                <w:sz w:val="20"/>
                <w:szCs w:val="20"/>
                <w:lang w:eastAsia="zh-CN"/>
              </w:rPr>
            </w:pPr>
            <w:r>
              <w:rPr>
                <w:rFonts w:ascii="Times New Roman" w:eastAsiaTheme="minorEastAsia" w:hAnsi="Times New Roman" w:cs="Times New Roman" w:hint="eastAsia"/>
                <w:sz w:val="20"/>
                <w:szCs w:val="20"/>
                <w:lang w:eastAsia="zh-CN"/>
              </w:rPr>
              <w:t xml:space="preserve">Full </w:t>
            </w:r>
            <w:r w:rsidR="006A014C" w:rsidRPr="00EB4062">
              <w:rPr>
                <w:rFonts w:ascii="Times New Roman" w:eastAsia="Times New Roman" w:hAnsi="Times New Roman" w:cs="Times New Roman"/>
                <w:sz w:val="20"/>
                <w:szCs w:val="20"/>
                <w:lang w:eastAsia="zh-CN"/>
              </w:rPr>
              <w:t>Controls</w:t>
            </w:r>
          </w:p>
        </w:tc>
        <w:tc>
          <w:tcPr>
            <w:tcW w:w="885" w:type="pct"/>
            <w:tcBorders>
              <w:top w:val="nil"/>
              <w:left w:val="nil"/>
              <w:bottom w:val="single" w:sz="4" w:space="0" w:color="000000"/>
              <w:right w:val="nil"/>
            </w:tcBorders>
            <w:noWrap/>
            <w:vAlign w:val="bottom"/>
            <w:hideMark/>
          </w:tcPr>
          <w:p w14:paraId="3257F283" w14:textId="77777777" w:rsidR="006A014C" w:rsidRPr="003B0FF0" w:rsidRDefault="006A014C" w:rsidP="00213606">
            <w:pPr>
              <w:jc w:val="center"/>
              <w:rPr>
                <w:rFonts w:ascii="Times New Roman" w:eastAsia="Times New Roman" w:hAnsi="Times New Roman" w:cs="Times New Roman"/>
                <w:sz w:val="20"/>
                <w:szCs w:val="20"/>
                <w:lang w:eastAsia="zh-CN"/>
              </w:rPr>
            </w:pPr>
            <w:r w:rsidRPr="003B0FF0">
              <w:rPr>
                <w:rFonts w:ascii="Times New Roman" w:eastAsia="Times New Roman" w:hAnsi="Times New Roman" w:cs="Times New Roman"/>
                <w:sz w:val="20"/>
                <w:szCs w:val="20"/>
                <w:lang w:eastAsia="zh-CN"/>
              </w:rPr>
              <w:t>Yes</w:t>
            </w:r>
          </w:p>
        </w:tc>
        <w:tc>
          <w:tcPr>
            <w:tcW w:w="899" w:type="pct"/>
            <w:tcBorders>
              <w:top w:val="nil"/>
              <w:left w:val="nil"/>
              <w:bottom w:val="single" w:sz="4" w:space="0" w:color="000000"/>
              <w:right w:val="nil"/>
            </w:tcBorders>
            <w:noWrap/>
            <w:vAlign w:val="bottom"/>
            <w:hideMark/>
          </w:tcPr>
          <w:p w14:paraId="72FF60A1" w14:textId="77777777" w:rsidR="006A014C" w:rsidRPr="003B0FF0" w:rsidRDefault="006A014C" w:rsidP="00213606">
            <w:pPr>
              <w:jc w:val="center"/>
              <w:rPr>
                <w:rFonts w:ascii="Times New Roman" w:eastAsia="Times New Roman" w:hAnsi="Times New Roman" w:cs="Times New Roman"/>
                <w:sz w:val="20"/>
                <w:szCs w:val="20"/>
                <w:lang w:eastAsia="zh-CN"/>
              </w:rPr>
            </w:pPr>
            <w:r w:rsidRPr="003B0FF0">
              <w:rPr>
                <w:rFonts w:ascii="Times New Roman" w:eastAsia="Times New Roman" w:hAnsi="Times New Roman" w:cs="Times New Roman"/>
                <w:sz w:val="20"/>
                <w:szCs w:val="20"/>
                <w:lang w:eastAsia="zh-CN"/>
              </w:rPr>
              <w:t>Yes</w:t>
            </w:r>
          </w:p>
        </w:tc>
        <w:tc>
          <w:tcPr>
            <w:tcW w:w="702" w:type="pct"/>
            <w:tcBorders>
              <w:top w:val="nil"/>
              <w:left w:val="nil"/>
              <w:bottom w:val="single" w:sz="4" w:space="0" w:color="000000"/>
              <w:right w:val="nil"/>
            </w:tcBorders>
            <w:noWrap/>
            <w:vAlign w:val="bottom"/>
            <w:hideMark/>
          </w:tcPr>
          <w:p w14:paraId="4A2B06E9" w14:textId="77777777" w:rsidR="006A014C" w:rsidRPr="003B0FF0" w:rsidRDefault="006A014C" w:rsidP="00213606">
            <w:pPr>
              <w:jc w:val="center"/>
              <w:rPr>
                <w:rFonts w:ascii="Times New Roman" w:eastAsia="Times New Roman" w:hAnsi="Times New Roman" w:cs="Times New Roman"/>
                <w:sz w:val="20"/>
                <w:szCs w:val="20"/>
                <w:lang w:eastAsia="zh-CN"/>
              </w:rPr>
            </w:pPr>
            <w:r w:rsidRPr="003B0FF0">
              <w:rPr>
                <w:rFonts w:ascii="Times New Roman" w:eastAsia="Times New Roman" w:hAnsi="Times New Roman" w:cs="Times New Roman"/>
                <w:sz w:val="20"/>
                <w:szCs w:val="20"/>
                <w:lang w:eastAsia="zh-CN"/>
              </w:rPr>
              <w:t>Yes</w:t>
            </w:r>
          </w:p>
        </w:tc>
        <w:tc>
          <w:tcPr>
            <w:tcW w:w="1010" w:type="pct"/>
            <w:tcBorders>
              <w:top w:val="nil"/>
              <w:left w:val="nil"/>
              <w:bottom w:val="single" w:sz="4" w:space="0" w:color="000000"/>
              <w:right w:val="nil"/>
            </w:tcBorders>
            <w:noWrap/>
            <w:vAlign w:val="bottom"/>
            <w:hideMark/>
          </w:tcPr>
          <w:p w14:paraId="6FB4ED63" w14:textId="77777777" w:rsidR="006A014C" w:rsidRPr="003B0FF0" w:rsidRDefault="006A014C" w:rsidP="00213606">
            <w:pPr>
              <w:jc w:val="center"/>
              <w:rPr>
                <w:rFonts w:ascii="Times New Roman" w:eastAsia="Times New Roman" w:hAnsi="Times New Roman" w:cs="Times New Roman"/>
                <w:sz w:val="20"/>
                <w:szCs w:val="20"/>
                <w:lang w:eastAsia="zh-CN"/>
              </w:rPr>
            </w:pPr>
            <w:r w:rsidRPr="003B0FF0">
              <w:rPr>
                <w:rFonts w:ascii="Times New Roman" w:eastAsia="Times New Roman" w:hAnsi="Times New Roman" w:cs="Times New Roman"/>
                <w:sz w:val="20"/>
                <w:szCs w:val="20"/>
                <w:lang w:eastAsia="zh-CN"/>
              </w:rPr>
              <w:t>Yes</w:t>
            </w:r>
          </w:p>
        </w:tc>
      </w:tr>
    </w:tbl>
    <w:p w14:paraId="0BFD2864" w14:textId="2465A237" w:rsidR="00EE4EB1" w:rsidRPr="00C501F5" w:rsidRDefault="006A014C" w:rsidP="006A014C">
      <w:pPr>
        <w:jc w:val="both"/>
        <w:rPr>
          <w:rFonts w:ascii="Times New Roman" w:hAnsi="Times New Roman" w:cs="Times New Roman"/>
          <w:sz w:val="20"/>
          <w:szCs w:val="20"/>
          <w:lang w:eastAsia="zh-CN"/>
        </w:rPr>
      </w:pPr>
      <w:r w:rsidRPr="00C501F5">
        <w:rPr>
          <w:rFonts w:ascii="Times New Roman" w:hAnsi="Times New Roman" w:cs="Times New Roman"/>
          <w:sz w:val="20"/>
          <w:szCs w:val="20"/>
          <w:lang w:eastAsia="zh-CN"/>
        </w:rPr>
        <w:t>Note</w:t>
      </w:r>
      <w:r w:rsidR="00AA3201">
        <w:rPr>
          <w:rFonts w:ascii="Times New Roman" w:hAnsi="Times New Roman" w:cs="Times New Roman"/>
          <w:sz w:val="20"/>
          <w:szCs w:val="20"/>
          <w:lang w:eastAsia="zh-CN"/>
        </w:rPr>
        <w:t>s</w:t>
      </w:r>
      <w:r w:rsidRPr="00C501F5">
        <w:rPr>
          <w:rFonts w:ascii="Times New Roman" w:hAnsi="Times New Roman" w:cs="Times New Roman"/>
          <w:sz w:val="20"/>
          <w:szCs w:val="20"/>
          <w:lang w:eastAsia="zh-CN"/>
        </w:rPr>
        <w:t xml:space="preserve">: The dependent variable in each column is an indicator </w:t>
      </w:r>
      <w:r w:rsidR="00985138" w:rsidRPr="00C501F5">
        <w:rPr>
          <w:rFonts w:ascii="Times New Roman" w:hAnsi="Times New Roman" w:cs="Times New Roman"/>
          <w:sz w:val="20"/>
          <w:szCs w:val="20"/>
          <w:lang w:eastAsia="zh-CN"/>
        </w:rPr>
        <w:t xml:space="preserve">of </w:t>
      </w:r>
      <w:r w:rsidRPr="00C501F5">
        <w:rPr>
          <w:rFonts w:ascii="Times New Roman" w:hAnsi="Times New Roman" w:cs="Times New Roman"/>
          <w:sz w:val="20"/>
          <w:szCs w:val="20"/>
          <w:lang w:eastAsia="zh-CN"/>
        </w:rPr>
        <w:t xml:space="preserve">whether a student is missing information in this outcome. </w:t>
      </w:r>
      <w:r w:rsidR="00985138" w:rsidRPr="00C501F5">
        <w:rPr>
          <w:rFonts w:ascii="Times New Roman" w:hAnsi="Times New Roman" w:cs="Times New Roman"/>
          <w:sz w:val="20"/>
          <w:szCs w:val="20"/>
          <w:lang w:eastAsia="zh-CN"/>
        </w:rPr>
        <w:t xml:space="preserve"> </w:t>
      </w:r>
      <w:r w:rsidR="00C501F5" w:rsidRPr="00C501F5">
        <w:rPr>
          <w:rFonts w:ascii="Times New Roman" w:hAnsi="Times New Roman" w:cs="Times New Roman"/>
          <w:sz w:val="20"/>
          <w:szCs w:val="20"/>
          <w:lang w:eastAsia="zh-CN"/>
        </w:rPr>
        <w:t xml:space="preserve">All regressions include a full set of control variables as in </w:t>
      </w:r>
      <w:r w:rsidR="00C501F5" w:rsidRPr="00C501F5">
        <w:rPr>
          <w:rFonts w:ascii="Times New Roman" w:hAnsi="Times New Roman" w:cs="Times New Roman" w:hint="eastAsia"/>
          <w:sz w:val="20"/>
          <w:szCs w:val="20"/>
          <w:lang w:eastAsia="zh-CN"/>
        </w:rPr>
        <w:t xml:space="preserve">the last column of </w:t>
      </w:r>
      <w:r w:rsidR="00C501F5" w:rsidRPr="00C501F5">
        <w:rPr>
          <w:rFonts w:ascii="Times New Roman" w:hAnsi="Times New Roman" w:cs="Times New Roman"/>
          <w:sz w:val="20"/>
          <w:szCs w:val="20"/>
          <w:lang w:eastAsia="zh-CN"/>
        </w:rPr>
        <w:t xml:space="preserve">Table </w:t>
      </w:r>
      <w:r w:rsidR="00C501F5" w:rsidRPr="00C501F5">
        <w:rPr>
          <w:rFonts w:ascii="Times New Roman" w:hAnsi="Times New Roman" w:cs="Times New Roman" w:hint="eastAsia"/>
          <w:sz w:val="20"/>
          <w:szCs w:val="20"/>
          <w:lang w:eastAsia="zh-CN"/>
        </w:rPr>
        <w:t xml:space="preserve">3. </w:t>
      </w:r>
      <w:r w:rsidR="00480311" w:rsidRPr="002A6343">
        <w:rPr>
          <w:rFonts w:ascii="Times New Roman" w:eastAsia="Times New Roman" w:hAnsi="Times New Roman" w:cs="Times New Roman"/>
          <w:sz w:val="20"/>
          <w:szCs w:val="20"/>
        </w:rPr>
        <w:t xml:space="preserve">Robust standard errors clustered at the </w:t>
      </w:r>
      <w:r w:rsidR="00480311" w:rsidRPr="00556D2F">
        <w:rPr>
          <w:rFonts w:ascii="Times New Roman" w:hAnsi="Times New Roman" w:cs="Times New Roman"/>
          <w:sz w:val="20"/>
          <w:szCs w:val="20"/>
        </w:rPr>
        <w:t>class</w:t>
      </w:r>
      <w:r w:rsidR="00480311" w:rsidRPr="002A6343">
        <w:rPr>
          <w:rFonts w:ascii="Times New Roman" w:eastAsia="Times New Roman" w:hAnsi="Times New Roman" w:cs="Times New Roman"/>
          <w:sz w:val="20"/>
          <w:szCs w:val="20"/>
        </w:rPr>
        <w:t xml:space="preserve"> level are</w:t>
      </w:r>
      <w:r w:rsidR="00480311" w:rsidRPr="002A6343">
        <w:rPr>
          <w:rFonts w:ascii="Times New Roman" w:eastAsia="Times New Roman" w:hAnsi="Times New Roman" w:cs="Times New Roman"/>
          <w:sz w:val="20"/>
          <w:szCs w:val="20"/>
          <w:lang w:eastAsia="zh-CN"/>
        </w:rPr>
        <w:t xml:space="preserve"> </w:t>
      </w:r>
      <w:r w:rsidR="00480311" w:rsidRPr="002A6343">
        <w:rPr>
          <w:rFonts w:ascii="Times New Roman" w:eastAsia="Times New Roman" w:hAnsi="Times New Roman" w:cs="Times New Roman"/>
          <w:sz w:val="20"/>
          <w:szCs w:val="20"/>
        </w:rPr>
        <w:t>shown in parentheses</w:t>
      </w:r>
      <w:r w:rsidR="00480311">
        <w:rPr>
          <w:rFonts w:ascii="Times New Roman" w:eastAsia="Times New Roman" w:hAnsi="Times New Roman" w:cs="Times New Roman"/>
          <w:sz w:val="20"/>
          <w:szCs w:val="20"/>
          <w:lang w:eastAsia="zh-CN"/>
        </w:rPr>
        <w:t xml:space="preserve">. </w:t>
      </w:r>
      <w:r w:rsidRPr="00C501F5">
        <w:rPr>
          <w:rFonts w:ascii="Times New Roman" w:eastAsia="Times New Roman" w:hAnsi="Times New Roman" w:cs="Times New Roman"/>
          <w:sz w:val="20"/>
          <w:szCs w:val="20"/>
          <w:lang w:eastAsia="zh-CN"/>
        </w:rPr>
        <w:t xml:space="preserve"> *** p&lt;0.01, ** p&lt;0.05, * p&lt;0.1</w:t>
      </w:r>
      <w:r w:rsidR="000B456C" w:rsidRPr="00C501F5">
        <w:rPr>
          <w:rFonts w:ascii="Times New Roman" w:eastAsia="Times New Roman" w:hAnsi="Times New Roman" w:cs="Times New Roman"/>
          <w:sz w:val="20"/>
          <w:szCs w:val="20"/>
          <w:lang w:eastAsia="zh-CN"/>
        </w:rPr>
        <w:t>.</w:t>
      </w:r>
    </w:p>
    <w:p w14:paraId="512CAE81" w14:textId="77777777" w:rsidR="006C1EF3" w:rsidRDefault="006C1EF3" w:rsidP="006C1EF3">
      <w:pPr>
        <w:jc w:val="both"/>
        <w:rPr>
          <w:rFonts w:ascii="Times New Roman" w:hAnsi="Times New Roman" w:cs="Times New Roman"/>
        </w:rPr>
      </w:pPr>
    </w:p>
    <w:p w14:paraId="1FAE95B3" w14:textId="70A09490" w:rsidR="006C1EF3" w:rsidRDefault="006C1EF3" w:rsidP="006C1EF3">
      <w:pPr>
        <w:jc w:val="both"/>
        <w:rPr>
          <w:rFonts w:ascii="Times New Roman" w:hAnsi="Times New Roman" w:cs="Times New Roman"/>
          <w:b/>
          <w:bCs/>
        </w:rPr>
      </w:pPr>
      <w:r w:rsidRPr="0000103F">
        <w:rPr>
          <w:rFonts w:ascii="Times New Roman" w:hAnsi="Times New Roman" w:cs="Times New Roman"/>
          <w:b/>
          <w:bCs/>
        </w:rPr>
        <w:t>Appendix Table 2. Heterogeneous impacts by gender</w:t>
      </w:r>
      <w:r w:rsidR="0041111D">
        <w:rPr>
          <w:rFonts w:ascii="Times New Roman" w:hAnsi="Times New Roman" w:cs="Times New Roman"/>
          <w:b/>
          <w:bCs/>
        </w:rPr>
        <w:t xml:space="preserve"> </w:t>
      </w:r>
    </w:p>
    <w:p w14:paraId="696CB189" w14:textId="77777777" w:rsidR="00C37763" w:rsidRPr="0000103F" w:rsidRDefault="00C37763" w:rsidP="006C1EF3">
      <w:pPr>
        <w:jc w:val="both"/>
        <w:rPr>
          <w:rFonts w:ascii="Times New Roman" w:hAnsi="Times New Roman" w:cs="Times New Roman"/>
          <w:b/>
          <w:bCs/>
        </w:rPr>
      </w:pPr>
    </w:p>
    <w:tbl>
      <w:tblPr>
        <w:tblW w:w="5000" w:type="pct"/>
        <w:tblLook w:val="04A0" w:firstRow="1" w:lastRow="0" w:firstColumn="1" w:lastColumn="0" w:noHBand="0" w:noVBand="1"/>
      </w:tblPr>
      <w:tblGrid>
        <w:gridCol w:w="3947"/>
        <w:gridCol w:w="2219"/>
        <w:gridCol w:w="2211"/>
        <w:gridCol w:w="2364"/>
        <w:gridCol w:w="2219"/>
      </w:tblGrid>
      <w:tr w:rsidR="006C1EF3" w:rsidRPr="00D372A0" w14:paraId="6DEF5CB6" w14:textId="77777777" w:rsidTr="006C1EF3">
        <w:trPr>
          <w:trHeight w:val="280"/>
        </w:trPr>
        <w:tc>
          <w:tcPr>
            <w:tcW w:w="1523" w:type="pct"/>
            <w:tcBorders>
              <w:top w:val="single" w:sz="4" w:space="0" w:color="000000"/>
              <w:left w:val="nil"/>
              <w:bottom w:val="nil"/>
              <w:right w:val="nil"/>
            </w:tcBorders>
            <w:noWrap/>
            <w:vAlign w:val="bottom"/>
            <w:hideMark/>
          </w:tcPr>
          <w:p w14:paraId="07B1C0E8" w14:textId="77777777" w:rsidR="006C1EF3" w:rsidRPr="00D372A0" w:rsidRDefault="006C1EF3" w:rsidP="006C1EF3">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 </w:t>
            </w:r>
          </w:p>
        </w:tc>
        <w:tc>
          <w:tcPr>
            <w:tcW w:w="856" w:type="pct"/>
            <w:tcBorders>
              <w:top w:val="single" w:sz="4" w:space="0" w:color="000000"/>
              <w:left w:val="nil"/>
              <w:bottom w:val="nil"/>
              <w:right w:val="nil"/>
            </w:tcBorders>
            <w:noWrap/>
            <w:vAlign w:val="bottom"/>
            <w:hideMark/>
          </w:tcPr>
          <w:p w14:paraId="494245B2"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(1)</w:t>
            </w:r>
          </w:p>
        </w:tc>
        <w:tc>
          <w:tcPr>
            <w:tcW w:w="853" w:type="pct"/>
            <w:tcBorders>
              <w:top w:val="single" w:sz="4" w:space="0" w:color="000000"/>
              <w:left w:val="nil"/>
              <w:bottom w:val="nil"/>
              <w:right w:val="nil"/>
            </w:tcBorders>
            <w:noWrap/>
            <w:vAlign w:val="bottom"/>
            <w:hideMark/>
          </w:tcPr>
          <w:p w14:paraId="0E788719"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(2)</w:t>
            </w:r>
          </w:p>
        </w:tc>
        <w:tc>
          <w:tcPr>
            <w:tcW w:w="912" w:type="pct"/>
            <w:tcBorders>
              <w:top w:val="single" w:sz="4" w:space="0" w:color="000000"/>
              <w:left w:val="nil"/>
              <w:bottom w:val="nil"/>
              <w:right w:val="nil"/>
            </w:tcBorders>
            <w:noWrap/>
            <w:vAlign w:val="bottom"/>
            <w:hideMark/>
          </w:tcPr>
          <w:p w14:paraId="40E37DDC"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(3)</w:t>
            </w:r>
          </w:p>
        </w:tc>
        <w:tc>
          <w:tcPr>
            <w:tcW w:w="856" w:type="pct"/>
            <w:tcBorders>
              <w:top w:val="single" w:sz="4" w:space="0" w:color="000000"/>
              <w:left w:val="nil"/>
              <w:bottom w:val="nil"/>
              <w:right w:val="nil"/>
            </w:tcBorders>
            <w:noWrap/>
            <w:vAlign w:val="bottom"/>
            <w:hideMark/>
          </w:tcPr>
          <w:p w14:paraId="7260281A"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(4)</w:t>
            </w:r>
          </w:p>
        </w:tc>
      </w:tr>
      <w:tr w:rsidR="006C1EF3" w:rsidRPr="00D372A0" w14:paraId="573F14D3" w14:textId="77777777" w:rsidTr="006C1EF3">
        <w:trPr>
          <w:trHeight w:val="280"/>
        </w:trPr>
        <w:tc>
          <w:tcPr>
            <w:tcW w:w="1523" w:type="pct"/>
            <w:tcBorders>
              <w:top w:val="nil"/>
              <w:left w:val="nil"/>
              <w:bottom w:val="nil"/>
              <w:right w:val="nil"/>
            </w:tcBorders>
            <w:noWrap/>
            <w:vAlign w:val="bottom"/>
            <w:hideMark/>
          </w:tcPr>
          <w:p w14:paraId="12C4A848" w14:textId="77777777" w:rsidR="006C1EF3" w:rsidRPr="00D372A0" w:rsidRDefault="006C1EF3" w:rsidP="006C1EF3">
            <w:pPr>
              <w:rPr>
                <w:rFonts w:ascii="Times New Roman" w:eastAsia="Times New Roman" w:hAnsi="Times New Roman" w:cs="Times New Roman"/>
                <w:sz w:val="20"/>
                <w:szCs w:val="20"/>
                <w:lang w:eastAsia="zh-CN"/>
              </w:rPr>
            </w:pPr>
          </w:p>
        </w:tc>
        <w:tc>
          <w:tcPr>
            <w:tcW w:w="856" w:type="pct"/>
            <w:tcBorders>
              <w:top w:val="nil"/>
              <w:left w:val="nil"/>
              <w:bottom w:val="nil"/>
              <w:right w:val="nil"/>
            </w:tcBorders>
            <w:noWrap/>
            <w:vAlign w:val="bottom"/>
            <w:hideMark/>
          </w:tcPr>
          <w:p w14:paraId="1D7896DE"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Academic performance</w:t>
            </w:r>
          </w:p>
        </w:tc>
        <w:tc>
          <w:tcPr>
            <w:tcW w:w="853" w:type="pct"/>
            <w:tcBorders>
              <w:top w:val="nil"/>
              <w:left w:val="nil"/>
              <w:bottom w:val="nil"/>
              <w:right w:val="nil"/>
            </w:tcBorders>
            <w:noWrap/>
            <w:vAlign w:val="bottom"/>
            <w:hideMark/>
          </w:tcPr>
          <w:p w14:paraId="36408BC8"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Academic performance</w:t>
            </w:r>
          </w:p>
        </w:tc>
        <w:tc>
          <w:tcPr>
            <w:tcW w:w="912" w:type="pct"/>
            <w:tcBorders>
              <w:top w:val="nil"/>
              <w:left w:val="nil"/>
              <w:bottom w:val="nil"/>
              <w:right w:val="nil"/>
            </w:tcBorders>
            <w:noWrap/>
            <w:vAlign w:val="bottom"/>
            <w:hideMark/>
          </w:tcPr>
          <w:p w14:paraId="653F35EB" w14:textId="77777777" w:rsidR="006C1EF3" w:rsidRPr="00D372A0" w:rsidRDefault="006C1EF3" w:rsidP="006C1EF3">
            <w:pPr>
              <w:jc w:val="center"/>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Non-cognit</w:t>
            </w:r>
            <w:r w:rsidRPr="00D372A0">
              <w:rPr>
                <w:rFonts w:ascii="Times New Roman" w:eastAsia="Times New Roman" w:hAnsi="Times New Roman" w:cs="Times New Roman"/>
                <w:sz w:val="20"/>
                <w:szCs w:val="20"/>
                <w:lang w:eastAsia="zh-CN"/>
              </w:rPr>
              <w:t>ive outcomes</w:t>
            </w:r>
          </w:p>
        </w:tc>
        <w:tc>
          <w:tcPr>
            <w:tcW w:w="856" w:type="pct"/>
            <w:tcBorders>
              <w:top w:val="nil"/>
              <w:left w:val="nil"/>
              <w:bottom w:val="nil"/>
              <w:right w:val="nil"/>
            </w:tcBorders>
            <w:noWrap/>
            <w:vAlign w:val="bottom"/>
            <w:hideMark/>
          </w:tcPr>
          <w:p w14:paraId="45047667" w14:textId="77777777" w:rsidR="006C1EF3" w:rsidRPr="00D372A0" w:rsidRDefault="006C1EF3" w:rsidP="006C1EF3">
            <w:pPr>
              <w:jc w:val="center"/>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Non-cognit</w:t>
            </w:r>
            <w:r w:rsidRPr="00D372A0">
              <w:rPr>
                <w:rFonts w:ascii="Times New Roman" w:eastAsia="Times New Roman" w:hAnsi="Times New Roman" w:cs="Times New Roman"/>
                <w:sz w:val="20"/>
                <w:szCs w:val="20"/>
                <w:lang w:eastAsia="zh-CN"/>
              </w:rPr>
              <w:t>ive outcomes</w:t>
            </w:r>
          </w:p>
        </w:tc>
      </w:tr>
      <w:tr w:rsidR="006C1EF3" w:rsidRPr="00D372A0" w14:paraId="383CD7B2" w14:textId="77777777" w:rsidTr="006C1EF3">
        <w:trPr>
          <w:trHeight w:val="280"/>
        </w:trPr>
        <w:tc>
          <w:tcPr>
            <w:tcW w:w="1523" w:type="pct"/>
            <w:tcBorders>
              <w:top w:val="nil"/>
              <w:left w:val="nil"/>
              <w:bottom w:val="nil"/>
              <w:right w:val="nil"/>
            </w:tcBorders>
            <w:noWrap/>
            <w:vAlign w:val="bottom"/>
            <w:hideMark/>
          </w:tcPr>
          <w:p w14:paraId="2A0EC077" w14:textId="77777777" w:rsidR="006C1EF3" w:rsidRPr="00D372A0" w:rsidRDefault="006C1EF3" w:rsidP="006C1EF3">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Variables</w:t>
            </w:r>
          </w:p>
        </w:tc>
        <w:tc>
          <w:tcPr>
            <w:tcW w:w="856" w:type="pct"/>
            <w:tcBorders>
              <w:top w:val="nil"/>
              <w:left w:val="nil"/>
              <w:bottom w:val="nil"/>
              <w:right w:val="nil"/>
            </w:tcBorders>
            <w:noWrap/>
            <w:vAlign w:val="bottom"/>
            <w:hideMark/>
          </w:tcPr>
          <w:p w14:paraId="12FA5898"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Female</w:t>
            </w:r>
          </w:p>
        </w:tc>
        <w:tc>
          <w:tcPr>
            <w:tcW w:w="853" w:type="pct"/>
            <w:tcBorders>
              <w:top w:val="nil"/>
              <w:left w:val="nil"/>
              <w:bottom w:val="nil"/>
              <w:right w:val="nil"/>
            </w:tcBorders>
            <w:noWrap/>
            <w:vAlign w:val="bottom"/>
            <w:hideMark/>
          </w:tcPr>
          <w:p w14:paraId="29257E03"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Male</w:t>
            </w:r>
          </w:p>
        </w:tc>
        <w:tc>
          <w:tcPr>
            <w:tcW w:w="912" w:type="pct"/>
            <w:tcBorders>
              <w:top w:val="nil"/>
              <w:left w:val="nil"/>
              <w:bottom w:val="nil"/>
              <w:right w:val="nil"/>
            </w:tcBorders>
            <w:noWrap/>
            <w:vAlign w:val="bottom"/>
            <w:hideMark/>
          </w:tcPr>
          <w:p w14:paraId="1E5FF4CF"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Female</w:t>
            </w:r>
          </w:p>
        </w:tc>
        <w:tc>
          <w:tcPr>
            <w:tcW w:w="856" w:type="pct"/>
            <w:tcBorders>
              <w:top w:val="nil"/>
              <w:left w:val="nil"/>
              <w:bottom w:val="nil"/>
              <w:right w:val="nil"/>
            </w:tcBorders>
            <w:noWrap/>
            <w:vAlign w:val="bottom"/>
            <w:hideMark/>
          </w:tcPr>
          <w:p w14:paraId="623F7A1F"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Male</w:t>
            </w:r>
          </w:p>
        </w:tc>
      </w:tr>
      <w:tr w:rsidR="006C1EF3" w:rsidRPr="00D372A0" w14:paraId="3D4CA161" w14:textId="77777777" w:rsidTr="006C1EF3">
        <w:trPr>
          <w:trHeight w:val="280"/>
        </w:trPr>
        <w:tc>
          <w:tcPr>
            <w:tcW w:w="1523" w:type="pct"/>
            <w:tcBorders>
              <w:top w:val="single" w:sz="4" w:space="0" w:color="000000"/>
              <w:left w:val="nil"/>
              <w:bottom w:val="nil"/>
              <w:right w:val="nil"/>
            </w:tcBorders>
            <w:noWrap/>
            <w:vAlign w:val="bottom"/>
            <w:hideMark/>
          </w:tcPr>
          <w:p w14:paraId="112B98BD" w14:textId="77777777" w:rsidR="006C1EF3" w:rsidRPr="00D372A0" w:rsidRDefault="006C1EF3" w:rsidP="006C1EF3">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 </w:t>
            </w:r>
          </w:p>
        </w:tc>
        <w:tc>
          <w:tcPr>
            <w:tcW w:w="856" w:type="pct"/>
            <w:tcBorders>
              <w:top w:val="single" w:sz="4" w:space="0" w:color="000000"/>
              <w:left w:val="nil"/>
              <w:bottom w:val="nil"/>
              <w:right w:val="nil"/>
            </w:tcBorders>
            <w:noWrap/>
            <w:vAlign w:val="bottom"/>
            <w:hideMark/>
          </w:tcPr>
          <w:p w14:paraId="508F52AA" w14:textId="77777777" w:rsidR="006C1EF3" w:rsidRPr="00D372A0" w:rsidRDefault="006C1EF3" w:rsidP="006C1EF3">
            <w:pPr>
              <w:jc w:val="center"/>
              <w:rPr>
                <w:rFonts w:ascii="Times New Roman" w:eastAsia="Times New Roman" w:hAnsi="Times New Roman" w:cs="Times New Roman"/>
                <w:sz w:val="20"/>
                <w:szCs w:val="20"/>
                <w:lang w:eastAsia="zh-CN"/>
              </w:rPr>
            </w:pPr>
          </w:p>
        </w:tc>
        <w:tc>
          <w:tcPr>
            <w:tcW w:w="853" w:type="pct"/>
            <w:tcBorders>
              <w:top w:val="single" w:sz="4" w:space="0" w:color="000000"/>
              <w:left w:val="nil"/>
              <w:bottom w:val="nil"/>
              <w:right w:val="nil"/>
            </w:tcBorders>
            <w:noWrap/>
            <w:vAlign w:val="bottom"/>
            <w:hideMark/>
          </w:tcPr>
          <w:p w14:paraId="256332F4" w14:textId="77777777" w:rsidR="006C1EF3" w:rsidRPr="00D372A0" w:rsidRDefault="006C1EF3" w:rsidP="006C1EF3">
            <w:pPr>
              <w:jc w:val="center"/>
              <w:rPr>
                <w:rFonts w:ascii="Times New Roman" w:eastAsia="Times New Roman" w:hAnsi="Times New Roman" w:cs="Times New Roman"/>
                <w:sz w:val="20"/>
                <w:szCs w:val="20"/>
                <w:lang w:eastAsia="zh-CN"/>
              </w:rPr>
            </w:pPr>
          </w:p>
        </w:tc>
        <w:tc>
          <w:tcPr>
            <w:tcW w:w="912" w:type="pct"/>
            <w:tcBorders>
              <w:top w:val="single" w:sz="4" w:space="0" w:color="000000"/>
              <w:left w:val="nil"/>
              <w:bottom w:val="nil"/>
              <w:right w:val="nil"/>
            </w:tcBorders>
            <w:noWrap/>
            <w:vAlign w:val="bottom"/>
            <w:hideMark/>
          </w:tcPr>
          <w:p w14:paraId="69A68365" w14:textId="77777777" w:rsidR="006C1EF3" w:rsidRPr="00D372A0" w:rsidRDefault="006C1EF3" w:rsidP="006C1EF3">
            <w:pPr>
              <w:jc w:val="center"/>
              <w:rPr>
                <w:rFonts w:ascii="Times New Roman" w:eastAsia="Times New Roman" w:hAnsi="Times New Roman" w:cs="Times New Roman"/>
                <w:sz w:val="20"/>
                <w:szCs w:val="20"/>
                <w:lang w:eastAsia="zh-CN"/>
              </w:rPr>
            </w:pPr>
          </w:p>
        </w:tc>
        <w:tc>
          <w:tcPr>
            <w:tcW w:w="856" w:type="pct"/>
            <w:tcBorders>
              <w:top w:val="single" w:sz="4" w:space="0" w:color="000000"/>
              <w:left w:val="nil"/>
              <w:bottom w:val="nil"/>
              <w:right w:val="nil"/>
            </w:tcBorders>
            <w:noWrap/>
            <w:vAlign w:val="bottom"/>
            <w:hideMark/>
          </w:tcPr>
          <w:p w14:paraId="340BA1D8" w14:textId="77777777" w:rsidR="006C1EF3" w:rsidRPr="00D372A0" w:rsidRDefault="006C1EF3" w:rsidP="006C1EF3">
            <w:pPr>
              <w:jc w:val="center"/>
              <w:rPr>
                <w:rFonts w:ascii="Times New Roman" w:eastAsia="Times New Roman" w:hAnsi="Times New Roman" w:cs="Times New Roman"/>
                <w:sz w:val="20"/>
                <w:szCs w:val="20"/>
                <w:lang w:eastAsia="zh-CN"/>
              </w:rPr>
            </w:pPr>
          </w:p>
        </w:tc>
      </w:tr>
      <w:tr w:rsidR="006C1EF3" w:rsidRPr="00D372A0" w14:paraId="3E1C43E0" w14:textId="77777777" w:rsidTr="006C1EF3">
        <w:trPr>
          <w:trHeight w:val="280"/>
        </w:trPr>
        <w:tc>
          <w:tcPr>
            <w:tcW w:w="1523" w:type="pct"/>
            <w:tcBorders>
              <w:top w:val="nil"/>
              <w:left w:val="nil"/>
              <w:bottom w:val="nil"/>
              <w:right w:val="nil"/>
            </w:tcBorders>
            <w:noWrap/>
            <w:vAlign w:val="bottom"/>
            <w:hideMark/>
          </w:tcPr>
          <w:p w14:paraId="3FD7CBC6" w14:textId="77777777" w:rsidR="006C1EF3" w:rsidRPr="00D372A0" w:rsidRDefault="006C1EF3" w:rsidP="006C1EF3">
            <w:pPr>
              <w:rPr>
                <w:rFonts w:ascii="Times New Roman" w:eastAsia="Times New Roman" w:hAnsi="Times New Roman" w:cs="Times New Roman"/>
                <w:sz w:val="20"/>
                <w:szCs w:val="20"/>
                <w:lang w:eastAsia="zh-CN"/>
              </w:rPr>
            </w:pPr>
            <w:r w:rsidRPr="00BC4C7E">
              <w:rPr>
                <w:rFonts w:ascii="Times New Roman" w:eastAsia="Times New Roman" w:hAnsi="Times New Roman" w:cs="Times New Roman"/>
                <w:i/>
                <w:sz w:val="20"/>
                <w:szCs w:val="20"/>
                <w:lang w:eastAsia="zh-CN"/>
              </w:rPr>
              <w:t>Peer KG</w:t>
            </w:r>
            <w:r w:rsidRPr="00D372A0">
              <w:rPr>
                <w:rFonts w:ascii="Times New Roman" w:eastAsia="Times New Roman" w:hAnsi="Times New Roman" w:cs="Times New Roman"/>
                <w:sz w:val="20"/>
                <w:szCs w:val="20"/>
                <w:lang w:eastAsia="zh-CN"/>
              </w:rPr>
              <w:t xml:space="preserve"> (among females)</w:t>
            </w:r>
          </w:p>
        </w:tc>
        <w:tc>
          <w:tcPr>
            <w:tcW w:w="856" w:type="pct"/>
            <w:tcBorders>
              <w:top w:val="nil"/>
              <w:left w:val="nil"/>
              <w:bottom w:val="nil"/>
              <w:right w:val="nil"/>
            </w:tcBorders>
            <w:noWrap/>
            <w:vAlign w:val="bottom"/>
            <w:hideMark/>
          </w:tcPr>
          <w:p w14:paraId="54B133FC"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0.546**</w:t>
            </w:r>
          </w:p>
        </w:tc>
        <w:tc>
          <w:tcPr>
            <w:tcW w:w="853" w:type="pct"/>
            <w:tcBorders>
              <w:top w:val="nil"/>
              <w:left w:val="nil"/>
              <w:bottom w:val="nil"/>
              <w:right w:val="nil"/>
            </w:tcBorders>
            <w:noWrap/>
            <w:vAlign w:val="bottom"/>
            <w:hideMark/>
          </w:tcPr>
          <w:p w14:paraId="2D242835"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-0.241</w:t>
            </w:r>
          </w:p>
        </w:tc>
        <w:tc>
          <w:tcPr>
            <w:tcW w:w="912" w:type="pct"/>
            <w:tcBorders>
              <w:top w:val="nil"/>
              <w:left w:val="nil"/>
              <w:bottom w:val="nil"/>
              <w:right w:val="nil"/>
            </w:tcBorders>
            <w:noWrap/>
            <w:vAlign w:val="bottom"/>
            <w:hideMark/>
          </w:tcPr>
          <w:p w14:paraId="5F27550A"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0.295</w:t>
            </w:r>
          </w:p>
        </w:tc>
        <w:tc>
          <w:tcPr>
            <w:tcW w:w="856" w:type="pct"/>
            <w:tcBorders>
              <w:top w:val="nil"/>
              <w:left w:val="nil"/>
              <w:bottom w:val="nil"/>
              <w:right w:val="nil"/>
            </w:tcBorders>
            <w:noWrap/>
            <w:vAlign w:val="bottom"/>
            <w:hideMark/>
          </w:tcPr>
          <w:p w14:paraId="02F64E08"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0.095</w:t>
            </w:r>
          </w:p>
        </w:tc>
      </w:tr>
      <w:tr w:rsidR="006C1EF3" w:rsidRPr="00D372A0" w14:paraId="19D24D96" w14:textId="77777777" w:rsidTr="006C1EF3">
        <w:trPr>
          <w:trHeight w:val="280"/>
        </w:trPr>
        <w:tc>
          <w:tcPr>
            <w:tcW w:w="1523" w:type="pct"/>
            <w:tcBorders>
              <w:top w:val="nil"/>
              <w:left w:val="nil"/>
              <w:bottom w:val="nil"/>
              <w:right w:val="nil"/>
            </w:tcBorders>
            <w:noWrap/>
            <w:vAlign w:val="bottom"/>
            <w:hideMark/>
          </w:tcPr>
          <w:p w14:paraId="5D64C057" w14:textId="77777777" w:rsidR="006C1EF3" w:rsidRPr="00D372A0" w:rsidRDefault="006C1EF3" w:rsidP="006C1EF3">
            <w:pPr>
              <w:rPr>
                <w:rFonts w:ascii="Times New Roman" w:eastAsia="Times New Roman" w:hAnsi="Times New Roman" w:cs="Times New Roman"/>
                <w:sz w:val="20"/>
                <w:szCs w:val="20"/>
                <w:lang w:eastAsia="zh-CN"/>
              </w:rPr>
            </w:pPr>
          </w:p>
        </w:tc>
        <w:tc>
          <w:tcPr>
            <w:tcW w:w="856" w:type="pct"/>
            <w:tcBorders>
              <w:top w:val="nil"/>
              <w:left w:val="nil"/>
              <w:bottom w:val="nil"/>
              <w:right w:val="nil"/>
            </w:tcBorders>
            <w:noWrap/>
            <w:vAlign w:val="bottom"/>
            <w:hideMark/>
          </w:tcPr>
          <w:p w14:paraId="7D33C3E3"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(0.250)</w:t>
            </w:r>
          </w:p>
        </w:tc>
        <w:tc>
          <w:tcPr>
            <w:tcW w:w="853" w:type="pct"/>
            <w:tcBorders>
              <w:top w:val="nil"/>
              <w:left w:val="nil"/>
              <w:bottom w:val="nil"/>
              <w:right w:val="nil"/>
            </w:tcBorders>
            <w:noWrap/>
            <w:vAlign w:val="bottom"/>
            <w:hideMark/>
          </w:tcPr>
          <w:p w14:paraId="45EEC616"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(0.396)</w:t>
            </w:r>
          </w:p>
        </w:tc>
        <w:tc>
          <w:tcPr>
            <w:tcW w:w="912" w:type="pct"/>
            <w:tcBorders>
              <w:top w:val="nil"/>
              <w:left w:val="nil"/>
              <w:bottom w:val="nil"/>
              <w:right w:val="nil"/>
            </w:tcBorders>
            <w:noWrap/>
            <w:vAlign w:val="bottom"/>
            <w:hideMark/>
          </w:tcPr>
          <w:p w14:paraId="7432261C"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(0.278)</w:t>
            </w:r>
          </w:p>
        </w:tc>
        <w:tc>
          <w:tcPr>
            <w:tcW w:w="856" w:type="pct"/>
            <w:tcBorders>
              <w:top w:val="nil"/>
              <w:left w:val="nil"/>
              <w:bottom w:val="nil"/>
              <w:right w:val="nil"/>
            </w:tcBorders>
            <w:noWrap/>
            <w:vAlign w:val="bottom"/>
            <w:hideMark/>
          </w:tcPr>
          <w:p w14:paraId="42ED047F"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(0.279)</w:t>
            </w:r>
          </w:p>
        </w:tc>
      </w:tr>
      <w:tr w:rsidR="006C1EF3" w:rsidRPr="00D372A0" w14:paraId="21067C5D" w14:textId="77777777" w:rsidTr="006C1EF3">
        <w:trPr>
          <w:trHeight w:val="280"/>
        </w:trPr>
        <w:tc>
          <w:tcPr>
            <w:tcW w:w="1523" w:type="pct"/>
            <w:tcBorders>
              <w:top w:val="nil"/>
              <w:left w:val="nil"/>
              <w:bottom w:val="nil"/>
              <w:right w:val="nil"/>
            </w:tcBorders>
            <w:noWrap/>
            <w:vAlign w:val="bottom"/>
            <w:hideMark/>
          </w:tcPr>
          <w:p w14:paraId="33F737FA" w14:textId="77777777" w:rsidR="006C1EF3" w:rsidRPr="00D372A0" w:rsidRDefault="006C1EF3" w:rsidP="006C1EF3">
            <w:pPr>
              <w:rPr>
                <w:rFonts w:ascii="Times New Roman" w:eastAsia="Times New Roman" w:hAnsi="Times New Roman" w:cs="Times New Roman"/>
                <w:sz w:val="20"/>
                <w:szCs w:val="20"/>
                <w:lang w:eastAsia="zh-CN"/>
              </w:rPr>
            </w:pPr>
            <w:r w:rsidRPr="00BC4C7E">
              <w:rPr>
                <w:rFonts w:ascii="Times New Roman" w:eastAsia="Times New Roman" w:hAnsi="Times New Roman" w:cs="Times New Roman"/>
                <w:i/>
                <w:sz w:val="20"/>
                <w:szCs w:val="20"/>
                <w:lang w:eastAsia="zh-CN"/>
              </w:rPr>
              <w:t>Peer KG</w:t>
            </w:r>
            <w:r w:rsidRPr="00D372A0">
              <w:rPr>
                <w:rFonts w:ascii="Times New Roman" w:eastAsia="Times New Roman" w:hAnsi="Times New Roman" w:cs="Times New Roman"/>
                <w:sz w:val="20"/>
                <w:szCs w:val="20"/>
                <w:lang w:eastAsia="zh-CN"/>
              </w:rPr>
              <w:t xml:space="preserve"> (among males)</w:t>
            </w:r>
          </w:p>
        </w:tc>
        <w:tc>
          <w:tcPr>
            <w:tcW w:w="856" w:type="pct"/>
            <w:tcBorders>
              <w:top w:val="nil"/>
              <w:left w:val="nil"/>
              <w:bottom w:val="nil"/>
              <w:right w:val="nil"/>
            </w:tcBorders>
            <w:noWrap/>
            <w:vAlign w:val="bottom"/>
            <w:hideMark/>
          </w:tcPr>
          <w:p w14:paraId="2E2B4C69"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0.233</w:t>
            </w:r>
          </w:p>
        </w:tc>
        <w:tc>
          <w:tcPr>
            <w:tcW w:w="853" w:type="pct"/>
            <w:tcBorders>
              <w:top w:val="nil"/>
              <w:left w:val="nil"/>
              <w:bottom w:val="nil"/>
              <w:right w:val="nil"/>
            </w:tcBorders>
            <w:noWrap/>
            <w:vAlign w:val="bottom"/>
            <w:hideMark/>
          </w:tcPr>
          <w:p w14:paraId="4E1F22C6"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0.794</w:t>
            </w:r>
          </w:p>
        </w:tc>
        <w:tc>
          <w:tcPr>
            <w:tcW w:w="912" w:type="pct"/>
            <w:tcBorders>
              <w:top w:val="nil"/>
              <w:left w:val="nil"/>
              <w:bottom w:val="nil"/>
              <w:right w:val="nil"/>
            </w:tcBorders>
            <w:noWrap/>
            <w:vAlign w:val="bottom"/>
            <w:hideMark/>
          </w:tcPr>
          <w:p w14:paraId="1B85DC79"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0.427</w:t>
            </w:r>
          </w:p>
        </w:tc>
        <w:tc>
          <w:tcPr>
            <w:tcW w:w="856" w:type="pct"/>
            <w:tcBorders>
              <w:top w:val="nil"/>
              <w:left w:val="nil"/>
              <w:bottom w:val="nil"/>
              <w:right w:val="nil"/>
            </w:tcBorders>
            <w:noWrap/>
            <w:vAlign w:val="bottom"/>
            <w:hideMark/>
          </w:tcPr>
          <w:p w14:paraId="7967DFED"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0.840**</w:t>
            </w:r>
          </w:p>
        </w:tc>
      </w:tr>
      <w:tr w:rsidR="006C1EF3" w:rsidRPr="00D372A0" w14:paraId="70F67B1E" w14:textId="77777777" w:rsidTr="006C1EF3">
        <w:trPr>
          <w:trHeight w:val="280"/>
        </w:trPr>
        <w:tc>
          <w:tcPr>
            <w:tcW w:w="1523" w:type="pct"/>
            <w:tcBorders>
              <w:top w:val="nil"/>
              <w:left w:val="nil"/>
              <w:bottom w:val="nil"/>
              <w:right w:val="nil"/>
            </w:tcBorders>
            <w:noWrap/>
            <w:vAlign w:val="bottom"/>
            <w:hideMark/>
          </w:tcPr>
          <w:p w14:paraId="10DDB99B" w14:textId="77777777" w:rsidR="006C1EF3" w:rsidRPr="00D372A0" w:rsidRDefault="006C1EF3" w:rsidP="006C1EF3">
            <w:pPr>
              <w:rPr>
                <w:rFonts w:ascii="Times New Roman" w:eastAsia="Times New Roman" w:hAnsi="Times New Roman" w:cs="Times New Roman"/>
                <w:sz w:val="20"/>
                <w:szCs w:val="20"/>
                <w:lang w:eastAsia="zh-CN"/>
              </w:rPr>
            </w:pPr>
          </w:p>
        </w:tc>
        <w:tc>
          <w:tcPr>
            <w:tcW w:w="856" w:type="pct"/>
            <w:tcBorders>
              <w:top w:val="nil"/>
              <w:left w:val="nil"/>
              <w:bottom w:val="nil"/>
              <w:right w:val="nil"/>
            </w:tcBorders>
            <w:noWrap/>
            <w:vAlign w:val="bottom"/>
            <w:hideMark/>
          </w:tcPr>
          <w:p w14:paraId="25261D2B"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(0.335)</w:t>
            </w:r>
          </w:p>
        </w:tc>
        <w:tc>
          <w:tcPr>
            <w:tcW w:w="853" w:type="pct"/>
            <w:tcBorders>
              <w:top w:val="nil"/>
              <w:left w:val="nil"/>
              <w:bottom w:val="nil"/>
              <w:right w:val="nil"/>
            </w:tcBorders>
            <w:noWrap/>
            <w:vAlign w:val="bottom"/>
            <w:hideMark/>
          </w:tcPr>
          <w:p w14:paraId="4239B464"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(0.532)</w:t>
            </w:r>
          </w:p>
        </w:tc>
        <w:tc>
          <w:tcPr>
            <w:tcW w:w="912" w:type="pct"/>
            <w:tcBorders>
              <w:top w:val="nil"/>
              <w:left w:val="nil"/>
              <w:bottom w:val="nil"/>
              <w:right w:val="nil"/>
            </w:tcBorders>
            <w:noWrap/>
            <w:vAlign w:val="bottom"/>
            <w:hideMark/>
          </w:tcPr>
          <w:p w14:paraId="3ACA3BE4"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(0.332)</w:t>
            </w:r>
          </w:p>
        </w:tc>
        <w:tc>
          <w:tcPr>
            <w:tcW w:w="856" w:type="pct"/>
            <w:tcBorders>
              <w:top w:val="nil"/>
              <w:left w:val="nil"/>
              <w:bottom w:val="nil"/>
              <w:right w:val="nil"/>
            </w:tcBorders>
            <w:noWrap/>
            <w:vAlign w:val="bottom"/>
            <w:hideMark/>
          </w:tcPr>
          <w:p w14:paraId="7B687251"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(0.366)</w:t>
            </w:r>
          </w:p>
        </w:tc>
      </w:tr>
      <w:tr w:rsidR="006C1EF3" w:rsidRPr="00D372A0" w14:paraId="09C6F1F9" w14:textId="77777777" w:rsidTr="006C1EF3">
        <w:trPr>
          <w:trHeight w:val="280"/>
        </w:trPr>
        <w:tc>
          <w:tcPr>
            <w:tcW w:w="1523" w:type="pct"/>
            <w:tcBorders>
              <w:top w:val="nil"/>
              <w:left w:val="nil"/>
              <w:bottom w:val="nil"/>
              <w:right w:val="nil"/>
            </w:tcBorders>
            <w:noWrap/>
            <w:vAlign w:val="bottom"/>
            <w:hideMark/>
          </w:tcPr>
          <w:p w14:paraId="3ADE2B1B" w14:textId="77777777" w:rsidR="006C1EF3" w:rsidRPr="00D372A0" w:rsidRDefault="006C1EF3" w:rsidP="006C1EF3">
            <w:pPr>
              <w:rPr>
                <w:rFonts w:ascii="Times New Roman" w:eastAsia="Times New Roman" w:hAnsi="Times New Roman" w:cs="Times New Roman"/>
                <w:sz w:val="20"/>
                <w:szCs w:val="20"/>
                <w:lang w:eastAsia="zh-CN"/>
              </w:rPr>
            </w:pPr>
          </w:p>
        </w:tc>
        <w:tc>
          <w:tcPr>
            <w:tcW w:w="856" w:type="pct"/>
            <w:tcBorders>
              <w:top w:val="nil"/>
              <w:left w:val="nil"/>
              <w:bottom w:val="nil"/>
              <w:right w:val="nil"/>
            </w:tcBorders>
            <w:noWrap/>
            <w:vAlign w:val="bottom"/>
            <w:hideMark/>
          </w:tcPr>
          <w:p w14:paraId="7828725D" w14:textId="77777777" w:rsidR="006C1EF3" w:rsidRPr="00D372A0" w:rsidRDefault="006C1EF3" w:rsidP="006C1EF3">
            <w:pPr>
              <w:jc w:val="center"/>
              <w:rPr>
                <w:rFonts w:ascii="Times New Roman" w:eastAsia="Times New Roman" w:hAnsi="Times New Roman" w:cs="Times New Roman"/>
                <w:sz w:val="20"/>
                <w:szCs w:val="20"/>
                <w:lang w:eastAsia="zh-CN"/>
              </w:rPr>
            </w:pPr>
          </w:p>
        </w:tc>
        <w:tc>
          <w:tcPr>
            <w:tcW w:w="853" w:type="pct"/>
            <w:tcBorders>
              <w:top w:val="nil"/>
              <w:left w:val="nil"/>
              <w:bottom w:val="nil"/>
              <w:right w:val="nil"/>
            </w:tcBorders>
            <w:noWrap/>
            <w:vAlign w:val="bottom"/>
            <w:hideMark/>
          </w:tcPr>
          <w:p w14:paraId="42B84588" w14:textId="77777777" w:rsidR="006C1EF3" w:rsidRPr="00D372A0" w:rsidRDefault="006C1EF3" w:rsidP="006C1EF3">
            <w:pPr>
              <w:jc w:val="center"/>
              <w:rPr>
                <w:rFonts w:ascii="Times New Roman" w:eastAsia="Times New Roman" w:hAnsi="Times New Roman" w:cs="Times New Roman"/>
                <w:sz w:val="20"/>
                <w:szCs w:val="20"/>
                <w:lang w:eastAsia="zh-CN"/>
              </w:rPr>
            </w:pPr>
          </w:p>
        </w:tc>
        <w:tc>
          <w:tcPr>
            <w:tcW w:w="912" w:type="pct"/>
            <w:tcBorders>
              <w:top w:val="nil"/>
              <w:left w:val="nil"/>
              <w:bottom w:val="nil"/>
              <w:right w:val="nil"/>
            </w:tcBorders>
            <w:noWrap/>
            <w:vAlign w:val="bottom"/>
            <w:hideMark/>
          </w:tcPr>
          <w:p w14:paraId="3250540A" w14:textId="77777777" w:rsidR="006C1EF3" w:rsidRPr="00D372A0" w:rsidRDefault="006C1EF3" w:rsidP="006C1EF3">
            <w:pPr>
              <w:jc w:val="center"/>
              <w:rPr>
                <w:rFonts w:ascii="Times New Roman" w:eastAsia="Times New Roman" w:hAnsi="Times New Roman" w:cs="Times New Roman"/>
                <w:sz w:val="20"/>
                <w:szCs w:val="20"/>
                <w:lang w:eastAsia="zh-CN"/>
              </w:rPr>
            </w:pPr>
          </w:p>
        </w:tc>
        <w:tc>
          <w:tcPr>
            <w:tcW w:w="856" w:type="pct"/>
            <w:tcBorders>
              <w:top w:val="nil"/>
              <w:left w:val="nil"/>
              <w:bottom w:val="nil"/>
              <w:right w:val="nil"/>
            </w:tcBorders>
            <w:noWrap/>
            <w:vAlign w:val="bottom"/>
            <w:hideMark/>
          </w:tcPr>
          <w:p w14:paraId="4EB4D11C" w14:textId="77777777" w:rsidR="006C1EF3" w:rsidRPr="00D372A0" w:rsidRDefault="006C1EF3" w:rsidP="006C1EF3">
            <w:pPr>
              <w:jc w:val="center"/>
              <w:rPr>
                <w:rFonts w:ascii="Times New Roman" w:eastAsia="Times New Roman" w:hAnsi="Times New Roman" w:cs="Times New Roman"/>
                <w:sz w:val="20"/>
                <w:szCs w:val="20"/>
                <w:lang w:eastAsia="zh-CN"/>
              </w:rPr>
            </w:pPr>
          </w:p>
        </w:tc>
      </w:tr>
      <w:tr w:rsidR="006C1EF3" w:rsidRPr="00D372A0" w14:paraId="5B843B05" w14:textId="77777777" w:rsidTr="006C1EF3">
        <w:trPr>
          <w:trHeight w:val="280"/>
        </w:trPr>
        <w:tc>
          <w:tcPr>
            <w:tcW w:w="1523" w:type="pct"/>
            <w:tcBorders>
              <w:top w:val="nil"/>
              <w:left w:val="nil"/>
              <w:bottom w:val="nil"/>
              <w:right w:val="nil"/>
            </w:tcBorders>
            <w:noWrap/>
            <w:vAlign w:val="bottom"/>
            <w:hideMark/>
          </w:tcPr>
          <w:p w14:paraId="303D85EB" w14:textId="77777777" w:rsidR="006C1EF3" w:rsidRPr="00D372A0" w:rsidRDefault="006C1EF3" w:rsidP="006C1EF3">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Observations</w:t>
            </w:r>
          </w:p>
        </w:tc>
        <w:tc>
          <w:tcPr>
            <w:tcW w:w="856" w:type="pct"/>
            <w:tcBorders>
              <w:top w:val="nil"/>
              <w:left w:val="nil"/>
              <w:bottom w:val="nil"/>
              <w:right w:val="nil"/>
            </w:tcBorders>
            <w:noWrap/>
            <w:vAlign w:val="bottom"/>
            <w:hideMark/>
          </w:tcPr>
          <w:p w14:paraId="43476582"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1818</w:t>
            </w:r>
          </w:p>
        </w:tc>
        <w:tc>
          <w:tcPr>
            <w:tcW w:w="853" w:type="pct"/>
            <w:tcBorders>
              <w:top w:val="nil"/>
              <w:left w:val="nil"/>
              <w:bottom w:val="nil"/>
              <w:right w:val="nil"/>
            </w:tcBorders>
            <w:noWrap/>
            <w:vAlign w:val="bottom"/>
            <w:hideMark/>
          </w:tcPr>
          <w:p w14:paraId="250DFD9A"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1816</w:t>
            </w:r>
          </w:p>
        </w:tc>
        <w:tc>
          <w:tcPr>
            <w:tcW w:w="912" w:type="pct"/>
            <w:tcBorders>
              <w:top w:val="nil"/>
              <w:left w:val="nil"/>
              <w:bottom w:val="nil"/>
              <w:right w:val="nil"/>
            </w:tcBorders>
            <w:noWrap/>
            <w:vAlign w:val="bottom"/>
            <w:hideMark/>
          </w:tcPr>
          <w:p w14:paraId="24C6BA77"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1748</w:t>
            </w:r>
          </w:p>
        </w:tc>
        <w:tc>
          <w:tcPr>
            <w:tcW w:w="856" w:type="pct"/>
            <w:tcBorders>
              <w:top w:val="nil"/>
              <w:left w:val="nil"/>
              <w:bottom w:val="nil"/>
              <w:right w:val="nil"/>
            </w:tcBorders>
            <w:noWrap/>
            <w:vAlign w:val="bottom"/>
            <w:hideMark/>
          </w:tcPr>
          <w:p w14:paraId="76EC1F93"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1725</w:t>
            </w:r>
          </w:p>
        </w:tc>
      </w:tr>
      <w:tr w:rsidR="006C1EF3" w:rsidRPr="00D372A0" w14:paraId="1B4F4E55" w14:textId="77777777" w:rsidTr="006C1EF3">
        <w:trPr>
          <w:trHeight w:val="280"/>
        </w:trPr>
        <w:tc>
          <w:tcPr>
            <w:tcW w:w="1523" w:type="pct"/>
            <w:tcBorders>
              <w:top w:val="nil"/>
              <w:left w:val="nil"/>
              <w:bottom w:val="nil"/>
              <w:right w:val="nil"/>
            </w:tcBorders>
            <w:noWrap/>
            <w:vAlign w:val="bottom"/>
            <w:hideMark/>
          </w:tcPr>
          <w:p w14:paraId="7AD908F4" w14:textId="77777777" w:rsidR="006C1EF3" w:rsidRPr="00D372A0" w:rsidRDefault="006C1EF3" w:rsidP="006C1EF3">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R-squared</w:t>
            </w:r>
          </w:p>
        </w:tc>
        <w:tc>
          <w:tcPr>
            <w:tcW w:w="856" w:type="pct"/>
            <w:tcBorders>
              <w:top w:val="nil"/>
              <w:left w:val="nil"/>
              <w:bottom w:val="nil"/>
              <w:right w:val="nil"/>
            </w:tcBorders>
            <w:noWrap/>
            <w:vAlign w:val="bottom"/>
            <w:hideMark/>
          </w:tcPr>
          <w:p w14:paraId="7339662F" w14:textId="362A2A19"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0.4</w:t>
            </w:r>
            <w:r w:rsidR="005A5282">
              <w:rPr>
                <w:rFonts w:ascii="Times New Roman" w:hAnsi="Times New Roman" w:cs="Times New Roman" w:hint="eastAsia"/>
                <w:color w:val="000000"/>
                <w:sz w:val="20"/>
                <w:szCs w:val="20"/>
                <w:lang w:eastAsia="zh-CN"/>
              </w:rPr>
              <w:t>36</w:t>
            </w:r>
          </w:p>
        </w:tc>
        <w:tc>
          <w:tcPr>
            <w:tcW w:w="853" w:type="pct"/>
            <w:tcBorders>
              <w:top w:val="nil"/>
              <w:left w:val="nil"/>
              <w:bottom w:val="nil"/>
              <w:right w:val="nil"/>
            </w:tcBorders>
            <w:noWrap/>
            <w:vAlign w:val="bottom"/>
            <w:hideMark/>
          </w:tcPr>
          <w:p w14:paraId="7C12087D" w14:textId="7EC9A07D"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0.3</w:t>
            </w:r>
            <w:r w:rsidR="005A5282">
              <w:rPr>
                <w:rFonts w:ascii="Times New Roman" w:hAnsi="Times New Roman" w:cs="Times New Roman" w:hint="eastAsia"/>
                <w:color w:val="000000"/>
                <w:sz w:val="20"/>
                <w:szCs w:val="20"/>
                <w:lang w:eastAsia="zh-CN"/>
              </w:rPr>
              <w:t>6</w:t>
            </w:r>
            <w:r w:rsidRPr="00D372A0">
              <w:rPr>
                <w:rFonts w:ascii="Times New Roman" w:hAnsi="Times New Roman" w:cs="Times New Roman"/>
                <w:color w:val="000000"/>
                <w:sz w:val="20"/>
                <w:szCs w:val="20"/>
              </w:rPr>
              <w:t>7</w:t>
            </w:r>
          </w:p>
        </w:tc>
        <w:tc>
          <w:tcPr>
            <w:tcW w:w="912" w:type="pct"/>
            <w:tcBorders>
              <w:top w:val="nil"/>
              <w:left w:val="nil"/>
              <w:bottom w:val="nil"/>
              <w:right w:val="nil"/>
            </w:tcBorders>
            <w:noWrap/>
            <w:vAlign w:val="bottom"/>
            <w:hideMark/>
          </w:tcPr>
          <w:p w14:paraId="5ADCA782" w14:textId="29AD141C"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w:t>
            </w:r>
            <w:r w:rsidR="005A5282" w:rsidRPr="00D372A0">
              <w:rPr>
                <w:rFonts w:ascii="Times New Roman" w:hAnsi="Times New Roman" w:cs="Times New Roman"/>
                <w:color w:val="000000"/>
                <w:sz w:val="20"/>
                <w:szCs w:val="20"/>
              </w:rPr>
              <w:t>2</w:t>
            </w:r>
            <w:r w:rsidR="005A5282">
              <w:rPr>
                <w:rFonts w:ascii="Times New Roman" w:hAnsi="Times New Roman" w:cs="Times New Roman" w:hint="eastAsia"/>
                <w:color w:val="000000"/>
                <w:sz w:val="20"/>
                <w:szCs w:val="20"/>
                <w:lang w:eastAsia="zh-CN"/>
              </w:rPr>
              <w:t>55</w:t>
            </w:r>
          </w:p>
        </w:tc>
        <w:tc>
          <w:tcPr>
            <w:tcW w:w="856" w:type="pct"/>
            <w:tcBorders>
              <w:top w:val="nil"/>
              <w:left w:val="nil"/>
              <w:bottom w:val="nil"/>
              <w:right w:val="nil"/>
            </w:tcBorders>
            <w:noWrap/>
            <w:vAlign w:val="bottom"/>
            <w:hideMark/>
          </w:tcPr>
          <w:p w14:paraId="5E13090E" w14:textId="250890EE"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hAnsi="Times New Roman" w:cs="Times New Roman"/>
                <w:color w:val="000000"/>
                <w:sz w:val="20"/>
                <w:szCs w:val="20"/>
              </w:rPr>
              <w:t>0.23</w:t>
            </w:r>
            <w:r w:rsidR="005A5282">
              <w:rPr>
                <w:rFonts w:ascii="Times New Roman" w:hAnsi="Times New Roman" w:cs="Times New Roman" w:hint="eastAsia"/>
                <w:color w:val="000000"/>
                <w:sz w:val="20"/>
                <w:szCs w:val="20"/>
                <w:lang w:eastAsia="zh-CN"/>
              </w:rPr>
              <w:t>0</w:t>
            </w:r>
          </w:p>
        </w:tc>
      </w:tr>
      <w:tr w:rsidR="006C1EF3" w:rsidRPr="00D372A0" w14:paraId="5F5D7C92" w14:textId="77777777" w:rsidTr="006C1EF3">
        <w:trPr>
          <w:trHeight w:val="280"/>
        </w:trPr>
        <w:tc>
          <w:tcPr>
            <w:tcW w:w="1523" w:type="pct"/>
            <w:tcBorders>
              <w:top w:val="nil"/>
              <w:left w:val="nil"/>
              <w:bottom w:val="nil"/>
              <w:right w:val="nil"/>
            </w:tcBorders>
            <w:noWrap/>
            <w:vAlign w:val="bottom"/>
            <w:hideMark/>
          </w:tcPr>
          <w:p w14:paraId="4C7CCA1A" w14:textId="77777777" w:rsidR="006C1EF3" w:rsidRPr="00D372A0" w:rsidRDefault="006C1EF3" w:rsidP="006C1EF3">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School FE</w:t>
            </w:r>
          </w:p>
        </w:tc>
        <w:tc>
          <w:tcPr>
            <w:tcW w:w="856" w:type="pct"/>
            <w:tcBorders>
              <w:top w:val="nil"/>
              <w:left w:val="nil"/>
              <w:bottom w:val="nil"/>
              <w:right w:val="nil"/>
            </w:tcBorders>
            <w:noWrap/>
            <w:vAlign w:val="bottom"/>
            <w:hideMark/>
          </w:tcPr>
          <w:p w14:paraId="6A621C43"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Yes</w:t>
            </w:r>
          </w:p>
        </w:tc>
        <w:tc>
          <w:tcPr>
            <w:tcW w:w="853" w:type="pct"/>
            <w:tcBorders>
              <w:top w:val="nil"/>
              <w:left w:val="nil"/>
              <w:bottom w:val="nil"/>
              <w:right w:val="nil"/>
            </w:tcBorders>
            <w:noWrap/>
            <w:vAlign w:val="bottom"/>
            <w:hideMark/>
          </w:tcPr>
          <w:p w14:paraId="50E327DB"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Yes</w:t>
            </w:r>
          </w:p>
        </w:tc>
        <w:tc>
          <w:tcPr>
            <w:tcW w:w="912" w:type="pct"/>
            <w:tcBorders>
              <w:top w:val="nil"/>
              <w:left w:val="nil"/>
              <w:bottom w:val="nil"/>
              <w:right w:val="nil"/>
            </w:tcBorders>
            <w:noWrap/>
            <w:vAlign w:val="bottom"/>
            <w:hideMark/>
          </w:tcPr>
          <w:p w14:paraId="357CDD84"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Yes</w:t>
            </w:r>
          </w:p>
        </w:tc>
        <w:tc>
          <w:tcPr>
            <w:tcW w:w="856" w:type="pct"/>
            <w:tcBorders>
              <w:top w:val="nil"/>
              <w:left w:val="nil"/>
              <w:bottom w:val="nil"/>
              <w:right w:val="nil"/>
            </w:tcBorders>
            <w:noWrap/>
            <w:vAlign w:val="bottom"/>
            <w:hideMark/>
          </w:tcPr>
          <w:p w14:paraId="124AEC72"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Yes</w:t>
            </w:r>
          </w:p>
        </w:tc>
      </w:tr>
      <w:tr w:rsidR="006C1EF3" w:rsidRPr="00D372A0" w14:paraId="5462F15E" w14:textId="77777777" w:rsidTr="006C1EF3">
        <w:trPr>
          <w:trHeight w:val="280"/>
        </w:trPr>
        <w:tc>
          <w:tcPr>
            <w:tcW w:w="1523" w:type="pct"/>
            <w:tcBorders>
              <w:top w:val="nil"/>
              <w:left w:val="nil"/>
              <w:bottom w:val="single" w:sz="4" w:space="0" w:color="000000"/>
              <w:right w:val="nil"/>
            </w:tcBorders>
            <w:noWrap/>
            <w:vAlign w:val="bottom"/>
            <w:hideMark/>
          </w:tcPr>
          <w:p w14:paraId="2080DEDB" w14:textId="77777777" w:rsidR="006C1EF3" w:rsidRPr="00D372A0" w:rsidRDefault="006C1EF3" w:rsidP="006C1EF3">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Controls</w:t>
            </w:r>
          </w:p>
        </w:tc>
        <w:tc>
          <w:tcPr>
            <w:tcW w:w="856" w:type="pct"/>
            <w:tcBorders>
              <w:top w:val="nil"/>
              <w:left w:val="nil"/>
              <w:bottom w:val="single" w:sz="4" w:space="0" w:color="000000"/>
              <w:right w:val="nil"/>
            </w:tcBorders>
            <w:noWrap/>
            <w:vAlign w:val="bottom"/>
            <w:hideMark/>
          </w:tcPr>
          <w:p w14:paraId="0AF24E08"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Yes</w:t>
            </w:r>
          </w:p>
        </w:tc>
        <w:tc>
          <w:tcPr>
            <w:tcW w:w="853" w:type="pct"/>
            <w:tcBorders>
              <w:top w:val="nil"/>
              <w:left w:val="nil"/>
              <w:bottom w:val="single" w:sz="4" w:space="0" w:color="000000"/>
              <w:right w:val="nil"/>
            </w:tcBorders>
            <w:noWrap/>
            <w:vAlign w:val="bottom"/>
            <w:hideMark/>
          </w:tcPr>
          <w:p w14:paraId="0CA82D8D"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Yes</w:t>
            </w:r>
          </w:p>
        </w:tc>
        <w:tc>
          <w:tcPr>
            <w:tcW w:w="912" w:type="pct"/>
            <w:tcBorders>
              <w:top w:val="nil"/>
              <w:left w:val="nil"/>
              <w:bottom w:val="single" w:sz="4" w:space="0" w:color="000000"/>
              <w:right w:val="nil"/>
            </w:tcBorders>
            <w:noWrap/>
            <w:vAlign w:val="bottom"/>
            <w:hideMark/>
          </w:tcPr>
          <w:p w14:paraId="2AE826E2"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Yes</w:t>
            </w:r>
          </w:p>
        </w:tc>
        <w:tc>
          <w:tcPr>
            <w:tcW w:w="856" w:type="pct"/>
            <w:tcBorders>
              <w:top w:val="nil"/>
              <w:left w:val="nil"/>
              <w:bottom w:val="single" w:sz="4" w:space="0" w:color="000000"/>
              <w:right w:val="nil"/>
            </w:tcBorders>
            <w:noWrap/>
            <w:vAlign w:val="bottom"/>
            <w:hideMark/>
          </w:tcPr>
          <w:p w14:paraId="27286978" w14:textId="77777777" w:rsidR="006C1EF3" w:rsidRPr="00D372A0" w:rsidRDefault="006C1EF3" w:rsidP="006C1EF3">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Yes</w:t>
            </w:r>
          </w:p>
        </w:tc>
      </w:tr>
    </w:tbl>
    <w:p w14:paraId="72D275A4" w14:textId="08AF5020" w:rsidR="006C1EF3" w:rsidRDefault="006C1EF3" w:rsidP="006C1EF3">
      <w:pPr>
        <w:jc w:val="both"/>
        <w:rPr>
          <w:rFonts w:ascii="Times New Roman" w:hAnsi="Times New Roman" w:cs="Times New Roman"/>
        </w:rPr>
      </w:pPr>
      <w:r w:rsidRPr="00BF0260">
        <w:rPr>
          <w:rFonts w:ascii="Times New Roman" w:hAnsi="Times New Roman" w:cs="Times New Roman"/>
          <w:sz w:val="20"/>
          <w:szCs w:val="20"/>
          <w:lang w:eastAsia="zh-CN"/>
        </w:rPr>
        <w:t>Note</w:t>
      </w:r>
      <w:r w:rsidR="00AA3201">
        <w:rPr>
          <w:rFonts w:ascii="Times New Roman" w:hAnsi="Times New Roman" w:cs="Times New Roman"/>
          <w:sz w:val="20"/>
          <w:szCs w:val="20"/>
          <w:lang w:eastAsia="zh-CN"/>
        </w:rPr>
        <w:t>s</w:t>
      </w:r>
      <w:r w:rsidRPr="00BF0260">
        <w:rPr>
          <w:rFonts w:ascii="Times New Roman" w:hAnsi="Times New Roman" w:cs="Times New Roman"/>
          <w:sz w:val="20"/>
          <w:szCs w:val="20"/>
          <w:lang w:eastAsia="zh-CN"/>
        </w:rPr>
        <w:t xml:space="preserve">: All regressions include a full set of control variables as in </w:t>
      </w:r>
      <w:r>
        <w:rPr>
          <w:rFonts w:ascii="Times New Roman" w:hAnsi="Times New Roman" w:cs="Times New Roman"/>
          <w:sz w:val="20"/>
          <w:szCs w:val="20"/>
          <w:lang w:eastAsia="zh-CN"/>
        </w:rPr>
        <w:t>T</w:t>
      </w:r>
      <w:r w:rsidRPr="00BF0260">
        <w:rPr>
          <w:rFonts w:ascii="Times New Roman" w:hAnsi="Times New Roman" w:cs="Times New Roman"/>
          <w:sz w:val="20"/>
          <w:szCs w:val="20"/>
          <w:lang w:eastAsia="zh-CN"/>
        </w:rPr>
        <w:t xml:space="preserve">able </w:t>
      </w:r>
      <w:r>
        <w:rPr>
          <w:rFonts w:ascii="Times New Roman" w:hAnsi="Times New Roman" w:cs="Times New Roman"/>
          <w:sz w:val="20"/>
          <w:szCs w:val="20"/>
          <w:lang w:eastAsia="zh-CN"/>
        </w:rPr>
        <w:t>4</w:t>
      </w:r>
      <w:r w:rsidRPr="00BF0260">
        <w:rPr>
          <w:rFonts w:ascii="Times New Roman" w:hAnsi="Times New Roman" w:cs="Times New Roman"/>
          <w:sz w:val="20"/>
          <w:szCs w:val="20"/>
          <w:lang w:eastAsia="zh-CN"/>
        </w:rPr>
        <w:t>.</w:t>
      </w:r>
      <w:r>
        <w:rPr>
          <w:rFonts w:ascii="Times New Roman" w:hAnsi="Times New Roman" w:cs="Times New Roman"/>
          <w:sz w:val="20"/>
          <w:szCs w:val="20"/>
          <w:lang w:eastAsia="zh-CN"/>
        </w:rPr>
        <w:t xml:space="preserve"> </w:t>
      </w:r>
      <w:r w:rsidR="00AE36B4" w:rsidRPr="002A6343">
        <w:rPr>
          <w:rFonts w:ascii="Times New Roman" w:eastAsia="Times New Roman" w:hAnsi="Times New Roman" w:cs="Times New Roman"/>
          <w:sz w:val="20"/>
          <w:szCs w:val="20"/>
        </w:rPr>
        <w:t xml:space="preserve">Robust standard errors clustered at the </w:t>
      </w:r>
      <w:r w:rsidR="00AE36B4" w:rsidRPr="00556D2F">
        <w:rPr>
          <w:rFonts w:ascii="Times New Roman" w:hAnsi="Times New Roman" w:cs="Times New Roman"/>
          <w:sz w:val="20"/>
          <w:szCs w:val="20"/>
        </w:rPr>
        <w:t>class</w:t>
      </w:r>
      <w:r w:rsidR="00AE36B4" w:rsidRPr="002A6343">
        <w:rPr>
          <w:rFonts w:ascii="Times New Roman" w:eastAsia="Times New Roman" w:hAnsi="Times New Roman" w:cs="Times New Roman"/>
          <w:sz w:val="20"/>
          <w:szCs w:val="20"/>
        </w:rPr>
        <w:t xml:space="preserve"> level are</w:t>
      </w:r>
      <w:r w:rsidR="00AE36B4" w:rsidRPr="002A6343">
        <w:rPr>
          <w:rFonts w:ascii="Times New Roman" w:eastAsia="Times New Roman" w:hAnsi="Times New Roman" w:cs="Times New Roman"/>
          <w:sz w:val="20"/>
          <w:szCs w:val="20"/>
          <w:lang w:eastAsia="zh-CN"/>
        </w:rPr>
        <w:t xml:space="preserve"> </w:t>
      </w:r>
      <w:r w:rsidR="00AE36B4" w:rsidRPr="002A6343">
        <w:rPr>
          <w:rFonts w:ascii="Times New Roman" w:eastAsia="Times New Roman" w:hAnsi="Times New Roman" w:cs="Times New Roman"/>
          <w:sz w:val="20"/>
          <w:szCs w:val="20"/>
        </w:rPr>
        <w:t>shown in parentheses</w:t>
      </w:r>
      <w:r w:rsidR="00AE36B4">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z w:val="20"/>
          <w:szCs w:val="20"/>
          <w:lang w:eastAsia="zh-CN"/>
        </w:rPr>
        <w:t xml:space="preserve"> *</w:t>
      </w:r>
      <w:r w:rsidRPr="00713A60">
        <w:rPr>
          <w:rFonts w:ascii="Times New Roman" w:eastAsia="Times New Roman" w:hAnsi="Times New Roman" w:cs="Times New Roman"/>
          <w:sz w:val="20"/>
          <w:szCs w:val="20"/>
          <w:lang w:eastAsia="zh-CN"/>
        </w:rPr>
        <w:t>** p&lt;0.01, ** p&lt;0.05, * p&lt;0.1</w:t>
      </w:r>
      <w:r>
        <w:rPr>
          <w:rFonts w:ascii="Times New Roman" w:eastAsia="Times New Roman" w:hAnsi="Times New Roman" w:cs="Times New Roman"/>
          <w:sz w:val="20"/>
          <w:szCs w:val="20"/>
          <w:lang w:eastAsia="zh-CN"/>
        </w:rPr>
        <w:t>.</w:t>
      </w:r>
    </w:p>
    <w:p w14:paraId="181A7F2B" w14:textId="50017B9A" w:rsidR="00CC0217" w:rsidRDefault="00CC0217" w:rsidP="00CC0217">
      <w:pPr>
        <w:jc w:val="both"/>
        <w:rPr>
          <w:rFonts w:ascii="Times New Roman" w:hAnsi="Times New Roman" w:cs="Times New Roman"/>
          <w:lang w:eastAsia="zh-CN"/>
        </w:rPr>
      </w:pPr>
      <w:r w:rsidRPr="0000103F">
        <w:rPr>
          <w:rFonts w:ascii="Times New Roman" w:hAnsi="Times New Roman" w:cs="Times New Roman"/>
          <w:b/>
          <w:bCs/>
          <w:lang w:eastAsia="zh-CN"/>
        </w:rPr>
        <w:lastRenderedPageBreak/>
        <w:t xml:space="preserve">Appendix Table </w:t>
      </w:r>
      <w:r w:rsidR="005A5282" w:rsidRPr="0000103F">
        <w:rPr>
          <w:rFonts w:ascii="Times New Roman" w:hAnsi="Times New Roman" w:cs="Times New Roman"/>
          <w:b/>
          <w:bCs/>
          <w:lang w:eastAsia="zh-CN"/>
        </w:rPr>
        <w:t>3</w:t>
      </w:r>
      <w:r w:rsidRPr="0000103F">
        <w:rPr>
          <w:rFonts w:ascii="Times New Roman" w:hAnsi="Times New Roman" w:cs="Times New Roman"/>
          <w:b/>
          <w:bCs/>
          <w:lang w:eastAsia="zh-CN"/>
        </w:rPr>
        <w:t xml:space="preserve">. Grouping and definitions of mechanism variables </w:t>
      </w:r>
    </w:p>
    <w:p w14:paraId="32216A82" w14:textId="77777777" w:rsidR="005C16D3" w:rsidRDefault="005C16D3" w:rsidP="00CC0217">
      <w:pPr>
        <w:jc w:val="both"/>
        <w:rPr>
          <w:rFonts w:ascii="Times New Roman" w:hAnsi="Times New Roman" w:cs="Times New Roman"/>
          <w:lang w:eastAsia="zh-CN"/>
        </w:rPr>
      </w:pPr>
    </w:p>
    <w:tbl>
      <w:tblPr>
        <w:tblW w:w="13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2908"/>
        <w:gridCol w:w="4860"/>
        <w:gridCol w:w="3851"/>
      </w:tblGrid>
      <w:tr w:rsidR="00CC0217" w:rsidRPr="00AD4493" w14:paraId="74806775" w14:textId="77777777" w:rsidTr="00312424">
        <w:trPr>
          <w:trHeight w:val="144"/>
        </w:trPr>
        <w:tc>
          <w:tcPr>
            <w:tcW w:w="1523" w:type="dxa"/>
            <w:vAlign w:val="center"/>
          </w:tcPr>
          <w:p w14:paraId="4B8D470C" w14:textId="77777777" w:rsidR="00CC0217" w:rsidRPr="0000103F" w:rsidRDefault="00CC0217" w:rsidP="00797305">
            <w:pPr>
              <w:rPr>
                <w:rFonts w:ascii="Times New Roman" w:eastAsiaTheme="minorEastAsia" w:hAnsi="Times New Roman" w:cs="Times New Roman"/>
                <w:b/>
                <w:bCs/>
                <w:sz w:val="21"/>
                <w:szCs w:val="21"/>
                <w:lang w:eastAsia="zh-CN"/>
              </w:rPr>
            </w:pPr>
            <w:r w:rsidRPr="0000103F">
              <w:rPr>
                <w:rFonts w:ascii="Times New Roman" w:eastAsiaTheme="minorEastAsia" w:hAnsi="Times New Roman" w:cs="Times New Roman"/>
                <w:b/>
                <w:bCs/>
                <w:sz w:val="21"/>
                <w:szCs w:val="21"/>
                <w:lang w:eastAsia="zh-CN"/>
              </w:rPr>
              <w:t xml:space="preserve">Groups </w:t>
            </w:r>
          </w:p>
        </w:tc>
        <w:tc>
          <w:tcPr>
            <w:tcW w:w="2908" w:type="dxa"/>
            <w:vAlign w:val="center"/>
          </w:tcPr>
          <w:p w14:paraId="05EB7A91" w14:textId="77777777" w:rsidR="00CC0217" w:rsidRPr="0000103F" w:rsidRDefault="00CC0217" w:rsidP="00797305">
            <w:pPr>
              <w:rPr>
                <w:rFonts w:ascii="Times New Roman" w:eastAsiaTheme="minorEastAsia" w:hAnsi="Times New Roman" w:cs="Times New Roman"/>
                <w:b/>
                <w:bCs/>
                <w:color w:val="000000"/>
                <w:sz w:val="21"/>
                <w:szCs w:val="21"/>
                <w:lang w:eastAsia="zh-CN"/>
              </w:rPr>
            </w:pPr>
            <w:r w:rsidRPr="0000103F">
              <w:rPr>
                <w:rFonts w:ascii="Times New Roman" w:eastAsiaTheme="minorEastAsia" w:hAnsi="Times New Roman" w:cs="Times New Roman"/>
                <w:b/>
                <w:bCs/>
                <w:color w:val="000000"/>
                <w:sz w:val="21"/>
                <w:szCs w:val="21"/>
                <w:lang w:eastAsia="zh-CN"/>
              </w:rPr>
              <w:t>Variables in Table 6</w:t>
            </w:r>
          </w:p>
        </w:tc>
        <w:tc>
          <w:tcPr>
            <w:tcW w:w="4860" w:type="dxa"/>
            <w:noWrap/>
            <w:vAlign w:val="bottom"/>
          </w:tcPr>
          <w:p w14:paraId="35C9D309" w14:textId="77777777" w:rsidR="00CC0217" w:rsidRPr="0000103F" w:rsidRDefault="00CC0217" w:rsidP="00797305">
            <w:pPr>
              <w:rPr>
                <w:rFonts w:ascii="Times New Roman" w:eastAsiaTheme="minorEastAsia" w:hAnsi="Times New Roman" w:cs="Times New Roman"/>
                <w:b/>
                <w:bCs/>
                <w:color w:val="000000"/>
                <w:sz w:val="21"/>
                <w:szCs w:val="21"/>
                <w:lang w:eastAsia="zh-CN"/>
              </w:rPr>
            </w:pPr>
            <w:r w:rsidRPr="0000103F">
              <w:rPr>
                <w:rFonts w:ascii="Times New Roman" w:eastAsiaTheme="minorEastAsia" w:hAnsi="Times New Roman" w:cs="Times New Roman"/>
                <w:b/>
                <w:bCs/>
                <w:color w:val="000000"/>
                <w:sz w:val="21"/>
                <w:szCs w:val="21"/>
                <w:lang w:eastAsia="zh-CN"/>
              </w:rPr>
              <w:t>Corresponding Components of each index variable</w:t>
            </w:r>
          </w:p>
          <w:p w14:paraId="1AB1C941" w14:textId="63EF9A3C" w:rsidR="00CC0217" w:rsidRPr="0000103F" w:rsidRDefault="00CC0217" w:rsidP="00797305">
            <w:pPr>
              <w:rPr>
                <w:rFonts w:ascii="Times New Roman" w:eastAsiaTheme="minorEastAsia" w:hAnsi="Times New Roman" w:cs="Times New Roman"/>
                <w:b/>
                <w:bCs/>
                <w:color w:val="000000"/>
                <w:sz w:val="21"/>
                <w:szCs w:val="21"/>
                <w:lang w:eastAsia="zh-CN"/>
              </w:rPr>
            </w:pPr>
            <w:r w:rsidRPr="0000103F">
              <w:rPr>
                <w:rFonts w:ascii="Times New Roman" w:eastAsiaTheme="minorEastAsia" w:hAnsi="Times New Roman" w:cs="Times New Roman"/>
                <w:b/>
                <w:bCs/>
                <w:color w:val="000000"/>
                <w:sz w:val="21"/>
                <w:szCs w:val="21"/>
                <w:lang w:eastAsia="zh-CN"/>
              </w:rPr>
              <w:t xml:space="preserve">(Variables in Appendix Table </w:t>
            </w:r>
            <w:r w:rsidR="00504F11" w:rsidRPr="0000103F">
              <w:rPr>
                <w:rFonts w:ascii="Times New Roman" w:eastAsiaTheme="minorEastAsia" w:hAnsi="Times New Roman" w:cs="Times New Roman"/>
                <w:b/>
                <w:bCs/>
                <w:color w:val="000000"/>
                <w:sz w:val="21"/>
                <w:szCs w:val="21"/>
                <w:lang w:eastAsia="zh-CN"/>
              </w:rPr>
              <w:t>4</w:t>
            </w:r>
            <w:r w:rsidRPr="0000103F">
              <w:rPr>
                <w:rFonts w:ascii="Times New Roman" w:eastAsiaTheme="minorEastAsia" w:hAnsi="Times New Roman" w:cs="Times New Roman"/>
                <w:b/>
                <w:bCs/>
                <w:color w:val="000000"/>
                <w:sz w:val="21"/>
                <w:szCs w:val="21"/>
                <w:lang w:eastAsia="zh-CN"/>
              </w:rPr>
              <w:t>)</w:t>
            </w:r>
          </w:p>
        </w:tc>
        <w:tc>
          <w:tcPr>
            <w:tcW w:w="3851" w:type="dxa"/>
          </w:tcPr>
          <w:p w14:paraId="318272F1" w14:textId="77777777" w:rsidR="00CC0217" w:rsidRPr="0000103F" w:rsidRDefault="00CC0217" w:rsidP="00797305">
            <w:pPr>
              <w:rPr>
                <w:rFonts w:ascii="Times New Roman" w:eastAsiaTheme="minorEastAsia" w:hAnsi="Times New Roman" w:cs="Times New Roman"/>
                <w:b/>
                <w:bCs/>
                <w:color w:val="000000"/>
                <w:sz w:val="21"/>
                <w:szCs w:val="21"/>
                <w:lang w:eastAsia="zh-CN"/>
              </w:rPr>
            </w:pPr>
            <w:r w:rsidRPr="0000103F">
              <w:rPr>
                <w:rFonts w:ascii="Times New Roman" w:eastAsiaTheme="minorEastAsia" w:hAnsi="Times New Roman" w:cs="Times New Roman"/>
                <w:b/>
                <w:bCs/>
                <w:color w:val="000000"/>
                <w:sz w:val="21"/>
                <w:szCs w:val="21"/>
                <w:lang w:eastAsia="zh-CN"/>
              </w:rPr>
              <w:t xml:space="preserve">Questions in the questionnaire and Scales of each item </w:t>
            </w:r>
          </w:p>
        </w:tc>
      </w:tr>
      <w:tr w:rsidR="00594CE9" w:rsidRPr="00AD4493" w14:paraId="6FA17418" w14:textId="77777777" w:rsidTr="00312424">
        <w:trPr>
          <w:trHeight w:val="144"/>
        </w:trPr>
        <w:tc>
          <w:tcPr>
            <w:tcW w:w="1523" w:type="dxa"/>
            <w:vMerge w:val="restart"/>
            <w:vAlign w:val="center"/>
          </w:tcPr>
          <w:p w14:paraId="7D0DE085"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heme="minorEastAsia" w:hAnsi="Times New Roman" w:cs="Times New Roman"/>
                <w:b/>
                <w:bCs/>
                <w:sz w:val="21"/>
                <w:szCs w:val="21"/>
                <w:lang w:eastAsia="zh-CN"/>
              </w:rPr>
              <w:t xml:space="preserve">Panel A: </w:t>
            </w:r>
            <w:r w:rsidRPr="0000103F">
              <w:rPr>
                <w:rFonts w:ascii="Times New Roman" w:eastAsia="Times New Roman" w:hAnsi="Times New Roman" w:cs="Times New Roman"/>
                <w:b/>
                <w:bCs/>
                <w:sz w:val="21"/>
                <w:szCs w:val="21"/>
                <w:lang w:eastAsia="zh-CN"/>
              </w:rPr>
              <w:t>Student behavior and effort</w:t>
            </w:r>
          </w:p>
        </w:tc>
        <w:tc>
          <w:tcPr>
            <w:tcW w:w="2908" w:type="dxa"/>
            <w:vMerge w:val="restart"/>
            <w:vAlign w:val="center"/>
          </w:tcPr>
          <w:p w14:paraId="186B599C"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Violent Behavior Index</w:t>
            </w:r>
          </w:p>
        </w:tc>
        <w:tc>
          <w:tcPr>
            <w:tcW w:w="4860" w:type="dxa"/>
            <w:noWrap/>
            <w:vAlign w:val="bottom"/>
            <w:hideMark/>
          </w:tcPr>
          <w:p w14:paraId="695982EC"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Cursing or saying swearwords</w:t>
            </w:r>
          </w:p>
        </w:tc>
        <w:tc>
          <w:tcPr>
            <w:tcW w:w="3851" w:type="dxa"/>
            <w:vMerge w:val="restart"/>
          </w:tcPr>
          <w:p w14:paraId="18ACFE87" w14:textId="77777777" w:rsidR="00594CE9" w:rsidRPr="0000103F" w:rsidRDefault="00594CE9" w:rsidP="00797305">
            <w:pPr>
              <w:rPr>
                <w:rFonts w:ascii="Times New Roman" w:eastAsiaTheme="minorEastAsia" w:hAnsi="Times New Roman" w:cs="Times New Roman"/>
                <w:color w:val="000000"/>
                <w:sz w:val="21"/>
                <w:szCs w:val="21"/>
                <w:lang w:eastAsia="zh-CN"/>
              </w:rPr>
            </w:pPr>
          </w:p>
          <w:p w14:paraId="757F248F" w14:textId="77777777" w:rsidR="00594CE9" w:rsidRPr="0000103F" w:rsidRDefault="00594CE9" w:rsidP="00797305">
            <w:pPr>
              <w:rPr>
                <w:rFonts w:ascii="Times New Roman" w:eastAsiaTheme="minorEastAsia" w:hAnsi="Times New Roman" w:cs="Times New Roman"/>
                <w:color w:val="000000"/>
                <w:sz w:val="21"/>
                <w:szCs w:val="21"/>
                <w:lang w:eastAsia="zh-CN"/>
              </w:rPr>
            </w:pPr>
          </w:p>
          <w:p w14:paraId="33F246F3" w14:textId="77777777" w:rsidR="00594CE9" w:rsidRPr="0000103F" w:rsidRDefault="00594CE9" w:rsidP="00797305">
            <w:pPr>
              <w:rPr>
                <w:rFonts w:ascii="Times New Roman" w:eastAsiaTheme="minorEastAsia" w:hAnsi="Times New Roman" w:cs="Times New Roman"/>
                <w:color w:val="000000"/>
                <w:sz w:val="21"/>
                <w:szCs w:val="21"/>
                <w:lang w:eastAsia="zh-CN"/>
              </w:rPr>
            </w:pPr>
          </w:p>
          <w:p w14:paraId="548C712C" w14:textId="79FCE116" w:rsidR="00594CE9" w:rsidRPr="0000103F" w:rsidRDefault="00594CE9" w:rsidP="00797305">
            <w:pPr>
              <w:rPr>
                <w:rFonts w:ascii="Times New Roman" w:eastAsiaTheme="minorEastAsia" w:hAnsi="Times New Roman" w:cs="Times New Roman"/>
                <w:color w:val="000000"/>
                <w:sz w:val="21"/>
                <w:szCs w:val="21"/>
                <w:lang w:eastAsia="zh-CN"/>
              </w:rPr>
            </w:pPr>
            <w:r w:rsidRPr="0000103F">
              <w:rPr>
                <w:rFonts w:ascii="Times New Roman" w:eastAsiaTheme="minorEastAsia" w:hAnsi="Times New Roman" w:cs="Times New Roman"/>
                <w:color w:val="000000"/>
                <w:sz w:val="21"/>
                <w:szCs w:val="21"/>
                <w:lang w:eastAsia="zh-CN"/>
              </w:rPr>
              <w:t>How often did you do [ITEM] in past year? [1 never, 2 seldom, 3 sometimes, 4 often,5 always]</w:t>
            </w:r>
          </w:p>
          <w:p w14:paraId="2A007BFD" w14:textId="53E215B7" w:rsidR="00594CE9" w:rsidRPr="0000103F" w:rsidRDefault="00594CE9" w:rsidP="00797305">
            <w:pPr>
              <w:rPr>
                <w:rFonts w:ascii="Times New Roman" w:eastAsiaTheme="minorEastAsia" w:hAnsi="Times New Roman" w:cs="Times New Roman"/>
                <w:color w:val="000000"/>
                <w:sz w:val="21"/>
                <w:szCs w:val="21"/>
                <w:lang w:eastAsia="zh-CN"/>
              </w:rPr>
            </w:pPr>
            <w:r w:rsidRPr="0000103F">
              <w:rPr>
                <w:rFonts w:ascii="Times New Roman" w:eastAsiaTheme="minorEastAsia" w:hAnsi="Times New Roman" w:cs="Times New Roman"/>
                <w:color w:val="000000"/>
                <w:sz w:val="21"/>
                <w:szCs w:val="21"/>
                <w:lang w:eastAsia="zh-CN"/>
              </w:rPr>
              <w:t xml:space="preserve"> </w:t>
            </w:r>
          </w:p>
        </w:tc>
      </w:tr>
      <w:tr w:rsidR="00594CE9" w:rsidRPr="00AD4493" w14:paraId="1BC8E526" w14:textId="77777777" w:rsidTr="00312424">
        <w:trPr>
          <w:trHeight w:val="144"/>
        </w:trPr>
        <w:tc>
          <w:tcPr>
            <w:tcW w:w="1523" w:type="dxa"/>
            <w:vMerge/>
            <w:vAlign w:val="center"/>
          </w:tcPr>
          <w:p w14:paraId="1FEFBF19"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2908" w:type="dxa"/>
            <w:vMerge/>
            <w:vAlign w:val="bottom"/>
          </w:tcPr>
          <w:p w14:paraId="4B82D7A8"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75981CFF"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Quarreling with others</w:t>
            </w:r>
          </w:p>
        </w:tc>
        <w:tc>
          <w:tcPr>
            <w:tcW w:w="3851" w:type="dxa"/>
            <w:vMerge/>
          </w:tcPr>
          <w:p w14:paraId="679D6216" w14:textId="46DAD78F" w:rsidR="00594CE9" w:rsidRPr="0000103F" w:rsidRDefault="00594CE9" w:rsidP="00797305">
            <w:pPr>
              <w:rPr>
                <w:rFonts w:ascii="Times New Roman" w:eastAsiaTheme="minorEastAsia" w:hAnsi="Times New Roman" w:cs="Times New Roman"/>
                <w:color w:val="000000"/>
                <w:sz w:val="21"/>
                <w:szCs w:val="21"/>
                <w:lang w:eastAsia="zh-CN"/>
              </w:rPr>
            </w:pPr>
          </w:p>
        </w:tc>
      </w:tr>
      <w:tr w:rsidR="00594CE9" w:rsidRPr="00AD4493" w14:paraId="51CA209A" w14:textId="77777777" w:rsidTr="00312424">
        <w:trPr>
          <w:trHeight w:val="144"/>
        </w:trPr>
        <w:tc>
          <w:tcPr>
            <w:tcW w:w="1523" w:type="dxa"/>
            <w:vMerge/>
            <w:vAlign w:val="center"/>
          </w:tcPr>
          <w:p w14:paraId="050B9FA6"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2908" w:type="dxa"/>
            <w:vMerge/>
            <w:vAlign w:val="bottom"/>
          </w:tcPr>
          <w:p w14:paraId="29F869AA"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39FA67BD"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Having a fight with others</w:t>
            </w:r>
          </w:p>
        </w:tc>
        <w:tc>
          <w:tcPr>
            <w:tcW w:w="3851" w:type="dxa"/>
            <w:vMerge/>
          </w:tcPr>
          <w:p w14:paraId="566A945A" w14:textId="7472CAED" w:rsidR="00594CE9" w:rsidRPr="0000103F" w:rsidRDefault="00594CE9" w:rsidP="00797305">
            <w:pPr>
              <w:rPr>
                <w:rFonts w:ascii="Times New Roman" w:eastAsia="Times New Roman" w:hAnsi="Times New Roman" w:cs="Times New Roman"/>
                <w:color w:val="000000"/>
                <w:sz w:val="21"/>
                <w:szCs w:val="21"/>
                <w:lang w:eastAsia="zh-CN"/>
              </w:rPr>
            </w:pPr>
          </w:p>
        </w:tc>
      </w:tr>
      <w:tr w:rsidR="00594CE9" w:rsidRPr="00AD4493" w14:paraId="3B6C4D42" w14:textId="77777777" w:rsidTr="00312424">
        <w:trPr>
          <w:trHeight w:val="144"/>
        </w:trPr>
        <w:tc>
          <w:tcPr>
            <w:tcW w:w="1523" w:type="dxa"/>
            <w:vMerge/>
            <w:vAlign w:val="center"/>
          </w:tcPr>
          <w:p w14:paraId="5251A0F7"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2908" w:type="dxa"/>
            <w:vMerge/>
            <w:vAlign w:val="bottom"/>
          </w:tcPr>
          <w:p w14:paraId="20990896"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29EB28B4"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Bullying the weak</w:t>
            </w:r>
          </w:p>
        </w:tc>
        <w:tc>
          <w:tcPr>
            <w:tcW w:w="3851" w:type="dxa"/>
            <w:vMerge/>
          </w:tcPr>
          <w:p w14:paraId="3D853C6F" w14:textId="38FCC74D" w:rsidR="00594CE9" w:rsidRPr="0000103F" w:rsidRDefault="00594CE9" w:rsidP="00797305">
            <w:pPr>
              <w:rPr>
                <w:rFonts w:ascii="Times New Roman" w:eastAsia="Times New Roman" w:hAnsi="Times New Roman" w:cs="Times New Roman"/>
                <w:color w:val="000000"/>
                <w:sz w:val="21"/>
                <w:szCs w:val="21"/>
                <w:lang w:eastAsia="zh-CN"/>
              </w:rPr>
            </w:pPr>
          </w:p>
        </w:tc>
      </w:tr>
      <w:tr w:rsidR="00594CE9" w:rsidRPr="00AD4493" w14:paraId="574F6186" w14:textId="77777777" w:rsidTr="00312424">
        <w:trPr>
          <w:trHeight w:val="144"/>
        </w:trPr>
        <w:tc>
          <w:tcPr>
            <w:tcW w:w="1523" w:type="dxa"/>
            <w:vMerge/>
            <w:vAlign w:val="center"/>
          </w:tcPr>
          <w:p w14:paraId="44DCBC23"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2908" w:type="dxa"/>
            <w:vMerge/>
            <w:vAlign w:val="bottom"/>
          </w:tcPr>
          <w:p w14:paraId="632A586A"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6A8EC235"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Having a violent temper</w:t>
            </w:r>
          </w:p>
        </w:tc>
        <w:tc>
          <w:tcPr>
            <w:tcW w:w="3851" w:type="dxa"/>
            <w:vMerge/>
          </w:tcPr>
          <w:p w14:paraId="01BD5415" w14:textId="37C46BFE" w:rsidR="00594CE9" w:rsidRPr="0000103F" w:rsidRDefault="00594CE9" w:rsidP="00797305">
            <w:pPr>
              <w:rPr>
                <w:rFonts w:ascii="Times New Roman" w:eastAsia="Times New Roman" w:hAnsi="Times New Roman" w:cs="Times New Roman"/>
                <w:color w:val="000000"/>
                <w:sz w:val="21"/>
                <w:szCs w:val="21"/>
                <w:lang w:eastAsia="zh-CN"/>
              </w:rPr>
            </w:pPr>
          </w:p>
        </w:tc>
      </w:tr>
      <w:tr w:rsidR="00594CE9" w:rsidRPr="00AD4493" w14:paraId="41A494BB" w14:textId="77777777" w:rsidTr="00312424">
        <w:trPr>
          <w:trHeight w:val="144"/>
        </w:trPr>
        <w:tc>
          <w:tcPr>
            <w:tcW w:w="1523" w:type="dxa"/>
            <w:vMerge/>
            <w:vAlign w:val="center"/>
          </w:tcPr>
          <w:p w14:paraId="1B5D3EDB"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2908" w:type="dxa"/>
            <w:vMerge/>
            <w:vAlign w:val="bottom"/>
          </w:tcPr>
          <w:p w14:paraId="634114A0"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52C11963"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Unable to concentrate on one thing</w:t>
            </w:r>
          </w:p>
        </w:tc>
        <w:tc>
          <w:tcPr>
            <w:tcW w:w="3851" w:type="dxa"/>
            <w:vMerge/>
          </w:tcPr>
          <w:p w14:paraId="54F7CDF2" w14:textId="46F505EA" w:rsidR="00594CE9" w:rsidRPr="0000103F" w:rsidRDefault="00594CE9" w:rsidP="00797305">
            <w:pPr>
              <w:rPr>
                <w:rFonts w:ascii="Times New Roman" w:eastAsia="Times New Roman" w:hAnsi="Times New Roman" w:cs="Times New Roman"/>
                <w:color w:val="000000"/>
                <w:sz w:val="21"/>
                <w:szCs w:val="21"/>
                <w:lang w:eastAsia="zh-CN"/>
              </w:rPr>
            </w:pPr>
          </w:p>
        </w:tc>
      </w:tr>
      <w:tr w:rsidR="00594CE9" w:rsidRPr="00AD4493" w14:paraId="56D63EB5" w14:textId="77777777" w:rsidTr="00312424">
        <w:trPr>
          <w:trHeight w:val="144"/>
        </w:trPr>
        <w:tc>
          <w:tcPr>
            <w:tcW w:w="1523" w:type="dxa"/>
            <w:vMerge/>
            <w:vAlign w:val="center"/>
          </w:tcPr>
          <w:p w14:paraId="61EA9F46"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2908" w:type="dxa"/>
            <w:vMerge/>
            <w:vAlign w:val="bottom"/>
          </w:tcPr>
          <w:p w14:paraId="00ED3C5E"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28317FE6"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Skipping classes</w:t>
            </w:r>
          </w:p>
        </w:tc>
        <w:tc>
          <w:tcPr>
            <w:tcW w:w="3851" w:type="dxa"/>
            <w:vMerge/>
          </w:tcPr>
          <w:p w14:paraId="0E04524E" w14:textId="5CB367C0" w:rsidR="00594CE9" w:rsidRPr="0000103F" w:rsidRDefault="00594CE9" w:rsidP="00797305">
            <w:pPr>
              <w:rPr>
                <w:rFonts w:ascii="Times New Roman" w:eastAsia="Times New Roman" w:hAnsi="Times New Roman" w:cs="Times New Roman"/>
                <w:color w:val="000000"/>
                <w:sz w:val="21"/>
                <w:szCs w:val="21"/>
                <w:lang w:eastAsia="zh-CN"/>
              </w:rPr>
            </w:pPr>
          </w:p>
        </w:tc>
      </w:tr>
      <w:tr w:rsidR="00594CE9" w:rsidRPr="00AD4493" w14:paraId="5FA3B9A6" w14:textId="77777777" w:rsidTr="00312424">
        <w:trPr>
          <w:trHeight w:val="144"/>
        </w:trPr>
        <w:tc>
          <w:tcPr>
            <w:tcW w:w="1523" w:type="dxa"/>
            <w:vMerge/>
            <w:vAlign w:val="center"/>
          </w:tcPr>
          <w:p w14:paraId="74308912"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2908" w:type="dxa"/>
            <w:vAlign w:val="bottom"/>
          </w:tcPr>
          <w:p w14:paraId="05075B7F"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Smoking or drinking alcohol</w:t>
            </w:r>
          </w:p>
        </w:tc>
        <w:tc>
          <w:tcPr>
            <w:tcW w:w="4860" w:type="dxa"/>
            <w:noWrap/>
            <w:vAlign w:val="bottom"/>
            <w:hideMark/>
          </w:tcPr>
          <w:p w14:paraId="064DD69B"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Smoking or drinking alcohol</w:t>
            </w:r>
          </w:p>
        </w:tc>
        <w:tc>
          <w:tcPr>
            <w:tcW w:w="3851" w:type="dxa"/>
            <w:vMerge/>
          </w:tcPr>
          <w:p w14:paraId="732EA603" w14:textId="7F2D30BC" w:rsidR="00594CE9" w:rsidRPr="0000103F" w:rsidRDefault="00594CE9" w:rsidP="00797305">
            <w:pPr>
              <w:rPr>
                <w:rFonts w:ascii="Times New Roman" w:eastAsia="Times New Roman" w:hAnsi="Times New Roman" w:cs="Times New Roman"/>
                <w:color w:val="000000"/>
                <w:sz w:val="21"/>
                <w:szCs w:val="21"/>
                <w:lang w:eastAsia="zh-CN"/>
              </w:rPr>
            </w:pPr>
          </w:p>
        </w:tc>
      </w:tr>
      <w:tr w:rsidR="00594CE9" w:rsidRPr="00AD4493" w14:paraId="43C52A5A" w14:textId="77777777" w:rsidTr="00312424">
        <w:trPr>
          <w:trHeight w:val="179"/>
        </w:trPr>
        <w:tc>
          <w:tcPr>
            <w:tcW w:w="1523" w:type="dxa"/>
            <w:vMerge/>
            <w:vAlign w:val="center"/>
          </w:tcPr>
          <w:p w14:paraId="2715F930" w14:textId="77777777" w:rsidR="00594CE9" w:rsidRPr="0000103F" w:rsidRDefault="00594CE9" w:rsidP="00797305">
            <w:pPr>
              <w:rPr>
                <w:rFonts w:ascii="Times New Roman" w:eastAsia="Times New Roman" w:hAnsi="Times New Roman" w:cs="Times New Roman"/>
                <w:color w:val="000000"/>
                <w:sz w:val="21"/>
                <w:szCs w:val="21"/>
                <w:lang w:eastAsia="zh-CN"/>
              </w:rPr>
            </w:pPr>
          </w:p>
        </w:tc>
        <w:tc>
          <w:tcPr>
            <w:tcW w:w="2908" w:type="dxa"/>
            <w:vAlign w:val="bottom"/>
          </w:tcPr>
          <w:p w14:paraId="11055EC9" w14:textId="5A097EEC"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Going to net bars</w:t>
            </w:r>
            <w:r w:rsidR="00312424">
              <w:rPr>
                <w:rFonts w:ascii="Times New Roman" w:eastAsiaTheme="minorEastAsia" w:hAnsi="Times New Roman" w:cs="Times New Roman" w:hint="eastAsia"/>
                <w:color w:val="000000"/>
                <w:sz w:val="21"/>
                <w:szCs w:val="21"/>
                <w:lang w:eastAsia="zh-CN"/>
              </w:rPr>
              <w:t xml:space="preserve">/ </w:t>
            </w:r>
            <w:r w:rsidRPr="0000103F">
              <w:rPr>
                <w:rFonts w:ascii="Times New Roman" w:eastAsia="Times New Roman" w:hAnsi="Times New Roman" w:cs="Times New Roman"/>
                <w:color w:val="000000"/>
                <w:sz w:val="21"/>
                <w:szCs w:val="21"/>
                <w:lang w:eastAsia="zh-CN"/>
              </w:rPr>
              <w:t>video arcade</w:t>
            </w:r>
          </w:p>
        </w:tc>
        <w:tc>
          <w:tcPr>
            <w:tcW w:w="4860" w:type="dxa"/>
            <w:noWrap/>
            <w:vAlign w:val="bottom"/>
            <w:hideMark/>
          </w:tcPr>
          <w:p w14:paraId="16120F47" w14:textId="77777777" w:rsidR="00594CE9" w:rsidRPr="0000103F" w:rsidRDefault="00594CE9"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Going to net bars or video arcade</w:t>
            </w:r>
          </w:p>
        </w:tc>
        <w:tc>
          <w:tcPr>
            <w:tcW w:w="3851" w:type="dxa"/>
            <w:vMerge/>
          </w:tcPr>
          <w:p w14:paraId="4DE0CA7E" w14:textId="29AE8398" w:rsidR="00594CE9" w:rsidRPr="0000103F" w:rsidRDefault="00594CE9" w:rsidP="00797305">
            <w:pPr>
              <w:rPr>
                <w:rFonts w:ascii="Times New Roman" w:eastAsia="Times New Roman" w:hAnsi="Times New Roman" w:cs="Times New Roman"/>
                <w:color w:val="000000"/>
                <w:sz w:val="21"/>
                <w:szCs w:val="21"/>
                <w:lang w:eastAsia="zh-CN"/>
              </w:rPr>
            </w:pPr>
          </w:p>
        </w:tc>
      </w:tr>
      <w:tr w:rsidR="00365DB8" w:rsidRPr="00AD4493" w14:paraId="5C7F6335" w14:textId="77777777" w:rsidTr="00312424">
        <w:trPr>
          <w:trHeight w:val="144"/>
        </w:trPr>
        <w:tc>
          <w:tcPr>
            <w:tcW w:w="1523" w:type="dxa"/>
            <w:vMerge/>
            <w:vAlign w:val="center"/>
          </w:tcPr>
          <w:p w14:paraId="7DF68BB8" w14:textId="77777777" w:rsidR="00365DB8" w:rsidRPr="0000103F" w:rsidRDefault="00365DB8" w:rsidP="00797305">
            <w:pPr>
              <w:rPr>
                <w:rFonts w:ascii="Times New Roman" w:eastAsia="Times New Roman" w:hAnsi="Times New Roman" w:cs="Times New Roman"/>
                <w:color w:val="000000"/>
                <w:sz w:val="21"/>
                <w:szCs w:val="21"/>
                <w:lang w:eastAsia="zh-CN"/>
              </w:rPr>
            </w:pPr>
          </w:p>
        </w:tc>
        <w:tc>
          <w:tcPr>
            <w:tcW w:w="2908" w:type="dxa"/>
            <w:vMerge w:val="restart"/>
            <w:vAlign w:val="center"/>
          </w:tcPr>
          <w:p w14:paraId="765B078E" w14:textId="77777777" w:rsidR="00365DB8" w:rsidRPr="0000103F" w:rsidRDefault="00365DB8"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Homework Index</w:t>
            </w:r>
          </w:p>
        </w:tc>
        <w:tc>
          <w:tcPr>
            <w:tcW w:w="4860" w:type="dxa"/>
            <w:noWrap/>
            <w:vAlign w:val="bottom"/>
            <w:hideMark/>
          </w:tcPr>
          <w:p w14:paraId="1D3DBA37" w14:textId="77777777" w:rsidR="00365DB8" w:rsidRPr="0000103F" w:rsidRDefault="00365DB8"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Not Copy homework from others or cheat in exams</w:t>
            </w:r>
          </w:p>
        </w:tc>
        <w:tc>
          <w:tcPr>
            <w:tcW w:w="3851" w:type="dxa"/>
            <w:vMerge w:val="restart"/>
            <w:vAlign w:val="center"/>
          </w:tcPr>
          <w:p w14:paraId="641D8B8C" w14:textId="77777777" w:rsidR="00365DB8" w:rsidRPr="0000103F" w:rsidRDefault="00365DB8" w:rsidP="00365DB8">
            <w:pPr>
              <w:rPr>
                <w:rFonts w:ascii="Times New Roman" w:eastAsia="Times New Roman" w:hAnsi="Times New Roman" w:cs="Times New Roman"/>
                <w:color w:val="000000"/>
                <w:sz w:val="21"/>
                <w:szCs w:val="21"/>
                <w:lang w:eastAsia="zh-CN"/>
              </w:rPr>
            </w:pPr>
            <w:r w:rsidRPr="0000103F">
              <w:rPr>
                <w:rFonts w:ascii="Times New Roman" w:eastAsiaTheme="minorEastAsia" w:hAnsi="Times New Roman" w:cs="Times New Roman"/>
                <w:color w:val="000000"/>
                <w:sz w:val="21"/>
                <w:szCs w:val="21"/>
                <w:lang w:eastAsia="zh-CN"/>
              </w:rPr>
              <w:t xml:space="preserve">Same as above (original coding reversed) </w:t>
            </w:r>
          </w:p>
        </w:tc>
      </w:tr>
      <w:tr w:rsidR="00365DB8" w:rsidRPr="00AD4493" w14:paraId="620DFF5A" w14:textId="77777777" w:rsidTr="00312424">
        <w:trPr>
          <w:trHeight w:val="144"/>
        </w:trPr>
        <w:tc>
          <w:tcPr>
            <w:tcW w:w="1523" w:type="dxa"/>
            <w:vMerge/>
            <w:vAlign w:val="center"/>
          </w:tcPr>
          <w:p w14:paraId="1E0DD0EE" w14:textId="77777777" w:rsidR="00365DB8" w:rsidRPr="0000103F" w:rsidRDefault="00365DB8" w:rsidP="00797305">
            <w:pPr>
              <w:rPr>
                <w:rFonts w:ascii="Times New Roman" w:eastAsia="Times New Roman" w:hAnsi="Times New Roman" w:cs="Times New Roman"/>
                <w:color w:val="000000"/>
                <w:sz w:val="21"/>
                <w:szCs w:val="21"/>
                <w:lang w:eastAsia="zh-CN"/>
              </w:rPr>
            </w:pPr>
          </w:p>
        </w:tc>
        <w:tc>
          <w:tcPr>
            <w:tcW w:w="2908" w:type="dxa"/>
            <w:vMerge/>
            <w:vAlign w:val="bottom"/>
          </w:tcPr>
          <w:p w14:paraId="13150ACA" w14:textId="77777777" w:rsidR="00365DB8" w:rsidRPr="0000103F" w:rsidRDefault="00365DB8"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294B9012" w14:textId="77777777" w:rsidR="00365DB8" w:rsidRPr="0000103F" w:rsidRDefault="00365DB8"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Try to finish homework even dislike it</w:t>
            </w:r>
          </w:p>
        </w:tc>
        <w:tc>
          <w:tcPr>
            <w:tcW w:w="3851" w:type="dxa"/>
            <w:vMerge/>
          </w:tcPr>
          <w:p w14:paraId="52E2CE37" w14:textId="77777777" w:rsidR="00365DB8" w:rsidRPr="0000103F" w:rsidRDefault="00365DB8" w:rsidP="00797305">
            <w:pPr>
              <w:rPr>
                <w:rFonts w:ascii="Times New Roman" w:eastAsia="Times New Roman" w:hAnsi="Times New Roman" w:cs="Times New Roman"/>
                <w:color w:val="000000"/>
                <w:sz w:val="21"/>
                <w:szCs w:val="21"/>
                <w:lang w:eastAsia="zh-CN"/>
              </w:rPr>
            </w:pPr>
          </w:p>
        </w:tc>
      </w:tr>
      <w:tr w:rsidR="00365DB8" w:rsidRPr="00AD4493" w14:paraId="03224046" w14:textId="77777777" w:rsidTr="00312424">
        <w:trPr>
          <w:trHeight w:val="144"/>
        </w:trPr>
        <w:tc>
          <w:tcPr>
            <w:tcW w:w="1523" w:type="dxa"/>
            <w:vMerge/>
            <w:vAlign w:val="center"/>
          </w:tcPr>
          <w:p w14:paraId="4E0A04B3" w14:textId="77777777" w:rsidR="00365DB8" w:rsidRPr="0000103F" w:rsidRDefault="00365DB8" w:rsidP="00797305">
            <w:pPr>
              <w:rPr>
                <w:rFonts w:ascii="Times New Roman" w:eastAsia="Times New Roman" w:hAnsi="Times New Roman" w:cs="Times New Roman"/>
                <w:color w:val="000000"/>
                <w:sz w:val="21"/>
                <w:szCs w:val="21"/>
                <w:lang w:eastAsia="zh-CN"/>
              </w:rPr>
            </w:pPr>
          </w:p>
        </w:tc>
        <w:tc>
          <w:tcPr>
            <w:tcW w:w="2908" w:type="dxa"/>
            <w:vMerge/>
            <w:vAlign w:val="bottom"/>
          </w:tcPr>
          <w:p w14:paraId="71631B2B" w14:textId="77777777" w:rsidR="00365DB8" w:rsidRPr="0000103F" w:rsidRDefault="00365DB8"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02164027" w14:textId="77777777" w:rsidR="00365DB8" w:rsidRPr="0000103F" w:rsidRDefault="00365DB8"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Try to finish homework even taking long time</w:t>
            </w:r>
          </w:p>
        </w:tc>
        <w:tc>
          <w:tcPr>
            <w:tcW w:w="3851" w:type="dxa"/>
            <w:vMerge/>
          </w:tcPr>
          <w:p w14:paraId="2AA7D1A4" w14:textId="77777777" w:rsidR="00365DB8" w:rsidRPr="0000103F" w:rsidRDefault="00365DB8" w:rsidP="00797305">
            <w:pPr>
              <w:rPr>
                <w:rFonts w:ascii="Times New Roman" w:eastAsia="Times New Roman" w:hAnsi="Times New Roman" w:cs="Times New Roman"/>
                <w:color w:val="000000"/>
                <w:sz w:val="21"/>
                <w:szCs w:val="21"/>
                <w:lang w:eastAsia="zh-CN"/>
              </w:rPr>
            </w:pPr>
          </w:p>
        </w:tc>
      </w:tr>
      <w:tr w:rsidR="00365DB8" w:rsidRPr="00841689" w14:paraId="1C344A6F" w14:textId="77777777" w:rsidTr="00312424">
        <w:trPr>
          <w:trHeight w:val="144"/>
        </w:trPr>
        <w:tc>
          <w:tcPr>
            <w:tcW w:w="1523" w:type="dxa"/>
            <w:vMerge w:val="restart"/>
            <w:vAlign w:val="center"/>
          </w:tcPr>
          <w:p w14:paraId="540870AE" w14:textId="77777777" w:rsidR="00365DB8" w:rsidRPr="0000103F" w:rsidRDefault="00365DB8" w:rsidP="00797305">
            <w:pPr>
              <w:rPr>
                <w:rFonts w:ascii="Times New Roman" w:eastAsia="Times New Roman" w:hAnsi="Times New Roman" w:cs="Times New Roman"/>
                <w:color w:val="000000"/>
                <w:sz w:val="21"/>
                <w:szCs w:val="21"/>
                <w:lang w:eastAsia="zh-CN"/>
              </w:rPr>
            </w:pPr>
            <w:r w:rsidRPr="0000103F">
              <w:rPr>
                <w:rFonts w:ascii="Times New Roman" w:eastAsiaTheme="minorEastAsia" w:hAnsi="Times New Roman" w:cs="Times New Roman"/>
                <w:b/>
                <w:bCs/>
                <w:sz w:val="21"/>
                <w:szCs w:val="21"/>
                <w:lang w:eastAsia="zh-CN"/>
              </w:rPr>
              <w:t xml:space="preserve">Panel B: </w:t>
            </w:r>
            <w:r w:rsidRPr="0000103F">
              <w:rPr>
                <w:rFonts w:ascii="Times New Roman" w:eastAsia="Times New Roman" w:hAnsi="Times New Roman" w:cs="Times New Roman"/>
                <w:b/>
                <w:bCs/>
                <w:sz w:val="21"/>
                <w:szCs w:val="21"/>
                <w:lang w:eastAsia="zh-CN"/>
              </w:rPr>
              <w:t>Student socio-emotional abilities</w:t>
            </w:r>
          </w:p>
        </w:tc>
        <w:tc>
          <w:tcPr>
            <w:tcW w:w="2908" w:type="dxa"/>
            <w:vMerge w:val="restart"/>
            <w:vAlign w:val="center"/>
          </w:tcPr>
          <w:p w14:paraId="62D7A657" w14:textId="77777777" w:rsidR="00365DB8" w:rsidRPr="0000103F" w:rsidRDefault="00365DB8"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Deal with negative feelings</w:t>
            </w:r>
          </w:p>
        </w:tc>
        <w:tc>
          <w:tcPr>
            <w:tcW w:w="4860" w:type="dxa"/>
            <w:noWrap/>
            <w:vAlign w:val="bottom"/>
            <w:hideMark/>
          </w:tcPr>
          <w:p w14:paraId="0615545D" w14:textId="77777777" w:rsidR="00365DB8" w:rsidRPr="0000103F" w:rsidRDefault="00365DB8"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Usually I can recover from negative feelings soon by myself</w:t>
            </w:r>
          </w:p>
        </w:tc>
        <w:tc>
          <w:tcPr>
            <w:tcW w:w="3851" w:type="dxa"/>
            <w:vMerge w:val="restart"/>
          </w:tcPr>
          <w:p w14:paraId="7B5237D1" w14:textId="395705BE" w:rsidR="00365DB8" w:rsidRPr="0000103F" w:rsidRDefault="00365DB8" w:rsidP="00312424">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How much do you agree with the following statement (1 strongly disagree, 2 somewhat disagree, 3 somewhat agree, 4 strongly agree)</w:t>
            </w:r>
          </w:p>
        </w:tc>
      </w:tr>
      <w:tr w:rsidR="00365DB8" w:rsidRPr="00841689" w14:paraId="0819074C" w14:textId="77777777" w:rsidTr="00312424">
        <w:trPr>
          <w:trHeight w:val="144"/>
        </w:trPr>
        <w:tc>
          <w:tcPr>
            <w:tcW w:w="1523" w:type="dxa"/>
            <w:vMerge/>
            <w:vAlign w:val="center"/>
          </w:tcPr>
          <w:p w14:paraId="1D184165" w14:textId="77777777" w:rsidR="00365DB8" w:rsidRPr="0000103F" w:rsidRDefault="00365DB8" w:rsidP="00797305">
            <w:pPr>
              <w:rPr>
                <w:rFonts w:ascii="Times New Roman" w:eastAsia="Times New Roman" w:hAnsi="Times New Roman" w:cs="Times New Roman"/>
                <w:color w:val="000000"/>
                <w:sz w:val="21"/>
                <w:szCs w:val="21"/>
                <w:lang w:eastAsia="zh-CN"/>
              </w:rPr>
            </w:pPr>
          </w:p>
        </w:tc>
        <w:tc>
          <w:tcPr>
            <w:tcW w:w="2908" w:type="dxa"/>
            <w:vMerge/>
            <w:vAlign w:val="center"/>
          </w:tcPr>
          <w:p w14:paraId="46917497" w14:textId="77777777" w:rsidR="00365DB8" w:rsidRPr="0000103F" w:rsidRDefault="00365DB8"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5532A7D6" w14:textId="77777777" w:rsidR="00365DB8" w:rsidRPr="0000103F" w:rsidRDefault="00365DB8"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Usually I can recover from negative feelings with the help of others</w:t>
            </w:r>
          </w:p>
        </w:tc>
        <w:tc>
          <w:tcPr>
            <w:tcW w:w="3851" w:type="dxa"/>
            <w:vMerge/>
          </w:tcPr>
          <w:p w14:paraId="135D9490" w14:textId="36EA1ECA" w:rsidR="00365DB8" w:rsidRPr="0000103F" w:rsidRDefault="00365DB8" w:rsidP="00797305">
            <w:pPr>
              <w:rPr>
                <w:rFonts w:ascii="Times New Roman" w:eastAsia="Times New Roman" w:hAnsi="Times New Roman" w:cs="Times New Roman"/>
                <w:color w:val="000000"/>
                <w:sz w:val="21"/>
                <w:szCs w:val="21"/>
                <w:lang w:eastAsia="zh-CN"/>
              </w:rPr>
            </w:pPr>
          </w:p>
        </w:tc>
      </w:tr>
      <w:tr w:rsidR="00676532" w:rsidRPr="00841689" w14:paraId="168888B4" w14:textId="77777777" w:rsidTr="00312424">
        <w:trPr>
          <w:trHeight w:val="144"/>
        </w:trPr>
        <w:tc>
          <w:tcPr>
            <w:tcW w:w="1523" w:type="dxa"/>
            <w:vMerge/>
            <w:vAlign w:val="center"/>
          </w:tcPr>
          <w:p w14:paraId="43399DD0" w14:textId="77777777" w:rsidR="00676532" w:rsidRPr="0000103F" w:rsidRDefault="00676532" w:rsidP="00797305">
            <w:pPr>
              <w:rPr>
                <w:rFonts w:ascii="Times New Roman" w:eastAsia="Times New Roman" w:hAnsi="Times New Roman" w:cs="Times New Roman"/>
                <w:color w:val="000000"/>
                <w:sz w:val="21"/>
                <w:szCs w:val="21"/>
                <w:lang w:eastAsia="zh-CN"/>
              </w:rPr>
            </w:pPr>
          </w:p>
        </w:tc>
        <w:tc>
          <w:tcPr>
            <w:tcW w:w="2908" w:type="dxa"/>
            <w:vMerge w:val="restart"/>
            <w:vAlign w:val="center"/>
          </w:tcPr>
          <w:p w14:paraId="14681F0A" w14:textId="77777777" w:rsidR="00676532" w:rsidRPr="0000103F" w:rsidRDefault="00676532"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Ease of communication index</w:t>
            </w:r>
          </w:p>
        </w:tc>
        <w:tc>
          <w:tcPr>
            <w:tcW w:w="4860" w:type="dxa"/>
            <w:noWrap/>
            <w:vAlign w:val="bottom"/>
            <w:hideMark/>
          </w:tcPr>
          <w:p w14:paraId="797B7A60" w14:textId="77777777" w:rsidR="00676532" w:rsidRPr="0000103F" w:rsidRDefault="00676532"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I'm not shy</w:t>
            </w:r>
          </w:p>
        </w:tc>
        <w:tc>
          <w:tcPr>
            <w:tcW w:w="3851" w:type="dxa"/>
            <w:vMerge w:val="restart"/>
          </w:tcPr>
          <w:p w14:paraId="7D374C97" w14:textId="4D4E70AE" w:rsidR="00676532" w:rsidRPr="0000103F" w:rsidRDefault="00676532" w:rsidP="00797305">
            <w:pPr>
              <w:rPr>
                <w:rFonts w:ascii="Times New Roman" w:eastAsia="Times New Roman" w:hAnsi="Times New Roman" w:cs="Times New Roman"/>
                <w:color w:val="000000"/>
                <w:sz w:val="21"/>
                <w:szCs w:val="21"/>
                <w:lang w:eastAsia="zh-CN"/>
              </w:rPr>
            </w:pPr>
          </w:p>
          <w:p w14:paraId="4D824633" w14:textId="77777777" w:rsidR="00676532" w:rsidRPr="0000103F" w:rsidRDefault="00676532" w:rsidP="00797305">
            <w:pPr>
              <w:rPr>
                <w:rFonts w:ascii="Times New Roman" w:eastAsia="Times New Roman" w:hAnsi="Times New Roman" w:cs="Times New Roman"/>
                <w:color w:val="000000"/>
                <w:sz w:val="21"/>
                <w:szCs w:val="21"/>
                <w:lang w:eastAsia="zh-CN"/>
              </w:rPr>
            </w:pPr>
            <w:r w:rsidRPr="0000103F">
              <w:rPr>
                <w:rFonts w:ascii="Times New Roman" w:eastAsiaTheme="minorEastAsia" w:hAnsi="Times New Roman" w:cs="Times New Roman"/>
                <w:color w:val="000000"/>
                <w:sz w:val="21"/>
                <w:szCs w:val="21"/>
                <w:lang w:eastAsia="zh-CN"/>
              </w:rPr>
              <w:t>Same as above (original coding reversed)</w:t>
            </w:r>
          </w:p>
          <w:p w14:paraId="1112BA7A" w14:textId="5545ADFC" w:rsidR="00676532" w:rsidRPr="0000103F" w:rsidRDefault="00676532" w:rsidP="00797305">
            <w:pPr>
              <w:rPr>
                <w:rFonts w:ascii="Times New Roman" w:eastAsia="Times New Roman" w:hAnsi="Times New Roman" w:cs="Times New Roman"/>
                <w:color w:val="000000"/>
                <w:sz w:val="21"/>
                <w:szCs w:val="21"/>
                <w:lang w:eastAsia="zh-CN"/>
              </w:rPr>
            </w:pPr>
          </w:p>
        </w:tc>
      </w:tr>
      <w:tr w:rsidR="00676532" w:rsidRPr="00841689" w14:paraId="73674539" w14:textId="77777777" w:rsidTr="00312424">
        <w:trPr>
          <w:trHeight w:val="144"/>
        </w:trPr>
        <w:tc>
          <w:tcPr>
            <w:tcW w:w="1523" w:type="dxa"/>
            <w:vMerge/>
            <w:vAlign w:val="center"/>
          </w:tcPr>
          <w:p w14:paraId="0EF12594" w14:textId="77777777" w:rsidR="00676532" w:rsidRPr="0000103F" w:rsidRDefault="00676532" w:rsidP="00797305">
            <w:pPr>
              <w:rPr>
                <w:rFonts w:ascii="Times New Roman" w:eastAsia="Times New Roman" w:hAnsi="Times New Roman" w:cs="Times New Roman"/>
                <w:color w:val="000000"/>
                <w:sz w:val="21"/>
                <w:szCs w:val="21"/>
                <w:lang w:eastAsia="zh-CN"/>
              </w:rPr>
            </w:pPr>
          </w:p>
        </w:tc>
        <w:tc>
          <w:tcPr>
            <w:tcW w:w="2908" w:type="dxa"/>
            <w:vMerge/>
            <w:vAlign w:val="center"/>
          </w:tcPr>
          <w:p w14:paraId="543B5D7B" w14:textId="77777777" w:rsidR="00676532" w:rsidRPr="0000103F" w:rsidRDefault="00676532"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047E12CD" w14:textId="77777777" w:rsidR="00676532" w:rsidRPr="0000103F" w:rsidRDefault="00676532"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Usually I would join others rather than sit alone</w:t>
            </w:r>
          </w:p>
        </w:tc>
        <w:tc>
          <w:tcPr>
            <w:tcW w:w="3851" w:type="dxa"/>
            <w:vMerge/>
          </w:tcPr>
          <w:p w14:paraId="73A3F126" w14:textId="4129D759" w:rsidR="00676532" w:rsidRPr="0000103F" w:rsidRDefault="00676532" w:rsidP="00797305">
            <w:pPr>
              <w:rPr>
                <w:rFonts w:ascii="Times New Roman" w:eastAsia="Times New Roman" w:hAnsi="Times New Roman" w:cs="Times New Roman"/>
                <w:color w:val="000000"/>
                <w:sz w:val="21"/>
                <w:szCs w:val="21"/>
                <w:lang w:eastAsia="zh-CN"/>
              </w:rPr>
            </w:pPr>
          </w:p>
        </w:tc>
      </w:tr>
      <w:tr w:rsidR="00676532" w:rsidRPr="00841689" w14:paraId="654E31C5" w14:textId="77777777" w:rsidTr="00312424">
        <w:trPr>
          <w:trHeight w:val="144"/>
        </w:trPr>
        <w:tc>
          <w:tcPr>
            <w:tcW w:w="1523" w:type="dxa"/>
            <w:vMerge/>
            <w:vAlign w:val="center"/>
          </w:tcPr>
          <w:p w14:paraId="5BD796D0" w14:textId="77777777" w:rsidR="00676532" w:rsidRPr="0000103F" w:rsidRDefault="00676532" w:rsidP="00797305">
            <w:pPr>
              <w:rPr>
                <w:rFonts w:ascii="Times New Roman" w:eastAsia="Times New Roman" w:hAnsi="Times New Roman" w:cs="Times New Roman"/>
                <w:color w:val="000000"/>
                <w:sz w:val="21"/>
                <w:szCs w:val="21"/>
                <w:lang w:eastAsia="zh-CN"/>
              </w:rPr>
            </w:pPr>
          </w:p>
        </w:tc>
        <w:tc>
          <w:tcPr>
            <w:tcW w:w="2908" w:type="dxa"/>
            <w:vMerge/>
            <w:vAlign w:val="center"/>
          </w:tcPr>
          <w:p w14:paraId="78C1942F" w14:textId="77777777" w:rsidR="00676532" w:rsidRPr="0000103F" w:rsidRDefault="00676532"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355EBB1F" w14:textId="77777777" w:rsidR="00676532" w:rsidRPr="0000103F" w:rsidRDefault="00676532"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 often talk when I'm with schoolmates</w:t>
            </w:r>
          </w:p>
        </w:tc>
        <w:tc>
          <w:tcPr>
            <w:tcW w:w="3851" w:type="dxa"/>
            <w:vMerge/>
          </w:tcPr>
          <w:p w14:paraId="0E3D6B68" w14:textId="3E960FCD" w:rsidR="00676532" w:rsidRPr="0000103F" w:rsidRDefault="00676532" w:rsidP="00797305">
            <w:pPr>
              <w:rPr>
                <w:rFonts w:ascii="Times New Roman" w:eastAsia="Times New Roman" w:hAnsi="Times New Roman" w:cs="Times New Roman"/>
                <w:color w:val="000000"/>
                <w:sz w:val="21"/>
                <w:szCs w:val="21"/>
                <w:lang w:eastAsia="zh-CN"/>
              </w:rPr>
            </w:pPr>
          </w:p>
        </w:tc>
      </w:tr>
      <w:tr w:rsidR="00567A25" w:rsidRPr="00841689" w14:paraId="15DEE33A" w14:textId="77777777" w:rsidTr="00312424">
        <w:trPr>
          <w:trHeight w:val="144"/>
        </w:trPr>
        <w:tc>
          <w:tcPr>
            <w:tcW w:w="1523" w:type="dxa"/>
            <w:vMerge/>
            <w:vAlign w:val="center"/>
          </w:tcPr>
          <w:p w14:paraId="03D84D3A"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2908" w:type="dxa"/>
            <w:vMerge/>
            <w:vAlign w:val="center"/>
          </w:tcPr>
          <w:p w14:paraId="1C176AD0"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49695EA4" w14:textId="77777777" w:rsidR="00567A25" w:rsidRPr="0000103F" w:rsidRDefault="00567A25"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 can chat with adults easily</w:t>
            </w:r>
          </w:p>
        </w:tc>
        <w:tc>
          <w:tcPr>
            <w:tcW w:w="3851" w:type="dxa"/>
            <w:vMerge w:val="restart"/>
          </w:tcPr>
          <w:p w14:paraId="474BE894" w14:textId="77777777" w:rsidR="00567A25" w:rsidRPr="0000103F" w:rsidRDefault="00567A25" w:rsidP="00797305">
            <w:pPr>
              <w:rPr>
                <w:rFonts w:ascii="Times New Roman" w:eastAsia="Times New Roman" w:hAnsi="Times New Roman" w:cs="Times New Roman"/>
                <w:color w:val="000000"/>
                <w:sz w:val="21"/>
                <w:szCs w:val="21"/>
                <w:lang w:eastAsia="zh-CN"/>
              </w:rPr>
            </w:pPr>
          </w:p>
          <w:p w14:paraId="30F12EBF" w14:textId="3E07AB85" w:rsidR="00567A25" w:rsidRPr="0000103F" w:rsidRDefault="00567A25"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How much do you agree with the following statements (1 strongly disagree, 2 somewhat disagree, 3 somewhat agree, 4 strongly agree)</w:t>
            </w:r>
          </w:p>
          <w:p w14:paraId="6A609271" w14:textId="528A40A8" w:rsidR="00567A25" w:rsidRPr="0000103F" w:rsidRDefault="00567A25" w:rsidP="00797305">
            <w:pPr>
              <w:rPr>
                <w:rFonts w:ascii="Times New Roman" w:eastAsia="Times New Roman" w:hAnsi="Times New Roman" w:cs="Times New Roman"/>
                <w:color w:val="000000"/>
                <w:sz w:val="21"/>
                <w:szCs w:val="21"/>
                <w:lang w:eastAsia="zh-CN"/>
              </w:rPr>
            </w:pPr>
          </w:p>
        </w:tc>
      </w:tr>
      <w:tr w:rsidR="00567A25" w:rsidRPr="00841689" w14:paraId="21919BB0" w14:textId="77777777" w:rsidTr="00312424">
        <w:trPr>
          <w:trHeight w:val="144"/>
        </w:trPr>
        <w:tc>
          <w:tcPr>
            <w:tcW w:w="1523" w:type="dxa"/>
            <w:vMerge/>
            <w:vAlign w:val="center"/>
          </w:tcPr>
          <w:p w14:paraId="22BFEA4F"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2908" w:type="dxa"/>
            <w:vAlign w:val="center"/>
          </w:tcPr>
          <w:p w14:paraId="378CA20E" w14:textId="77777777" w:rsidR="00567A25" w:rsidRPr="0000103F" w:rsidRDefault="00567A25"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Have role models</w:t>
            </w:r>
          </w:p>
        </w:tc>
        <w:tc>
          <w:tcPr>
            <w:tcW w:w="4860" w:type="dxa"/>
            <w:noWrap/>
            <w:vAlign w:val="bottom"/>
            <w:hideMark/>
          </w:tcPr>
          <w:p w14:paraId="2931C642" w14:textId="77777777" w:rsidR="00567A25" w:rsidRPr="0000103F" w:rsidRDefault="00567A25"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There are some adults I respect and admire</w:t>
            </w:r>
          </w:p>
        </w:tc>
        <w:tc>
          <w:tcPr>
            <w:tcW w:w="3851" w:type="dxa"/>
            <w:vMerge/>
          </w:tcPr>
          <w:p w14:paraId="758F9D47" w14:textId="56485BA8" w:rsidR="00567A25" w:rsidRPr="0000103F" w:rsidRDefault="00567A25" w:rsidP="00797305">
            <w:pPr>
              <w:rPr>
                <w:rFonts w:ascii="Times New Roman" w:eastAsia="Times New Roman" w:hAnsi="Times New Roman" w:cs="Times New Roman"/>
                <w:color w:val="000000"/>
                <w:sz w:val="21"/>
                <w:szCs w:val="21"/>
                <w:lang w:eastAsia="zh-CN"/>
              </w:rPr>
            </w:pPr>
          </w:p>
        </w:tc>
      </w:tr>
      <w:tr w:rsidR="00567A25" w:rsidRPr="00841689" w14:paraId="6C5001B0" w14:textId="77777777" w:rsidTr="00312424">
        <w:trPr>
          <w:trHeight w:val="144"/>
        </w:trPr>
        <w:tc>
          <w:tcPr>
            <w:tcW w:w="1523" w:type="dxa"/>
            <w:vMerge/>
            <w:vAlign w:val="center"/>
          </w:tcPr>
          <w:p w14:paraId="6A0E822E"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2908" w:type="dxa"/>
            <w:vMerge w:val="restart"/>
            <w:vAlign w:val="center"/>
          </w:tcPr>
          <w:p w14:paraId="49A51758" w14:textId="77777777" w:rsidR="00567A25" w:rsidRPr="0000103F" w:rsidRDefault="00567A25"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Deal with tough situations</w:t>
            </w:r>
          </w:p>
        </w:tc>
        <w:tc>
          <w:tcPr>
            <w:tcW w:w="4860" w:type="dxa"/>
            <w:noWrap/>
            <w:vAlign w:val="bottom"/>
            <w:hideMark/>
          </w:tcPr>
          <w:p w14:paraId="5D7D75BD" w14:textId="77777777" w:rsidR="00567A25" w:rsidRPr="0000103F" w:rsidRDefault="00567A25"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 would apologize if I hurt others unintentionally</w:t>
            </w:r>
          </w:p>
        </w:tc>
        <w:tc>
          <w:tcPr>
            <w:tcW w:w="3851" w:type="dxa"/>
            <w:vMerge/>
          </w:tcPr>
          <w:p w14:paraId="311ACDA5" w14:textId="7D5487FA" w:rsidR="00567A25" w:rsidRPr="0000103F" w:rsidRDefault="00567A25" w:rsidP="00797305">
            <w:pPr>
              <w:rPr>
                <w:rFonts w:ascii="Times New Roman" w:eastAsia="Times New Roman" w:hAnsi="Times New Roman" w:cs="Times New Roman"/>
                <w:color w:val="000000"/>
                <w:sz w:val="21"/>
                <w:szCs w:val="21"/>
                <w:lang w:eastAsia="zh-CN"/>
              </w:rPr>
            </w:pPr>
          </w:p>
        </w:tc>
      </w:tr>
      <w:tr w:rsidR="00567A25" w:rsidRPr="00841689" w14:paraId="10449C7E" w14:textId="77777777" w:rsidTr="00312424">
        <w:trPr>
          <w:trHeight w:val="144"/>
        </w:trPr>
        <w:tc>
          <w:tcPr>
            <w:tcW w:w="1523" w:type="dxa"/>
            <w:vMerge/>
            <w:vAlign w:val="center"/>
          </w:tcPr>
          <w:p w14:paraId="545DB978"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2908" w:type="dxa"/>
            <w:vMerge/>
            <w:vAlign w:val="bottom"/>
          </w:tcPr>
          <w:p w14:paraId="2AA1063D"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7E791D3C" w14:textId="77777777" w:rsidR="00567A25" w:rsidRPr="0000103F" w:rsidRDefault="00567A25"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 would try to find other ways if I do something wrong</w:t>
            </w:r>
          </w:p>
        </w:tc>
        <w:tc>
          <w:tcPr>
            <w:tcW w:w="3851" w:type="dxa"/>
            <w:vMerge/>
          </w:tcPr>
          <w:p w14:paraId="07638727" w14:textId="20834F05" w:rsidR="00567A25" w:rsidRPr="0000103F" w:rsidRDefault="00567A25" w:rsidP="00797305">
            <w:pPr>
              <w:rPr>
                <w:rFonts w:ascii="Times New Roman" w:eastAsia="Times New Roman" w:hAnsi="Times New Roman" w:cs="Times New Roman"/>
                <w:color w:val="000000"/>
                <w:sz w:val="21"/>
                <w:szCs w:val="21"/>
                <w:lang w:eastAsia="zh-CN"/>
              </w:rPr>
            </w:pPr>
          </w:p>
        </w:tc>
      </w:tr>
      <w:tr w:rsidR="00567A25" w:rsidRPr="00841689" w14:paraId="23D0BA34" w14:textId="77777777" w:rsidTr="00312424">
        <w:trPr>
          <w:trHeight w:val="144"/>
        </w:trPr>
        <w:tc>
          <w:tcPr>
            <w:tcW w:w="1523" w:type="dxa"/>
            <w:vMerge/>
            <w:vAlign w:val="center"/>
          </w:tcPr>
          <w:p w14:paraId="33343F87"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2908" w:type="dxa"/>
            <w:vMerge/>
            <w:vAlign w:val="bottom"/>
          </w:tcPr>
          <w:p w14:paraId="7675E8E5"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247484A4" w14:textId="77777777" w:rsidR="00567A25" w:rsidRPr="0000103F" w:rsidRDefault="00567A25"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 can stay calm even in bad situations</w:t>
            </w:r>
          </w:p>
        </w:tc>
        <w:tc>
          <w:tcPr>
            <w:tcW w:w="3851" w:type="dxa"/>
            <w:vMerge/>
          </w:tcPr>
          <w:p w14:paraId="25114D57" w14:textId="2907E36B" w:rsidR="00567A25" w:rsidRPr="0000103F" w:rsidRDefault="00567A25" w:rsidP="00797305">
            <w:pPr>
              <w:rPr>
                <w:rFonts w:ascii="Times New Roman" w:eastAsia="Times New Roman" w:hAnsi="Times New Roman" w:cs="Times New Roman"/>
                <w:color w:val="000000"/>
                <w:sz w:val="21"/>
                <w:szCs w:val="21"/>
                <w:lang w:eastAsia="zh-CN"/>
              </w:rPr>
            </w:pPr>
          </w:p>
        </w:tc>
      </w:tr>
      <w:tr w:rsidR="00567A25" w:rsidRPr="00841689" w14:paraId="708D322B" w14:textId="77777777" w:rsidTr="00312424">
        <w:trPr>
          <w:trHeight w:val="144"/>
        </w:trPr>
        <w:tc>
          <w:tcPr>
            <w:tcW w:w="1523" w:type="dxa"/>
            <w:vMerge/>
            <w:vAlign w:val="center"/>
          </w:tcPr>
          <w:p w14:paraId="19842E31"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2908" w:type="dxa"/>
            <w:vMerge/>
            <w:vAlign w:val="bottom"/>
          </w:tcPr>
          <w:p w14:paraId="7EECC458" w14:textId="77777777" w:rsidR="00567A25" w:rsidRPr="0000103F" w:rsidRDefault="00567A25"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5C356D29" w14:textId="5A8413FA" w:rsidR="00567A25" w:rsidRPr="0000103F" w:rsidRDefault="00567A25"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Usually I have confidence in my ability to fulfill task</w:t>
            </w:r>
          </w:p>
        </w:tc>
        <w:tc>
          <w:tcPr>
            <w:tcW w:w="3851" w:type="dxa"/>
            <w:vMerge/>
          </w:tcPr>
          <w:p w14:paraId="08A9AE37" w14:textId="6CED058E" w:rsidR="00567A25" w:rsidRPr="0000103F" w:rsidRDefault="00567A25" w:rsidP="00797305">
            <w:pPr>
              <w:rPr>
                <w:rFonts w:ascii="Times New Roman" w:eastAsia="Times New Roman" w:hAnsi="Times New Roman" w:cs="Times New Roman"/>
                <w:color w:val="000000"/>
                <w:sz w:val="21"/>
                <w:szCs w:val="21"/>
                <w:lang w:eastAsia="zh-CN"/>
              </w:rPr>
            </w:pPr>
          </w:p>
        </w:tc>
      </w:tr>
      <w:tr w:rsidR="00CC0217" w:rsidRPr="00841689" w14:paraId="223B820A" w14:textId="77777777" w:rsidTr="00312424">
        <w:trPr>
          <w:trHeight w:val="144"/>
        </w:trPr>
        <w:tc>
          <w:tcPr>
            <w:tcW w:w="1523" w:type="dxa"/>
            <w:vMerge w:val="restart"/>
            <w:vAlign w:val="center"/>
          </w:tcPr>
          <w:p w14:paraId="73CA92AE"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heme="minorEastAsia" w:hAnsi="Times New Roman" w:cs="Times New Roman"/>
                <w:b/>
                <w:bCs/>
                <w:sz w:val="21"/>
                <w:szCs w:val="21"/>
                <w:lang w:eastAsia="zh-CN"/>
              </w:rPr>
              <w:t>Panel C: Tools and t</w:t>
            </w:r>
            <w:r w:rsidRPr="0000103F">
              <w:rPr>
                <w:rFonts w:ascii="Times New Roman" w:eastAsia="Times New Roman" w:hAnsi="Times New Roman" w:cs="Times New Roman"/>
                <w:b/>
                <w:bCs/>
                <w:sz w:val="21"/>
                <w:szCs w:val="21"/>
                <w:lang w:eastAsia="zh-CN"/>
              </w:rPr>
              <w:t>eacher-student interactions</w:t>
            </w:r>
          </w:p>
        </w:tc>
        <w:tc>
          <w:tcPr>
            <w:tcW w:w="2908" w:type="dxa"/>
            <w:vAlign w:val="bottom"/>
          </w:tcPr>
          <w:p w14:paraId="3D6A0F2D"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Multimedia in teaching</w:t>
            </w:r>
          </w:p>
        </w:tc>
        <w:tc>
          <w:tcPr>
            <w:tcW w:w="4860" w:type="dxa"/>
            <w:noWrap/>
            <w:vAlign w:val="bottom"/>
            <w:hideMark/>
          </w:tcPr>
          <w:p w14:paraId="28D515D4"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Multimedia in teaching</w:t>
            </w:r>
          </w:p>
        </w:tc>
        <w:tc>
          <w:tcPr>
            <w:tcW w:w="3851" w:type="dxa"/>
          </w:tcPr>
          <w:p w14:paraId="11B32FC0"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 xml:space="preserve">The fraction of subject teachers (Chinese, Math and English) that often use multimedia in teaching.  </w:t>
            </w:r>
          </w:p>
        </w:tc>
      </w:tr>
      <w:tr w:rsidR="00CC0217" w:rsidRPr="00841689" w14:paraId="5C8FD36C" w14:textId="77777777" w:rsidTr="00312424">
        <w:trPr>
          <w:trHeight w:val="144"/>
        </w:trPr>
        <w:tc>
          <w:tcPr>
            <w:tcW w:w="1523" w:type="dxa"/>
            <w:vMerge/>
            <w:vAlign w:val="center"/>
          </w:tcPr>
          <w:p w14:paraId="5FF87054" w14:textId="77777777" w:rsidR="00CC0217" w:rsidRPr="0000103F" w:rsidRDefault="00CC0217" w:rsidP="00797305">
            <w:pPr>
              <w:rPr>
                <w:rFonts w:ascii="Times New Roman" w:eastAsia="Times New Roman" w:hAnsi="Times New Roman" w:cs="Times New Roman"/>
                <w:color w:val="000000"/>
                <w:sz w:val="21"/>
                <w:szCs w:val="21"/>
                <w:lang w:eastAsia="zh-CN"/>
              </w:rPr>
            </w:pPr>
          </w:p>
        </w:tc>
        <w:tc>
          <w:tcPr>
            <w:tcW w:w="2908" w:type="dxa"/>
            <w:vAlign w:val="bottom"/>
          </w:tcPr>
          <w:p w14:paraId="58FA3748"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Total working hours</w:t>
            </w:r>
          </w:p>
        </w:tc>
        <w:tc>
          <w:tcPr>
            <w:tcW w:w="4860" w:type="dxa"/>
            <w:noWrap/>
            <w:vAlign w:val="bottom"/>
            <w:hideMark/>
          </w:tcPr>
          <w:p w14:paraId="1227AD29"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Total working hours</w:t>
            </w:r>
          </w:p>
        </w:tc>
        <w:tc>
          <w:tcPr>
            <w:tcW w:w="3851" w:type="dxa"/>
          </w:tcPr>
          <w:p w14:paraId="172AB5DE"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 xml:space="preserve">The number of total working hours last week, averaged across three subject teachers.  </w:t>
            </w:r>
          </w:p>
        </w:tc>
      </w:tr>
      <w:tr w:rsidR="00CC0217" w:rsidRPr="00841689" w14:paraId="525393CA" w14:textId="77777777" w:rsidTr="00312424">
        <w:trPr>
          <w:trHeight w:val="144"/>
        </w:trPr>
        <w:tc>
          <w:tcPr>
            <w:tcW w:w="1523" w:type="dxa"/>
            <w:vMerge/>
            <w:vAlign w:val="center"/>
          </w:tcPr>
          <w:p w14:paraId="14AEC4E8" w14:textId="77777777" w:rsidR="00CC0217" w:rsidRPr="0000103F" w:rsidRDefault="00CC0217" w:rsidP="00797305">
            <w:pPr>
              <w:rPr>
                <w:rFonts w:ascii="Times New Roman" w:eastAsia="Times New Roman" w:hAnsi="Times New Roman" w:cs="Times New Roman"/>
                <w:color w:val="000000"/>
                <w:sz w:val="21"/>
                <w:szCs w:val="21"/>
                <w:lang w:eastAsia="zh-CN"/>
              </w:rPr>
            </w:pPr>
          </w:p>
        </w:tc>
        <w:tc>
          <w:tcPr>
            <w:tcW w:w="2908" w:type="dxa"/>
            <w:vMerge w:val="restart"/>
            <w:vAlign w:val="center"/>
          </w:tcPr>
          <w:p w14:paraId="0FC4B6A0"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Discussion and Interactions Index</w:t>
            </w:r>
          </w:p>
        </w:tc>
        <w:tc>
          <w:tcPr>
            <w:tcW w:w="4860" w:type="dxa"/>
            <w:noWrap/>
            <w:vAlign w:val="bottom"/>
            <w:hideMark/>
          </w:tcPr>
          <w:p w14:paraId="089ED066"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Discussion and Interactions</w:t>
            </w:r>
          </w:p>
        </w:tc>
        <w:tc>
          <w:tcPr>
            <w:tcW w:w="3851" w:type="dxa"/>
          </w:tcPr>
          <w:p w14:paraId="4FAD9C57"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 xml:space="preserve">We first average the two variables indicating group discussions and </w:t>
            </w:r>
            <w:r w:rsidRPr="0000103F">
              <w:rPr>
                <w:rFonts w:ascii="Times New Roman" w:eastAsia="Times New Roman" w:hAnsi="Times New Roman" w:cs="Times New Roman"/>
                <w:color w:val="000000"/>
                <w:sz w:val="21"/>
                <w:szCs w:val="21"/>
                <w:lang w:eastAsia="zh-CN"/>
              </w:rPr>
              <w:lastRenderedPageBreak/>
              <w:t xml:space="preserve">interactions between teachers and students for each subject (Chinese, Math and English), and then take the average of three subjects.  </w:t>
            </w:r>
          </w:p>
        </w:tc>
      </w:tr>
      <w:tr w:rsidR="00CC0217" w:rsidRPr="00841689" w14:paraId="38FD0C02" w14:textId="77777777" w:rsidTr="00312424">
        <w:trPr>
          <w:trHeight w:val="144"/>
        </w:trPr>
        <w:tc>
          <w:tcPr>
            <w:tcW w:w="1523" w:type="dxa"/>
            <w:vMerge/>
            <w:vAlign w:val="center"/>
          </w:tcPr>
          <w:p w14:paraId="6B599295" w14:textId="77777777" w:rsidR="00CC0217" w:rsidRPr="0000103F" w:rsidRDefault="00CC0217" w:rsidP="00797305">
            <w:pPr>
              <w:rPr>
                <w:rFonts w:ascii="Times New Roman" w:eastAsia="Times New Roman" w:hAnsi="Times New Roman" w:cs="Times New Roman"/>
                <w:color w:val="000000"/>
                <w:sz w:val="21"/>
                <w:szCs w:val="21"/>
                <w:lang w:eastAsia="zh-CN"/>
              </w:rPr>
            </w:pPr>
          </w:p>
        </w:tc>
        <w:tc>
          <w:tcPr>
            <w:tcW w:w="2908" w:type="dxa"/>
            <w:vMerge/>
            <w:vAlign w:val="bottom"/>
          </w:tcPr>
          <w:p w14:paraId="6659550A" w14:textId="77777777" w:rsidR="00CC0217" w:rsidRPr="0000103F" w:rsidRDefault="00CC0217"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0C2044AA"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Hours of comm. btw homeroom teacher &amp; students</w:t>
            </w:r>
          </w:p>
        </w:tc>
        <w:tc>
          <w:tcPr>
            <w:tcW w:w="3851" w:type="dxa"/>
          </w:tcPr>
          <w:p w14:paraId="4CF6F40A" w14:textId="77777777" w:rsidR="00CC0217" w:rsidRPr="0000103F" w:rsidRDefault="00CC0217"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The number of hours that the homeroom teacher spent on communicating with students after class everyday</w:t>
            </w:r>
          </w:p>
        </w:tc>
      </w:tr>
      <w:tr w:rsidR="00AA2B01" w:rsidRPr="00841689" w14:paraId="48742DE0" w14:textId="77777777" w:rsidTr="00312424">
        <w:trPr>
          <w:trHeight w:val="144"/>
        </w:trPr>
        <w:tc>
          <w:tcPr>
            <w:tcW w:w="1523" w:type="dxa"/>
            <w:vMerge/>
            <w:vAlign w:val="center"/>
          </w:tcPr>
          <w:p w14:paraId="5EC2838A" w14:textId="77777777" w:rsidR="00AA2B01" w:rsidRPr="0000103F" w:rsidRDefault="00AA2B01" w:rsidP="00797305">
            <w:pPr>
              <w:rPr>
                <w:rFonts w:ascii="Times New Roman" w:eastAsia="Times New Roman" w:hAnsi="Times New Roman" w:cs="Times New Roman"/>
                <w:color w:val="000000"/>
                <w:sz w:val="21"/>
                <w:szCs w:val="21"/>
                <w:lang w:eastAsia="zh-CN"/>
              </w:rPr>
            </w:pPr>
          </w:p>
        </w:tc>
        <w:tc>
          <w:tcPr>
            <w:tcW w:w="2908" w:type="dxa"/>
            <w:vMerge w:val="restart"/>
            <w:vAlign w:val="center"/>
          </w:tcPr>
          <w:p w14:paraId="673D24AA" w14:textId="77777777" w:rsidR="00AA2B01" w:rsidRPr="0000103F" w:rsidRDefault="00AA2B01"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Students perceive having a helpful teacher</w:t>
            </w:r>
          </w:p>
        </w:tc>
        <w:tc>
          <w:tcPr>
            <w:tcW w:w="4860" w:type="dxa"/>
            <w:noWrap/>
            <w:vAlign w:val="bottom"/>
            <w:hideMark/>
          </w:tcPr>
          <w:p w14:paraId="2FB47E4D" w14:textId="77777777" w:rsidR="00AA2B01" w:rsidRPr="0000103F" w:rsidRDefault="00AA2B01"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If I have the feelings mentioned above (i.e. negative feelings), My teacher would not ignore and isolate me</w:t>
            </w:r>
          </w:p>
        </w:tc>
        <w:tc>
          <w:tcPr>
            <w:tcW w:w="3851" w:type="dxa"/>
            <w:vMerge w:val="restart"/>
          </w:tcPr>
          <w:p w14:paraId="06A25BD0" w14:textId="77777777" w:rsidR="00AA2B01" w:rsidRPr="0000103F" w:rsidRDefault="00AA2B01" w:rsidP="00797305">
            <w:pPr>
              <w:rPr>
                <w:rFonts w:ascii="Times New Roman" w:eastAsia="Times New Roman" w:hAnsi="Times New Roman" w:cs="Times New Roman"/>
                <w:color w:val="000000"/>
                <w:sz w:val="21"/>
                <w:szCs w:val="21"/>
                <w:lang w:eastAsia="zh-CN"/>
              </w:rPr>
            </w:pPr>
          </w:p>
          <w:p w14:paraId="0B56C8D6" w14:textId="71EF5BD1" w:rsidR="00AA2B01" w:rsidRPr="0000103F" w:rsidRDefault="00AA2B01"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How much do you agree with the following statements (1 strongly disagree, 2 somewhat disagree, 3 somewhat agree, 4 strongly agree)</w:t>
            </w:r>
            <w:r w:rsidRPr="0000103F">
              <w:rPr>
                <w:rFonts w:ascii="Times New Roman" w:eastAsiaTheme="minorEastAsia" w:hAnsi="Times New Roman" w:cs="Times New Roman"/>
                <w:color w:val="000000"/>
                <w:sz w:val="21"/>
                <w:szCs w:val="21"/>
                <w:lang w:eastAsia="zh-CN"/>
              </w:rPr>
              <w:t xml:space="preserve"> (original coding reversed)</w:t>
            </w:r>
          </w:p>
          <w:p w14:paraId="3A5E2312" w14:textId="3D60E2AA" w:rsidR="00AA2B01" w:rsidRPr="0000103F" w:rsidRDefault="00AA2B01" w:rsidP="00797305">
            <w:pPr>
              <w:rPr>
                <w:rFonts w:ascii="Times New Roman" w:eastAsia="Times New Roman" w:hAnsi="Times New Roman" w:cs="Times New Roman"/>
                <w:color w:val="000000"/>
                <w:sz w:val="21"/>
                <w:szCs w:val="21"/>
                <w:lang w:eastAsia="zh-CN"/>
              </w:rPr>
            </w:pPr>
          </w:p>
        </w:tc>
      </w:tr>
      <w:tr w:rsidR="00AA2B01" w:rsidRPr="00841689" w14:paraId="14C28FA9" w14:textId="77777777" w:rsidTr="00312424">
        <w:trPr>
          <w:trHeight w:val="144"/>
        </w:trPr>
        <w:tc>
          <w:tcPr>
            <w:tcW w:w="1523" w:type="dxa"/>
            <w:vMerge/>
            <w:vAlign w:val="center"/>
          </w:tcPr>
          <w:p w14:paraId="2C10B707" w14:textId="77777777" w:rsidR="00AA2B01" w:rsidRPr="0000103F" w:rsidRDefault="00AA2B01" w:rsidP="00797305">
            <w:pPr>
              <w:rPr>
                <w:rFonts w:ascii="Times New Roman" w:eastAsia="Times New Roman" w:hAnsi="Times New Roman" w:cs="Times New Roman"/>
                <w:color w:val="000000"/>
                <w:sz w:val="21"/>
                <w:szCs w:val="21"/>
                <w:lang w:eastAsia="zh-CN"/>
              </w:rPr>
            </w:pPr>
          </w:p>
        </w:tc>
        <w:tc>
          <w:tcPr>
            <w:tcW w:w="2908" w:type="dxa"/>
            <w:vMerge/>
            <w:vAlign w:val="bottom"/>
          </w:tcPr>
          <w:p w14:paraId="184A5A6B" w14:textId="77777777" w:rsidR="00AA2B01" w:rsidRPr="0000103F" w:rsidRDefault="00AA2B01"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777B6A4C" w14:textId="77777777" w:rsidR="00AA2B01" w:rsidRPr="0000103F" w:rsidRDefault="00AA2B01"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If I have the feelings mentioned above (i.e. negative feelings), My teacher would not criticize me in public</w:t>
            </w:r>
          </w:p>
        </w:tc>
        <w:tc>
          <w:tcPr>
            <w:tcW w:w="3851" w:type="dxa"/>
            <w:vMerge/>
          </w:tcPr>
          <w:p w14:paraId="54A9E4FD" w14:textId="13D91DBE" w:rsidR="00AA2B01" w:rsidRPr="0000103F" w:rsidRDefault="00AA2B01" w:rsidP="00797305">
            <w:pPr>
              <w:rPr>
                <w:rFonts w:ascii="Times New Roman" w:eastAsia="Times New Roman" w:hAnsi="Times New Roman" w:cs="Times New Roman"/>
                <w:color w:val="000000"/>
                <w:sz w:val="21"/>
                <w:szCs w:val="21"/>
                <w:lang w:eastAsia="zh-CN"/>
              </w:rPr>
            </w:pPr>
          </w:p>
        </w:tc>
      </w:tr>
      <w:tr w:rsidR="00AA2B01" w:rsidRPr="00841689" w14:paraId="564F37EF" w14:textId="77777777" w:rsidTr="00312424">
        <w:trPr>
          <w:trHeight w:val="144"/>
        </w:trPr>
        <w:tc>
          <w:tcPr>
            <w:tcW w:w="1523" w:type="dxa"/>
            <w:vMerge/>
            <w:vAlign w:val="center"/>
          </w:tcPr>
          <w:p w14:paraId="070E0065" w14:textId="77777777" w:rsidR="00AA2B01" w:rsidRPr="0000103F" w:rsidRDefault="00AA2B01" w:rsidP="00797305">
            <w:pPr>
              <w:rPr>
                <w:rFonts w:ascii="Times New Roman" w:eastAsia="Times New Roman" w:hAnsi="Times New Roman" w:cs="Times New Roman"/>
                <w:color w:val="000000"/>
                <w:sz w:val="21"/>
                <w:szCs w:val="21"/>
                <w:lang w:eastAsia="zh-CN"/>
              </w:rPr>
            </w:pPr>
          </w:p>
        </w:tc>
        <w:tc>
          <w:tcPr>
            <w:tcW w:w="2908" w:type="dxa"/>
            <w:vMerge/>
            <w:vAlign w:val="bottom"/>
          </w:tcPr>
          <w:p w14:paraId="3F31C66F" w14:textId="77777777" w:rsidR="00AA2B01" w:rsidRPr="0000103F" w:rsidRDefault="00AA2B01"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73965C73" w14:textId="77777777" w:rsidR="00AA2B01" w:rsidRPr="0000103F" w:rsidRDefault="00AA2B01"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If I have the feelings mentioned above (i.e. negative feelings), My teacher would not criticize me privately</w:t>
            </w:r>
          </w:p>
        </w:tc>
        <w:tc>
          <w:tcPr>
            <w:tcW w:w="3851" w:type="dxa"/>
            <w:vMerge/>
          </w:tcPr>
          <w:p w14:paraId="6A659698" w14:textId="30FE753E" w:rsidR="00AA2B01" w:rsidRPr="0000103F" w:rsidRDefault="00AA2B01" w:rsidP="00797305">
            <w:pPr>
              <w:rPr>
                <w:rFonts w:ascii="Times New Roman" w:eastAsia="Times New Roman" w:hAnsi="Times New Roman" w:cs="Times New Roman"/>
                <w:color w:val="000000"/>
                <w:sz w:val="21"/>
                <w:szCs w:val="21"/>
                <w:lang w:eastAsia="zh-CN"/>
              </w:rPr>
            </w:pPr>
          </w:p>
        </w:tc>
      </w:tr>
      <w:tr w:rsidR="00387BAA" w:rsidRPr="00841689" w14:paraId="2F3B7ED5" w14:textId="77777777" w:rsidTr="00312424">
        <w:trPr>
          <w:trHeight w:val="144"/>
        </w:trPr>
        <w:tc>
          <w:tcPr>
            <w:tcW w:w="1523" w:type="dxa"/>
            <w:vMerge/>
            <w:vAlign w:val="center"/>
          </w:tcPr>
          <w:p w14:paraId="3821A930" w14:textId="77777777" w:rsidR="00387BAA" w:rsidRPr="0000103F" w:rsidRDefault="00387BAA" w:rsidP="00797305">
            <w:pPr>
              <w:rPr>
                <w:rFonts w:ascii="Times New Roman" w:eastAsia="Times New Roman" w:hAnsi="Times New Roman" w:cs="Times New Roman"/>
                <w:color w:val="000000"/>
                <w:sz w:val="21"/>
                <w:szCs w:val="21"/>
                <w:lang w:eastAsia="zh-CN"/>
              </w:rPr>
            </w:pPr>
          </w:p>
        </w:tc>
        <w:tc>
          <w:tcPr>
            <w:tcW w:w="2908" w:type="dxa"/>
            <w:vMerge/>
            <w:vAlign w:val="bottom"/>
          </w:tcPr>
          <w:p w14:paraId="7E645659" w14:textId="77777777" w:rsidR="00387BAA" w:rsidRPr="0000103F" w:rsidRDefault="00387BAA"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6A519236" w14:textId="77777777" w:rsidR="00387BAA" w:rsidRPr="0000103F" w:rsidRDefault="00387BAA"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If I have the feelings mentioned above (i.e. negative feelings), My teacher would try to help me</w:t>
            </w:r>
          </w:p>
        </w:tc>
        <w:tc>
          <w:tcPr>
            <w:tcW w:w="3851" w:type="dxa"/>
            <w:vMerge w:val="restart"/>
          </w:tcPr>
          <w:p w14:paraId="52950E36" w14:textId="77777777" w:rsidR="000D2957" w:rsidRPr="0000103F" w:rsidRDefault="000D2957" w:rsidP="00797305">
            <w:pPr>
              <w:rPr>
                <w:rFonts w:ascii="Times New Roman" w:eastAsia="Times New Roman" w:hAnsi="Times New Roman" w:cs="Times New Roman"/>
                <w:color w:val="000000"/>
                <w:sz w:val="21"/>
                <w:szCs w:val="21"/>
                <w:lang w:eastAsia="zh-CN"/>
              </w:rPr>
            </w:pPr>
          </w:p>
          <w:p w14:paraId="0F22AA9A" w14:textId="77777777" w:rsidR="000D2957" w:rsidRPr="0000103F" w:rsidRDefault="000D2957" w:rsidP="00797305">
            <w:pPr>
              <w:rPr>
                <w:rFonts w:ascii="Times New Roman" w:eastAsia="Times New Roman" w:hAnsi="Times New Roman" w:cs="Times New Roman"/>
                <w:color w:val="000000"/>
                <w:sz w:val="21"/>
                <w:szCs w:val="21"/>
                <w:lang w:eastAsia="zh-CN"/>
              </w:rPr>
            </w:pPr>
          </w:p>
          <w:p w14:paraId="40E624FD" w14:textId="3D8414E7" w:rsidR="00387BAA" w:rsidRPr="0000103F" w:rsidRDefault="00387BAA"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How much do you agree with the following statements (1 strongly disagree, 2 somewhat disagree, 3 somewhat agree, 4 strongly agree)</w:t>
            </w:r>
          </w:p>
          <w:p w14:paraId="56630173" w14:textId="56750CA2" w:rsidR="00387BAA" w:rsidRPr="0000103F" w:rsidRDefault="00387BAA" w:rsidP="00797305">
            <w:pPr>
              <w:rPr>
                <w:rFonts w:ascii="Times New Roman" w:eastAsia="Times New Roman" w:hAnsi="Times New Roman" w:cs="Times New Roman"/>
                <w:color w:val="000000"/>
                <w:sz w:val="21"/>
                <w:szCs w:val="21"/>
                <w:lang w:eastAsia="zh-CN"/>
              </w:rPr>
            </w:pPr>
          </w:p>
        </w:tc>
      </w:tr>
      <w:tr w:rsidR="00387BAA" w:rsidRPr="00841689" w14:paraId="5E11B307" w14:textId="77777777" w:rsidTr="00312424">
        <w:trPr>
          <w:trHeight w:val="144"/>
        </w:trPr>
        <w:tc>
          <w:tcPr>
            <w:tcW w:w="1523" w:type="dxa"/>
            <w:vMerge/>
            <w:vAlign w:val="center"/>
          </w:tcPr>
          <w:p w14:paraId="187D73FE" w14:textId="77777777" w:rsidR="00387BAA" w:rsidRPr="0000103F" w:rsidRDefault="00387BAA" w:rsidP="00797305">
            <w:pPr>
              <w:rPr>
                <w:rFonts w:ascii="Times New Roman" w:eastAsia="Times New Roman" w:hAnsi="Times New Roman" w:cs="Times New Roman"/>
                <w:color w:val="000000"/>
                <w:sz w:val="21"/>
                <w:szCs w:val="21"/>
                <w:lang w:eastAsia="zh-CN"/>
              </w:rPr>
            </w:pPr>
          </w:p>
        </w:tc>
        <w:tc>
          <w:tcPr>
            <w:tcW w:w="2908" w:type="dxa"/>
            <w:vMerge/>
            <w:vAlign w:val="bottom"/>
          </w:tcPr>
          <w:p w14:paraId="1FD79D1C" w14:textId="77777777" w:rsidR="00387BAA" w:rsidRPr="0000103F" w:rsidRDefault="00387BAA" w:rsidP="00797305">
            <w:pPr>
              <w:rPr>
                <w:rFonts w:ascii="Times New Roman" w:eastAsia="Times New Roman" w:hAnsi="Times New Roman" w:cs="Times New Roman"/>
                <w:color w:val="000000"/>
                <w:sz w:val="21"/>
                <w:szCs w:val="21"/>
                <w:lang w:eastAsia="zh-CN"/>
              </w:rPr>
            </w:pPr>
          </w:p>
        </w:tc>
        <w:tc>
          <w:tcPr>
            <w:tcW w:w="4860" w:type="dxa"/>
            <w:noWrap/>
            <w:vAlign w:val="bottom"/>
            <w:hideMark/>
          </w:tcPr>
          <w:p w14:paraId="2DB2F9BD" w14:textId="77777777" w:rsidR="00387BAA" w:rsidRPr="0000103F" w:rsidRDefault="00387BAA" w:rsidP="00797305">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If I have the feelings mentioned above (i.e. negative feelings), My teacher would ask my parents to help me together</w:t>
            </w:r>
          </w:p>
        </w:tc>
        <w:tc>
          <w:tcPr>
            <w:tcW w:w="3851" w:type="dxa"/>
            <w:vMerge/>
          </w:tcPr>
          <w:p w14:paraId="462394D6" w14:textId="47B68A58" w:rsidR="00387BAA" w:rsidRPr="0000103F" w:rsidRDefault="00387BAA" w:rsidP="00797305">
            <w:pPr>
              <w:rPr>
                <w:rFonts w:ascii="Times New Roman" w:eastAsia="Times New Roman" w:hAnsi="Times New Roman" w:cs="Times New Roman"/>
                <w:color w:val="000000"/>
                <w:sz w:val="21"/>
                <w:szCs w:val="21"/>
                <w:lang w:eastAsia="zh-CN"/>
              </w:rPr>
            </w:pPr>
          </w:p>
        </w:tc>
      </w:tr>
      <w:tr w:rsidR="00312424" w:rsidRPr="00841689" w14:paraId="1F58B363" w14:textId="77777777" w:rsidTr="00312424">
        <w:trPr>
          <w:trHeight w:val="144"/>
        </w:trPr>
        <w:tc>
          <w:tcPr>
            <w:tcW w:w="1523" w:type="dxa"/>
            <w:vMerge w:val="restart"/>
            <w:vAlign w:val="center"/>
          </w:tcPr>
          <w:p w14:paraId="680DF2DA" w14:textId="77777777" w:rsidR="00312424" w:rsidRPr="0000103F" w:rsidRDefault="00312424" w:rsidP="00312424">
            <w:pPr>
              <w:rPr>
                <w:rFonts w:ascii="Times New Roman" w:eastAsia="Times New Roman" w:hAnsi="Times New Roman" w:cs="Times New Roman"/>
                <w:color w:val="000000"/>
                <w:sz w:val="21"/>
                <w:szCs w:val="21"/>
                <w:lang w:eastAsia="zh-CN"/>
              </w:rPr>
            </w:pPr>
            <w:r w:rsidRPr="0000103F">
              <w:rPr>
                <w:rFonts w:ascii="Times New Roman" w:eastAsiaTheme="minorEastAsia" w:hAnsi="Times New Roman" w:cs="Times New Roman"/>
                <w:b/>
                <w:bCs/>
                <w:sz w:val="21"/>
                <w:szCs w:val="21"/>
                <w:lang w:eastAsia="zh-CN"/>
              </w:rPr>
              <w:t>Panel D: The characteristics of friends/peers</w:t>
            </w:r>
          </w:p>
        </w:tc>
        <w:tc>
          <w:tcPr>
            <w:tcW w:w="2908" w:type="dxa"/>
            <w:vMerge w:val="restart"/>
            <w:vAlign w:val="center"/>
          </w:tcPr>
          <w:p w14:paraId="7A2A70D4" w14:textId="77777777" w:rsidR="00312424" w:rsidRPr="0000103F" w:rsidRDefault="00312424" w:rsidP="00312424">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Class atmosphere</w:t>
            </w:r>
          </w:p>
        </w:tc>
        <w:tc>
          <w:tcPr>
            <w:tcW w:w="4860" w:type="dxa"/>
            <w:noWrap/>
            <w:vAlign w:val="bottom"/>
            <w:hideMark/>
          </w:tcPr>
          <w:p w14:paraId="49377AD6" w14:textId="17FF4260" w:rsidR="00312424" w:rsidRPr="00D137DE" w:rsidRDefault="00312424" w:rsidP="00312424">
            <w:pPr>
              <w:rPr>
                <w:rFonts w:ascii="Times New Roman" w:eastAsiaTheme="minorEastAsia"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My class has a good atmosphere</w:t>
            </w:r>
          </w:p>
        </w:tc>
        <w:tc>
          <w:tcPr>
            <w:tcW w:w="3851" w:type="dxa"/>
          </w:tcPr>
          <w:p w14:paraId="70704D77" w14:textId="531B855B" w:rsidR="00312424" w:rsidRPr="00D137DE" w:rsidRDefault="00312424" w:rsidP="00312424">
            <w:pPr>
              <w:rPr>
                <w:rFonts w:ascii="Times New Roman" w:eastAsiaTheme="minorEastAsia" w:hAnsi="Times New Roman" w:cs="Times New Roman"/>
                <w:color w:val="000000"/>
                <w:sz w:val="21"/>
                <w:szCs w:val="21"/>
                <w:lang w:eastAsia="zh-CN"/>
              </w:rPr>
            </w:pPr>
            <w:r>
              <w:rPr>
                <w:rFonts w:ascii="Times New Roman" w:eastAsiaTheme="minorEastAsia" w:hAnsi="Times New Roman" w:cs="Times New Roman" w:hint="eastAsia"/>
                <w:color w:val="000000"/>
                <w:sz w:val="21"/>
                <w:szCs w:val="21"/>
                <w:lang w:eastAsia="zh-CN"/>
              </w:rPr>
              <w:t>Same as above</w:t>
            </w:r>
          </w:p>
        </w:tc>
      </w:tr>
      <w:tr w:rsidR="00312424" w:rsidRPr="00841689" w14:paraId="0DABEB48" w14:textId="77777777" w:rsidTr="00312424">
        <w:trPr>
          <w:trHeight w:val="144"/>
        </w:trPr>
        <w:tc>
          <w:tcPr>
            <w:tcW w:w="1523" w:type="dxa"/>
            <w:vMerge/>
          </w:tcPr>
          <w:p w14:paraId="28E698D6" w14:textId="77777777" w:rsidR="00312424" w:rsidRPr="0000103F" w:rsidRDefault="00312424" w:rsidP="00312424">
            <w:pPr>
              <w:rPr>
                <w:rFonts w:ascii="Times New Roman" w:eastAsia="Times New Roman" w:hAnsi="Times New Roman" w:cs="Times New Roman"/>
                <w:color w:val="000000"/>
                <w:sz w:val="21"/>
                <w:szCs w:val="21"/>
                <w:lang w:eastAsia="zh-CN"/>
              </w:rPr>
            </w:pPr>
          </w:p>
        </w:tc>
        <w:tc>
          <w:tcPr>
            <w:tcW w:w="2908" w:type="dxa"/>
            <w:vMerge/>
            <w:vAlign w:val="center"/>
          </w:tcPr>
          <w:p w14:paraId="3182023D" w14:textId="77777777" w:rsidR="00312424" w:rsidRPr="0000103F" w:rsidRDefault="00312424" w:rsidP="00312424">
            <w:pPr>
              <w:rPr>
                <w:rFonts w:ascii="Times New Roman" w:eastAsia="Times New Roman" w:hAnsi="Times New Roman" w:cs="Times New Roman"/>
                <w:color w:val="000000"/>
                <w:sz w:val="21"/>
                <w:szCs w:val="21"/>
                <w:lang w:eastAsia="zh-CN"/>
              </w:rPr>
            </w:pPr>
          </w:p>
        </w:tc>
        <w:tc>
          <w:tcPr>
            <w:tcW w:w="4860" w:type="dxa"/>
            <w:noWrap/>
            <w:vAlign w:val="bottom"/>
          </w:tcPr>
          <w:p w14:paraId="639CB659" w14:textId="06BB2BEF" w:rsidR="00312424" w:rsidRPr="0000103F" w:rsidRDefault="00312424" w:rsidP="00312424">
            <w:pPr>
              <w:rPr>
                <w:rFonts w:ascii="Times New Roman" w:eastAsia="Times New Roman" w:hAnsi="Times New Roman" w:cs="Times New Roman"/>
                <w:color w:val="000000"/>
                <w:sz w:val="21"/>
                <w:szCs w:val="21"/>
                <w:lang w:eastAsia="zh-CN"/>
              </w:rPr>
            </w:pPr>
            <w:r>
              <w:rPr>
                <w:rFonts w:ascii="Times New Roman" w:eastAsiaTheme="minorEastAsia" w:hAnsi="Times New Roman" w:cs="Times New Roman" w:hint="eastAsia"/>
                <w:color w:val="000000"/>
                <w:sz w:val="21"/>
                <w:szCs w:val="21"/>
                <w:lang w:eastAsia="zh-CN"/>
              </w:rPr>
              <w:t xml:space="preserve">Fraction of classmates </w:t>
            </w:r>
            <w:r w:rsidR="0071115E">
              <w:rPr>
                <w:rFonts w:ascii="Times New Roman" w:eastAsiaTheme="minorEastAsia" w:hAnsi="Times New Roman" w:cs="Times New Roman" w:hint="eastAsia"/>
                <w:color w:val="000000"/>
                <w:sz w:val="21"/>
                <w:szCs w:val="21"/>
                <w:lang w:eastAsia="zh-CN"/>
              </w:rPr>
              <w:t>NEVER</w:t>
            </w:r>
            <w:r>
              <w:rPr>
                <w:rFonts w:ascii="Times New Roman" w:eastAsiaTheme="minorEastAsia" w:hAnsi="Times New Roman" w:cs="Times New Roman" w:hint="eastAsia"/>
                <w:color w:val="000000"/>
                <w:sz w:val="21"/>
                <w:szCs w:val="21"/>
                <w:lang w:eastAsia="zh-CN"/>
              </w:rPr>
              <w:t xml:space="preserve"> repeat</w:t>
            </w:r>
            <w:r w:rsidR="000A0329">
              <w:rPr>
                <w:rFonts w:ascii="Times New Roman" w:eastAsiaTheme="minorEastAsia" w:hAnsi="Times New Roman" w:cs="Times New Roman" w:hint="eastAsia"/>
                <w:color w:val="000000"/>
                <w:sz w:val="21"/>
                <w:szCs w:val="21"/>
                <w:lang w:eastAsia="zh-CN"/>
              </w:rPr>
              <w:t>ing</w:t>
            </w:r>
            <w:r>
              <w:rPr>
                <w:rFonts w:ascii="Times New Roman" w:eastAsiaTheme="minorEastAsia" w:hAnsi="Times New Roman" w:cs="Times New Roman" w:hint="eastAsia"/>
                <w:color w:val="000000"/>
                <w:sz w:val="21"/>
                <w:szCs w:val="21"/>
                <w:lang w:eastAsia="zh-CN"/>
              </w:rPr>
              <w:t xml:space="preserve"> a grade in primary school</w:t>
            </w:r>
          </w:p>
        </w:tc>
        <w:tc>
          <w:tcPr>
            <w:tcW w:w="3851" w:type="dxa"/>
          </w:tcPr>
          <w:p w14:paraId="0E0C6C85" w14:textId="641DFC57" w:rsidR="00312424" w:rsidRPr="00D137DE" w:rsidRDefault="00312424" w:rsidP="00312424">
            <w:pPr>
              <w:rPr>
                <w:rFonts w:ascii="Times New Roman" w:eastAsiaTheme="minorEastAsia" w:hAnsi="Times New Roman" w:cs="Times New Roman"/>
                <w:color w:val="000000"/>
                <w:sz w:val="21"/>
                <w:szCs w:val="21"/>
                <w:lang w:eastAsia="zh-CN"/>
              </w:rPr>
            </w:pPr>
            <w:r>
              <w:rPr>
                <w:rFonts w:ascii="Times New Roman" w:eastAsiaTheme="minorEastAsia" w:hAnsi="Times New Roman" w:cs="Times New Roman" w:hint="eastAsia"/>
                <w:color w:val="000000"/>
                <w:sz w:val="21"/>
                <w:szCs w:val="21"/>
                <w:lang w:eastAsia="zh-CN"/>
              </w:rPr>
              <w:t>The survey asked each student</w:t>
            </w:r>
            <w:r>
              <w:rPr>
                <w:rFonts w:ascii="Times New Roman" w:eastAsiaTheme="minorEastAsia" w:hAnsi="Times New Roman" w:cs="Times New Roman"/>
                <w:color w:val="000000"/>
                <w:sz w:val="21"/>
                <w:szCs w:val="21"/>
                <w:lang w:eastAsia="zh-CN"/>
              </w:rPr>
              <w:t>’</w:t>
            </w:r>
            <w:r>
              <w:rPr>
                <w:rFonts w:ascii="Times New Roman" w:eastAsiaTheme="minorEastAsia" w:hAnsi="Times New Roman" w:cs="Times New Roman" w:hint="eastAsia"/>
                <w:color w:val="000000"/>
                <w:sz w:val="21"/>
                <w:szCs w:val="21"/>
                <w:lang w:eastAsia="zh-CN"/>
              </w:rPr>
              <w:t xml:space="preserve">s class progression history in primary school, then authors calculated peer fractions. </w:t>
            </w:r>
          </w:p>
        </w:tc>
      </w:tr>
      <w:tr w:rsidR="00312424" w:rsidRPr="00841689" w14:paraId="6F3A6918" w14:textId="77777777" w:rsidTr="00312424">
        <w:trPr>
          <w:trHeight w:val="144"/>
        </w:trPr>
        <w:tc>
          <w:tcPr>
            <w:tcW w:w="1523" w:type="dxa"/>
            <w:vMerge/>
          </w:tcPr>
          <w:p w14:paraId="176DEF24" w14:textId="77777777" w:rsidR="00312424" w:rsidRPr="0000103F" w:rsidRDefault="00312424" w:rsidP="00312424">
            <w:pPr>
              <w:rPr>
                <w:rFonts w:ascii="Times New Roman" w:eastAsia="Times New Roman" w:hAnsi="Times New Roman" w:cs="Times New Roman"/>
                <w:color w:val="000000"/>
                <w:sz w:val="21"/>
                <w:szCs w:val="21"/>
                <w:lang w:eastAsia="zh-CN"/>
              </w:rPr>
            </w:pPr>
          </w:p>
        </w:tc>
        <w:tc>
          <w:tcPr>
            <w:tcW w:w="2908" w:type="dxa"/>
            <w:vMerge w:val="restart"/>
            <w:vAlign w:val="center"/>
          </w:tcPr>
          <w:p w14:paraId="6F7C0494" w14:textId="77777777" w:rsidR="00312424" w:rsidRPr="0000103F" w:rsidRDefault="00312424" w:rsidP="00312424">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Friends Academic Index</w:t>
            </w:r>
          </w:p>
        </w:tc>
        <w:tc>
          <w:tcPr>
            <w:tcW w:w="4860" w:type="dxa"/>
            <w:noWrap/>
            <w:vAlign w:val="bottom"/>
            <w:hideMark/>
          </w:tcPr>
          <w:p w14:paraId="03C88D11" w14:textId="77777777" w:rsidR="00312424" w:rsidRPr="0000103F" w:rsidRDefault="00312424" w:rsidP="00312424">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Friends: Doing well in academic performance</w:t>
            </w:r>
          </w:p>
        </w:tc>
        <w:tc>
          <w:tcPr>
            <w:tcW w:w="3851" w:type="dxa"/>
            <w:vMerge w:val="restart"/>
          </w:tcPr>
          <w:p w14:paraId="0FC9C38B" w14:textId="77777777" w:rsidR="00312424" w:rsidRPr="0000103F" w:rsidRDefault="00312424" w:rsidP="00312424">
            <w:pPr>
              <w:rPr>
                <w:rFonts w:ascii="Times New Roman" w:eastAsia="Times New Roman" w:hAnsi="Times New Roman" w:cs="Times New Roman"/>
                <w:color w:val="000000"/>
                <w:sz w:val="21"/>
                <w:szCs w:val="21"/>
                <w:lang w:eastAsia="zh-CN"/>
              </w:rPr>
            </w:pPr>
          </w:p>
          <w:p w14:paraId="1C3A9E30" w14:textId="77777777" w:rsidR="00312424" w:rsidRPr="0000103F" w:rsidRDefault="00312424" w:rsidP="00312424">
            <w:pPr>
              <w:rPr>
                <w:rFonts w:ascii="Times New Roman" w:eastAsia="Times New Roman" w:hAnsi="Times New Roman" w:cs="Times New Roman"/>
                <w:color w:val="000000"/>
                <w:sz w:val="21"/>
                <w:szCs w:val="21"/>
                <w:lang w:eastAsia="zh-CN"/>
              </w:rPr>
            </w:pPr>
          </w:p>
          <w:p w14:paraId="3C4BF25F" w14:textId="77777777" w:rsidR="00312424" w:rsidRPr="0000103F" w:rsidRDefault="00312424" w:rsidP="00312424">
            <w:pPr>
              <w:rPr>
                <w:rFonts w:ascii="Times New Roman" w:eastAsia="Times New Roman" w:hAnsi="Times New Roman" w:cs="Times New Roman"/>
                <w:color w:val="000000"/>
                <w:sz w:val="21"/>
                <w:szCs w:val="21"/>
                <w:lang w:eastAsia="zh-CN"/>
              </w:rPr>
            </w:pPr>
          </w:p>
          <w:p w14:paraId="4FEE3E01" w14:textId="7D3DF27E" w:rsidR="00312424" w:rsidRPr="0000103F" w:rsidRDefault="00312424" w:rsidP="00312424">
            <w:pPr>
              <w:rPr>
                <w:rFonts w:ascii="Times New Roman" w:eastAsia="Times New Roman" w:hAnsi="Times New Roman" w:cs="Times New Roman"/>
                <w:color w:val="000000"/>
                <w:sz w:val="21"/>
                <w:szCs w:val="21"/>
                <w:lang w:eastAsia="zh-CN"/>
              </w:rPr>
            </w:pPr>
            <w:r w:rsidRPr="0000103F">
              <w:rPr>
                <w:rFonts w:ascii="Times New Roman" w:eastAsia="Times New Roman" w:hAnsi="Times New Roman" w:cs="Times New Roman"/>
                <w:color w:val="000000"/>
                <w:sz w:val="21"/>
                <w:szCs w:val="21"/>
                <w:lang w:eastAsia="zh-CN"/>
              </w:rPr>
              <w:t xml:space="preserve">How </w:t>
            </w:r>
            <w:r w:rsidR="00B21A51" w:rsidRPr="0000103F">
              <w:rPr>
                <w:rFonts w:ascii="Times New Roman" w:eastAsia="Times New Roman" w:hAnsi="Times New Roman" w:cs="Times New Roman"/>
                <w:color w:val="000000"/>
                <w:sz w:val="21"/>
                <w:szCs w:val="21"/>
                <w:lang w:eastAsia="zh-CN"/>
              </w:rPr>
              <w:t>many</w:t>
            </w:r>
            <w:r w:rsidRPr="0000103F">
              <w:rPr>
                <w:rFonts w:ascii="Times New Roman" w:eastAsia="Times New Roman" w:hAnsi="Times New Roman" w:cs="Times New Roman"/>
                <w:color w:val="000000"/>
                <w:sz w:val="21"/>
                <w:szCs w:val="21"/>
                <w:lang w:eastAsia="zh-CN"/>
              </w:rPr>
              <w:t xml:space="preserve"> of your best friends fit in the following description? (1 none of them, 2 one or two of them, 3 most of them) </w:t>
            </w:r>
          </w:p>
          <w:p w14:paraId="3FD87CD9" w14:textId="4A051970" w:rsidR="00312424" w:rsidRPr="0000103F" w:rsidRDefault="00312424" w:rsidP="00312424">
            <w:pPr>
              <w:rPr>
                <w:rFonts w:ascii="Times New Roman" w:eastAsia="Times New Roman" w:hAnsi="Times New Roman" w:cs="Times New Roman"/>
                <w:color w:val="000000"/>
                <w:sz w:val="21"/>
                <w:szCs w:val="21"/>
                <w:lang w:eastAsia="zh-CN"/>
              </w:rPr>
            </w:pPr>
          </w:p>
        </w:tc>
      </w:tr>
      <w:tr w:rsidR="00312424" w:rsidRPr="00841689" w14:paraId="7C97D967" w14:textId="77777777" w:rsidTr="00312424">
        <w:trPr>
          <w:trHeight w:val="144"/>
        </w:trPr>
        <w:tc>
          <w:tcPr>
            <w:tcW w:w="1523" w:type="dxa"/>
            <w:vMerge/>
          </w:tcPr>
          <w:p w14:paraId="2EDEBCE0"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2908" w:type="dxa"/>
            <w:vMerge/>
            <w:vAlign w:val="center"/>
          </w:tcPr>
          <w:p w14:paraId="32009A4B"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4860" w:type="dxa"/>
            <w:noWrap/>
            <w:vAlign w:val="bottom"/>
            <w:hideMark/>
          </w:tcPr>
          <w:p w14:paraId="5C2BFC92"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Studying hard</w:t>
            </w:r>
          </w:p>
        </w:tc>
        <w:tc>
          <w:tcPr>
            <w:tcW w:w="3851" w:type="dxa"/>
            <w:vMerge/>
          </w:tcPr>
          <w:p w14:paraId="1E855844" w14:textId="6C533A3E" w:rsidR="00312424" w:rsidRPr="00841689" w:rsidRDefault="00312424" w:rsidP="00312424">
            <w:pPr>
              <w:rPr>
                <w:rFonts w:ascii="Times New Roman" w:eastAsia="Times New Roman" w:hAnsi="Times New Roman" w:cs="Times New Roman"/>
                <w:color w:val="000000"/>
                <w:sz w:val="20"/>
                <w:szCs w:val="20"/>
                <w:lang w:eastAsia="zh-CN"/>
              </w:rPr>
            </w:pPr>
          </w:p>
        </w:tc>
      </w:tr>
      <w:tr w:rsidR="00312424" w:rsidRPr="00841689" w14:paraId="1D6D4F43" w14:textId="77777777" w:rsidTr="00312424">
        <w:trPr>
          <w:trHeight w:val="144"/>
        </w:trPr>
        <w:tc>
          <w:tcPr>
            <w:tcW w:w="1523" w:type="dxa"/>
            <w:vMerge/>
          </w:tcPr>
          <w:p w14:paraId="687C472A"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2908" w:type="dxa"/>
            <w:vMerge/>
            <w:vAlign w:val="center"/>
          </w:tcPr>
          <w:p w14:paraId="02C3151E"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4860" w:type="dxa"/>
            <w:noWrap/>
            <w:vAlign w:val="bottom"/>
            <w:hideMark/>
          </w:tcPr>
          <w:p w14:paraId="110DC0DF"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Expecting to go to college</w:t>
            </w:r>
          </w:p>
        </w:tc>
        <w:tc>
          <w:tcPr>
            <w:tcW w:w="3851" w:type="dxa"/>
            <w:vMerge/>
          </w:tcPr>
          <w:p w14:paraId="57ACDB7E" w14:textId="5EA43FF5" w:rsidR="00312424" w:rsidRPr="00841689" w:rsidRDefault="00312424" w:rsidP="00312424">
            <w:pPr>
              <w:rPr>
                <w:rFonts w:ascii="Times New Roman" w:eastAsia="Times New Roman" w:hAnsi="Times New Roman" w:cs="Times New Roman"/>
                <w:color w:val="000000"/>
                <w:sz w:val="20"/>
                <w:szCs w:val="20"/>
                <w:lang w:eastAsia="zh-CN"/>
              </w:rPr>
            </w:pPr>
          </w:p>
        </w:tc>
      </w:tr>
      <w:tr w:rsidR="00312424" w:rsidRPr="00841689" w14:paraId="7ACF88A0" w14:textId="77777777" w:rsidTr="00312424">
        <w:trPr>
          <w:trHeight w:val="144"/>
        </w:trPr>
        <w:tc>
          <w:tcPr>
            <w:tcW w:w="1523" w:type="dxa"/>
            <w:vMerge/>
          </w:tcPr>
          <w:p w14:paraId="058672B1"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2908" w:type="dxa"/>
            <w:vMerge w:val="restart"/>
            <w:vAlign w:val="center"/>
          </w:tcPr>
          <w:p w14:paraId="11EAB05E"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skipping class</w:t>
            </w:r>
          </w:p>
        </w:tc>
        <w:tc>
          <w:tcPr>
            <w:tcW w:w="4860" w:type="dxa"/>
            <w:noWrap/>
            <w:vAlign w:val="bottom"/>
            <w:hideMark/>
          </w:tcPr>
          <w:p w14:paraId="737CC53C"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Skipping classes</w:t>
            </w:r>
          </w:p>
        </w:tc>
        <w:tc>
          <w:tcPr>
            <w:tcW w:w="3851" w:type="dxa"/>
            <w:vMerge/>
          </w:tcPr>
          <w:p w14:paraId="14A78CC1" w14:textId="6E951792" w:rsidR="00312424" w:rsidRPr="00841689" w:rsidRDefault="00312424" w:rsidP="00312424">
            <w:pPr>
              <w:rPr>
                <w:rFonts w:ascii="Times New Roman" w:eastAsia="Times New Roman" w:hAnsi="Times New Roman" w:cs="Times New Roman"/>
                <w:color w:val="000000"/>
                <w:sz w:val="20"/>
                <w:szCs w:val="20"/>
                <w:lang w:eastAsia="zh-CN"/>
              </w:rPr>
            </w:pPr>
          </w:p>
        </w:tc>
      </w:tr>
      <w:tr w:rsidR="00312424" w:rsidRPr="00841689" w14:paraId="7B57BD84" w14:textId="77777777" w:rsidTr="00312424">
        <w:trPr>
          <w:trHeight w:val="144"/>
        </w:trPr>
        <w:tc>
          <w:tcPr>
            <w:tcW w:w="1523" w:type="dxa"/>
            <w:vMerge/>
          </w:tcPr>
          <w:p w14:paraId="06B94B07"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2908" w:type="dxa"/>
            <w:vMerge/>
            <w:vAlign w:val="center"/>
          </w:tcPr>
          <w:p w14:paraId="0D800A69"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4860" w:type="dxa"/>
            <w:noWrap/>
            <w:vAlign w:val="bottom"/>
            <w:hideMark/>
          </w:tcPr>
          <w:p w14:paraId="041C20D6"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Dropped out of school</w:t>
            </w:r>
          </w:p>
        </w:tc>
        <w:tc>
          <w:tcPr>
            <w:tcW w:w="3851" w:type="dxa"/>
            <w:vMerge/>
          </w:tcPr>
          <w:p w14:paraId="4624582E" w14:textId="7E319311" w:rsidR="00312424" w:rsidRPr="00841689" w:rsidRDefault="00312424" w:rsidP="00312424">
            <w:pPr>
              <w:rPr>
                <w:rFonts w:ascii="Times New Roman" w:eastAsia="Times New Roman" w:hAnsi="Times New Roman" w:cs="Times New Roman"/>
                <w:color w:val="000000"/>
                <w:sz w:val="20"/>
                <w:szCs w:val="20"/>
                <w:lang w:eastAsia="zh-CN"/>
              </w:rPr>
            </w:pPr>
          </w:p>
        </w:tc>
      </w:tr>
      <w:tr w:rsidR="00312424" w:rsidRPr="00841689" w14:paraId="173169CE" w14:textId="77777777" w:rsidTr="00312424">
        <w:trPr>
          <w:trHeight w:val="144"/>
        </w:trPr>
        <w:tc>
          <w:tcPr>
            <w:tcW w:w="1523" w:type="dxa"/>
            <w:vMerge/>
          </w:tcPr>
          <w:p w14:paraId="700E64DD"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2908" w:type="dxa"/>
            <w:vMerge w:val="restart"/>
            <w:vAlign w:val="center"/>
          </w:tcPr>
          <w:p w14:paraId="7340727C" w14:textId="40ADB3EE"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other behaviors violating school rules</w:t>
            </w:r>
          </w:p>
        </w:tc>
        <w:tc>
          <w:tcPr>
            <w:tcW w:w="4860" w:type="dxa"/>
            <w:noWrap/>
            <w:vAlign w:val="bottom"/>
            <w:hideMark/>
          </w:tcPr>
          <w:p w14:paraId="0A74F729"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Criticized or punished for violating school rules</w:t>
            </w:r>
          </w:p>
        </w:tc>
        <w:tc>
          <w:tcPr>
            <w:tcW w:w="3851" w:type="dxa"/>
            <w:vMerge/>
          </w:tcPr>
          <w:p w14:paraId="443A99F7" w14:textId="5FAA8587" w:rsidR="00312424" w:rsidRPr="00841689" w:rsidRDefault="00312424" w:rsidP="00312424">
            <w:pPr>
              <w:rPr>
                <w:rFonts w:ascii="Times New Roman" w:eastAsia="Times New Roman" w:hAnsi="Times New Roman" w:cs="Times New Roman"/>
                <w:color w:val="000000"/>
                <w:sz w:val="20"/>
                <w:szCs w:val="20"/>
                <w:lang w:eastAsia="zh-CN"/>
              </w:rPr>
            </w:pPr>
          </w:p>
        </w:tc>
      </w:tr>
      <w:tr w:rsidR="00312424" w:rsidRPr="00841689" w14:paraId="00C889FD" w14:textId="77777777" w:rsidTr="00312424">
        <w:trPr>
          <w:trHeight w:val="144"/>
        </w:trPr>
        <w:tc>
          <w:tcPr>
            <w:tcW w:w="1523" w:type="dxa"/>
            <w:vMerge/>
          </w:tcPr>
          <w:p w14:paraId="5DB4CBD7"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2908" w:type="dxa"/>
            <w:vMerge/>
          </w:tcPr>
          <w:p w14:paraId="7BFCE64C"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4860" w:type="dxa"/>
            <w:noWrap/>
            <w:vAlign w:val="bottom"/>
            <w:hideMark/>
          </w:tcPr>
          <w:p w14:paraId="301BE0BB"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Always fighting with others</w:t>
            </w:r>
          </w:p>
        </w:tc>
        <w:tc>
          <w:tcPr>
            <w:tcW w:w="3851" w:type="dxa"/>
            <w:vMerge/>
          </w:tcPr>
          <w:p w14:paraId="388927CC" w14:textId="73A666EC" w:rsidR="00312424" w:rsidRPr="00841689" w:rsidRDefault="00312424" w:rsidP="00312424">
            <w:pPr>
              <w:rPr>
                <w:rFonts w:ascii="Times New Roman" w:eastAsia="Times New Roman" w:hAnsi="Times New Roman" w:cs="Times New Roman"/>
                <w:color w:val="000000"/>
                <w:sz w:val="20"/>
                <w:szCs w:val="20"/>
                <w:lang w:eastAsia="zh-CN"/>
              </w:rPr>
            </w:pPr>
          </w:p>
        </w:tc>
      </w:tr>
      <w:tr w:rsidR="00312424" w:rsidRPr="00841689" w14:paraId="6432DF4E" w14:textId="77777777" w:rsidTr="00312424">
        <w:trPr>
          <w:trHeight w:val="144"/>
        </w:trPr>
        <w:tc>
          <w:tcPr>
            <w:tcW w:w="1523" w:type="dxa"/>
            <w:vMerge/>
          </w:tcPr>
          <w:p w14:paraId="28627053"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2908" w:type="dxa"/>
            <w:vMerge/>
          </w:tcPr>
          <w:p w14:paraId="637BE995"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4860" w:type="dxa"/>
            <w:noWrap/>
            <w:vAlign w:val="bottom"/>
            <w:hideMark/>
          </w:tcPr>
          <w:p w14:paraId="23BCDEC5"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Smoking or drinking alcohol</w:t>
            </w:r>
          </w:p>
        </w:tc>
        <w:tc>
          <w:tcPr>
            <w:tcW w:w="3851" w:type="dxa"/>
            <w:vMerge/>
          </w:tcPr>
          <w:p w14:paraId="1FBB0170" w14:textId="0B8B6414" w:rsidR="00312424" w:rsidRPr="00841689" w:rsidRDefault="00312424" w:rsidP="00312424">
            <w:pPr>
              <w:rPr>
                <w:rFonts w:ascii="Times New Roman" w:eastAsia="Times New Roman" w:hAnsi="Times New Roman" w:cs="Times New Roman"/>
                <w:color w:val="000000"/>
                <w:sz w:val="20"/>
                <w:szCs w:val="20"/>
                <w:lang w:eastAsia="zh-CN"/>
              </w:rPr>
            </w:pPr>
          </w:p>
        </w:tc>
      </w:tr>
      <w:tr w:rsidR="00312424" w:rsidRPr="00841689" w14:paraId="6D374737" w14:textId="77777777" w:rsidTr="00312424">
        <w:trPr>
          <w:trHeight w:val="144"/>
        </w:trPr>
        <w:tc>
          <w:tcPr>
            <w:tcW w:w="1523" w:type="dxa"/>
            <w:vMerge/>
          </w:tcPr>
          <w:p w14:paraId="0EADA754"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2908" w:type="dxa"/>
            <w:vMerge/>
          </w:tcPr>
          <w:p w14:paraId="36F8FBE3"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4860" w:type="dxa"/>
            <w:noWrap/>
            <w:vAlign w:val="bottom"/>
            <w:hideMark/>
          </w:tcPr>
          <w:p w14:paraId="08E3FA0D"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Always going to net bars or video arcade</w:t>
            </w:r>
          </w:p>
        </w:tc>
        <w:tc>
          <w:tcPr>
            <w:tcW w:w="3851" w:type="dxa"/>
            <w:vMerge/>
          </w:tcPr>
          <w:p w14:paraId="2CFC7C3F" w14:textId="0AF6FC36" w:rsidR="00312424" w:rsidRPr="00841689" w:rsidRDefault="00312424" w:rsidP="00312424">
            <w:pPr>
              <w:rPr>
                <w:rFonts w:ascii="Times New Roman" w:eastAsia="Times New Roman" w:hAnsi="Times New Roman" w:cs="Times New Roman"/>
                <w:color w:val="000000"/>
                <w:sz w:val="20"/>
                <w:szCs w:val="20"/>
                <w:lang w:eastAsia="zh-CN"/>
              </w:rPr>
            </w:pPr>
          </w:p>
        </w:tc>
      </w:tr>
      <w:tr w:rsidR="00312424" w:rsidRPr="00AD4493" w14:paraId="309677A9" w14:textId="77777777" w:rsidTr="00312424">
        <w:trPr>
          <w:trHeight w:val="144"/>
        </w:trPr>
        <w:tc>
          <w:tcPr>
            <w:tcW w:w="1523" w:type="dxa"/>
            <w:vMerge/>
          </w:tcPr>
          <w:p w14:paraId="7CB3EA02"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2908" w:type="dxa"/>
            <w:vMerge/>
          </w:tcPr>
          <w:p w14:paraId="1D25579F" w14:textId="77777777" w:rsidR="00312424" w:rsidRPr="00841689" w:rsidRDefault="00312424" w:rsidP="00312424">
            <w:pPr>
              <w:rPr>
                <w:rFonts w:ascii="Times New Roman" w:eastAsia="Times New Roman" w:hAnsi="Times New Roman" w:cs="Times New Roman"/>
                <w:color w:val="000000"/>
                <w:sz w:val="20"/>
                <w:szCs w:val="20"/>
                <w:lang w:eastAsia="zh-CN"/>
              </w:rPr>
            </w:pPr>
          </w:p>
        </w:tc>
        <w:tc>
          <w:tcPr>
            <w:tcW w:w="4860" w:type="dxa"/>
            <w:noWrap/>
            <w:vAlign w:val="bottom"/>
            <w:hideMark/>
          </w:tcPr>
          <w:p w14:paraId="3C9F4335" w14:textId="77777777" w:rsidR="00312424" w:rsidRPr="00841689" w:rsidRDefault="00312424" w:rsidP="00312424">
            <w:pPr>
              <w:rPr>
                <w:rFonts w:ascii="Times New Roman" w:eastAsia="Times New Roman" w:hAnsi="Times New Roman" w:cs="Times New Roman"/>
                <w:color w:val="000000"/>
                <w:sz w:val="20"/>
                <w:szCs w:val="20"/>
                <w:lang w:eastAsia="zh-CN"/>
              </w:rPr>
            </w:pPr>
            <w:r w:rsidRPr="00841689">
              <w:rPr>
                <w:rFonts w:ascii="Times New Roman" w:eastAsia="Times New Roman" w:hAnsi="Times New Roman" w:cs="Times New Roman"/>
                <w:color w:val="000000"/>
                <w:sz w:val="20"/>
                <w:szCs w:val="20"/>
                <w:lang w:eastAsia="zh-CN"/>
              </w:rPr>
              <w:t>Friends: Having had or is having a romance</w:t>
            </w:r>
          </w:p>
        </w:tc>
        <w:tc>
          <w:tcPr>
            <w:tcW w:w="3851" w:type="dxa"/>
            <w:vMerge/>
          </w:tcPr>
          <w:p w14:paraId="44E216EE" w14:textId="4A508909" w:rsidR="00312424" w:rsidRPr="00A0078E" w:rsidRDefault="00312424" w:rsidP="00312424">
            <w:pPr>
              <w:rPr>
                <w:rFonts w:ascii="Times New Roman" w:eastAsia="Times New Roman" w:hAnsi="Times New Roman" w:cs="Times New Roman"/>
                <w:color w:val="000000"/>
                <w:sz w:val="20"/>
                <w:szCs w:val="20"/>
                <w:lang w:eastAsia="zh-CN"/>
              </w:rPr>
            </w:pPr>
          </w:p>
        </w:tc>
      </w:tr>
    </w:tbl>
    <w:p w14:paraId="2D2A0B8D" w14:textId="288C2CEF" w:rsidR="00C37763" w:rsidRDefault="00CC0217" w:rsidP="00CC6A6C">
      <w:pPr>
        <w:jc w:val="both"/>
        <w:rPr>
          <w:rFonts w:ascii="Times New Roman" w:hAnsi="Times New Roman" w:cs="Times New Roman"/>
          <w:sz w:val="20"/>
          <w:szCs w:val="20"/>
        </w:rPr>
      </w:pPr>
      <w:r>
        <w:rPr>
          <w:rFonts w:ascii="Times New Roman" w:hAnsi="Times New Roman" w:cs="Times New Roman"/>
          <w:sz w:val="20"/>
          <w:szCs w:val="20"/>
        </w:rPr>
        <w:t xml:space="preserve">Notes: This table provides the individual components of each index variable used in the mechanism analysis (Table 6). We aggregate the components into different categories following the aggregation approach by Anderson et al. (2008). </w:t>
      </w:r>
    </w:p>
    <w:p w14:paraId="4001E389" w14:textId="10457DA0" w:rsidR="000054A5" w:rsidRDefault="000054A5">
      <w:pPr>
        <w:rPr>
          <w:rFonts w:ascii="Times New Roman" w:hAnsi="Times New Roman" w:cs="Times New Roman"/>
        </w:rPr>
      </w:pPr>
      <w:r>
        <w:rPr>
          <w:rFonts w:ascii="Times New Roman" w:hAnsi="Times New Roman" w:cs="Times New Roman"/>
        </w:rPr>
        <w:br w:type="page"/>
      </w:r>
    </w:p>
    <w:p w14:paraId="725BCD45" w14:textId="2252B920" w:rsidR="00FF3B9B" w:rsidRPr="00C37763" w:rsidRDefault="00FF3B9B" w:rsidP="00C37763">
      <w:pPr>
        <w:ind w:left="-180"/>
        <w:jc w:val="both"/>
        <w:rPr>
          <w:rFonts w:ascii="Times New Roman" w:hAnsi="Times New Roman" w:cs="Times New Roman"/>
        </w:rPr>
      </w:pPr>
      <w:r w:rsidRPr="0000103F">
        <w:rPr>
          <w:rFonts w:ascii="Times New Roman" w:hAnsi="Times New Roman" w:cs="Times New Roman"/>
          <w:b/>
          <w:bCs/>
        </w:rPr>
        <w:lastRenderedPageBreak/>
        <w:t xml:space="preserve">Appendix Table </w:t>
      </w:r>
      <w:r w:rsidRPr="0000103F">
        <w:rPr>
          <w:rFonts w:ascii="Times New Roman" w:hAnsi="Times New Roman" w:cs="Times New Roman"/>
          <w:b/>
          <w:bCs/>
          <w:lang w:eastAsia="zh-CN"/>
        </w:rPr>
        <w:t>4</w:t>
      </w:r>
      <w:r w:rsidRPr="0000103F">
        <w:rPr>
          <w:rFonts w:ascii="Times New Roman" w:hAnsi="Times New Roman" w:cs="Times New Roman"/>
          <w:b/>
          <w:bCs/>
        </w:rPr>
        <w:t xml:space="preserve">. </w:t>
      </w:r>
      <w:r w:rsidR="00F3492B" w:rsidRPr="0000103F">
        <w:rPr>
          <w:rFonts w:ascii="Times New Roman" w:hAnsi="Times New Roman" w:cs="Times New Roman"/>
          <w:b/>
          <w:bCs/>
          <w:lang w:eastAsia="zh-CN"/>
        </w:rPr>
        <w:t>Mechanisms</w:t>
      </w:r>
      <w:r w:rsidR="00F3492B">
        <w:rPr>
          <w:rFonts w:ascii="Times New Roman" w:hAnsi="Times New Roman" w:cs="Times New Roman"/>
          <w:b/>
          <w:bCs/>
          <w:lang w:eastAsia="zh-CN"/>
        </w:rPr>
        <w:t>: detailed</w:t>
      </w:r>
      <w:r>
        <w:rPr>
          <w:rFonts w:ascii="Times New Roman" w:hAnsi="Times New Roman" w:cs="Times New Roman"/>
          <w:b/>
          <w:bCs/>
          <w:lang w:eastAsia="zh-CN"/>
        </w:rPr>
        <w:t xml:space="preserve"> table with all  individual outcomes</w:t>
      </w:r>
      <w:r w:rsidRPr="0000103F">
        <w:rPr>
          <w:rFonts w:ascii="Times New Roman" w:hAnsi="Times New Roman" w:cs="Times New Roman"/>
          <w:b/>
          <w:bCs/>
        </w:rPr>
        <w:t xml:space="preserve"> </w:t>
      </w:r>
      <w:r w:rsidRPr="0000103F">
        <w:rPr>
          <w:rFonts w:ascii="Times New Roman" w:hAnsi="Times New Roman" w:cs="Times New Roman"/>
          <w:b/>
          <w:bCs/>
        </w:rPr>
        <w:tab/>
      </w:r>
    </w:p>
    <w:p w14:paraId="34B50266" w14:textId="5AE576C7" w:rsidR="00901CFF" w:rsidRDefault="00901CFF" w:rsidP="00901CFF">
      <w:pPr>
        <w:rPr>
          <w:rFonts w:ascii="Times New Roman" w:eastAsiaTheme="minorEastAsia" w:hAnsi="Times New Roman" w:cs="Times New Roman"/>
          <w:sz w:val="18"/>
          <w:szCs w:val="18"/>
          <w:lang w:eastAsia="zh-CN"/>
        </w:rPr>
      </w:pPr>
    </w:p>
    <w:tbl>
      <w:tblPr>
        <w:tblW w:w="5069" w:type="pct"/>
        <w:tblInd w:w="-180" w:type="dxa"/>
        <w:tblLayout w:type="fixed"/>
        <w:tblLook w:val="04A0" w:firstRow="1" w:lastRow="0" w:firstColumn="1" w:lastColumn="0" w:noHBand="0" w:noVBand="1"/>
      </w:tblPr>
      <w:tblGrid>
        <w:gridCol w:w="988"/>
        <w:gridCol w:w="1022"/>
        <w:gridCol w:w="993"/>
        <w:gridCol w:w="1067"/>
        <w:gridCol w:w="318"/>
        <w:gridCol w:w="662"/>
        <w:gridCol w:w="397"/>
        <w:gridCol w:w="686"/>
        <w:gridCol w:w="549"/>
        <w:gridCol w:w="476"/>
        <w:gridCol w:w="431"/>
        <w:gridCol w:w="510"/>
        <w:gridCol w:w="1080"/>
        <w:gridCol w:w="799"/>
        <w:gridCol w:w="260"/>
        <w:gridCol w:w="646"/>
        <w:gridCol w:w="326"/>
        <w:gridCol w:w="891"/>
        <w:gridCol w:w="47"/>
        <w:gridCol w:w="991"/>
      </w:tblGrid>
      <w:tr w:rsidR="00901CFF" w:rsidRPr="001816F4" w14:paraId="7904BA0F" w14:textId="77777777" w:rsidTr="003E7730">
        <w:trPr>
          <w:trHeight w:val="255"/>
        </w:trPr>
        <w:tc>
          <w:tcPr>
            <w:tcW w:w="1670" w:type="pct"/>
            <w:gridSpan w:val="5"/>
            <w:tcBorders>
              <w:top w:val="nil"/>
              <w:left w:val="nil"/>
              <w:bottom w:val="nil"/>
              <w:right w:val="nil"/>
            </w:tcBorders>
            <w:noWrap/>
            <w:vAlign w:val="bottom"/>
            <w:hideMark/>
          </w:tcPr>
          <w:p w14:paraId="1F29E4C3" w14:textId="77777777" w:rsidR="00901CFF" w:rsidRPr="001816F4" w:rsidRDefault="00901CFF" w:rsidP="006734C7">
            <w:pPr>
              <w:ind w:left="-117"/>
              <w:rPr>
                <w:rFonts w:ascii="Times New Roman" w:eastAsia="Times New Roman" w:hAnsi="Times New Roman" w:cs="Times New Roman"/>
                <w:b/>
                <w:bCs/>
                <w:sz w:val="20"/>
                <w:szCs w:val="20"/>
                <w:lang w:eastAsia="zh-CN"/>
              </w:rPr>
            </w:pPr>
            <w:r w:rsidRPr="001816F4">
              <w:rPr>
                <w:rFonts w:ascii="Times New Roman" w:eastAsiaTheme="minorEastAsia" w:hAnsi="Times New Roman" w:cs="Times New Roman"/>
                <w:b/>
                <w:bCs/>
                <w:sz w:val="20"/>
                <w:szCs w:val="20"/>
                <w:lang w:eastAsia="zh-CN"/>
              </w:rPr>
              <w:t xml:space="preserve">Panel A: </w:t>
            </w:r>
            <w:r w:rsidRPr="001816F4">
              <w:rPr>
                <w:rFonts w:ascii="Times New Roman" w:eastAsia="Times New Roman" w:hAnsi="Times New Roman" w:cs="Times New Roman"/>
                <w:b/>
                <w:bCs/>
                <w:sz w:val="20"/>
                <w:szCs w:val="20"/>
                <w:lang w:eastAsia="zh-CN"/>
              </w:rPr>
              <w:t>Student behavior and effort</w:t>
            </w:r>
          </w:p>
        </w:tc>
        <w:tc>
          <w:tcPr>
            <w:tcW w:w="403" w:type="pct"/>
            <w:gridSpan w:val="2"/>
            <w:tcBorders>
              <w:top w:val="nil"/>
              <w:left w:val="nil"/>
              <w:bottom w:val="nil"/>
              <w:right w:val="nil"/>
            </w:tcBorders>
            <w:noWrap/>
            <w:vAlign w:val="bottom"/>
            <w:hideMark/>
          </w:tcPr>
          <w:p w14:paraId="2539E149"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470" w:type="pct"/>
            <w:gridSpan w:val="2"/>
            <w:tcBorders>
              <w:top w:val="nil"/>
              <w:left w:val="nil"/>
              <w:bottom w:val="nil"/>
              <w:right w:val="nil"/>
            </w:tcBorders>
            <w:noWrap/>
            <w:vAlign w:val="bottom"/>
            <w:hideMark/>
          </w:tcPr>
          <w:p w14:paraId="38847C32"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45" w:type="pct"/>
            <w:gridSpan w:val="2"/>
            <w:tcBorders>
              <w:top w:val="nil"/>
              <w:left w:val="nil"/>
              <w:bottom w:val="nil"/>
              <w:right w:val="nil"/>
            </w:tcBorders>
            <w:noWrap/>
            <w:vAlign w:val="bottom"/>
            <w:hideMark/>
          </w:tcPr>
          <w:p w14:paraId="4D9D595D"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605" w:type="pct"/>
            <w:gridSpan w:val="2"/>
            <w:tcBorders>
              <w:top w:val="nil"/>
              <w:left w:val="nil"/>
              <w:bottom w:val="nil"/>
              <w:right w:val="nil"/>
            </w:tcBorders>
            <w:noWrap/>
            <w:vAlign w:val="bottom"/>
            <w:hideMark/>
          </w:tcPr>
          <w:p w14:paraId="287A1E67"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04" w:type="pct"/>
            <w:tcBorders>
              <w:top w:val="nil"/>
              <w:left w:val="nil"/>
              <w:bottom w:val="nil"/>
              <w:right w:val="nil"/>
            </w:tcBorders>
            <w:noWrap/>
            <w:vAlign w:val="bottom"/>
            <w:hideMark/>
          </w:tcPr>
          <w:p w14:paraId="6FED122F"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45" w:type="pct"/>
            <w:gridSpan w:val="2"/>
            <w:tcBorders>
              <w:top w:val="nil"/>
              <w:left w:val="nil"/>
              <w:bottom w:val="nil"/>
              <w:right w:val="nil"/>
            </w:tcBorders>
            <w:noWrap/>
            <w:vAlign w:val="bottom"/>
            <w:hideMark/>
          </w:tcPr>
          <w:p w14:paraId="74DF7AD3"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463" w:type="pct"/>
            <w:gridSpan w:val="2"/>
            <w:tcBorders>
              <w:top w:val="nil"/>
              <w:left w:val="nil"/>
              <w:bottom w:val="nil"/>
              <w:right w:val="nil"/>
            </w:tcBorders>
            <w:noWrap/>
            <w:vAlign w:val="bottom"/>
            <w:hideMark/>
          </w:tcPr>
          <w:p w14:paraId="3C77E444"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95" w:type="pct"/>
            <w:gridSpan w:val="2"/>
            <w:tcBorders>
              <w:top w:val="nil"/>
              <w:left w:val="nil"/>
              <w:bottom w:val="nil"/>
              <w:right w:val="nil"/>
            </w:tcBorders>
            <w:noWrap/>
            <w:vAlign w:val="bottom"/>
            <w:hideMark/>
          </w:tcPr>
          <w:p w14:paraId="5E7CE908" w14:textId="77777777" w:rsidR="00901CFF" w:rsidRPr="001816F4" w:rsidRDefault="00901CFF" w:rsidP="00797305">
            <w:pPr>
              <w:rPr>
                <w:rFonts w:ascii="Times New Roman" w:eastAsia="Times New Roman" w:hAnsi="Times New Roman" w:cs="Times New Roman"/>
                <w:b/>
                <w:bCs/>
                <w:sz w:val="20"/>
                <w:szCs w:val="20"/>
                <w:lang w:eastAsia="zh-CN"/>
              </w:rPr>
            </w:pPr>
          </w:p>
        </w:tc>
      </w:tr>
      <w:tr w:rsidR="003E7730" w:rsidRPr="001816F4" w14:paraId="060887FA" w14:textId="77777777" w:rsidTr="003E7730">
        <w:trPr>
          <w:trHeight w:val="255"/>
        </w:trPr>
        <w:tc>
          <w:tcPr>
            <w:tcW w:w="376" w:type="pct"/>
            <w:tcBorders>
              <w:top w:val="single" w:sz="4" w:space="0" w:color="000000"/>
              <w:left w:val="nil"/>
              <w:bottom w:val="nil"/>
              <w:right w:val="nil"/>
            </w:tcBorders>
            <w:noWrap/>
            <w:vAlign w:val="bottom"/>
            <w:hideMark/>
          </w:tcPr>
          <w:p w14:paraId="4562CFB4"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89" w:type="pct"/>
            <w:tcBorders>
              <w:top w:val="single" w:sz="4" w:space="0" w:color="000000"/>
              <w:left w:val="nil"/>
              <w:bottom w:val="nil"/>
              <w:right w:val="nil"/>
            </w:tcBorders>
            <w:noWrap/>
            <w:vAlign w:val="bottom"/>
            <w:hideMark/>
          </w:tcPr>
          <w:p w14:paraId="7AC708C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w:t>
            </w:r>
          </w:p>
        </w:tc>
        <w:tc>
          <w:tcPr>
            <w:tcW w:w="378" w:type="pct"/>
            <w:tcBorders>
              <w:top w:val="single" w:sz="4" w:space="0" w:color="000000"/>
              <w:left w:val="nil"/>
              <w:bottom w:val="nil"/>
              <w:right w:val="nil"/>
            </w:tcBorders>
            <w:noWrap/>
            <w:vAlign w:val="bottom"/>
            <w:hideMark/>
          </w:tcPr>
          <w:p w14:paraId="40A892B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(2)</w:t>
            </w:r>
          </w:p>
        </w:tc>
        <w:tc>
          <w:tcPr>
            <w:tcW w:w="406" w:type="pct"/>
            <w:tcBorders>
              <w:top w:val="single" w:sz="4" w:space="0" w:color="000000"/>
              <w:left w:val="nil"/>
              <w:bottom w:val="nil"/>
              <w:right w:val="nil"/>
            </w:tcBorders>
            <w:noWrap/>
            <w:vAlign w:val="bottom"/>
            <w:hideMark/>
          </w:tcPr>
          <w:p w14:paraId="1E11107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w:t>
            </w:r>
          </w:p>
        </w:tc>
        <w:tc>
          <w:tcPr>
            <w:tcW w:w="373" w:type="pct"/>
            <w:gridSpan w:val="2"/>
            <w:tcBorders>
              <w:top w:val="single" w:sz="4" w:space="0" w:color="000000"/>
              <w:left w:val="nil"/>
              <w:bottom w:val="nil"/>
              <w:right w:val="nil"/>
            </w:tcBorders>
            <w:noWrap/>
            <w:vAlign w:val="bottom"/>
            <w:hideMark/>
          </w:tcPr>
          <w:p w14:paraId="0FB219A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(4)</w:t>
            </w:r>
          </w:p>
        </w:tc>
        <w:tc>
          <w:tcPr>
            <w:tcW w:w="412" w:type="pct"/>
            <w:gridSpan w:val="2"/>
            <w:tcBorders>
              <w:top w:val="single" w:sz="4" w:space="0" w:color="000000"/>
              <w:left w:val="nil"/>
              <w:bottom w:val="nil"/>
              <w:right w:val="nil"/>
            </w:tcBorders>
            <w:noWrap/>
            <w:vAlign w:val="bottom"/>
            <w:hideMark/>
          </w:tcPr>
          <w:p w14:paraId="3E8EBC6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(5)</w:t>
            </w:r>
          </w:p>
        </w:tc>
        <w:tc>
          <w:tcPr>
            <w:tcW w:w="390" w:type="pct"/>
            <w:gridSpan w:val="2"/>
            <w:tcBorders>
              <w:top w:val="single" w:sz="4" w:space="0" w:color="000000"/>
              <w:left w:val="nil"/>
              <w:bottom w:val="nil"/>
              <w:right w:val="nil"/>
            </w:tcBorders>
            <w:noWrap/>
            <w:vAlign w:val="bottom"/>
            <w:hideMark/>
          </w:tcPr>
          <w:p w14:paraId="04DEF07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(6)</w:t>
            </w:r>
          </w:p>
        </w:tc>
        <w:tc>
          <w:tcPr>
            <w:tcW w:w="358" w:type="pct"/>
            <w:gridSpan w:val="2"/>
            <w:tcBorders>
              <w:top w:val="single" w:sz="4" w:space="0" w:color="000000"/>
              <w:left w:val="nil"/>
              <w:bottom w:val="nil"/>
              <w:right w:val="nil"/>
            </w:tcBorders>
            <w:noWrap/>
            <w:vAlign w:val="bottom"/>
            <w:hideMark/>
          </w:tcPr>
          <w:p w14:paraId="77BB194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(7)</w:t>
            </w:r>
          </w:p>
        </w:tc>
        <w:tc>
          <w:tcPr>
            <w:tcW w:w="411" w:type="pct"/>
            <w:tcBorders>
              <w:top w:val="single" w:sz="4" w:space="0" w:color="000000"/>
              <w:left w:val="nil"/>
              <w:bottom w:val="nil"/>
              <w:right w:val="nil"/>
            </w:tcBorders>
            <w:noWrap/>
            <w:vAlign w:val="bottom"/>
            <w:hideMark/>
          </w:tcPr>
          <w:p w14:paraId="5FC4DCA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(8)</w:t>
            </w:r>
          </w:p>
        </w:tc>
        <w:tc>
          <w:tcPr>
            <w:tcW w:w="403" w:type="pct"/>
            <w:gridSpan w:val="2"/>
            <w:tcBorders>
              <w:top w:val="single" w:sz="4" w:space="0" w:color="000000"/>
              <w:left w:val="nil"/>
              <w:bottom w:val="nil"/>
              <w:right w:val="nil"/>
            </w:tcBorders>
            <w:noWrap/>
            <w:vAlign w:val="bottom"/>
            <w:hideMark/>
          </w:tcPr>
          <w:p w14:paraId="1E50FCC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(9)</w:t>
            </w:r>
          </w:p>
        </w:tc>
        <w:tc>
          <w:tcPr>
            <w:tcW w:w="370" w:type="pct"/>
            <w:gridSpan w:val="2"/>
            <w:tcBorders>
              <w:top w:val="single" w:sz="4" w:space="0" w:color="000000"/>
              <w:left w:val="nil"/>
              <w:bottom w:val="nil"/>
              <w:right w:val="nil"/>
            </w:tcBorders>
            <w:noWrap/>
            <w:vAlign w:val="bottom"/>
            <w:hideMark/>
          </w:tcPr>
          <w:p w14:paraId="23FF4F6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(10)</w:t>
            </w:r>
          </w:p>
        </w:tc>
        <w:tc>
          <w:tcPr>
            <w:tcW w:w="357" w:type="pct"/>
            <w:gridSpan w:val="2"/>
            <w:tcBorders>
              <w:top w:val="single" w:sz="4" w:space="0" w:color="000000"/>
              <w:left w:val="nil"/>
              <w:bottom w:val="nil"/>
              <w:right w:val="nil"/>
            </w:tcBorders>
            <w:noWrap/>
            <w:vAlign w:val="bottom"/>
            <w:hideMark/>
          </w:tcPr>
          <w:p w14:paraId="1495800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(11)</w:t>
            </w:r>
          </w:p>
        </w:tc>
        <w:tc>
          <w:tcPr>
            <w:tcW w:w="377" w:type="pct"/>
            <w:tcBorders>
              <w:top w:val="single" w:sz="4" w:space="0" w:color="000000"/>
              <w:left w:val="nil"/>
              <w:bottom w:val="nil"/>
              <w:right w:val="nil"/>
            </w:tcBorders>
            <w:noWrap/>
            <w:vAlign w:val="bottom"/>
            <w:hideMark/>
          </w:tcPr>
          <w:p w14:paraId="465D581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(12)</w:t>
            </w:r>
          </w:p>
        </w:tc>
      </w:tr>
      <w:tr w:rsidR="003E7730" w:rsidRPr="001816F4" w14:paraId="4CF6A351" w14:textId="77777777" w:rsidTr="003E7730">
        <w:trPr>
          <w:trHeight w:val="1020"/>
        </w:trPr>
        <w:tc>
          <w:tcPr>
            <w:tcW w:w="376" w:type="pct"/>
            <w:tcBorders>
              <w:top w:val="nil"/>
              <w:left w:val="nil"/>
              <w:bottom w:val="nil"/>
              <w:right w:val="nil"/>
            </w:tcBorders>
            <w:vAlign w:val="bottom"/>
            <w:hideMark/>
          </w:tcPr>
          <w:p w14:paraId="105548B5" w14:textId="77777777" w:rsidR="00901CFF" w:rsidRPr="001816F4" w:rsidRDefault="00901CFF" w:rsidP="00797305">
            <w:pPr>
              <w:rPr>
                <w:rFonts w:ascii="Times New Roman" w:eastAsia="Times New Roman" w:hAnsi="Times New Roman" w:cs="Times New Roman"/>
                <w:sz w:val="20"/>
                <w:szCs w:val="20"/>
                <w:lang w:eastAsia="zh-CN"/>
              </w:rPr>
            </w:pPr>
          </w:p>
        </w:tc>
        <w:tc>
          <w:tcPr>
            <w:tcW w:w="389" w:type="pct"/>
            <w:tcBorders>
              <w:top w:val="nil"/>
              <w:left w:val="nil"/>
              <w:bottom w:val="nil"/>
              <w:right w:val="nil"/>
            </w:tcBorders>
            <w:vAlign w:val="bottom"/>
            <w:hideMark/>
          </w:tcPr>
          <w:p w14:paraId="32D2F4C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Cursing or saying swearwords</w:t>
            </w:r>
          </w:p>
        </w:tc>
        <w:tc>
          <w:tcPr>
            <w:tcW w:w="378" w:type="pct"/>
            <w:tcBorders>
              <w:top w:val="nil"/>
              <w:left w:val="nil"/>
              <w:bottom w:val="nil"/>
              <w:right w:val="nil"/>
            </w:tcBorders>
            <w:vAlign w:val="bottom"/>
            <w:hideMark/>
          </w:tcPr>
          <w:p w14:paraId="6205A33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Quarreling with others</w:t>
            </w:r>
          </w:p>
        </w:tc>
        <w:tc>
          <w:tcPr>
            <w:tcW w:w="406" w:type="pct"/>
            <w:tcBorders>
              <w:top w:val="nil"/>
              <w:left w:val="nil"/>
              <w:bottom w:val="nil"/>
              <w:right w:val="nil"/>
            </w:tcBorders>
            <w:vAlign w:val="bottom"/>
            <w:hideMark/>
          </w:tcPr>
          <w:p w14:paraId="0D53CA9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Having a fight with others</w:t>
            </w:r>
          </w:p>
        </w:tc>
        <w:tc>
          <w:tcPr>
            <w:tcW w:w="373" w:type="pct"/>
            <w:gridSpan w:val="2"/>
            <w:tcBorders>
              <w:top w:val="nil"/>
              <w:left w:val="nil"/>
              <w:bottom w:val="nil"/>
              <w:right w:val="nil"/>
            </w:tcBorders>
            <w:vAlign w:val="bottom"/>
            <w:hideMark/>
          </w:tcPr>
          <w:p w14:paraId="62904A5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Bullying the weak</w:t>
            </w:r>
          </w:p>
        </w:tc>
        <w:tc>
          <w:tcPr>
            <w:tcW w:w="412" w:type="pct"/>
            <w:gridSpan w:val="2"/>
            <w:tcBorders>
              <w:top w:val="nil"/>
              <w:left w:val="nil"/>
              <w:bottom w:val="nil"/>
              <w:right w:val="nil"/>
            </w:tcBorders>
            <w:vAlign w:val="bottom"/>
            <w:hideMark/>
          </w:tcPr>
          <w:p w14:paraId="547FCD2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Having a violent temper</w:t>
            </w:r>
          </w:p>
        </w:tc>
        <w:tc>
          <w:tcPr>
            <w:tcW w:w="390" w:type="pct"/>
            <w:gridSpan w:val="2"/>
            <w:tcBorders>
              <w:top w:val="nil"/>
              <w:left w:val="nil"/>
              <w:bottom w:val="nil"/>
              <w:right w:val="nil"/>
            </w:tcBorders>
            <w:vAlign w:val="bottom"/>
            <w:hideMark/>
          </w:tcPr>
          <w:p w14:paraId="45ED64A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Unable to concentrate on one thing</w:t>
            </w:r>
          </w:p>
        </w:tc>
        <w:tc>
          <w:tcPr>
            <w:tcW w:w="358" w:type="pct"/>
            <w:gridSpan w:val="2"/>
            <w:tcBorders>
              <w:top w:val="nil"/>
              <w:left w:val="nil"/>
              <w:bottom w:val="nil"/>
              <w:right w:val="nil"/>
            </w:tcBorders>
            <w:vAlign w:val="bottom"/>
            <w:hideMark/>
          </w:tcPr>
          <w:p w14:paraId="3F3BF3B9" w14:textId="77777777" w:rsidR="00901CFF" w:rsidRPr="001816F4" w:rsidRDefault="00901CFF" w:rsidP="00797305">
            <w:pPr>
              <w:rPr>
                <w:rFonts w:ascii="Times New Roman" w:eastAsiaTheme="minorEastAsia" w:hAnsi="Times New Roman" w:cs="Times New Roman"/>
                <w:sz w:val="20"/>
                <w:szCs w:val="20"/>
                <w:lang w:eastAsia="zh-CN"/>
              </w:rPr>
            </w:pPr>
            <w:r w:rsidRPr="001816F4">
              <w:rPr>
                <w:rFonts w:ascii="Times New Roman" w:eastAsia="Times New Roman" w:hAnsi="Times New Roman" w:cs="Times New Roman"/>
                <w:sz w:val="20"/>
                <w:szCs w:val="20"/>
                <w:lang w:eastAsia="zh-CN"/>
              </w:rPr>
              <w:t>Skipping classes</w:t>
            </w:r>
          </w:p>
        </w:tc>
        <w:tc>
          <w:tcPr>
            <w:tcW w:w="411" w:type="pct"/>
            <w:tcBorders>
              <w:top w:val="nil"/>
              <w:left w:val="nil"/>
              <w:bottom w:val="nil"/>
              <w:right w:val="nil"/>
            </w:tcBorders>
            <w:vAlign w:val="bottom"/>
          </w:tcPr>
          <w:p w14:paraId="7A01E6DB" w14:textId="77777777" w:rsidR="00901CFF" w:rsidRPr="00BF51FC"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Smoking or drinking alcohol</w:t>
            </w:r>
          </w:p>
        </w:tc>
        <w:tc>
          <w:tcPr>
            <w:tcW w:w="403" w:type="pct"/>
            <w:gridSpan w:val="2"/>
            <w:tcBorders>
              <w:top w:val="nil"/>
              <w:left w:val="nil"/>
              <w:bottom w:val="nil"/>
              <w:right w:val="nil"/>
            </w:tcBorders>
            <w:vAlign w:val="bottom"/>
          </w:tcPr>
          <w:p w14:paraId="360259EB" w14:textId="77777777" w:rsidR="00901CFF" w:rsidRPr="00BF51FC" w:rsidRDefault="00901CFF" w:rsidP="00797305">
            <w:pPr>
              <w:jc w:val="center"/>
              <w:rPr>
                <w:rFonts w:ascii="Times New Roman" w:eastAsia="Times New Roman" w:hAnsi="Times New Roman" w:cs="Times New Roman"/>
                <w:sz w:val="20"/>
                <w:szCs w:val="20"/>
                <w:lang w:eastAsia="zh-CN"/>
              </w:rPr>
            </w:pPr>
            <w:r w:rsidRPr="00BF51FC">
              <w:rPr>
                <w:rFonts w:ascii="Times New Roman" w:eastAsia="Times New Roman" w:hAnsi="Times New Roman" w:cs="Times New Roman"/>
                <w:sz w:val="20"/>
                <w:szCs w:val="20"/>
                <w:lang w:eastAsia="zh-CN"/>
              </w:rPr>
              <w:t>Going to net bars or video arcade</w:t>
            </w:r>
          </w:p>
        </w:tc>
        <w:tc>
          <w:tcPr>
            <w:tcW w:w="370" w:type="pct"/>
            <w:gridSpan w:val="2"/>
            <w:tcBorders>
              <w:top w:val="nil"/>
              <w:left w:val="nil"/>
              <w:bottom w:val="nil"/>
              <w:right w:val="nil"/>
            </w:tcBorders>
            <w:vAlign w:val="bottom"/>
          </w:tcPr>
          <w:p w14:paraId="134057AD"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Not Copy homework from others or cheat in exams</w:t>
            </w:r>
          </w:p>
        </w:tc>
        <w:tc>
          <w:tcPr>
            <w:tcW w:w="357" w:type="pct"/>
            <w:gridSpan w:val="2"/>
            <w:tcBorders>
              <w:top w:val="nil"/>
              <w:left w:val="nil"/>
              <w:bottom w:val="nil"/>
              <w:right w:val="nil"/>
            </w:tcBorders>
            <w:vAlign w:val="bottom"/>
            <w:hideMark/>
          </w:tcPr>
          <w:p w14:paraId="26705061"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Try to finish homework even dislike it</w:t>
            </w:r>
          </w:p>
        </w:tc>
        <w:tc>
          <w:tcPr>
            <w:tcW w:w="377" w:type="pct"/>
            <w:tcBorders>
              <w:top w:val="nil"/>
              <w:left w:val="nil"/>
              <w:bottom w:val="nil"/>
              <w:right w:val="nil"/>
            </w:tcBorders>
            <w:vAlign w:val="bottom"/>
            <w:hideMark/>
          </w:tcPr>
          <w:p w14:paraId="3DC86C7C"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Try to finish homework even taking long time</w:t>
            </w:r>
          </w:p>
        </w:tc>
      </w:tr>
      <w:tr w:rsidR="003E7730" w:rsidRPr="001816F4" w14:paraId="66F7FB6C" w14:textId="77777777" w:rsidTr="003E7730">
        <w:trPr>
          <w:trHeight w:val="255"/>
        </w:trPr>
        <w:tc>
          <w:tcPr>
            <w:tcW w:w="376" w:type="pct"/>
            <w:tcBorders>
              <w:top w:val="single" w:sz="4" w:space="0" w:color="000000"/>
              <w:left w:val="nil"/>
              <w:bottom w:val="nil"/>
              <w:right w:val="nil"/>
            </w:tcBorders>
            <w:noWrap/>
            <w:vAlign w:val="bottom"/>
            <w:hideMark/>
          </w:tcPr>
          <w:p w14:paraId="2CE44533"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89" w:type="pct"/>
            <w:tcBorders>
              <w:top w:val="single" w:sz="4" w:space="0" w:color="000000"/>
              <w:left w:val="nil"/>
              <w:bottom w:val="nil"/>
              <w:right w:val="nil"/>
            </w:tcBorders>
            <w:noWrap/>
            <w:vAlign w:val="bottom"/>
            <w:hideMark/>
          </w:tcPr>
          <w:p w14:paraId="4C3F892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8" w:type="pct"/>
            <w:tcBorders>
              <w:top w:val="single" w:sz="4" w:space="0" w:color="000000"/>
              <w:left w:val="nil"/>
              <w:bottom w:val="nil"/>
              <w:right w:val="nil"/>
            </w:tcBorders>
            <w:noWrap/>
            <w:vAlign w:val="bottom"/>
            <w:hideMark/>
          </w:tcPr>
          <w:p w14:paraId="3C7D458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06" w:type="pct"/>
            <w:tcBorders>
              <w:top w:val="single" w:sz="4" w:space="0" w:color="000000"/>
              <w:left w:val="nil"/>
              <w:bottom w:val="nil"/>
              <w:right w:val="nil"/>
            </w:tcBorders>
            <w:noWrap/>
            <w:vAlign w:val="bottom"/>
            <w:hideMark/>
          </w:tcPr>
          <w:p w14:paraId="2CE22EC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3" w:type="pct"/>
            <w:gridSpan w:val="2"/>
            <w:tcBorders>
              <w:top w:val="single" w:sz="4" w:space="0" w:color="000000"/>
              <w:left w:val="nil"/>
              <w:bottom w:val="nil"/>
              <w:right w:val="nil"/>
            </w:tcBorders>
            <w:noWrap/>
            <w:vAlign w:val="bottom"/>
            <w:hideMark/>
          </w:tcPr>
          <w:p w14:paraId="7C28779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12" w:type="pct"/>
            <w:gridSpan w:val="2"/>
            <w:tcBorders>
              <w:top w:val="single" w:sz="4" w:space="0" w:color="000000"/>
              <w:left w:val="nil"/>
              <w:bottom w:val="nil"/>
              <w:right w:val="nil"/>
            </w:tcBorders>
            <w:noWrap/>
            <w:vAlign w:val="bottom"/>
            <w:hideMark/>
          </w:tcPr>
          <w:p w14:paraId="378158D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90" w:type="pct"/>
            <w:gridSpan w:val="2"/>
            <w:tcBorders>
              <w:top w:val="single" w:sz="4" w:space="0" w:color="000000"/>
              <w:left w:val="nil"/>
              <w:bottom w:val="nil"/>
              <w:right w:val="nil"/>
            </w:tcBorders>
            <w:noWrap/>
            <w:vAlign w:val="bottom"/>
            <w:hideMark/>
          </w:tcPr>
          <w:p w14:paraId="783905C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58" w:type="pct"/>
            <w:gridSpan w:val="2"/>
            <w:tcBorders>
              <w:top w:val="single" w:sz="4" w:space="0" w:color="000000"/>
              <w:left w:val="nil"/>
              <w:bottom w:val="nil"/>
              <w:right w:val="nil"/>
            </w:tcBorders>
            <w:noWrap/>
            <w:vAlign w:val="bottom"/>
            <w:hideMark/>
          </w:tcPr>
          <w:p w14:paraId="3EA01B9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11" w:type="pct"/>
            <w:tcBorders>
              <w:top w:val="single" w:sz="4" w:space="0" w:color="000000"/>
              <w:left w:val="nil"/>
              <w:bottom w:val="nil"/>
              <w:right w:val="nil"/>
            </w:tcBorders>
            <w:noWrap/>
            <w:vAlign w:val="bottom"/>
          </w:tcPr>
          <w:p w14:paraId="1F4FE1A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03" w:type="pct"/>
            <w:gridSpan w:val="2"/>
            <w:tcBorders>
              <w:top w:val="single" w:sz="4" w:space="0" w:color="000000"/>
              <w:left w:val="nil"/>
              <w:bottom w:val="nil"/>
              <w:right w:val="nil"/>
            </w:tcBorders>
            <w:noWrap/>
            <w:vAlign w:val="bottom"/>
          </w:tcPr>
          <w:p w14:paraId="56907D1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0" w:type="pct"/>
            <w:gridSpan w:val="2"/>
            <w:tcBorders>
              <w:top w:val="single" w:sz="4" w:space="0" w:color="000000"/>
              <w:left w:val="nil"/>
              <w:bottom w:val="nil"/>
              <w:right w:val="nil"/>
            </w:tcBorders>
            <w:noWrap/>
            <w:vAlign w:val="bottom"/>
          </w:tcPr>
          <w:p w14:paraId="001AADE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57" w:type="pct"/>
            <w:gridSpan w:val="2"/>
            <w:tcBorders>
              <w:top w:val="single" w:sz="4" w:space="0" w:color="000000"/>
              <w:left w:val="nil"/>
              <w:bottom w:val="nil"/>
              <w:right w:val="nil"/>
            </w:tcBorders>
            <w:noWrap/>
            <w:vAlign w:val="bottom"/>
            <w:hideMark/>
          </w:tcPr>
          <w:p w14:paraId="1A8E174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7" w:type="pct"/>
            <w:tcBorders>
              <w:top w:val="single" w:sz="4" w:space="0" w:color="000000"/>
              <w:left w:val="nil"/>
              <w:bottom w:val="nil"/>
              <w:right w:val="nil"/>
            </w:tcBorders>
            <w:noWrap/>
            <w:vAlign w:val="bottom"/>
            <w:hideMark/>
          </w:tcPr>
          <w:p w14:paraId="5820375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r>
      <w:tr w:rsidR="003E7730" w:rsidRPr="001816F4" w14:paraId="61FDA6F8" w14:textId="77777777" w:rsidTr="003E7730">
        <w:trPr>
          <w:trHeight w:val="255"/>
        </w:trPr>
        <w:tc>
          <w:tcPr>
            <w:tcW w:w="376" w:type="pct"/>
            <w:tcBorders>
              <w:top w:val="nil"/>
              <w:left w:val="nil"/>
              <w:bottom w:val="nil"/>
              <w:right w:val="nil"/>
            </w:tcBorders>
            <w:noWrap/>
            <w:vAlign w:val="bottom"/>
            <w:hideMark/>
          </w:tcPr>
          <w:p w14:paraId="52754316" w14:textId="77777777" w:rsidR="00901CFF" w:rsidRPr="00BC4C7E" w:rsidRDefault="00901CFF" w:rsidP="00797305">
            <w:pPr>
              <w:rPr>
                <w:rFonts w:ascii="Times New Roman" w:eastAsiaTheme="minorEastAsia" w:hAnsi="Times New Roman" w:cs="Times New Roman"/>
                <w:i/>
                <w:sz w:val="20"/>
                <w:szCs w:val="20"/>
                <w:lang w:eastAsia="zh-CN"/>
              </w:rPr>
            </w:pPr>
            <w:r w:rsidRPr="00BC4C7E">
              <w:rPr>
                <w:rFonts w:ascii="Times New Roman" w:eastAsia="Times New Roman" w:hAnsi="Times New Roman" w:cs="Times New Roman"/>
                <w:i/>
                <w:sz w:val="20"/>
                <w:szCs w:val="20"/>
                <w:lang w:eastAsia="zh-CN"/>
              </w:rPr>
              <w:t>Peer K</w:t>
            </w:r>
            <w:r w:rsidRPr="00BC4C7E">
              <w:rPr>
                <w:rFonts w:ascii="Times New Roman" w:eastAsiaTheme="minorEastAsia" w:hAnsi="Times New Roman" w:cs="Times New Roman"/>
                <w:i/>
                <w:sz w:val="20"/>
                <w:szCs w:val="20"/>
                <w:lang w:eastAsia="zh-CN"/>
              </w:rPr>
              <w:t>G</w:t>
            </w:r>
          </w:p>
        </w:tc>
        <w:tc>
          <w:tcPr>
            <w:tcW w:w="389" w:type="pct"/>
            <w:tcBorders>
              <w:top w:val="nil"/>
              <w:left w:val="nil"/>
              <w:bottom w:val="nil"/>
              <w:right w:val="nil"/>
            </w:tcBorders>
            <w:noWrap/>
            <w:vAlign w:val="bottom"/>
            <w:hideMark/>
          </w:tcPr>
          <w:p w14:paraId="779B8F8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-0.412*</w:t>
            </w:r>
          </w:p>
        </w:tc>
        <w:tc>
          <w:tcPr>
            <w:tcW w:w="378" w:type="pct"/>
            <w:tcBorders>
              <w:top w:val="nil"/>
              <w:left w:val="nil"/>
              <w:bottom w:val="nil"/>
              <w:right w:val="nil"/>
            </w:tcBorders>
            <w:noWrap/>
            <w:vAlign w:val="bottom"/>
            <w:hideMark/>
          </w:tcPr>
          <w:p w14:paraId="25DF68B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-0.185</w:t>
            </w:r>
          </w:p>
        </w:tc>
        <w:tc>
          <w:tcPr>
            <w:tcW w:w="406" w:type="pct"/>
            <w:tcBorders>
              <w:top w:val="nil"/>
              <w:left w:val="nil"/>
              <w:bottom w:val="nil"/>
              <w:right w:val="nil"/>
            </w:tcBorders>
            <w:noWrap/>
            <w:vAlign w:val="bottom"/>
            <w:hideMark/>
          </w:tcPr>
          <w:p w14:paraId="06C139C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-0.411***</w:t>
            </w:r>
          </w:p>
        </w:tc>
        <w:tc>
          <w:tcPr>
            <w:tcW w:w="373" w:type="pct"/>
            <w:gridSpan w:val="2"/>
            <w:tcBorders>
              <w:top w:val="nil"/>
              <w:left w:val="nil"/>
              <w:bottom w:val="nil"/>
              <w:right w:val="nil"/>
            </w:tcBorders>
            <w:noWrap/>
            <w:vAlign w:val="bottom"/>
            <w:hideMark/>
          </w:tcPr>
          <w:p w14:paraId="3DD2667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-0.290**</w:t>
            </w:r>
          </w:p>
        </w:tc>
        <w:tc>
          <w:tcPr>
            <w:tcW w:w="412" w:type="pct"/>
            <w:gridSpan w:val="2"/>
            <w:tcBorders>
              <w:top w:val="nil"/>
              <w:left w:val="nil"/>
              <w:bottom w:val="nil"/>
              <w:right w:val="nil"/>
            </w:tcBorders>
            <w:noWrap/>
            <w:vAlign w:val="bottom"/>
            <w:hideMark/>
          </w:tcPr>
          <w:p w14:paraId="4BB13DD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-0.405**</w:t>
            </w:r>
          </w:p>
        </w:tc>
        <w:tc>
          <w:tcPr>
            <w:tcW w:w="390" w:type="pct"/>
            <w:gridSpan w:val="2"/>
            <w:tcBorders>
              <w:top w:val="nil"/>
              <w:left w:val="nil"/>
              <w:bottom w:val="nil"/>
              <w:right w:val="nil"/>
            </w:tcBorders>
            <w:noWrap/>
            <w:vAlign w:val="bottom"/>
            <w:hideMark/>
          </w:tcPr>
          <w:p w14:paraId="699E48C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-0.238</w:t>
            </w:r>
          </w:p>
        </w:tc>
        <w:tc>
          <w:tcPr>
            <w:tcW w:w="358" w:type="pct"/>
            <w:gridSpan w:val="2"/>
            <w:tcBorders>
              <w:top w:val="nil"/>
              <w:left w:val="nil"/>
              <w:bottom w:val="nil"/>
              <w:right w:val="nil"/>
            </w:tcBorders>
            <w:noWrap/>
            <w:vAlign w:val="bottom"/>
            <w:hideMark/>
          </w:tcPr>
          <w:p w14:paraId="785BEFA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-0.163</w:t>
            </w:r>
          </w:p>
        </w:tc>
        <w:tc>
          <w:tcPr>
            <w:tcW w:w="411" w:type="pct"/>
            <w:tcBorders>
              <w:top w:val="nil"/>
              <w:left w:val="nil"/>
              <w:bottom w:val="nil"/>
              <w:right w:val="nil"/>
            </w:tcBorders>
            <w:noWrap/>
            <w:vAlign w:val="bottom"/>
          </w:tcPr>
          <w:p w14:paraId="7A0604A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-0.361***</w:t>
            </w:r>
          </w:p>
        </w:tc>
        <w:tc>
          <w:tcPr>
            <w:tcW w:w="403" w:type="pct"/>
            <w:gridSpan w:val="2"/>
            <w:tcBorders>
              <w:top w:val="nil"/>
              <w:left w:val="nil"/>
              <w:bottom w:val="nil"/>
              <w:right w:val="nil"/>
            </w:tcBorders>
            <w:noWrap/>
            <w:vAlign w:val="bottom"/>
          </w:tcPr>
          <w:p w14:paraId="53ED67F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-0.376***</w:t>
            </w:r>
          </w:p>
        </w:tc>
        <w:tc>
          <w:tcPr>
            <w:tcW w:w="370" w:type="pct"/>
            <w:gridSpan w:val="2"/>
            <w:tcBorders>
              <w:top w:val="nil"/>
              <w:left w:val="nil"/>
              <w:bottom w:val="nil"/>
              <w:right w:val="nil"/>
            </w:tcBorders>
            <w:noWrap/>
            <w:vAlign w:val="bottom"/>
          </w:tcPr>
          <w:p w14:paraId="55BB2F5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0.267*</w:t>
            </w:r>
          </w:p>
        </w:tc>
        <w:tc>
          <w:tcPr>
            <w:tcW w:w="357" w:type="pct"/>
            <w:gridSpan w:val="2"/>
            <w:tcBorders>
              <w:top w:val="nil"/>
              <w:left w:val="nil"/>
              <w:bottom w:val="nil"/>
              <w:right w:val="nil"/>
            </w:tcBorders>
            <w:noWrap/>
            <w:vAlign w:val="bottom"/>
            <w:hideMark/>
          </w:tcPr>
          <w:p w14:paraId="09144C6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0.298*</w:t>
            </w:r>
          </w:p>
        </w:tc>
        <w:tc>
          <w:tcPr>
            <w:tcW w:w="377" w:type="pct"/>
            <w:tcBorders>
              <w:top w:val="nil"/>
              <w:left w:val="nil"/>
              <w:bottom w:val="nil"/>
              <w:right w:val="nil"/>
            </w:tcBorders>
            <w:noWrap/>
            <w:vAlign w:val="bottom"/>
            <w:hideMark/>
          </w:tcPr>
          <w:p w14:paraId="6AC350B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0.448***</w:t>
            </w:r>
          </w:p>
        </w:tc>
      </w:tr>
      <w:tr w:rsidR="003E7730" w:rsidRPr="001816F4" w14:paraId="5E8373F2" w14:textId="77777777" w:rsidTr="003E7730">
        <w:trPr>
          <w:trHeight w:val="255"/>
        </w:trPr>
        <w:tc>
          <w:tcPr>
            <w:tcW w:w="376" w:type="pct"/>
            <w:tcBorders>
              <w:top w:val="nil"/>
              <w:left w:val="nil"/>
              <w:bottom w:val="nil"/>
              <w:right w:val="nil"/>
            </w:tcBorders>
            <w:noWrap/>
            <w:vAlign w:val="bottom"/>
            <w:hideMark/>
          </w:tcPr>
          <w:p w14:paraId="5AFB7466"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hideMark/>
          </w:tcPr>
          <w:p w14:paraId="7BAD540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(0.217)</w:t>
            </w:r>
          </w:p>
        </w:tc>
        <w:tc>
          <w:tcPr>
            <w:tcW w:w="378" w:type="pct"/>
            <w:tcBorders>
              <w:top w:val="nil"/>
              <w:left w:val="nil"/>
              <w:bottom w:val="nil"/>
              <w:right w:val="nil"/>
            </w:tcBorders>
            <w:noWrap/>
            <w:vAlign w:val="bottom"/>
            <w:hideMark/>
          </w:tcPr>
          <w:p w14:paraId="437C9A3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(0.180)</w:t>
            </w:r>
          </w:p>
        </w:tc>
        <w:tc>
          <w:tcPr>
            <w:tcW w:w="406" w:type="pct"/>
            <w:tcBorders>
              <w:top w:val="nil"/>
              <w:left w:val="nil"/>
              <w:bottom w:val="nil"/>
              <w:right w:val="nil"/>
            </w:tcBorders>
            <w:noWrap/>
            <w:vAlign w:val="bottom"/>
            <w:hideMark/>
          </w:tcPr>
          <w:p w14:paraId="1E35AA9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(0.121)</w:t>
            </w:r>
          </w:p>
        </w:tc>
        <w:tc>
          <w:tcPr>
            <w:tcW w:w="373" w:type="pct"/>
            <w:gridSpan w:val="2"/>
            <w:tcBorders>
              <w:top w:val="nil"/>
              <w:left w:val="nil"/>
              <w:bottom w:val="nil"/>
              <w:right w:val="nil"/>
            </w:tcBorders>
            <w:noWrap/>
            <w:vAlign w:val="bottom"/>
            <w:hideMark/>
          </w:tcPr>
          <w:p w14:paraId="0BDF396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(0.114)</w:t>
            </w:r>
          </w:p>
        </w:tc>
        <w:tc>
          <w:tcPr>
            <w:tcW w:w="412" w:type="pct"/>
            <w:gridSpan w:val="2"/>
            <w:tcBorders>
              <w:top w:val="nil"/>
              <w:left w:val="nil"/>
              <w:bottom w:val="nil"/>
              <w:right w:val="nil"/>
            </w:tcBorders>
            <w:noWrap/>
            <w:vAlign w:val="bottom"/>
            <w:hideMark/>
          </w:tcPr>
          <w:p w14:paraId="0DAAF62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(0.196)</w:t>
            </w:r>
          </w:p>
        </w:tc>
        <w:tc>
          <w:tcPr>
            <w:tcW w:w="390" w:type="pct"/>
            <w:gridSpan w:val="2"/>
            <w:tcBorders>
              <w:top w:val="nil"/>
              <w:left w:val="nil"/>
              <w:bottom w:val="nil"/>
              <w:right w:val="nil"/>
            </w:tcBorders>
            <w:noWrap/>
            <w:vAlign w:val="bottom"/>
            <w:hideMark/>
          </w:tcPr>
          <w:p w14:paraId="72B0CFD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(0.203)</w:t>
            </w:r>
          </w:p>
        </w:tc>
        <w:tc>
          <w:tcPr>
            <w:tcW w:w="358" w:type="pct"/>
            <w:gridSpan w:val="2"/>
            <w:tcBorders>
              <w:top w:val="nil"/>
              <w:left w:val="nil"/>
              <w:bottom w:val="nil"/>
              <w:right w:val="nil"/>
            </w:tcBorders>
            <w:noWrap/>
            <w:vAlign w:val="bottom"/>
            <w:hideMark/>
          </w:tcPr>
          <w:p w14:paraId="0422370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(0.100)</w:t>
            </w:r>
          </w:p>
        </w:tc>
        <w:tc>
          <w:tcPr>
            <w:tcW w:w="411" w:type="pct"/>
            <w:tcBorders>
              <w:top w:val="nil"/>
              <w:left w:val="nil"/>
              <w:bottom w:val="nil"/>
              <w:right w:val="nil"/>
            </w:tcBorders>
            <w:noWrap/>
            <w:vAlign w:val="bottom"/>
          </w:tcPr>
          <w:p w14:paraId="2FA521B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(0.066)</w:t>
            </w:r>
          </w:p>
        </w:tc>
        <w:tc>
          <w:tcPr>
            <w:tcW w:w="403" w:type="pct"/>
            <w:gridSpan w:val="2"/>
            <w:tcBorders>
              <w:top w:val="nil"/>
              <w:left w:val="nil"/>
              <w:bottom w:val="nil"/>
              <w:right w:val="nil"/>
            </w:tcBorders>
            <w:noWrap/>
            <w:vAlign w:val="bottom"/>
          </w:tcPr>
          <w:p w14:paraId="6D0B491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(0.103)</w:t>
            </w:r>
          </w:p>
        </w:tc>
        <w:tc>
          <w:tcPr>
            <w:tcW w:w="370" w:type="pct"/>
            <w:gridSpan w:val="2"/>
            <w:tcBorders>
              <w:top w:val="nil"/>
              <w:left w:val="nil"/>
              <w:bottom w:val="nil"/>
              <w:right w:val="nil"/>
            </w:tcBorders>
            <w:noWrap/>
            <w:vAlign w:val="bottom"/>
          </w:tcPr>
          <w:p w14:paraId="64FFC88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(0.158)</w:t>
            </w:r>
          </w:p>
        </w:tc>
        <w:tc>
          <w:tcPr>
            <w:tcW w:w="357" w:type="pct"/>
            <w:gridSpan w:val="2"/>
            <w:tcBorders>
              <w:top w:val="nil"/>
              <w:left w:val="nil"/>
              <w:bottom w:val="nil"/>
              <w:right w:val="nil"/>
            </w:tcBorders>
            <w:noWrap/>
            <w:vAlign w:val="bottom"/>
            <w:hideMark/>
          </w:tcPr>
          <w:p w14:paraId="43BBCBE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(0.161)</w:t>
            </w:r>
          </w:p>
        </w:tc>
        <w:tc>
          <w:tcPr>
            <w:tcW w:w="377" w:type="pct"/>
            <w:tcBorders>
              <w:top w:val="nil"/>
              <w:left w:val="nil"/>
              <w:bottom w:val="nil"/>
              <w:right w:val="nil"/>
            </w:tcBorders>
            <w:noWrap/>
            <w:vAlign w:val="bottom"/>
            <w:hideMark/>
          </w:tcPr>
          <w:p w14:paraId="168A9BB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(0.169)</w:t>
            </w:r>
          </w:p>
        </w:tc>
      </w:tr>
      <w:tr w:rsidR="003E7730" w:rsidRPr="001816F4" w14:paraId="260DA31B" w14:textId="77777777" w:rsidTr="003E7730">
        <w:trPr>
          <w:trHeight w:val="255"/>
        </w:trPr>
        <w:tc>
          <w:tcPr>
            <w:tcW w:w="376" w:type="pct"/>
            <w:tcBorders>
              <w:top w:val="nil"/>
              <w:left w:val="nil"/>
              <w:bottom w:val="nil"/>
              <w:right w:val="nil"/>
            </w:tcBorders>
            <w:noWrap/>
            <w:vAlign w:val="bottom"/>
          </w:tcPr>
          <w:p w14:paraId="7403EFEA"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tcPr>
          <w:p w14:paraId="5617DE8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[0.097]</w:t>
            </w:r>
          </w:p>
        </w:tc>
        <w:tc>
          <w:tcPr>
            <w:tcW w:w="378" w:type="pct"/>
            <w:tcBorders>
              <w:top w:val="nil"/>
              <w:left w:val="nil"/>
              <w:bottom w:val="nil"/>
              <w:right w:val="nil"/>
            </w:tcBorders>
            <w:noWrap/>
            <w:vAlign w:val="bottom"/>
          </w:tcPr>
          <w:p w14:paraId="6CC0473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[0.302]</w:t>
            </w:r>
          </w:p>
        </w:tc>
        <w:tc>
          <w:tcPr>
            <w:tcW w:w="406" w:type="pct"/>
            <w:tcBorders>
              <w:top w:val="nil"/>
              <w:left w:val="nil"/>
              <w:bottom w:val="nil"/>
              <w:right w:val="nil"/>
            </w:tcBorders>
            <w:noWrap/>
            <w:vAlign w:val="bottom"/>
          </w:tcPr>
          <w:p w14:paraId="2778097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[0.003]</w:t>
            </w:r>
          </w:p>
        </w:tc>
        <w:tc>
          <w:tcPr>
            <w:tcW w:w="373" w:type="pct"/>
            <w:gridSpan w:val="2"/>
            <w:tcBorders>
              <w:top w:val="nil"/>
              <w:left w:val="nil"/>
              <w:bottom w:val="nil"/>
              <w:right w:val="nil"/>
            </w:tcBorders>
            <w:noWrap/>
            <w:vAlign w:val="bottom"/>
          </w:tcPr>
          <w:p w14:paraId="430F7B4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[0.027]</w:t>
            </w:r>
          </w:p>
        </w:tc>
        <w:tc>
          <w:tcPr>
            <w:tcW w:w="412" w:type="pct"/>
            <w:gridSpan w:val="2"/>
            <w:tcBorders>
              <w:top w:val="nil"/>
              <w:left w:val="nil"/>
              <w:bottom w:val="nil"/>
              <w:right w:val="nil"/>
            </w:tcBorders>
            <w:noWrap/>
            <w:vAlign w:val="bottom"/>
          </w:tcPr>
          <w:p w14:paraId="43F978A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[0.077]</w:t>
            </w:r>
          </w:p>
        </w:tc>
        <w:tc>
          <w:tcPr>
            <w:tcW w:w="390" w:type="pct"/>
            <w:gridSpan w:val="2"/>
            <w:tcBorders>
              <w:top w:val="nil"/>
              <w:left w:val="nil"/>
              <w:bottom w:val="nil"/>
              <w:right w:val="nil"/>
            </w:tcBorders>
            <w:noWrap/>
            <w:vAlign w:val="bottom"/>
          </w:tcPr>
          <w:p w14:paraId="5497B14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[0.262]</w:t>
            </w:r>
          </w:p>
        </w:tc>
        <w:tc>
          <w:tcPr>
            <w:tcW w:w="358" w:type="pct"/>
            <w:gridSpan w:val="2"/>
            <w:tcBorders>
              <w:top w:val="nil"/>
              <w:left w:val="nil"/>
              <w:bottom w:val="nil"/>
              <w:right w:val="nil"/>
            </w:tcBorders>
            <w:noWrap/>
            <w:vAlign w:val="bottom"/>
          </w:tcPr>
          <w:p w14:paraId="5A78091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[0.124]</w:t>
            </w:r>
          </w:p>
        </w:tc>
        <w:tc>
          <w:tcPr>
            <w:tcW w:w="411" w:type="pct"/>
            <w:tcBorders>
              <w:top w:val="nil"/>
              <w:left w:val="nil"/>
              <w:bottom w:val="nil"/>
              <w:right w:val="nil"/>
            </w:tcBorders>
            <w:noWrap/>
            <w:vAlign w:val="bottom"/>
          </w:tcPr>
          <w:p w14:paraId="4A01A89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w:t>
            </w:r>
            <w:r>
              <w:rPr>
                <w:rFonts w:ascii="Times New Roman" w:hAnsi="Times New Roman" w:cs="Times New Roman"/>
                <w:sz w:val="20"/>
                <w:szCs w:val="20"/>
              </w:rPr>
              <w:t>0.</w:t>
            </w:r>
            <w:r w:rsidRPr="001816F4">
              <w:rPr>
                <w:rFonts w:ascii="Times New Roman" w:hAnsi="Times New Roman" w:cs="Times New Roman"/>
                <w:sz w:val="20"/>
                <w:szCs w:val="20"/>
              </w:rPr>
              <w:t>0</w:t>
            </w:r>
            <w:r>
              <w:rPr>
                <w:rFonts w:ascii="Times New Roman" w:hAnsi="Times New Roman" w:cs="Times New Roman"/>
                <w:sz w:val="20"/>
                <w:szCs w:val="20"/>
              </w:rPr>
              <w:t>00</w:t>
            </w:r>
            <w:r w:rsidRPr="001816F4">
              <w:rPr>
                <w:rFonts w:ascii="Times New Roman" w:hAnsi="Times New Roman" w:cs="Times New Roman"/>
                <w:sz w:val="20"/>
                <w:szCs w:val="20"/>
              </w:rPr>
              <w:t>]</w:t>
            </w:r>
          </w:p>
        </w:tc>
        <w:tc>
          <w:tcPr>
            <w:tcW w:w="403" w:type="pct"/>
            <w:gridSpan w:val="2"/>
            <w:tcBorders>
              <w:top w:val="nil"/>
              <w:left w:val="nil"/>
              <w:bottom w:val="nil"/>
              <w:right w:val="nil"/>
            </w:tcBorders>
            <w:noWrap/>
            <w:vAlign w:val="bottom"/>
          </w:tcPr>
          <w:p w14:paraId="3CACD47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[0.002]</w:t>
            </w:r>
          </w:p>
        </w:tc>
        <w:tc>
          <w:tcPr>
            <w:tcW w:w="370" w:type="pct"/>
            <w:gridSpan w:val="2"/>
            <w:tcBorders>
              <w:top w:val="nil"/>
              <w:left w:val="nil"/>
              <w:bottom w:val="nil"/>
              <w:right w:val="nil"/>
            </w:tcBorders>
            <w:noWrap/>
            <w:vAlign w:val="bottom"/>
          </w:tcPr>
          <w:p w14:paraId="4D60850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[0.121]</w:t>
            </w:r>
          </w:p>
        </w:tc>
        <w:tc>
          <w:tcPr>
            <w:tcW w:w="357" w:type="pct"/>
            <w:gridSpan w:val="2"/>
            <w:tcBorders>
              <w:top w:val="nil"/>
              <w:left w:val="nil"/>
              <w:bottom w:val="nil"/>
              <w:right w:val="nil"/>
            </w:tcBorders>
            <w:noWrap/>
            <w:vAlign w:val="bottom"/>
          </w:tcPr>
          <w:p w14:paraId="0ADBE0D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[0.097]</w:t>
            </w:r>
          </w:p>
        </w:tc>
        <w:tc>
          <w:tcPr>
            <w:tcW w:w="377" w:type="pct"/>
            <w:tcBorders>
              <w:top w:val="nil"/>
              <w:left w:val="nil"/>
              <w:bottom w:val="nil"/>
              <w:right w:val="nil"/>
            </w:tcBorders>
            <w:noWrap/>
            <w:vAlign w:val="bottom"/>
          </w:tcPr>
          <w:p w14:paraId="304D71A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[0.024]</w:t>
            </w:r>
          </w:p>
        </w:tc>
      </w:tr>
      <w:tr w:rsidR="003E7730" w:rsidRPr="001816F4" w14:paraId="2CEDC831" w14:textId="77777777" w:rsidTr="003E7730">
        <w:trPr>
          <w:trHeight w:val="255"/>
        </w:trPr>
        <w:tc>
          <w:tcPr>
            <w:tcW w:w="376" w:type="pct"/>
            <w:tcBorders>
              <w:top w:val="nil"/>
              <w:left w:val="nil"/>
              <w:bottom w:val="nil"/>
              <w:right w:val="nil"/>
            </w:tcBorders>
            <w:noWrap/>
            <w:vAlign w:val="bottom"/>
          </w:tcPr>
          <w:p w14:paraId="74370651" w14:textId="77777777" w:rsidR="00901CFF" w:rsidRPr="001816F4" w:rsidRDefault="00901CFF" w:rsidP="00797305">
            <w:pPr>
              <w:jc w:val="center"/>
              <w:rPr>
                <w:rFonts w:ascii="Times New Roman" w:eastAsiaTheme="minorEastAsia" w:hAnsi="Times New Roman" w:cs="Times New Roman"/>
                <w:sz w:val="20"/>
                <w:szCs w:val="20"/>
                <w:lang w:eastAsia="zh-CN"/>
              </w:rPr>
            </w:pPr>
          </w:p>
        </w:tc>
        <w:tc>
          <w:tcPr>
            <w:tcW w:w="389" w:type="pct"/>
            <w:tcBorders>
              <w:top w:val="nil"/>
              <w:left w:val="nil"/>
              <w:bottom w:val="nil"/>
              <w:right w:val="nil"/>
            </w:tcBorders>
            <w:noWrap/>
            <w:vAlign w:val="bottom"/>
          </w:tcPr>
          <w:p w14:paraId="7DFA4483"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8" w:type="pct"/>
            <w:tcBorders>
              <w:top w:val="nil"/>
              <w:left w:val="nil"/>
              <w:bottom w:val="nil"/>
              <w:right w:val="nil"/>
            </w:tcBorders>
            <w:noWrap/>
            <w:vAlign w:val="bottom"/>
          </w:tcPr>
          <w:p w14:paraId="052355CC"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06" w:type="pct"/>
            <w:tcBorders>
              <w:top w:val="nil"/>
              <w:left w:val="nil"/>
              <w:bottom w:val="nil"/>
              <w:right w:val="nil"/>
            </w:tcBorders>
            <w:noWrap/>
            <w:vAlign w:val="bottom"/>
          </w:tcPr>
          <w:p w14:paraId="379F1E7E"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3" w:type="pct"/>
            <w:gridSpan w:val="2"/>
            <w:tcBorders>
              <w:top w:val="nil"/>
              <w:left w:val="nil"/>
              <w:bottom w:val="nil"/>
              <w:right w:val="nil"/>
            </w:tcBorders>
            <w:noWrap/>
            <w:vAlign w:val="bottom"/>
          </w:tcPr>
          <w:p w14:paraId="6E61A821"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12" w:type="pct"/>
            <w:gridSpan w:val="2"/>
            <w:tcBorders>
              <w:top w:val="nil"/>
              <w:left w:val="nil"/>
              <w:bottom w:val="nil"/>
              <w:right w:val="nil"/>
            </w:tcBorders>
            <w:noWrap/>
            <w:vAlign w:val="bottom"/>
          </w:tcPr>
          <w:p w14:paraId="337BEA75"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90" w:type="pct"/>
            <w:gridSpan w:val="2"/>
            <w:tcBorders>
              <w:top w:val="nil"/>
              <w:left w:val="nil"/>
              <w:bottom w:val="nil"/>
              <w:right w:val="nil"/>
            </w:tcBorders>
            <w:noWrap/>
            <w:vAlign w:val="bottom"/>
          </w:tcPr>
          <w:p w14:paraId="33DE56B5"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8" w:type="pct"/>
            <w:gridSpan w:val="2"/>
            <w:tcBorders>
              <w:top w:val="nil"/>
              <w:left w:val="nil"/>
              <w:bottom w:val="nil"/>
              <w:right w:val="nil"/>
            </w:tcBorders>
            <w:noWrap/>
            <w:vAlign w:val="bottom"/>
          </w:tcPr>
          <w:p w14:paraId="73B12D2D"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11" w:type="pct"/>
            <w:tcBorders>
              <w:top w:val="nil"/>
              <w:left w:val="nil"/>
              <w:bottom w:val="nil"/>
              <w:right w:val="nil"/>
            </w:tcBorders>
            <w:noWrap/>
            <w:vAlign w:val="bottom"/>
          </w:tcPr>
          <w:p w14:paraId="6F1F05DD"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03" w:type="pct"/>
            <w:gridSpan w:val="2"/>
            <w:tcBorders>
              <w:top w:val="nil"/>
              <w:left w:val="nil"/>
              <w:bottom w:val="nil"/>
              <w:right w:val="nil"/>
            </w:tcBorders>
            <w:noWrap/>
            <w:vAlign w:val="bottom"/>
          </w:tcPr>
          <w:p w14:paraId="1430EC7E"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0" w:type="pct"/>
            <w:gridSpan w:val="2"/>
            <w:tcBorders>
              <w:top w:val="nil"/>
              <w:left w:val="nil"/>
              <w:bottom w:val="nil"/>
              <w:right w:val="nil"/>
            </w:tcBorders>
            <w:noWrap/>
            <w:vAlign w:val="bottom"/>
          </w:tcPr>
          <w:p w14:paraId="33ED6555"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bottom w:val="nil"/>
              <w:right w:val="nil"/>
            </w:tcBorders>
            <w:noWrap/>
            <w:vAlign w:val="bottom"/>
          </w:tcPr>
          <w:p w14:paraId="35553343"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bottom w:val="nil"/>
              <w:right w:val="nil"/>
            </w:tcBorders>
            <w:noWrap/>
            <w:vAlign w:val="bottom"/>
          </w:tcPr>
          <w:p w14:paraId="209C72D3"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7166AE6C" w14:textId="77777777" w:rsidTr="003E7730">
        <w:trPr>
          <w:trHeight w:val="255"/>
        </w:trPr>
        <w:tc>
          <w:tcPr>
            <w:tcW w:w="376" w:type="pct"/>
            <w:tcBorders>
              <w:top w:val="nil"/>
              <w:left w:val="nil"/>
              <w:right w:val="nil"/>
            </w:tcBorders>
            <w:noWrap/>
            <w:vAlign w:val="bottom"/>
            <w:hideMark/>
          </w:tcPr>
          <w:p w14:paraId="3925DAD7"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Obs</w:t>
            </w:r>
            <w:r w:rsidRPr="001816F4">
              <w:rPr>
                <w:rFonts w:ascii="Times New Roman" w:eastAsiaTheme="minorEastAsia" w:hAnsi="Times New Roman" w:cs="Times New Roman"/>
                <w:sz w:val="20"/>
                <w:szCs w:val="20"/>
                <w:lang w:eastAsia="zh-CN"/>
              </w:rPr>
              <w:t>.</w:t>
            </w:r>
          </w:p>
        </w:tc>
        <w:tc>
          <w:tcPr>
            <w:tcW w:w="389" w:type="pct"/>
            <w:tcBorders>
              <w:top w:val="nil"/>
              <w:left w:val="nil"/>
              <w:right w:val="nil"/>
            </w:tcBorders>
            <w:noWrap/>
            <w:vAlign w:val="bottom"/>
            <w:hideMark/>
          </w:tcPr>
          <w:p w14:paraId="7C49382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3600</w:t>
            </w:r>
          </w:p>
        </w:tc>
        <w:tc>
          <w:tcPr>
            <w:tcW w:w="378" w:type="pct"/>
            <w:tcBorders>
              <w:top w:val="nil"/>
              <w:left w:val="nil"/>
              <w:right w:val="nil"/>
            </w:tcBorders>
            <w:noWrap/>
            <w:vAlign w:val="bottom"/>
            <w:hideMark/>
          </w:tcPr>
          <w:p w14:paraId="1FFD20E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3599</w:t>
            </w:r>
          </w:p>
        </w:tc>
        <w:tc>
          <w:tcPr>
            <w:tcW w:w="406" w:type="pct"/>
            <w:tcBorders>
              <w:top w:val="nil"/>
              <w:left w:val="nil"/>
              <w:right w:val="nil"/>
            </w:tcBorders>
            <w:noWrap/>
            <w:vAlign w:val="bottom"/>
            <w:hideMark/>
          </w:tcPr>
          <w:p w14:paraId="4CE39F1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3596</w:t>
            </w:r>
          </w:p>
        </w:tc>
        <w:tc>
          <w:tcPr>
            <w:tcW w:w="373" w:type="pct"/>
            <w:gridSpan w:val="2"/>
            <w:tcBorders>
              <w:top w:val="nil"/>
              <w:left w:val="nil"/>
              <w:right w:val="nil"/>
            </w:tcBorders>
            <w:noWrap/>
            <w:vAlign w:val="bottom"/>
            <w:hideMark/>
          </w:tcPr>
          <w:p w14:paraId="535C4F5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3600</w:t>
            </w:r>
          </w:p>
        </w:tc>
        <w:tc>
          <w:tcPr>
            <w:tcW w:w="412" w:type="pct"/>
            <w:gridSpan w:val="2"/>
            <w:tcBorders>
              <w:top w:val="nil"/>
              <w:left w:val="nil"/>
              <w:right w:val="nil"/>
            </w:tcBorders>
            <w:noWrap/>
            <w:vAlign w:val="bottom"/>
            <w:hideMark/>
          </w:tcPr>
          <w:p w14:paraId="175D7A3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3599</w:t>
            </w:r>
          </w:p>
        </w:tc>
        <w:tc>
          <w:tcPr>
            <w:tcW w:w="390" w:type="pct"/>
            <w:gridSpan w:val="2"/>
            <w:tcBorders>
              <w:top w:val="nil"/>
              <w:left w:val="nil"/>
              <w:right w:val="nil"/>
            </w:tcBorders>
            <w:noWrap/>
            <w:vAlign w:val="bottom"/>
            <w:hideMark/>
          </w:tcPr>
          <w:p w14:paraId="7826DBE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3585</w:t>
            </w:r>
          </w:p>
        </w:tc>
        <w:tc>
          <w:tcPr>
            <w:tcW w:w="358" w:type="pct"/>
            <w:gridSpan w:val="2"/>
            <w:tcBorders>
              <w:top w:val="nil"/>
              <w:left w:val="nil"/>
              <w:right w:val="nil"/>
            </w:tcBorders>
            <w:noWrap/>
            <w:vAlign w:val="bottom"/>
            <w:hideMark/>
          </w:tcPr>
          <w:p w14:paraId="05D04A0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3600</w:t>
            </w:r>
          </w:p>
        </w:tc>
        <w:tc>
          <w:tcPr>
            <w:tcW w:w="411" w:type="pct"/>
            <w:tcBorders>
              <w:top w:val="nil"/>
              <w:left w:val="nil"/>
              <w:right w:val="nil"/>
            </w:tcBorders>
            <w:noWrap/>
            <w:vAlign w:val="bottom"/>
          </w:tcPr>
          <w:p w14:paraId="22B3A45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3604</w:t>
            </w:r>
          </w:p>
        </w:tc>
        <w:tc>
          <w:tcPr>
            <w:tcW w:w="403" w:type="pct"/>
            <w:gridSpan w:val="2"/>
            <w:tcBorders>
              <w:top w:val="nil"/>
              <w:left w:val="nil"/>
              <w:right w:val="nil"/>
            </w:tcBorders>
            <w:noWrap/>
            <w:vAlign w:val="bottom"/>
          </w:tcPr>
          <w:p w14:paraId="60B3616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3604</w:t>
            </w:r>
          </w:p>
        </w:tc>
        <w:tc>
          <w:tcPr>
            <w:tcW w:w="370" w:type="pct"/>
            <w:gridSpan w:val="2"/>
            <w:tcBorders>
              <w:top w:val="nil"/>
              <w:left w:val="nil"/>
              <w:right w:val="nil"/>
            </w:tcBorders>
            <w:noWrap/>
            <w:vAlign w:val="bottom"/>
          </w:tcPr>
          <w:p w14:paraId="5CABE20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3593</w:t>
            </w:r>
          </w:p>
        </w:tc>
        <w:tc>
          <w:tcPr>
            <w:tcW w:w="357" w:type="pct"/>
            <w:gridSpan w:val="2"/>
            <w:tcBorders>
              <w:top w:val="nil"/>
              <w:left w:val="nil"/>
              <w:right w:val="nil"/>
            </w:tcBorders>
            <w:noWrap/>
            <w:vAlign w:val="bottom"/>
            <w:hideMark/>
          </w:tcPr>
          <w:p w14:paraId="490A7F2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3603</w:t>
            </w:r>
          </w:p>
        </w:tc>
        <w:tc>
          <w:tcPr>
            <w:tcW w:w="377" w:type="pct"/>
            <w:tcBorders>
              <w:top w:val="nil"/>
              <w:left w:val="nil"/>
              <w:right w:val="nil"/>
            </w:tcBorders>
            <w:noWrap/>
            <w:vAlign w:val="bottom"/>
            <w:hideMark/>
          </w:tcPr>
          <w:p w14:paraId="32BC005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3601</w:t>
            </w:r>
          </w:p>
        </w:tc>
      </w:tr>
      <w:tr w:rsidR="003E7730" w:rsidRPr="001816F4" w14:paraId="50B70B26" w14:textId="77777777" w:rsidTr="003E7730">
        <w:trPr>
          <w:trHeight w:val="255"/>
        </w:trPr>
        <w:tc>
          <w:tcPr>
            <w:tcW w:w="376" w:type="pct"/>
            <w:tcBorders>
              <w:top w:val="nil"/>
              <w:left w:val="nil"/>
              <w:bottom w:val="single" w:sz="4" w:space="0" w:color="auto"/>
              <w:right w:val="nil"/>
            </w:tcBorders>
            <w:noWrap/>
            <w:vAlign w:val="bottom"/>
            <w:hideMark/>
          </w:tcPr>
          <w:p w14:paraId="0B3E5FBF" w14:textId="77777777" w:rsidR="00901CFF" w:rsidRPr="001816F4" w:rsidRDefault="00901CFF" w:rsidP="00797305">
            <w:pPr>
              <w:rPr>
                <w:rFonts w:ascii="Times New Roman" w:eastAsiaTheme="minorEastAsia" w:hAnsi="Times New Roman" w:cs="Times New Roman"/>
                <w:sz w:val="20"/>
                <w:szCs w:val="20"/>
                <w:lang w:eastAsia="zh-CN"/>
              </w:rPr>
            </w:pPr>
            <w:r w:rsidRPr="001816F4">
              <w:rPr>
                <w:rFonts w:ascii="Times New Roman" w:eastAsia="Times New Roman" w:hAnsi="Times New Roman" w:cs="Times New Roman"/>
                <w:sz w:val="20"/>
                <w:szCs w:val="20"/>
                <w:lang w:eastAsia="zh-CN"/>
              </w:rPr>
              <w:t>R</w:t>
            </w:r>
            <w:r w:rsidRPr="001816F4">
              <w:rPr>
                <w:rFonts w:ascii="Times New Roman" w:eastAsiaTheme="minorEastAsia" w:hAnsi="Times New Roman" w:cs="Times New Roman"/>
                <w:sz w:val="20"/>
                <w:szCs w:val="20"/>
                <w:lang w:eastAsia="zh-CN"/>
              </w:rPr>
              <w:t>2</w:t>
            </w:r>
          </w:p>
        </w:tc>
        <w:tc>
          <w:tcPr>
            <w:tcW w:w="389" w:type="pct"/>
            <w:tcBorders>
              <w:top w:val="nil"/>
              <w:left w:val="nil"/>
              <w:bottom w:val="single" w:sz="4" w:space="0" w:color="auto"/>
              <w:right w:val="nil"/>
            </w:tcBorders>
            <w:noWrap/>
            <w:vAlign w:val="bottom"/>
            <w:hideMark/>
          </w:tcPr>
          <w:p w14:paraId="72EBD54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0.104</w:t>
            </w:r>
          </w:p>
        </w:tc>
        <w:tc>
          <w:tcPr>
            <w:tcW w:w="378" w:type="pct"/>
            <w:tcBorders>
              <w:top w:val="nil"/>
              <w:left w:val="nil"/>
              <w:bottom w:val="single" w:sz="4" w:space="0" w:color="auto"/>
              <w:right w:val="nil"/>
            </w:tcBorders>
            <w:noWrap/>
            <w:vAlign w:val="bottom"/>
            <w:hideMark/>
          </w:tcPr>
          <w:p w14:paraId="5C6151F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0.080</w:t>
            </w:r>
          </w:p>
        </w:tc>
        <w:tc>
          <w:tcPr>
            <w:tcW w:w="406" w:type="pct"/>
            <w:tcBorders>
              <w:top w:val="nil"/>
              <w:left w:val="nil"/>
              <w:bottom w:val="single" w:sz="4" w:space="0" w:color="auto"/>
              <w:right w:val="nil"/>
            </w:tcBorders>
            <w:noWrap/>
            <w:vAlign w:val="bottom"/>
            <w:hideMark/>
          </w:tcPr>
          <w:p w14:paraId="1C93516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0.112</w:t>
            </w:r>
          </w:p>
        </w:tc>
        <w:tc>
          <w:tcPr>
            <w:tcW w:w="373" w:type="pct"/>
            <w:gridSpan w:val="2"/>
            <w:tcBorders>
              <w:top w:val="nil"/>
              <w:left w:val="nil"/>
              <w:bottom w:val="single" w:sz="4" w:space="0" w:color="auto"/>
              <w:right w:val="nil"/>
            </w:tcBorders>
            <w:noWrap/>
            <w:vAlign w:val="bottom"/>
            <w:hideMark/>
          </w:tcPr>
          <w:p w14:paraId="5AA74F0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0.054</w:t>
            </w:r>
          </w:p>
        </w:tc>
        <w:tc>
          <w:tcPr>
            <w:tcW w:w="412" w:type="pct"/>
            <w:gridSpan w:val="2"/>
            <w:tcBorders>
              <w:top w:val="nil"/>
              <w:left w:val="nil"/>
              <w:bottom w:val="single" w:sz="4" w:space="0" w:color="auto"/>
              <w:right w:val="nil"/>
            </w:tcBorders>
            <w:noWrap/>
            <w:vAlign w:val="bottom"/>
            <w:hideMark/>
          </w:tcPr>
          <w:p w14:paraId="5F8FEBF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0.053</w:t>
            </w:r>
          </w:p>
        </w:tc>
        <w:tc>
          <w:tcPr>
            <w:tcW w:w="390" w:type="pct"/>
            <w:gridSpan w:val="2"/>
            <w:tcBorders>
              <w:top w:val="nil"/>
              <w:left w:val="nil"/>
              <w:bottom w:val="single" w:sz="4" w:space="0" w:color="auto"/>
              <w:right w:val="nil"/>
            </w:tcBorders>
            <w:noWrap/>
            <w:vAlign w:val="bottom"/>
            <w:hideMark/>
          </w:tcPr>
          <w:p w14:paraId="2F5BC7C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0.081</w:t>
            </w:r>
          </w:p>
        </w:tc>
        <w:tc>
          <w:tcPr>
            <w:tcW w:w="358" w:type="pct"/>
            <w:gridSpan w:val="2"/>
            <w:tcBorders>
              <w:top w:val="nil"/>
              <w:left w:val="nil"/>
              <w:bottom w:val="single" w:sz="4" w:space="0" w:color="auto"/>
              <w:right w:val="nil"/>
            </w:tcBorders>
            <w:noWrap/>
            <w:vAlign w:val="bottom"/>
            <w:hideMark/>
          </w:tcPr>
          <w:p w14:paraId="6F0B285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0.081</w:t>
            </w:r>
          </w:p>
        </w:tc>
        <w:tc>
          <w:tcPr>
            <w:tcW w:w="411" w:type="pct"/>
            <w:tcBorders>
              <w:top w:val="nil"/>
              <w:left w:val="nil"/>
              <w:bottom w:val="single" w:sz="4" w:space="0" w:color="auto"/>
              <w:right w:val="nil"/>
            </w:tcBorders>
            <w:noWrap/>
            <w:vAlign w:val="bottom"/>
          </w:tcPr>
          <w:p w14:paraId="1A1709F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0.046</w:t>
            </w:r>
          </w:p>
        </w:tc>
        <w:tc>
          <w:tcPr>
            <w:tcW w:w="403" w:type="pct"/>
            <w:gridSpan w:val="2"/>
            <w:tcBorders>
              <w:top w:val="nil"/>
              <w:left w:val="nil"/>
              <w:bottom w:val="single" w:sz="4" w:space="0" w:color="auto"/>
              <w:right w:val="nil"/>
            </w:tcBorders>
            <w:noWrap/>
            <w:vAlign w:val="bottom"/>
          </w:tcPr>
          <w:p w14:paraId="00E60E7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0.113</w:t>
            </w:r>
          </w:p>
        </w:tc>
        <w:tc>
          <w:tcPr>
            <w:tcW w:w="370" w:type="pct"/>
            <w:gridSpan w:val="2"/>
            <w:tcBorders>
              <w:top w:val="nil"/>
              <w:left w:val="nil"/>
              <w:bottom w:val="single" w:sz="4" w:space="0" w:color="auto"/>
              <w:right w:val="nil"/>
            </w:tcBorders>
            <w:noWrap/>
            <w:vAlign w:val="bottom"/>
          </w:tcPr>
          <w:p w14:paraId="14C6AF6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0.135</w:t>
            </w:r>
          </w:p>
        </w:tc>
        <w:tc>
          <w:tcPr>
            <w:tcW w:w="357" w:type="pct"/>
            <w:gridSpan w:val="2"/>
            <w:tcBorders>
              <w:top w:val="nil"/>
              <w:left w:val="nil"/>
              <w:bottom w:val="single" w:sz="4" w:space="0" w:color="auto"/>
              <w:right w:val="nil"/>
            </w:tcBorders>
            <w:noWrap/>
            <w:vAlign w:val="bottom"/>
            <w:hideMark/>
          </w:tcPr>
          <w:p w14:paraId="2542A0D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0.064</w:t>
            </w:r>
          </w:p>
        </w:tc>
        <w:tc>
          <w:tcPr>
            <w:tcW w:w="377" w:type="pct"/>
            <w:tcBorders>
              <w:top w:val="nil"/>
              <w:left w:val="nil"/>
              <w:bottom w:val="single" w:sz="4" w:space="0" w:color="auto"/>
              <w:right w:val="nil"/>
            </w:tcBorders>
            <w:noWrap/>
            <w:vAlign w:val="bottom"/>
            <w:hideMark/>
          </w:tcPr>
          <w:p w14:paraId="08200D9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0.069</w:t>
            </w:r>
          </w:p>
        </w:tc>
      </w:tr>
      <w:tr w:rsidR="003E7730" w:rsidRPr="001816F4" w14:paraId="0566A25E" w14:textId="77777777" w:rsidTr="003E7730">
        <w:trPr>
          <w:trHeight w:val="255"/>
        </w:trPr>
        <w:tc>
          <w:tcPr>
            <w:tcW w:w="376" w:type="pct"/>
            <w:tcBorders>
              <w:top w:val="single" w:sz="4" w:space="0" w:color="auto"/>
              <w:left w:val="nil"/>
              <w:bottom w:val="nil"/>
              <w:right w:val="nil"/>
            </w:tcBorders>
            <w:noWrap/>
            <w:vAlign w:val="bottom"/>
            <w:hideMark/>
          </w:tcPr>
          <w:p w14:paraId="1933A176"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89" w:type="pct"/>
            <w:tcBorders>
              <w:top w:val="single" w:sz="4" w:space="0" w:color="auto"/>
              <w:left w:val="nil"/>
              <w:bottom w:val="nil"/>
              <w:right w:val="nil"/>
            </w:tcBorders>
            <w:noWrap/>
            <w:vAlign w:val="bottom"/>
            <w:hideMark/>
          </w:tcPr>
          <w:p w14:paraId="6CC5F632" w14:textId="77777777" w:rsidR="00901CFF" w:rsidRPr="001816F4" w:rsidRDefault="00901CFF" w:rsidP="00797305">
            <w:pPr>
              <w:rPr>
                <w:rFonts w:ascii="Times New Roman" w:eastAsia="Times New Roman" w:hAnsi="Times New Roman" w:cs="Times New Roman"/>
                <w:sz w:val="20"/>
                <w:szCs w:val="20"/>
                <w:lang w:eastAsia="zh-CN"/>
              </w:rPr>
            </w:pPr>
          </w:p>
        </w:tc>
        <w:tc>
          <w:tcPr>
            <w:tcW w:w="378" w:type="pct"/>
            <w:tcBorders>
              <w:top w:val="single" w:sz="4" w:space="0" w:color="auto"/>
              <w:left w:val="nil"/>
              <w:bottom w:val="nil"/>
              <w:right w:val="nil"/>
            </w:tcBorders>
            <w:noWrap/>
            <w:vAlign w:val="bottom"/>
            <w:hideMark/>
          </w:tcPr>
          <w:p w14:paraId="0182BD33" w14:textId="77777777" w:rsidR="00901CFF" w:rsidRPr="001816F4" w:rsidRDefault="00901CFF" w:rsidP="00797305">
            <w:pPr>
              <w:rPr>
                <w:rFonts w:ascii="Times New Roman" w:eastAsia="Times New Roman" w:hAnsi="Times New Roman" w:cs="Times New Roman"/>
                <w:sz w:val="20"/>
                <w:szCs w:val="20"/>
                <w:lang w:eastAsia="zh-CN"/>
              </w:rPr>
            </w:pPr>
          </w:p>
        </w:tc>
        <w:tc>
          <w:tcPr>
            <w:tcW w:w="406" w:type="pct"/>
            <w:tcBorders>
              <w:top w:val="single" w:sz="4" w:space="0" w:color="auto"/>
              <w:left w:val="nil"/>
              <w:bottom w:val="nil"/>
              <w:right w:val="nil"/>
            </w:tcBorders>
            <w:noWrap/>
            <w:vAlign w:val="bottom"/>
            <w:hideMark/>
          </w:tcPr>
          <w:p w14:paraId="0FA109B3" w14:textId="77777777" w:rsidR="00901CFF" w:rsidRPr="001816F4" w:rsidRDefault="00901CFF" w:rsidP="00797305">
            <w:pPr>
              <w:rPr>
                <w:rFonts w:ascii="Times New Roman" w:eastAsia="Times New Roman" w:hAnsi="Times New Roman" w:cs="Times New Roman"/>
                <w:sz w:val="20"/>
                <w:szCs w:val="20"/>
                <w:lang w:eastAsia="zh-CN"/>
              </w:rPr>
            </w:pPr>
          </w:p>
        </w:tc>
        <w:tc>
          <w:tcPr>
            <w:tcW w:w="373" w:type="pct"/>
            <w:gridSpan w:val="2"/>
            <w:tcBorders>
              <w:top w:val="single" w:sz="4" w:space="0" w:color="auto"/>
              <w:left w:val="nil"/>
              <w:bottom w:val="nil"/>
              <w:right w:val="nil"/>
            </w:tcBorders>
            <w:noWrap/>
            <w:vAlign w:val="bottom"/>
            <w:hideMark/>
          </w:tcPr>
          <w:p w14:paraId="2FFDC609" w14:textId="77777777" w:rsidR="00901CFF" w:rsidRPr="001816F4" w:rsidRDefault="00901CFF" w:rsidP="00797305">
            <w:pPr>
              <w:rPr>
                <w:rFonts w:ascii="Times New Roman" w:eastAsia="Times New Roman" w:hAnsi="Times New Roman" w:cs="Times New Roman"/>
                <w:sz w:val="20"/>
                <w:szCs w:val="20"/>
                <w:lang w:eastAsia="zh-CN"/>
              </w:rPr>
            </w:pPr>
          </w:p>
        </w:tc>
        <w:tc>
          <w:tcPr>
            <w:tcW w:w="412" w:type="pct"/>
            <w:gridSpan w:val="2"/>
            <w:tcBorders>
              <w:top w:val="single" w:sz="4" w:space="0" w:color="auto"/>
              <w:left w:val="nil"/>
              <w:bottom w:val="nil"/>
              <w:right w:val="nil"/>
            </w:tcBorders>
            <w:noWrap/>
            <w:vAlign w:val="bottom"/>
            <w:hideMark/>
          </w:tcPr>
          <w:p w14:paraId="35A31A7A" w14:textId="77777777" w:rsidR="00901CFF" w:rsidRPr="001816F4" w:rsidRDefault="00901CFF" w:rsidP="00797305">
            <w:pPr>
              <w:rPr>
                <w:rFonts w:ascii="Times New Roman" w:eastAsia="Times New Roman" w:hAnsi="Times New Roman" w:cs="Times New Roman"/>
                <w:sz w:val="20"/>
                <w:szCs w:val="20"/>
                <w:lang w:eastAsia="zh-CN"/>
              </w:rPr>
            </w:pPr>
          </w:p>
        </w:tc>
        <w:tc>
          <w:tcPr>
            <w:tcW w:w="390" w:type="pct"/>
            <w:gridSpan w:val="2"/>
            <w:tcBorders>
              <w:top w:val="single" w:sz="4" w:space="0" w:color="auto"/>
              <w:left w:val="nil"/>
              <w:bottom w:val="nil"/>
              <w:right w:val="nil"/>
            </w:tcBorders>
            <w:noWrap/>
            <w:vAlign w:val="bottom"/>
            <w:hideMark/>
          </w:tcPr>
          <w:p w14:paraId="4D3B9C4A" w14:textId="77777777" w:rsidR="00901CFF" w:rsidRPr="001816F4" w:rsidRDefault="00901CFF" w:rsidP="00797305">
            <w:pPr>
              <w:rPr>
                <w:rFonts w:ascii="Times New Roman" w:eastAsia="Times New Roman" w:hAnsi="Times New Roman" w:cs="Times New Roman"/>
                <w:sz w:val="20"/>
                <w:szCs w:val="20"/>
                <w:lang w:eastAsia="zh-CN"/>
              </w:rPr>
            </w:pPr>
          </w:p>
        </w:tc>
        <w:tc>
          <w:tcPr>
            <w:tcW w:w="358" w:type="pct"/>
            <w:gridSpan w:val="2"/>
            <w:tcBorders>
              <w:top w:val="single" w:sz="4" w:space="0" w:color="auto"/>
              <w:left w:val="nil"/>
              <w:bottom w:val="nil"/>
              <w:right w:val="nil"/>
            </w:tcBorders>
            <w:noWrap/>
            <w:vAlign w:val="bottom"/>
            <w:hideMark/>
          </w:tcPr>
          <w:p w14:paraId="02E79C80" w14:textId="77777777" w:rsidR="00901CFF" w:rsidRPr="001816F4" w:rsidRDefault="00901CFF" w:rsidP="00797305">
            <w:pPr>
              <w:rPr>
                <w:rFonts w:ascii="Times New Roman" w:eastAsia="Times New Roman" w:hAnsi="Times New Roman" w:cs="Times New Roman"/>
                <w:sz w:val="20"/>
                <w:szCs w:val="20"/>
                <w:lang w:eastAsia="zh-CN"/>
              </w:rPr>
            </w:pPr>
          </w:p>
        </w:tc>
        <w:tc>
          <w:tcPr>
            <w:tcW w:w="411" w:type="pct"/>
            <w:tcBorders>
              <w:top w:val="single" w:sz="4" w:space="0" w:color="auto"/>
              <w:left w:val="nil"/>
              <w:bottom w:val="nil"/>
              <w:right w:val="nil"/>
            </w:tcBorders>
            <w:noWrap/>
            <w:vAlign w:val="bottom"/>
          </w:tcPr>
          <w:p w14:paraId="0A6B9745" w14:textId="77777777" w:rsidR="00901CFF" w:rsidRPr="001816F4" w:rsidRDefault="00901CFF" w:rsidP="00797305">
            <w:pPr>
              <w:rPr>
                <w:rFonts w:ascii="Times New Roman" w:eastAsia="Times New Roman" w:hAnsi="Times New Roman" w:cs="Times New Roman"/>
                <w:sz w:val="20"/>
                <w:szCs w:val="20"/>
                <w:lang w:eastAsia="zh-CN"/>
              </w:rPr>
            </w:pPr>
          </w:p>
        </w:tc>
        <w:tc>
          <w:tcPr>
            <w:tcW w:w="403" w:type="pct"/>
            <w:gridSpan w:val="2"/>
            <w:tcBorders>
              <w:top w:val="single" w:sz="4" w:space="0" w:color="auto"/>
              <w:left w:val="nil"/>
              <w:bottom w:val="nil"/>
              <w:right w:val="nil"/>
            </w:tcBorders>
            <w:noWrap/>
            <w:vAlign w:val="bottom"/>
            <w:hideMark/>
          </w:tcPr>
          <w:p w14:paraId="5C96F175" w14:textId="77777777" w:rsidR="00901CFF" w:rsidRPr="001816F4" w:rsidRDefault="00901CFF" w:rsidP="00797305">
            <w:pPr>
              <w:rPr>
                <w:rFonts w:ascii="Times New Roman" w:eastAsia="Times New Roman" w:hAnsi="Times New Roman" w:cs="Times New Roman"/>
                <w:sz w:val="20"/>
                <w:szCs w:val="20"/>
                <w:lang w:eastAsia="zh-CN"/>
              </w:rPr>
            </w:pPr>
          </w:p>
        </w:tc>
        <w:tc>
          <w:tcPr>
            <w:tcW w:w="370" w:type="pct"/>
            <w:gridSpan w:val="2"/>
            <w:tcBorders>
              <w:top w:val="single" w:sz="4" w:space="0" w:color="auto"/>
              <w:left w:val="nil"/>
              <w:bottom w:val="nil"/>
              <w:right w:val="nil"/>
            </w:tcBorders>
            <w:noWrap/>
            <w:vAlign w:val="bottom"/>
            <w:hideMark/>
          </w:tcPr>
          <w:p w14:paraId="25B9F99A" w14:textId="77777777" w:rsidR="00901CFF" w:rsidRPr="001816F4" w:rsidRDefault="00901CFF" w:rsidP="00797305">
            <w:pPr>
              <w:rPr>
                <w:rFonts w:ascii="Times New Roman" w:eastAsia="Times New Roman" w:hAnsi="Times New Roman" w:cs="Times New Roman"/>
                <w:sz w:val="20"/>
                <w:szCs w:val="20"/>
                <w:lang w:eastAsia="zh-CN"/>
              </w:rPr>
            </w:pPr>
          </w:p>
        </w:tc>
        <w:tc>
          <w:tcPr>
            <w:tcW w:w="357" w:type="pct"/>
            <w:gridSpan w:val="2"/>
            <w:tcBorders>
              <w:top w:val="single" w:sz="4" w:space="0" w:color="auto"/>
              <w:left w:val="nil"/>
              <w:bottom w:val="nil"/>
              <w:right w:val="nil"/>
            </w:tcBorders>
            <w:noWrap/>
            <w:vAlign w:val="bottom"/>
            <w:hideMark/>
          </w:tcPr>
          <w:p w14:paraId="6AA946E9" w14:textId="77777777" w:rsidR="00901CFF" w:rsidRPr="001816F4" w:rsidRDefault="00901CFF" w:rsidP="00797305">
            <w:pPr>
              <w:rPr>
                <w:rFonts w:ascii="Times New Roman" w:eastAsia="Times New Roman" w:hAnsi="Times New Roman" w:cs="Times New Roman"/>
                <w:sz w:val="20"/>
                <w:szCs w:val="20"/>
                <w:lang w:eastAsia="zh-CN"/>
              </w:rPr>
            </w:pPr>
          </w:p>
        </w:tc>
        <w:tc>
          <w:tcPr>
            <w:tcW w:w="377" w:type="pct"/>
            <w:tcBorders>
              <w:top w:val="single" w:sz="4" w:space="0" w:color="auto"/>
              <w:left w:val="nil"/>
              <w:bottom w:val="nil"/>
              <w:right w:val="nil"/>
            </w:tcBorders>
            <w:noWrap/>
            <w:vAlign w:val="bottom"/>
            <w:hideMark/>
          </w:tcPr>
          <w:p w14:paraId="7B123ACC" w14:textId="77777777" w:rsidR="00901CFF" w:rsidRPr="001816F4" w:rsidRDefault="00901CFF" w:rsidP="00797305">
            <w:pPr>
              <w:rPr>
                <w:rFonts w:ascii="Times New Roman" w:eastAsia="Times New Roman" w:hAnsi="Times New Roman" w:cs="Times New Roman"/>
                <w:sz w:val="20"/>
                <w:szCs w:val="20"/>
                <w:lang w:eastAsia="zh-CN"/>
              </w:rPr>
            </w:pPr>
          </w:p>
        </w:tc>
      </w:tr>
      <w:tr w:rsidR="00901CFF" w:rsidRPr="001816F4" w14:paraId="581FCBDB" w14:textId="77777777" w:rsidTr="003E7730">
        <w:trPr>
          <w:trHeight w:val="255"/>
        </w:trPr>
        <w:tc>
          <w:tcPr>
            <w:tcW w:w="1670" w:type="pct"/>
            <w:gridSpan w:val="5"/>
            <w:tcBorders>
              <w:top w:val="nil"/>
              <w:left w:val="nil"/>
              <w:bottom w:val="nil"/>
              <w:right w:val="nil"/>
            </w:tcBorders>
            <w:noWrap/>
            <w:vAlign w:val="bottom"/>
            <w:hideMark/>
          </w:tcPr>
          <w:p w14:paraId="4D6FA62C" w14:textId="77777777" w:rsidR="00901CFF" w:rsidRPr="001816F4" w:rsidRDefault="00901CFF" w:rsidP="00797305">
            <w:pPr>
              <w:rPr>
                <w:rFonts w:ascii="Times New Roman" w:eastAsia="Times New Roman" w:hAnsi="Times New Roman" w:cs="Times New Roman"/>
                <w:b/>
                <w:bCs/>
                <w:sz w:val="20"/>
                <w:szCs w:val="20"/>
                <w:lang w:eastAsia="zh-CN"/>
              </w:rPr>
            </w:pPr>
            <w:r w:rsidRPr="001816F4">
              <w:rPr>
                <w:rFonts w:ascii="Times New Roman" w:eastAsiaTheme="minorEastAsia" w:hAnsi="Times New Roman" w:cs="Times New Roman"/>
                <w:b/>
                <w:bCs/>
                <w:sz w:val="20"/>
                <w:szCs w:val="20"/>
                <w:lang w:eastAsia="zh-CN"/>
              </w:rPr>
              <w:t xml:space="preserve">Panel B: </w:t>
            </w:r>
            <w:r w:rsidRPr="001816F4">
              <w:rPr>
                <w:rFonts w:ascii="Times New Roman" w:eastAsia="Times New Roman" w:hAnsi="Times New Roman" w:cs="Times New Roman"/>
                <w:b/>
                <w:bCs/>
                <w:sz w:val="20"/>
                <w:szCs w:val="20"/>
                <w:lang w:eastAsia="zh-CN"/>
              </w:rPr>
              <w:t xml:space="preserve">Student </w:t>
            </w:r>
            <w:r>
              <w:rPr>
                <w:rFonts w:ascii="Times New Roman" w:eastAsia="Times New Roman" w:hAnsi="Times New Roman" w:cs="Times New Roman"/>
                <w:b/>
                <w:bCs/>
                <w:sz w:val="20"/>
                <w:szCs w:val="20"/>
                <w:lang w:eastAsia="zh-CN"/>
              </w:rPr>
              <w:t>s</w:t>
            </w:r>
            <w:r w:rsidRPr="001816F4">
              <w:rPr>
                <w:rFonts w:ascii="Times New Roman" w:eastAsia="Times New Roman" w:hAnsi="Times New Roman" w:cs="Times New Roman"/>
                <w:b/>
                <w:bCs/>
                <w:sz w:val="20"/>
                <w:szCs w:val="20"/>
                <w:lang w:eastAsia="zh-CN"/>
              </w:rPr>
              <w:t>ocio-</w:t>
            </w:r>
            <w:r>
              <w:rPr>
                <w:rFonts w:ascii="Times New Roman" w:eastAsia="Times New Roman" w:hAnsi="Times New Roman" w:cs="Times New Roman"/>
                <w:b/>
                <w:bCs/>
                <w:sz w:val="20"/>
                <w:szCs w:val="20"/>
                <w:lang w:eastAsia="zh-CN"/>
              </w:rPr>
              <w:t>e</w:t>
            </w:r>
            <w:r w:rsidRPr="001816F4">
              <w:rPr>
                <w:rFonts w:ascii="Times New Roman" w:eastAsia="Times New Roman" w:hAnsi="Times New Roman" w:cs="Times New Roman"/>
                <w:b/>
                <w:bCs/>
                <w:sz w:val="20"/>
                <w:szCs w:val="20"/>
                <w:lang w:eastAsia="zh-CN"/>
              </w:rPr>
              <w:t>motional abilities</w:t>
            </w:r>
          </w:p>
        </w:tc>
        <w:tc>
          <w:tcPr>
            <w:tcW w:w="403" w:type="pct"/>
            <w:gridSpan w:val="2"/>
            <w:tcBorders>
              <w:top w:val="nil"/>
              <w:left w:val="nil"/>
              <w:bottom w:val="nil"/>
              <w:right w:val="nil"/>
            </w:tcBorders>
            <w:noWrap/>
            <w:vAlign w:val="bottom"/>
            <w:hideMark/>
          </w:tcPr>
          <w:p w14:paraId="4F46BE66"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470" w:type="pct"/>
            <w:gridSpan w:val="2"/>
            <w:tcBorders>
              <w:top w:val="nil"/>
              <w:left w:val="nil"/>
              <w:bottom w:val="nil"/>
              <w:right w:val="nil"/>
            </w:tcBorders>
            <w:noWrap/>
            <w:vAlign w:val="bottom"/>
            <w:hideMark/>
          </w:tcPr>
          <w:p w14:paraId="680335C7"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45" w:type="pct"/>
            <w:gridSpan w:val="2"/>
            <w:tcBorders>
              <w:top w:val="nil"/>
              <w:left w:val="nil"/>
              <w:bottom w:val="nil"/>
              <w:right w:val="nil"/>
            </w:tcBorders>
            <w:noWrap/>
            <w:vAlign w:val="bottom"/>
            <w:hideMark/>
          </w:tcPr>
          <w:p w14:paraId="5E33149E"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605" w:type="pct"/>
            <w:gridSpan w:val="2"/>
            <w:tcBorders>
              <w:top w:val="nil"/>
              <w:left w:val="nil"/>
              <w:bottom w:val="nil"/>
              <w:right w:val="nil"/>
            </w:tcBorders>
            <w:noWrap/>
            <w:vAlign w:val="bottom"/>
            <w:hideMark/>
          </w:tcPr>
          <w:p w14:paraId="68AADEDE"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04" w:type="pct"/>
            <w:tcBorders>
              <w:top w:val="nil"/>
              <w:left w:val="nil"/>
              <w:bottom w:val="nil"/>
              <w:right w:val="nil"/>
            </w:tcBorders>
            <w:noWrap/>
            <w:vAlign w:val="bottom"/>
            <w:hideMark/>
          </w:tcPr>
          <w:p w14:paraId="7E34D2F2"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45" w:type="pct"/>
            <w:gridSpan w:val="2"/>
            <w:tcBorders>
              <w:top w:val="nil"/>
              <w:left w:val="nil"/>
              <w:bottom w:val="nil"/>
              <w:right w:val="nil"/>
            </w:tcBorders>
            <w:noWrap/>
            <w:vAlign w:val="bottom"/>
            <w:hideMark/>
          </w:tcPr>
          <w:p w14:paraId="4B8D881F"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463" w:type="pct"/>
            <w:gridSpan w:val="2"/>
            <w:tcBorders>
              <w:top w:val="nil"/>
              <w:left w:val="nil"/>
              <w:bottom w:val="nil"/>
              <w:right w:val="nil"/>
            </w:tcBorders>
            <w:noWrap/>
            <w:vAlign w:val="bottom"/>
            <w:hideMark/>
          </w:tcPr>
          <w:p w14:paraId="0FABF0FF"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95" w:type="pct"/>
            <w:gridSpan w:val="2"/>
            <w:tcBorders>
              <w:top w:val="nil"/>
              <w:left w:val="nil"/>
              <w:bottom w:val="nil"/>
              <w:right w:val="nil"/>
            </w:tcBorders>
            <w:noWrap/>
            <w:vAlign w:val="bottom"/>
            <w:hideMark/>
          </w:tcPr>
          <w:p w14:paraId="5249110C" w14:textId="77777777" w:rsidR="00901CFF" w:rsidRPr="001816F4" w:rsidRDefault="00901CFF" w:rsidP="00797305">
            <w:pPr>
              <w:rPr>
                <w:rFonts w:ascii="Times New Roman" w:eastAsia="Times New Roman" w:hAnsi="Times New Roman" w:cs="Times New Roman"/>
                <w:b/>
                <w:bCs/>
                <w:sz w:val="20"/>
                <w:szCs w:val="20"/>
                <w:lang w:eastAsia="zh-CN"/>
              </w:rPr>
            </w:pPr>
          </w:p>
        </w:tc>
      </w:tr>
      <w:tr w:rsidR="003E7730" w:rsidRPr="001816F4" w14:paraId="3FFE6803" w14:textId="77777777" w:rsidTr="003E7730">
        <w:trPr>
          <w:trHeight w:val="255"/>
        </w:trPr>
        <w:tc>
          <w:tcPr>
            <w:tcW w:w="376" w:type="pct"/>
            <w:tcBorders>
              <w:top w:val="single" w:sz="4" w:space="0" w:color="000000"/>
              <w:left w:val="nil"/>
              <w:bottom w:val="nil"/>
              <w:right w:val="nil"/>
            </w:tcBorders>
            <w:noWrap/>
            <w:vAlign w:val="bottom"/>
            <w:hideMark/>
          </w:tcPr>
          <w:p w14:paraId="56DC69DF"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89" w:type="pct"/>
            <w:tcBorders>
              <w:top w:val="single" w:sz="4" w:space="0" w:color="000000"/>
              <w:left w:val="nil"/>
              <w:bottom w:val="nil"/>
              <w:right w:val="nil"/>
            </w:tcBorders>
            <w:noWrap/>
            <w:vAlign w:val="bottom"/>
            <w:hideMark/>
          </w:tcPr>
          <w:p w14:paraId="60D67DA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w:t>
            </w:r>
          </w:p>
        </w:tc>
        <w:tc>
          <w:tcPr>
            <w:tcW w:w="378" w:type="pct"/>
            <w:tcBorders>
              <w:top w:val="single" w:sz="4" w:space="0" w:color="000000"/>
              <w:left w:val="nil"/>
              <w:bottom w:val="nil"/>
              <w:right w:val="nil"/>
            </w:tcBorders>
            <w:noWrap/>
            <w:vAlign w:val="bottom"/>
            <w:hideMark/>
          </w:tcPr>
          <w:p w14:paraId="1F9E7FB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(2)</w:t>
            </w:r>
          </w:p>
        </w:tc>
        <w:tc>
          <w:tcPr>
            <w:tcW w:w="406" w:type="pct"/>
            <w:tcBorders>
              <w:top w:val="single" w:sz="4" w:space="0" w:color="000000"/>
              <w:left w:val="nil"/>
              <w:bottom w:val="nil"/>
              <w:right w:val="nil"/>
            </w:tcBorders>
            <w:noWrap/>
            <w:vAlign w:val="bottom"/>
            <w:hideMark/>
          </w:tcPr>
          <w:p w14:paraId="1E96CE2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w:t>
            </w:r>
          </w:p>
        </w:tc>
        <w:tc>
          <w:tcPr>
            <w:tcW w:w="373" w:type="pct"/>
            <w:gridSpan w:val="2"/>
            <w:tcBorders>
              <w:top w:val="single" w:sz="4" w:space="0" w:color="000000"/>
              <w:left w:val="nil"/>
              <w:bottom w:val="nil"/>
              <w:right w:val="nil"/>
            </w:tcBorders>
            <w:noWrap/>
            <w:vAlign w:val="bottom"/>
            <w:hideMark/>
          </w:tcPr>
          <w:p w14:paraId="1A70526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(4)</w:t>
            </w:r>
          </w:p>
        </w:tc>
        <w:tc>
          <w:tcPr>
            <w:tcW w:w="412" w:type="pct"/>
            <w:gridSpan w:val="2"/>
            <w:tcBorders>
              <w:top w:val="single" w:sz="4" w:space="0" w:color="000000"/>
              <w:left w:val="nil"/>
              <w:bottom w:val="nil"/>
              <w:right w:val="nil"/>
            </w:tcBorders>
            <w:noWrap/>
            <w:vAlign w:val="bottom"/>
            <w:hideMark/>
          </w:tcPr>
          <w:p w14:paraId="6215891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(5)</w:t>
            </w:r>
          </w:p>
        </w:tc>
        <w:tc>
          <w:tcPr>
            <w:tcW w:w="390" w:type="pct"/>
            <w:gridSpan w:val="2"/>
            <w:tcBorders>
              <w:top w:val="single" w:sz="4" w:space="0" w:color="000000"/>
              <w:left w:val="nil"/>
              <w:bottom w:val="nil"/>
              <w:right w:val="nil"/>
            </w:tcBorders>
            <w:noWrap/>
            <w:vAlign w:val="bottom"/>
            <w:hideMark/>
          </w:tcPr>
          <w:p w14:paraId="6F390B1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(6)</w:t>
            </w:r>
          </w:p>
        </w:tc>
        <w:tc>
          <w:tcPr>
            <w:tcW w:w="358" w:type="pct"/>
            <w:gridSpan w:val="2"/>
            <w:tcBorders>
              <w:top w:val="single" w:sz="4" w:space="0" w:color="000000"/>
              <w:left w:val="nil"/>
              <w:bottom w:val="nil"/>
              <w:right w:val="nil"/>
            </w:tcBorders>
            <w:noWrap/>
            <w:vAlign w:val="bottom"/>
            <w:hideMark/>
          </w:tcPr>
          <w:p w14:paraId="7A6CA74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(7)</w:t>
            </w:r>
          </w:p>
        </w:tc>
        <w:tc>
          <w:tcPr>
            <w:tcW w:w="411" w:type="pct"/>
            <w:tcBorders>
              <w:top w:val="single" w:sz="4" w:space="0" w:color="000000"/>
              <w:left w:val="nil"/>
              <w:bottom w:val="nil"/>
              <w:right w:val="nil"/>
            </w:tcBorders>
            <w:noWrap/>
            <w:vAlign w:val="bottom"/>
            <w:hideMark/>
          </w:tcPr>
          <w:p w14:paraId="355B761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(8)</w:t>
            </w:r>
          </w:p>
        </w:tc>
        <w:tc>
          <w:tcPr>
            <w:tcW w:w="403" w:type="pct"/>
            <w:gridSpan w:val="2"/>
            <w:tcBorders>
              <w:top w:val="single" w:sz="4" w:space="0" w:color="000000"/>
              <w:left w:val="nil"/>
              <w:bottom w:val="nil"/>
              <w:right w:val="nil"/>
            </w:tcBorders>
            <w:noWrap/>
            <w:vAlign w:val="bottom"/>
            <w:hideMark/>
          </w:tcPr>
          <w:p w14:paraId="10CD211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(9)</w:t>
            </w:r>
          </w:p>
        </w:tc>
        <w:tc>
          <w:tcPr>
            <w:tcW w:w="370" w:type="pct"/>
            <w:gridSpan w:val="2"/>
            <w:tcBorders>
              <w:top w:val="single" w:sz="4" w:space="0" w:color="000000"/>
              <w:left w:val="nil"/>
              <w:bottom w:val="nil"/>
              <w:right w:val="nil"/>
            </w:tcBorders>
            <w:noWrap/>
            <w:vAlign w:val="bottom"/>
            <w:hideMark/>
          </w:tcPr>
          <w:p w14:paraId="287B9B6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(10)</w:t>
            </w:r>
          </w:p>
        </w:tc>
        <w:tc>
          <w:tcPr>
            <w:tcW w:w="357" w:type="pct"/>
            <w:gridSpan w:val="2"/>
            <w:tcBorders>
              <w:top w:val="single" w:sz="4" w:space="0" w:color="000000"/>
              <w:left w:val="nil"/>
              <w:bottom w:val="nil"/>
              <w:right w:val="nil"/>
            </w:tcBorders>
            <w:noWrap/>
            <w:vAlign w:val="bottom"/>
            <w:hideMark/>
          </w:tcPr>
          <w:p w14:paraId="290526F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(11)</w:t>
            </w:r>
          </w:p>
        </w:tc>
        <w:tc>
          <w:tcPr>
            <w:tcW w:w="377" w:type="pct"/>
            <w:tcBorders>
              <w:top w:val="nil"/>
              <w:left w:val="nil"/>
              <w:bottom w:val="nil"/>
              <w:right w:val="nil"/>
            </w:tcBorders>
            <w:noWrap/>
            <w:vAlign w:val="bottom"/>
            <w:hideMark/>
          </w:tcPr>
          <w:p w14:paraId="45B4B130"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560A3B67" w14:textId="77777777" w:rsidTr="003E7730">
        <w:trPr>
          <w:trHeight w:val="2040"/>
        </w:trPr>
        <w:tc>
          <w:tcPr>
            <w:tcW w:w="376" w:type="pct"/>
            <w:tcBorders>
              <w:top w:val="nil"/>
              <w:left w:val="nil"/>
              <w:bottom w:val="nil"/>
              <w:right w:val="nil"/>
            </w:tcBorders>
            <w:vAlign w:val="bottom"/>
            <w:hideMark/>
          </w:tcPr>
          <w:p w14:paraId="1DE9124F" w14:textId="77777777" w:rsidR="00901CFF" w:rsidRPr="001816F4" w:rsidRDefault="00901CFF" w:rsidP="00797305">
            <w:pPr>
              <w:rPr>
                <w:rFonts w:ascii="Times New Roman" w:eastAsia="Times New Roman" w:hAnsi="Times New Roman" w:cs="Times New Roman"/>
                <w:sz w:val="20"/>
                <w:szCs w:val="20"/>
                <w:lang w:eastAsia="zh-CN"/>
              </w:rPr>
            </w:pPr>
          </w:p>
        </w:tc>
        <w:tc>
          <w:tcPr>
            <w:tcW w:w="389" w:type="pct"/>
            <w:tcBorders>
              <w:top w:val="nil"/>
              <w:left w:val="nil"/>
              <w:bottom w:val="nil"/>
              <w:right w:val="nil"/>
            </w:tcBorders>
            <w:vAlign w:val="bottom"/>
            <w:hideMark/>
          </w:tcPr>
          <w:p w14:paraId="117024A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xml:space="preserve">Usually I can recover from </w:t>
            </w:r>
            <w:r w:rsidRPr="001816F4">
              <w:rPr>
                <w:rFonts w:ascii="Times New Roman" w:eastAsiaTheme="minorEastAsia" w:hAnsi="Times New Roman" w:cs="Times New Roman"/>
                <w:sz w:val="20"/>
                <w:szCs w:val="20"/>
                <w:lang w:eastAsia="zh-CN"/>
              </w:rPr>
              <w:t>negative</w:t>
            </w:r>
            <w:r w:rsidRPr="001816F4">
              <w:rPr>
                <w:rFonts w:ascii="Times New Roman" w:eastAsia="Times New Roman" w:hAnsi="Times New Roman" w:cs="Times New Roman"/>
                <w:sz w:val="20"/>
                <w:szCs w:val="20"/>
                <w:lang w:eastAsia="zh-CN"/>
              </w:rPr>
              <w:t xml:space="preserve"> feelings soon by myself</w:t>
            </w:r>
          </w:p>
        </w:tc>
        <w:tc>
          <w:tcPr>
            <w:tcW w:w="378" w:type="pct"/>
            <w:tcBorders>
              <w:top w:val="nil"/>
              <w:left w:val="nil"/>
              <w:bottom w:val="nil"/>
              <w:right w:val="nil"/>
            </w:tcBorders>
            <w:vAlign w:val="bottom"/>
            <w:hideMark/>
          </w:tcPr>
          <w:p w14:paraId="163B379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xml:space="preserve">Usually I can recover from </w:t>
            </w:r>
            <w:r w:rsidRPr="001816F4">
              <w:rPr>
                <w:rFonts w:ascii="Times New Roman" w:eastAsiaTheme="minorEastAsia" w:hAnsi="Times New Roman" w:cs="Times New Roman"/>
                <w:sz w:val="20"/>
                <w:szCs w:val="20"/>
                <w:lang w:eastAsia="zh-CN"/>
              </w:rPr>
              <w:t xml:space="preserve">negative </w:t>
            </w:r>
            <w:r w:rsidRPr="001816F4">
              <w:rPr>
                <w:rFonts w:ascii="Times New Roman" w:eastAsia="Times New Roman" w:hAnsi="Times New Roman" w:cs="Times New Roman"/>
                <w:sz w:val="20"/>
                <w:szCs w:val="20"/>
                <w:lang w:eastAsia="zh-CN"/>
              </w:rPr>
              <w:t>feelings with the help of others</w:t>
            </w:r>
          </w:p>
        </w:tc>
        <w:tc>
          <w:tcPr>
            <w:tcW w:w="406" w:type="pct"/>
            <w:tcBorders>
              <w:top w:val="nil"/>
              <w:left w:val="nil"/>
              <w:bottom w:val="nil"/>
              <w:right w:val="nil"/>
            </w:tcBorders>
            <w:vAlign w:val="bottom"/>
            <w:hideMark/>
          </w:tcPr>
          <w:p w14:paraId="78CF9D26" w14:textId="77777777" w:rsidR="00901CFF" w:rsidRPr="0000103F" w:rsidRDefault="00901CFF" w:rsidP="00797305">
            <w:pPr>
              <w:jc w:val="center"/>
              <w:rPr>
                <w:rFonts w:ascii="Times New Roman" w:eastAsiaTheme="minorEastAsia" w:hAnsi="Times New Roman" w:cs="Times New Roman"/>
                <w:sz w:val="20"/>
                <w:szCs w:val="20"/>
                <w:lang w:eastAsia="zh-CN"/>
              </w:rPr>
            </w:pPr>
            <w:r w:rsidRPr="0000103F">
              <w:rPr>
                <w:rFonts w:ascii="Times New Roman" w:eastAsia="Times New Roman" w:hAnsi="Times New Roman" w:cs="Times New Roman"/>
                <w:sz w:val="20"/>
                <w:szCs w:val="20"/>
                <w:lang w:eastAsia="zh-CN"/>
              </w:rPr>
              <w:t xml:space="preserve">I'm </w:t>
            </w:r>
            <w:r w:rsidRPr="0000103F">
              <w:rPr>
                <w:rFonts w:ascii="Times New Roman" w:eastAsiaTheme="minorEastAsia" w:hAnsi="Times New Roman" w:cs="Times New Roman"/>
                <w:sz w:val="20"/>
                <w:szCs w:val="20"/>
                <w:lang w:eastAsia="zh-CN"/>
              </w:rPr>
              <w:t>not</w:t>
            </w:r>
            <w:r w:rsidRPr="0000103F">
              <w:rPr>
                <w:rFonts w:ascii="Times New Roman" w:eastAsia="Times New Roman" w:hAnsi="Times New Roman" w:cs="Times New Roman"/>
                <w:sz w:val="20"/>
                <w:szCs w:val="20"/>
                <w:lang w:eastAsia="zh-CN"/>
              </w:rPr>
              <w:t xml:space="preserve"> shy</w:t>
            </w:r>
          </w:p>
        </w:tc>
        <w:tc>
          <w:tcPr>
            <w:tcW w:w="373" w:type="pct"/>
            <w:gridSpan w:val="2"/>
            <w:tcBorders>
              <w:top w:val="nil"/>
              <w:left w:val="nil"/>
              <w:bottom w:val="nil"/>
              <w:right w:val="nil"/>
            </w:tcBorders>
            <w:vAlign w:val="bottom"/>
            <w:hideMark/>
          </w:tcPr>
          <w:p w14:paraId="4FCCB516" w14:textId="77777777" w:rsidR="00901CFF" w:rsidRPr="0000103F" w:rsidRDefault="00901CFF" w:rsidP="00797305">
            <w:pPr>
              <w:jc w:val="center"/>
              <w:rPr>
                <w:rFonts w:ascii="Times New Roman" w:eastAsiaTheme="minorEastAsia" w:hAnsi="Times New Roman" w:cs="Times New Roman"/>
                <w:sz w:val="20"/>
                <w:szCs w:val="20"/>
                <w:lang w:eastAsia="zh-CN"/>
              </w:rPr>
            </w:pPr>
            <w:r w:rsidRPr="0000103F">
              <w:rPr>
                <w:rFonts w:ascii="Times New Roman" w:eastAsia="Times New Roman" w:hAnsi="Times New Roman" w:cs="Times New Roman"/>
                <w:sz w:val="20"/>
                <w:szCs w:val="20"/>
                <w:lang w:eastAsia="zh-CN"/>
              </w:rPr>
              <w:t>Usually I would join others rather than sit alone</w:t>
            </w:r>
          </w:p>
        </w:tc>
        <w:tc>
          <w:tcPr>
            <w:tcW w:w="412" w:type="pct"/>
            <w:gridSpan w:val="2"/>
            <w:tcBorders>
              <w:top w:val="nil"/>
              <w:left w:val="nil"/>
              <w:bottom w:val="nil"/>
              <w:right w:val="nil"/>
            </w:tcBorders>
            <w:vAlign w:val="bottom"/>
            <w:hideMark/>
          </w:tcPr>
          <w:p w14:paraId="7B4BF79D" w14:textId="77777777" w:rsidR="00901CFF" w:rsidRPr="0000103F" w:rsidRDefault="00901CFF" w:rsidP="00797305">
            <w:pPr>
              <w:jc w:val="center"/>
              <w:rPr>
                <w:rFonts w:ascii="Times New Roman" w:eastAsiaTheme="minorEastAsia" w:hAnsi="Times New Roman" w:cs="Times New Roman"/>
                <w:sz w:val="20"/>
                <w:szCs w:val="20"/>
                <w:lang w:eastAsia="zh-CN"/>
              </w:rPr>
            </w:pPr>
            <w:r w:rsidRPr="0000103F">
              <w:rPr>
                <w:rFonts w:ascii="Times New Roman" w:eastAsia="Times New Roman" w:hAnsi="Times New Roman" w:cs="Times New Roman"/>
                <w:sz w:val="20"/>
                <w:szCs w:val="20"/>
                <w:lang w:eastAsia="zh-CN"/>
              </w:rPr>
              <w:t xml:space="preserve">I </w:t>
            </w:r>
            <w:r w:rsidRPr="0000103F">
              <w:rPr>
                <w:rFonts w:ascii="Times New Roman" w:eastAsiaTheme="minorEastAsia" w:hAnsi="Times New Roman" w:cs="Times New Roman"/>
                <w:sz w:val="20"/>
                <w:szCs w:val="20"/>
                <w:lang w:eastAsia="zh-CN"/>
              </w:rPr>
              <w:t>often</w:t>
            </w:r>
            <w:r w:rsidRPr="0000103F">
              <w:rPr>
                <w:rFonts w:ascii="Times New Roman" w:eastAsia="Times New Roman" w:hAnsi="Times New Roman" w:cs="Times New Roman"/>
                <w:sz w:val="20"/>
                <w:szCs w:val="20"/>
                <w:lang w:eastAsia="zh-CN"/>
              </w:rPr>
              <w:t xml:space="preserve"> talk when I'm with schoolmates</w:t>
            </w:r>
          </w:p>
        </w:tc>
        <w:tc>
          <w:tcPr>
            <w:tcW w:w="390" w:type="pct"/>
            <w:gridSpan w:val="2"/>
            <w:tcBorders>
              <w:top w:val="nil"/>
              <w:left w:val="nil"/>
              <w:bottom w:val="nil"/>
              <w:right w:val="nil"/>
            </w:tcBorders>
            <w:vAlign w:val="bottom"/>
          </w:tcPr>
          <w:p w14:paraId="2C672E15"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I can chat with adults easily</w:t>
            </w:r>
          </w:p>
        </w:tc>
        <w:tc>
          <w:tcPr>
            <w:tcW w:w="358" w:type="pct"/>
            <w:gridSpan w:val="2"/>
            <w:tcBorders>
              <w:top w:val="nil"/>
              <w:left w:val="nil"/>
              <w:bottom w:val="nil"/>
              <w:right w:val="nil"/>
            </w:tcBorders>
            <w:vAlign w:val="center"/>
          </w:tcPr>
          <w:p w14:paraId="0D5FB2C6" w14:textId="77777777" w:rsidR="00901CFF" w:rsidRPr="00BF51FC" w:rsidRDefault="00901CFF" w:rsidP="00797305">
            <w:pPr>
              <w:jc w:val="center"/>
              <w:rPr>
                <w:rFonts w:ascii="Times New Roman" w:eastAsia="Times New Roman" w:hAnsi="Times New Roman" w:cs="Times New Roman"/>
                <w:sz w:val="20"/>
                <w:szCs w:val="20"/>
                <w:lang w:eastAsia="zh-CN"/>
              </w:rPr>
            </w:pPr>
            <w:r w:rsidRPr="00BF51FC">
              <w:rPr>
                <w:rFonts w:ascii="Times New Roman" w:hAnsi="Times New Roman" w:cs="Times New Roman"/>
                <w:sz w:val="20"/>
                <w:szCs w:val="20"/>
              </w:rPr>
              <w:t>There are some adults I respect and admire</w:t>
            </w:r>
          </w:p>
        </w:tc>
        <w:tc>
          <w:tcPr>
            <w:tcW w:w="411" w:type="pct"/>
            <w:tcBorders>
              <w:top w:val="nil"/>
              <w:left w:val="nil"/>
              <w:bottom w:val="nil"/>
              <w:right w:val="nil"/>
            </w:tcBorders>
            <w:vAlign w:val="bottom"/>
            <w:hideMark/>
          </w:tcPr>
          <w:p w14:paraId="2B5A12EC"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I would apologize if I hurt others unintentionally</w:t>
            </w:r>
          </w:p>
        </w:tc>
        <w:tc>
          <w:tcPr>
            <w:tcW w:w="403" w:type="pct"/>
            <w:gridSpan w:val="2"/>
            <w:tcBorders>
              <w:top w:val="nil"/>
              <w:left w:val="nil"/>
              <w:bottom w:val="nil"/>
              <w:right w:val="nil"/>
            </w:tcBorders>
            <w:vAlign w:val="bottom"/>
            <w:hideMark/>
          </w:tcPr>
          <w:p w14:paraId="3994BC08"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I would try to find other ways if I do something wrong</w:t>
            </w:r>
          </w:p>
        </w:tc>
        <w:tc>
          <w:tcPr>
            <w:tcW w:w="370" w:type="pct"/>
            <w:gridSpan w:val="2"/>
            <w:tcBorders>
              <w:top w:val="nil"/>
              <w:left w:val="nil"/>
              <w:bottom w:val="nil"/>
              <w:right w:val="nil"/>
            </w:tcBorders>
            <w:vAlign w:val="bottom"/>
            <w:hideMark/>
          </w:tcPr>
          <w:p w14:paraId="19FE3FA6"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I can stay calm even in bad situations</w:t>
            </w:r>
          </w:p>
        </w:tc>
        <w:tc>
          <w:tcPr>
            <w:tcW w:w="357" w:type="pct"/>
            <w:gridSpan w:val="2"/>
            <w:tcBorders>
              <w:top w:val="nil"/>
              <w:left w:val="nil"/>
              <w:bottom w:val="nil"/>
              <w:right w:val="nil"/>
            </w:tcBorders>
            <w:vAlign w:val="bottom"/>
            <w:hideMark/>
          </w:tcPr>
          <w:p w14:paraId="49DC7462"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Usually I have confidence in my ability to fulfill my task</w:t>
            </w:r>
          </w:p>
        </w:tc>
        <w:tc>
          <w:tcPr>
            <w:tcW w:w="377" w:type="pct"/>
            <w:tcBorders>
              <w:top w:val="nil"/>
              <w:left w:val="nil"/>
              <w:bottom w:val="nil"/>
              <w:right w:val="nil"/>
            </w:tcBorders>
            <w:noWrap/>
            <w:vAlign w:val="bottom"/>
            <w:hideMark/>
          </w:tcPr>
          <w:p w14:paraId="2969AC78"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34E37B89" w14:textId="77777777" w:rsidTr="003E7730">
        <w:trPr>
          <w:trHeight w:val="255"/>
        </w:trPr>
        <w:tc>
          <w:tcPr>
            <w:tcW w:w="376" w:type="pct"/>
            <w:tcBorders>
              <w:top w:val="single" w:sz="4" w:space="0" w:color="000000"/>
              <w:left w:val="nil"/>
              <w:bottom w:val="nil"/>
              <w:right w:val="nil"/>
            </w:tcBorders>
            <w:noWrap/>
            <w:vAlign w:val="bottom"/>
            <w:hideMark/>
          </w:tcPr>
          <w:p w14:paraId="6195C704"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89" w:type="pct"/>
            <w:tcBorders>
              <w:top w:val="single" w:sz="4" w:space="0" w:color="000000"/>
              <w:left w:val="nil"/>
              <w:bottom w:val="nil"/>
              <w:right w:val="nil"/>
            </w:tcBorders>
            <w:noWrap/>
            <w:vAlign w:val="bottom"/>
            <w:hideMark/>
          </w:tcPr>
          <w:p w14:paraId="4A00D42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8" w:type="pct"/>
            <w:tcBorders>
              <w:top w:val="single" w:sz="4" w:space="0" w:color="000000"/>
              <w:left w:val="nil"/>
              <w:bottom w:val="nil"/>
              <w:right w:val="nil"/>
            </w:tcBorders>
            <w:noWrap/>
            <w:vAlign w:val="bottom"/>
            <w:hideMark/>
          </w:tcPr>
          <w:p w14:paraId="1CD86F2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06" w:type="pct"/>
            <w:tcBorders>
              <w:top w:val="single" w:sz="4" w:space="0" w:color="000000"/>
              <w:left w:val="nil"/>
              <w:bottom w:val="nil"/>
              <w:right w:val="nil"/>
            </w:tcBorders>
            <w:noWrap/>
            <w:vAlign w:val="bottom"/>
            <w:hideMark/>
          </w:tcPr>
          <w:p w14:paraId="362D1CD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3" w:type="pct"/>
            <w:gridSpan w:val="2"/>
            <w:tcBorders>
              <w:top w:val="single" w:sz="4" w:space="0" w:color="000000"/>
              <w:left w:val="nil"/>
              <w:bottom w:val="nil"/>
              <w:right w:val="nil"/>
            </w:tcBorders>
            <w:noWrap/>
            <w:vAlign w:val="bottom"/>
            <w:hideMark/>
          </w:tcPr>
          <w:p w14:paraId="7BB8064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12" w:type="pct"/>
            <w:gridSpan w:val="2"/>
            <w:tcBorders>
              <w:top w:val="single" w:sz="4" w:space="0" w:color="000000"/>
              <w:left w:val="nil"/>
              <w:bottom w:val="nil"/>
              <w:right w:val="nil"/>
            </w:tcBorders>
            <w:noWrap/>
            <w:vAlign w:val="bottom"/>
            <w:hideMark/>
          </w:tcPr>
          <w:p w14:paraId="5DD57EA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90" w:type="pct"/>
            <w:gridSpan w:val="2"/>
            <w:tcBorders>
              <w:top w:val="single" w:sz="4" w:space="0" w:color="000000"/>
              <w:left w:val="nil"/>
              <w:bottom w:val="nil"/>
              <w:right w:val="nil"/>
            </w:tcBorders>
            <w:noWrap/>
            <w:vAlign w:val="bottom"/>
          </w:tcPr>
          <w:p w14:paraId="6269853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58" w:type="pct"/>
            <w:gridSpan w:val="2"/>
            <w:tcBorders>
              <w:top w:val="single" w:sz="4" w:space="0" w:color="000000"/>
              <w:left w:val="nil"/>
              <w:bottom w:val="nil"/>
              <w:right w:val="nil"/>
            </w:tcBorders>
            <w:noWrap/>
            <w:vAlign w:val="center"/>
          </w:tcPr>
          <w:p w14:paraId="05279A8C" w14:textId="77777777" w:rsidR="00901CFF" w:rsidRPr="006E5AA9" w:rsidRDefault="00901CFF" w:rsidP="00797305">
            <w:pPr>
              <w:jc w:val="center"/>
              <w:rPr>
                <w:rFonts w:ascii="Times New Roman" w:eastAsia="Times New Roman" w:hAnsi="Times New Roman" w:cs="Times New Roman"/>
                <w:sz w:val="20"/>
                <w:szCs w:val="20"/>
                <w:lang w:eastAsia="zh-CN"/>
              </w:rPr>
            </w:pPr>
            <w:r w:rsidRPr="006E5AA9">
              <w:rPr>
                <w:rFonts w:ascii="Times New Roman" w:hAnsi="Times New Roman" w:cs="Times New Roman"/>
                <w:sz w:val="20"/>
                <w:szCs w:val="20"/>
              </w:rPr>
              <w:t> </w:t>
            </w:r>
          </w:p>
        </w:tc>
        <w:tc>
          <w:tcPr>
            <w:tcW w:w="411" w:type="pct"/>
            <w:tcBorders>
              <w:top w:val="single" w:sz="4" w:space="0" w:color="000000"/>
              <w:left w:val="nil"/>
              <w:bottom w:val="nil"/>
              <w:right w:val="nil"/>
            </w:tcBorders>
            <w:noWrap/>
            <w:vAlign w:val="bottom"/>
            <w:hideMark/>
          </w:tcPr>
          <w:p w14:paraId="5B6095F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03" w:type="pct"/>
            <w:gridSpan w:val="2"/>
            <w:tcBorders>
              <w:top w:val="single" w:sz="4" w:space="0" w:color="000000"/>
              <w:left w:val="nil"/>
              <w:bottom w:val="nil"/>
              <w:right w:val="nil"/>
            </w:tcBorders>
            <w:noWrap/>
            <w:vAlign w:val="bottom"/>
            <w:hideMark/>
          </w:tcPr>
          <w:p w14:paraId="236726C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0" w:type="pct"/>
            <w:gridSpan w:val="2"/>
            <w:tcBorders>
              <w:top w:val="single" w:sz="4" w:space="0" w:color="000000"/>
              <w:left w:val="nil"/>
              <w:bottom w:val="nil"/>
              <w:right w:val="nil"/>
            </w:tcBorders>
            <w:noWrap/>
            <w:vAlign w:val="bottom"/>
            <w:hideMark/>
          </w:tcPr>
          <w:p w14:paraId="4746D97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57" w:type="pct"/>
            <w:gridSpan w:val="2"/>
            <w:tcBorders>
              <w:top w:val="single" w:sz="4" w:space="0" w:color="000000"/>
              <w:left w:val="nil"/>
              <w:bottom w:val="nil"/>
              <w:right w:val="nil"/>
            </w:tcBorders>
            <w:noWrap/>
            <w:vAlign w:val="bottom"/>
            <w:hideMark/>
          </w:tcPr>
          <w:p w14:paraId="0412514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7" w:type="pct"/>
            <w:tcBorders>
              <w:top w:val="nil"/>
              <w:left w:val="nil"/>
              <w:bottom w:val="nil"/>
              <w:right w:val="nil"/>
            </w:tcBorders>
            <w:noWrap/>
            <w:vAlign w:val="bottom"/>
            <w:hideMark/>
          </w:tcPr>
          <w:p w14:paraId="4DC5B5FD"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25432609" w14:textId="77777777" w:rsidTr="003E7730">
        <w:trPr>
          <w:trHeight w:val="255"/>
        </w:trPr>
        <w:tc>
          <w:tcPr>
            <w:tcW w:w="376" w:type="pct"/>
            <w:tcBorders>
              <w:top w:val="nil"/>
              <w:left w:val="nil"/>
              <w:bottom w:val="nil"/>
              <w:right w:val="nil"/>
            </w:tcBorders>
            <w:noWrap/>
            <w:vAlign w:val="bottom"/>
            <w:hideMark/>
          </w:tcPr>
          <w:p w14:paraId="1606FB55" w14:textId="77777777" w:rsidR="00901CFF" w:rsidRPr="00BC4C7E" w:rsidRDefault="00901CFF" w:rsidP="00797305">
            <w:pPr>
              <w:rPr>
                <w:rFonts w:ascii="Times New Roman" w:eastAsia="Times New Roman" w:hAnsi="Times New Roman" w:cs="Times New Roman"/>
                <w:i/>
                <w:sz w:val="20"/>
                <w:szCs w:val="20"/>
                <w:lang w:eastAsia="zh-CN"/>
              </w:rPr>
            </w:pPr>
            <w:r w:rsidRPr="00BC4C7E">
              <w:rPr>
                <w:rFonts w:ascii="Times New Roman" w:eastAsia="Times New Roman" w:hAnsi="Times New Roman" w:cs="Times New Roman"/>
                <w:i/>
                <w:sz w:val="20"/>
                <w:szCs w:val="20"/>
                <w:lang w:eastAsia="zh-CN"/>
              </w:rPr>
              <w:t>Peer K</w:t>
            </w:r>
            <w:r w:rsidRPr="00BC4C7E">
              <w:rPr>
                <w:rFonts w:ascii="Times New Roman" w:eastAsiaTheme="minorEastAsia" w:hAnsi="Times New Roman" w:cs="Times New Roman"/>
                <w:i/>
                <w:sz w:val="20"/>
                <w:szCs w:val="20"/>
                <w:lang w:eastAsia="zh-CN"/>
              </w:rPr>
              <w:t>G</w:t>
            </w:r>
          </w:p>
        </w:tc>
        <w:tc>
          <w:tcPr>
            <w:tcW w:w="389" w:type="pct"/>
            <w:tcBorders>
              <w:top w:val="nil"/>
              <w:left w:val="nil"/>
              <w:bottom w:val="nil"/>
              <w:right w:val="nil"/>
            </w:tcBorders>
            <w:noWrap/>
            <w:vAlign w:val="bottom"/>
            <w:hideMark/>
          </w:tcPr>
          <w:p w14:paraId="24E4A71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0.104</w:t>
            </w:r>
          </w:p>
        </w:tc>
        <w:tc>
          <w:tcPr>
            <w:tcW w:w="378" w:type="pct"/>
            <w:tcBorders>
              <w:top w:val="nil"/>
              <w:left w:val="nil"/>
              <w:bottom w:val="nil"/>
              <w:right w:val="nil"/>
            </w:tcBorders>
            <w:noWrap/>
            <w:vAlign w:val="bottom"/>
            <w:hideMark/>
          </w:tcPr>
          <w:p w14:paraId="72EA4A6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0.168</w:t>
            </w:r>
          </w:p>
        </w:tc>
        <w:tc>
          <w:tcPr>
            <w:tcW w:w="406" w:type="pct"/>
            <w:tcBorders>
              <w:top w:val="nil"/>
              <w:left w:val="nil"/>
              <w:bottom w:val="nil"/>
              <w:right w:val="nil"/>
            </w:tcBorders>
            <w:noWrap/>
            <w:vAlign w:val="bottom"/>
            <w:hideMark/>
          </w:tcPr>
          <w:p w14:paraId="2135751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-0.202</w:t>
            </w:r>
          </w:p>
        </w:tc>
        <w:tc>
          <w:tcPr>
            <w:tcW w:w="373" w:type="pct"/>
            <w:gridSpan w:val="2"/>
            <w:tcBorders>
              <w:top w:val="nil"/>
              <w:left w:val="nil"/>
              <w:bottom w:val="nil"/>
              <w:right w:val="nil"/>
            </w:tcBorders>
            <w:noWrap/>
            <w:vAlign w:val="bottom"/>
            <w:hideMark/>
          </w:tcPr>
          <w:p w14:paraId="1AD8B54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0.404**</w:t>
            </w:r>
          </w:p>
        </w:tc>
        <w:tc>
          <w:tcPr>
            <w:tcW w:w="412" w:type="pct"/>
            <w:gridSpan w:val="2"/>
            <w:tcBorders>
              <w:top w:val="nil"/>
              <w:left w:val="nil"/>
              <w:bottom w:val="nil"/>
              <w:right w:val="nil"/>
            </w:tcBorders>
            <w:noWrap/>
            <w:vAlign w:val="bottom"/>
            <w:hideMark/>
          </w:tcPr>
          <w:p w14:paraId="06AEAC0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-0.083</w:t>
            </w:r>
          </w:p>
        </w:tc>
        <w:tc>
          <w:tcPr>
            <w:tcW w:w="390" w:type="pct"/>
            <w:gridSpan w:val="2"/>
            <w:tcBorders>
              <w:top w:val="nil"/>
              <w:left w:val="nil"/>
              <w:bottom w:val="nil"/>
              <w:right w:val="nil"/>
            </w:tcBorders>
            <w:noWrap/>
            <w:vAlign w:val="bottom"/>
          </w:tcPr>
          <w:p w14:paraId="76093B9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0.867***</w:t>
            </w:r>
          </w:p>
        </w:tc>
        <w:tc>
          <w:tcPr>
            <w:tcW w:w="358" w:type="pct"/>
            <w:gridSpan w:val="2"/>
            <w:tcBorders>
              <w:top w:val="nil"/>
              <w:left w:val="nil"/>
              <w:bottom w:val="nil"/>
              <w:right w:val="nil"/>
            </w:tcBorders>
            <w:noWrap/>
            <w:vAlign w:val="bottom"/>
          </w:tcPr>
          <w:p w14:paraId="5B40D80A" w14:textId="77777777" w:rsidR="00901CFF" w:rsidRPr="006E5AA9" w:rsidRDefault="00901CFF" w:rsidP="003E7730">
            <w:pPr>
              <w:jc w:val="center"/>
              <w:rPr>
                <w:rFonts w:ascii="Times New Roman" w:eastAsia="Times New Roman" w:hAnsi="Times New Roman" w:cs="Times New Roman"/>
                <w:sz w:val="20"/>
                <w:szCs w:val="20"/>
                <w:lang w:eastAsia="zh-CN"/>
              </w:rPr>
            </w:pPr>
            <w:r w:rsidRPr="006E5AA9">
              <w:rPr>
                <w:rFonts w:ascii="Times New Roman" w:hAnsi="Times New Roman" w:cs="Times New Roman"/>
                <w:sz w:val="20"/>
                <w:szCs w:val="20"/>
              </w:rPr>
              <w:t>0.592**</w:t>
            </w:r>
          </w:p>
        </w:tc>
        <w:tc>
          <w:tcPr>
            <w:tcW w:w="411" w:type="pct"/>
            <w:tcBorders>
              <w:top w:val="nil"/>
              <w:left w:val="nil"/>
              <w:bottom w:val="nil"/>
              <w:right w:val="nil"/>
            </w:tcBorders>
            <w:noWrap/>
            <w:vAlign w:val="bottom"/>
            <w:hideMark/>
          </w:tcPr>
          <w:p w14:paraId="61ACE7F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0.486***</w:t>
            </w:r>
          </w:p>
        </w:tc>
        <w:tc>
          <w:tcPr>
            <w:tcW w:w="403" w:type="pct"/>
            <w:gridSpan w:val="2"/>
            <w:tcBorders>
              <w:top w:val="nil"/>
              <w:left w:val="nil"/>
              <w:bottom w:val="nil"/>
              <w:right w:val="nil"/>
            </w:tcBorders>
            <w:noWrap/>
            <w:vAlign w:val="bottom"/>
            <w:hideMark/>
          </w:tcPr>
          <w:p w14:paraId="414B39D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0.189</w:t>
            </w:r>
          </w:p>
        </w:tc>
        <w:tc>
          <w:tcPr>
            <w:tcW w:w="370" w:type="pct"/>
            <w:gridSpan w:val="2"/>
            <w:tcBorders>
              <w:top w:val="nil"/>
              <w:left w:val="nil"/>
              <w:bottom w:val="nil"/>
              <w:right w:val="nil"/>
            </w:tcBorders>
            <w:noWrap/>
            <w:vAlign w:val="bottom"/>
            <w:hideMark/>
          </w:tcPr>
          <w:p w14:paraId="7DF6711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0.199</w:t>
            </w:r>
          </w:p>
        </w:tc>
        <w:tc>
          <w:tcPr>
            <w:tcW w:w="357" w:type="pct"/>
            <w:gridSpan w:val="2"/>
            <w:tcBorders>
              <w:top w:val="nil"/>
              <w:left w:val="nil"/>
              <w:bottom w:val="nil"/>
              <w:right w:val="nil"/>
            </w:tcBorders>
            <w:noWrap/>
            <w:vAlign w:val="bottom"/>
            <w:hideMark/>
          </w:tcPr>
          <w:p w14:paraId="725CD7C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0.130</w:t>
            </w:r>
          </w:p>
        </w:tc>
        <w:tc>
          <w:tcPr>
            <w:tcW w:w="377" w:type="pct"/>
            <w:tcBorders>
              <w:top w:val="nil"/>
              <w:left w:val="nil"/>
              <w:bottom w:val="nil"/>
              <w:right w:val="nil"/>
            </w:tcBorders>
            <w:noWrap/>
            <w:vAlign w:val="bottom"/>
            <w:hideMark/>
          </w:tcPr>
          <w:p w14:paraId="6ECF642E"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4AF59C16" w14:textId="77777777" w:rsidTr="003E7730">
        <w:trPr>
          <w:trHeight w:val="255"/>
        </w:trPr>
        <w:tc>
          <w:tcPr>
            <w:tcW w:w="376" w:type="pct"/>
            <w:tcBorders>
              <w:top w:val="nil"/>
              <w:left w:val="nil"/>
              <w:bottom w:val="nil"/>
              <w:right w:val="nil"/>
            </w:tcBorders>
            <w:noWrap/>
            <w:vAlign w:val="bottom"/>
            <w:hideMark/>
          </w:tcPr>
          <w:p w14:paraId="1C16DB59" w14:textId="77777777" w:rsidR="00901CFF" w:rsidRPr="001816F4" w:rsidRDefault="00901CFF" w:rsidP="00797305">
            <w:pP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hideMark/>
          </w:tcPr>
          <w:p w14:paraId="33E9A20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(0.155)</w:t>
            </w:r>
          </w:p>
        </w:tc>
        <w:tc>
          <w:tcPr>
            <w:tcW w:w="378" w:type="pct"/>
            <w:tcBorders>
              <w:top w:val="nil"/>
              <w:left w:val="nil"/>
              <w:bottom w:val="nil"/>
              <w:right w:val="nil"/>
            </w:tcBorders>
            <w:noWrap/>
            <w:vAlign w:val="bottom"/>
            <w:hideMark/>
          </w:tcPr>
          <w:p w14:paraId="24F99EF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(0.168)</w:t>
            </w:r>
          </w:p>
        </w:tc>
        <w:tc>
          <w:tcPr>
            <w:tcW w:w="406" w:type="pct"/>
            <w:tcBorders>
              <w:top w:val="nil"/>
              <w:left w:val="nil"/>
              <w:bottom w:val="nil"/>
              <w:right w:val="nil"/>
            </w:tcBorders>
            <w:noWrap/>
            <w:vAlign w:val="bottom"/>
            <w:hideMark/>
          </w:tcPr>
          <w:p w14:paraId="17543AF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(0.152)</w:t>
            </w:r>
          </w:p>
        </w:tc>
        <w:tc>
          <w:tcPr>
            <w:tcW w:w="373" w:type="pct"/>
            <w:gridSpan w:val="2"/>
            <w:tcBorders>
              <w:top w:val="nil"/>
              <w:left w:val="nil"/>
              <w:bottom w:val="nil"/>
              <w:right w:val="nil"/>
            </w:tcBorders>
            <w:noWrap/>
            <w:vAlign w:val="bottom"/>
            <w:hideMark/>
          </w:tcPr>
          <w:p w14:paraId="1566789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(0.179)</w:t>
            </w:r>
          </w:p>
        </w:tc>
        <w:tc>
          <w:tcPr>
            <w:tcW w:w="412" w:type="pct"/>
            <w:gridSpan w:val="2"/>
            <w:tcBorders>
              <w:top w:val="nil"/>
              <w:left w:val="nil"/>
              <w:bottom w:val="nil"/>
              <w:right w:val="nil"/>
            </w:tcBorders>
            <w:noWrap/>
            <w:vAlign w:val="bottom"/>
            <w:hideMark/>
          </w:tcPr>
          <w:p w14:paraId="172CD31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(0.197)</w:t>
            </w:r>
          </w:p>
        </w:tc>
        <w:tc>
          <w:tcPr>
            <w:tcW w:w="390" w:type="pct"/>
            <w:gridSpan w:val="2"/>
            <w:tcBorders>
              <w:top w:val="nil"/>
              <w:left w:val="nil"/>
              <w:bottom w:val="nil"/>
              <w:right w:val="nil"/>
            </w:tcBorders>
            <w:noWrap/>
            <w:vAlign w:val="bottom"/>
          </w:tcPr>
          <w:p w14:paraId="2DAA962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(0.156)</w:t>
            </w:r>
          </w:p>
        </w:tc>
        <w:tc>
          <w:tcPr>
            <w:tcW w:w="358" w:type="pct"/>
            <w:gridSpan w:val="2"/>
            <w:tcBorders>
              <w:top w:val="nil"/>
              <w:left w:val="nil"/>
              <w:bottom w:val="nil"/>
              <w:right w:val="nil"/>
            </w:tcBorders>
            <w:noWrap/>
            <w:vAlign w:val="bottom"/>
          </w:tcPr>
          <w:p w14:paraId="044E7776" w14:textId="7A95D62E" w:rsidR="00901CFF" w:rsidRPr="006E5AA9" w:rsidRDefault="003E7730" w:rsidP="003E7730">
            <w:pPr>
              <w:jc w:val="center"/>
              <w:rPr>
                <w:rFonts w:ascii="Times New Roman" w:eastAsia="Times New Roman" w:hAnsi="Times New Roman" w:cs="Times New Roman"/>
                <w:sz w:val="20"/>
                <w:szCs w:val="20"/>
                <w:lang w:eastAsia="zh-CN"/>
              </w:rPr>
            </w:pPr>
            <w:r>
              <w:rPr>
                <w:rFonts w:ascii="Times New Roman" w:hAnsi="Times New Roman" w:cs="Times New Roman" w:hint="eastAsia"/>
                <w:sz w:val="20"/>
                <w:szCs w:val="20"/>
                <w:lang w:eastAsia="zh-CN"/>
              </w:rPr>
              <w:t>(</w:t>
            </w:r>
            <w:r w:rsidR="00901CFF" w:rsidRPr="006E5AA9">
              <w:rPr>
                <w:rFonts w:ascii="Times New Roman" w:hAnsi="Times New Roman" w:cs="Times New Roman"/>
                <w:sz w:val="20"/>
                <w:szCs w:val="20"/>
              </w:rPr>
              <w:t>0.279</w:t>
            </w:r>
            <w:r>
              <w:rPr>
                <w:rFonts w:ascii="Times New Roman" w:hAnsi="Times New Roman" w:cs="Times New Roman" w:hint="eastAsia"/>
                <w:sz w:val="20"/>
                <w:szCs w:val="20"/>
                <w:lang w:eastAsia="zh-CN"/>
              </w:rPr>
              <w:t>)</w:t>
            </w:r>
          </w:p>
        </w:tc>
        <w:tc>
          <w:tcPr>
            <w:tcW w:w="411" w:type="pct"/>
            <w:tcBorders>
              <w:top w:val="nil"/>
              <w:left w:val="nil"/>
              <w:bottom w:val="nil"/>
              <w:right w:val="nil"/>
            </w:tcBorders>
            <w:noWrap/>
            <w:vAlign w:val="bottom"/>
            <w:hideMark/>
          </w:tcPr>
          <w:p w14:paraId="5149ACE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(0.133)</w:t>
            </w:r>
          </w:p>
        </w:tc>
        <w:tc>
          <w:tcPr>
            <w:tcW w:w="403" w:type="pct"/>
            <w:gridSpan w:val="2"/>
            <w:tcBorders>
              <w:top w:val="nil"/>
              <w:left w:val="nil"/>
              <w:bottom w:val="nil"/>
              <w:right w:val="nil"/>
            </w:tcBorders>
            <w:noWrap/>
            <w:vAlign w:val="bottom"/>
            <w:hideMark/>
          </w:tcPr>
          <w:p w14:paraId="127BEFB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(0.166)</w:t>
            </w:r>
          </w:p>
        </w:tc>
        <w:tc>
          <w:tcPr>
            <w:tcW w:w="370" w:type="pct"/>
            <w:gridSpan w:val="2"/>
            <w:tcBorders>
              <w:top w:val="nil"/>
              <w:left w:val="nil"/>
              <w:bottom w:val="nil"/>
              <w:right w:val="nil"/>
            </w:tcBorders>
            <w:noWrap/>
            <w:vAlign w:val="bottom"/>
            <w:hideMark/>
          </w:tcPr>
          <w:p w14:paraId="37A9183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(0.189)</w:t>
            </w:r>
          </w:p>
        </w:tc>
        <w:tc>
          <w:tcPr>
            <w:tcW w:w="357" w:type="pct"/>
            <w:gridSpan w:val="2"/>
            <w:tcBorders>
              <w:top w:val="nil"/>
              <w:left w:val="nil"/>
              <w:bottom w:val="nil"/>
              <w:right w:val="nil"/>
            </w:tcBorders>
            <w:noWrap/>
            <w:vAlign w:val="bottom"/>
            <w:hideMark/>
          </w:tcPr>
          <w:p w14:paraId="6D13387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(0.173)</w:t>
            </w:r>
          </w:p>
        </w:tc>
        <w:tc>
          <w:tcPr>
            <w:tcW w:w="377" w:type="pct"/>
            <w:tcBorders>
              <w:top w:val="nil"/>
              <w:left w:val="nil"/>
              <w:bottom w:val="nil"/>
              <w:right w:val="nil"/>
            </w:tcBorders>
            <w:noWrap/>
            <w:vAlign w:val="bottom"/>
            <w:hideMark/>
          </w:tcPr>
          <w:p w14:paraId="156B284C"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6B9FA296" w14:textId="77777777" w:rsidTr="003E7730">
        <w:trPr>
          <w:trHeight w:val="255"/>
        </w:trPr>
        <w:tc>
          <w:tcPr>
            <w:tcW w:w="376" w:type="pct"/>
            <w:tcBorders>
              <w:top w:val="nil"/>
              <w:left w:val="nil"/>
              <w:bottom w:val="nil"/>
              <w:right w:val="nil"/>
            </w:tcBorders>
            <w:noWrap/>
            <w:vAlign w:val="bottom"/>
          </w:tcPr>
          <w:p w14:paraId="4B71E5D6" w14:textId="77777777" w:rsidR="00901CFF" w:rsidRPr="001816F4" w:rsidRDefault="00901CFF" w:rsidP="00797305">
            <w:pP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tcPr>
          <w:p w14:paraId="6B8B278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[0.552]</w:t>
            </w:r>
          </w:p>
        </w:tc>
        <w:tc>
          <w:tcPr>
            <w:tcW w:w="378" w:type="pct"/>
            <w:tcBorders>
              <w:top w:val="nil"/>
              <w:left w:val="nil"/>
              <w:bottom w:val="nil"/>
              <w:right w:val="nil"/>
            </w:tcBorders>
            <w:noWrap/>
            <w:vAlign w:val="bottom"/>
          </w:tcPr>
          <w:p w14:paraId="5477FEE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[0.435]</w:t>
            </w:r>
          </w:p>
        </w:tc>
        <w:tc>
          <w:tcPr>
            <w:tcW w:w="406" w:type="pct"/>
            <w:tcBorders>
              <w:top w:val="nil"/>
              <w:left w:val="nil"/>
              <w:bottom w:val="nil"/>
              <w:right w:val="nil"/>
            </w:tcBorders>
            <w:noWrap/>
            <w:vAlign w:val="bottom"/>
          </w:tcPr>
          <w:p w14:paraId="1A7B62E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[0.405]</w:t>
            </w:r>
          </w:p>
        </w:tc>
        <w:tc>
          <w:tcPr>
            <w:tcW w:w="373" w:type="pct"/>
            <w:gridSpan w:val="2"/>
            <w:tcBorders>
              <w:top w:val="nil"/>
              <w:left w:val="nil"/>
              <w:bottom w:val="nil"/>
              <w:right w:val="nil"/>
            </w:tcBorders>
            <w:noWrap/>
            <w:vAlign w:val="bottom"/>
          </w:tcPr>
          <w:p w14:paraId="0A8DF01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[0.089]</w:t>
            </w:r>
          </w:p>
        </w:tc>
        <w:tc>
          <w:tcPr>
            <w:tcW w:w="412" w:type="pct"/>
            <w:gridSpan w:val="2"/>
            <w:tcBorders>
              <w:top w:val="nil"/>
              <w:left w:val="nil"/>
              <w:bottom w:val="nil"/>
              <w:right w:val="nil"/>
            </w:tcBorders>
            <w:noWrap/>
            <w:vAlign w:val="bottom"/>
          </w:tcPr>
          <w:p w14:paraId="02416B3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[0.673]</w:t>
            </w:r>
          </w:p>
        </w:tc>
        <w:tc>
          <w:tcPr>
            <w:tcW w:w="390" w:type="pct"/>
            <w:gridSpan w:val="2"/>
            <w:tcBorders>
              <w:top w:val="nil"/>
              <w:left w:val="nil"/>
              <w:bottom w:val="nil"/>
              <w:right w:val="nil"/>
            </w:tcBorders>
            <w:noWrap/>
            <w:vAlign w:val="bottom"/>
          </w:tcPr>
          <w:p w14:paraId="22BAFF4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w:t>
            </w:r>
          </w:p>
        </w:tc>
        <w:tc>
          <w:tcPr>
            <w:tcW w:w="358" w:type="pct"/>
            <w:gridSpan w:val="2"/>
            <w:tcBorders>
              <w:top w:val="nil"/>
              <w:left w:val="nil"/>
              <w:bottom w:val="nil"/>
              <w:right w:val="nil"/>
            </w:tcBorders>
            <w:noWrap/>
            <w:vAlign w:val="center"/>
          </w:tcPr>
          <w:p w14:paraId="7AE07959" w14:textId="77777777" w:rsidR="00901CFF" w:rsidRPr="006E5AA9" w:rsidRDefault="00901CFF" w:rsidP="00797305">
            <w:pPr>
              <w:jc w:val="center"/>
              <w:rPr>
                <w:rFonts w:ascii="Times New Roman" w:eastAsia="Times New Roman" w:hAnsi="Times New Roman" w:cs="Times New Roman"/>
                <w:sz w:val="20"/>
                <w:szCs w:val="20"/>
                <w:lang w:eastAsia="zh-CN"/>
              </w:rPr>
            </w:pPr>
            <w:r w:rsidRPr="006E5AA9">
              <w:rPr>
                <w:rFonts w:ascii="Times New Roman" w:hAnsi="Times New Roman" w:cs="Times New Roman"/>
                <w:sz w:val="20"/>
                <w:szCs w:val="20"/>
              </w:rPr>
              <w:t>[0.094]</w:t>
            </w:r>
          </w:p>
        </w:tc>
        <w:tc>
          <w:tcPr>
            <w:tcW w:w="411" w:type="pct"/>
            <w:tcBorders>
              <w:top w:val="nil"/>
              <w:left w:val="nil"/>
              <w:bottom w:val="nil"/>
              <w:right w:val="nil"/>
            </w:tcBorders>
            <w:noWrap/>
            <w:vAlign w:val="bottom"/>
          </w:tcPr>
          <w:p w14:paraId="109C366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[0.001]</w:t>
            </w:r>
          </w:p>
        </w:tc>
        <w:tc>
          <w:tcPr>
            <w:tcW w:w="403" w:type="pct"/>
            <w:gridSpan w:val="2"/>
            <w:tcBorders>
              <w:top w:val="nil"/>
              <w:left w:val="nil"/>
              <w:bottom w:val="nil"/>
              <w:right w:val="nil"/>
            </w:tcBorders>
            <w:noWrap/>
            <w:vAlign w:val="bottom"/>
          </w:tcPr>
          <w:p w14:paraId="53DFFCF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[0.435]</w:t>
            </w:r>
          </w:p>
        </w:tc>
        <w:tc>
          <w:tcPr>
            <w:tcW w:w="370" w:type="pct"/>
            <w:gridSpan w:val="2"/>
            <w:tcBorders>
              <w:top w:val="nil"/>
              <w:left w:val="nil"/>
              <w:bottom w:val="nil"/>
              <w:right w:val="nil"/>
            </w:tcBorders>
            <w:noWrap/>
            <w:vAlign w:val="bottom"/>
          </w:tcPr>
          <w:p w14:paraId="52F93B2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[0.435]</w:t>
            </w:r>
          </w:p>
        </w:tc>
        <w:tc>
          <w:tcPr>
            <w:tcW w:w="357" w:type="pct"/>
            <w:gridSpan w:val="2"/>
            <w:tcBorders>
              <w:top w:val="nil"/>
              <w:left w:val="nil"/>
              <w:bottom w:val="nil"/>
              <w:right w:val="nil"/>
            </w:tcBorders>
            <w:noWrap/>
            <w:vAlign w:val="bottom"/>
          </w:tcPr>
          <w:p w14:paraId="3E5ECDF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[0.552]</w:t>
            </w:r>
          </w:p>
        </w:tc>
        <w:tc>
          <w:tcPr>
            <w:tcW w:w="377" w:type="pct"/>
            <w:tcBorders>
              <w:top w:val="nil"/>
              <w:left w:val="nil"/>
              <w:bottom w:val="nil"/>
              <w:right w:val="nil"/>
            </w:tcBorders>
            <w:noWrap/>
            <w:vAlign w:val="bottom"/>
          </w:tcPr>
          <w:p w14:paraId="56112AB1"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021C8707" w14:textId="77777777" w:rsidTr="003E7730">
        <w:trPr>
          <w:trHeight w:val="255"/>
        </w:trPr>
        <w:tc>
          <w:tcPr>
            <w:tcW w:w="376" w:type="pct"/>
            <w:tcBorders>
              <w:top w:val="nil"/>
              <w:left w:val="nil"/>
              <w:bottom w:val="nil"/>
              <w:right w:val="nil"/>
            </w:tcBorders>
            <w:noWrap/>
            <w:vAlign w:val="bottom"/>
            <w:hideMark/>
          </w:tcPr>
          <w:p w14:paraId="662D4FF9" w14:textId="77777777" w:rsidR="00901CFF" w:rsidRPr="001816F4" w:rsidRDefault="00901CFF" w:rsidP="00797305">
            <w:pP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hideMark/>
          </w:tcPr>
          <w:p w14:paraId="7361EA7B" w14:textId="77777777" w:rsidR="00901CFF" w:rsidRPr="001816F4" w:rsidRDefault="00901CFF" w:rsidP="00797305">
            <w:pPr>
              <w:rPr>
                <w:rFonts w:ascii="Times New Roman" w:eastAsia="Times New Roman" w:hAnsi="Times New Roman" w:cs="Times New Roman"/>
                <w:sz w:val="20"/>
                <w:szCs w:val="20"/>
                <w:lang w:eastAsia="zh-CN"/>
              </w:rPr>
            </w:pPr>
          </w:p>
        </w:tc>
        <w:tc>
          <w:tcPr>
            <w:tcW w:w="378" w:type="pct"/>
            <w:tcBorders>
              <w:top w:val="nil"/>
              <w:left w:val="nil"/>
              <w:bottom w:val="nil"/>
              <w:right w:val="nil"/>
            </w:tcBorders>
            <w:noWrap/>
            <w:vAlign w:val="bottom"/>
            <w:hideMark/>
          </w:tcPr>
          <w:p w14:paraId="0E6D6786"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06" w:type="pct"/>
            <w:tcBorders>
              <w:top w:val="nil"/>
              <w:left w:val="nil"/>
              <w:bottom w:val="nil"/>
              <w:right w:val="nil"/>
            </w:tcBorders>
            <w:noWrap/>
            <w:vAlign w:val="bottom"/>
            <w:hideMark/>
          </w:tcPr>
          <w:p w14:paraId="16293675"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3" w:type="pct"/>
            <w:gridSpan w:val="2"/>
            <w:tcBorders>
              <w:top w:val="nil"/>
              <w:left w:val="nil"/>
              <w:bottom w:val="nil"/>
              <w:right w:val="nil"/>
            </w:tcBorders>
            <w:noWrap/>
            <w:vAlign w:val="bottom"/>
            <w:hideMark/>
          </w:tcPr>
          <w:p w14:paraId="461AD183"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12" w:type="pct"/>
            <w:gridSpan w:val="2"/>
            <w:tcBorders>
              <w:top w:val="nil"/>
              <w:left w:val="nil"/>
              <w:bottom w:val="nil"/>
              <w:right w:val="nil"/>
            </w:tcBorders>
            <w:noWrap/>
            <w:vAlign w:val="bottom"/>
            <w:hideMark/>
          </w:tcPr>
          <w:p w14:paraId="0DE47279"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90" w:type="pct"/>
            <w:gridSpan w:val="2"/>
            <w:tcBorders>
              <w:top w:val="nil"/>
              <w:left w:val="nil"/>
              <w:bottom w:val="nil"/>
              <w:right w:val="nil"/>
            </w:tcBorders>
            <w:noWrap/>
            <w:vAlign w:val="bottom"/>
          </w:tcPr>
          <w:p w14:paraId="1008444E"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8" w:type="pct"/>
            <w:gridSpan w:val="2"/>
            <w:tcBorders>
              <w:top w:val="nil"/>
              <w:left w:val="nil"/>
              <w:bottom w:val="nil"/>
              <w:right w:val="nil"/>
            </w:tcBorders>
            <w:noWrap/>
            <w:vAlign w:val="bottom"/>
          </w:tcPr>
          <w:p w14:paraId="28312E97" w14:textId="77777777" w:rsidR="00901CFF" w:rsidRPr="006E5AA9" w:rsidRDefault="00901CFF" w:rsidP="00797305">
            <w:pPr>
              <w:jc w:val="center"/>
              <w:rPr>
                <w:rFonts w:ascii="Times New Roman" w:eastAsia="Times New Roman" w:hAnsi="Times New Roman" w:cs="Times New Roman"/>
                <w:sz w:val="20"/>
                <w:szCs w:val="20"/>
                <w:lang w:eastAsia="zh-CN"/>
              </w:rPr>
            </w:pPr>
          </w:p>
        </w:tc>
        <w:tc>
          <w:tcPr>
            <w:tcW w:w="411" w:type="pct"/>
            <w:tcBorders>
              <w:top w:val="nil"/>
              <w:left w:val="nil"/>
              <w:bottom w:val="nil"/>
              <w:right w:val="nil"/>
            </w:tcBorders>
            <w:noWrap/>
            <w:vAlign w:val="bottom"/>
            <w:hideMark/>
          </w:tcPr>
          <w:p w14:paraId="01D530EC"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03" w:type="pct"/>
            <w:gridSpan w:val="2"/>
            <w:tcBorders>
              <w:top w:val="nil"/>
              <w:left w:val="nil"/>
              <w:bottom w:val="nil"/>
              <w:right w:val="nil"/>
            </w:tcBorders>
            <w:noWrap/>
            <w:vAlign w:val="bottom"/>
            <w:hideMark/>
          </w:tcPr>
          <w:p w14:paraId="6AC28DF2"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0" w:type="pct"/>
            <w:gridSpan w:val="2"/>
            <w:tcBorders>
              <w:top w:val="nil"/>
              <w:left w:val="nil"/>
              <w:bottom w:val="nil"/>
              <w:right w:val="nil"/>
            </w:tcBorders>
            <w:noWrap/>
            <w:vAlign w:val="bottom"/>
            <w:hideMark/>
          </w:tcPr>
          <w:p w14:paraId="44CC704E"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bottom w:val="nil"/>
              <w:right w:val="nil"/>
            </w:tcBorders>
            <w:noWrap/>
            <w:vAlign w:val="bottom"/>
            <w:hideMark/>
          </w:tcPr>
          <w:p w14:paraId="71FD46AF"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bottom w:val="nil"/>
              <w:right w:val="nil"/>
            </w:tcBorders>
            <w:noWrap/>
            <w:vAlign w:val="bottom"/>
            <w:hideMark/>
          </w:tcPr>
          <w:p w14:paraId="1C8DAC6D"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69AE11EF" w14:textId="77777777" w:rsidTr="003E7730">
        <w:trPr>
          <w:trHeight w:val="255"/>
        </w:trPr>
        <w:tc>
          <w:tcPr>
            <w:tcW w:w="376" w:type="pct"/>
            <w:tcBorders>
              <w:top w:val="nil"/>
              <w:left w:val="nil"/>
              <w:right w:val="nil"/>
            </w:tcBorders>
            <w:noWrap/>
            <w:vAlign w:val="bottom"/>
            <w:hideMark/>
          </w:tcPr>
          <w:p w14:paraId="1B74B837" w14:textId="77777777" w:rsidR="00901CFF" w:rsidRPr="001816F4" w:rsidRDefault="00901CFF" w:rsidP="00797305">
            <w:pPr>
              <w:rPr>
                <w:rFonts w:ascii="Times New Roman" w:eastAsiaTheme="minorEastAsia" w:hAnsi="Times New Roman" w:cs="Times New Roman"/>
                <w:sz w:val="20"/>
                <w:szCs w:val="20"/>
                <w:lang w:eastAsia="zh-CN"/>
              </w:rPr>
            </w:pPr>
            <w:r w:rsidRPr="001816F4">
              <w:rPr>
                <w:rFonts w:ascii="Times New Roman" w:eastAsia="Times New Roman" w:hAnsi="Times New Roman" w:cs="Times New Roman"/>
                <w:sz w:val="20"/>
                <w:szCs w:val="20"/>
                <w:lang w:eastAsia="zh-CN"/>
              </w:rPr>
              <w:t>Obs</w:t>
            </w:r>
            <w:r w:rsidRPr="001816F4">
              <w:rPr>
                <w:rFonts w:ascii="Times New Roman" w:eastAsiaTheme="minorEastAsia" w:hAnsi="Times New Roman" w:cs="Times New Roman"/>
                <w:sz w:val="20"/>
                <w:szCs w:val="20"/>
                <w:lang w:eastAsia="zh-CN"/>
              </w:rPr>
              <w:t>.</w:t>
            </w:r>
          </w:p>
        </w:tc>
        <w:tc>
          <w:tcPr>
            <w:tcW w:w="389" w:type="pct"/>
            <w:tcBorders>
              <w:top w:val="nil"/>
              <w:left w:val="nil"/>
              <w:right w:val="nil"/>
            </w:tcBorders>
            <w:noWrap/>
            <w:vAlign w:val="bottom"/>
            <w:hideMark/>
          </w:tcPr>
          <w:p w14:paraId="67CBD0F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3599</w:t>
            </w:r>
          </w:p>
        </w:tc>
        <w:tc>
          <w:tcPr>
            <w:tcW w:w="378" w:type="pct"/>
            <w:tcBorders>
              <w:top w:val="nil"/>
              <w:left w:val="nil"/>
              <w:right w:val="nil"/>
            </w:tcBorders>
            <w:noWrap/>
            <w:vAlign w:val="bottom"/>
            <w:hideMark/>
          </w:tcPr>
          <w:p w14:paraId="111BE94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3595</w:t>
            </w:r>
          </w:p>
        </w:tc>
        <w:tc>
          <w:tcPr>
            <w:tcW w:w="406" w:type="pct"/>
            <w:tcBorders>
              <w:top w:val="nil"/>
              <w:left w:val="nil"/>
              <w:right w:val="nil"/>
            </w:tcBorders>
            <w:noWrap/>
            <w:vAlign w:val="bottom"/>
            <w:hideMark/>
          </w:tcPr>
          <w:p w14:paraId="76CFF01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3599</w:t>
            </w:r>
          </w:p>
        </w:tc>
        <w:tc>
          <w:tcPr>
            <w:tcW w:w="373" w:type="pct"/>
            <w:gridSpan w:val="2"/>
            <w:tcBorders>
              <w:top w:val="nil"/>
              <w:left w:val="nil"/>
              <w:right w:val="nil"/>
            </w:tcBorders>
            <w:noWrap/>
            <w:vAlign w:val="bottom"/>
            <w:hideMark/>
          </w:tcPr>
          <w:p w14:paraId="223AE39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3589</w:t>
            </w:r>
          </w:p>
        </w:tc>
        <w:tc>
          <w:tcPr>
            <w:tcW w:w="412" w:type="pct"/>
            <w:gridSpan w:val="2"/>
            <w:tcBorders>
              <w:top w:val="nil"/>
              <w:left w:val="nil"/>
              <w:right w:val="nil"/>
            </w:tcBorders>
            <w:noWrap/>
            <w:vAlign w:val="bottom"/>
            <w:hideMark/>
          </w:tcPr>
          <w:p w14:paraId="483A297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3591</w:t>
            </w:r>
          </w:p>
        </w:tc>
        <w:tc>
          <w:tcPr>
            <w:tcW w:w="390" w:type="pct"/>
            <w:gridSpan w:val="2"/>
            <w:tcBorders>
              <w:top w:val="nil"/>
              <w:left w:val="nil"/>
              <w:right w:val="nil"/>
            </w:tcBorders>
            <w:noWrap/>
            <w:vAlign w:val="bottom"/>
          </w:tcPr>
          <w:p w14:paraId="7A54AB1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3589</w:t>
            </w:r>
          </w:p>
        </w:tc>
        <w:tc>
          <w:tcPr>
            <w:tcW w:w="358" w:type="pct"/>
            <w:gridSpan w:val="2"/>
            <w:tcBorders>
              <w:top w:val="nil"/>
              <w:left w:val="nil"/>
              <w:right w:val="nil"/>
            </w:tcBorders>
            <w:noWrap/>
            <w:vAlign w:val="center"/>
          </w:tcPr>
          <w:p w14:paraId="1D357A4A" w14:textId="77777777" w:rsidR="00901CFF" w:rsidRPr="006E5AA9" w:rsidRDefault="00901CFF" w:rsidP="00797305">
            <w:pPr>
              <w:jc w:val="center"/>
              <w:rPr>
                <w:rFonts w:ascii="Times New Roman" w:eastAsia="Times New Roman" w:hAnsi="Times New Roman" w:cs="Times New Roman"/>
                <w:sz w:val="20"/>
                <w:szCs w:val="20"/>
                <w:lang w:eastAsia="zh-CN"/>
              </w:rPr>
            </w:pPr>
            <w:r w:rsidRPr="006E5AA9">
              <w:rPr>
                <w:rFonts w:ascii="Times New Roman" w:hAnsi="Times New Roman" w:cs="Times New Roman"/>
                <w:sz w:val="20"/>
                <w:szCs w:val="20"/>
              </w:rPr>
              <w:t>3590</w:t>
            </w:r>
          </w:p>
        </w:tc>
        <w:tc>
          <w:tcPr>
            <w:tcW w:w="411" w:type="pct"/>
            <w:tcBorders>
              <w:top w:val="nil"/>
              <w:left w:val="nil"/>
              <w:right w:val="nil"/>
            </w:tcBorders>
            <w:noWrap/>
            <w:vAlign w:val="bottom"/>
            <w:hideMark/>
          </w:tcPr>
          <w:p w14:paraId="27A11B0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3584</w:t>
            </w:r>
          </w:p>
        </w:tc>
        <w:tc>
          <w:tcPr>
            <w:tcW w:w="403" w:type="pct"/>
            <w:gridSpan w:val="2"/>
            <w:tcBorders>
              <w:top w:val="nil"/>
              <w:left w:val="nil"/>
              <w:right w:val="nil"/>
            </w:tcBorders>
            <w:noWrap/>
            <w:vAlign w:val="bottom"/>
            <w:hideMark/>
          </w:tcPr>
          <w:p w14:paraId="6A96096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3596</w:t>
            </w:r>
          </w:p>
        </w:tc>
        <w:tc>
          <w:tcPr>
            <w:tcW w:w="370" w:type="pct"/>
            <w:gridSpan w:val="2"/>
            <w:tcBorders>
              <w:top w:val="nil"/>
              <w:left w:val="nil"/>
              <w:right w:val="nil"/>
            </w:tcBorders>
            <w:noWrap/>
            <w:vAlign w:val="bottom"/>
            <w:hideMark/>
          </w:tcPr>
          <w:p w14:paraId="18F44B1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3595</w:t>
            </w:r>
          </w:p>
        </w:tc>
        <w:tc>
          <w:tcPr>
            <w:tcW w:w="357" w:type="pct"/>
            <w:gridSpan w:val="2"/>
            <w:tcBorders>
              <w:top w:val="nil"/>
              <w:left w:val="nil"/>
              <w:right w:val="nil"/>
            </w:tcBorders>
            <w:noWrap/>
            <w:vAlign w:val="bottom"/>
            <w:hideMark/>
          </w:tcPr>
          <w:p w14:paraId="6EF105B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3599</w:t>
            </w:r>
          </w:p>
        </w:tc>
        <w:tc>
          <w:tcPr>
            <w:tcW w:w="377" w:type="pct"/>
            <w:tcBorders>
              <w:top w:val="nil"/>
              <w:left w:val="nil"/>
              <w:right w:val="nil"/>
            </w:tcBorders>
            <w:noWrap/>
            <w:vAlign w:val="bottom"/>
            <w:hideMark/>
          </w:tcPr>
          <w:p w14:paraId="2F76552B"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32C9BA5C" w14:textId="77777777" w:rsidTr="003E7730">
        <w:trPr>
          <w:trHeight w:val="255"/>
        </w:trPr>
        <w:tc>
          <w:tcPr>
            <w:tcW w:w="376" w:type="pct"/>
            <w:tcBorders>
              <w:top w:val="nil"/>
              <w:left w:val="nil"/>
              <w:bottom w:val="single" w:sz="4" w:space="0" w:color="auto"/>
              <w:right w:val="nil"/>
            </w:tcBorders>
            <w:noWrap/>
            <w:vAlign w:val="bottom"/>
            <w:hideMark/>
          </w:tcPr>
          <w:p w14:paraId="55F2EA52" w14:textId="77777777" w:rsidR="00901CFF" w:rsidRPr="001816F4" w:rsidRDefault="00901CFF" w:rsidP="00797305">
            <w:pPr>
              <w:rPr>
                <w:rFonts w:ascii="Times New Roman" w:eastAsiaTheme="minorEastAsia" w:hAnsi="Times New Roman" w:cs="Times New Roman"/>
                <w:sz w:val="20"/>
                <w:szCs w:val="20"/>
                <w:lang w:eastAsia="zh-CN"/>
              </w:rPr>
            </w:pPr>
            <w:r w:rsidRPr="001816F4">
              <w:rPr>
                <w:rFonts w:ascii="Times New Roman" w:eastAsia="Times New Roman" w:hAnsi="Times New Roman" w:cs="Times New Roman"/>
                <w:sz w:val="20"/>
                <w:szCs w:val="20"/>
                <w:lang w:eastAsia="zh-CN"/>
              </w:rPr>
              <w:t>R</w:t>
            </w:r>
            <w:r w:rsidRPr="001816F4">
              <w:rPr>
                <w:rFonts w:ascii="Times New Roman" w:eastAsiaTheme="minorEastAsia" w:hAnsi="Times New Roman" w:cs="Times New Roman"/>
                <w:sz w:val="20"/>
                <w:szCs w:val="20"/>
                <w:lang w:eastAsia="zh-CN"/>
              </w:rPr>
              <w:t>2</w:t>
            </w:r>
          </w:p>
        </w:tc>
        <w:tc>
          <w:tcPr>
            <w:tcW w:w="389" w:type="pct"/>
            <w:tcBorders>
              <w:top w:val="nil"/>
              <w:left w:val="nil"/>
              <w:bottom w:val="single" w:sz="4" w:space="0" w:color="auto"/>
              <w:right w:val="nil"/>
            </w:tcBorders>
            <w:noWrap/>
            <w:vAlign w:val="bottom"/>
            <w:hideMark/>
          </w:tcPr>
          <w:p w14:paraId="6314263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0.071</w:t>
            </w:r>
          </w:p>
        </w:tc>
        <w:tc>
          <w:tcPr>
            <w:tcW w:w="378" w:type="pct"/>
            <w:tcBorders>
              <w:top w:val="nil"/>
              <w:left w:val="nil"/>
              <w:bottom w:val="single" w:sz="4" w:space="0" w:color="auto"/>
              <w:right w:val="nil"/>
            </w:tcBorders>
            <w:noWrap/>
            <w:vAlign w:val="bottom"/>
            <w:hideMark/>
          </w:tcPr>
          <w:p w14:paraId="170B622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0.059</w:t>
            </w:r>
          </w:p>
        </w:tc>
        <w:tc>
          <w:tcPr>
            <w:tcW w:w="406" w:type="pct"/>
            <w:tcBorders>
              <w:top w:val="nil"/>
              <w:left w:val="nil"/>
              <w:bottom w:val="single" w:sz="4" w:space="0" w:color="auto"/>
              <w:right w:val="nil"/>
            </w:tcBorders>
            <w:noWrap/>
            <w:vAlign w:val="bottom"/>
            <w:hideMark/>
          </w:tcPr>
          <w:p w14:paraId="2AC0446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0.063</w:t>
            </w:r>
          </w:p>
        </w:tc>
        <w:tc>
          <w:tcPr>
            <w:tcW w:w="373" w:type="pct"/>
            <w:gridSpan w:val="2"/>
            <w:tcBorders>
              <w:top w:val="nil"/>
              <w:left w:val="nil"/>
              <w:bottom w:val="single" w:sz="4" w:space="0" w:color="auto"/>
              <w:right w:val="nil"/>
            </w:tcBorders>
            <w:noWrap/>
            <w:vAlign w:val="bottom"/>
            <w:hideMark/>
          </w:tcPr>
          <w:p w14:paraId="2D0D415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0.047</w:t>
            </w:r>
          </w:p>
        </w:tc>
        <w:tc>
          <w:tcPr>
            <w:tcW w:w="412" w:type="pct"/>
            <w:gridSpan w:val="2"/>
            <w:tcBorders>
              <w:top w:val="nil"/>
              <w:left w:val="nil"/>
              <w:bottom w:val="single" w:sz="4" w:space="0" w:color="auto"/>
              <w:right w:val="nil"/>
            </w:tcBorders>
            <w:noWrap/>
            <w:vAlign w:val="bottom"/>
            <w:hideMark/>
          </w:tcPr>
          <w:p w14:paraId="7091891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0.041</w:t>
            </w:r>
          </w:p>
        </w:tc>
        <w:tc>
          <w:tcPr>
            <w:tcW w:w="390" w:type="pct"/>
            <w:gridSpan w:val="2"/>
            <w:tcBorders>
              <w:top w:val="nil"/>
              <w:left w:val="nil"/>
              <w:bottom w:val="single" w:sz="4" w:space="0" w:color="auto"/>
              <w:right w:val="nil"/>
            </w:tcBorders>
            <w:noWrap/>
            <w:vAlign w:val="bottom"/>
          </w:tcPr>
          <w:p w14:paraId="1A451E4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0.085</w:t>
            </w:r>
          </w:p>
        </w:tc>
        <w:tc>
          <w:tcPr>
            <w:tcW w:w="358" w:type="pct"/>
            <w:gridSpan w:val="2"/>
            <w:tcBorders>
              <w:top w:val="nil"/>
              <w:left w:val="nil"/>
              <w:bottom w:val="single" w:sz="4" w:space="0" w:color="auto"/>
              <w:right w:val="nil"/>
            </w:tcBorders>
            <w:noWrap/>
            <w:vAlign w:val="center"/>
          </w:tcPr>
          <w:p w14:paraId="68A8865A" w14:textId="77777777" w:rsidR="00901CFF" w:rsidRPr="006E5AA9" w:rsidRDefault="00901CFF" w:rsidP="00797305">
            <w:pPr>
              <w:jc w:val="center"/>
              <w:rPr>
                <w:rFonts w:ascii="Times New Roman" w:eastAsia="Times New Roman" w:hAnsi="Times New Roman" w:cs="Times New Roman"/>
                <w:sz w:val="20"/>
                <w:szCs w:val="20"/>
                <w:lang w:eastAsia="zh-CN"/>
              </w:rPr>
            </w:pPr>
            <w:r w:rsidRPr="006E5AA9">
              <w:rPr>
                <w:rFonts w:ascii="Times New Roman" w:hAnsi="Times New Roman" w:cs="Times New Roman"/>
                <w:sz w:val="20"/>
                <w:szCs w:val="20"/>
              </w:rPr>
              <w:t>0.074</w:t>
            </w:r>
          </w:p>
        </w:tc>
        <w:tc>
          <w:tcPr>
            <w:tcW w:w="411" w:type="pct"/>
            <w:tcBorders>
              <w:top w:val="nil"/>
              <w:left w:val="nil"/>
              <w:bottom w:val="single" w:sz="4" w:space="0" w:color="auto"/>
              <w:right w:val="nil"/>
            </w:tcBorders>
            <w:noWrap/>
            <w:vAlign w:val="bottom"/>
            <w:hideMark/>
          </w:tcPr>
          <w:p w14:paraId="243719B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0.061</w:t>
            </w:r>
          </w:p>
        </w:tc>
        <w:tc>
          <w:tcPr>
            <w:tcW w:w="403" w:type="pct"/>
            <w:gridSpan w:val="2"/>
            <w:tcBorders>
              <w:top w:val="nil"/>
              <w:left w:val="nil"/>
              <w:bottom w:val="single" w:sz="4" w:space="0" w:color="auto"/>
              <w:right w:val="nil"/>
            </w:tcBorders>
            <w:noWrap/>
            <w:vAlign w:val="bottom"/>
            <w:hideMark/>
          </w:tcPr>
          <w:p w14:paraId="70E348D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0.064</w:t>
            </w:r>
          </w:p>
        </w:tc>
        <w:tc>
          <w:tcPr>
            <w:tcW w:w="370" w:type="pct"/>
            <w:gridSpan w:val="2"/>
            <w:tcBorders>
              <w:top w:val="nil"/>
              <w:left w:val="nil"/>
              <w:bottom w:val="single" w:sz="4" w:space="0" w:color="auto"/>
              <w:right w:val="nil"/>
            </w:tcBorders>
            <w:noWrap/>
            <w:vAlign w:val="bottom"/>
            <w:hideMark/>
          </w:tcPr>
          <w:p w14:paraId="5A6E507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0.064</w:t>
            </w:r>
          </w:p>
        </w:tc>
        <w:tc>
          <w:tcPr>
            <w:tcW w:w="357" w:type="pct"/>
            <w:gridSpan w:val="2"/>
            <w:tcBorders>
              <w:top w:val="nil"/>
              <w:left w:val="nil"/>
              <w:bottom w:val="single" w:sz="4" w:space="0" w:color="auto"/>
              <w:right w:val="nil"/>
            </w:tcBorders>
            <w:noWrap/>
            <w:vAlign w:val="bottom"/>
            <w:hideMark/>
          </w:tcPr>
          <w:p w14:paraId="551303A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0.068</w:t>
            </w:r>
          </w:p>
        </w:tc>
        <w:tc>
          <w:tcPr>
            <w:tcW w:w="377" w:type="pct"/>
            <w:tcBorders>
              <w:top w:val="nil"/>
              <w:left w:val="nil"/>
              <w:bottom w:val="single" w:sz="4" w:space="0" w:color="auto"/>
              <w:right w:val="nil"/>
            </w:tcBorders>
            <w:noWrap/>
            <w:vAlign w:val="bottom"/>
            <w:hideMark/>
          </w:tcPr>
          <w:p w14:paraId="558036F8"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627EC227" w14:textId="77777777" w:rsidTr="003E7730">
        <w:trPr>
          <w:trHeight w:val="255"/>
        </w:trPr>
        <w:tc>
          <w:tcPr>
            <w:tcW w:w="376" w:type="pct"/>
            <w:tcBorders>
              <w:top w:val="single" w:sz="4" w:space="0" w:color="auto"/>
              <w:left w:val="nil"/>
              <w:bottom w:val="nil"/>
              <w:right w:val="nil"/>
            </w:tcBorders>
            <w:noWrap/>
            <w:vAlign w:val="bottom"/>
            <w:hideMark/>
          </w:tcPr>
          <w:p w14:paraId="7FFF3555" w14:textId="77777777" w:rsidR="00901CFF" w:rsidRPr="001816F4" w:rsidRDefault="00901CFF" w:rsidP="00797305">
            <w:pPr>
              <w:rPr>
                <w:rFonts w:ascii="Times New Roman" w:eastAsia="Times New Roman" w:hAnsi="Times New Roman" w:cs="Times New Roman"/>
                <w:sz w:val="20"/>
                <w:szCs w:val="20"/>
                <w:lang w:eastAsia="zh-CN"/>
              </w:rPr>
            </w:pPr>
          </w:p>
        </w:tc>
        <w:tc>
          <w:tcPr>
            <w:tcW w:w="389" w:type="pct"/>
            <w:tcBorders>
              <w:top w:val="single" w:sz="4" w:space="0" w:color="auto"/>
              <w:left w:val="nil"/>
              <w:bottom w:val="nil"/>
              <w:right w:val="nil"/>
            </w:tcBorders>
            <w:noWrap/>
            <w:vAlign w:val="bottom"/>
            <w:hideMark/>
          </w:tcPr>
          <w:p w14:paraId="7CADFCE1" w14:textId="77777777" w:rsidR="00901CFF" w:rsidRPr="001816F4" w:rsidRDefault="00901CFF" w:rsidP="00797305">
            <w:pPr>
              <w:rPr>
                <w:rFonts w:ascii="Times New Roman" w:eastAsia="Times New Roman" w:hAnsi="Times New Roman" w:cs="Times New Roman"/>
                <w:sz w:val="20"/>
                <w:szCs w:val="20"/>
                <w:lang w:eastAsia="zh-CN"/>
              </w:rPr>
            </w:pPr>
          </w:p>
        </w:tc>
        <w:tc>
          <w:tcPr>
            <w:tcW w:w="378" w:type="pct"/>
            <w:tcBorders>
              <w:top w:val="single" w:sz="4" w:space="0" w:color="auto"/>
              <w:left w:val="nil"/>
              <w:bottom w:val="nil"/>
              <w:right w:val="nil"/>
            </w:tcBorders>
            <w:noWrap/>
            <w:vAlign w:val="bottom"/>
            <w:hideMark/>
          </w:tcPr>
          <w:p w14:paraId="39CB3F72" w14:textId="77777777" w:rsidR="00901CFF" w:rsidRPr="001816F4" w:rsidRDefault="00901CFF" w:rsidP="00797305">
            <w:pPr>
              <w:rPr>
                <w:rFonts w:ascii="Times New Roman" w:eastAsia="Times New Roman" w:hAnsi="Times New Roman" w:cs="Times New Roman"/>
                <w:sz w:val="20"/>
                <w:szCs w:val="20"/>
                <w:lang w:eastAsia="zh-CN"/>
              </w:rPr>
            </w:pPr>
          </w:p>
        </w:tc>
        <w:tc>
          <w:tcPr>
            <w:tcW w:w="406" w:type="pct"/>
            <w:tcBorders>
              <w:top w:val="single" w:sz="4" w:space="0" w:color="auto"/>
              <w:left w:val="nil"/>
              <w:bottom w:val="nil"/>
              <w:right w:val="nil"/>
            </w:tcBorders>
            <w:noWrap/>
            <w:vAlign w:val="bottom"/>
            <w:hideMark/>
          </w:tcPr>
          <w:p w14:paraId="454DCE0F" w14:textId="77777777" w:rsidR="00901CFF" w:rsidRPr="001816F4" w:rsidRDefault="00901CFF" w:rsidP="00797305">
            <w:pPr>
              <w:rPr>
                <w:rFonts w:ascii="Times New Roman" w:eastAsiaTheme="minorEastAsia" w:hAnsi="Times New Roman" w:cs="Times New Roman"/>
                <w:sz w:val="20"/>
                <w:szCs w:val="20"/>
                <w:lang w:eastAsia="zh-CN"/>
              </w:rPr>
            </w:pPr>
          </w:p>
        </w:tc>
        <w:tc>
          <w:tcPr>
            <w:tcW w:w="373" w:type="pct"/>
            <w:gridSpan w:val="2"/>
            <w:tcBorders>
              <w:top w:val="single" w:sz="4" w:space="0" w:color="auto"/>
              <w:left w:val="nil"/>
              <w:bottom w:val="nil"/>
              <w:right w:val="nil"/>
            </w:tcBorders>
            <w:noWrap/>
            <w:vAlign w:val="bottom"/>
            <w:hideMark/>
          </w:tcPr>
          <w:p w14:paraId="54E6E087" w14:textId="77777777" w:rsidR="00901CFF" w:rsidRPr="001816F4" w:rsidRDefault="00901CFF" w:rsidP="00797305">
            <w:pPr>
              <w:rPr>
                <w:rFonts w:ascii="Times New Roman" w:eastAsia="Times New Roman" w:hAnsi="Times New Roman" w:cs="Times New Roman"/>
                <w:sz w:val="20"/>
                <w:szCs w:val="20"/>
                <w:lang w:eastAsia="zh-CN"/>
              </w:rPr>
            </w:pPr>
          </w:p>
        </w:tc>
        <w:tc>
          <w:tcPr>
            <w:tcW w:w="412" w:type="pct"/>
            <w:gridSpan w:val="2"/>
            <w:tcBorders>
              <w:top w:val="single" w:sz="4" w:space="0" w:color="auto"/>
              <w:left w:val="nil"/>
              <w:bottom w:val="nil"/>
              <w:right w:val="nil"/>
            </w:tcBorders>
            <w:noWrap/>
            <w:vAlign w:val="bottom"/>
            <w:hideMark/>
          </w:tcPr>
          <w:p w14:paraId="38407508" w14:textId="77777777" w:rsidR="00901CFF" w:rsidRPr="001816F4" w:rsidRDefault="00901CFF" w:rsidP="00797305">
            <w:pPr>
              <w:rPr>
                <w:rFonts w:ascii="Times New Roman" w:eastAsia="Times New Roman" w:hAnsi="Times New Roman" w:cs="Times New Roman"/>
                <w:sz w:val="20"/>
                <w:szCs w:val="20"/>
                <w:lang w:eastAsia="zh-CN"/>
              </w:rPr>
            </w:pPr>
          </w:p>
        </w:tc>
        <w:tc>
          <w:tcPr>
            <w:tcW w:w="390" w:type="pct"/>
            <w:gridSpan w:val="2"/>
            <w:tcBorders>
              <w:top w:val="single" w:sz="4" w:space="0" w:color="auto"/>
              <w:left w:val="nil"/>
              <w:bottom w:val="nil"/>
              <w:right w:val="nil"/>
            </w:tcBorders>
            <w:noWrap/>
            <w:vAlign w:val="bottom"/>
            <w:hideMark/>
          </w:tcPr>
          <w:p w14:paraId="1BD69384" w14:textId="77777777" w:rsidR="00901CFF" w:rsidRPr="001816F4" w:rsidRDefault="00901CFF" w:rsidP="00797305">
            <w:pPr>
              <w:rPr>
                <w:rFonts w:ascii="Times New Roman" w:eastAsia="Times New Roman" w:hAnsi="Times New Roman" w:cs="Times New Roman"/>
                <w:sz w:val="20"/>
                <w:szCs w:val="20"/>
                <w:lang w:eastAsia="zh-CN"/>
              </w:rPr>
            </w:pPr>
          </w:p>
        </w:tc>
        <w:tc>
          <w:tcPr>
            <w:tcW w:w="358" w:type="pct"/>
            <w:gridSpan w:val="2"/>
            <w:tcBorders>
              <w:top w:val="single" w:sz="4" w:space="0" w:color="auto"/>
              <w:left w:val="nil"/>
              <w:bottom w:val="nil"/>
              <w:right w:val="nil"/>
            </w:tcBorders>
            <w:noWrap/>
            <w:vAlign w:val="bottom"/>
            <w:hideMark/>
          </w:tcPr>
          <w:p w14:paraId="11E6001B" w14:textId="77777777" w:rsidR="00901CFF" w:rsidRPr="001816F4" w:rsidRDefault="00901CFF" w:rsidP="00797305">
            <w:pPr>
              <w:rPr>
                <w:rFonts w:ascii="Times New Roman" w:eastAsia="Times New Roman" w:hAnsi="Times New Roman" w:cs="Times New Roman"/>
                <w:sz w:val="20"/>
                <w:szCs w:val="20"/>
                <w:lang w:eastAsia="zh-CN"/>
              </w:rPr>
            </w:pPr>
          </w:p>
        </w:tc>
        <w:tc>
          <w:tcPr>
            <w:tcW w:w="411" w:type="pct"/>
            <w:tcBorders>
              <w:top w:val="single" w:sz="4" w:space="0" w:color="auto"/>
              <w:left w:val="nil"/>
              <w:bottom w:val="nil"/>
              <w:right w:val="nil"/>
            </w:tcBorders>
            <w:noWrap/>
            <w:vAlign w:val="bottom"/>
            <w:hideMark/>
          </w:tcPr>
          <w:p w14:paraId="3F9EB46C" w14:textId="77777777" w:rsidR="00901CFF" w:rsidRPr="001816F4" w:rsidRDefault="00901CFF" w:rsidP="00797305">
            <w:pPr>
              <w:rPr>
                <w:rFonts w:ascii="Times New Roman" w:eastAsia="Times New Roman" w:hAnsi="Times New Roman" w:cs="Times New Roman"/>
                <w:sz w:val="20"/>
                <w:szCs w:val="20"/>
                <w:lang w:eastAsia="zh-CN"/>
              </w:rPr>
            </w:pPr>
          </w:p>
        </w:tc>
        <w:tc>
          <w:tcPr>
            <w:tcW w:w="403" w:type="pct"/>
            <w:gridSpan w:val="2"/>
            <w:tcBorders>
              <w:top w:val="single" w:sz="4" w:space="0" w:color="auto"/>
              <w:left w:val="nil"/>
              <w:bottom w:val="nil"/>
              <w:right w:val="nil"/>
            </w:tcBorders>
            <w:noWrap/>
            <w:vAlign w:val="bottom"/>
            <w:hideMark/>
          </w:tcPr>
          <w:p w14:paraId="467C57F2" w14:textId="77777777" w:rsidR="00901CFF" w:rsidRPr="001816F4" w:rsidRDefault="00901CFF" w:rsidP="00797305">
            <w:pPr>
              <w:rPr>
                <w:rFonts w:ascii="Times New Roman" w:eastAsia="Times New Roman" w:hAnsi="Times New Roman" w:cs="Times New Roman"/>
                <w:sz w:val="20"/>
                <w:szCs w:val="20"/>
                <w:lang w:eastAsia="zh-CN"/>
              </w:rPr>
            </w:pPr>
          </w:p>
        </w:tc>
        <w:tc>
          <w:tcPr>
            <w:tcW w:w="370" w:type="pct"/>
            <w:gridSpan w:val="2"/>
            <w:tcBorders>
              <w:top w:val="single" w:sz="4" w:space="0" w:color="auto"/>
              <w:left w:val="nil"/>
              <w:bottom w:val="nil"/>
              <w:right w:val="nil"/>
            </w:tcBorders>
            <w:noWrap/>
            <w:vAlign w:val="bottom"/>
            <w:hideMark/>
          </w:tcPr>
          <w:p w14:paraId="2B46A80C" w14:textId="77777777" w:rsidR="00901CFF" w:rsidRPr="001816F4" w:rsidRDefault="00901CFF" w:rsidP="00797305">
            <w:pPr>
              <w:rPr>
                <w:rFonts w:ascii="Times New Roman" w:eastAsia="Times New Roman" w:hAnsi="Times New Roman" w:cs="Times New Roman"/>
                <w:sz w:val="20"/>
                <w:szCs w:val="20"/>
                <w:lang w:eastAsia="zh-CN"/>
              </w:rPr>
            </w:pPr>
          </w:p>
        </w:tc>
        <w:tc>
          <w:tcPr>
            <w:tcW w:w="357" w:type="pct"/>
            <w:gridSpan w:val="2"/>
            <w:tcBorders>
              <w:top w:val="single" w:sz="4" w:space="0" w:color="auto"/>
              <w:left w:val="nil"/>
              <w:bottom w:val="nil"/>
              <w:right w:val="nil"/>
            </w:tcBorders>
            <w:noWrap/>
            <w:vAlign w:val="bottom"/>
            <w:hideMark/>
          </w:tcPr>
          <w:p w14:paraId="50A992A0" w14:textId="77777777" w:rsidR="00901CFF" w:rsidRPr="001816F4" w:rsidRDefault="00901CFF" w:rsidP="00797305">
            <w:pPr>
              <w:rPr>
                <w:rFonts w:ascii="Times New Roman" w:eastAsia="Times New Roman" w:hAnsi="Times New Roman" w:cs="Times New Roman"/>
                <w:sz w:val="20"/>
                <w:szCs w:val="20"/>
                <w:lang w:eastAsia="zh-CN"/>
              </w:rPr>
            </w:pPr>
          </w:p>
        </w:tc>
        <w:tc>
          <w:tcPr>
            <w:tcW w:w="377" w:type="pct"/>
            <w:tcBorders>
              <w:top w:val="single" w:sz="4" w:space="0" w:color="auto"/>
              <w:left w:val="nil"/>
              <w:bottom w:val="nil"/>
              <w:right w:val="nil"/>
            </w:tcBorders>
            <w:noWrap/>
            <w:vAlign w:val="bottom"/>
            <w:hideMark/>
          </w:tcPr>
          <w:p w14:paraId="146ADBCB" w14:textId="77777777" w:rsidR="00901CFF" w:rsidRPr="001816F4" w:rsidRDefault="00901CFF" w:rsidP="00797305">
            <w:pPr>
              <w:rPr>
                <w:rFonts w:ascii="Times New Roman" w:eastAsia="Times New Roman" w:hAnsi="Times New Roman" w:cs="Times New Roman"/>
                <w:sz w:val="20"/>
                <w:szCs w:val="20"/>
                <w:lang w:eastAsia="zh-CN"/>
              </w:rPr>
            </w:pPr>
          </w:p>
        </w:tc>
      </w:tr>
      <w:tr w:rsidR="00901CFF" w:rsidRPr="001816F4" w14:paraId="369199C2" w14:textId="77777777" w:rsidTr="003E7730">
        <w:trPr>
          <w:trHeight w:val="255"/>
        </w:trPr>
        <w:tc>
          <w:tcPr>
            <w:tcW w:w="1670" w:type="pct"/>
            <w:gridSpan w:val="5"/>
            <w:tcBorders>
              <w:top w:val="nil"/>
              <w:left w:val="nil"/>
              <w:bottom w:val="nil"/>
              <w:right w:val="nil"/>
            </w:tcBorders>
            <w:noWrap/>
            <w:vAlign w:val="bottom"/>
            <w:hideMark/>
          </w:tcPr>
          <w:p w14:paraId="33EB2FFB" w14:textId="77777777" w:rsidR="00901CFF" w:rsidRPr="001816F4" w:rsidRDefault="00901CFF" w:rsidP="00797305">
            <w:pPr>
              <w:rPr>
                <w:rFonts w:ascii="Times New Roman" w:eastAsia="Times New Roman" w:hAnsi="Times New Roman" w:cs="Times New Roman"/>
                <w:b/>
                <w:bCs/>
                <w:sz w:val="20"/>
                <w:szCs w:val="20"/>
                <w:lang w:eastAsia="zh-CN"/>
              </w:rPr>
            </w:pPr>
            <w:r w:rsidRPr="001816F4">
              <w:rPr>
                <w:rFonts w:ascii="Times New Roman" w:eastAsiaTheme="minorEastAsia" w:hAnsi="Times New Roman" w:cs="Times New Roman"/>
                <w:b/>
                <w:bCs/>
                <w:sz w:val="20"/>
                <w:szCs w:val="20"/>
                <w:lang w:eastAsia="zh-CN"/>
              </w:rPr>
              <w:lastRenderedPageBreak/>
              <w:t xml:space="preserve">Panel C: </w:t>
            </w:r>
            <w:r>
              <w:rPr>
                <w:rFonts w:ascii="Times New Roman" w:eastAsiaTheme="minorEastAsia" w:hAnsi="Times New Roman" w:cs="Times New Roman"/>
                <w:b/>
                <w:bCs/>
                <w:sz w:val="20"/>
                <w:szCs w:val="20"/>
                <w:lang w:eastAsia="zh-CN"/>
              </w:rPr>
              <w:t>Tools and t</w:t>
            </w:r>
            <w:r w:rsidRPr="001816F4">
              <w:rPr>
                <w:rFonts w:ascii="Times New Roman" w:eastAsia="Times New Roman" w:hAnsi="Times New Roman" w:cs="Times New Roman"/>
                <w:b/>
                <w:bCs/>
                <w:sz w:val="20"/>
                <w:szCs w:val="20"/>
                <w:lang w:eastAsia="zh-CN"/>
              </w:rPr>
              <w:t>eacher-student interactions</w:t>
            </w:r>
          </w:p>
        </w:tc>
        <w:tc>
          <w:tcPr>
            <w:tcW w:w="403" w:type="pct"/>
            <w:gridSpan w:val="2"/>
            <w:tcBorders>
              <w:top w:val="nil"/>
              <w:left w:val="nil"/>
              <w:bottom w:val="nil"/>
              <w:right w:val="nil"/>
            </w:tcBorders>
            <w:noWrap/>
            <w:vAlign w:val="bottom"/>
            <w:hideMark/>
          </w:tcPr>
          <w:p w14:paraId="609C738B"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470" w:type="pct"/>
            <w:gridSpan w:val="2"/>
            <w:tcBorders>
              <w:top w:val="nil"/>
              <w:left w:val="nil"/>
              <w:bottom w:val="nil"/>
              <w:right w:val="nil"/>
            </w:tcBorders>
            <w:noWrap/>
            <w:vAlign w:val="bottom"/>
            <w:hideMark/>
          </w:tcPr>
          <w:p w14:paraId="6D0980A6"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45" w:type="pct"/>
            <w:gridSpan w:val="2"/>
            <w:tcBorders>
              <w:top w:val="nil"/>
              <w:left w:val="nil"/>
              <w:bottom w:val="nil"/>
              <w:right w:val="nil"/>
            </w:tcBorders>
            <w:noWrap/>
            <w:vAlign w:val="bottom"/>
            <w:hideMark/>
          </w:tcPr>
          <w:p w14:paraId="20994263"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605" w:type="pct"/>
            <w:gridSpan w:val="2"/>
            <w:tcBorders>
              <w:top w:val="nil"/>
              <w:left w:val="nil"/>
              <w:bottom w:val="nil"/>
              <w:right w:val="nil"/>
            </w:tcBorders>
            <w:noWrap/>
            <w:vAlign w:val="bottom"/>
            <w:hideMark/>
          </w:tcPr>
          <w:p w14:paraId="3294A0F7"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04" w:type="pct"/>
            <w:tcBorders>
              <w:top w:val="nil"/>
              <w:left w:val="nil"/>
              <w:bottom w:val="nil"/>
              <w:right w:val="nil"/>
            </w:tcBorders>
            <w:noWrap/>
            <w:vAlign w:val="bottom"/>
            <w:hideMark/>
          </w:tcPr>
          <w:p w14:paraId="0AEFE4C6"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45" w:type="pct"/>
            <w:gridSpan w:val="2"/>
            <w:tcBorders>
              <w:top w:val="nil"/>
              <w:left w:val="nil"/>
              <w:bottom w:val="nil"/>
              <w:right w:val="nil"/>
            </w:tcBorders>
            <w:noWrap/>
            <w:vAlign w:val="bottom"/>
            <w:hideMark/>
          </w:tcPr>
          <w:p w14:paraId="30282685"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463" w:type="pct"/>
            <w:gridSpan w:val="2"/>
            <w:tcBorders>
              <w:top w:val="nil"/>
              <w:left w:val="nil"/>
              <w:bottom w:val="nil"/>
              <w:right w:val="nil"/>
            </w:tcBorders>
            <w:noWrap/>
            <w:vAlign w:val="bottom"/>
            <w:hideMark/>
          </w:tcPr>
          <w:p w14:paraId="0F5A84B3"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95" w:type="pct"/>
            <w:gridSpan w:val="2"/>
            <w:tcBorders>
              <w:top w:val="nil"/>
              <w:left w:val="nil"/>
              <w:bottom w:val="nil"/>
              <w:right w:val="nil"/>
            </w:tcBorders>
            <w:noWrap/>
            <w:vAlign w:val="bottom"/>
            <w:hideMark/>
          </w:tcPr>
          <w:p w14:paraId="1EA18C57" w14:textId="77777777" w:rsidR="00901CFF" w:rsidRPr="001816F4" w:rsidRDefault="00901CFF" w:rsidP="00797305">
            <w:pPr>
              <w:rPr>
                <w:rFonts w:ascii="Times New Roman" w:eastAsia="Times New Roman" w:hAnsi="Times New Roman" w:cs="Times New Roman"/>
                <w:b/>
                <w:bCs/>
                <w:sz w:val="20"/>
                <w:szCs w:val="20"/>
                <w:lang w:eastAsia="zh-CN"/>
              </w:rPr>
            </w:pPr>
          </w:p>
        </w:tc>
      </w:tr>
      <w:tr w:rsidR="003E7730" w:rsidRPr="001816F4" w14:paraId="29186858" w14:textId="77777777" w:rsidTr="003E7730">
        <w:trPr>
          <w:trHeight w:val="255"/>
        </w:trPr>
        <w:tc>
          <w:tcPr>
            <w:tcW w:w="376" w:type="pct"/>
            <w:tcBorders>
              <w:top w:val="single" w:sz="4" w:space="0" w:color="000000"/>
              <w:left w:val="nil"/>
              <w:bottom w:val="nil"/>
              <w:right w:val="nil"/>
            </w:tcBorders>
            <w:noWrap/>
            <w:vAlign w:val="bottom"/>
            <w:hideMark/>
          </w:tcPr>
          <w:p w14:paraId="0AC46B24"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89" w:type="pct"/>
            <w:tcBorders>
              <w:top w:val="single" w:sz="4" w:space="0" w:color="000000"/>
              <w:left w:val="nil"/>
              <w:bottom w:val="nil"/>
              <w:right w:val="nil"/>
            </w:tcBorders>
            <w:noWrap/>
            <w:vAlign w:val="bottom"/>
            <w:hideMark/>
          </w:tcPr>
          <w:p w14:paraId="2C4EF86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w:t>
            </w:r>
          </w:p>
        </w:tc>
        <w:tc>
          <w:tcPr>
            <w:tcW w:w="378" w:type="pct"/>
            <w:tcBorders>
              <w:top w:val="single" w:sz="4" w:space="0" w:color="000000"/>
              <w:left w:val="nil"/>
              <w:bottom w:val="nil"/>
              <w:right w:val="nil"/>
            </w:tcBorders>
            <w:noWrap/>
            <w:vAlign w:val="bottom"/>
            <w:hideMark/>
          </w:tcPr>
          <w:p w14:paraId="6C9B72D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(2)</w:t>
            </w:r>
          </w:p>
        </w:tc>
        <w:tc>
          <w:tcPr>
            <w:tcW w:w="406" w:type="pct"/>
            <w:tcBorders>
              <w:top w:val="single" w:sz="4" w:space="0" w:color="000000"/>
              <w:left w:val="nil"/>
              <w:bottom w:val="nil"/>
              <w:right w:val="nil"/>
            </w:tcBorders>
            <w:noWrap/>
            <w:vAlign w:val="bottom"/>
            <w:hideMark/>
          </w:tcPr>
          <w:p w14:paraId="22914E2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w:t>
            </w:r>
          </w:p>
        </w:tc>
        <w:tc>
          <w:tcPr>
            <w:tcW w:w="373" w:type="pct"/>
            <w:gridSpan w:val="2"/>
            <w:tcBorders>
              <w:top w:val="single" w:sz="4" w:space="0" w:color="000000"/>
              <w:left w:val="nil"/>
              <w:bottom w:val="nil"/>
              <w:right w:val="nil"/>
            </w:tcBorders>
            <w:noWrap/>
            <w:vAlign w:val="bottom"/>
            <w:hideMark/>
          </w:tcPr>
          <w:p w14:paraId="3B70739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(4)</w:t>
            </w:r>
          </w:p>
        </w:tc>
        <w:tc>
          <w:tcPr>
            <w:tcW w:w="412" w:type="pct"/>
            <w:gridSpan w:val="2"/>
            <w:tcBorders>
              <w:top w:val="single" w:sz="4" w:space="0" w:color="000000"/>
              <w:left w:val="nil"/>
              <w:bottom w:val="nil"/>
              <w:right w:val="nil"/>
            </w:tcBorders>
            <w:noWrap/>
            <w:vAlign w:val="bottom"/>
            <w:hideMark/>
          </w:tcPr>
          <w:p w14:paraId="640FCCA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(5)</w:t>
            </w:r>
          </w:p>
        </w:tc>
        <w:tc>
          <w:tcPr>
            <w:tcW w:w="390" w:type="pct"/>
            <w:gridSpan w:val="2"/>
            <w:tcBorders>
              <w:top w:val="single" w:sz="4" w:space="0" w:color="000000"/>
              <w:left w:val="nil"/>
              <w:bottom w:val="nil"/>
              <w:right w:val="nil"/>
            </w:tcBorders>
            <w:noWrap/>
            <w:vAlign w:val="bottom"/>
            <w:hideMark/>
          </w:tcPr>
          <w:p w14:paraId="4D2C4B7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(6)</w:t>
            </w:r>
          </w:p>
        </w:tc>
        <w:tc>
          <w:tcPr>
            <w:tcW w:w="358" w:type="pct"/>
            <w:gridSpan w:val="2"/>
            <w:tcBorders>
              <w:top w:val="single" w:sz="4" w:space="0" w:color="000000"/>
              <w:left w:val="nil"/>
              <w:bottom w:val="nil"/>
              <w:right w:val="nil"/>
            </w:tcBorders>
            <w:noWrap/>
            <w:vAlign w:val="bottom"/>
            <w:hideMark/>
          </w:tcPr>
          <w:p w14:paraId="3756D6D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(7)</w:t>
            </w:r>
          </w:p>
        </w:tc>
        <w:tc>
          <w:tcPr>
            <w:tcW w:w="411" w:type="pct"/>
            <w:tcBorders>
              <w:top w:val="single" w:sz="4" w:space="0" w:color="000000"/>
              <w:left w:val="nil"/>
              <w:bottom w:val="nil"/>
              <w:right w:val="nil"/>
            </w:tcBorders>
            <w:noWrap/>
            <w:vAlign w:val="bottom"/>
            <w:hideMark/>
          </w:tcPr>
          <w:p w14:paraId="197BBC3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(8)</w:t>
            </w:r>
          </w:p>
        </w:tc>
        <w:tc>
          <w:tcPr>
            <w:tcW w:w="403" w:type="pct"/>
            <w:gridSpan w:val="2"/>
            <w:tcBorders>
              <w:top w:val="single" w:sz="4" w:space="0" w:color="000000"/>
              <w:left w:val="nil"/>
              <w:bottom w:val="nil"/>
              <w:right w:val="nil"/>
            </w:tcBorders>
            <w:noWrap/>
            <w:vAlign w:val="bottom"/>
            <w:hideMark/>
          </w:tcPr>
          <w:p w14:paraId="3AF0248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(9)</w:t>
            </w:r>
          </w:p>
        </w:tc>
        <w:tc>
          <w:tcPr>
            <w:tcW w:w="370" w:type="pct"/>
            <w:gridSpan w:val="2"/>
            <w:tcBorders>
              <w:top w:val="single" w:sz="4" w:space="0" w:color="000000"/>
              <w:left w:val="nil"/>
              <w:bottom w:val="nil"/>
              <w:right w:val="nil"/>
            </w:tcBorders>
            <w:noWrap/>
            <w:vAlign w:val="bottom"/>
          </w:tcPr>
          <w:p w14:paraId="29B54E3E"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single" w:sz="4" w:space="0" w:color="000000"/>
              <w:left w:val="nil"/>
              <w:bottom w:val="nil"/>
              <w:right w:val="nil"/>
            </w:tcBorders>
            <w:noWrap/>
            <w:vAlign w:val="bottom"/>
          </w:tcPr>
          <w:p w14:paraId="2B877126"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single" w:sz="4" w:space="0" w:color="000000"/>
              <w:left w:val="nil"/>
              <w:bottom w:val="nil"/>
              <w:right w:val="nil"/>
            </w:tcBorders>
            <w:noWrap/>
            <w:vAlign w:val="bottom"/>
          </w:tcPr>
          <w:p w14:paraId="060C835E"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4BE19620" w14:textId="77777777" w:rsidTr="003E7730">
        <w:trPr>
          <w:trHeight w:val="1530"/>
        </w:trPr>
        <w:tc>
          <w:tcPr>
            <w:tcW w:w="376" w:type="pct"/>
            <w:tcBorders>
              <w:top w:val="nil"/>
              <w:left w:val="nil"/>
              <w:bottom w:val="nil"/>
              <w:right w:val="nil"/>
            </w:tcBorders>
            <w:vAlign w:val="bottom"/>
            <w:hideMark/>
          </w:tcPr>
          <w:p w14:paraId="2867BE7A" w14:textId="77777777" w:rsidR="00901CFF" w:rsidRPr="001816F4" w:rsidRDefault="00901CFF" w:rsidP="00797305">
            <w:pPr>
              <w:rPr>
                <w:rFonts w:ascii="Times New Roman" w:eastAsia="Times New Roman" w:hAnsi="Times New Roman" w:cs="Times New Roman"/>
                <w:sz w:val="20"/>
                <w:szCs w:val="20"/>
                <w:lang w:eastAsia="zh-CN"/>
              </w:rPr>
            </w:pPr>
          </w:p>
        </w:tc>
        <w:tc>
          <w:tcPr>
            <w:tcW w:w="389" w:type="pct"/>
            <w:tcBorders>
              <w:top w:val="nil"/>
              <w:left w:val="nil"/>
              <w:bottom w:val="nil"/>
              <w:right w:val="nil"/>
            </w:tcBorders>
            <w:vAlign w:val="bottom"/>
            <w:hideMark/>
          </w:tcPr>
          <w:p w14:paraId="2F03253D"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Multimedia in teaching</w:t>
            </w:r>
          </w:p>
        </w:tc>
        <w:tc>
          <w:tcPr>
            <w:tcW w:w="378" w:type="pct"/>
            <w:tcBorders>
              <w:top w:val="nil"/>
              <w:left w:val="nil"/>
              <w:bottom w:val="nil"/>
              <w:right w:val="nil"/>
            </w:tcBorders>
            <w:vAlign w:val="bottom"/>
            <w:hideMark/>
          </w:tcPr>
          <w:p w14:paraId="26B8639D" w14:textId="77777777" w:rsidR="00901CFF" w:rsidRPr="00BF51FC" w:rsidRDefault="00901CFF" w:rsidP="00797305">
            <w:pPr>
              <w:jc w:val="center"/>
              <w:rPr>
                <w:rFonts w:ascii="Times New Roman" w:eastAsia="Times New Roman" w:hAnsi="Times New Roman" w:cs="Times New Roman"/>
                <w:sz w:val="20"/>
                <w:szCs w:val="20"/>
                <w:lang w:eastAsia="zh-CN"/>
              </w:rPr>
            </w:pPr>
            <w:r w:rsidRPr="0000103F">
              <w:rPr>
                <w:rFonts w:ascii="Times New Roman" w:hAnsi="Times New Roman" w:cs="Times New Roman"/>
                <w:sz w:val="20"/>
                <w:szCs w:val="20"/>
              </w:rPr>
              <w:t>Total working hours</w:t>
            </w:r>
          </w:p>
        </w:tc>
        <w:tc>
          <w:tcPr>
            <w:tcW w:w="406" w:type="pct"/>
            <w:tcBorders>
              <w:top w:val="nil"/>
              <w:left w:val="nil"/>
              <w:bottom w:val="nil"/>
              <w:right w:val="nil"/>
            </w:tcBorders>
            <w:vAlign w:val="bottom"/>
            <w:hideMark/>
          </w:tcPr>
          <w:p w14:paraId="0AD23855" w14:textId="77777777" w:rsidR="00901CFF" w:rsidRPr="00BF51FC" w:rsidRDefault="00901CFF" w:rsidP="00797305">
            <w:pPr>
              <w:jc w:val="center"/>
              <w:rPr>
                <w:rFonts w:ascii="Times New Roman" w:eastAsia="Times New Roman" w:hAnsi="Times New Roman" w:cs="Times New Roman"/>
                <w:sz w:val="20"/>
                <w:szCs w:val="20"/>
                <w:lang w:eastAsia="zh-CN"/>
              </w:rPr>
            </w:pPr>
            <w:r w:rsidRPr="00BF51FC">
              <w:rPr>
                <w:rFonts w:ascii="Times New Roman" w:hAnsi="Times New Roman" w:cs="Times New Roman"/>
                <w:sz w:val="20"/>
                <w:szCs w:val="20"/>
              </w:rPr>
              <w:t>Discussion and Interactions</w:t>
            </w:r>
          </w:p>
        </w:tc>
        <w:tc>
          <w:tcPr>
            <w:tcW w:w="373" w:type="pct"/>
            <w:gridSpan w:val="2"/>
            <w:tcBorders>
              <w:top w:val="nil"/>
              <w:left w:val="nil"/>
              <w:bottom w:val="nil"/>
              <w:right w:val="nil"/>
            </w:tcBorders>
            <w:vAlign w:val="center"/>
            <w:hideMark/>
          </w:tcPr>
          <w:p w14:paraId="3DC7D47E" w14:textId="77777777" w:rsidR="00901CFF" w:rsidRPr="00BF51FC" w:rsidRDefault="00901CFF" w:rsidP="00797305">
            <w:pPr>
              <w:jc w:val="center"/>
              <w:rPr>
                <w:rFonts w:ascii="Times New Roman" w:eastAsia="Times New Roman" w:hAnsi="Times New Roman" w:cs="Times New Roman"/>
                <w:sz w:val="20"/>
                <w:szCs w:val="20"/>
                <w:lang w:eastAsia="zh-CN"/>
              </w:rPr>
            </w:pPr>
            <w:r w:rsidRPr="00BF51FC">
              <w:rPr>
                <w:rFonts w:ascii="Times New Roman" w:hAnsi="Times New Roman" w:cs="Times New Roman"/>
                <w:sz w:val="20"/>
                <w:szCs w:val="20"/>
              </w:rPr>
              <w:t>Hours of comm. btw homeroom teacher &amp; students</w:t>
            </w:r>
          </w:p>
        </w:tc>
        <w:tc>
          <w:tcPr>
            <w:tcW w:w="412" w:type="pct"/>
            <w:gridSpan w:val="2"/>
            <w:tcBorders>
              <w:top w:val="nil"/>
              <w:left w:val="nil"/>
              <w:bottom w:val="nil"/>
              <w:right w:val="nil"/>
            </w:tcBorders>
            <w:vAlign w:val="center"/>
            <w:hideMark/>
          </w:tcPr>
          <w:p w14:paraId="362FC7C8"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hAnsi="Times New Roman" w:cs="Times New Roman"/>
                <w:sz w:val="20"/>
                <w:szCs w:val="20"/>
              </w:rPr>
              <w:t>My teacher would not ignore and isolate me</w:t>
            </w:r>
          </w:p>
        </w:tc>
        <w:tc>
          <w:tcPr>
            <w:tcW w:w="390" w:type="pct"/>
            <w:gridSpan w:val="2"/>
            <w:tcBorders>
              <w:top w:val="nil"/>
              <w:left w:val="nil"/>
              <w:bottom w:val="nil"/>
              <w:right w:val="nil"/>
            </w:tcBorders>
            <w:vAlign w:val="center"/>
            <w:hideMark/>
          </w:tcPr>
          <w:p w14:paraId="62100D9C"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hAnsi="Times New Roman" w:cs="Times New Roman"/>
                <w:sz w:val="20"/>
                <w:szCs w:val="20"/>
              </w:rPr>
              <w:t>My teacher would not criticize me in public</w:t>
            </w:r>
          </w:p>
        </w:tc>
        <w:tc>
          <w:tcPr>
            <w:tcW w:w="358" w:type="pct"/>
            <w:gridSpan w:val="2"/>
            <w:tcBorders>
              <w:top w:val="nil"/>
              <w:left w:val="nil"/>
              <w:bottom w:val="nil"/>
              <w:right w:val="nil"/>
            </w:tcBorders>
            <w:vAlign w:val="center"/>
            <w:hideMark/>
          </w:tcPr>
          <w:p w14:paraId="1CE6FE3A"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hAnsi="Times New Roman" w:cs="Times New Roman"/>
                <w:sz w:val="20"/>
                <w:szCs w:val="20"/>
              </w:rPr>
              <w:t>My teacher would not criticize me privately</w:t>
            </w:r>
          </w:p>
        </w:tc>
        <w:tc>
          <w:tcPr>
            <w:tcW w:w="411" w:type="pct"/>
            <w:tcBorders>
              <w:top w:val="nil"/>
              <w:left w:val="nil"/>
              <w:bottom w:val="nil"/>
              <w:right w:val="nil"/>
            </w:tcBorders>
            <w:vAlign w:val="bottom"/>
            <w:hideMark/>
          </w:tcPr>
          <w:p w14:paraId="64B3C7C4"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hAnsi="Times New Roman" w:cs="Times New Roman"/>
                <w:sz w:val="20"/>
                <w:szCs w:val="20"/>
              </w:rPr>
              <w:t>My teacher would try to help me</w:t>
            </w:r>
          </w:p>
        </w:tc>
        <w:tc>
          <w:tcPr>
            <w:tcW w:w="403" w:type="pct"/>
            <w:gridSpan w:val="2"/>
            <w:tcBorders>
              <w:top w:val="nil"/>
              <w:left w:val="nil"/>
              <w:bottom w:val="nil"/>
              <w:right w:val="nil"/>
            </w:tcBorders>
            <w:vAlign w:val="bottom"/>
            <w:hideMark/>
          </w:tcPr>
          <w:p w14:paraId="60039C18"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hAnsi="Times New Roman" w:cs="Times New Roman"/>
                <w:sz w:val="20"/>
                <w:szCs w:val="20"/>
              </w:rPr>
              <w:t>My teacher would ask my parents to help me together</w:t>
            </w:r>
          </w:p>
        </w:tc>
        <w:tc>
          <w:tcPr>
            <w:tcW w:w="370" w:type="pct"/>
            <w:gridSpan w:val="2"/>
            <w:tcBorders>
              <w:top w:val="nil"/>
              <w:left w:val="nil"/>
              <w:bottom w:val="nil"/>
              <w:right w:val="nil"/>
            </w:tcBorders>
            <w:vAlign w:val="bottom"/>
          </w:tcPr>
          <w:p w14:paraId="05882229"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bottom w:val="nil"/>
              <w:right w:val="nil"/>
            </w:tcBorders>
            <w:vAlign w:val="bottom"/>
          </w:tcPr>
          <w:p w14:paraId="52931F6A"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bottom w:val="nil"/>
              <w:right w:val="nil"/>
            </w:tcBorders>
            <w:vAlign w:val="bottom"/>
          </w:tcPr>
          <w:p w14:paraId="7128F8E6"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69B9B7C3" w14:textId="77777777" w:rsidTr="003E7730">
        <w:trPr>
          <w:trHeight w:val="255"/>
        </w:trPr>
        <w:tc>
          <w:tcPr>
            <w:tcW w:w="376" w:type="pct"/>
            <w:tcBorders>
              <w:top w:val="single" w:sz="4" w:space="0" w:color="000000"/>
              <w:left w:val="nil"/>
              <w:bottom w:val="nil"/>
              <w:right w:val="nil"/>
            </w:tcBorders>
            <w:noWrap/>
            <w:vAlign w:val="bottom"/>
            <w:hideMark/>
          </w:tcPr>
          <w:p w14:paraId="28492C28"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89" w:type="pct"/>
            <w:tcBorders>
              <w:top w:val="single" w:sz="4" w:space="0" w:color="000000"/>
              <w:left w:val="nil"/>
              <w:bottom w:val="nil"/>
              <w:right w:val="nil"/>
            </w:tcBorders>
            <w:noWrap/>
            <w:vAlign w:val="bottom"/>
            <w:hideMark/>
          </w:tcPr>
          <w:p w14:paraId="1A2FCEE7"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eastAsia="Times New Roman" w:hAnsi="Times New Roman" w:cs="Times New Roman"/>
                <w:sz w:val="20"/>
                <w:szCs w:val="20"/>
                <w:lang w:eastAsia="zh-CN"/>
              </w:rPr>
              <w:t> </w:t>
            </w:r>
          </w:p>
        </w:tc>
        <w:tc>
          <w:tcPr>
            <w:tcW w:w="378" w:type="pct"/>
            <w:tcBorders>
              <w:top w:val="single" w:sz="4" w:space="0" w:color="000000"/>
              <w:left w:val="nil"/>
              <w:bottom w:val="nil"/>
              <w:right w:val="nil"/>
            </w:tcBorders>
            <w:noWrap/>
            <w:vAlign w:val="bottom"/>
            <w:hideMark/>
          </w:tcPr>
          <w:p w14:paraId="37213BA0"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eastAsia="Times New Roman" w:hAnsi="Times New Roman" w:cs="Times New Roman"/>
                <w:sz w:val="20"/>
                <w:szCs w:val="20"/>
                <w:lang w:eastAsia="zh-CN"/>
              </w:rPr>
              <w:t> </w:t>
            </w:r>
          </w:p>
        </w:tc>
        <w:tc>
          <w:tcPr>
            <w:tcW w:w="406" w:type="pct"/>
            <w:tcBorders>
              <w:top w:val="single" w:sz="4" w:space="0" w:color="000000"/>
              <w:left w:val="nil"/>
              <w:bottom w:val="nil"/>
              <w:right w:val="nil"/>
            </w:tcBorders>
            <w:noWrap/>
            <w:vAlign w:val="bottom"/>
            <w:hideMark/>
          </w:tcPr>
          <w:p w14:paraId="10F93C73"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eastAsia="Times New Roman" w:hAnsi="Times New Roman" w:cs="Times New Roman"/>
                <w:sz w:val="20"/>
                <w:szCs w:val="20"/>
                <w:lang w:eastAsia="zh-CN"/>
              </w:rPr>
              <w:t> </w:t>
            </w:r>
          </w:p>
        </w:tc>
        <w:tc>
          <w:tcPr>
            <w:tcW w:w="373" w:type="pct"/>
            <w:gridSpan w:val="2"/>
            <w:tcBorders>
              <w:top w:val="single" w:sz="4" w:space="0" w:color="000000"/>
              <w:left w:val="nil"/>
              <w:bottom w:val="nil"/>
              <w:right w:val="nil"/>
            </w:tcBorders>
            <w:noWrap/>
            <w:vAlign w:val="bottom"/>
            <w:hideMark/>
          </w:tcPr>
          <w:p w14:paraId="4490BAA7"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eastAsia="Times New Roman" w:hAnsi="Times New Roman" w:cs="Times New Roman"/>
                <w:sz w:val="20"/>
                <w:szCs w:val="20"/>
                <w:lang w:eastAsia="zh-CN"/>
              </w:rPr>
              <w:t> </w:t>
            </w:r>
          </w:p>
        </w:tc>
        <w:tc>
          <w:tcPr>
            <w:tcW w:w="412" w:type="pct"/>
            <w:gridSpan w:val="2"/>
            <w:tcBorders>
              <w:top w:val="single" w:sz="4" w:space="0" w:color="000000"/>
              <w:left w:val="nil"/>
              <w:bottom w:val="nil"/>
              <w:right w:val="nil"/>
            </w:tcBorders>
            <w:noWrap/>
            <w:vAlign w:val="bottom"/>
            <w:hideMark/>
          </w:tcPr>
          <w:p w14:paraId="7F557F51"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eastAsia="Times New Roman" w:hAnsi="Times New Roman" w:cs="Times New Roman"/>
                <w:sz w:val="20"/>
                <w:szCs w:val="20"/>
                <w:lang w:eastAsia="zh-CN"/>
              </w:rPr>
              <w:t> </w:t>
            </w:r>
          </w:p>
        </w:tc>
        <w:tc>
          <w:tcPr>
            <w:tcW w:w="390" w:type="pct"/>
            <w:gridSpan w:val="2"/>
            <w:tcBorders>
              <w:top w:val="single" w:sz="4" w:space="0" w:color="000000"/>
              <w:left w:val="nil"/>
              <w:bottom w:val="nil"/>
              <w:right w:val="nil"/>
            </w:tcBorders>
            <w:noWrap/>
            <w:vAlign w:val="bottom"/>
            <w:hideMark/>
          </w:tcPr>
          <w:p w14:paraId="0E0240C9"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eastAsia="Times New Roman" w:hAnsi="Times New Roman" w:cs="Times New Roman"/>
                <w:sz w:val="20"/>
                <w:szCs w:val="20"/>
                <w:lang w:eastAsia="zh-CN"/>
              </w:rPr>
              <w:t> </w:t>
            </w:r>
          </w:p>
        </w:tc>
        <w:tc>
          <w:tcPr>
            <w:tcW w:w="358" w:type="pct"/>
            <w:gridSpan w:val="2"/>
            <w:tcBorders>
              <w:top w:val="single" w:sz="4" w:space="0" w:color="000000"/>
              <w:left w:val="nil"/>
              <w:bottom w:val="nil"/>
              <w:right w:val="nil"/>
            </w:tcBorders>
            <w:noWrap/>
            <w:vAlign w:val="bottom"/>
            <w:hideMark/>
          </w:tcPr>
          <w:p w14:paraId="077C2A54"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eastAsia="Times New Roman" w:hAnsi="Times New Roman" w:cs="Times New Roman"/>
                <w:sz w:val="20"/>
                <w:szCs w:val="20"/>
                <w:lang w:eastAsia="zh-CN"/>
              </w:rPr>
              <w:t> </w:t>
            </w:r>
          </w:p>
        </w:tc>
        <w:tc>
          <w:tcPr>
            <w:tcW w:w="411" w:type="pct"/>
            <w:tcBorders>
              <w:top w:val="single" w:sz="4" w:space="0" w:color="000000"/>
              <w:left w:val="nil"/>
              <w:bottom w:val="nil"/>
              <w:right w:val="nil"/>
            </w:tcBorders>
            <w:noWrap/>
            <w:vAlign w:val="bottom"/>
            <w:hideMark/>
          </w:tcPr>
          <w:p w14:paraId="41707AAF"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eastAsia="Times New Roman" w:hAnsi="Times New Roman" w:cs="Times New Roman"/>
                <w:sz w:val="20"/>
                <w:szCs w:val="20"/>
                <w:lang w:eastAsia="zh-CN"/>
              </w:rPr>
              <w:t> </w:t>
            </w:r>
          </w:p>
        </w:tc>
        <w:tc>
          <w:tcPr>
            <w:tcW w:w="403" w:type="pct"/>
            <w:gridSpan w:val="2"/>
            <w:tcBorders>
              <w:top w:val="single" w:sz="4" w:space="0" w:color="000000"/>
              <w:left w:val="nil"/>
              <w:bottom w:val="nil"/>
              <w:right w:val="nil"/>
            </w:tcBorders>
            <w:noWrap/>
            <w:vAlign w:val="bottom"/>
            <w:hideMark/>
          </w:tcPr>
          <w:p w14:paraId="131F5ED3"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eastAsia="Times New Roman" w:hAnsi="Times New Roman" w:cs="Times New Roman"/>
                <w:sz w:val="20"/>
                <w:szCs w:val="20"/>
                <w:lang w:eastAsia="zh-CN"/>
              </w:rPr>
              <w:t> </w:t>
            </w:r>
          </w:p>
        </w:tc>
        <w:tc>
          <w:tcPr>
            <w:tcW w:w="370" w:type="pct"/>
            <w:gridSpan w:val="2"/>
            <w:tcBorders>
              <w:top w:val="single" w:sz="4" w:space="0" w:color="000000"/>
              <w:left w:val="nil"/>
              <w:bottom w:val="nil"/>
              <w:right w:val="nil"/>
            </w:tcBorders>
            <w:noWrap/>
            <w:vAlign w:val="bottom"/>
            <w:hideMark/>
          </w:tcPr>
          <w:p w14:paraId="3585709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57" w:type="pct"/>
            <w:gridSpan w:val="2"/>
            <w:tcBorders>
              <w:top w:val="single" w:sz="4" w:space="0" w:color="000000"/>
              <w:left w:val="nil"/>
              <w:bottom w:val="nil"/>
              <w:right w:val="nil"/>
            </w:tcBorders>
            <w:noWrap/>
            <w:vAlign w:val="bottom"/>
            <w:hideMark/>
          </w:tcPr>
          <w:p w14:paraId="5B3C08B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7" w:type="pct"/>
            <w:tcBorders>
              <w:top w:val="single" w:sz="4" w:space="0" w:color="000000"/>
              <w:left w:val="nil"/>
              <w:bottom w:val="nil"/>
              <w:right w:val="nil"/>
            </w:tcBorders>
            <w:noWrap/>
            <w:vAlign w:val="bottom"/>
            <w:hideMark/>
          </w:tcPr>
          <w:p w14:paraId="292774D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r>
      <w:tr w:rsidR="003E7730" w:rsidRPr="001816F4" w14:paraId="712EA91A" w14:textId="77777777" w:rsidTr="003E7730">
        <w:trPr>
          <w:trHeight w:val="255"/>
        </w:trPr>
        <w:tc>
          <w:tcPr>
            <w:tcW w:w="376" w:type="pct"/>
            <w:tcBorders>
              <w:top w:val="nil"/>
              <w:left w:val="nil"/>
              <w:bottom w:val="nil"/>
              <w:right w:val="nil"/>
            </w:tcBorders>
            <w:noWrap/>
            <w:vAlign w:val="bottom"/>
            <w:hideMark/>
          </w:tcPr>
          <w:p w14:paraId="14CBB060" w14:textId="77777777" w:rsidR="00901CFF" w:rsidRPr="00BC4C7E" w:rsidRDefault="00901CFF" w:rsidP="00797305">
            <w:pPr>
              <w:rPr>
                <w:rFonts w:ascii="Times New Roman" w:eastAsia="Times New Roman" w:hAnsi="Times New Roman" w:cs="Times New Roman"/>
                <w:i/>
                <w:sz w:val="20"/>
                <w:szCs w:val="20"/>
                <w:lang w:eastAsia="zh-CN"/>
              </w:rPr>
            </w:pPr>
            <w:r w:rsidRPr="00BC4C7E">
              <w:rPr>
                <w:rFonts w:ascii="Times New Roman" w:eastAsia="Times New Roman" w:hAnsi="Times New Roman" w:cs="Times New Roman"/>
                <w:i/>
                <w:sz w:val="20"/>
                <w:szCs w:val="20"/>
                <w:lang w:eastAsia="zh-CN"/>
              </w:rPr>
              <w:t>Peer K</w:t>
            </w:r>
            <w:r w:rsidRPr="00BC4C7E">
              <w:rPr>
                <w:rFonts w:ascii="Times New Roman" w:eastAsiaTheme="minorEastAsia" w:hAnsi="Times New Roman" w:cs="Times New Roman"/>
                <w:i/>
                <w:sz w:val="20"/>
                <w:szCs w:val="20"/>
                <w:lang w:eastAsia="zh-CN"/>
              </w:rPr>
              <w:t>G</w:t>
            </w:r>
          </w:p>
        </w:tc>
        <w:tc>
          <w:tcPr>
            <w:tcW w:w="389" w:type="pct"/>
            <w:tcBorders>
              <w:top w:val="nil"/>
              <w:left w:val="nil"/>
              <w:bottom w:val="nil"/>
              <w:right w:val="nil"/>
            </w:tcBorders>
            <w:noWrap/>
            <w:vAlign w:val="bottom"/>
            <w:hideMark/>
          </w:tcPr>
          <w:p w14:paraId="653A0201"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0.066</w:t>
            </w:r>
          </w:p>
        </w:tc>
        <w:tc>
          <w:tcPr>
            <w:tcW w:w="378" w:type="pct"/>
            <w:tcBorders>
              <w:top w:val="nil"/>
              <w:left w:val="nil"/>
              <w:bottom w:val="nil"/>
              <w:right w:val="nil"/>
            </w:tcBorders>
            <w:noWrap/>
            <w:vAlign w:val="bottom"/>
            <w:hideMark/>
          </w:tcPr>
          <w:p w14:paraId="7D6BC3DD"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-1.913</w:t>
            </w:r>
          </w:p>
        </w:tc>
        <w:tc>
          <w:tcPr>
            <w:tcW w:w="406" w:type="pct"/>
            <w:tcBorders>
              <w:top w:val="nil"/>
              <w:left w:val="nil"/>
              <w:bottom w:val="nil"/>
              <w:right w:val="nil"/>
            </w:tcBorders>
            <w:noWrap/>
            <w:vAlign w:val="bottom"/>
            <w:hideMark/>
          </w:tcPr>
          <w:p w14:paraId="2A45FDE2"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0.040</w:t>
            </w:r>
          </w:p>
        </w:tc>
        <w:tc>
          <w:tcPr>
            <w:tcW w:w="373" w:type="pct"/>
            <w:gridSpan w:val="2"/>
            <w:tcBorders>
              <w:top w:val="nil"/>
              <w:left w:val="nil"/>
              <w:bottom w:val="nil"/>
              <w:right w:val="nil"/>
            </w:tcBorders>
            <w:noWrap/>
            <w:vAlign w:val="bottom"/>
            <w:hideMark/>
          </w:tcPr>
          <w:p w14:paraId="5A297FAC"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-0.109</w:t>
            </w:r>
          </w:p>
        </w:tc>
        <w:tc>
          <w:tcPr>
            <w:tcW w:w="412" w:type="pct"/>
            <w:gridSpan w:val="2"/>
            <w:tcBorders>
              <w:top w:val="nil"/>
              <w:left w:val="nil"/>
              <w:bottom w:val="nil"/>
              <w:right w:val="nil"/>
            </w:tcBorders>
            <w:noWrap/>
            <w:vAlign w:val="bottom"/>
            <w:hideMark/>
          </w:tcPr>
          <w:p w14:paraId="0513C8A6"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0.679***</w:t>
            </w:r>
          </w:p>
        </w:tc>
        <w:tc>
          <w:tcPr>
            <w:tcW w:w="390" w:type="pct"/>
            <w:gridSpan w:val="2"/>
            <w:tcBorders>
              <w:top w:val="nil"/>
              <w:left w:val="nil"/>
              <w:bottom w:val="nil"/>
              <w:right w:val="nil"/>
            </w:tcBorders>
            <w:noWrap/>
            <w:vAlign w:val="bottom"/>
            <w:hideMark/>
          </w:tcPr>
          <w:p w14:paraId="63052FA4"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0.991***</w:t>
            </w:r>
          </w:p>
        </w:tc>
        <w:tc>
          <w:tcPr>
            <w:tcW w:w="358" w:type="pct"/>
            <w:gridSpan w:val="2"/>
            <w:tcBorders>
              <w:top w:val="nil"/>
              <w:left w:val="nil"/>
              <w:bottom w:val="nil"/>
              <w:right w:val="nil"/>
            </w:tcBorders>
            <w:noWrap/>
            <w:vAlign w:val="bottom"/>
            <w:hideMark/>
          </w:tcPr>
          <w:p w14:paraId="59018E47"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0.045</w:t>
            </w:r>
          </w:p>
        </w:tc>
        <w:tc>
          <w:tcPr>
            <w:tcW w:w="411" w:type="pct"/>
            <w:tcBorders>
              <w:top w:val="nil"/>
              <w:left w:val="nil"/>
              <w:bottom w:val="nil"/>
              <w:right w:val="nil"/>
            </w:tcBorders>
            <w:noWrap/>
            <w:vAlign w:val="bottom"/>
            <w:hideMark/>
          </w:tcPr>
          <w:p w14:paraId="2BBC229F"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0.379</w:t>
            </w:r>
          </w:p>
        </w:tc>
        <w:tc>
          <w:tcPr>
            <w:tcW w:w="403" w:type="pct"/>
            <w:gridSpan w:val="2"/>
            <w:tcBorders>
              <w:top w:val="nil"/>
              <w:left w:val="nil"/>
              <w:bottom w:val="nil"/>
              <w:right w:val="nil"/>
            </w:tcBorders>
            <w:noWrap/>
            <w:vAlign w:val="bottom"/>
            <w:hideMark/>
          </w:tcPr>
          <w:p w14:paraId="6B88E5A8"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0.409**</w:t>
            </w:r>
          </w:p>
        </w:tc>
        <w:tc>
          <w:tcPr>
            <w:tcW w:w="370" w:type="pct"/>
            <w:gridSpan w:val="2"/>
            <w:tcBorders>
              <w:top w:val="nil"/>
              <w:left w:val="nil"/>
              <w:bottom w:val="nil"/>
              <w:right w:val="nil"/>
            </w:tcBorders>
            <w:noWrap/>
            <w:vAlign w:val="bottom"/>
          </w:tcPr>
          <w:p w14:paraId="7DDF4B33"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bottom w:val="nil"/>
              <w:right w:val="nil"/>
            </w:tcBorders>
            <w:noWrap/>
            <w:vAlign w:val="bottom"/>
          </w:tcPr>
          <w:p w14:paraId="7A54D664"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bottom w:val="nil"/>
              <w:right w:val="nil"/>
            </w:tcBorders>
            <w:noWrap/>
            <w:vAlign w:val="bottom"/>
          </w:tcPr>
          <w:p w14:paraId="23B1A5B4"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12904242" w14:textId="77777777" w:rsidTr="003E7730">
        <w:trPr>
          <w:trHeight w:val="255"/>
        </w:trPr>
        <w:tc>
          <w:tcPr>
            <w:tcW w:w="376" w:type="pct"/>
            <w:tcBorders>
              <w:top w:val="nil"/>
              <w:left w:val="nil"/>
              <w:bottom w:val="nil"/>
              <w:right w:val="nil"/>
            </w:tcBorders>
            <w:noWrap/>
            <w:vAlign w:val="bottom"/>
            <w:hideMark/>
          </w:tcPr>
          <w:p w14:paraId="261A4BEC"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hideMark/>
          </w:tcPr>
          <w:p w14:paraId="59DF71C7"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(0.316)</w:t>
            </w:r>
          </w:p>
        </w:tc>
        <w:tc>
          <w:tcPr>
            <w:tcW w:w="378" w:type="pct"/>
            <w:tcBorders>
              <w:top w:val="nil"/>
              <w:left w:val="nil"/>
              <w:bottom w:val="nil"/>
              <w:right w:val="nil"/>
            </w:tcBorders>
            <w:noWrap/>
            <w:vAlign w:val="bottom"/>
            <w:hideMark/>
          </w:tcPr>
          <w:p w14:paraId="6C1CBF59"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(11.291)</w:t>
            </w:r>
          </w:p>
        </w:tc>
        <w:tc>
          <w:tcPr>
            <w:tcW w:w="406" w:type="pct"/>
            <w:tcBorders>
              <w:top w:val="nil"/>
              <w:left w:val="nil"/>
              <w:bottom w:val="nil"/>
              <w:right w:val="nil"/>
            </w:tcBorders>
            <w:noWrap/>
            <w:vAlign w:val="bottom"/>
            <w:hideMark/>
          </w:tcPr>
          <w:p w14:paraId="25E5B44B"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(0.286)</w:t>
            </w:r>
          </w:p>
        </w:tc>
        <w:tc>
          <w:tcPr>
            <w:tcW w:w="373" w:type="pct"/>
            <w:gridSpan w:val="2"/>
            <w:tcBorders>
              <w:top w:val="nil"/>
              <w:left w:val="nil"/>
              <w:bottom w:val="nil"/>
              <w:right w:val="nil"/>
            </w:tcBorders>
            <w:noWrap/>
            <w:vAlign w:val="bottom"/>
            <w:hideMark/>
          </w:tcPr>
          <w:p w14:paraId="78425791"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(0.983)</w:t>
            </w:r>
          </w:p>
        </w:tc>
        <w:tc>
          <w:tcPr>
            <w:tcW w:w="412" w:type="pct"/>
            <w:gridSpan w:val="2"/>
            <w:tcBorders>
              <w:top w:val="nil"/>
              <w:left w:val="nil"/>
              <w:bottom w:val="nil"/>
              <w:right w:val="nil"/>
            </w:tcBorders>
            <w:noWrap/>
            <w:vAlign w:val="bottom"/>
            <w:hideMark/>
          </w:tcPr>
          <w:p w14:paraId="242649F7"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(0.152)</w:t>
            </w:r>
          </w:p>
        </w:tc>
        <w:tc>
          <w:tcPr>
            <w:tcW w:w="390" w:type="pct"/>
            <w:gridSpan w:val="2"/>
            <w:tcBorders>
              <w:top w:val="nil"/>
              <w:left w:val="nil"/>
              <w:bottom w:val="nil"/>
              <w:right w:val="nil"/>
            </w:tcBorders>
            <w:noWrap/>
            <w:vAlign w:val="bottom"/>
            <w:hideMark/>
          </w:tcPr>
          <w:p w14:paraId="6BF05EF8"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(0.156)</w:t>
            </w:r>
          </w:p>
        </w:tc>
        <w:tc>
          <w:tcPr>
            <w:tcW w:w="358" w:type="pct"/>
            <w:gridSpan w:val="2"/>
            <w:tcBorders>
              <w:top w:val="nil"/>
              <w:left w:val="nil"/>
              <w:bottom w:val="nil"/>
              <w:right w:val="nil"/>
            </w:tcBorders>
            <w:noWrap/>
            <w:vAlign w:val="bottom"/>
            <w:hideMark/>
          </w:tcPr>
          <w:p w14:paraId="7F7852EA"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(0.174)</w:t>
            </w:r>
          </w:p>
        </w:tc>
        <w:tc>
          <w:tcPr>
            <w:tcW w:w="411" w:type="pct"/>
            <w:tcBorders>
              <w:top w:val="nil"/>
              <w:left w:val="nil"/>
              <w:bottom w:val="nil"/>
              <w:right w:val="nil"/>
            </w:tcBorders>
            <w:noWrap/>
            <w:vAlign w:val="bottom"/>
            <w:hideMark/>
          </w:tcPr>
          <w:p w14:paraId="4611E0E8"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(0.231)</w:t>
            </w:r>
          </w:p>
        </w:tc>
        <w:tc>
          <w:tcPr>
            <w:tcW w:w="403" w:type="pct"/>
            <w:gridSpan w:val="2"/>
            <w:tcBorders>
              <w:top w:val="nil"/>
              <w:left w:val="nil"/>
              <w:bottom w:val="nil"/>
              <w:right w:val="nil"/>
            </w:tcBorders>
            <w:noWrap/>
            <w:vAlign w:val="bottom"/>
            <w:hideMark/>
          </w:tcPr>
          <w:p w14:paraId="36EDEE89"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(0.204)</w:t>
            </w:r>
          </w:p>
        </w:tc>
        <w:tc>
          <w:tcPr>
            <w:tcW w:w="370" w:type="pct"/>
            <w:gridSpan w:val="2"/>
            <w:tcBorders>
              <w:top w:val="nil"/>
              <w:left w:val="nil"/>
              <w:bottom w:val="nil"/>
              <w:right w:val="nil"/>
            </w:tcBorders>
            <w:noWrap/>
            <w:vAlign w:val="bottom"/>
          </w:tcPr>
          <w:p w14:paraId="60E4D7D5"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bottom w:val="nil"/>
              <w:right w:val="nil"/>
            </w:tcBorders>
            <w:noWrap/>
            <w:vAlign w:val="bottom"/>
          </w:tcPr>
          <w:p w14:paraId="4638ECF5"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bottom w:val="nil"/>
              <w:right w:val="nil"/>
            </w:tcBorders>
            <w:noWrap/>
            <w:vAlign w:val="bottom"/>
          </w:tcPr>
          <w:p w14:paraId="10E74009"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18C91661" w14:textId="77777777" w:rsidTr="003E7730">
        <w:trPr>
          <w:trHeight w:val="255"/>
        </w:trPr>
        <w:tc>
          <w:tcPr>
            <w:tcW w:w="376" w:type="pct"/>
            <w:tcBorders>
              <w:top w:val="nil"/>
              <w:left w:val="nil"/>
              <w:bottom w:val="nil"/>
              <w:right w:val="nil"/>
            </w:tcBorders>
            <w:noWrap/>
            <w:vAlign w:val="bottom"/>
          </w:tcPr>
          <w:p w14:paraId="434A9F2A"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tcPr>
          <w:p w14:paraId="20C8E926"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[0.911]</w:t>
            </w:r>
          </w:p>
        </w:tc>
        <w:tc>
          <w:tcPr>
            <w:tcW w:w="378" w:type="pct"/>
            <w:tcBorders>
              <w:top w:val="nil"/>
              <w:left w:val="nil"/>
              <w:bottom w:val="nil"/>
              <w:right w:val="nil"/>
            </w:tcBorders>
            <w:noWrap/>
            <w:vAlign w:val="bottom"/>
          </w:tcPr>
          <w:p w14:paraId="56A516F1"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[0.911]</w:t>
            </w:r>
          </w:p>
        </w:tc>
        <w:tc>
          <w:tcPr>
            <w:tcW w:w="406" w:type="pct"/>
            <w:tcBorders>
              <w:top w:val="nil"/>
              <w:left w:val="nil"/>
              <w:bottom w:val="nil"/>
              <w:right w:val="nil"/>
            </w:tcBorders>
            <w:noWrap/>
            <w:vAlign w:val="bottom"/>
          </w:tcPr>
          <w:p w14:paraId="166E07FA"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[0.911]</w:t>
            </w:r>
          </w:p>
        </w:tc>
        <w:tc>
          <w:tcPr>
            <w:tcW w:w="373" w:type="pct"/>
            <w:gridSpan w:val="2"/>
            <w:tcBorders>
              <w:top w:val="nil"/>
              <w:left w:val="nil"/>
              <w:bottom w:val="nil"/>
              <w:right w:val="nil"/>
            </w:tcBorders>
            <w:noWrap/>
            <w:vAlign w:val="bottom"/>
          </w:tcPr>
          <w:p w14:paraId="1634AEEE"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 911]</w:t>
            </w:r>
          </w:p>
        </w:tc>
        <w:tc>
          <w:tcPr>
            <w:tcW w:w="412" w:type="pct"/>
            <w:gridSpan w:val="2"/>
            <w:tcBorders>
              <w:top w:val="nil"/>
              <w:left w:val="nil"/>
              <w:bottom w:val="nil"/>
              <w:right w:val="nil"/>
            </w:tcBorders>
            <w:noWrap/>
            <w:vAlign w:val="bottom"/>
          </w:tcPr>
          <w:p w14:paraId="7E27A145"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w:t>
            </w:r>
          </w:p>
        </w:tc>
        <w:tc>
          <w:tcPr>
            <w:tcW w:w="390" w:type="pct"/>
            <w:gridSpan w:val="2"/>
            <w:tcBorders>
              <w:top w:val="nil"/>
              <w:left w:val="nil"/>
              <w:bottom w:val="nil"/>
              <w:right w:val="nil"/>
            </w:tcBorders>
            <w:noWrap/>
            <w:vAlign w:val="bottom"/>
          </w:tcPr>
          <w:p w14:paraId="5162D8D7"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w:t>
            </w:r>
          </w:p>
        </w:tc>
        <w:tc>
          <w:tcPr>
            <w:tcW w:w="358" w:type="pct"/>
            <w:gridSpan w:val="2"/>
            <w:tcBorders>
              <w:top w:val="nil"/>
              <w:left w:val="nil"/>
              <w:bottom w:val="nil"/>
              <w:right w:val="nil"/>
            </w:tcBorders>
            <w:noWrap/>
            <w:vAlign w:val="bottom"/>
          </w:tcPr>
          <w:p w14:paraId="582584D9"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[0.911]</w:t>
            </w:r>
          </w:p>
        </w:tc>
        <w:tc>
          <w:tcPr>
            <w:tcW w:w="411" w:type="pct"/>
            <w:tcBorders>
              <w:top w:val="nil"/>
              <w:left w:val="nil"/>
              <w:bottom w:val="nil"/>
              <w:right w:val="nil"/>
            </w:tcBorders>
            <w:noWrap/>
            <w:vAlign w:val="bottom"/>
          </w:tcPr>
          <w:p w14:paraId="32666362"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[0.227]</w:t>
            </w:r>
          </w:p>
        </w:tc>
        <w:tc>
          <w:tcPr>
            <w:tcW w:w="403" w:type="pct"/>
            <w:gridSpan w:val="2"/>
            <w:tcBorders>
              <w:top w:val="nil"/>
              <w:left w:val="nil"/>
              <w:bottom w:val="nil"/>
              <w:right w:val="nil"/>
            </w:tcBorders>
            <w:noWrap/>
            <w:vAlign w:val="bottom"/>
          </w:tcPr>
          <w:p w14:paraId="1CFF6552"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[0.137]</w:t>
            </w:r>
          </w:p>
        </w:tc>
        <w:tc>
          <w:tcPr>
            <w:tcW w:w="370" w:type="pct"/>
            <w:gridSpan w:val="2"/>
            <w:tcBorders>
              <w:top w:val="nil"/>
              <w:left w:val="nil"/>
              <w:bottom w:val="nil"/>
              <w:right w:val="nil"/>
            </w:tcBorders>
            <w:noWrap/>
            <w:vAlign w:val="bottom"/>
          </w:tcPr>
          <w:p w14:paraId="0CDEAF8B"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bottom w:val="nil"/>
              <w:right w:val="nil"/>
            </w:tcBorders>
            <w:noWrap/>
            <w:vAlign w:val="bottom"/>
          </w:tcPr>
          <w:p w14:paraId="5601162D"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bottom w:val="nil"/>
              <w:right w:val="nil"/>
            </w:tcBorders>
            <w:noWrap/>
            <w:vAlign w:val="bottom"/>
          </w:tcPr>
          <w:p w14:paraId="02BC9C69"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6A752AD2" w14:textId="77777777" w:rsidTr="003E7730">
        <w:trPr>
          <w:trHeight w:val="255"/>
        </w:trPr>
        <w:tc>
          <w:tcPr>
            <w:tcW w:w="376" w:type="pct"/>
            <w:tcBorders>
              <w:top w:val="nil"/>
              <w:left w:val="nil"/>
              <w:bottom w:val="nil"/>
              <w:right w:val="nil"/>
            </w:tcBorders>
            <w:noWrap/>
            <w:vAlign w:val="bottom"/>
            <w:hideMark/>
          </w:tcPr>
          <w:p w14:paraId="756C3D7C"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hideMark/>
          </w:tcPr>
          <w:p w14:paraId="547FC25F" w14:textId="77777777" w:rsidR="00901CFF" w:rsidRPr="00B66F92" w:rsidRDefault="00901CFF" w:rsidP="00797305">
            <w:pPr>
              <w:rPr>
                <w:rFonts w:ascii="Times New Roman" w:eastAsia="Times New Roman" w:hAnsi="Times New Roman" w:cs="Times New Roman"/>
                <w:sz w:val="20"/>
                <w:szCs w:val="20"/>
                <w:lang w:eastAsia="zh-CN"/>
              </w:rPr>
            </w:pPr>
          </w:p>
        </w:tc>
        <w:tc>
          <w:tcPr>
            <w:tcW w:w="378" w:type="pct"/>
            <w:tcBorders>
              <w:top w:val="nil"/>
              <w:left w:val="nil"/>
              <w:bottom w:val="nil"/>
              <w:right w:val="nil"/>
            </w:tcBorders>
            <w:noWrap/>
            <w:vAlign w:val="bottom"/>
            <w:hideMark/>
          </w:tcPr>
          <w:p w14:paraId="445087F5" w14:textId="77777777" w:rsidR="00901CFF" w:rsidRPr="00B66F92" w:rsidRDefault="00901CFF" w:rsidP="00797305">
            <w:pPr>
              <w:jc w:val="center"/>
              <w:rPr>
                <w:rFonts w:ascii="Times New Roman" w:eastAsia="Times New Roman" w:hAnsi="Times New Roman" w:cs="Times New Roman"/>
                <w:sz w:val="20"/>
                <w:szCs w:val="20"/>
                <w:lang w:eastAsia="zh-CN"/>
              </w:rPr>
            </w:pPr>
          </w:p>
        </w:tc>
        <w:tc>
          <w:tcPr>
            <w:tcW w:w="406" w:type="pct"/>
            <w:tcBorders>
              <w:top w:val="nil"/>
              <w:left w:val="nil"/>
              <w:bottom w:val="nil"/>
              <w:right w:val="nil"/>
            </w:tcBorders>
            <w:noWrap/>
            <w:vAlign w:val="bottom"/>
            <w:hideMark/>
          </w:tcPr>
          <w:p w14:paraId="607CACDA" w14:textId="77777777" w:rsidR="00901CFF" w:rsidRPr="00B66F92" w:rsidRDefault="00901CFF" w:rsidP="00797305">
            <w:pPr>
              <w:jc w:val="center"/>
              <w:rPr>
                <w:rFonts w:ascii="Times New Roman" w:eastAsia="Times New Roman" w:hAnsi="Times New Roman" w:cs="Times New Roman"/>
                <w:sz w:val="20"/>
                <w:szCs w:val="20"/>
                <w:lang w:eastAsia="zh-CN"/>
              </w:rPr>
            </w:pPr>
          </w:p>
        </w:tc>
        <w:tc>
          <w:tcPr>
            <w:tcW w:w="373" w:type="pct"/>
            <w:gridSpan w:val="2"/>
            <w:tcBorders>
              <w:top w:val="nil"/>
              <w:left w:val="nil"/>
              <w:bottom w:val="nil"/>
              <w:right w:val="nil"/>
            </w:tcBorders>
            <w:noWrap/>
            <w:vAlign w:val="bottom"/>
            <w:hideMark/>
          </w:tcPr>
          <w:p w14:paraId="2A0001C9" w14:textId="77777777" w:rsidR="00901CFF" w:rsidRPr="00B66F92" w:rsidRDefault="00901CFF" w:rsidP="00797305">
            <w:pPr>
              <w:jc w:val="center"/>
              <w:rPr>
                <w:rFonts w:ascii="Times New Roman" w:eastAsia="Times New Roman" w:hAnsi="Times New Roman" w:cs="Times New Roman"/>
                <w:sz w:val="20"/>
                <w:szCs w:val="20"/>
                <w:lang w:eastAsia="zh-CN"/>
              </w:rPr>
            </w:pPr>
          </w:p>
        </w:tc>
        <w:tc>
          <w:tcPr>
            <w:tcW w:w="412" w:type="pct"/>
            <w:gridSpan w:val="2"/>
            <w:tcBorders>
              <w:top w:val="nil"/>
              <w:left w:val="nil"/>
              <w:bottom w:val="nil"/>
              <w:right w:val="nil"/>
            </w:tcBorders>
            <w:noWrap/>
            <w:vAlign w:val="bottom"/>
            <w:hideMark/>
          </w:tcPr>
          <w:p w14:paraId="5D5146A6" w14:textId="77777777" w:rsidR="00901CFF" w:rsidRPr="00B66F92" w:rsidRDefault="00901CFF" w:rsidP="00797305">
            <w:pPr>
              <w:jc w:val="center"/>
              <w:rPr>
                <w:rFonts w:ascii="Times New Roman" w:eastAsia="Times New Roman" w:hAnsi="Times New Roman" w:cs="Times New Roman"/>
                <w:sz w:val="20"/>
                <w:szCs w:val="20"/>
                <w:lang w:eastAsia="zh-CN"/>
              </w:rPr>
            </w:pPr>
          </w:p>
        </w:tc>
        <w:tc>
          <w:tcPr>
            <w:tcW w:w="390" w:type="pct"/>
            <w:gridSpan w:val="2"/>
            <w:tcBorders>
              <w:top w:val="nil"/>
              <w:left w:val="nil"/>
              <w:bottom w:val="nil"/>
              <w:right w:val="nil"/>
            </w:tcBorders>
            <w:noWrap/>
            <w:vAlign w:val="bottom"/>
            <w:hideMark/>
          </w:tcPr>
          <w:p w14:paraId="121024DA" w14:textId="77777777" w:rsidR="00901CFF" w:rsidRPr="00B66F92" w:rsidRDefault="00901CFF" w:rsidP="00797305">
            <w:pPr>
              <w:jc w:val="center"/>
              <w:rPr>
                <w:rFonts w:ascii="Times New Roman" w:eastAsia="Times New Roman" w:hAnsi="Times New Roman" w:cs="Times New Roman"/>
                <w:sz w:val="20"/>
                <w:szCs w:val="20"/>
                <w:lang w:eastAsia="zh-CN"/>
              </w:rPr>
            </w:pPr>
          </w:p>
        </w:tc>
        <w:tc>
          <w:tcPr>
            <w:tcW w:w="358" w:type="pct"/>
            <w:gridSpan w:val="2"/>
            <w:tcBorders>
              <w:top w:val="nil"/>
              <w:left w:val="nil"/>
              <w:bottom w:val="nil"/>
              <w:right w:val="nil"/>
            </w:tcBorders>
            <w:noWrap/>
            <w:vAlign w:val="bottom"/>
            <w:hideMark/>
          </w:tcPr>
          <w:p w14:paraId="10626ACF" w14:textId="77777777" w:rsidR="00901CFF" w:rsidRPr="00B66F92" w:rsidRDefault="00901CFF" w:rsidP="00797305">
            <w:pPr>
              <w:jc w:val="center"/>
              <w:rPr>
                <w:rFonts w:ascii="Times New Roman" w:eastAsia="Times New Roman" w:hAnsi="Times New Roman" w:cs="Times New Roman"/>
                <w:sz w:val="20"/>
                <w:szCs w:val="20"/>
                <w:lang w:eastAsia="zh-CN"/>
              </w:rPr>
            </w:pPr>
          </w:p>
        </w:tc>
        <w:tc>
          <w:tcPr>
            <w:tcW w:w="411" w:type="pct"/>
            <w:tcBorders>
              <w:top w:val="nil"/>
              <w:left w:val="nil"/>
              <w:bottom w:val="nil"/>
              <w:right w:val="nil"/>
            </w:tcBorders>
            <w:noWrap/>
            <w:vAlign w:val="bottom"/>
            <w:hideMark/>
          </w:tcPr>
          <w:p w14:paraId="2AA82FBD" w14:textId="77777777" w:rsidR="00901CFF" w:rsidRPr="00B66F92" w:rsidRDefault="00901CFF" w:rsidP="00797305">
            <w:pPr>
              <w:jc w:val="center"/>
              <w:rPr>
                <w:rFonts w:ascii="Times New Roman" w:eastAsia="Times New Roman" w:hAnsi="Times New Roman" w:cs="Times New Roman"/>
                <w:sz w:val="20"/>
                <w:szCs w:val="20"/>
                <w:lang w:eastAsia="zh-CN"/>
              </w:rPr>
            </w:pPr>
          </w:p>
        </w:tc>
        <w:tc>
          <w:tcPr>
            <w:tcW w:w="403" w:type="pct"/>
            <w:gridSpan w:val="2"/>
            <w:tcBorders>
              <w:top w:val="nil"/>
              <w:left w:val="nil"/>
              <w:bottom w:val="nil"/>
              <w:right w:val="nil"/>
            </w:tcBorders>
            <w:noWrap/>
            <w:vAlign w:val="bottom"/>
            <w:hideMark/>
          </w:tcPr>
          <w:p w14:paraId="113C2367" w14:textId="77777777" w:rsidR="00901CFF" w:rsidRPr="00B66F92" w:rsidRDefault="00901CFF" w:rsidP="00797305">
            <w:pPr>
              <w:jc w:val="center"/>
              <w:rPr>
                <w:rFonts w:ascii="Times New Roman" w:eastAsia="Times New Roman" w:hAnsi="Times New Roman" w:cs="Times New Roman"/>
                <w:sz w:val="20"/>
                <w:szCs w:val="20"/>
                <w:lang w:eastAsia="zh-CN"/>
              </w:rPr>
            </w:pPr>
          </w:p>
        </w:tc>
        <w:tc>
          <w:tcPr>
            <w:tcW w:w="370" w:type="pct"/>
            <w:gridSpan w:val="2"/>
            <w:tcBorders>
              <w:top w:val="nil"/>
              <w:left w:val="nil"/>
              <w:bottom w:val="nil"/>
              <w:right w:val="nil"/>
            </w:tcBorders>
            <w:noWrap/>
            <w:vAlign w:val="bottom"/>
          </w:tcPr>
          <w:p w14:paraId="4B26F3AB"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bottom w:val="nil"/>
              <w:right w:val="nil"/>
            </w:tcBorders>
            <w:noWrap/>
            <w:vAlign w:val="bottom"/>
          </w:tcPr>
          <w:p w14:paraId="305ECB60"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bottom w:val="nil"/>
              <w:right w:val="nil"/>
            </w:tcBorders>
            <w:noWrap/>
            <w:vAlign w:val="bottom"/>
          </w:tcPr>
          <w:p w14:paraId="3FACFD10"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426A7C77" w14:textId="77777777" w:rsidTr="003E7730">
        <w:trPr>
          <w:trHeight w:val="255"/>
        </w:trPr>
        <w:tc>
          <w:tcPr>
            <w:tcW w:w="376" w:type="pct"/>
            <w:tcBorders>
              <w:top w:val="nil"/>
              <w:left w:val="nil"/>
              <w:right w:val="nil"/>
            </w:tcBorders>
            <w:noWrap/>
            <w:vAlign w:val="bottom"/>
            <w:hideMark/>
          </w:tcPr>
          <w:p w14:paraId="2BF8BC97"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Obs</w:t>
            </w:r>
            <w:r w:rsidRPr="001816F4">
              <w:rPr>
                <w:rFonts w:ascii="Times New Roman" w:eastAsiaTheme="minorEastAsia" w:hAnsi="Times New Roman" w:cs="Times New Roman"/>
                <w:sz w:val="20"/>
                <w:szCs w:val="20"/>
                <w:lang w:eastAsia="zh-CN"/>
              </w:rPr>
              <w:t>.</w:t>
            </w:r>
          </w:p>
        </w:tc>
        <w:tc>
          <w:tcPr>
            <w:tcW w:w="389" w:type="pct"/>
            <w:tcBorders>
              <w:top w:val="nil"/>
              <w:left w:val="nil"/>
              <w:right w:val="nil"/>
            </w:tcBorders>
            <w:noWrap/>
            <w:vAlign w:val="bottom"/>
            <w:hideMark/>
          </w:tcPr>
          <w:p w14:paraId="0067C1D4"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3681</w:t>
            </w:r>
          </w:p>
        </w:tc>
        <w:tc>
          <w:tcPr>
            <w:tcW w:w="378" w:type="pct"/>
            <w:tcBorders>
              <w:top w:val="nil"/>
              <w:left w:val="nil"/>
              <w:right w:val="nil"/>
            </w:tcBorders>
            <w:noWrap/>
            <w:vAlign w:val="bottom"/>
            <w:hideMark/>
          </w:tcPr>
          <w:p w14:paraId="278394BE"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3681</w:t>
            </w:r>
          </w:p>
        </w:tc>
        <w:tc>
          <w:tcPr>
            <w:tcW w:w="406" w:type="pct"/>
            <w:tcBorders>
              <w:top w:val="nil"/>
              <w:left w:val="nil"/>
              <w:right w:val="nil"/>
            </w:tcBorders>
            <w:noWrap/>
            <w:vAlign w:val="bottom"/>
            <w:hideMark/>
          </w:tcPr>
          <w:p w14:paraId="7DEE15BD"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3681</w:t>
            </w:r>
          </w:p>
        </w:tc>
        <w:tc>
          <w:tcPr>
            <w:tcW w:w="373" w:type="pct"/>
            <w:gridSpan w:val="2"/>
            <w:tcBorders>
              <w:top w:val="nil"/>
              <w:left w:val="nil"/>
              <w:right w:val="nil"/>
            </w:tcBorders>
            <w:noWrap/>
            <w:vAlign w:val="bottom"/>
            <w:hideMark/>
          </w:tcPr>
          <w:p w14:paraId="31C4DE49"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3439</w:t>
            </w:r>
          </w:p>
        </w:tc>
        <w:tc>
          <w:tcPr>
            <w:tcW w:w="412" w:type="pct"/>
            <w:gridSpan w:val="2"/>
            <w:tcBorders>
              <w:top w:val="nil"/>
              <w:left w:val="nil"/>
              <w:right w:val="nil"/>
            </w:tcBorders>
            <w:noWrap/>
            <w:vAlign w:val="bottom"/>
            <w:hideMark/>
          </w:tcPr>
          <w:p w14:paraId="68905C47"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3592</w:t>
            </w:r>
          </w:p>
        </w:tc>
        <w:tc>
          <w:tcPr>
            <w:tcW w:w="390" w:type="pct"/>
            <w:gridSpan w:val="2"/>
            <w:tcBorders>
              <w:top w:val="nil"/>
              <w:left w:val="nil"/>
              <w:right w:val="nil"/>
            </w:tcBorders>
            <w:noWrap/>
            <w:vAlign w:val="bottom"/>
            <w:hideMark/>
          </w:tcPr>
          <w:p w14:paraId="0530EDC2"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3594</w:t>
            </w:r>
          </w:p>
        </w:tc>
        <w:tc>
          <w:tcPr>
            <w:tcW w:w="358" w:type="pct"/>
            <w:gridSpan w:val="2"/>
            <w:tcBorders>
              <w:top w:val="nil"/>
              <w:left w:val="nil"/>
              <w:right w:val="nil"/>
            </w:tcBorders>
            <w:noWrap/>
            <w:vAlign w:val="bottom"/>
            <w:hideMark/>
          </w:tcPr>
          <w:p w14:paraId="411DD669"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3593</w:t>
            </w:r>
          </w:p>
        </w:tc>
        <w:tc>
          <w:tcPr>
            <w:tcW w:w="411" w:type="pct"/>
            <w:tcBorders>
              <w:top w:val="nil"/>
              <w:left w:val="nil"/>
              <w:right w:val="nil"/>
            </w:tcBorders>
            <w:noWrap/>
            <w:vAlign w:val="bottom"/>
            <w:hideMark/>
          </w:tcPr>
          <w:p w14:paraId="30B7570F"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3591</w:t>
            </w:r>
          </w:p>
        </w:tc>
        <w:tc>
          <w:tcPr>
            <w:tcW w:w="403" w:type="pct"/>
            <w:gridSpan w:val="2"/>
            <w:tcBorders>
              <w:top w:val="nil"/>
              <w:left w:val="nil"/>
              <w:right w:val="nil"/>
            </w:tcBorders>
            <w:noWrap/>
            <w:vAlign w:val="bottom"/>
            <w:hideMark/>
          </w:tcPr>
          <w:p w14:paraId="049396EC"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3587</w:t>
            </w:r>
          </w:p>
        </w:tc>
        <w:tc>
          <w:tcPr>
            <w:tcW w:w="370" w:type="pct"/>
            <w:gridSpan w:val="2"/>
            <w:tcBorders>
              <w:top w:val="nil"/>
              <w:left w:val="nil"/>
              <w:right w:val="nil"/>
            </w:tcBorders>
            <w:noWrap/>
            <w:vAlign w:val="bottom"/>
          </w:tcPr>
          <w:p w14:paraId="2D117F40"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right w:val="nil"/>
            </w:tcBorders>
            <w:noWrap/>
            <w:vAlign w:val="bottom"/>
          </w:tcPr>
          <w:p w14:paraId="134B97D7"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right w:val="nil"/>
            </w:tcBorders>
            <w:noWrap/>
            <w:vAlign w:val="bottom"/>
          </w:tcPr>
          <w:p w14:paraId="560CC18F"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462AAB06" w14:textId="77777777" w:rsidTr="003E7730">
        <w:trPr>
          <w:trHeight w:val="255"/>
        </w:trPr>
        <w:tc>
          <w:tcPr>
            <w:tcW w:w="376" w:type="pct"/>
            <w:tcBorders>
              <w:top w:val="nil"/>
              <w:left w:val="nil"/>
              <w:bottom w:val="single" w:sz="4" w:space="0" w:color="auto"/>
              <w:right w:val="nil"/>
            </w:tcBorders>
            <w:noWrap/>
            <w:vAlign w:val="bottom"/>
            <w:hideMark/>
          </w:tcPr>
          <w:p w14:paraId="0A35C231" w14:textId="77777777" w:rsidR="00901CFF" w:rsidRPr="001816F4" w:rsidRDefault="00901CFF" w:rsidP="00797305">
            <w:pPr>
              <w:rPr>
                <w:rFonts w:ascii="Times New Roman" w:eastAsiaTheme="minorEastAsia" w:hAnsi="Times New Roman" w:cs="Times New Roman"/>
                <w:sz w:val="20"/>
                <w:szCs w:val="20"/>
                <w:lang w:eastAsia="zh-CN"/>
              </w:rPr>
            </w:pPr>
            <w:r w:rsidRPr="001816F4">
              <w:rPr>
                <w:rFonts w:ascii="Times New Roman" w:eastAsia="Times New Roman" w:hAnsi="Times New Roman" w:cs="Times New Roman"/>
                <w:sz w:val="20"/>
                <w:szCs w:val="20"/>
                <w:lang w:eastAsia="zh-CN"/>
              </w:rPr>
              <w:t>R</w:t>
            </w:r>
            <w:r w:rsidRPr="001816F4">
              <w:rPr>
                <w:rFonts w:ascii="Times New Roman" w:eastAsiaTheme="minorEastAsia" w:hAnsi="Times New Roman" w:cs="Times New Roman"/>
                <w:sz w:val="20"/>
                <w:szCs w:val="20"/>
                <w:lang w:eastAsia="zh-CN"/>
              </w:rPr>
              <w:t>2</w:t>
            </w:r>
          </w:p>
        </w:tc>
        <w:tc>
          <w:tcPr>
            <w:tcW w:w="389" w:type="pct"/>
            <w:tcBorders>
              <w:top w:val="nil"/>
              <w:left w:val="nil"/>
              <w:bottom w:val="single" w:sz="4" w:space="0" w:color="auto"/>
              <w:right w:val="nil"/>
            </w:tcBorders>
            <w:noWrap/>
            <w:vAlign w:val="bottom"/>
            <w:hideMark/>
          </w:tcPr>
          <w:p w14:paraId="4B6786ED"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0.847</w:t>
            </w:r>
          </w:p>
        </w:tc>
        <w:tc>
          <w:tcPr>
            <w:tcW w:w="378" w:type="pct"/>
            <w:tcBorders>
              <w:top w:val="nil"/>
              <w:left w:val="nil"/>
              <w:bottom w:val="single" w:sz="4" w:space="0" w:color="auto"/>
              <w:right w:val="nil"/>
            </w:tcBorders>
            <w:noWrap/>
            <w:vAlign w:val="bottom"/>
            <w:hideMark/>
          </w:tcPr>
          <w:p w14:paraId="5DB0039E"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0.785</w:t>
            </w:r>
          </w:p>
        </w:tc>
        <w:tc>
          <w:tcPr>
            <w:tcW w:w="406" w:type="pct"/>
            <w:tcBorders>
              <w:top w:val="nil"/>
              <w:left w:val="nil"/>
              <w:bottom w:val="single" w:sz="4" w:space="0" w:color="auto"/>
              <w:right w:val="nil"/>
            </w:tcBorders>
            <w:noWrap/>
            <w:vAlign w:val="bottom"/>
            <w:hideMark/>
          </w:tcPr>
          <w:p w14:paraId="4487B637"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0.839</w:t>
            </w:r>
          </w:p>
        </w:tc>
        <w:tc>
          <w:tcPr>
            <w:tcW w:w="373" w:type="pct"/>
            <w:gridSpan w:val="2"/>
            <w:tcBorders>
              <w:top w:val="nil"/>
              <w:left w:val="nil"/>
              <w:bottom w:val="single" w:sz="4" w:space="0" w:color="auto"/>
              <w:right w:val="nil"/>
            </w:tcBorders>
            <w:noWrap/>
            <w:vAlign w:val="bottom"/>
            <w:hideMark/>
          </w:tcPr>
          <w:p w14:paraId="25663273"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0.724</w:t>
            </w:r>
          </w:p>
        </w:tc>
        <w:tc>
          <w:tcPr>
            <w:tcW w:w="412" w:type="pct"/>
            <w:gridSpan w:val="2"/>
            <w:tcBorders>
              <w:top w:val="nil"/>
              <w:left w:val="nil"/>
              <w:bottom w:val="single" w:sz="4" w:space="0" w:color="auto"/>
              <w:right w:val="nil"/>
            </w:tcBorders>
            <w:noWrap/>
            <w:vAlign w:val="bottom"/>
            <w:hideMark/>
          </w:tcPr>
          <w:p w14:paraId="5CAA30C7"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0.060</w:t>
            </w:r>
          </w:p>
        </w:tc>
        <w:tc>
          <w:tcPr>
            <w:tcW w:w="390" w:type="pct"/>
            <w:gridSpan w:val="2"/>
            <w:tcBorders>
              <w:top w:val="nil"/>
              <w:left w:val="nil"/>
              <w:bottom w:val="single" w:sz="4" w:space="0" w:color="auto"/>
              <w:right w:val="nil"/>
            </w:tcBorders>
            <w:noWrap/>
            <w:vAlign w:val="bottom"/>
            <w:hideMark/>
          </w:tcPr>
          <w:p w14:paraId="081E3BAE"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0.070</w:t>
            </w:r>
          </w:p>
        </w:tc>
        <w:tc>
          <w:tcPr>
            <w:tcW w:w="358" w:type="pct"/>
            <w:gridSpan w:val="2"/>
            <w:tcBorders>
              <w:top w:val="nil"/>
              <w:left w:val="nil"/>
              <w:bottom w:val="single" w:sz="4" w:space="0" w:color="auto"/>
              <w:right w:val="nil"/>
            </w:tcBorders>
            <w:noWrap/>
            <w:vAlign w:val="bottom"/>
            <w:hideMark/>
          </w:tcPr>
          <w:p w14:paraId="0AE43F95"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0.059</w:t>
            </w:r>
          </w:p>
        </w:tc>
        <w:tc>
          <w:tcPr>
            <w:tcW w:w="411" w:type="pct"/>
            <w:tcBorders>
              <w:top w:val="nil"/>
              <w:left w:val="nil"/>
              <w:bottom w:val="single" w:sz="4" w:space="0" w:color="auto"/>
              <w:right w:val="nil"/>
            </w:tcBorders>
            <w:noWrap/>
            <w:vAlign w:val="bottom"/>
            <w:hideMark/>
          </w:tcPr>
          <w:p w14:paraId="7167E189"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0.080</w:t>
            </w:r>
          </w:p>
        </w:tc>
        <w:tc>
          <w:tcPr>
            <w:tcW w:w="403" w:type="pct"/>
            <w:gridSpan w:val="2"/>
            <w:tcBorders>
              <w:top w:val="nil"/>
              <w:left w:val="nil"/>
              <w:bottom w:val="single" w:sz="4" w:space="0" w:color="auto"/>
              <w:right w:val="nil"/>
            </w:tcBorders>
            <w:noWrap/>
            <w:vAlign w:val="bottom"/>
            <w:hideMark/>
          </w:tcPr>
          <w:p w14:paraId="39443DA1" w14:textId="77777777" w:rsidR="00901CFF" w:rsidRPr="00B66F92" w:rsidRDefault="00901CFF" w:rsidP="00797305">
            <w:pPr>
              <w:jc w:val="center"/>
              <w:rPr>
                <w:rFonts w:ascii="Times New Roman" w:eastAsia="Times New Roman" w:hAnsi="Times New Roman" w:cs="Times New Roman"/>
                <w:sz w:val="20"/>
                <w:szCs w:val="20"/>
                <w:lang w:eastAsia="zh-CN"/>
              </w:rPr>
            </w:pPr>
            <w:r w:rsidRPr="00B66F92">
              <w:rPr>
                <w:rFonts w:ascii="Times New Roman" w:hAnsi="Times New Roman" w:cs="Times New Roman"/>
                <w:sz w:val="20"/>
                <w:szCs w:val="20"/>
              </w:rPr>
              <w:t>0.085</w:t>
            </w:r>
          </w:p>
        </w:tc>
        <w:tc>
          <w:tcPr>
            <w:tcW w:w="370" w:type="pct"/>
            <w:gridSpan w:val="2"/>
            <w:tcBorders>
              <w:top w:val="nil"/>
              <w:left w:val="nil"/>
              <w:bottom w:val="single" w:sz="4" w:space="0" w:color="auto"/>
              <w:right w:val="nil"/>
            </w:tcBorders>
            <w:noWrap/>
            <w:vAlign w:val="bottom"/>
          </w:tcPr>
          <w:p w14:paraId="09FD22E2"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bottom w:val="single" w:sz="4" w:space="0" w:color="auto"/>
              <w:right w:val="nil"/>
            </w:tcBorders>
            <w:noWrap/>
            <w:vAlign w:val="bottom"/>
          </w:tcPr>
          <w:p w14:paraId="4F2FDFF6"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bottom w:val="single" w:sz="4" w:space="0" w:color="auto"/>
              <w:right w:val="nil"/>
            </w:tcBorders>
            <w:noWrap/>
            <w:vAlign w:val="bottom"/>
          </w:tcPr>
          <w:p w14:paraId="7AAFD27B"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06AAAF14" w14:textId="77777777" w:rsidTr="003E7730">
        <w:trPr>
          <w:trHeight w:val="255"/>
        </w:trPr>
        <w:tc>
          <w:tcPr>
            <w:tcW w:w="1548" w:type="pct"/>
            <w:gridSpan w:val="4"/>
            <w:tcBorders>
              <w:top w:val="single" w:sz="4" w:space="0" w:color="auto"/>
              <w:left w:val="nil"/>
              <w:bottom w:val="nil"/>
              <w:right w:val="nil"/>
            </w:tcBorders>
            <w:noWrap/>
            <w:vAlign w:val="bottom"/>
            <w:hideMark/>
          </w:tcPr>
          <w:p w14:paraId="6DEFE636" w14:textId="77777777" w:rsidR="00901CFF" w:rsidRPr="001816F4" w:rsidRDefault="00901CFF" w:rsidP="00797305">
            <w:pPr>
              <w:rPr>
                <w:rFonts w:ascii="Times New Roman" w:eastAsia="Times New Roman" w:hAnsi="Times New Roman" w:cs="Times New Roman"/>
                <w:sz w:val="20"/>
                <w:szCs w:val="20"/>
                <w:lang w:eastAsia="zh-CN"/>
              </w:rPr>
            </w:pPr>
          </w:p>
        </w:tc>
        <w:tc>
          <w:tcPr>
            <w:tcW w:w="373" w:type="pct"/>
            <w:gridSpan w:val="2"/>
            <w:tcBorders>
              <w:top w:val="single" w:sz="4" w:space="0" w:color="auto"/>
              <w:left w:val="nil"/>
              <w:bottom w:val="nil"/>
              <w:right w:val="nil"/>
            </w:tcBorders>
            <w:noWrap/>
            <w:vAlign w:val="bottom"/>
            <w:hideMark/>
          </w:tcPr>
          <w:p w14:paraId="275F8813" w14:textId="77777777" w:rsidR="00901CFF" w:rsidRPr="001816F4" w:rsidRDefault="00901CFF" w:rsidP="00797305">
            <w:pPr>
              <w:rPr>
                <w:rFonts w:ascii="Times New Roman" w:eastAsia="Times New Roman" w:hAnsi="Times New Roman" w:cs="Times New Roman"/>
                <w:sz w:val="20"/>
                <w:szCs w:val="20"/>
                <w:lang w:eastAsia="zh-CN"/>
              </w:rPr>
            </w:pPr>
          </w:p>
        </w:tc>
        <w:tc>
          <w:tcPr>
            <w:tcW w:w="412" w:type="pct"/>
            <w:gridSpan w:val="2"/>
            <w:tcBorders>
              <w:top w:val="single" w:sz="4" w:space="0" w:color="auto"/>
              <w:left w:val="nil"/>
              <w:bottom w:val="nil"/>
              <w:right w:val="nil"/>
            </w:tcBorders>
            <w:noWrap/>
            <w:vAlign w:val="bottom"/>
            <w:hideMark/>
          </w:tcPr>
          <w:p w14:paraId="16F40E75" w14:textId="77777777" w:rsidR="00901CFF" w:rsidRPr="001816F4" w:rsidRDefault="00901CFF" w:rsidP="00797305">
            <w:pPr>
              <w:rPr>
                <w:rFonts w:ascii="Times New Roman" w:eastAsia="Times New Roman" w:hAnsi="Times New Roman" w:cs="Times New Roman"/>
                <w:sz w:val="20"/>
                <w:szCs w:val="20"/>
                <w:lang w:eastAsia="zh-CN"/>
              </w:rPr>
            </w:pPr>
          </w:p>
        </w:tc>
        <w:tc>
          <w:tcPr>
            <w:tcW w:w="390" w:type="pct"/>
            <w:gridSpan w:val="2"/>
            <w:tcBorders>
              <w:top w:val="single" w:sz="4" w:space="0" w:color="auto"/>
              <w:left w:val="nil"/>
              <w:bottom w:val="nil"/>
              <w:right w:val="nil"/>
            </w:tcBorders>
            <w:noWrap/>
            <w:vAlign w:val="bottom"/>
            <w:hideMark/>
          </w:tcPr>
          <w:p w14:paraId="2BDB51E8" w14:textId="77777777" w:rsidR="00901CFF" w:rsidRPr="001816F4" w:rsidRDefault="00901CFF" w:rsidP="00797305">
            <w:pPr>
              <w:rPr>
                <w:rFonts w:ascii="Times New Roman" w:eastAsia="Times New Roman" w:hAnsi="Times New Roman" w:cs="Times New Roman"/>
                <w:sz w:val="20"/>
                <w:szCs w:val="20"/>
                <w:lang w:eastAsia="zh-CN"/>
              </w:rPr>
            </w:pPr>
          </w:p>
        </w:tc>
        <w:tc>
          <w:tcPr>
            <w:tcW w:w="358" w:type="pct"/>
            <w:gridSpan w:val="2"/>
            <w:tcBorders>
              <w:top w:val="single" w:sz="4" w:space="0" w:color="auto"/>
              <w:left w:val="nil"/>
              <w:bottom w:val="nil"/>
              <w:right w:val="nil"/>
            </w:tcBorders>
            <w:noWrap/>
            <w:vAlign w:val="bottom"/>
            <w:hideMark/>
          </w:tcPr>
          <w:p w14:paraId="17E1FBFD" w14:textId="77777777" w:rsidR="00901CFF" w:rsidRPr="001816F4" w:rsidRDefault="00901CFF" w:rsidP="00797305">
            <w:pPr>
              <w:rPr>
                <w:rFonts w:ascii="Times New Roman" w:eastAsia="Times New Roman" w:hAnsi="Times New Roman" w:cs="Times New Roman"/>
                <w:sz w:val="20"/>
                <w:szCs w:val="20"/>
                <w:lang w:eastAsia="zh-CN"/>
              </w:rPr>
            </w:pPr>
          </w:p>
        </w:tc>
        <w:tc>
          <w:tcPr>
            <w:tcW w:w="411" w:type="pct"/>
            <w:tcBorders>
              <w:top w:val="single" w:sz="4" w:space="0" w:color="auto"/>
              <w:left w:val="nil"/>
              <w:bottom w:val="nil"/>
              <w:right w:val="nil"/>
            </w:tcBorders>
            <w:noWrap/>
            <w:vAlign w:val="bottom"/>
            <w:hideMark/>
          </w:tcPr>
          <w:p w14:paraId="538CD00E" w14:textId="77777777" w:rsidR="00901CFF" w:rsidRPr="001816F4" w:rsidRDefault="00901CFF" w:rsidP="00797305">
            <w:pPr>
              <w:rPr>
                <w:rFonts w:ascii="Times New Roman" w:eastAsia="Times New Roman" w:hAnsi="Times New Roman" w:cs="Times New Roman"/>
                <w:sz w:val="20"/>
                <w:szCs w:val="20"/>
                <w:lang w:eastAsia="zh-CN"/>
              </w:rPr>
            </w:pPr>
          </w:p>
        </w:tc>
        <w:tc>
          <w:tcPr>
            <w:tcW w:w="403" w:type="pct"/>
            <w:gridSpan w:val="2"/>
            <w:tcBorders>
              <w:top w:val="single" w:sz="4" w:space="0" w:color="auto"/>
              <w:left w:val="nil"/>
              <w:bottom w:val="nil"/>
              <w:right w:val="nil"/>
            </w:tcBorders>
            <w:noWrap/>
            <w:vAlign w:val="bottom"/>
            <w:hideMark/>
          </w:tcPr>
          <w:p w14:paraId="5C169D4C" w14:textId="77777777" w:rsidR="00901CFF" w:rsidRPr="001816F4" w:rsidRDefault="00901CFF" w:rsidP="00797305">
            <w:pPr>
              <w:rPr>
                <w:rFonts w:ascii="Times New Roman" w:eastAsia="Times New Roman" w:hAnsi="Times New Roman" w:cs="Times New Roman"/>
                <w:sz w:val="20"/>
                <w:szCs w:val="20"/>
                <w:lang w:eastAsia="zh-CN"/>
              </w:rPr>
            </w:pPr>
          </w:p>
        </w:tc>
        <w:tc>
          <w:tcPr>
            <w:tcW w:w="370" w:type="pct"/>
            <w:gridSpan w:val="2"/>
            <w:tcBorders>
              <w:top w:val="single" w:sz="4" w:space="0" w:color="auto"/>
              <w:left w:val="nil"/>
              <w:bottom w:val="nil"/>
              <w:right w:val="nil"/>
            </w:tcBorders>
            <w:noWrap/>
            <w:vAlign w:val="bottom"/>
            <w:hideMark/>
          </w:tcPr>
          <w:p w14:paraId="6A9D623F" w14:textId="77777777" w:rsidR="00901CFF" w:rsidRPr="001816F4" w:rsidRDefault="00901CFF" w:rsidP="00797305">
            <w:pPr>
              <w:rPr>
                <w:rFonts w:ascii="Times New Roman" w:eastAsia="Times New Roman" w:hAnsi="Times New Roman" w:cs="Times New Roman"/>
                <w:sz w:val="20"/>
                <w:szCs w:val="20"/>
                <w:lang w:eastAsia="zh-CN"/>
              </w:rPr>
            </w:pPr>
          </w:p>
        </w:tc>
        <w:tc>
          <w:tcPr>
            <w:tcW w:w="357" w:type="pct"/>
            <w:gridSpan w:val="2"/>
            <w:tcBorders>
              <w:top w:val="single" w:sz="4" w:space="0" w:color="auto"/>
              <w:left w:val="nil"/>
              <w:bottom w:val="nil"/>
              <w:right w:val="nil"/>
            </w:tcBorders>
            <w:noWrap/>
            <w:vAlign w:val="bottom"/>
            <w:hideMark/>
          </w:tcPr>
          <w:p w14:paraId="32CEEB78" w14:textId="77777777" w:rsidR="00901CFF" w:rsidRPr="001816F4" w:rsidRDefault="00901CFF" w:rsidP="00797305">
            <w:pPr>
              <w:rPr>
                <w:rFonts w:ascii="Times New Roman" w:eastAsia="Times New Roman" w:hAnsi="Times New Roman" w:cs="Times New Roman"/>
                <w:sz w:val="20"/>
                <w:szCs w:val="20"/>
                <w:lang w:eastAsia="zh-CN"/>
              </w:rPr>
            </w:pPr>
          </w:p>
        </w:tc>
        <w:tc>
          <w:tcPr>
            <w:tcW w:w="377" w:type="pct"/>
            <w:tcBorders>
              <w:top w:val="single" w:sz="4" w:space="0" w:color="auto"/>
              <w:left w:val="nil"/>
              <w:bottom w:val="nil"/>
              <w:right w:val="nil"/>
            </w:tcBorders>
            <w:noWrap/>
            <w:vAlign w:val="bottom"/>
            <w:hideMark/>
          </w:tcPr>
          <w:p w14:paraId="472C399A" w14:textId="77777777" w:rsidR="00901CFF" w:rsidRPr="001816F4" w:rsidRDefault="00901CFF" w:rsidP="00797305">
            <w:pPr>
              <w:rPr>
                <w:rFonts w:ascii="Times New Roman" w:eastAsia="Times New Roman" w:hAnsi="Times New Roman" w:cs="Times New Roman"/>
                <w:sz w:val="20"/>
                <w:szCs w:val="20"/>
                <w:lang w:eastAsia="zh-CN"/>
              </w:rPr>
            </w:pPr>
          </w:p>
        </w:tc>
      </w:tr>
      <w:tr w:rsidR="003E7730" w:rsidRPr="001816F4" w14:paraId="34D48D97" w14:textId="77777777" w:rsidTr="003E7730">
        <w:trPr>
          <w:trHeight w:val="255"/>
        </w:trPr>
        <w:tc>
          <w:tcPr>
            <w:tcW w:w="1548" w:type="pct"/>
            <w:gridSpan w:val="4"/>
            <w:tcBorders>
              <w:top w:val="nil"/>
              <w:left w:val="nil"/>
              <w:bottom w:val="nil"/>
              <w:right w:val="nil"/>
            </w:tcBorders>
            <w:noWrap/>
            <w:vAlign w:val="bottom"/>
          </w:tcPr>
          <w:p w14:paraId="5D0B357B" w14:textId="77777777" w:rsidR="00901CFF" w:rsidRPr="001816F4" w:rsidRDefault="00901CFF" w:rsidP="00797305">
            <w:pPr>
              <w:rPr>
                <w:rFonts w:ascii="Times New Roman" w:eastAsiaTheme="minorEastAsia" w:hAnsi="Times New Roman" w:cs="Times New Roman"/>
                <w:b/>
                <w:bCs/>
                <w:sz w:val="20"/>
                <w:szCs w:val="20"/>
                <w:lang w:eastAsia="zh-CN"/>
              </w:rPr>
            </w:pPr>
            <w:r w:rsidRPr="001816F4">
              <w:rPr>
                <w:rFonts w:ascii="Times New Roman" w:eastAsiaTheme="minorEastAsia" w:hAnsi="Times New Roman" w:cs="Times New Roman"/>
                <w:b/>
                <w:bCs/>
                <w:sz w:val="20"/>
                <w:szCs w:val="20"/>
                <w:lang w:eastAsia="zh-CN"/>
              </w:rPr>
              <w:t xml:space="preserve">Panel D: The characteristics of </w:t>
            </w:r>
            <w:r>
              <w:rPr>
                <w:rFonts w:ascii="Times New Roman" w:eastAsiaTheme="minorEastAsia" w:hAnsi="Times New Roman" w:cs="Times New Roman"/>
                <w:b/>
                <w:bCs/>
                <w:sz w:val="20"/>
                <w:szCs w:val="20"/>
                <w:lang w:eastAsia="zh-CN"/>
              </w:rPr>
              <w:t>f</w:t>
            </w:r>
            <w:r w:rsidRPr="001816F4">
              <w:rPr>
                <w:rFonts w:ascii="Times New Roman" w:eastAsiaTheme="minorEastAsia" w:hAnsi="Times New Roman" w:cs="Times New Roman"/>
                <w:b/>
                <w:bCs/>
                <w:sz w:val="20"/>
                <w:szCs w:val="20"/>
                <w:lang w:eastAsia="zh-CN"/>
              </w:rPr>
              <w:t>riends</w:t>
            </w:r>
            <w:r>
              <w:rPr>
                <w:rFonts w:ascii="Times New Roman" w:eastAsiaTheme="minorEastAsia" w:hAnsi="Times New Roman" w:cs="Times New Roman"/>
                <w:b/>
                <w:bCs/>
                <w:sz w:val="20"/>
                <w:szCs w:val="20"/>
                <w:lang w:eastAsia="zh-CN"/>
              </w:rPr>
              <w:t>/peers</w:t>
            </w:r>
          </w:p>
        </w:tc>
        <w:tc>
          <w:tcPr>
            <w:tcW w:w="373" w:type="pct"/>
            <w:gridSpan w:val="2"/>
            <w:tcBorders>
              <w:top w:val="nil"/>
              <w:left w:val="nil"/>
              <w:bottom w:val="nil"/>
              <w:right w:val="nil"/>
            </w:tcBorders>
            <w:noWrap/>
            <w:vAlign w:val="bottom"/>
          </w:tcPr>
          <w:p w14:paraId="120F97C3"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412" w:type="pct"/>
            <w:gridSpan w:val="2"/>
            <w:tcBorders>
              <w:top w:val="nil"/>
              <w:left w:val="nil"/>
              <w:bottom w:val="nil"/>
              <w:right w:val="nil"/>
            </w:tcBorders>
            <w:noWrap/>
            <w:vAlign w:val="bottom"/>
          </w:tcPr>
          <w:p w14:paraId="7B3DD2C7"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90" w:type="pct"/>
            <w:gridSpan w:val="2"/>
            <w:tcBorders>
              <w:top w:val="nil"/>
              <w:left w:val="nil"/>
              <w:bottom w:val="nil"/>
              <w:right w:val="nil"/>
            </w:tcBorders>
            <w:noWrap/>
            <w:vAlign w:val="bottom"/>
          </w:tcPr>
          <w:p w14:paraId="0DCC0C50"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58" w:type="pct"/>
            <w:gridSpan w:val="2"/>
            <w:tcBorders>
              <w:top w:val="nil"/>
              <w:left w:val="nil"/>
              <w:bottom w:val="nil"/>
              <w:right w:val="nil"/>
            </w:tcBorders>
            <w:noWrap/>
            <w:vAlign w:val="bottom"/>
          </w:tcPr>
          <w:p w14:paraId="680121D1"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411" w:type="pct"/>
            <w:tcBorders>
              <w:top w:val="nil"/>
              <w:left w:val="nil"/>
              <w:bottom w:val="nil"/>
              <w:right w:val="nil"/>
            </w:tcBorders>
            <w:noWrap/>
            <w:vAlign w:val="bottom"/>
          </w:tcPr>
          <w:p w14:paraId="0E7B3714"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403" w:type="pct"/>
            <w:gridSpan w:val="2"/>
            <w:tcBorders>
              <w:top w:val="nil"/>
              <w:left w:val="nil"/>
              <w:bottom w:val="nil"/>
              <w:right w:val="nil"/>
            </w:tcBorders>
            <w:noWrap/>
            <w:vAlign w:val="bottom"/>
          </w:tcPr>
          <w:p w14:paraId="27FCC02D"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70" w:type="pct"/>
            <w:gridSpan w:val="2"/>
            <w:tcBorders>
              <w:top w:val="nil"/>
              <w:left w:val="nil"/>
              <w:bottom w:val="nil"/>
              <w:right w:val="nil"/>
            </w:tcBorders>
            <w:noWrap/>
            <w:vAlign w:val="bottom"/>
          </w:tcPr>
          <w:p w14:paraId="266543E2"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57" w:type="pct"/>
            <w:gridSpan w:val="2"/>
            <w:tcBorders>
              <w:top w:val="nil"/>
              <w:left w:val="nil"/>
              <w:bottom w:val="nil"/>
              <w:right w:val="nil"/>
            </w:tcBorders>
            <w:noWrap/>
            <w:vAlign w:val="bottom"/>
          </w:tcPr>
          <w:p w14:paraId="15E9FE29" w14:textId="77777777" w:rsidR="00901CFF" w:rsidRPr="001816F4" w:rsidRDefault="00901CFF" w:rsidP="00797305">
            <w:pPr>
              <w:rPr>
                <w:rFonts w:ascii="Times New Roman" w:eastAsia="Times New Roman" w:hAnsi="Times New Roman" w:cs="Times New Roman"/>
                <w:b/>
                <w:bCs/>
                <w:sz w:val="20"/>
                <w:szCs w:val="20"/>
                <w:lang w:eastAsia="zh-CN"/>
              </w:rPr>
            </w:pPr>
          </w:p>
        </w:tc>
        <w:tc>
          <w:tcPr>
            <w:tcW w:w="377" w:type="pct"/>
            <w:tcBorders>
              <w:top w:val="nil"/>
              <w:left w:val="nil"/>
              <w:bottom w:val="nil"/>
              <w:right w:val="nil"/>
            </w:tcBorders>
            <w:noWrap/>
            <w:vAlign w:val="bottom"/>
          </w:tcPr>
          <w:p w14:paraId="4CC82231" w14:textId="77777777" w:rsidR="00901CFF" w:rsidRPr="001816F4" w:rsidRDefault="00901CFF" w:rsidP="00797305">
            <w:pPr>
              <w:rPr>
                <w:rFonts w:ascii="Times New Roman" w:eastAsia="Times New Roman" w:hAnsi="Times New Roman" w:cs="Times New Roman"/>
                <w:b/>
                <w:bCs/>
                <w:sz w:val="20"/>
                <w:szCs w:val="20"/>
                <w:lang w:eastAsia="zh-CN"/>
              </w:rPr>
            </w:pPr>
          </w:p>
        </w:tc>
      </w:tr>
      <w:tr w:rsidR="003E7730" w:rsidRPr="001816F4" w14:paraId="4BB14D30" w14:textId="77777777" w:rsidTr="003E7730">
        <w:trPr>
          <w:trHeight w:val="255"/>
        </w:trPr>
        <w:tc>
          <w:tcPr>
            <w:tcW w:w="376" w:type="pct"/>
            <w:tcBorders>
              <w:top w:val="single" w:sz="4" w:space="0" w:color="000000"/>
              <w:left w:val="nil"/>
              <w:bottom w:val="nil"/>
              <w:right w:val="nil"/>
            </w:tcBorders>
            <w:noWrap/>
            <w:vAlign w:val="bottom"/>
            <w:hideMark/>
          </w:tcPr>
          <w:p w14:paraId="5948A0E3"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89" w:type="pct"/>
            <w:tcBorders>
              <w:top w:val="single" w:sz="4" w:space="0" w:color="000000"/>
              <w:left w:val="nil"/>
              <w:bottom w:val="nil"/>
              <w:right w:val="nil"/>
            </w:tcBorders>
            <w:noWrap/>
            <w:vAlign w:val="bottom"/>
            <w:hideMark/>
          </w:tcPr>
          <w:p w14:paraId="525105C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w:t>
            </w:r>
          </w:p>
        </w:tc>
        <w:tc>
          <w:tcPr>
            <w:tcW w:w="378" w:type="pct"/>
            <w:tcBorders>
              <w:top w:val="single" w:sz="4" w:space="0" w:color="000000"/>
              <w:left w:val="nil"/>
              <w:bottom w:val="nil"/>
              <w:right w:val="nil"/>
            </w:tcBorders>
            <w:noWrap/>
            <w:vAlign w:val="bottom"/>
            <w:hideMark/>
          </w:tcPr>
          <w:p w14:paraId="09583B1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(2)</w:t>
            </w:r>
          </w:p>
        </w:tc>
        <w:tc>
          <w:tcPr>
            <w:tcW w:w="406" w:type="pct"/>
            <w:tcBorders>
              <w:top w:val="single" w:sz="4" w:space="0" w:color="000000"/>
              <w:left w:val="nil"/>
              <w:bottom w:val="nil"/>
              <w:right w:val="nil"/>
            </w:tcBorders>
            <w:noWrap/>
            <w:vAlign w:val="bottom"/>
            <w:hideMark/>
          </w:tcPr>
          <w:p w14:paraId="18DF2B2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w:t>
            </w:r>
          </w:p>
        </w:tc>
        <w:tc>
          <w:tcPr>
            <w:tcW w:w="373" w:type="pct"/>
            <w:gridSpan w:val="2"/>
            <w:tcBorders>
              <w:top w:val="single" w:sz="4" w:space="0" w:color="000000"/>
              <w:left w:val="nil"/>
              <w:bottom w:val="nil"/>
              <w:right w:val="nil"/>
            </w:tcBorders>
            <w:noWrap/>
            <w:vAlign w:val="bottom"/>
            <w:hideMark/>
          </w:tcPr>
          <w:p w14:paraId="4488776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(4)</w:t>
            </w:r>
          </w:p>
        </w:tc>
        <w:tc>
          <w:tcPr>
            <w:tcW w:w="412" w:type="pct"/>
            <w:gridSpan w:val="2"/>
            <w:tcBorders>
              <w:top w:val="single" w:sz="4" w:space="0" w:color="000000"/>
              <w:left w:val="nil"/>
              <w:bottom w:val="nil"/>
              <w:right w:val="nil"/>
            </w:tcBorders>
            <w:noWrap/>
            <w:vAlign w:val="bottom"/>
            <w:hideMark/>
          </w:tcPr>
          <w:p w14:paraId="42596F4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(5)</w:t>
            </w:r>
          </w:p>
        </w:tc>
        <w:tc>
          <w:tcPr>
            <w:tcW w:w="390" w:type="pct"/>
            <w:gridSpan w:val="2"/>
            <w:tcBorders>
              <w:top w:val="single" w:sz="4" w:space="0" w:color="000000"/>
              <w:left w:val="nil"/>
              <w:bottom w:val="nil"/>
              <w:right w:val="nil"/>
            </w:tcBorders>
            <w:noWrap/>
            <w:vAlign w:val="bottom"/>
            <w:hideMark/>
          </w:tcPr>
          <w:p w14:paraId="7C0ECDD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(6)</w:t>
            </w:r>
          </w:p>
        </w:tc>
        <w:tc>
          <w:tcPr>
            <w:tcW w:w="358" w:type="pct"/>
            <w:gridSpan w:val="2"/>
            <w:tcBorders>
              <w:top w:val="single" w:sz="4" w:space="0" w:color="000000"/>
              <w:left w:val="nil"/>
              <w:bottom w:val="nil"/>
              <w:right w:val="nil"/>
            </w:tcBorders>
            <w:noWrap/>
            <w:vAlign w:val="bottom"/>
            <w:hideMark/>
          </w:tcPr>
          <w:p w14:paraId="5EFC4D4F"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(7)</w:t>
            </w:r>
          </w:p>
        </w:tc>
        <w:tc>
          <w:tcPr>
            <w:tcW w:w="411" w:type="pct"/>
            <w:tcBorders>
              <w:top w:val="single" w:sz="4" w:space="0" w:color="000000"/>
              <w:left w:val="nil"/>
              <w:bottom w:val="nil"/>
              <w:right w:val="nil"/>
            </w:tcBorders>
            <w:noWrap/>
            <w:vAlign w:val="bottom"/>
            <w:hideMark/>
          </w:tcPr>
          <w:p w14:paraId="102EA83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(8)</w:t>
            </w:r>
          </w:p>
        </w:tc>
        <w:tc>
          <w:tcPr>
            <w:tcW w:w="403" w:type="pct"/>
            <w:gridSpan w:val="2"/>
            <w:tcBorders>
              <w:top w:val="single" w:sz="4" w:space="0" w:color="000000"/>
              <w:left w:val="nil"/>
              <w:bottom w:val="nil"/>
              <w:right w:val="nil"/>
            </w:tcBorders>
            <w:noWrap/>
            <w:vAlign w:val="bottom"/>
            <w:hideMark/>
          </w:tcPr>
          <w:p w14:paraId="68F7272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(9)</w:t>
            </w:r>
          </w:p>
        </w:tc>
        <w:tc>
          <w:tcPr>
            <w:tcW w:w="370" w:type="pct"/>
            <w:gridSpan w:val="2"/>
            <w:tcBorders>
              <w:top w:val="single" w:sz="4" w:space="0" w:color="000000"/>
              <w:left w:val="nil"/>
              <w:bottom w:val="nil"/>
              <w:right w:val="nil"/>
            </w:tcBorders>
            <w:noWrap/>
            <w:vAlign w:val="bottom"/>
            <w:hideMark/>
          </w:tcPr>
          <w:p w14:paraId="6CA51A3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(10)</w:t>
            </w:r>
          </w:p>
        </w:tc>
        <w:tc>
          <w:tcPr>
            <w:tcW w:w="357" w:type="pct"/>
            <w:gridSpan w:val="2"/>
            <w:tcBorders>
              <w:top w:val="single" w:sz="4" w:space="0" w:color="000000"/>
              <w:left w:val="nil"/>
              <w:bottom w:val="nil"/>
              <w:right w:val="nil"/>
            </w:tcBorders>
            <w:noWrap/>
            <w:vAlign w:val="bottom"/>
            <w:hideMark/>
          </w:tcPr>
          <w:p w14:paraId="14EAB7A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(11)</w:t>
            </w:r>
          </w:p>
        </w:tc>
        <w:tc>
          <w:tcPr>
            <w:tcW w:w="377" w:type="pct"/>
            <w:tcBorders>
              <w:top w:val="single" w:sz="4" w:space="0" w:color="000000"/>
              <w:left w:val="nil"/>
              <w:bottom w:val="nil"/>
              <w:right w:val="nil"/>
            </w:tcBorders>
            <w:noWrap/>
            <w:vAlign w:val="bottom"/>
            <w:hideMark/>
          </w:tcPr>
          <w:p w14:paraId="0B9419E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(12)</w:t>
            </w:r>
          </w:p>
        </w:tc>
      </w:tr>
      <w:tr w:rsidR="003E7730" w:rsidRPr="001816F4" w14:paraId="43076AF6" w14:textId="77777777" w:rsidTr="003E7730">
        <w:trPr>
          <w:trHeight w:val="1275"/>
        </w:trPr>
        <w:tc>
          <w:tcPr>
            <w:tcW w:w="376" w:type="pct"/>
            <w:tcBorders>
              <w:top w:val="nil"/>
              <w:left w:val="nil"/>
              <w:bottom w:val="nil"/>
              <w:right w:val="nil"/>
            </w:tcBorders>
            <w:vAlign w:val="bottom"/>
            <w:hideMark/>
          </w:tcPr>
          <w:p w14:paraId="6BEB07B9" w14:textId="77777777" w:rsidR="00901CFF" w:rsidRPr="001816F4" w:rsidRDefault="00901CFF" w:rsidP="00797305">
            <w:pPr>
              <w:rPr>
                <w:rFonts w:ascii="Times New Roman" w:eastAsia="Times New Roman" w:hAnsi="Times New Roman" w:cs="Times New Roman"/>
                <w:sz w:val="20"/>
                <w:szCs w:val="20"/>
                <w:lang w:eastAsia="zh-CN"/>
              </w:rPr>
            </w:pPr>
          </w:p>
        </w:tc>
        <w:tc>
          <w:tcPr>
            <w:tcW w:w="389" w:type="pct"/>
            <w:tcBorders>
              <w:top w:val="nil"/>
              <w:left w:val="nil"/>
              <w:bottom w:val="nil"/>
              <w:right w:val="nil"/>
            </w:tcBorders>
            <w:vAlign w:val="bottom"/>
            <w:hideMark/>
          </w:tcPr>
          <w:p w14:paraId="32942384" w14:textId="559126E5" w:rsidR="00901CFF" w:rsidRPr="00D137DE" w:rsidRDefault="00EB1186" w:rsidP="00797305">
            <w:pPr>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 xml:space="preserve">Peer fraction of </w:t>
            </w:r>
            <w:r w:rsidR="00B12ECE">
              <w:rPr>
                <w:rFonts w:ascii="Times New Roman" w:eastAsiaTheme="minorEastAsia" w:hAnsi="Times New Roman" w:cs="Times New Roman" w:hint="eastAsia"/>
                <w:sz w:val="20"/>
                <w:szCs w:val="20"/>
                <w:lang w:eastAsia="zh-CN"/>
              </w:rPr>
              <w:t xml:space="preserve">NEVER </w:t>
            </w:r>
            <w:r>
              <w:rPr>
                <w:rFonts w:ascii="Times New Roman" w:eastAsiaTheme="minorEastAsia" w:hAnsi="Times New Roman" w:cs="Times New Roman" w:hint="eastAsia"/>
                <w:sz w:val="20"/>
                <w:szCs w:val="20"/>
                <w:lang w:eastAsia="zh-CN"/>
              </w:rPr>
              <w:t>repeating a grade in primary school</w:t>
            </w:r>
          </w:p>
        </w:tc>
        <w:tc>
          <w:tcPr>
            <w:tcW w:w="378" w:type="pct"/>
            <w:tcBorders>
              <w:top w:val="nil"/>
              <w:left w:val="nil"/>
              <w:bottom w:val="nil"/>
              <w:right w:val="nil"/>
            </w:tcBorders>
            <w:vAlign w:val="bottom"/>
            <w:hideMark/>
          </w:tcPr>
          <w:p w14:paraId="78235A9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xml:space="preserve">My class </w:t>
            </w:r>
            <w:r>
              <w:rPr>
                <w:rFonts w:ascii="Times New Roman" w:eastAsia="Times New Roman" w:hAnsi="Times New Roman" w:cs="Times New Roman"/>
                <w:sz w:val="20"/>
                <w:szCs w:val="20"/>
                <w:lang w:eastAsia="zh-CN"/>
              </w:rPr>
              <w:t>has a</w:t>
            </w:r>
            <w:r w:rsidRPr="001816F4">
              <w:rPr>
                <w:rFonts w:ascii="Times New Roman" w:eastAsia="Times New Roman" w:hAnsi="Times New Roman" w:cs="Times New Roman"/>
                <w:sz w:val="20"/>
                <w:szCs w:val="20"/>
                <w:lang w:eastAsia="zh-CN"/>
              </w:rPr>
              <w:t xml:space="preserve"> good atmosphere</w:t>
            </w:r>
          </w:p>
        </w:tc>
        <w:tc>
          <w:tcPr>
            <w:tcW w:w="406" w:type="pct"/>
            <w:tcBorders>
              <w:top w:val="nil"/>
              <w:left w:val="nil"/>
              <w:bottom w:val="nil"/>
              <w:right w:val="nil"/>
            </w:tcBorders>
            <w:vAlign w:val="bottom"/>
            <w:hideMark/>
          </w:tcPr>
          <w:p w14:paraId="7F573250"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Friends: Doing well in academic performance</w:t>
            </w:r>
          </w:p>
        </w:tc>
        <w:tc>
          <w:tcPr>
            <w:tcW w:w="373" w:type="pct"/>
            <w:gridSpan w:val="2"/>
            <w:tcBorders>
              <w:top w:val="nil"/>
              <w:left w:val="nil"/>
              <w:bottom w:val="nil"/>
              <w:right w:val="nil"/>
            </w:tcBorders>
            <w:vAlign w:val="bottom"/>
            <w:hideMark/>
          </w:tcPr>
          <w:p w14:paraId="4F3210C9"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Friends: Studying hard</w:t>
            </w:r>
          </w:p>
        </w:tc>
        <w:tc>
          <w:tcPr>
            <w:tcW w:w="412" w:type="pct"/>
            <w:gridSpan w:val="2"/>
            <w:tcBorders>
              <w:top w:val="nil"/>
              <w:left w:val="nil"/>
              <w:bottom w:val="nil"/>
              <w:right w:val="nil"/>
            </w:tcBorders>
            <w:vAlign w:val="bottom"/>
            <w:hideMark/>
          </w:tcPr>
          <w:p w14:paraId="4EBAD43F"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Friends: Expecting to go to college</w:t>
            </w:r>
          </w:p>
        </w:tc>
        <w:tc>
          <w:tcPr>
            <w:tcW w:w="390" w:type="pct"/>
            <w:gridSpan w:val="2"/>
            <w:tcBorders>
              <w:top w:val="nil"/>
              <w:left w:val="nil"/>
              <w:bottom w:val="nil"/>
              <w:right w:val="nil"/>
            </w:tcBorders>
            <w:vAlign w:val="bottom"/>
          </w:tcPr>
          <w:p w14:paraId="706D5DEF" w14:textId="77777777" w:rsidR="00901CFF" w:rsidRPr="00BF51FC" w:rsidRDefault="00901CFF" w:rsidP="00797305">
            <w:pPr>
              <w:jc w:val="center"/>
              <w:rPr>
                <w:rFonts w:ascii="Times New Roman" w:eastAsia="Times New Roman" w:hAnsi="Times New Roman" w:cs="Times New Roman"/>
                <w:sz w:val="20"/>
                <w:szCs w:val="20"/>
                <w:lang w:eastAsia="zh-CN"/>
              </w:rPr>
            </w:pPr>
            <w:r w:rsidRPr="00BF51FC">
              <w:rPr>
                <w:rFonts w:ascii="Times New Roman" w:eastAsia="Times New Roman" w:hAnsi="Times New Roman" w:cs="Times New Roman"/>
                <w:sz w:val="20"/>
                <w:szCs w:val="20"/>
                <w:lang w:eastAsia="zh-CN"/>
              </w:rPr>
              <w:t>Friends: Skipping classes</w:t>
            </w:r>
          </w:p>
        </w:tc>
        <w:tc>
          <w:tcPr>
            <w:tcW w:w="358" w:type="pct"/>
            <w:gridSpan w:val="2"/>
            <w:tcBorders>
              <w:top w:val="nil"/>
              <w:left w:val="nil"/>
              <w:bottom w:val="nil"/>
              <w:right w:val="nil"/>
            </w:tcBorders>
            <w:vAlign w:val="center"/>
          </w:tcPr>
          <w:p w14:paraId="2EB98CFE" w14:textId="77777777" w:rsidR="00901CFF" w:rsidRPr="00BF51FC" w:rsidRDefault="00901CFF" w:rsidP="00797305">
            <w:pPr>
              <w:jc w:val="center"/>
              <w:rPr>
                <w:rFonts w:ascii="Times New Roman" w:eastAsia="Times New Roman" w:hAnsi="Times New Roman" w:cs="Times New Roman"/>
                <w:sz w:val="20"/>
                <w:szCs w:val="20"/>
                <w:lang w:eastAsia="zh-CN"/>
              </w:rPr>
            </w:pPr>
            <w:r w:rsidRPr="00BF51FC">
              <w:rPr>
                <w:rFonts w:ascii="Times New Roman" w:hAnsi="Times New Roman" w:cs="Times New Roman"/>
                <w:sz w:val="20"/>
                <w:szCs w:val="20"/>
              </w:rPr>
              <w:t>Friends: Dropped out of school</w:t>
            </w:r>
          </w:p>
        </w:tc>
        <w:tc>
          <w:tcPr>
            <w:tcW w:w="411" w:type="pct"/>
            <w:tcBorders>
              <w:top w:val="nil"/>
              <w:left w:val="nil"/>
              <w:bottom w:val="nil"/>
              <w:right w:val="nil"/>
            </w:tcBorders>
            <w:vAlign w:val="bottom"/>
          </w:tcPr>
          <w:p w14:paraId="1F62A6CB"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Friends: Criticized or punished for violating school rules</w:t>
            </w:r>
          </w:p>
        </w:tc>
        <w:tc>
          <w:tcPr>
            <w:tcW w:w="403" w:type="pct"/>
            <w:gridSpan w:val="2"/>
            <w:tcBorders>
              <w:top w:val="nil"/>
              <w:left w:val="nil"/>
              <w:bottom w:val="nil"/>
              <w:right w:val="nil"/>
            </w:tcBorders>
            <w:vAlign w:val="bottom"/>
          </w:tcPr>
          <w:p w14:paraId="26A58E44"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Friends: Always fighting with others</w:t>
            </w:r>
          </w:p>
        </w:tc>
        <w:tc>
          <w:tcPr>
            <w:tcW w:w="370" w:type="pct"/>
            <w:gridSpan w:val="2"/>
            <w:tcBorders>
              <w:top w:val="nil"/>
              <w:left w:val="nil"/>
              <w:bottom w:val="nil"/>
              <w:right w:val="nil"/>
            </w:tcBorders>
            <w:vAlign w:val="bottom"/>
          </w:tcPr>
          <w:p w14:paraId="384F9C59"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Friends: Smoking or drinking alcohol</w:t>
            </w:r>
          </w:p>
        </w:tc>
        <w:tc>
          <w:tcPr>
            <w:tcW w:w="357" w:type="pct"/>
            <w:gridSpan w:val="2"/>
            <w:tcBorders>
              <w:top w:val="nil"/>
              <w:left w:val="nil"/>
              <w:bottom w:val="nil"/>
              <w:right w:val="nil"/>
            </w:tcBorders>
            <w:vAlign w:val="bottom"/>
          </w:tcPr>
          <w:p w14:paraId="612DCD69"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Friends: Always going to net bars or video arcade</w:t>
            </w:r>
          </w:p>
        </w:tc>
        <w:tc>
          <w:tcPr>
            <w:tcW w:w="377" w:type="pct"/>
            <w:tcBorders>
              <w:top w:val="nil"/>
              <w:left w:val="nil"/>
              <w:bottom w:val="nil"/>
              <w:right w:val="nil"/>
            </w:tcBorders>
            <w:vAlign w:val="bottom"/>
          </w:tcPr>
          <w:p w14:paraId="352E0F22" w14:textId="77777777" w:rsidR="00901CFF" w:rsidRPr="0000103F" w:rsidRDefault="00901CFF" w:rsidP="00797305">
            <w:pPr>
              <w:jc w:val="center"/>
              <w:rPr>
                <w:rFonts w:ascii="Times New Roman" w:eastAsia="Times New Roman" w:hAnsi="Times New Roman" w:cs="Times New Roman"/>
                <w:sz w:val="20"/>
                <w:szCs w:val="20"/>
                <w:lang w:eastAsia="zh-CN"/>
              </w:rPr>
            </w:pPr>
            <w:r w:rsidRPr="0000103F">
              <w:rPr>
                <w:rFonts w:ascii="Times New Roman" w:eastAsia="Times New Roman" w:hAnsi="Times New Roman" w:cs="Times New Roman"/>
                <w:sz w:val="20"/>
                <w:szCs w:val="20"/>
                <w:lang w:eastAsia="zh-CN"/>
              </w:rPr>
              <w:t>Friends: Having had or is having a romance</w:t>
            </w:r>
          </w:p>
        </w:tc>
      </w:tr>
      <w:tr w:rsidR="003E7730" w:rsidRPr="001816F4" w14:paraId="4D966C02" w14:textId="77777777" w:rsidTr="003E7730">
        <w:trPr>
          <w:trHeight w:val="255"/>
        </w:trPr>
        <w:tc>
          <w:tcPr>
            <w:tcW w:w="376" w:type="pct"/>
            <w:tcBorders>
              <w:top w:val="single" w:sz="4" w:space="0" w:color="000000"/>
              <w:left w:val="nil"/>
              <w:bottom w:val="nil"/>
              <w:right w:val="nil"/>
            </w:tcBorders>
            <w:noWrap/>
            <w:vAlign w:val="bottom"/>
            <w:hideMark/>
          </w:tcPr>
          <w:p w14:paraId="0E9F3085"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89" w:type="pct"/>
            <w:tcBorders>
              <w:top w:val="single" w:sz="4" w:space="0" w:color="000000"/>
              <w:left w:val="nil"/>
              <w:bottom w:val="nil"/>
              <w:right w:val="nil"/>
            </w:tcBorders>
            <w:noWrap/>
            <w:vAlign w:val="bottom"/>
            <w:hideMark/>
          </w:tcPr>
          <w:p w14:paraId="0C1506E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8" w:type="pct"/>
            <w:tcBorders>
              <w:top w:val="single" w:sz="4" w:space="0" w:color="000000"/>
              <w:left w:val="nil"/>
              <w:bottom w:val="nil"/>
              <w:right w:val="nil"/>
            </w:tcBorders>
            <w:noWrap/>
            <w:vAlign w:val="bottom"/>
            <w:hideMark/>
          </w:tcPr>
          <w:p w14:paraId="1DB79D2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06" w:type="pct"/>
            <w:tcBorders>
              <w:top w:val="single" w:sz="4" w:space="0" w:color="000000"/>
              <w:left w:val="nil"/>
              <w:bottom w:val="nil"/>
              <w:right w:val="nil"/>
            </w:tcBorders>
            <w:noWrap/>
            <w:vAlign w:val="bottom"/>
            <w:hideMark/>
          </w:tcPr>
          <w:p w14:paraId="28156A1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3" w:type="pct"/>
            <w:gridSpan w:val="2"/>
            <w:tcBorders>
              <w:top w:val="single" w:sz="4" w:space="0" w:color="000000"/>
              <w:left w:val="nil"/>
              <w:bottom w:val="nil"/>
              <w:right w:val="nil"/>
            </w:tcBorders>
            <w:noWrap/>
            <w:vAlign w:val="bottom"/>
            <w:hideMark/>
          </w:tcPr>
          <w:p w14:paraId="5894BF2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12" w:type="pct"/>
            <w:gridSpan w:val="2"/>
            <w:tcBorders>
              <w:top w:val="single" w:sz="4" w:space="0" w:color="000000"/>
              <w:left w:val="nil"/>
              <w:bottom w:val="nil"/>
              <w:right w:val="nil"/>
            </w:tcBorders>
            <w:noWrap/>
            <w:vAlign w:val="bottom"/>
            <w:hideMark/>
          </w:tcPr>
          <w:p w14:paraId="5D7685E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90" w:type="pct"/>
            <w:gridSpan w:val="2"/>
            <w:tcBorders>
              <w:top w:val="single" w:sz="4" w:space="0" w:color="000000"/>
              <w:left w:val="nil"/>
              <w:bottom w:val="nil"/>
              <w:right w:val="nil"/>
            </w:tcBorders>
            <w:noWrap/>
            <w:vAlign w:val="bottom"/>
          </w:tcPr>
          <w:p w14:paraId="26FC9C8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58" w:type="pct"/>
            <w:gridSpan w:val="2"/>
            <w:tcBorders>
              <w:top w:val="single" w:sz="4" w:space="0" w:color="000000"/>
              <w:left w:val="nil"/>
              <w:bottom w:val="nil"/>
              <w:right w:val="nil"/>
            </w:tcBorders>
            <w:noWrap/>
            <w:vAlign w:val="center"/>
          </w:tcPr>
          <w:p w14:paraId="440CDEAC" w14:textId="77777777" w:rsidR="00901CFF" w:rsidRPr="007423E5" w:rsidRDefault="00901CFF" w:rsidP="00797305">
            <w:pPr>
              <w:jc w:val="center"/>
              <w:rPr>
                <w:rFonts w:ascii="Times New Roman" w:eastAsia="Times New Roman" w:hAnsi="Times New Roman" w:cs="Times New Roman"/>
                <w:sz w:val="20"/>
                <w:szCs w:val="20"/>
                <w:lang w:eastAsia="zh-CN"/>
              </w:rPr>
            </w:pPr>
            <w:r w:rsidRPr="007423E5">
              <w:rPr>
                <w:rFonts w:ascii="Times New Roman" w:hAnsi="Times New Roman" w:cs="Times New Roman"/>
                <w:sz w:val="20"/>
                <w:szCs w:val="20"/>
              </w:rPr>
              <w:t> </w:t>
            </w:r>
          </w:p>
        </w:tc>
        <w:tc>
          <w:tcPr>
            <w:tcW w:w="411" w:type="pct"/>
            <w:tcBorders>
              <w:top w:val="single" w:sz="4" w:space="0" w:color="000000"/>
              <w:left w:val="nil"/>
              <w:bottom w:val="nil"/>
              <w:right w:val="nil"/>
            </w:tcBorders>
            <w:noWrap/>
            <w:vAlign w:val="bottom"/>
          </w:tcPr>
          <w:p w14:paraId="3CC7563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403" w:type="pct"/>
            <w:gridSpan w:val="2"/>
            <w:tcBorders>
              <w:top w:val="single" w:sz="4" w:space="0" w:color="000000"/>
              <w:left w:val="nil"/>
              <w:bottom w:val="nil"/>
              <w:right w:val="nil"/>
            </w:tcBorders>
            <w:noWrap/>
            <w:vAlign w:val="bottom"/>
          </w:tcPr>
          <w:p w14:paraId="4643146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0" w:type="pct"/>
            <w:gridSpan w:val="2"/>
            <w:tcBorders>
              <w:top w:val="single" w:sz="4" w:space="0" w:color="000000"/>
              <w:left w:val="nil"/>
              <w:bottom w:val="nil"/>
              <w:right w:val="nil"/>
            </w:tcBorders>
            <w:noWrap/>
            <w:vAlign w:val="bottom"/>
          </w:tcPr>
          <w:p w14:paraId="1672BBD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57" w:type="pct"/>
            <w:gridSpan w:val="2"/>
            <w:tcBorders>
              <w:top w:val="single" w:sz="4" w:space="0" w:color="000000"/>
              <w:left w:val="nil"/>
              <w:bottom w:val="nil"/>
              <w:right w:val="nil"/>
            </w:tcBorders>
            <w:noWrap/>
            <w:vAlign w:val="bottom"/>
          </w:tcPr>
          <w:p w14:paraId="4A9DDE3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c>
          <w:tcPr>
            <w:tcW w:w="377" w:type="pct"/>
            <w:tcBorders>
              <w:top w:val="single" w:sz="4" w:space="0" w:color="000000"/>
              <w:left w:val="nil"/>
              <w:bottom w:val="nil"/>
              <w:right w:val="nil"/>
            </w:tcBorders>
            <w:noWrap/>
            <w:vAlign w:val="bottom"/>
          </w:tcPr>
          <w:p w14:paraId="256277B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 </w:t>
            </w:r>
          </w:p>
        </w:tc>
      </w:tr>
      <w:tr w:rsidR="003E7730" w:rsidRPr="001816F4" w14:paraId="7898C4DB" w14:textId="77777777" w:rsidTr="00866293">
        <w:trPr>
          <w:trHeight w:val="255"/>
        </w:trPr>
        <w:tc>
          <w:tcPr>
            <w:tcW w:w="376" w:type="pct"/>
            <w:tcBorders>
              <w:top w:val="nil"/>
              <w:left w:val="nil"/>
              <w:bottom w:val="nil"/>
              <w:right w:val="nil"/>
            </w:tcBorders>
            <w:noWrap/>
            <w:vAlign w:val="bottom"/>
            <w:hideMark/>
          </w:tcPr>
          <w:p w14:paraId="1EBA7719" w14:textId="77777777" w:rsidR="00901CFF" w:rsidRPr="00BC4C7E" w:rsidRDefault="00901CFF" w:rsidP="00797305">
            <w:pPr>
              <w:rPr>
                <w:rFonts w:ascii="Times New Roman" w:eastAsia="Times New Roman" w:hAnsi="Times New Roman" w:cs="Times New Roman"/>
                <w:i/>
                <w:sz w:val="20"/>
                <w:szCs w:val="20"/>
                <w:lang w:eastAsia="zh-CN"/>
              </w:rPr>
            </w:pPr>
            <w:r w:rsidRPr="00BC4C7E">
              <w:rPr>
                <w:rFonts w:ascii="Times New Roman" w:eastAsia="Times New Roman" w:hAnsi="Times New Roman" w:cs="Times New Roman"/>
                <w:i/>
                <w:sz w:val="20"/>
                <w:szCs w:val="20"/>
                <w:lang w:eastAsia="zh-CN"/>
              </w:rPr>
              <w:t>Peer K</w:t>
            </w:r>
            <w:r w:rsidRPr="00BC4C7E">
              <w:rPr>
                <w:rFonts w:ascii="Times New Roman" w:eastAsiaTheme="minorEastAsia" w:hAnsi="Times New Roman" w:cs="Times New Roman"/>
                <w:i/>
                <w:sz w:val="20"/>
                <w:szCs w:val="20"/>
                <w:lang w:eastAsia="zh-CN"/>
              </w:rPr>
              <w:t>G</w:t>
            </w:r>
          </w:p>
        </w:tc>
        <w:tc>
          <w:tcPr>
            <w:tcW w:w="389" w:type="pct"/>
            <w:tcBorders>
              <w:top w:val="nil"/>
              <w:left w:val="nil"/>
              <w:bottom w:val="nil"/>
              <w:right w:val="nil"/>
            </w:tcBorders>
            <w:noWrap/>
            <w:vAlign w:val="bottom"/>
            <w:hideMark/>
          </w:tcPr>
          <w:p w14:paraId="7277C2E9" w14:textId="3C8E0C70"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w:t>
            </w:r>
            <w:r w:rsidR="00EB1186">
              <w:rPr>
                <w:rFonts w:ascii="Times New Roman" w:hAnsi="Times New Roman" w:cs="Times New Roman" w:hint="eastAsia"/>
                <w:sz w:val="20"/>
                <w:szCs w:val="20"/>
                <w:lang w:eastAsia="zh-CN"/>
              </w:rPr>
              <w:t>22</w:t>
            </w:r>
            <w:r w:rsidR="00B02B0C">
              <w:rPr>
                <w:rFonts w:ascii="Times New Roman" w:hAnsi="Times New Roman" w:cs="Times New Roman" w:hint="eastAsia"/>
                <w:sz w:val="20"/>
                <w:szCs w:val="20"/>
                <w:lang w:eastAsia="zh-CN"/>
              </w:rPr>
              <w:t>3</w:t>
            </w:r>
            <w:r w:rsidR="00EB1186">
              <w:rPr>
                <w:rFonts w:ascii="Times New Roman" w:hAnsi="Times New Roman" w:cs="Times New Roman" w:hint="eastAsia"/>
                <w:sz w:val="20"/>
                <w:szCs w:val="20"/>
                <w:lang w:eastAsia="zh-CN"/>
              </w:rPr>
              <w:t>***</w:t>
            </w:r>
          </w:p>
        </w:tc>
        <w:tc>
          <w:tcPr>
            <w:tcW w:w="378" w:type="pct"/>
            <w:tcBorders>
              <w:top w:val="nil"/>
              <w:left w:val="nil"/>
              <w:bottom w:val="nil"/>
              <w:right w:val="nil"/>
            </w:tcBorders>
            <w:noWrap/>
            <w:vAlign w:val="bottom"/>
            <w:hideMark/>
          </w:tcPr>
          <w:p w14:paraId="777D53C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0.996***</w:t>
            </w:r>
          </w:p>
        </w:tc>
        <w:tc>
          <w:tcPr>
            <w:tcW w:w="406" w:type="pct"/>
            <w:tcBorders>
              <w:top w:val="nil"/>
              <w:left w:val="nil"/>
              <w:bottom w:val="nil"/>
              <w:right w:val="nil"/>
            </w:tcBorders>
            <w:noWrap/>
            <w:vAlign w:val="bottom"/>
            <w:hideMark/>
          </w:tcPr>
          <w:p w14:paraId="1E03481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0.267*</w:t>
            </w:r>
          </w:p>
        </w:tc>
        <w:tc>
          <w:tcPr>
            <w:tcW w:w="373" w:type="pct"/>
            <w:gridSpan w:val="2"/>
            <w:tcBorders>
              <w:top w:val="nil"/>
              <w:left w:val="nil"/>
              <w:bottom w:val="nil"/>
              <w:right w:val="nil"/>
            </w:tcBorders>
            <w:noWrap/>
            <w:vAlign w:val="bottom"/>
            <w:hideMark/>
          </w:tcPr>
          <w:p w14:paraId="7EF08120"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0.375**</w:t>
            </w:r>
          </w:p>
        </w:tc>
        <w:tc>
          <w:tcPr>
            <w:tcW w:w="412" w:type="pct"/>
            <w:gridSpan w:val="2"/>
            <w:tcBorders>
              <w:top w:val="nil"/>
              <w:left w:val="nil"/>
              <w:bottom w:val="nil"/>
              <w:right w:val="nil"/>
            </w:tcBorders>
            <w:noWrap/>
            <w:vAlign w:val="bottom"/>
            <w:hideMark/>
          </w:tcPr>
          <w:p w14:paraId="6B96975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0.574***</w:t>
            </w:r>
          </w:p>
        </w:tc>
        <w:tc>
          <w:tcPr>
            <w:tcW w:w="390" w:type="pct"/>
            <w:gridSpan w:val="2"/>
            <w:tcBorders>
              <w:top w:val="nil"/>
              <w:left w:val="nil"/>
              <w:bottom w:val="nil"/>
              <w:right w:val="nil"/>
            </w:tcBorders>
            <w:noWrap/>
            <w:vAlign w:val="bottom"/>
          </w:tcPr>
          <w:p w14:paraId="0B39DCF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-0.226**</w:t>
            </w:r>
          </w:p>
        </w:tc>
        <w:tc>
          <w:tcPr>
            <w:tcW w:w="358" w:type="pct"/>
            <w:gridSpan w:val="2"/>
            <w:tcBorders>
              <w:top w:val="nil"/>
              <w:left w:val="nil"/>
              <w:bottom w:val="nil"/>
              <w:right w:val="nil"/>
            </w:tcBorders>
            <w:noWrap/>
            <w:vAlign w:val="bottom"/>
          </w:tcPr>
          <w:p w14:paraId="45DEFE9E" w14:textId="77777777" w:rsidR="00901CFF" w:rsidRPr="007423E5" w:rsidRDefault="00901CFF" w:rsidP="00866293">
            <w:pPr>
              <w:jc w:val="center"/>
              <w:rPr>
                <w:rFonts w:ascii="Times New Roman" w:eastAsia="Times New Roman" w:hAnsi="Times New Roman" w:cs="Times New Roman"/>
                <w:sz w:val="20"/>
                <w:szCs w:val="20"/>
                <w:lang w:eastAsia="zh-CN"/>
              </w:rPr>
            </w:pPr>
            <w:r w:rsidRPr="007423E5">
              <w:rPr>
                <w:rFonts w:ascii="Times New Roman" w:hAnsi="Times New Roman" w:cs="Times New Roman"/>
                <w:sz w:val="20"/>
                <w:szCs w:val="20"/>
              </w:rPr>
              <w:t>-0.089</w:t>
            </w:r>
          </w:p>
        </w:tc>
        <w:tc>
          <w:tcPr>
            <w:tcW w:w="411" w:type="pct"/>
            <w:tcBorders>
              <w:top w:val="nil"/>
              <w:left w:val="nil"/>
              <w:bottom w:val="nil"/>
              <w:right w:val="nil"/>
            </w:tcBorders>
            <w:noWrap/>
            <w:vAlign w:val="bottom"/>
          </w:tcPr>
          <w:p w14:paraId="16DADC2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-0.303***</w:t>
            </w:r>
          </w:p>
        </w:tc>
        <w:tc>
          <w:tcPr>
            <w:tcW w:w="403" w:type="pct"/>
            <w:gridSpan w:val="2"/>
            <w:tcBorders>
              <w:top w:val="nil"/>
              <w:left w:val="nil"/>
              <w:bottom w:val="nil"/>
              <w:right w:val="nil"/>
            </w:tcBorders>
            <w:noWrap/>
            <w:vAlign w:val="bottom"/>
          </w:tcPr>
          <w:p w14:paraId="653C751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-0.256***</w:t>
            </w:r>
          </w:p>
        </w:tc>
        <w:tc>
          <w:tcPr>
            <w:tcW w:w="370" w:type="pct"/>
            <w:gridSpan w:val="2"/>
            <w:tcBorders>
              <w:top w:val="nil"/>
              <w:left w:val="nil"/>
              <w:bottom w:val="nil"/>
              <w:right w:val="nil"/>
            </w:tcBorders>
            <w:noWrap/>
            <w:vAlign w:val="bottom"/>
          </w:tcPr>
          <w:p w14:paraId="5B650B0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-0.294***</w:t>
            </w:r>
          </w:p>
        </w:tc>
        <w:tc>
          <w:tcPr>
            <w:tcW w:w="357" w:type="pct"/>
            <w:gridSpan w:val="2"/>
            <w:tcBorders>
              <w:top w:val="nil"/>
              <w:left w:val="nil"/>
              <w:bottom w:val="nil"/>
              <w:right w:val="nil"/>
            </w:tcBorders>
            <w:noWrap/>
            <w:vAlign w:val="bottom"/>
          </w:tcPr>
          <w:p w14:paraId="4E643E2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-0.208**</w:t>
            </w:r>
          </w:p>
        </w:tc>
        <w:tc>
          <w:tcPr>
            <w:tcW w:w="377" w:type="pct"/>
            <w:tcBorders>
              <w:top w:val="nil"/>
              <w:left w:val="nil"/>
              <w:bottom w:val="nil"/>
              <w:right w:val="nil"/>
            </w:tcBorders>
            <w:noWrap/>
            <w:vAlign w:val="bottom"/>
          </w:tcPr>
          <w:p w14:paraId="76B0D2E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-0.194</w:t>
            </w:r>
          </w:p>
        </w:tc>
      </w:tr>
      <w:tr w:rsidR="003E7730" w:rsidRPr="001816F4" w14:paraId="2F3332FE" w14:textId="77777777" w:rsidTr="003E7730">
        <w:trPr>
          <w:trHeight w:val="255"/>
        </w:trPr>
        <w:tc>
          <w:tcPr>
            <w:tcW w:w="376" w:type="pct"/>
            <w:tcBorders>
              <w:top w:val="nil"/>
              <w:left w:val="nil"/>
              <w:bottom w:val="nil"/>
              <w:right w:val="nil"/>
            </w:tcBorders>
            <w:noWrap/>
            <w:vAlign w:val="bottom"/>
            <w:hideMark/>
          </w:tcPr>
          <w:p w14:paraId="17C50204"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hideMark/>
          </w:tcPr>
          <w:p w14:paraId="7BEB220D" w14:textId="307FF815"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w:t>
            </w:r>
            <w:r w:rsidR="00EB1186">
              <w:rPr>
                <w:rFonts w:ascii="Times New Roman" w:hAnsi="Times New Roman" w:cs="Times New Roman" w:hint="eastAsia"/>
                <w:sz w:val="20"/>
                <w:szCs w:val="20"/>
                <w:lang w:eastAsia="zh-CN"/>
              </w:rPr>
              <w:t>060</w:t>
            </w:r>
            <w:r w:rsidRPr="001816F4">
              <w:rPr>
                <w:rFonts w:ascii="Times New Roman" w:hAnsi="Times New Roman" w:cs="Times New Roman"/>
                <w:sz w:val="20"/>
                <w:szCs w:val="20"/>
              </w:rPr>
              <w:t>)</w:t>
            </w:r>
          </w:p>
        </w:tc>
        <w:tc>
          <w:tcPr>
            <w:tcW w:w="378" w:type="pct"/>
            <w:tcBorders>
              <w:top w:val="nil"/>
              <w:left w:val="nil"/>
              <w:bottom w:val="nil"/>
              <w:right w:val="nil"/>
            </w:tcBorders>
            <w:noWrap/>
            <w:vAlign w:val="bottom"/>
            <w:hideMark/>
          </w:tcPr>
          <w:p w14:paraId="06863B5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(0.313)</w:t>
            </w:r>
          </w:p>
        </w:tc>
        <w:tc>
          <w:tcPr>
            <w:tcW w:w="406" w:type="pct"/>
            <w:tcBorders>
              <w:top w:val="nil"/>
              <w:left w:val="nil"/>
              <w:bottom w:val="nil"/>
              <w:right w:val="nil"/>
            </w:tcBorders>
            <w:noWrap/>
            <w:vAlign w:val="bottom"/>
            <w:hideMark/>
          </w:tcPr>
          <w:p w14:paraId="669E702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(0.151)</w:t>
            </w:r>
          </w:p>
        </w:tc>
        <w:tc>
          <w:tcPr>
            <w:tcW w:w="373" w:type="pct"/>
            <w:gridSpan w:val="2"/>
            <w:tcBorders>
              <w:top w:val="nil"/>
              <w:left w:val="nil"/>
              <w:bottom w:val="nil"/>
              <w:right w:val="nil"/>
            </w:tcBorders>
            <w:noWrap/>
            <w:vAlign w:val="bottom"/>
            <w:hideMark/>
          </w:tcPr>
          <w:p w14:paraId="6741B7A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(0.175)</w:t>
            </w:r>
          </w:p>
        </w:tc>
        <w:tc>
          <w:tcPr>
            <w:tcW w:w="412" w:type="pct"/>
            <w:gridSpan w:val="2"/>
            <w:tcBorders>
              <w:top w:val="nil"/>
              <w:left w:val="nil"/>
              <w:bottom w:val="nil"/>
              <w:right w:val="nil"/>
            </w:tcBorders>
            <w:noWrap/>
            <w:vAlign w:val="bottom"/>
            <w:hideMark/>
          </w:tcPr>
          <w:p w14:paraId="5F2F4494"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(0.141)</w:t>
            </w:r>
          </w:p>
        </w:tc>
        <w:tc>
          <w:tcPr>
            <w:tcW w:w="390" w:type="pct"/>
            <w:gridSpan w:val="2"/>
            <w:tcBorders>
              <w:top w:val="nil"/>
              <w:left w:val="nil"/>
              <w:bottom w:val="nil"/>
              <w:right w:val="nil"/>
            </w:tcBorders>
            <w:noWrap/>
            <w:vAlign w:val="bottom"/>
          </w:tcPr>
          <w:p w14:paraId="3366C37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(0.089)</w:t>
            </w:r>
          </w:p>
        </w:tc>
        <w:tc>
          <w:tcPr>
            <w:tcW w:w="358" w:type="pct"/>
            <w:gridSpan w:val="2"/>
            <w:tcBorders>
              <w:top w:val="nil"/>
              <w:left w:val="nil"/>
              <w:bottom w:val="nil"/>
              <w:right w:val="nil"/>
            </w:tcBorders>
            <w:noWrap/>
            <w:vAlign w:val="center"/>
          </w:tcPr>
          <w:p w14:paraId="0865CD68" w14:textId="6A483981" w:rsidR="00901CFF" w:rsidRPr="007423E5" w:rsidRDefault="00866293" w:rsidP="00797305">
            <w:pPr>
              <w:jc w:val="center"/>
              <w:rPr>
                <w:rFonts w:ascii="Times New Roman" w:eastAsia="Times New Roman" w:hAnsi="Times New Roman" w:cs="Times New Roman"/>
                <w:sz w:val="20"/>
                <w:szCs w:val="20"/>
                <w:lang w:eastAsia="zh-CN"/>
              </w:rPr>
            </w:pPr>
            <w:r>
              <w:rPr>
                <w:rFonts w:ascii="Times New Roman" w:hAnsi="Times New Roman" w:cs="Times New Roman" w:hint="eastAsia"/>
                <w:sz w:val="20"/>
                <w:szCs w:val="20"/>
                <w:lang w:eastAsia="zh-CN"/>
              </w:rPr>
              <w:t>(</w:t>
            </w:r>
            <w:r w:rsidR="00901CFF" w:rsidRPr="007423E5">
              <w:rPr>
                <w:rFonts w:ascii="Times New Roman" w:hAnsi="Times New Roman" w:cs="Times New Roman"/>
                <w:sz w:val="20"/>
                <w:szCs w:val="20"/>
              </w:rPr>
              <w:t>0.055</w:t>
            </w:r>
            <w:r>
              <w:rPr>
                <w:rFonts w:ascii="Times New Roman" w:hAnsi="Times New Roman" w:cs="Times New Roman" w:hint="eastAsia"/>
                <w:sz w:val="20"/>
                <w:szCs w:val="20"/>
                <w:lang w:eastAsia="zh-CN"/>
              </w:rPr>
              <w:t>)</w:t>
            </w:r>
          </w:p>
        </w:tc>
        <w:tc>
          <w:tcPr>
            <w:tcW w:w="411" w:type="pct"/>
            <w:tcBorders>
              <w:top w:val="nil"/>
              <w:left w:val="nil"/>
              <w:bottom w:val="nil"/>
              <w:right w:val="nil"/>
            </w:tcBorders>
            <w:noWrap/>
            <w:vAlign w:val="bottom"/>
          </w:tcPr>
          <w:p w14:paraId="4485B718"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(0.093)</w:t>
            </w:r>
          </w:p>
        </w:tc>
        <w:tc>
          <w:tcPr>
            <w:tcW w:w="403" w:type="pct"/>
            <w:gridSpan w:val="2"/>
            <w:tcBorders>
              <w:top w:val="nil"/>
              <w:left w:val="nil"/>
              <w:bottom w:val="nil"/>
              <w:right w:val="nil"/>
            </w:tcBorders>
            <w:noWrap/>
            <w:vAlign w:val="bottom"/>
          </w:tcPr>
          <w:p w14:paraId="58CDE2E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(0.087)</w:t>
            </w:r>
          </w:p>
        </w:tc>
        <w:tc>
          <w:tcPr>
            <w:tcW w:w="370" w:type="pct"/>
            <w:gridSpan w:val="2"/>
            <w:tcBorders>
              <w:top w:val="nil"/>
              <w:left w:val="nil"/>
              <w:bottom w:val="nil"/>
              <w:right w:val="nil"/>
            </w:tcBorders>
            <w:noWrap/>
            <w:vAlign w:val="bottom"/>
          </w:tcPr>
          <w:p w14:paraId="6D872AFC"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(0.076)</w:t>
            </w:r>
          </w:p>
        </w:tc>
        <w:tc>
          <w:tcPr>
            <w:tcW w:w="357" w:type="pct"/>
            <w:gridSpan w:val="2"/>
            <w:tcBorders>
              <w:top w:val="nil"/>
              <w:left w:val="nil"/>
              <w:bottom w:val="nil"/>
              <w:right w:val="nil"/>
            </w:tcBorders>
            <w:noWrap/>
            <w:vAlign w:val="bottom"/>
          </w:tcPr>
          <w:p w14:paraId="7588E8A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(0.098)</w:t>
            </w:r>
          </w:p>
        </w:tc>
        <w:tc>
          <w:tcPr>
            <w:tcW w:w="377" w:type="pct"/>
            <w:tcBorders>
              <w:top w:val="nil"/>
              <w:left w:val="nil"/>
              <w:bottom w:val="nil"/>
              <w:right w:val="nil"/>
            </w:tcBorders>
            <w:noWrap/>
            <w:vAlign w:val="bottom"/>
          </w:tcPr>
          <w:p w14:paraId="20531AA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(0.123)</w:t>
            </w:r>
          </w:p>
        </w:tc>
      </w:tr>
      <w:tr w:rsidR="003E7730" w:rsidRPr="001816F4" w14:paraId="157F2D37" w14:textId="77777777" w:rsidTr="003E7730">
        <w:trPr>
          <w:trHeight w:val="255"/>
        </w:trPr>
        <w:tc>
          <w:tcPr>
            <w:tcW w:w="376" w:type="pct"/>
            <w:tcBorders>
              <w:top w:val="nil"/>
              <w:left w:val="nil"/>
              <w:bottom w:val="nil"/>
              <w:right w:val="nil"/>
            </w:tcBorders>
            <w:noWrap/>
            <w:vAlign w:val="bottom"/>
          </w:tcPr>
          <w:p w14:paraId="5A381370"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tcPr>
          <w:p w14:paraId="344E8F5F" w14:textId="385D1DD6" w:rsidR="00901CFF" w:rsidRPr="001816F4" w:rsidRDefault="00901CFF" w:rsidP="00797305">
            <w:pPr>
              <w:jc w:val="center"/>
              <w:rPr>
                <w:rFonts w:ascii="Times New Roman" w:hAnsi="Times New Roman" w:cs="Times New Roman"/>
                <w:sz w:val="20"/>
                <w:szCs w:val="20"/>
              </w:rPr>
            </w:pPr>
            <w:r w:rsidRPr="001816F4">
              <w:rPr>
                <w:rFonts w:ascii="Times New Roman" w:hAnsi="Times New Roman" w:cs="Times New Roman"/>
                <w:sz w:val="20"/>
                <w:szCs w:val="20"/>
              </w:rPr>
              <w:t>[0.</w:t>
            </w:r>
            <w:r w:rsidR="001E2B23">
              <w:rPr>
                <w:rFonts w:ascii="Times New Roman" w:hAnsi="Times New Roman" w:cs="Times New Roman" w:hint="eastAsia"/>
                <w:sz w:val="20"/>
                <w:szCs w:val="20"/>
                <w:lang w:eastAsia="zh-CN"/>
              </w:rPr>
              <w:t>001</w:t>
            </w:r>
            <w:r w:rsidRPr="001816F4">
              <w:rPr>
                <w:rFonts w:ascii="Times New Roman" w:hAnsi="Times New Roman" w:cs="Times New Roman"/>
                <w:sz w:val="20"/>
                <w:szCs w:val="20"/>
              </w:rPr>
              <w:t>]</w:t>
            </w:r>
          </w:p>
        </w:tc>
        <w:tc>
          <w:tcPr>
            <w:tcW w:w="378" w:type="pct"/>
            <w:tcBorders>
              <w:top w:val="nil"/>
              <w:left w:val="nil"/>
              <w:bottom w:val="nil"/>
              <w:right w:val="nil"/>
            </w:tcBorders>
            <w:noWrap/>
            <w:vAlign w:val="bottom"/>
          </w:tcPr>
          <w:p w14:paraId="44DF07A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[0.004]</w:t>
            </w:r>
          </w:p>
        </w:tc>
        <w:tc>
          <w:tcPr>
            <w:tcW w:w="406" w:type="pct"/>
            <w:tcBorders>
              <w:top w:val="nil"/>
              <w:left w:val="nil"/>
              <w:bottom w:val="nil"/>
              <w:right w:val="nil"/>
            </w:tcBorders>
            <w:noWrap/>
            <w:vAlign w:val="bottom"/>
          </w:tcPr>
          <w:p w14:paraId="3B347658" w14:textId="674E7D45"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w:t>
            </w:r>
            <w:r w:rsidR="001E2B23">
              <w:rPr>
                <w:rFonts w:ascii="Times New Roman" w:hAnsi="Times New Roman" w:cs="Times New Roman" w:hint="eastAsia"/>
                <w:sz w:val="20"/>
                <w:szCs w:val="20"/>
                <w:lang w:eastAsia="zh-CN"/>
              </w:rPr>
              <w:t>091</w:t>
            </w:r>
            <w:r w:rsidRPr="001816F4">
              <w:rPr>
                <w:rFonts w:ascii="Times New Roman" w:hAnsi="Times New Roman" w:cs="Times New Roman"/>
                <w:sz w:val="20"/>
                <w:szCs w:val="20"/>
              </w:rPr>
              <w:t>]</w:t>
            </w:r>
          </w:p>
        </w:tc>
        <w:tc>
          <w:tcPr>
            <w:tcW w:w="373" w:type="pct"/>
            <w:gridSpan w:val="2"/>
            <w:tcBorders>
              <w:top w:val="nil"/>
              <w:left w:val="nil"/>
              <w:bottom w:val="nil"/>
              <w:right w:val="nil"/>
            </w:tcBorders>
            <w:noWrap/>
            <w:vAlign w:val="bottom"/>
          </w:tcPr>
          <w:p w14:paraId="66ACD30D" w14:textId="1F376FA0"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w:t>
            </w:r>
            <w:r w:rsidR="001E2B23">
              <w:rPr>
                <w:rFonts w:ascii="Times New Roman" w:hAnsi="Times New Roman" w:cs="Times New Roman" w:hint="eastAsia"/>
                <w:sz w:val="20"/>
                <w:szCs w:val="20"/>
                <w:lang w:eastAsia="zh-CN"/>
              </w:rPr>
              <w:t>4</w:t>
            </w:r>
            <w:r w:rsidRPr="001816F4">
              <w:rPr>
                <w:rFonts w:ascii="Times New Roman" w:hAnsi="Times New Roman" w:cs="Times New Roman"/>
                <w:sz w:val="20"/>
                <w:szCs w:val="20"/>
              </w:rPr>
              <w:t>5]</w:t>
            </w:r>
          </w:p>
        </w:tc>
        <w:tc>
          <w:tcPr>
            <w:tcW w:w="412" w:type="pct"/>
            <w:gridSpan w:val="2"/>
            <w:tcBorders>
              <w:top w:val="nil"/>
              <w:left w:val="nil"/>
              <w:bottom w:val="nil"/>
              <w:right w:val="nil"/>
            </w:tcBorders>
            <w:noWrap/>
            <w:vAlign w:val="bottom"/>
          </w:tcPr>
          <w:p w14:paraId="0F2985B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[0.001]</w:t>
            </w:r>
          </w:p>
        </w:tc>
        <w:tc>
          <w:tcPr>
            <w:tcW w:w="390" w:type="pct"/>
            <w:gridSpan w:val="2"/>
            <w:tcBorders>
              <w:top w:val="nil"/>
              <w:left w:val="nil"/>
              <w:bottom w:val="nil"/>
              <w:right w:val="nil"/>
            </w:tcBorders>
            <w:noWrap/>
            <w:vAlign w:val="bottom"/>
          </w:tcPr>
          <w:p w14:paraId="46FACDB0" w14:textId="4928BACC"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[0.02</w:t>
            </w:r>
            <w:r w:rsidR="001E2B23">
              <w:rPr>
                <w:rFonts w:ascii="Times New Roman" w:hAnsi="Times New Roman" w:cs="Times New Roman" w:hint="eastAsia"/>
                <w:sz w:val="20"/>
                <w:szCs w:val="20"/>
                <w:lang w:eastAsia="zh-CN"/>
              </w:rPr>
              <w:t>0</w:t>
            </w:r>
            <w:r w:rsidRPr="001816F4">
              <w:rPr>
                <w:rFonts w:ascii="Times New Roman" w:hAnsi="Times New Roman" w:cs="Times New Roman"/>
                <w:sz w:val="20"/>
                <w:szCs w:val="20"/>
              </w:rPr>
              <w:t>]</w:t>
            </w:r>
          </w:p>
        </w:tc>
        <w:tc>
          <w:tcPr>
            <w:tcW w:w="358" w:type="pct"/>
            <w:gridSpan w:val="2"/>
            <w:tcBorders>
              <w:top w:val="nil"/>
              <w:left w:val="nil"/>
              <w:bottom w:val="nil"/>
              <w:right w:val="nil"/>
            </w:tcBorders>
            <w:noWrap/>
            <w:vAlign w:val="center"/>
          </w:tcPr>
          <w:p w14:paraId="1EB1B27B" w14:textId="3A93122E" w:rsidR="00901CFF" w:rsidRPr="007423E5" w:rsidRDefault="00901CFF" w:rsidP="00797305">
            <w:pPr>
              <w:jc w:val="center"/>
              <w:rPr>
                <w:rFonts w:ascii="Times New Roman" w:eastAsia="Times New Roman" w:hAnsi="Times New Roman" w:cs="Times New Roman"/>
                <w:sz w:val="20"/>
                <w:szCs w:val="20"/>
                <w:lang w:eastAsia="zh-CN"/>
              </w:rPr>
            </w:pPr>
            <w:r w:rsidRPr="007423E5">
              <w:rPr>
                <w:rFonts w:ascii="Times New Roman" w:hAnsi="Times New Roman" w:cs="Times New Roman"/>
                <w:sz w:val="20"/>
                <w:szCs w:val="20"/>
              </w:rPr>
              <w:t>[0.1</w:t>
            </w:r>
            <w:r w:rsidR="001E2B23">
              <w:rPr>
                <w:rFonts w:ascii="Times New Roman" w:hAnsi="Times New Roman" w:cs="Times New Roman" w:hint="eastAsia"/>
                <w:sz w:val="20"/>
                <w:szCs w:val="20"/>
                <w:lang w:eastAsia="zh-CN"/>
              </w:rPr>
              <w:t>11</w:t>
            </w:r>
            <w:r w:rsidRPr="007423E5">
              <w:rPr>
                <w:rFonts w:ascii="Times New Roman" w:hAnsi="Times New Roman" w:cs="Times New Roman"/>
                <w:sz w:val="20"/>
                <w:szCs w:val="20"/>
              </w:rPr>
              <w:t>]</w:t>
            </w:r>
          </w:p>
        </w:tc>
        <w:tc>
          <w:tcPr>
            <w:tcW w:w="411" w:type="pct"/>
            <w:tcBorders>
              <w:top w:val="nil"/>
              <w:left w:val="nil"/>
              <w:bottom w:val="nil"/>
              <w:right w:val="nil"/>
            </w:tcBorders>
            <w:noWrap/>
            <w:vAlign w:val="bottom"/>
          </w:tcPr>
          <w:p w14:paraId="2218CE7C" w14:textId="372D4208"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[0.00</w:t>
            </w:r>
            <w:r w:rsidR="001E2B23">
              <w:rPr>
                <w:rFonts w:ascii="Times New Roman" w:hAnsi="Times New Roman" w:cs="Times New Roman" w:hint="eastAsia"/>
                <w:sz w:val="20"/>
                <w:szCs w:val="20"/>
                <w:lang w:eastAsia="zh-CN"/>
              </w:rPr>
              <w:t>3</w:t>
            </w:r>
            <w:r w:rsidRPr="001816F4">
              <w:rPr>
                <w:rFonts w:ascii="Times New Roman" w:hAnsi="Times New Roman" w:cs="Times New Roman"/>
                <w:sz w:val="20"/>
                <w:szCs w:val="20"/>
              </w:rPr>
              <w:t>]</w:t>
            </w:r>
          </w:p>
        </w:tc>
        <w:tc>
          <w:tcPr>
            <w:tcW w:w="403" w:type="pct"/>
            <w:gridSpan w:val="2"/>
            <w:tcBorders>
              <w:top w:val="nil"/>
              <w:left w:val="nil"/>
              <w:bottom w:val="nil"/>
              <w:right w:val="nil"/>
            </w:tcBorders>
            <w:noWrap/>
            <w:vAlign w:val="bottom"/>
          </w:tcPr>
          <w:p w14:paraId="2CB62E8F" w14:textId="5E4B0625"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[0.00</w:t>
            </w:r>
            <w:r w:rsidR="001E2B23">
              <w:rPr>
                <w:rFonts w:ascii="Times New Roman" w:hAnsi="Times New Roman" w:cs="Times New Roman" w:hint="eastAsia"/>
                <w:sz w:val="20"/>
                <w:szCs w:val="20"/>
                <w:lang w:eastAsia="zh-CN"/>
              </w:rPr>
              <w:t>6</w:t>
            </w:r>
            <w:r w:rsidRPr="001816F4">
              <w:rPr>
                <w:rFonts w:ascii="Times New Roman" w:hAnsi="Times New Roman" w:cs="Times New Roman"/>
                <w:sz w:val="20"/>
                <w:szCs w:val="20"/>
              </w:rPr>
              <w:t>]</w:t>
            </w:r>
          </w:p>
        </w:tc>
        <w:tc>
          <w:tcPr>
            <w:tcW w:w="370" w:type="pct"/>
            <w:gridSpan w:val="2"/>
            <w:tcBorders>
              <w:top w:val="nil"/>
              <w:left w:val="nil"/>
              <w:bottom w:val="nil"/>
              <w:right w:val="nil"/>
            </w:tcBorders>
            <w:noWrap/>
            <w:vAlign w:val="bottom"/>
          </w:tcPr>
          <w:p w14:paraId="6424F0AD"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[0.001]</w:t>
            </w:r>
          </w:p>
        </w:tc>
        <w:tc>
          <w:tcPr>
            <w:tcW w:w="357" w:type="pct"/>
            <w:gridSpan w:val="2"/>
            <w:tcBorders>
              <w:top w:val="nil"/>
              <w:left w:val="nil"/>
              <w:bottom w:val="nil"/>
              <w:right w:val="nil"/>
            </w:tcBorders>
            <w:noWrap/>
            <w:vAlign w:val="bottom"/>
          </w:tcPr>
          <w:p w14:paraId="7831F6AF" w14:textId="7F37A01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[0.0</w:t>
            </w:r>
            <w:r w:rsidR="001E2B23">
              <w:rPr>
                <w:rFonts w:ascii="Times New Roman" w:hAnsi="Times New Roman" w:cs="Times New Roman" w:hint="eastAsia"/>
                <w:sz w:val="20"/>
                <w:szCs w:val="20"/>
                <w:lang w:eastAsia="zh-CN"/>
              </w:rPr>
              <w:t>4</w:t>
            </w:r>
            <w:r w:rsidRPr="001816F4">
              <w:rPr>
                <w:rFonts w:ascii="Times New Roman" w:hAnsi="Times New Roman" w:cs="Times New Roman"/>
                <w:sz w:val="20"/>
                <w:szCs w:val="20"/>
              </w:rPr>
              <w:t>5]</w:t>
            </w:r>
          </w:p>
        </w:tc>
        <w:tc>
          <w:tcPr>
            <w:tcW w:w="377" w:type="pct"/>
            <w:tcBorders>
              <w:top w:val="nil"/>
              <w:left w:val="nil"/>
              <w:bottom w:val="nil"/>
              <w:right w:val="nil"/>
            </w:tcBorders>
            <w:noWrap/>
            <w:vAlign w:val="bottom"/>
          </w:tcPr>
          <w:p w14:paraId="2FD18F9C" w14:textId="14058CB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w:t>
            </w:r>
            <w:r w:rsidR="001E2B23">
              <w:rPr>
                <w:rFonts w:ascii="Times New Roman" w:hAnsi="Times New Roman" w:cs="Times New Roman" w:hint="eastAsia"/>
                <w:sz w:val="20"/>
                <w:szCs w:val="20"/>
                <w:lang w:eastAsia="zh-CN"/>
              </w:rPr>
              <w:t>116</w:t>
            </w:r>
            <w:r w:rsidRPr="001816F4">
              <w:rPr>
                <w:rFonts w:ascii="Times New Roman" w:hAnsi="Times New Roman" w:cs="Times New Roman"/>
                <w:sz w:val="20"/>
                <w:szCs w:val="20"/>
              </w:rPr>
              <w:t>]</w:t>
            </w:r>
          </w:p>
        </w:tc>
      </w:tr>
      <w:tr w:rsidR="003E7730" w:rsidRPr="001816F4" w14:paraId="623E10B5" w14:textId="77777777" w:rsidTr="003E7730">
        <w:trPr>
          <w:trHeight w:val="255"/>
        </w:trPr>
        <w:tc>
          <w:tcPr>
            <w:tcW w:w="376" w:type="pct"/>
            <w:tcBorders>
              <w:top w:val="nil"/>
              <w:left w:val="nil"/>
              <w:bottom w:val="nil"/>
              <w:right w:val="nil"/>
            </w:tcBorders>
            <w:noWrap/>
            <w:vAlign w:val="bottom"/>
            <w:hideMark/>
          </w:tcPr>
          <w:p w14:paraId="4AF64CC7"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89" w:type="pct"/>
            <w:tcBorders>
              <w:top w:val="nil"/>
              <w:left w:val="nil"/>
              <w:bottom w:val="nil"/>
              <w:right w:val="nil"/>
            </w:tcBorders>
            <w:noWrap/>
            <w:vAlign w:val="bottom"/>
            <w:hideMark/>
          </w:tcPr>
          <w:p w14:paraId="65EC582A" w14:textId="77777777" w:rsidR="00901CFF" w:rsidRPr="001816F4" w:rsidRDefault="00901CFF" w:rsidP="00797305">
            <w:pPr>
              <w:rPr>
                <w:rFonts w:ascii="Times New Roman" w:eastAsia="Times New Roman" w:hAnsi="Times New Roman" w:cs="Times New Roman"/>
                <w:sz w:val="20"/>
                <w:szCs w:val="20"/>
                <w:lang w:eastAsia="zh-CN"/>
              </w:rPr>
            </w:pPr>
          </w:p>
        </w:tc>
        <w:tc>
          <w:tcPr>
            <w:tcW w:w="378" w:type="pct"/>
            <w:tcBorders>
              <w:top w:val="nil"/>
              <w:left w:val="nil"/>
              <w:bottom w:val="nil"/>
              <w:right w:val="nil"/>
            </w:tcBorders>
            <w:noWrap/>
            <w:vAlign w:val="bottom"/>
            <w:hideMark/>
          </w:tcPr>
          <w:p w14:paraId="36FF3659"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06" w:type="pct"/>
            <w:tcBorders>
              <w:top w:val="nil"/>
              <w:left w:val="nil"/>
              <w:bottom w:val="nil"/>
              <w:right w:val="nil"/>
            </w:tcBorders>
            <w:noWrap/>
            <w:vAlign w:val="bottom"/>
            <w:hideMark/>
          </w:tcPr>
          <w:p w14:paraId="77D4CE2B"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3" w:type="pct"/>
            <w:gridSpan w:val="2"/>
            <w:tcBorders>
              <w:top w:val="nil"/>
              <w:left w:val="nil"/>
              <w:bottom w:val="nil"/>
              <w:right w:val="nil"/>
            </w:tcBorders>
            <w:noWrap/>
            <w:vAlign w:val="bottom"/>
            <w:hideMark/>
          </w:tcPr>
          <w:p w14:paraId="39F63FA8"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12" w:type="pct"/>
            <w:gridSpan w:val="2"/>
            <w:tcBorders>
              <w:top w:val="nil"/>
              <w:left w:val="nil"/>
              <w:bottom w:val="nil"/>
              <w:right w:val="nil"/>
            </w:tcBorders>
            <w:noWrap/>
            <w:vAlign w:val="bottom"/>
            <w:hideMark/>
          </w:tcPr>
          <w:p w14:paraId="36F4E992"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90" w:type="pct"/>
            <w:gridSpan w:val="2"/>
            <w:tcBorders>
              <w:top w:val="nil"/>
              <w:left w:val="nil"/>
              <w:bottom w:val="nil"/>
              <w:right w:val="nil"/>
            </w:tcBorders>
            <w:noWrap/>
            <w:vAlign w:val="bottom"/>
          </w:tcPr>
          <w:p w14:paraId="6CB16233"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8" w:type="pct"/>
            <w:gridSpan w:val="2"/>
            <w:tcBorders>
              <w:top w:val="nil"/>
              <w:left w:val="nil"/>
              <w:bottom w:val="nil"/>
              <w:right w:val="nil"/>
            </w:tcBorders>
            <w:noWrap/>
            <w:vAlign w:val="bottom"/>
          </w:tcPr>
          <w:p w14:paraId="6C112866" w14:textId="77777777" w:rsidR="00901CFF" w:rsidRPr="007423E5" w:rsidRDefault="00901CFF" w:rsidP="00797305">
            <w:pPr>
              <w:jc w:val="center"/>
              <w:rPr>
                <w:rFonts w:ascii="Times New Roman" w:eastAsia="Times New Roman" w:hAnsi="Times New Roman" w:cs="Times New Roman"/>
                <w:sz w:val="20"/>
                <w:szCs w:val="20"/>
                <w:lang w:eastAsia="zh-CN"/>
              </w:rPr>
            </w:pPr>
          </w:p>
        </w:tc>
        <w:tc>
          <w:tcPr>
            <w:tcW w:w="411" w:type="pct"/>
            <w:tcBorders>
              <w:top w:val="nil"/>
              <w:left w:val="nil"/>
              <w:bottom w:val="nil"/>
              <w:right w:val="nil"/>
            </w:tcBorders>
            <w:noWrap/>
            <w:vAlign w:val="bottom"/>
          </w:tcPr>
          <w:p w14:paraId="6947C438"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403" w:type="pct"/>
            <w:gridSpan w:val="2"/>
            <w:tcBorders>
              <w:top w:val="nil"/>
              <w:left w:val="nil"/>
              <w:bottom w:val="nil"/>
              <w:right w:val="nil"/>
            </w:tcBorders>
            <w:noWrap/>
            <w:vAlign w:val="bottom"/>
          </w:tcPr>
          <w:p w14:paraId="013F793B"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0" w:type="pct"/>
            <w:gridSpan w:val="2"/>
            <w:tcBorders>
              <w:top w:val="nil"/>
              <w:left w:val="nil"/>
              <w:bottom w:val="nil"/>
              <w:right w:val="nil"/>
            </w:tcBorders>
            <w:noWrap/>
            <w:vAlign w:val="bottom"/>
          </w:tcPr>
          <w:p w14:paraId="7B1A7A96"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57" w:type="pct"/>
            <w:gridSpan w:val="2"/>
            <w:tcBorders>
              <w:top w:val="nil"/>
              <w:left w:val="nil"/>
              <w:bottom w:val="nil"/>
              <w:right w:val="nil"/>
            </w:tcBorders>
            <w:noWrap/>
            <w:vAlign w:val="bottom"/>
          </w:tcPr>
          <w:p w14:paraId="41DDC880" w14:textId="77777777" w:rsidR="00901CFF" w:rsidRPr="001816F4" w:rsidRDefault="00901CFF" w:rsidP="00797305">
            <w:pPr>
              <w:jc w:val="center"/>
              <w:rPr>
                <w:rFonts w:ascii="Times New Roman" w:eastAsia="Times New Roman" w:hAnsi="Times New Roman" w:cs="Times New Roman"/>
                <w:sz w:val="20"/>
                <w:szCs w:val="20"/>
                <w:lang w:eastAsia="zh-CN"/>
              </w:rPr>
            </w:pPr>
          </w:p>
        </w:tc>
        <w:tc>
          <w:tcPr>
            <w:tcW w:w="377" w:type="pct"/>
            <w:tcBorders>
              <w:top w:val="nil"/>
              <w:left w:val="nil"/>
              <w:bottom w:val="nil"/>
              <w:right w:val="nil"/>
            </w:tcBorders>
            <w:noWrap/>
            <w:vAlign w:val="bottom"/>
          </w:tcPr>
          <w:p w14:paraId="7461AD30" w14:textId="77777777" w:rsidR="00901CFF" w:rsidRPr="001816F4" w:rsidRDefault="00901CFF" w:rsidP="00797305">
            <w:pPr>
              <w:jc w:val="center"/>
              <w:rPr>
                <w:rFonts w:ascii="Times New Roman" w:eastAsia="Times New Roman" w:hAnsi="Times New Roman" w:cs="Times New Roman"/>
                <w:sz w:val="20"/>
                <w:szCs w:val="20"/>
                <w:lang w:eastAsia="zh-CN"/>
              </w:rPr>
            </w:pPr>
          </w:p>
        </w:tc>
      </w:tr>
      <w:tr w:rsidR="003E7730" w:rsidRPr="001816F4" w14:paraId="720C1EE8" w14:textId="77777777" w:rsidTr="003E7730">
        <w:trPr>
          <w:trHeight w:val="255"/>
        </w:trPr>
        <w:tc>
          <w:tcPr>
            <w:tcW w:w="376" w:type="pct"/>
            <w:tcBorders>
              <w:top w:val="nil"/>
              <w:left w:val="nil"/>
              <w:right w:val="nil"/>
            </w:tcBorders>
            <w:noWrap/>
            <w:vAlign w:val="bottom"/>
            <w:hideMark/>
          </w:tcPr>
          <w:p w14:paraId="0213DCC7" w14:textId="77777777" w:rsidR="00901CFF" w:rsidRPr="001816F4" w:rsidRDefault="00901CFF" w:rsidP="00797305">
            <w:pP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Obs</w:t>
            </w:r>
            <w:r w:rsidRPr="001816F4">
              <w:rPr>
                <w:rFonts w:ascii="Times New Roman" w:eastAsiaTheme="minorEastAsia" w:hAnsi="Times New Roman" w:cs="Times New Roman"/>
                <w:sz w:val="20"/>
                <w:szCs w:val="20"/>
                <w:lang w:eastAsia="zh-CN"/>
              </w:rPr>
              <w:t>.</w:t>
            </w:r>
          </w:p>
        </w:tc>
        <w:tc>
          <w:tcPr>
            <w:tcW w:w="389" w:type="pct"/>
            <w:tcBorders>
              <w:top w:val="nil"/>
              <w:left w:val="nil"/>
              <w:right w:val="nil"/>
            </w:tcBorders>
            <w:noWrap/>
            <w:vAlign w:val="bottom"/>
            <w:hideMark/>
          </w:tcPr>
          <w:p w14:paraId="4F097CC8" w14:textId="33F413C9"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3</w:t>
            </w:r>
            <w:r w:rsidR="00B02B0C">
              <w:rPr>
                <w:rFonts w:ascii="Times New Roman" w:hAnsi="Times New Roman" w:cs="Times New Roman" w:hint="eastAsia"/>
                <w:sz w:val="20"/>
                <w:szCs w:val="20"/>
                <w:lang w:eastAsia="zh-CN"/>
              </w:rPr>
              <w:t>595</w:t>
            </w:r>
          </w:p>
        </w:tc>
        <w:tc>
          <w:tcPr>
            <w:tcW w:w="378" w:type="pct"/>
            <w:tcBorders>
              <w:top w:val="nil"/>
              <w:left w:val="nil"/>
              <w:right w:val="nil"/>
            </w:tcBorders>
            <w:noWrap/>
            <w:vAlign w:val="bottom"/>
            <w:hideMark/>
          </w:tcPr>
          <w:p w14:paraId="3A04F13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3595</w:t>
            </w:r>
          </w:p>
        </w:tc>
        <w:tc>
          <w:tcPr>
            <w:tcW w:w="406" w:type="pct"/>
            <w:tcBorders>
              <w:top w:val="nil"/>
              <w:left w:val="nil"/>
              <w:right w:val="nil"/>
            </w:tcBorders>
            <w:noWrap/>
            <w:vAlign w:val="bottom"/>
            <w:hideMark/>
          </w:tcPr>
          <w:p w14:paraId="6AA7367A"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3573</w:t>
            </w:r>
          </w:p>
        </w:tc>
        <w:tc>
          <w:tcPr>
            <w:tcW w:w="373" w:type="pct"/>
            <w:gridSpan w:val="2"/>
            <w:tcBorders>
              <w:top w:val="nil"/>
              <w:left w:val="nil"/>
              <w:right w:val="nil"/>
            </w:tcBorders>
            <w:noWrap/>
            <w:vAlign w:val="bottom"/>
            <w:hideMark/>
          </w:tcPr>
          <w:p w14:paraId="2BE1E28E"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3568</w:t>
            </w:r>
          </w:p>
        </w:tc>
        <w:tc>
          <w:tcPr>
            <w:tcW w:w="412" w:type="pct"/>
            <w:gridSpan w:val="2"/>
            <w:tcBorders>
              <w:top w:val="nil"/>
              <w:left w:val="nil"/>
              <w:right w:val="nil"/>
            </w:tcBorders>
            <w:noWrap/>
            <w:vAlign w:val="bottom"/>
            <w:hideMark/>
          </w:tcPr>
          <w:p w14:paraId="13BD1B3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3563</w:t>
            </w:r>
          </w:p>
        </w:tc>
        <w:tc>
          <w:tcPr>
            <w:tcW w:w="390" w:type="pct"/>
            <w:gridSpan w:val="2"/>
            <w:tcBorders>
              <w:top w:val="nil"/>
              <w:left w:val="nil"/>
              <w:right w:val="nil"/>
            </w:tcBorders>
            <w:noWrap/>
            <w:vAlign w:val="bottom"/>
          </w:tcPr>
          <w:p w14:paraId="58C98DE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3570</w:t>
            </w:r>
          </w:p>
        </w:tc>
        <w:tc>
          <w:tcPr>
            <w:tcW w:w="358" w:type="pct"/>
            <w:gridSpan w:val="2"/>
            <w:tcBorders>
              <w:top w:val="nil"/>
              <w:left w:val="nil"/>
              <w:right w:val="nil"/>
            </w:tcBorders>
            <w:noWrap/>
            <w:vAlign w:val="center"/>
          </w:tcPr>
          <w:p w14:paraId="4754D178" w14:textId="77777777" w:rsidR="00901CFF" w:rsidRPr="007423E5" w:rsidRDefault="00901CFF" w:rsidP="00797305">
            <w:pPr>
              <w:jc w:val="center"/>
              <w:rPr>
                <w:rFonts w:ascii="Times New Roman" w:eastAsia="Times New Roman" w:hAnsi="Times New Roman" w:cs="Times New Roman"/>
                <w:sz w:val="20"/>
                <w:szCs w:val="20"/>
                <w:lang w:eastAsia="zh-CN"/>
              </w:rPr>
            </w:pPr>
            <w:r w:rsidRPr="007423E5">
              <w:rPr>
                <w:rFonts w:ascii="Times New Roman" w:hAnsi="Times New Roman" w:cs="Times New Roman"/>
                <w:sz w:val="20"/>
                <w:szCs w:val="20"/>
              </w:rPr>
              <w:t>3569</w:t>
            </w:r>
          </w:p>
        </w:tc>
        <w:tc>
          <w:tcPr>
            <w:tcW w:w="411" w:type="pct"/>
            <w:tcBorders>
              <w:top w:val="nil"/>
              <w:left w:val="nil"/>
              <w:right w:val="nil"/>
            </w:tcBorders>
            <w:noWrap/>
            <w:vAlign w:val="bottom"/>
          </w:tcPr>
          <w:p w14:paraId="1BF4D58B"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3573</w:t>
            </w:r>
          </w:p>
        </w:tc>
        <w:tc>
          <w:tcPr>
            <w:tcW w:w="403" w:type="pct"/>
            <w:gridSpan w:val="2"/>
            <w:tcBorders>
              <w:top w:val="nil"/>
              <w:left w:val="nil"/>
              <w:right w:val="nil"/>
            </w:tcBorders>
            <w:noWrap/>
            <w:vAlign w:val="bottom"/>
          </w:tcPr>
          <w:p w14:paraId="1AB0ED05"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3571</w:t>
            </w:r>
          </w:p>
        </w:tc>
        <w:tc>
          <w:tcPr>
            <w:tcW w:w="370" w:type="pct"/>
            <w:gridSpan w:val="2"/>
            <w:tcBorders>
              <w:top w:val="nil"/>
              <w:left w:val="nil"/>
              <w:right w:val="nil"/>
            </w:tcBorders>
            <w:noWrap/>
            <w:vAlign w:val="bottom"/>
          </w:tcPr>
          <w:p w14:paraId="1081A32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3571</w:t>
            </w:r>
          </w:p>
        </w:tc>
        <w:tc>
          <w:tcPr>
            <w:tcW w:w="357" w:type="pct"/>
            <w:gridSpan w:val="2"/>
            <w:tcBorders>
              <w:top w:val="nil"/>
              <w:left w:val="nil"/>
              <w:right w:val="nil"/>
            </w:tcBorders>
            <w:noWrap/>
            <w:vAlign w:val="bottom"/>
          </w:tcPr>
          <w:p w14:paraId="585CA37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3568</w:t>
            </w:r>
          </w:p>
        </w:tc>
        <w:tc>
          <w:tcPr>
            <w:tcW w:w="377" w:type="pct"/>
            <w:tcBorders>
              <w:top w:val="nil"/>
              <w:left w:val="nil"/>
              <w:right w:val="nil"/>
            </w:tcBorders>
            <w:noWrap/>
            <w:vAlign w:val="bottom"/>
          </w:tcPr>
          <w:p w14:paraId="74F83B69"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3568</w:t>
            </w:r>
          </w:p>
        </w:tc>
      </w:tr>
      <w:tr w:rsidR="003E7730" w:rsidRPr="001816F4" w14:paraId="277D9EF4" w14:textId="77777777" w:rsidTr="003E7730">
        <w:trPr>
          <w:trHeight w:val="255"/>
        </w:trPr>
        <w:tc>
          <w:tcPr>
            <w:tcW w:w="376" w:type="pct"/>
            <w:tcBorders>
              <w:top w:val="nil"/>
              <w:left w:val="nil"/>
              <w:bottom w:val="single" w:sz="4" w:space="0" w:color="auto"/>
              <w:right w:val="nil"/>
            </w:tcBorders>
            <w:noWrap/>
            <w:vAlign w:val="bottom"/>
            <w:hideMark/>
          </w:tcPr>
          <w:p w14:paraId="560A9C8C" w14:textId="77777777" w:rsidR="00901CFF" w:rsidRPr="001816F4" w:rsidRDefault="00901CFF" w:rsidP="00797305">
            <w:pPr>
              <w:rPr>
                <w:rFonts w:ascii="Times New Roman" w:eastAsiaTheme="minorEastAsia" w:hAnsi="Times New Roman" w:cs="Times New Roman"/>
                <w:sz w:val="20"/>
                <w:szCs w:val="20"/>
                <w:lang w:eastAsia="zh-CN"/>
              </w:rPr>
            </w:pPr>
            <w:r w:rsidRPr="001816F4">
              <w:rPr>
                <w:rFonts w:ascii="Times New Roman" w:eastAsia="Times New Roman" w:hAnsi="Times New Roman" w:cs="Times New Roman"/>
                <w:sz w:val="20"/>
                <w:szCs w:val="20"/>
                <w:lang w:eastAsia="zh-CN"/>
              </w:rPr>
              <w:t>R</w:t>
            </w:r>
            <w:r w:rsidRPr="001816F4">
              <w:rPr>
                <w:rFonts w:ascii="Times New Roman" w:eastAsiaTheme="minorEastAsia" w:hAnsi="Times New Roman" w:cs="Times New Roman"/>
                <w:sz w:val="20"/>
                <w:szCs w:val="20"/>
                <w:lang w:eastAsia="zh-CN"/>
              </w:rPr>
              <w:t>2</w:t>
            </w:r>
          </w:p>
        </w:tc>
        <w:tc>
          <w:tcPr>
            <w:tcW w:w="389" w:type="pct"/>
            <w:tcBorders>
              <w:top w:val="nil"/>
              <w:left w:val="nil"/>
              <w:bottom w:val="single" w:sz="4" w:space="0" w:color="auto"/>
              <w:right w:val="nil"/>
            </w:tcBorders>
            <w:noWrap/>
            <w:vAlign w:val="bottom"/>
            <w:hideMark/>
          </w:tcPr>
          <w:p w14:paraId="702480D8" w14:textId="35A7CE8D"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hAnsi="Times New Roman" w:cs="Times New Roman"/>
                <w:sz w:val="20"/>
                <w:szCs w:val="20"/>
              </w:rPr>
              <w:t>0.</w:t>
            </w:r>
            <w:r w:rsidR="00B02B0C">
              <w:rPr>
                <w:rFonts w:ascii="Times New Roman" w:hAnsi="Times New Roman" w:cs="Times New Roman" w:hint="eastAsia"/>
                <w:sz w:val="20"/>
                <w:szCs w:val="20"/>
                <w:lang w:eastAsia="zh-CN"/>
              </w:rPr>
              <w:t>954</w:t>
            </w:r>
          </w:p>
        </w:tc>
        <w:tc>
          <w:tcPr>
            <w:tcW w:w="378" w:type="pct"/>
            <w:tcBorders>
              <w:top w:val="nil"/>
              <w:left w:val="nil"/>
              <w:bottom w:val="single" w:sz="4" w:space="0" w:color="auto"/>
              <w:right w:val="nil"/>
            </w:tcBorders>
            <w:noWrap/>
            <w:vAlign w:val="bottom"/>
            <w:hideMark/>
          </w:tcPr>
          <w:p w14:paraId="436FE47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0.166</w:t>
            </w:r>
          </w:p>
        </w:tc>
        <w:tc>
          <w:tcPr>
            <w:tcW w:w="406" w:type="pct"/>
            <w:tcBorders>
              <w:top w:val="nil"/>
              <w:left w:val="nil"/>
              <w:bottom w:val="single" w:sz="4" w:space="0" w:color="auto"/>
              <w:right w:val="nil"/>
            </w:tcBorders>
            <w:noWrap/>
            <w:vAlign w:val="bottom"/>
            <w:hideMark/>
          </w:tcPr>
          <w:p w14:paraId="369B943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0.097</w:t>
            </w:r>
          </w:p>
        </w:tc>
        <w:tc>
          <w:tcPr>
            <w:tcW w:w="373" w:type="pct"/>
            <w:gridSpan w:val="2"/>
            <w:tcBorders>
              <w:top w:val="nil"/>
              <w:left w:val="nil"/>
              <w:bottom w:val="single" w:sz="4" w:space="0" w:color="auto"/>
              <w:right w:val="nil"/>
            </w:tcBorders>
            <w:noWrap/>
            <w:vAlign w:val="bottom"/>
            <w:hideMark/>
          </w:tcPr>
          <w:p w14:paraId="09913781"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0.130</w:t>
            </w:r>
          </w:p>
        </w:tc>
        <w:tc>
          <w:tcPr>
            <w:tcW w:w="412" w:type="pct"/>
            <w:gridSpan w:val="2"/>
            <w:tcBorders>
              <w:top w:val="nil"/>
              <w:left w:val="nil"/>
              <w:bottom w:val="single" w:sz="4" w:space="0" w:color="auto"/>
              <w:right w:val="nil"/>
            </w:tcBorders>
            <w:noWrap/>
            <w:vAlign w:val="bottom"/>
            <w:hideMark/>
          </w:tcPr>
          <w:p w14:paraId="230B149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0.145</w:t>
            </w:r>
          </w:p>
        </w:tc>
        <w:tc>
          <w:tcPr>
            <w:tcW w:w="390" w:type="pct"/>
            <w:gridSpan w:val="2"/>
            <w:tcBorders>
              <w:top w:val="nil"/>
              <w:left w:val="nil"/>
              <w:bottom w:val="single" w:sz="4" w:space="0" w:color="auto"/>
              <w:right w:val="nil"/>
            </w:tcBorders>
            <w:noWrap/>
            <w:vAlign w:val="bottom"/>
          </w:tcPr>
          <w:p w14:paraId="7B21148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0.085</w:t>
            </w:r>
          </w:p>
        </w:tc>
        <w:tc>
          <w:tcPr>
            <w:tcW w:w="358" w:type="pct"/>
            <w:gridSpan w:val="2"/>
            <w:tcBorders>
              <w:top w:val="nil"/>
              <w:left w:val="nil"/>
              <w:bottom w:val="single" w:sz="4" w:space="0" w:color="auto"/>
              <w:right w:val="nil"/>
            </w:tcBorders>
            <w:noWrap/>
            <w:vAlign w:val="center"/>
          </w:tcPr>
          <w:p w14:paraId="3F1D8A09" w14:textId="77777777" w:rsidR="00901CFF" w:rsidRPr="007423E5" w:rsidRDefault="00901CFF" w:rsidP="00797305">
            <w:pPr>
              <w:jc w:val="center"/>
              <w:rPr>
                <w:rFonts w:ascii="Times New Roman" w:eastAsia="Times New Roman" w:hAnsi="Times New Roman" w:cs="Times New Roman"/>
                <w:sz w:val="20"/>
                <w:szCs w:val="20"/>
                <w:lang w:eastAsia="zh-CN"/>
              </w:rPr>
            </w:pPr>
            <w:r w:rsidRPr="007423E5">
              <w:rPr>
                <w:rFonts w:ascii="Times New Roman" w:hAnsi="Times New Roman" w:cs="Times New Roman"/>
                <w:sz w:val="20"/>
                <w:szCs w:val="20"/>
              </w:rPr>
              <w:t>0.057</w:t>
            </w:r>
          </w:p>
        </w:tc>
        <w:tc>
          <w:tcPr>
            <w:tcW w:w="411" w:type="pct"/>
            <w:tcBorders>
              <w:top w:val="nil"/>
              <w:left w:val="nil"/>
              <w:bottom w:val="single" w:sz="4" w:space="0" w:color="auto"/>
              <w:right w:val="nil"/>
            </w:tcBorders>
            <w:noWrap/>
            <w:vAlign w:val="bottom"/>
          </w:tcPr>
          <w:p w14:paraId="6B45530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0.100</w:t>
            </w:r>
          </w:p>
        </w:tc>
        <w:tc>
          <w:tcPr>
            <w:tcW w:w="403" w:type="pct"/>
            <w:gridSpan w:val="2"/>
            <w:tcBorders>
              <w:top w:val="nil"/>
              <w:left w:val="nil"/>
              <w:bottom w:val="single" w:sz="4" w:space="0" w:color="auto"/>
              <w:right w:val="nil"/>
            </w:tcBorders>
            <w:noWrap/>
            <w:vAlign w:val="bottom"/>
          </w:tcPr>
          <w:p w14:paraId="5D8E6877"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0.095</w:t>
            </w:r>
          </w:p>
        </w:tc>
        <w:tc>
          <w:tcPr>
            <w:tcW w:w="370" w:type="pct"/>
            <w:gridSpan w:val="2"/>
            <w:tcBorders>
              <w:top w:val="nil"/>
              <w:left w:val="nil"/>
              <w:bottom w:val="single" w:sz="4" w:space="0" w:color="auto"/>
              <w:right w:val="nil"/>
            </w:tcBorders>
            <w:noWrap/>
            <w:vAlign w:val="bottom"/>
          </w:tcPr>
          <w:p w14:paraId="3B4A7712"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0.072</w:t>
            </w:r>
          </w:p>
        </w:tc>
        <w:tc>
          <w:tcPr>
            <w:tcW w:w="357" w:type="pct"/>
            <w:gridSpan w:val="2"/>
            <w:tcBorders>
              <w:top w:val="nil"/>
              <w:left w:val="nil"/>
              <w:bottom w:val="single" w:sz="4" w:space="0" w:color="auto"/>
              <w:right w:val="nil"/>
            </w:tcBorders>
            <w:noWrap/>
            <w:vAlign w:val="bottom"/>
          </w:tcPr>
          <w:p w14:paraId="32C6BF36"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0.132</w:t>
            </w:r>
          </w:p>
        </w:tc>
        <w:tc>
          <w:tcPr>
            <w:tcW w:w="377" w:type="pct"/>
            <w:tcBorders>
              <w:top w:val="nil"/>
              <w:left w:val="nil"/>
              <w:bottom w:val="single" w:sz="4" w:space="0" w:color="auto"/>
              <w:right w:val="nil"/>
            </w:tcBorders>
            <w:noWrap/>
            <w:vAlign w:val="bottom"/>
          </w:tcPr>
          <w:p w14:paraId="0DA25403" w14:textId="77777777" w:rsidR="00901CFF" w:rsidRPr="001816F4" w:rsidRDefault="00901CFF" w:rsidP="00797305">
            <w:pPr>
              <w:jc w:val="center"/>
              <w:rPr>
                <w:rFonts w:ascii="Times New Roman" w:eastAsia="Times New Roman" w:hAnsi="Times New Roman" w:cs="Times New Roman"/>
                <w:sz w:val="20"/>
                <w:szCs w:val="20"/>
                <w:lang w:eastAsia="zh-CN"/>
              </w:rPr>
            </w:pPr>
            <w:r w:rsidRPr="001816F4">
              <w:rPr>
                <w:rFonts w:ascii="Times New Roman" w:eastAsia="Times New Roman" w:hAnsi="Times New Roman" w:cs="Times New Roman"/>
                <w:sz w:val="20"/>
                <w:szCs w:val="20"/>
                <w:lang w:eastAsia="zh-CN"/>
              </w:rPr>
              <w:t>0.072</w:t>
            </w:r>
          </w:p>
        </w:tc>
      </w:tr>
    </w:tbl>
    <w:p w14:paraId="1947C265" w14:textId="11E6E8EE" w:rsidR="000054A5" w:rsidRDefault="00901CFF" w:rsidP="00901CFF">
      <w:pPr>
        <w:jc w:val="both"/>
        <w:rPr>
          <w:rFonts w:ascii="Times New Roman" w:hAnsi="Times New Roman" w:cs="Times New Roman"/>
          <w:sz w:val="20"/>
          <w:szCs w:val="20"/>
        </w:rPr>
      </w:pPr>
      <w:r w:rsidRPr="001816F4">
        <w:rPr>
          <w:rFonts w:ascii="Times New Roman" w:hAnsi="Times New Roman" w:cs="Times New Roman"/>
          <w:sz w:val="20"/>
          <w:szCs w:val="20"/>
        </w:rPr>
        <w:t>Notes: Robust standard errors clustered at the</w:t>
      </w:r>
      <w:r w:rsidR="00851C44">
        <w:rPr>
          <w:rFonts w:ascii="Times New Roman" w:hAnsi="Times New Roman" w:cs="Times New Roman"/>
          <w:sz w:val="20"/>
          <w:szCs w:val="20"/>
        </w:rPr>
        <w:t xml:space="preserve"> </w:t>
      </w:r>
      <w:r w:rsidRPr="001816F4">
        <w:rPr>
          <w:rFonts w:ascii="Times New Roman" w:hAnsi="Times New Roman" w:cs="Times New Roman"/>
          <w:sz w:val="20"/>
          <w:szCs w:val="20"/>
        </w:rPr>
        <w:t>class level are</w:t>
      </w:r>
      <w:r w:rsidRPr="001816F4">
        <w:rPr>
          <w:rFonts w:ascii="Times New Roman" w:hAnsi="Times New Roman" w:cs="Times New Roman"/>
          <w:sz w:val="20"/>
          <w:szCs w:val="20"/>
          <w:lang w:eastAsia="zh-CN"/>
        </w:rPr>
        <w:t xml:space="preserve"> </w:t>
      </w:r>
      <w:r w:rsidRPr="001816F4">
        <w:rPr>
          <w:rFonts w:ascii="Times New Roman" w:hAnsi="Times New Roman" w:cs="Times New Roman"/>
          <w:sz w:val="20"/>
          <w:szCs w:val="20"/>
        </w:rPr>
        <w:t>shown in parentheses.</w:t>
      </w:r>
      <w:r>
        <w:rPr>
          <w:rFonts w:ascii="Times New Roman" w:hAnsi="Times New Roman" w:cs="Times New Roman"/>
          <w:sz w:val="20"/>
          <w:szCs w:val="20"/>
        </w:rPr>
        <w:t xml:space="preserve"> We report the adjusted </w:t>
      </w:r>
      <w:r w:rsidRPr="002535C1">
        <w:rPr>
          <w:rFonts w:ascii="Times New Roman" w:hAnsi="Times New Roman" w:cs="Times New Roman"/>
          <w:i/>
          <w:sz w:val="20"/>
          <w:szCs w:val="20"/>
        </w:rPr>
        <w:t>p</w:t>
      </w:r>
      <w:r>
        <w:rPr>
          <w:rFonts w:ascii="Times New Roman" w:hAnsi="Times New Roman" w:cs="Times New Roman"/>
          <w:sz w:val="20"/>
          <w:szCs w:val="20"/>
        </w:rPr>
        <w:t xml:space="preserve">-values in square brackets to address the concern on multiple hypotheses testing (Simes 1986). </w:t>
      </w:r>
    </w:p>
    <w:p w14:paraId="47047AC6" w14:textId="77777777" w:rsidR="00901CFF" w:rsidRPr="001816F4" w:rsidRDefault="00901CFF" w:rsidP="00901CFF">
      <w:pPr>
        <w:jc w:val="both"/>
        <w:rPr>
          <w:rFonts w:ascii="Times New Roman" w:hAnsi="Times New Roman" w:cs="Times New Roman"/>
          <w:b/>
          <w:bCs/>
          <w:sz w:val="20"/>
          <w:szCs w:val="20"/>
          <w:lang w:eastAsia="zh-CN"/>
        </w:rPr>
      </w:pPr>
    </w:p>
    <w:p w14:paraId="171946B5" w14:textId="0AEBA4CE" w:rsidR="00CC6A6C" w:rsidRPr="0000103F" w:rsidRDefault="00CC6A6C" w:rsidP="00CC6A6C">
      <w:pPr>
        <w:jc w:val="both"/>
        <w:rPr>
          <w:rFonts w:ascii="Times New Roman" w:hAnsi="Times New Roman" w:cs="Times New Roman"/>
          <w:b/>
          <w:bCs/>
        </w:rPr>
      </w:pPr>
      <w:r w:rsidRPr="0000103F">
        <w:rPr>
          <w:rFonts w:ascii="Times New Roman" w:hAnsi="Times New Roman" w:cs="Times New Roman"/>
          <w:b/>
          <w:bCs/>
        </w:rPr>
        <w:t xml:space="preserve">Appendix Table </w:t>
      </w:r>
      <w:r w:rsidR="00F47518" w:rsidRPr="0000103F">
        <w:rPr>
          <w:rFonts w:ascii="Times New Roman" w:hAnsi="Times New Roman" w:cs="Times New Roman"/>
          <w:b/>
          <w:bCs/>
          <w:lang w:eastAsia="zh-CN"/>
        </w:rPr>
        <w:t>5</w:t>
      </w:r>
      <w:r w:rsidRPr="0000103F">
        <w:rPr>
          <w:rFonts w:ascii="Times New Roman" w:hAnsi="Times New Roman" w:cs="Times New Roman"/>
          <w:b/>
          <w:bCs/>
        </w:rPr>
        <w:t>. Checking for systematic differences in teacher characteristics</w:t>
      </w:r>
    </w:p>
    <w:p w14:paraId="6B103569" w14:textId="77777777" w:rsidR="00FB6740" w:rsidRPr="000B456C" w:rsidRDefault="00FB6740" w:rsidP="00CC6A6C">
      <w:pPr>
        <w:jc w:val="both"/>
        <w:rPr>
          <w:rFonts w:ascii="Times New Roman" w:hAnsi="Times New Roman" w:cs="Times New Roman"/>
        </w:rPr>
      </w:pPr>
    </w:p>
    <w:tbl>
      <w:tblPr>
        <w:tblW w:w="4947" w:type="pct"/>
        <w:tblLook w:val="04A0" w:firstRow="1" w:lastRow="0" w:firstColumn="1" w:lastColumn="0" w:noHBand="0" w:noVBand="1"/>
      </w:tblPr>
      <w:tblGrid>
        <w:gridCol w:w="2563"/>
        <w:gridCol w:w="1722"/>
        <w:gridCol w:w="1721"/>
        <w:gridCol w:w="1721"/>
        <w:gridCol w:w="1721"/>
        <w:gridCol w:w="1721"/>
        <w:gridCol w:w="1654"/>
      </w:tblGrid>
      <w:tr w:rsidR="005E09FD" w:rsidRPr="0074791A" w14:paraId="0C5F84F0" w14:textId="77777777" w:rsidTr="0000103F">
        <w:trPr>
          <w:trHeight w:val="283"/>
        </w:trPr>
        <w:tc>
          <w:tcPr>
            <w:tcW w:w="999" w:type="pct"/>
            <w:tcBorders>
              <w:top w:val="single" w:sz="4" w:space="0" w:color="000000"/>
              <w:left w:val="nil"/>
              <w:bottom w:val="nil"/>
              <w:right w:val="nil"/>
            </w:tcBorders>
            <w:noWrap/>
            <w:vAlign w:val="bottom"/>
            <w:hideMark/>
          </w:tcPr>
          <w:p w14:paraId="7ABDC5AB" w14:textId="77777777" w:rsidR="005E09FD" w:rsidRPr="006303DB" w:rsidRDefault="005E09FD" w:rsidP="006303DB">
            <w:pP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671" w:type="pct"/>
            <w:tcBorders>
              <w:top w:val="single" w:sz="4" w:space="0" w:color="000000"/>
              <w:left w:val="nil"/>
              <w:bottom w:val="nil"/>
              <w:right w:val="nil"/>
            </w:tcBorders>
            <w:noWrap/>
            <w:vAlign w:val="bottom"/>
            <w:hideMark/>
          </w:tcPr>
          <w:p w14:paraId="5D553764"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(1)</w:t>
            </w:r>
          </w:p>
        </w:tc>
        <w:tc>
          <w:tcPr>
            <w:tcW w:w="671" w:type="pct"/>
            <w:tcBorders>
              <w:top w:val="single" w:sz="4" w:space="0" w:color="000000"/>
              <w:left w:val="nil"/>
              <w:bottom w:val="nil"/>
              <w:right w:val="nil"/>
            </w:tcBorders>
            <w:noWrap/>
            <w:vAlign w:val="bottom"/>
            <w:hideMark/>
          </w:tcPr>
          <w:p w14:paraId="293AE45A"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(2)</w:t>
            </w:r>
          </w:p>
        </w:tc>
        <w:tc>
          <w:tcPr>
            <w:tcW w:w="671" w:type="pct"/>
            <w:tcBorders>
              <w:top w:val="single" w:sz="4" w:space="0" w:color="000000"/>
              <w:left w:val="nil"/>
              <w:bottom w:val="nil"/>
              <w:right w:val="nil"/>
            </w:tcBorders>
            <w:noWrap/>
            <w:vAlign w:val="bottom"/>
            <w:hideMark/>
          </w:tcPr>
          <w:p w14:paraId="53570F2F"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w:t>
            </w:r>
          </w:p>
        </w:tc>
        <w:tc>
          <w:tcPr>
            <w:tcW w:w="671" w:type="pct"/>
            <w:tcBorders>
              <w:top w:val="single" w:sz="4" w:space="0" w:color="000000"/>
              <w:left w:val="nil"/>
              <w:bottom w:val="nil"/>
              <w:right w:val="nil"/>
            </w:tcBorders>
            <w:noWrap/>
            <w:vAlign w:val="bottom"/>
            <w:hideMark/>
          </w:tcPr>
          <w:p w14:paraId="4DEE6AA5"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(4)</w:t>
            </w:r>
          </w:p>
        </w:tc>
        <w:tc>
          <w:tcPr>
            <w:tcW w:w="671" w:type="pct"/>
            <w:tcBorders>
              <w:top w:val="single" w:sz="4" w:space="0" w:color="000000"/>
              <w:left w:val="nil"/>
              <w:bottom w:val="nil"/>
              <w:right w:val="nil"/>
            </w:tcBorders>
            <w:noWrap/>
            <w:vAlign w:val="bottom"/>
            <w:hideMark/>
          </w:tcPr>
          <w:p w14:paraId="4E7E1D59"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(5)</w:t>
            </w:r>
          </w:p>
        </w:tc>
        <w:tc>
          <w:tcPr>
            <w:tcW w:w="645" w:type="pct"/>
            <w:tcBorders>
              <w:top w:val="single" w:sz="4" w:space="0" w:color="000000"/>
              <w:left w:val="nil"/>
              <w:bottom w:val="nil"/>
              <w:right w:val="nil"/>
            </w:tcBorders>
            <w:noWrap/>
            <w:vAlign w:val="bottom"/>
            <w:hideMark/>
          </w:tcPr>
          <w:p w14:paraId="5738BE44"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(6)</w:t>
            </w:r>
          </w:p>
        </w:tc>
      </w:tr>
      <w:tr w:rsidR="00867162" w:rsidRPr="0074791A" w14:paraId="0E17275A" w14:textId="77777777" w:rsidTr="0000103F">
        <w:trPr>
          <w:trHeight w:val="1232"/>
        </w:trPr>
        <w:tc>
          <w:tcPr>
            <w:tcW w:w="999" w:type="pct"/>
            <w:tcBorders>
              <w:top w:val="nil"/>
              <w:left w:val="nil"/>
              <w:bottom w:val="nil"/>
              <w:right w:val="nil"/>
            </w:tcBorders>
            <w:vAlign w:val="bottom"/>
            <w:hideMark/>
          </w:tcPr>
          <w:p w14:paraId="7CFB2A0E" w14:textId="0D1E1EBF" w:rsidR="005E09FD" w:rsidRPr="006303DB" w:rsidRDefault="005E09FD" w:rsidP="006303DB">
            <w:pPr>
              <w:rPr>
                <w:rFonts w:ascii="Times New Roman" w:eastAsia="Times New Roman" w:hAnsi="Times New Roman" w:cs="Times New Roman"/>
                <w:sz w:val="20"/>
                <w:szCs w:val="20"/>
                <w:lang w:eastAsia="zh-CN"/>
              </w:rPr>
            </w:pPr>
          </w:p>
        </w:tc>
        <w:tc>
          <w:tcPr>
            <w:tcW w:w="671" w:type="pct"/>
            <w:tcBorders>
              <w:top w:val="nil"/>
              <w:left w:val="nil"/>
              <w:bottom w:val="nil"/>
              <w:right w:val="nil"/>
            </w:tcBorders>
            <w:vAlign w:val="bottom"/>
            <w:hideMark/>
          </w:tcPr>
          <w:p w14:paraId="4A89525F"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teacher's teaching experience (years)</w:t>
            </w:r>
          </w:p>
        </w:tc>
        <w:tc>
          <w:tcPr>
            <w:tcW w:w="671" w:type="pct"/>
            <w:tcBorders>
              <w:top w:val="nil"/>
              <w:left w:val="nil"/>
              <w:bottom w:val="nil"/>
              <w:right w:val="nil"/>
            </w:tcBorders>
            <w:vAlign w:val="bottom"/>
            <w:hideMark/>
          </w:tcPr>
          <w:p w14:paraId="1129E6F3"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 has province-level award</w:t>
            </w:r>
          </w:p>
        </w:tc>
        <w:tc>
          <w:tcPr>
            <w:tcW w:w="671" w:type="pct"/>
            <w:tcBorders>
              <w:top w:val="nil"/>
              <w:left w:val="nil"/>
              <w:bottom w:val="nil"/>
              <w:right w:val="nil"/>
            </w:tcBorders>
            <w:vAlign w:val="bottom"/>
            <w:hideMark/>
          </w:tcPr>
          <w:p w14:paraId="0F8DA2FD"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 has city-level award</w:t>
            </w:r>
          </w:p>
        </w:tc>
        <w:tc>
          <w:tcPr>
            <w:tcW w:w="671" w:type="pct"/>
            <w:tcBorders>
              <w:top w:val="nil"/>
              <w:left w:val="nil"/>
              <w:bottom w:val="nil"/>
              <w:right w:val="nil"/>
            </w:tcBorders>
            <w:vAlign w:val="bottom"/>
            <w:hideMark/>
          </w:tcPr>
          <w:p w14:paraId="47B28BEB"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 has county-level award</w:t>
            </w:r>
          </w:p>
        </w:tc>
        <w:tc>
          <w:tcPr>
            <w:tcW w:w="671" w:type="pct"/>
            <w:tcBorders>
              <w:top w:val="nil"/>
              <w:left w:val="nil"/>
              <w:bottom w:val="nil"/>
              <w:right w:val="nil"/>
            </w:tcBorders>
            <w:vAlign w:val="bottom"/>
            <w:hideMark/>
          </w:tcPr>
          <w:p w14:paraId="27AE7F34"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 has school-level award</w:t>
            </w:r>
          </w:p>
        </w:tc>
        <w:tc>
          <w:tcPr>
            <w:tcW w:w="645" w:type="pct"/>
            <w:tcBorders>
              <w:top w:val="nil"/>
              <w:left w:val="nil"/>
              <w:bottom w:val="nil"/>
              <w:right w:val="nil"/>
            </w:tcBorders>
            <w:vAlign w:val="bottom"/>
            <w:hideMark/>
          </w:tcPr>
          <w:p w14:paraId="6C52B6A5" w14:textId="163A5844" w:rsidR="005E09FD" w:rsidRPr="006303DB" w:rsidRDefault="005E09FD" w:rsidP="006303DB">
            <w:pPr>
              <w:jc w:val="center"/>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A</w:t>
            </w:r>
            <w:r w:rsidRPr="006303DB">
              <w:rPr>
                <w:rFonts w:ascii="Times New Roman" w:eastAsia="Times New Roman" w:hAnsi="Times New Roman" w:cs="Times New Roman"/>
                <w:sz w:val="20"/>
                <w:szCs w:val="20"/>
                <w:lang w:eastAsia="zh-CN"/>
              </w:rPr>
              <w:t>ge of homeroom teacher</w:t>
            </w:r>
          </w:p>
        </w:tc>
      </w:tr>
      <w:tr w:rsidR="005E09FD" w:rsidRPr="0074791A" w14:paraId="359F506A" w14:textId="77777777" w:rsidTr="0000103F">
        <w:trPr>
          <w:trHeight w:val="283"/>
        </w:trPr>
        <w:tc>
          <w:tcPr>
            <w:tcW w:w="999" w:type="pct"/>
            <w:tcBorders>
              <w:top w:val="single" w:sz="4" w:space="0" w:color="000000"/>
              <w:left w:val="nil"/>
              <w:bottom w:val="nil"/>
              <w:right w:val="nil"/>
            </w:tcBorders>
            <w:noWrap/>
            <w:vAlign w:val="bottom"/>
            <w:hideMark/>
          </w:tcPr>
          <w:p w14:paraId="564C687F" w14:textId="77777777" w:rsidR="005E09FD" w:rsidRPr="006303DB" w:rsidRDefault="005E09FD" w:rsidP="006303DB">
            <w:pP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671" w:type="pct"/>
            <w:tcBorders>
              <w:top w:val="single" w:sz="4" w:space="0" w:color="000000"/>
              <w:left w:val="nil"/>
              <w:bottom w:val="nil"/>
              <w:right w:val="nil"/>
            </w:tcBorders>
            <w:noWrap/>
            <w:vAlign w:val="bottom"/>
            <w:hideMark/>
          </w:tcPr>
          <w:p w14:paraId="4C51AE2C"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671" w:type="pct"/>
            <w:tcBorders>
              <w:top w:val="single" w:sz="4" w:space="0" w:color="000000"/>
              <w:left w:val="nil"/>
              <w:bottom w:val="nil"/>
              <w:right w:val="nil"/>
            </w:tcBorders>
            <w:noWrap/>
            <w:vAlign w:val="bottom"/>
            <w:hideMark/>
          </w:tcPr>
          <w:p w14:paraId="7493A63F"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671" w:type="pct"/>
            <w:tcBorders>
              <w:top w:val="single" w:sz="4" w:space="0" w:color="000000"/>
              <w:left w:val="nil"/>
              <w:bottom w:val="nil"/>
              <w:right w:val="nil"/>
            </w:tcBorders>
            <w:noWrap/>
            <w:vAlign w:val="bottom"/>
            <w:hideMark/>
          </w:tcPr>
          <w:p w14:paraId="5F5DBE0A"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671" w:type="pct"/>
            <w:tcBorders>
              <w:top w:val="single" w:sz="4" w:space="0" w:color="000000"/>
              <w:left w:val="nil"/>
              <w:bottom w:val="nil"/>
              <w:right w:val="nil"/>
            </w:tcBorders>
            <w:noWrap/>
            <w:vAlign w:val="bottom"/>
            <w:hideMark/>
          </w:tcPr>
          <w:p w14:paraId="2A5068EA"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671" w:type="pct"/>
            <w:tcBorders>
              <w:top w:val="single" w:sz="4" w:space="0" w:color="000000"/>
              <w:left w:val="nil"/>
              <w:bottom w:val="nil"/>
              <w:right w:val="nil"/>
            </w:tcBorders>
            <w:noWrap/>
            <w:vAlign w:val="bottom"/>
            <w:hideMark/>
          </w:tcPr>
          <w:p w14:paraId="69D5A655"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645" w:type="pct"/>
            <w:tcBorders>
              <w:top w:val="single" w:sz="4" w:space="0" w:color="000000"/>
              <w:left w:val="nil"/>
              <w:bottom w:val="nil"/>
              <w:right w:val="nil"/>
            </w:tcBorders>
            <w:noWrap/>
            <w:vAlign w:val="bottom"/>
            <w:hideMark/>
          </w:tcPr>
          <w:p w14:paraId="445AF61A"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r>
      <w:tr w:rsidR="005E09FD" w:rsidRPr="0074791A" w14:paraId="57480527" w14:textId="77777777" w:rsidTr="0000103F">
        <w:trPr>
          <w:trHeight w:val="283"/>
        </w:trPr>
        <w:tc>
          <w:tcPr>
            <w:tcW w:w="999" w:type="pct"/>
            <w:tcBorders>
              <w:top w:val="nil"/>
              <w:left w:val="nil"/>
              <w:bottom w:val="nil"/>
              <w:right w:val="nil"/>
            </w:tcBorders>
            <w:noWrap/>
            <w:vAlign w:val="bottom"/>
            <w:hideMark/>
          </w:tcPr>
          <w:p w14:paraId="62CF4607" w14:textId="5A94D7C4" w:rsidR="005E09FD" w:rsidRPr="006303DB" w:rsidRDefault="005E09FD" w:rsidP="006303DB">
            <w:pPr>
              <w:rPr>
                <w:rFonts w:ascii="Times New Roman" w:eastAsia="Times New Roman" w:hAnsi="Times New Roman" w:cs="Times New Roman"/>
                <w:sz w:val="20"/>
                <w:szCs w:val="20"/>
                <w:lang w:eastAsia="zh-CN"/>
              </w:rPr>
            </w:pPr>
            <w:r w:rsidRPr="00BC4C7E">
              <w:rPr>
                <w:rFonts w:ascii="Times New Roman" w:eastAsia="Times New Roman" w:hAnsi="Times New Roman" w:cs="Times New Roman"/>
                <w:i/>
                <w:sz w:val="20"/>
                <w:szCs w:val="20"/>
                <w:lang w:eastAsia="zh-CN"/>
              </w:rPr>
              <w:t>Peer K</w:t>
            </w:r>
            <w:r w:rsidR="009F0542" w:rsidRPr="00BC4C7E">
              <w:rPr>
                <w:rFonts w:ascii="Times New Roman" w:eastAsia="Times New Roman" w:hAnsi="Times New Roman" w:cs="Times New Roman"/>
                <w:i/>
                <w:sz w:val="20"/>
                <w:szCs w:val="20"/>
                <w:lang w:eastAsia="zh-CN"/>
              </w:rPr>
              <w:t>G</w:t>
            </w:r>
          </w:p>
        </w:tc>
        <w:tc>
          <w:tcPr>
            <w:tcW w:w="671" w:type="pct"/>
            <w:tcBorders>
              <w:top w:val="nil"/>
              <w:left w:val="nil"/>
              <w:bottom w:val="nil"/>
              <w:right w:val="nil"/>
            </w:tcBorders>
            <w:noWrap/>
            <w:vAlign w:val="bottom"/>
            <w:hideMark/>
          </w:tcPr>
          <w:p w14:paraId="44BE6025"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17.361*</w:t>
            </w:r>
          </w:p>
        </w:tc>
        <w:tc>
          <w:tcPr>
            <w:tcW w:w="671" w:type="pct"/>
            <w:tcBorders>
              <w:top w:val="nil"/>
              <w:left w:val="nil"/>
              <w:bottom w:val="nil"/>
              <w:right w:val="nil"/>
            </w:tcBorders>
            <w:noWrap/>
            <w:vAlign w:val="bottom"/>
            <w:hideMark/>
          </w:tcPr>
          <w:p w14:paraId="567B50F8"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0.254</w:t>
            </w:r>
          </w:p>
        </w:tc>
        <w:tc>
          <w:tcPr>
            <w:tcW w:w="671" w:type="pct"/>
            <w:tcBorders>
              <w:top w:val="nil"/>
              <w:left w:val="nil"/>
              <w:bottom w:val="nil"/>
              <w:right w:val="nil"/>
            </w:tcBorders>
            <w:noWrap/>
            <w:vAlign w:val="bottom"/>
            <w:hideMark/>
          </w:tcPr>
          <w:p w14:paraId="53DE18A7"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0.336</w:t>
            </w:r>
          </w:p>
        </w:tc>
        <w:tc>
          <w:tcPr>
            <w:tcW w:w="671" w:type="pct"/>
            <w:tcBorders>
              <w:top w:val="nil"/>
              <w:left w:val="nil"/>
              <w:bottom w:val="nil"/>
              <w:right w:val="nil"/>
            </w:tcBorders>
            <w:noWrap/>
            <w:vAlign w:val="bottom"/>
            <w:hideMark/>
          </w:tcPr>
          <w:p w14:paraId="0A64A15A"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1.081</w:t>
            </w:r>
          </w:p>
        </w:tc>
        <w:tc>
          <w:tcPr>
            <w:tcW w:w="671" w:type="pct"/>
            <w:tcBorders>
              <w:top w:val="nil"/>
              <w:left w:val="nil"/>
              <w:bottom w:val="nil"/>
              <w:right w:val="nil"/>
            </w:tcBorders>
            <w:noWrap/>
            <w:vAlign w:val="bottom"/>
            <w:hideMark/>
          </w:tcPr>
          <w:p w14:paraId="518EB5A3"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0.342</w:t>
            </w:r>
          </w:p>
        </w:tc>
        <w:tc>
          <w:tcPr>
            <w:tcW w:w="645" w:type="pct"/>
            <w:tcBorders>
              <w:top w:val="nil"/>
              <w:left w:val="nil"/>
              <w:bottom w:val="nil"/>
              <w:right w:val="nil"/>
            </w:tcBorders>
            <w:noWrap/>
            <w:vAlign w:val="bottom"/>
            <w:hideMark/>
          </w:tcPr>
          <w:p w14:paraId="6ADB140A"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11.780</w:t>
            </w:r>
          </w:p>
        </w:tc>
      </w:tr>
      <w:tr w:rsidR="005E09FD" w:rsidRPr="0074791A" w14:paraId="0432F2E3" w14:textId="77777777" w:rsidTr="0000103F">
        <w:trPr>
          <w:trHeight w:val="283"/>
        </w:trPr>
        <w:tc>
          <w:tcPr>
            <w:tcW w:w="999" w:type="pct"/>
            <w:tcBorders>
              <w:top w:val="nil"/>
              <w:left w:val="nil"/>
              <w:bottom w:val="nil"/>
              <w:right w:val="nil"/>
            </w:tcBorders>
            <w:noWrap/>
            <w:vAlign w:val="bottom"/>
            <w:hideMark/>
          </w:tcPr>
          <w:p w14:paraId="7B9D996E" w14:textId="77777777" w:rsidR="005E09FD" w:rsidRPr="006303DB" w:rsidRDefault="005E09FD" w:rsidP="006303DB">
            <w:pPr>
              <w:jc w:val="center"/>
              <w:rPr>
                <w:rFonts w:ascii="Times New Roman" w:eastAsia="Times New Roman" w:hAnsi="Times New Roman" w:cs="Times New Roman"/>
                <w:sz w:val="20"/>
                <w:szCs w:val="20"/>
                <w:lang w:eastAsia="zh-CN"/>
              </w:rPr>
            </w:pPr>
          </w:p>
        </w:tc>
        <w:tc>
          <w:tcPr>
            <w:tcW w:w="671" w:type="pct"/>
            <w:tcBorders>
              <w:top w:val="nil"/>
              <w:left w:val="nil"/>
              <w:bottom w:val="nil"/>
              <w:right w:val="nil"/>
            </w:tcBorders>
            <w:noWrap/>
            <w:vAlign w:val="bottom"/>
            <w:hideMark/>
          </w:tcPr>
          <w:p w14:paraId="68140818"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(8.636)</w:t>
            </w:r>
          </w:p>
        </w:tc>
        <w:tc>
          <w:tcPr>
            <w:tcW w:w="671" w:type="pct"/>
            <w:tcBorders>
              <w:top w:val="nil"/>
              <w:left w:val="nil"/>
              <w:bottom w:val="nil"/>
              <w:right w:val="nil"/>
            </w:tcBorders>
            <w:noWrap/>
            <w:vAlign w:val="bottom"/>
            <w:hideMark/>
          </w:tcPr>
          <w:p w14:paraId="638779BA"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(0.410)</w:t>
            </w:r>
          </w:p>
        </w:tc>
        <w:tc>
          <w:tcPr>
            <w:tcW w:w="671" w:type="pct"/>
            <w:tcBorders>
              <w:top w:val="nil"/>
              <w:left w:val="nil"/>
              <w:bottom w:val="nil"/>
              <w:right w:val="nil"/>
            </w:tcBorders>
            <w:noWrap/>
            <w:vAlign w:val="bottom"/>
            <w:hideMark/>
          </w:tcPr>
          <w:p w14:paraId="5F55BBD2"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(0.621)</w:t>
            </w:r>
          </w:p>
        </w:tc>
        <w:tc>
          <w:tcPr>
            <w:tcW w:w="671" w:type="pct"/>
            <w:tcBorders>
              <w:top w:val="nil"/>
              <w:left w:val="nil"/>
              <w:bottom w:val="nil"/>
              <w:right w:val="nil"/>
            </w:tcBorders>
            <w:noWrap/>
            <w:vAlign w:val="bottom"/>
            <w:hideMark/>
          </w:tcPr>
          <w:p w14:paraId="77134CAA"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(0.831)</w:t>
            </w:r>
          </w:p>
        </w:tc>
        <w:tc>
          <w:tcPr>
            <w:tcW w:w="671" w:type="pct"/>
            <w:tcBorders>
              <w:top w:val="nil"/>
              <w:left w:val="nil"/>
              <w:bottom w:val="nil"/>
              <w:right w:val="nil"/>
            </w:tcBorders>
            <w:noWrap/>
            <w:vAlign w:val="bottom"/>
            <w:hideMark/>
          </w:tcPr>
          <w:p w14:paraId="3A710CBF"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(0.930)</w:t>
            </w:r>
          </w:p>
        </w:tc>
        <w:tc>
          <w:tcPr>
            <w:tcW w:w="645" w:type="pct"/>
            <w:tcBorders>
              <w:top w:val="nil"/>
              <w:left w:val="nil"/>
              <w:bottom w:val="nil"/>
              <w:right w:val="nil"/>
            </w:tcBorders>
            <w:noWrap/>
            <w:vAlign w:val="bottom"/>
            <w:hideMark/>
          </w:tcPr>
          <w:p w14:paraId="1E02BFF3"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(7.036)</w:t>
            </w:r>
          </w:p>
        </w:tc>
      </w:tr>
      <w:tr w:rsidR="005E09FD" w:rsidRPr="0074791A" w14:paraId="348D9F17" w14:textId="77777777" w:rsidTr="0000103F">
        <w:trPr>
          <w:trHeight w:val="283"/>
        </w:trPr>
        <w:tc>
          <w:tcPr>
            <w:tcW w:w="999" w:type="pct"/>
            <w:tcBorders>
              <w:top w:val="nil"/>
              <w:left w:val="nil"/>
              <w:bottom w:val="nil"/>
              <w:right w:val="nil"/>
            </w:tcBorders>
            <w:noWrap/>
            <w:vAlign w:val="bottom"/>
            <w:hideMark/>
          </w:tcPr>
          <w:p w14:paraId="3FDB24E5" w14:textId="77777777" w:rsidR="005E09FD" w:rsidRPr="006303DB" w:rsidRDefault="005E09FD" w:rsidP="006303DB">
            <w:pPr>
              <w:jc w:val="center"/>
              <w:rPr>
                <w:rFonts w:ascii="Times New Roman" w:eastAsia="Times New Roman" w:hAnsi="Times New Roman" w:cs="Times New Roman"/>
                <w:sz w:val="20"/>
                <w:szCs w:val="20"/>
                <w:lang w:eastAsia="zh-CN"/>
              </w:rPr>
            </w:pPr>
          </w:p>
        </w:tc>
        <w:tc>
          <w:tcPr>
            <w:tcW w:w="671" w:type="pct"/>
            <w:tcBorders>
              <w:top w:val="nil"/>
              <w:left w:val="nil"/>
              <w:bottom w:val="nil"/>
              <w:right w:val="nil"/>
            </w:tcBorders>
            <w:noWrap/>
            <w:vAlign w:val="bottom"/>
            <w:hideMark/>
          </w:tcPr>
          <w:p w14:paraId="55232F85" w14:textId="77777777" w:rsidR="005E09FD" w:rsidRPr="006303DB" w:rsidRDefault="005E09FD" w:rsidP="006303DB">
            <w:pPr>
              <w:rPr>
                <w:rFonts w:ascii="Times New Roman" w:eastAsia="Times New Roman" w:hAnsi="Times New Roman" w:cs="Times New Roman"/>
                <w:sz w:val="20"/>
                <w:szCs w:val="20"/>
                <w:lang w:eastAsia="zh-CN"/>
              </w:rPr>
            </w:pPr>
          </w:p>
        </w:tc>
        <w:tc>
          <w:tcPr>
            <w:tcW w:w="671" w:type="pct"/>
            <w:tcBorders>
              <w:top w:val="nil"/>
              <w:left w:val="nil"/>
              <w:bottom w:val="nil"/>
              <w:right w:val="nil"/>
            </w:tcBorders>
            <w:noWrap/>
            <w:vAlign w:val="bottom"/>
            <w:hideMark/>
          </w:tcPr>
          <w:p w14:paraId="41E2E259" w14:textId="77777777" w:rsidR="005E09FD" w:rsidRPr="006303DB" w:rsidRDefault="005E09FD" w:rsidP="006303DB">
            <w:pPr>
              <w:jc w:val="center"/>
              <w:rPr>
                <w:rFonts w:ascii="Times New Roman" w:eastAsia="Times New Roman" w:hAnsi="Times New Roman" w:cs="Times New Roman"/>
                <w:sz w:val="20"/>
                <w:szCs w:val="20"/>
                <w:lang w:eastAsia="zh-CN"/>
              </w:rPr>
            </w:pPr>
          </w:p>
        </w:tc>
        <w:tc>
          <w:tcPr>
            <w:tcW w:w="671" w:type="pct"/>
            <w:tcBorders>
              <w:top w:val="nil"/>
              <w:left w:val="nil"/>
              <w:bottom w:val="nil"/>
              <w:right w:val="nil"/>
            </w:tcBorders>
            <w:noWrap/>
            <w:vAlign w:val="bottom"/>
            <w:hideMark/>
          </w:tcPr>
          <w:p w14:paraId="381252CA" w14:textId="77777777" w:rsidR="005E09FD" w:rsidRPr="006303DB" w:rsidRDefault="005E09FD" w:rsidP="006303DB">
            <w:pPr>
              <w:jc w:val="center"/>
              <w:rPr>
                <w:rFonts w:ascii="Times New Roman" w:eastAsia="Times New Roman" w:hAnsi="Times New Roman" w:cs="Times New Roman"/>
                <w:sz w:val="20"/>
                <w:szCs w:val="20"/>
                <w:lang w:eastAsia="zh-CN"/>
              </w:rPr>
            </w:pPr>
          </w:p>
        </w:tc>
        <w:tc>
          <w:tcPr>
            <w:tcW w:w="671" w:type="pct"/>
            <w:tcBorders>
              <w:top w:val="nil"/>
              <w:left w:val="nil"/>
              <w:bottom w:val="nil"/>
              <w:right w:val="nil"/>
            </w:tcBorders>
            <w:noWrap/>
            <w:vAlign w:val="bottom"/>
            <w:hideMark/>
          </w:tcPr>
          <w:p w14:paraId="31FEDCC9" w14:textId="77777777" w:rsidR="005E09FD" w:rsidRPr="006303DB" w:rsidRDefault="005E09FD" w:rsidP="006303DB">
            <w:pPr>
              <w:jc w:val="center"/>
              <w:rPr>
                <w:rFonts w:ascii="Times New Roman" w:eastAsia="Times New Roman" w:hAnsi="Times New Roman" w:cs="Times New Roman"/>
                <w:sz w:val="20"/>
                <w:szCs w:val="20"/>
                <w:lang w:eastAsia="zh-CN"/>
              </w:rPr>
            </w:pPr>
          </w:p>
        </w:tc>
        <w:tc>
          <w:tcPr>
            <w:tcW w:w="671" w:type="pct"/>
            <w:tcBorders>
              <w:top w:val="nil"/>
              <w:left w:val="nil"/>
              <w:bottom w:val="nil"/>
              <w:right w:val="nil"/>
            </w:tcBorders>
            <w:noWrap/>
            <w:vAlign w:val="bottom"/>
            <w:hideMark/>
          </w:tcPr>
          <w:p w14:paraId="1968D6DA" w14:textId="77777777" w:rsidR="005E09FD" w:rsidRPr="006303DB" w:rsidRDefault="005E09FD" w:rsidP="006303DB">
            <w:pPr>
              <w:jc w:val="center"/>
              <w:rPr>
                <w:rFonts w:ascii="Times New Roman" w:eastAsia="Times New Roman" w:hAnsi="Times New Roman" w:cs="Times New Roman"/>
                <w:sz w:val="20"/>
                <w:szCs w:val="20"/>
                <w:lang w:eastAsia="zh-CN"/>
              </w:rPr>
            </w:pPr>
          </w:p>
        </w:tc>
        <w:tc>
          <w:tcPr>
            <w:tcW w:w="645" w:type="pct"/>
            <w:tcBorders>
              <w:top w:val="nil"/>
              <w:left w:val="nil"/>
              <w:bottom w:val="nil"/>
              <w:right w:val="nil"/>
            </w:tcBorders>
            <w:noWrap/>
            <w:vAlign w:val="bottom"/>
            <w:hideMark/>
          </w:tcPr>
          <w:p w14:paraId="660715C7" w14:textId="77777777" w:rsidR="005E09FD" w:rsidRPr="006303DB" w:rsidRDefault="005E09FD" w:rsidP="006303DB">
            <w:pPr>
              <w:jc w:val="center"/>
              <w:rPr>
                <w:rFonts w:ascii="Times New Roman" w:eastAsia="Times New Roman" w:hAnsi="Times New Roman" w:cs="Times New Roman"/>
                <w:sz w:val="20"/>
                <w:szCs w:val="20"/>
                <w:lang w:eastAsia="zh-CN"/>
              </w:rPr>
            </w:pPr>
          </w:p>
        </w:tc>
      </w:tr>
      <w:tr w:rsidR="005E09FD" w:rsidRPr="0074791A" w14:paraId="1DC941C2" w14:textId="77777777" w:rsidTr="0000103F">
        <w:trPr>
          <w:trHeight w:val="283"/>
        </w:trPr>
        <w:tc>
          <w:tcPr>
            <w:tcW w:w="999" w:type="pct"/>
            <w:tcBorders>
              <w:top w:val="nil"/>
              <w:left w:val="nil"/>
              <w:bottom w:val="nil"/>
              <w:right w:val="nil"/>
            </w:tcBorders>
            <w:noWrap/>
            <w:vAlign w:val="bottom"/>
            <w:hideMark/>
          </w:tcPr>
          <w:p w14:paraId="52C23655" w14:textId="77777777" w:rsidR="005E09FD" w:rsidRPr="006303DB" w:rsidRDefault="005E09FD" w:rsidP="006303DB">
            <w:pP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Observations</w:t>
            </w:r>
          </w:p>
        </w:tc>
        <w:tc>
          <w:tcPr>
            <w:tcW w:w="671" w:type="pct"/>
            <w:tcBorders>
              <w:top w:val="nil"/>
              <w:left w:val="nil"/>
              <w:bottom w:val="nil"/>
              <w:right w:val="nil"/>
            </w:tcBorders>
            <w:noWrap/>
            <w:vAlign w:val="bottom"/>
            <w:hideMark/>
          </w:tcPr>
          <w:p w14:paraId="7FAB2AF9" w14:textId="0926FAE8"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c>
          <w:tcPr>
            <w:tcW w:w="671" w:type="pct"/>
            <w:tcBorders>
              <w:top w:val="nil"/>
              <w:left w:val="nil"/>
              <w:bottom w:val="nil"/>
              <w:right w:val="nil"/>
            </w:tcBorders>
            <w:noWrap/>
            <w:vAlign w:val="bottom"/>
            <w:hideMark/>
          </w:tcPr>
          <w:p w14:paraId="649C9953" w14:textId="37745273"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c>
          <w:tcPr>
            <w:tcW w:w="671" w:type="pct"/>
            <w:tcBorders>
              <w:top w:val="nil"/>
              <w:left w:val="nil"/>
              <w:bottom w:val="nil"/>
              <w:right w:val="nil"/>
            </w:tcBorders>
            <w:noWrap/>
            <w:vAlign w:val="bottom"/>
            <w:hideMark/>
          </w:tcPr>
          <w:p w14:paraId="66B3038E" w14:textId="048BDA2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c>
          <w:tcPr>
            <w:tcW w:w="671" w:type="pct"/>
            <w:tcBorders>
              <w:top w:val="nil"/>
              <w:left w:val="nil"/>
              <w:bottom w:val="nil"/>
              <w:right w:val="nil"/>
            </w:tcBorders>
            <w:noWrap/>
            <w:vAlign w:val="bottom"/>
            <w:hideMark/>
          </w:tcPr>
          <w:p w14:paraId="7C9C48D5" w14:textId="043CAB84"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c>
          <w:tcPr>
            <w:tcW w:w="671" w:type="pct"/>
            <w:tcBorders>
              <w:top w:val="nil"/>
              <w:left w:val="nil"/>
              <w:bottom w:val="nil"/>
              <w:right w:val="nil"/>
            </w:tcBorders>
            <w:noWrap/>
            <w:vAlign w:val="bottom"/>
            <w:hideMark/>
          </w:tcPr>
          <w:p w14:paraId="12A302F3" w14:textId="268C93E9"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c>
          <w:tcPr>
            <w:tcW w:w="645" w:type="pct"/>
            <w:tcBorders>
              <w:top w:val="nil"/>
              <w:left w:val="nil"/>
              <w:bottom w:val="nil"/>
              <w:right w:val="nil"/>
            </w:tcBorders>
            <w:noWrap/>
            <w:vAlign w:val="bottom"/>
            <w:hideMark/>
          </w:tcPr>
          <w:p w14:paraId="12B4E997" w14:textId="7A132AE2"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r>
      <w:tr w:rsidR="005E09FD" w:rsidRPr="0074791A" w14:paraId="1FA0F15E" w14:textId="77777777" w:rsidTr="0000103F">
        <w:trPr>
          <w:trHeight w:val="283"/>
        </w:trPr>
        <w:tc>
          <w:tcPr>
            <w:tcW w:w="999" w:type="pct"/>
            <w:tcBorders>
              <w:top w:val="nil"/>
              <w:left w:val="nil"/>
              <w:bottom w:val="single" w:sz="4" w:space="0" w:color="000000"/>
              <w:right w:val="nil"/>
            </w:tcBorders>
            <w:noWrap/>
            <w:vAlign w:val="bottom"/>
            <w:hideMark/>
          </w:tcPr>
          <w:p w14:paraId="31B39CD4" w14:textId="77777777" w:rsidR="005E09FD" w:rsidRPr="006303DB" w:rsidRDefault="005E09FD" w:rsidP="006303DB">
            <w:pP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R-squared</w:t>
            </w:r>
          </w:p>
        </w:tc>
        <w:tc>
          <w:tcPr>
            <w:tcW w:w="671" w:type="pct"/>
            <w:tcBorders>
              <w:top w:val="nil"/>
              <w:left w:val="nil"/>
              <w:bottom w:val="single" w:sz="4" w:space="0" w:color="000000"/>
              <w:right w:val="nil"/>
            </w:tcBorders>
            <w:noWrap/>
            <w:vAlign w:val="bottom"/>
            <w:hideMark/>
          </w:tcPr>
          <w:p w14:paraId="529440E3"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0.666</w:t>
            </w:r>
          </w:p>
        </w:tc>
        <w:tc>
          <w:tcPr>
            <w:tcW w:w="671" w:type="pct"/>
            <w:tcBorders>
              <w:top w:val="nil"/>
              <w:left w:val="nil"/>
              <w:bottom w:val="single" w:sz="4" w:space="0" w:color="000000"/>
              <w:right w:val="nil"/>
            </w:tcBorders>
            <w:noWrap/>
            <w:vAlign w:val="bottom"/>
            <w:hideMark/>
          </w:tcPr>
          <w:p w14:paraId="1C8A366F"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0.606</w:t>
            </w:r>
          </w:p>
        </w:tc>
        <w:tc>
          <w:tcPr>
            <w:tcW w:w="671" w:type="pct"/>
            <w:tcBorders>
              <w:top w:val="nil"/>
              <w:left w:val="nil"/>
              <w:bottom w:val="single" w:sz="4" w:space="0" w:color="000000"/>
              <w:right w:val="nil"/>
            </w:tcBorders>
            <w:noWrap/>
            <w:vAlign w:val="bottom"/>
            <w:hideMark/>
          </w:tcPr>
          <w:p w14:paraId="7D56FE5D"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0.480</w:t>
            </w:r>
          </w:p>
        </w:tc>
        <w:tc>
          <w:tcPr>
            <w:tcW w:w="671" w:type="pct"/>
            <w:tcBorders>
              <w:top w:val="nil"/>
              <w:left w:val="nil"/>
              <w:bottom w:val="single" w:sz="4" w:space="0" w:color="000000"/>
              <w:right w:val="nil"/>
            </w:tcBorders>
            <w:noWrap/>
            <w:vAlign w:val="bottom"/>
            <w:hideMark/>
          </w:tcPr>
          <w:p w14:paraId="0D691EEA"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0.444</w:t>
            </w:r>
          </w:p>
        </w:tc>
        <w:tc>
          <w:tcPr>
            <w:tcW w:w="671" w:type="pct"/>
            <w:tcBorders>
              <w:top w:val="nil"/>
              <w:left w:val="nil"/>
              <w:bottom w:val="single" w:sz="4" w:space="0" w:color="000000"/>
              <w:right w:val="nil"/>
            </w:tcBorders>
            <w:noWrap/>
            <w:vAlign w:val="bottom"/>
            <w:hideMark/>
          </w:tcPr>
          <w:p w14:paraId="14D3A47E"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0.431</w:t>
            </w:r>
          </w:p>
        </w:tc>
        <w:tc>
          <w:tcPr>
            <w:tcW w:w="645" w:type="pct"/>
            <w:tcBorders>
              <w:top w:val="nil"/>
              <w:left w:val="nil"/>
              <w:bottom w:val="single" w:sz="4" w:space="0" w:color="000000"/>
              <w:right w:val="nil"/>
            </w:tcBorders>
            <w:noWrap/>
            <w:vAlign w:val="bottom"/>
            <w:hideMark/>
          </w:tcPr>
          <w:p w14:paraId="165A3311" w14:textId="77777777" w:rsidR="005E09FD" w:rsidRPr="006303DB" w:rsidRDefault="005E09FD" w:rsidP="006303DB">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0.699</w:t>
            </w:r>
          </w:p>
        </w:tc>
      </w:tr>
    </w:tbl>
    <w:p w14:paraId="5DE59F72" w14:textId="77777777" w:rsidR="00674331" w:rsidRDefault="00674331" w:rsidP="00674331"/>
    <w:p w14:paraId="6F7CB93E" w14:textId="77777777" w:rsidR="006734C7" w:rsidRDefault="006734C7" w:rsidP="00556D2F">
      <w:pPr>
        <w:rPr>
          <w:rFonts w:ascii="Times New Roman" w:hAnsi="Times New Roman" w:cs="Times New Roman"/>
          <w:lang w:eastAsia="zh-CN"/>
        </w:rPr>
      </w:pPr>
    </w:p>
    <w:tbl>
      <w:tblPr>
        <w:tblW w:w="4941" w:type="pct"/>
        <w:tblLook w:val="04A0" w:firstRow="1" w:lastRow="0" w:firstColumn="1" w:lastColumn="0" w:noHBand="0" w:noVBand="1"/>
      </w:tblPr>
      <w:tblGrid>
        <w:gridCol w:w="2908"/>
        <w:gridCol w:w="1958"/>
        <w:gridCol w:w="1957"/>
        <w:gridCol w:w="1957"/>
        <w:gridCol w:w="1957"/>
        <w:gridCol w:w="2070"/>
      </w:tblGrid>
      <w:tr w:rsidR="00F332CF" w:rsidRPr="0074791A" w14:paraId="57E05E0B" w14:textId="77777777" w:rsidTr="00867162">
        <w:trPr>
          <w:trHeight w:val="256"/>
        </w:trPr>
        <w:tc>
          <w:tcPr>
            <w:tcW w:w="1135" w:type="pct"/>
            <w:tcBorders>
              <w:top w:val="single" w:sz="4" w:space="0" w:color="000000"/>
              <w:left w:val="nil"/>
              <w:bottom w:val="nil"/>
              <w:right w:val="nil"/>
            </w:tcBorders>
            <w:noWrap/>
            <w:vAlign w:val="bottom"/>
            <w:hideMark/>
          </w:tcPr>
          <w:p w14:paraId="7A07C20C" w14:textId="77777777" w:rsidR="00530220" w:rsidRPr="006303DB" w:rsidRDefault="00530220" w:rsidP="00797305">
            <w:pP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764" w:type="pct"/>
            <w:tcBorders>
              <w:top w:val="single" w:sz="4" w:space="0" w:color="000000"/>
              <w:left w:val="nil"/>
              <w:bottom w:val="nil"/>
              <w:right w:val="nil"/>
            </w:tcBorders>
            <w:noWrap/>
            <w:vAlign w:val="bottom"/>
            <w:hideMark/>
          </w:tcPr>
          <w:p w14:paraId="48877FFB"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(7)</w:t>
            </w:r>
          </w:p>
        </w:tc>
        <w:tc>
          <w:tcPr>
            <w:tcW w:w="764" w:type="pct"/>
            <w:tcBorders>
              <w:top w:val="single" w:sz="4" w:space="0" w:color="000000"/>
              <w:left w:val="nil"/>
              <w:bottom w:val="nil"/>
              <w:right w:val="nil"/>
            </w:tcBorders>
            <w:noWrap/>
            <w:vAlign w:val="bottom"/>
            <w:hideMark/>
          </w:tcPr>
          <w:p w14:paraId="11458A4A"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(8)</w:t>
            </w:r>
          </w:p>
        </w:tc>
        <w:tc>
          <w:tcPr>
            <w:tcW w:w="764" w:type="pct"/>
            <w:tcBorders>
              <w:top w:val="single" w:sz="4" w:space="0" w:color="000000"/>
              <w:left w:val="nil"/>
              <w:bottom w:val="nil"/>
              <w:right w:val="nil"/>
            </w:tcBorders>
            <w:noWrap/>
            <w:vAlign w:val="bottom"/>
            <w:hideMark/>
          </w:tcPr>
          <w:p w14:paraId="33D70503"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(9)</w:t>
            </w:r>
          </w:p>
        </w:tc>
        <w:tc>
          <w:tcPr>
            <w:tcW w:w="764" w:type="pct"/>
            <w:tcBorders>
              <w:top w:val="single" w:sz="4" w:space="0" w:color="000000"/>
              <w:left w:val="nil"/>
              <w:bottom w:val="nil"/>
              <w:right w:val="nil"/>
            </w:tcBorders>
            <w:noWrap/>
            <w:vAlign w:val="bottom"/>
            <w:hideMark/>
          </w:tcPr>
          <w:p w14:paraId="5AE80C8B"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(10)</w:t>
            </w:r>
          </w:p>
        </w:tc>
        <w:tc>
          <w:tcPr>
            <w:tcW w:w="808" w:type="pct"/>
            <w:tcBorders>
              <w:top w:val="single" w:sz="4" w:space="0" w:color="000000"/>
              <w:left w:val="nil"/>
              <w:bottom w:val="nil"/>
              <w:right w:val="nil"/>
            </w:tcBorders>
            <w:noWrap/>
            <w:vAlign w:val="bottom"/>
            <w:hideMark/>
          </w:tcPr>
          <w:p w14:paraId="13362324"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(11)</w:t>
            </w:r>
          </w:p>
        </w:tc>
      </w:tr>
      <w:tr w:rsidR="00440D77" w:rsidRPr="0074791A" w14:paraId="50F1987F" w14:textId="77777777" w:rsidTr="0000103F">
        <w:trPr>
          <w:trHeight w:val="765"/>
        </w:trPr>
        <w:tc>
          <w:tcPr>
            <w:tcW w:w="1135" w:type="pct"/>
            <w:tcBorders>
              <w:top w:val="nil"/>
              <w:left w:val="nil"/>
              <w:bottom w:val="nil"/>
              <w:right w:val="nil"/>
            </w:tcBorders>
            <w:vAlign w:val="bottom"/>
            <w:hideMark/>
          </w:tcPr>
          <w:p w14:paraId="4A191235" w14:textId="58FA053A" w:rsidR="00530220" w:rsidRPr="006303DB" w:rsidRDefault="00530220" w:rsidP="00797305">
            <w:pPr>
              <w:rPr>
                <w:rFonts w:ascii="Times New Roman" w:eastAsia="Times New Roman" w:hAnsi="Times New Roman" w:cs="Times New Roman"/>
                <w:sz w:val="20"/>
                <w:szCs w:val="20"/>
                <w:lang w:eastAsia="zh-CN"/>
              </w:rPr>
            </w:pPr>
          </w:p>
        </w:tc>
        <w:tc>
          <w:tcPr>
            <w:tcW w:w="764" w:type="pct"/>
            <w:tcBorders>
              <w:top w:val="nil"/>
              <w:left w:val="nil"/>
              <w:bottom w:val="nil"/>
              <w:right w:val="nil"/>
            </w:tcBorders>
            <w:vAlign w:val="bottom"/>
            <w:hideMark/>
          </w:tcPr>
          <w:p w14:paraId="5B0AB1E6"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 female</w:t>
            </w:r>
          </w:p>
        </w:tc>
        <w:tc>
          <w:tcPr>
            <w:tcW w:w="764" w:type="pct"/>
            <w:tcBorders>
              <w:top w:val="nil"/>
              <w:left w:val="nil"/>
              <w:bottom w:val="nil"/>
              <w:right w:val="nil"/>
            </w:tcBorders>
            <w:vAlign w:val="bottom"/>
            <w:hideMark/>
          </w:tcPr>
          <w:p w14:paraId="4457A909"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 edu: Adult higher education</w:t>
            </w:r>
          </w:p>
        </w:tc>
        <w:tc>
          <w:tcPr>
            <w:tcW w:w="764" w:type="pct"/>
            <w:tcBorders>
              <w:top w:val="nil"/>
              <w:left w:val="nil"/>
              <w:bottom w:val="nil"/>
              <w:right w:val="nil"/>
            </w:tcBorders>
            <w:vAlign w:val="bottom"/>
            <w:hideMark/>
          </w:tcPr>
          <w:p w14:paraId="71FC87FF"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 edu: College education or higher</w:t>
            </w:r>
          </w:p>
        </w:tc>
        <w:tc>
          <w:tcPr>
            <w:tcW w:w="764" w:type="pct"/>
            <w:tcBorders>
              <w:top w:val="nil"/>
              <w:left w:val="nil"/>
              <w:bottom w:val="nil"/>
              <w:right w:val="nil"/>
            </w:tcBorders>
            <w:vAlign w:val="bottom"/>
            <w:hideMark/>
          </w:tcPr>
          <w:p w14:paraId="7FFA37A5"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 graduated from a normal university</w:t>
            </w:r>
          </w:p>
        </w:tc>
        <w:tc>
          <w:tcPr>
            <w:tcW w:w="808" w:type="pct"/>
            <w:tcBorders>
              <w:top w:val="nil"/>
              <w:left w:val="nil"/>
              <w:bottom w:val="nil"/>
              <w:right w:val="nil"/>
            </w:tcBorders>
            <w:vAlign w:val="bottom"/>
            <w:hideMark/>
          </w:tcPr>
          <w:p w14:paraId="3D35B871"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Homeroom teacher's professional title in teaching</w:t>
            </w:r>
          </w:p>
        </w:tc>
      </w:tr>
      <w:tr w:rsidR="00F332CF" w:rsidRPr="0074791A" w14:paraId="2196F16E" w14:textId="77777777" w:rsidTr="00867162">
        <w:trPr>
          <w:trHeight w:val="256"/>
        </w:trPr>
        <w:tc>
          <w:tcPr>
            <w:tcW w:w="1135" w:type="pct"/>
            <w:tcBorders>
              <w:top w:val="single" w:sz="4" w:space="0" w:color="000000"/>
              <w:left w:val="nil"/>
              <w:bottom w:val="nil"/>
              <w:right w:val="nil"/>
            </w:tcBorders>
            <w:noWrap/>
            <w:vAlign w:val="bottom"/>
            <w:hideMark/>
          </w:tcPr>
          <w:p w14:paraId="5F742AFC" w14:textId="77777777" w:rsidR="00530220" w:rsidRPr="006303DB" w:rsidRDefault="00530220" w:rsidP="00797305">
            <w:pP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764" w:type="pct"/>
            <w:tcBorders>
              <w:top w:val="single" w:sz="4" w:space="0" w:color="000000"/>
              <w:left w:val="nil"/>
              <w:bottom w:val="nil"/>
              <w:right w:val="nil"/>
            </w:tcBorders>
            <w:noWrap/>
            <w:vAlign w:val="bottom"/>
            <w:hideMark/>
          </w:tcPr>
          <w:p w14:paraId="1860CA76"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764" w:type="pct"/>
            <w:tcBorders>
              <w:top w:val="single" w:sz="4" w:space="0" w:color="000000"/>
              <w:left w:val="nil"/>
              <w:bottom w:val="nil"/>
              <w:right w:val="nil"/>
            </w:tcBorders>
            <w:noWrap/>
            <w:vAlign w:val="bottom"/>
            <w:hideMark/>
          </w:tcPr>
          <w:p w14:paraId="5443CEC2"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764" w:type="pct"/>
            <w:tcBorders>
              <w:top w:val="single" w:sz="4" w:space="0" w:color="000000"/>
              <w:left w:val="nil"/>
              <w:bottom w:val="nil"/>
              <w:right w:val="nil"/>
            </w:tcBorders>
            <w:noWrap/>
            <w:vAlign w:val="bottom"/>
            <w:hideMark/>
          </w:tcPr>
          <w:p w14:paraId="485FC3AA"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764" w:type="pct"/>
            <w:tcBorders>
              <w:top w:val="single" w:sz="4" w:space="0" w:color="000000"/>
              <w:left w:val="nil"/>
              <w:bottom w:val="nil"/>
              <w:right w:val="nil"/>
            </w:tcBorders>
            <w:noWrap/>
            <w:vAlign w:val="bottom"/>
            <w:hideMark/>
          </w:tcPr>
          <w:p w14:paraId="1CE22CC6"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c>
          <w:tcPr>
            <w:tcW w:w="808" w:type="pct"/>
            <w:tcBorders>
              <w:top w:val="single" w:sz="4" w:space="0" w:color="000000"/>
              <w:left w:val="nil"/>
              <w:bottom w:val="nil"/>
              <w:right w:val="nil"/>
            </w:tcBorders>
            <w:noWrap/>
            <w:vAlign w:val="bottom"/>
            <w:hideMark/>
          </w:tcPr>
          <w:p w14:paraId="2BDC5D81"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 </w:t>
            </w:r>
          </w:p>
        </w:tc>
      </w:tr>
      <w:tr w:rsidR="00F332CF" w:rsidRPr="0074791A" w14:paraId="16E33093" w14:textId="77777777" w:rsidTr="00867162">
        <w:trPr>
          <w:trHeight w:val="256"/>
        </w:trPr>
        <w:tc>
          <w:tcPr>
            <w:tcW w:w="1135" w:type="pct"/>
            <w:tcBorders>
              <w:top w:val="nil"/>
              <w:left w:val="nil"/>
              <w:bottom w:val="nil"/>
              <w:right w:val="nil"/>
            </w:tcBorders>
            <w:noWrap/>
            <w:vAlign w:val="bottom"/>
            <w:hideMark/>
          </w:tcPr>
          <w:p w14:paraId="3F9FAE78" w14:textId="1B265D90" w:rsidR="00530220" w:rsidRPr="006303DB" w:rsidRDefault="00530220" w:rsidP="00797305">
            <w:pPr>
              <w:rPr>
                <w:rFonts w:ascii="Times New Roman" w:eastAsia="Times New Roman" w:hAnsi="Times New Roman" w:cs="Times New Roman"/>
                <w:sz w:val="20"/>
                <w:szCs w:val="20"/>
                <w:lang w:eastAsia="zh-CN"/>
              </w:rPr>
            </w:pPr>
            <w:r w:rsidRPr="00BC4C7E">
              <w:rPr>
                <w:rFonts w:ascii="Times New Roman" w:eastAsia="Times New Roman" w:hAnsi="Times New Roman" w:cs="Times New Roman"/>
                <w:i/>
                <w:sz w:val="20"/>
                <w:szCs w:val="20"/>
                <w:lang w:eastAsia="zh-CN"/>
              </w:rPr>
              <w:t>Peer K</w:t>
            </w:r>
            <w:r w:rsidR="009F0542" w:rsidRPr="00BC4C7E">
              <w:rPr>
                <w:rFonts w:ascii="Times New Roman" w:eastAsia="Times New Roman" w:hAnsi="Times New Roman" w:cs="Times New Roman"/>
                <w:i/>
                <w:sz w:val="20"/>
                <w:szCs w:val="20"/>
                <w:lang w:eastAsia="zh-CN"/>
              </w:rPr>
              <w:t>G</w:t>
            </w:r>
          </w:p>
        </w:tc>
        <w:tc>
          <w:tcPr>
            <w:tcW w:w="764" w:type="pct"/>
            <w:tcBorders>
              <w:top w:val="nil"/>
              <w:left w:val="nil"/>
              <w:bottom w:val="nil"/>
              <w:right w:val="nil"/>
            </w:tcBorders>
            <w:noWrap/>
            <w:vAlign w:val="bottom"/>
            <w:hideMark/>
          </w:tcPr>
          <w:p w14:paraId="051FEB24"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0.857</w:t>
            </w:r>
          </w:p>
        </w:tc>
        <w:tc>
          <w:tcPr>
            <w:tcW w:w="764" w:type="pct"/>
            <w:tcBorders>
              <w:top w:val="nil"/>
              <w:left w:val="nil"/>
              <w:bottom w:val="nil"/>
              <w:right w:val="nil"/>
            </w:tcBorders>
            <w:noWrap/>
            <w:vAlign w:val="bottom"/>
            <w:hideMark/>
          </w:tcPr>
          <w:p w14:paraId="348C7FA6"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-0.287</w:t>
            </w:r>
          </w:p>
        </w:tc>
        <w:tc>
          <w:tcPr>
            <w:tcW w:w="764" w:type="pct"/>
            <w:tcBorders>
              <w:top w:val="nil"/>
              <w:left w:val="nil"/>
              <w:bottom w:val="nil"/>
              <w:right w:val="nil"/>
            </w:tcBorders>
            <w:noWrap/>
            <w:vAlign w:val="bottom"/>
            <w:hideMark/>
          </w:tcPr>
          <w:p w14:paraId="0D09C64B"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-0.324</w:t>
            </w:r>
          </w:p>
        </w:tc>
        <w:tc>
          <w:tcPr>
            <w:tcW w:w="764" w:type="pct"/>
            <w:tcBorders>
              <w:top w:val="nil"/>
              <w:left w:val="nil"/>
              <w:bottom w:val="nil"/>
              <w:right w:val="nil"/>
            </w:tcBorders>
            <w:noWrap/>
            <w:vAlign w:val="bottom"/>
            <w:hideMark/>
          </w:tcPr>
          <w:p w14:paraId="4B08ED8F"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-0.047</w:t>
            </w:r>
          </w:p>
        </w:tc>
        <w:tc>
          <w:tcPr>
            <w:tcW w:w="808" w:type="pct"/>
            <w:tcBorders>
              <w:top w:val="nil"/>
              <w:left w:val="nil"/>
              <w:bottom w:val="nil"/>
              <w:right w:val="nil"/>
            </w:tcBorders>
            <w:noWrap/>
            <w:vAlign w:val="bottom"/>
            <w:hideMark/>
          </w:tcPr>
          <w:p w14:paraId="308E5746"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1.265</w:t>
            </w:r>
          </w:p>
        </w:tc>
      </w:tr>
      <w:tr w:rsidR="00F332CF" w:rsidRPr="0074791A" w14:paraId="39B9A1EE" w14:textId="77777777" w:rsidTr="00867162">
        <w:trPr>
          <w:trHeight w:val="256"/>
        </w:trPr>
        <w:tc>
          <w:tcPr>
            <w:tcW w:w="1135" w:type="pct"/>
            <w:tcBorders>
              <w:top w:val="nil"/>
              <w:left w:val="nil"/>
              <w:bottom w:val="nil"/>
              <w:right w:val="nil"/>
            </w:tcBorders>
            <w:noWrap/>
            <w:vAlign w:val="bottom"/>
            <w:hideMark/>
          </w:tcPr>
          <w:p w14:paraId="06DB255D" w14:textId="77777777" w:rsidR="00530220" w:rsidRPr="006303DB" w:rsidRDefault="00530220" w:rsidP="00797305">
            <w:pPr>
              <w:jc w:val="center"/>
              <w:rPr>
                <w:rFonts w:ascii="Times New Roman" w:eastAsia="Times New Roman" w:hAnsi="Times New Roman" w:cs="Times New Roman"/>
                <w:sz w:val="20"/>
                <w:szCs w:val="20"/>
                <w:lang w:eastAsia="zh-CN"/>
              </w:rPr>
            </w:pPr>
          </w:p>
        </w:tc>
        <w:tc>
          <w:tcPr>
            <w:tcW w:w="764" w:type="pct"/>
            <w:tcBorders>
              <w:top w:val="nil"/>
              <w:left w:val="nil"/>
              <w:bottom w:val="nil"/>
              <w:right w:val="nil"/>
            </w:tcBorders>
            <w:noWrap/>
            <w:vAlign w:val="bottom"/>
            <w:hideMark/>
          </w:tcPr>
          <w:p w14:paraId="5D3F16EE"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(0.866)</w:t>
            </w:r>
          </w:p>
        </w:tc>
        <w:tc>
          <w:tcPr>
            <w:tcW w:w="764" w:type="pct"/>
            <w:tcBorders>
              <w:top w:val="nil"/>
              <w:left w:val="nil"/>
              <w:bottom w:val="nil"/>
              <w:right w:val="nil"/>
            </w:tcBorders>
            <w:noWrap/>
            <w:vAlign w:val="bottom"/>
            <w:hideMark/>
          </w:tcPr>
          <w:p w14:paraId="585F93E8"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(1.032)</w:t>
            </w:r>
          </w:p>
        </w:tc>
        <w:tc>
          <w:tcPr>
            <w:tcW w:w="764" w:type="pct"/>
            <w:tcBorders>
              <w:top w:val="nil"/>
              <w:left w:val="nil"/>
              <w:bottom w:val="nil"/>
              <w:right w:val="nil"/>
            </w:tcBorders>
            <w:noWrap/>
            <w:vAlign w:val="bottom"/>
            <w:hideMark/>
          </w:tcPr>
          <w:p w14:paraId="65BA1740"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(0.303)</w:t>
            </w:r>
          </w:p>
        </w:tc>
        <w:tc>
          <w:tcPr>
            <w:tcW w:w="764" w:type="pct"/>
            <w:tcBorders>
              <w:top w:val="nil"/>
              <w:left w:val="nil"/>
              <w:bottom w:val="nil"/>
              <w:right w:val="nil"/>
            </w:tcBorders>
            <w:noWrap/>
            <w:vAlign w:val="bottom"/>
            <w:hideMark/>
          </w:tcPr>
          <w:p w14:paraId="2F1AE8A3"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(0.163)</w:t>
            </w:r>
          </w:p>
        </w:tc>
        <w:tc>
          <w:tcPr>
            <w:tcW w:w="808" w:type="pct"/>
            <w:tcBorders>
              <w:top w:val="nil"/>
              <w:left w:val="nil"/>
              <w:bottom w:val="nil"/>
              <w:right w:val="nil"/>
            </w:tcBorders>
            <w:noWrap/>
            <w:vAlign w:val="bottom"/>
            <w:hideMark/>
          </w:tcPr>
          <w:p w14:paraId="365B8EC1"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(1.074)</w:t>
            </w:r>
          </w:p>
        </w:tc>
      </w:tr>
      <w:tr w:rsidR="00F332CF" w:rsidRPr="0074791A" w14:paraId="26668E8C" w14:textId="77777777" w:rsidTr="00867162">
        <w:trPr>
          <w:trHeight w:val="256"/>
        </w:trPr>
        <w:tc>
          <w:tcPr>
            <w:tcW w:w="1135" w:type="pct"/>
            <w:tcBorders>
              <w:top w:val="nil"/>
              <w:left w:val="nil"/>
              <w:bottom w:val="nil"/>
              <w:right w:val="nil"/>
            </w:tcBorders>
            <w:noWrap/>
            <w:vAlign w:val="bottom"/>
            <w:hideMark/>
          </w:tcPr>
          <w:p w14:paraId="64AD8D4D" w14:textId="77777777" w:rsidR="00530220" w:rsidRPr="006303DB" w:rsidRDefault="00530220" w:rsidP="00797305">
            <w:pPr>
              <w:jc w:val="center"/>
              <w:rPr>
                <w:rFonts w:ascii="Times New Roman" w:eastAsia="Times New Roman" w:hAnsi="Times New Roman" w:cs="Times New Roman"/>
                <w:sz w:val="20"/>
                <w:szCs w:val="20"/>
                <w:lang w:eastAsia="zh-CN"/>
              </w:rPr>
            </w:pPr>
          </w:p>
        </w:tc>
        <w:tc>
          <w:tcPr>
            <w:tcW w:w="764" w:type="pct"/>
            <w:tcBorders>
              <w:top w:val="nil"/>
              <w:left w:val="nil"/>
              <w:bottom w:val="nil"/>
              <w:right w:val="nil"/>
            </w:tcBorders>
            <w:noWrap/>
            <w:vAlign w:val="bottom"/>
            <w:hideMark/>
          </w:tcPr>
          <w:p w14:paraId="12CF5CF8" w14:textId="77777777" w:rsidR="00530220" w:rsidRPr="006303DB" w:rsidRDefault="00530220" w:rsidP="00797305">
            <w:pPr>
              <w:jc w:val="center"/>
              <w:rPr>
                <w:rFonts w:ascii="Times New Roman" w:eastAsia="Times New Roman" w:hAnsi="Times New Roman" w:cs="Times New Roman"/>
                <w:sz w:val="20"/>
                <w:szCs w:val="20"/>
                <w:lang w:eastAsia="zh-CN"/>
              </w:rPr>
            </w:pPr>
          </w:p>
        </w:tc>
        <w:tc>
          <w:tcPr>
            <w:tcW w:w="764" w:type="pct"/>
            <w:tcBorders>
              <w:top w:val="nil"/>
              <w:left w:val="nil"/>
              <w:bottom w:val="nil"/>
              <w:right w:val="nil"/>
            </w:tcBorders>
            <w:noWrap/>
            <w:vAlign w:val="bottom"/>
            <w:hideMark/>
          </w:tcPr>
          <w:p w14:paraId="382E61D9" w14:textId="77777777" w:rsidR="00530220" w:rsidRPr="006303DB" w:rsidRDefault="00530220" w:rsidP="00797305">
            <w:pPr>
              <w:jc w:val="center"/>
              <w:rPr>
                <w:rFonts w:ascii="Times New Roman" w:eastAsia="Times New Roman" w:hAnsi="Times New Roman" w:cs="Times New Roman"/>
                <w:sz w:val="20"/>
                <w:szCs w:val="20"/>
                <w:lang w:eastAsia="zh-CN"/>
              </w:rPr>
            </w:pPr>
          </w:p>
        </w:tc>
        <w:tc>
          <w:tcPr>
            <w:tcW w:w="764" w:type="pct"/>
            <w:tcBorders>
              <w:top w:val="nil"/>
              <w:left w:val="nil"/>
              <w:bottom w:val="nil"/>
              <w:right w:val="nil"/>
            </w:tcBorders>
            <w:noWrap/>
            <w:vAlign w:val="bottom"/>
            <w:hideMark/>
          </w:tcPr>
          <w:p w14:paraId="666C8DCF" w14:textId="77777777" w:rsidR="00530220" w:rsidRPr="006303DB" w:rsidRDefault="00530220" w:rsidP="00797305">
            <w:pPr>
              <w:jc w:val="center"/>
              <w:rPr>
                <w:rFonts w:ascii="Times New Roman" w:eastAsia="Times New Roman" w:hAnsi="Times New Roman" w:cs="Times New Roman"/>
                <w:sz w:val="20"/>
                <w:szCs w:val="20"/>
                <w:lang w:eastAsia="zh-CN"/>
              </w:rPr>
            </w:pPr>
          </w:p>
        </w:tc>
        <w:tc>
          <w:tcPr>
            <w:tcW w:w="764" w:type="pct"/>
            <w:tcBorders>
              <w:top w:val="nil"/>
              <w:left w:val="nil"/>
              <w:bottom w:val="nil"/>
              <w:right w:val="nil"/>
            </w:tcBorders>
            <w:noWrap/>
            <w:vAlign w:val="bottom"/>
            <w:hideMark/>
          </w:tcPr>
          <w:p w14:paraId="6D891F14" w14:textId="77777777" w:rsidR="00530220" w:rsidRPr="006303DB" w:rsidRDefault="00530220" w:rsidP="00797305">
            <w:pPr>
              <w:jc w:val="center"/>
              <w:rPr>
                <w:rFonts w:ascii="Times New Roman" w:eastAsia="Times New Roman" w:hAnsi="Times New Roman" w:cs="Times New Roman"/>
                <w:sz w:val="20"/>
                <w:szCs w:val="20"/>
                <w:lang w:eastAsia="zh-CN"/>
              </w:rPr>
            </w:pPr>
          </w:p>
        </w:tc>
        <w:tc>
          <w:tcPr>
            <w:tcW w:w="808" w:type="pct"/>
            <w:tcBorders>
              <w:top w:val="nil"/>
              <w:left w:val="nil"/>
              <w:bottom w:val="nil"/>
              <w:right w:val="nil"/>
            </w:tcBorders>
            <w:noWrap/>
            <w:vAlign w:val="bottom"/>
            <w:hideMark/>
          </w:tcPr>
          <w:p w14:paraId="407A3D26" w14:textId="77777777" w:rsidR="00530220" w:rsidRPr="006303DB" w:rsidRDefault="00530220" w:rsidP="00797305">
            <w:pPr>
              <w:jc w:val="center"/>
              <w:rPr>
                <w:rFonts w:ascii="Times New Roman" w:eastAsia="Times New Roman" w:hAnsi="Times New Roman" w:cs="Times New Roman"/>
                <w:sz w:val="20"/>
                <w:szCs w:val="20"/>
                <w:lang w:eastAsia="zh-CN"/>
              </w:rPr>
            </w:pPr>
          </w:p>
        </w:tc>
      </w:tr>
      <w:tr w:rsidR="00F332CF" w:rsidRPr="0074791A" w14:paraId="2AAC2013" w14:textId="77777777" w:rsidTr="00867162">
        <w:trPr>
          <w:trHeight w:val="256"/>
        </w:trPr>
        <w:tc>
          <w:tcPr>
            <w:tcW w:w="1135" w:type="pct"/>
            <w:tcBorders>
              <w:top w:val="nil"/>
              <w:left w:val="nil"/>
              <w:bottom w:val="nil"/>
              <w:right w:val="nil"/>
            </w:tcBorders>
            <w:noWrap/>
            <w:vAlign w:val="bottom"/>
            <w:hideMark/>
          </w:tcPr>
          <w:p w14:paraId="12E5F6DC" w14:textId="77777777" w:rsidR="00530220" w:rsidRPr="006303DB" w:rsidRDefault="00530220" w:rsidP="00797305">
            <w:pP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Observations</w:t>
            </w:r>
          </w:p>
        </w:tc>
        <w:tc>
          <w:tcPr>
            <w:tcW w:w="764" w:type="pct"/>
            <w:tcBorders>
              <w:top w:val="nil"/>
              <w:left w:val="nil"/>
              <w:bottom w:val="nil"/>
              <w:right w:val="nil"/>
            </w:tcBorders>
            <w:noWrap/>
            <w:vAlign w:val="bottom"/>
            <w:hideMark/>
          </w:tcPr>
          <w:p w14:paraId="3C7A5384"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c>
          <w:tcPr>
            <w:tcW w:w="764" w:type="pct"/>
            <w:tcBorders>
              <w:top w:val="nil"/>
              <w:left w:val="nil"/>
              <w:bottom w:val="nil"/>
              <w:right w:val="nil"/>
            </w:tcBorders>
            <w:noWrap/>
            <w:vAlign w:val="bottom"/>
            <w:hideMark/>
          </w:tcPr>
          <w:p w14:paraId="3BE2D21F"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c>
          <w:tcPr>
            <w:tcW w:w="764" w:type="pct"/>
            <w:tcBorders>
              <w:top w:val="nil"/>
              <w:left w:val="nil"/>
              <w:bottom w:val="nil"/>
              <w:right w:val="nil"/>
            </w:tcBorders>
            <w:noWrap/>
            <w:vAlign w:val="bottom"/>
            <w:hideMark/>
          </w:tcPr>
          <w:p w14:paraId="07A3C55C"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c>
          <w:tcPr>
            <w:tcW w:w="764" w:type="pct"/>
            <w:tcBorders>
              <w:top w:val="nil"/>
              <w:left w:val="nil"/>
              <w:bottom w:val="nil"/>
              <w:right w:val="nil"/>
            </w:tcBorders>
            <w:noWrap/>
            <w:vAlign w:val="bottom"/>
            <w:hideMark/>
          </w:tcPr>
          <w:p w14:paraId="30D70296"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c>
          <w:tcPr>
            <w:tcW w:w="808" w:type="pct"/>
            <w:tcBorders>
              <w:top w:val="nil"/>
              <w:left w:val="nil"/>
              <w:bottom w:val="nil"/>
              <w:right w:val="nil"/>
            </w:tcBorders>
            <w:noWrap/>
            <w:vAlign w:val="bottom"/>
            <w:hideMark/>
          </w:tcPr>
          <w:p w14:paraId="438AF5C1"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3634</w:t>
            </w:r>
          </w:p>
        </w:tc>
      </w:tr>
      <w:tr w:rsidR="00F332CF" w:rsidRPr="0074791A" w14:paraId="78FEB49C" w14:textId="77777777" w:rsidTr="00867162">
        <w:trPr>
          <w:trHeight w:val="256"/>
        </w:trPr>
        <w:tc>
          <w:tcPr>
            <w:tcW w:w="1135" w:type="pct"/>
            <w:tcBorders>
              <w:top w:val="nil"/>
              <w:left w:val="nil"/>
              <w:bottom w:val="single" w:sz="4" w:space="0" w:color="000000"/>
              <w:right w:val="nil"/>
            </w:tcBorders>
            <w:noWrap/>
            <w:vAlign w:val="bottom"/>
            <w:hideMark/>
          </w:tcPr>
          <w:p w14:paraId="17CAE27A" w14:textId="77777777" w:rsidR="00530220" w:rsidRPr="006303DB" w:rsidRDefault="00530220" w:rsidP="00797305">
            <w:pP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R-squared</w:t>
            </w:r>
          </w:p>
        </w:tc>
        <w:tc>
          <w:tcPr>
            <w:tcW w:w="764" w:type="pct"/>
            <w:tcBorders>
              <w:top w:val="nil"/>
              <w:left w:val="nil"/>
              <w:bottom w:val="single" w:sz="4" w:space="0" w:color="000000"/>
              <w:right w:val="nil"/>
            </w:tcBorders>
            <w:noWrap/>
            <w:vAlign w:val="bottom"/>
            <w:hideMark/>
          </w:tcPr>
          <w:p w14:paraId="124FD040"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0.524</w:t>
            </w:r>
          </w:p>
        </w:tc>
        <w:tc>
          <w:tcPr>
            <w:tcW w:w="764" w:type="pct"/>
            <w:tcBorders>
              <w:top w:val="nil"/>
              <w:left w:val="nil"/>
              <w:bottom w:val="single" w:sz="4" w:space="0" w:color="000000"/>
              <w:right w:val="nil"/>
            </w:tcBorders>
            <w:noWrap/>
            <w:vAlign w:val="bottom"/>
            <w:hideMark/>
          </w:tcPr>
          <w:p w14:paraId="1AF4D0B0"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0.568</w:t>
            </w:r>
          </w:p>
        </w:tc>
        <w:tc>
          <w:tcPr>
            <w:tcW w:w="764" w:type="pct"/>
            <w:tcBorders>
              <w:top w:val="nil"/>
              <w:left w:val="nil"/>
              <w:bottom w:val="single" w:sz="4" w:space="0" w:color="000000"/>
              <w:right w:val="nil"/>
            </w:tcBorders>
            <w:noWrap/>
            <w:vAlign w:val="bottom"/>
            <w:hideMark/>
          </w:tcPr>
          <w:p w14:paraId="3CF6B493"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0.486</w:t>
            </w:r>
          </w:p>
        </w:tc>
        <w:tc>
          <w:tcPr>
            <w:tcW w:w="764" w:type="pct"/>
            <w:tcBorders>
              <w:top w:val="nil"/>
              <w:left w:val="nil"/>
              <w:bottom w:val="single" w:sz="4" w:space="0" w:color="000000"/>
              <w:right w:val="nil"/>
            </w:tcBorders>
            <w:noWrap/>
            <w:vAlign w:val="bottom"/>
            <w:hideMark/>
          </w:tcPr>
          <w:p w14:paraId="5F7A2D90"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0.460</w:t>
            </w:r>
          </w:p>
        </w:tc>
        <w:tc>
          <w:tcPr>
            <w:tcW w:w="808" w:type="pct"/>
            <w:tcBorders>
              <w:top w:val="nil"/>
              <w:left w:val="nil"/>
              <w:bottom w:val="single" w:sz="4" w:space="0" w:color="000000"/>
              <w:right w:val="nil"/>
            </w:tcBorders>
            <w:noWrap/>
            <w:vAlign w:val="bottom"/>
            <w:hideMark/>
          </w:tcPr>
          <w:p w14:paraId="6D32D60F" w14:textId="77777777" w:rsidR="00530220" w:rsidRPr="006303DB" w:rsidRDefault="00530220" w:rsidP="00797305">
            <w:pPr>
              <w:jc w:val="center"/>
              <w:rPr>
                <w:rFonts w:ascii="Times New Roman" w:eastAsia="Times New Roman" w:hAnsi="Times New Roman" w:cs="Times New Roman"/>
                <w:sz w:val="20"/>
                <w:szCs w:val="20"/>
                <w:lang w:eastAsia="zh-CN"/>
              </w:rPr>
            </w:pPr>
            <w:r w:rsidRPr="006303DB">
              <w:rPr>
                <w:rFonts w:ascii="Times New Roman" w:eastAsia="Times New Roman" w:hAnsi="Times New Roman" w:cs="Times New Roman"/>
                <w:sz w:val="20"/>
                <w:szCs w:val="20"/>
                <w:lang w:eastAsia="zh-CN"/>
              </w:rPr>
              <w:t>0.634</w:t>
            </w:r>
          </w:p>
        </w:tc>
      </w:tr>
    </w:tbl>
    <w:p w14:paraId="1F002969" w14:textId="637C7935" w:rsidR="005E09FD" w:rsidRPr="00BF0260" w:rsidRDefault="005E09FD" w:rsidP="005E09FD">
      <w:pPr>
        <w:jc w:val="both"/>
        <w:rPr>
          <w:rFonts w:ascii="Times New Roman" w:hAnsi="Times New Roman" w:cs="Times New Roman"/>
          <w:sz w:val="20"/>
          <w:szCs w:val="20"/>
          <w:lang w:eastAsia="zh-CN"/>
        </w:rPr>
      </w:pPr>
      <w:r w:rsidRPr="00BF0260">
        <w:rPr>
          <w:rFonts w:ascii="Times New Roman" w:hAnsi="Times New Roman" w:cs="Times New Roman"/>
          <w:sz w:val="20"/>
          <w:szCs w:val="20"/>
          <w:lang w:eastAsia="zh-CN"/>
        </w:rPr>
        <w:t>Note</w:t>
      </w:r>
      <w:r w:rsidR="009F0542">
        <w:rPr>
          <w:rFonts w:ascii="Times New Roman" w:hAnsi="Times New Roman" w:cs="Times New Roman"/>
          <w:sz w:val="20"/>
          <w:szCs w:val="20"/>
          <w:lang w:eastAsia="zh-CN"/>
        </w:rPr>
        <w:t>s</w:t>
      </w:r>
      <w:r w:rsidRPr="00BF0260">
        <w:rPr>
          <w:rFonts w:ascii="Times New Roman" w:hAnsi="Times New Roman" w:cs="Times New Roman"/>
          <w:sz w:val="20"/>
          <w:szCs w:val="20"/>
          <w:lang w:eastAsia="zh-CN"/>
        </w:rPr>
        <w:t xml:space="preserve">: All regressions include a full set of control variables as in </w:t>
      </w:r>
      <w:r>
        <w:rPr>
          <w:rFonts w:ascii="Times New Roman" w:hAnsi="Times New Roman" w:cs="Times New Roman"/>
          <w:sz w:val="20"/>
          <w:szCs w:val="20"/>
          <w:lang w:eastAsia="zh-CN"/>
        </w:rPr>
        <w:t>T</w:t>
      </w:r>
      <w:r w:rsidRPr="00BF0260">
        <w:rPr>
          <w:rFonts w:ascii="Times New Roman" w:hAnsi="Times New Roman" w:cs="Times New Roman"/>
          <w:sz w:val="20"/>
          <w:szCs w:val="20"/>
          <w:lang w:eastAsia="zh-CN"/>
        </w:rPr>
        <w:t xml:space="preserve">able </w:t>
      </w:r>
      <w:r>
        <w:rPr>
          <w:rFonts w:ascii="Times New Roman" w:hAnsi="Times New Roman" w:cs="Times New Roman"/>
          <w:sz w:val="20"/>
          <w:szCs w:val="20"/>
          <w:lang w:eastAsia="zh-CN"/>
        </w:rPr>
        <w:t>4</w:t>
      </w:r>
      <w:r w:rsidRPr="00BF0260">
        <w:rPr>
          <w:rFonts w:ascii="Times New Roman" w:hAnsi="Times New Roman" w:cs="Times New Roman"/>
          <w:sz w:val="20"/>
          <w:szCs w:val="20"/>
          <w:lang w:eastAsia="zh-CN"/>
        </w:rPr>
        <w:t xml:space="preserve">. </w:t>
      </w:r>
      <w:r>
        <w:rPr>
          <w:rFonts w:ascii="Times New Roman" w:hAnsi="Times New Roman" w:cs="Times New Roman"/>
          <w:sz w:val="20"/>
          <w:szCs w:val="20"/>
          <w:lang w:eastAsia="zh-CN"/>
        </w:rPr>
        <w:t xml:space="preserve"> S</w:t>
      </w:r>
      <w:r w:rsidRPr="00713A60">
        <w:rPr>
          <w:rFonts w:ascii="Times New Roman" w:eastAsia="Times New Roman" w:hAnsi="Times New Roman" w:cs="Times New Roman"/>
          <w:sz w:val="20"/>
          <w:szCs w:val="20"/>
          <w:lang w:eastAsia="zh-CN"/>
        </w:rPr>
        <w:t xml:space="preserve">tandard errors </w:t>
      </w:r>
      <w:r>
        <w:rPr>
          <w:rFonts w:ascii="Times New Roman" w:eastAsia="Times New Roman" w:hAnsi="Times New Roman" w:cs="Times New Roman"/>
          <w:sz w:val="20"/>
          <w:szCs w:val="20"/>
          <w:lang w:eastAsia="zh-CN"/>
        </w:rPr>
        <w:t xml:space="preserve">clustered at the </w:t>
      </w:r>
      <w:r w:rsidR="00F60F89">
        <w:rPr>
          <w:rFonts w:ascii="Times New Roman" w:eastAsia="Times New Roman" w:hAnsi="Times New Roman" w:cs="Times New Roman"/>
          <w:sz w:val="20"/>
          <w:szCs w:val="20"/>
          <w:lang w:eastAsia="zh-CN"/>
        </w:rPr>
        <w:t>class</w:t>
      </w:r>
      <w:r>
        <w:rPr>
          <w:rFonts w:ascii="Times New Roman" w:eastAsia="Times New Roman" w:hAnsi="Times New Roman" w:cs="Times New Roman"/>
          <w:sz w:val="20"/>
          <w:szCs w:val="20"/>
          <w:lang w:eastAsia="zh-CN"/>
        </w:rPr>
        <w:t xml:space="preserve"> level are </w:t>
      </w:r>
      <w:r w:rsidRPr="00713A60">
        <w:rPr>
          <w:rFonts w:ascii="Times New Roman" w:eastAsia="Times New Roman" w:hAnsi="Times New Roman" w:cs="Times New Roman"/>
          <w:sz w:val="20"/>
          <w:szCs w:val="20"/>
          <w:lang w:eastAsia="zh-CN"/>
        </w:rPr>
        <w:t>in parentheses</w:t>
      </w:r>
      <w:r>
        <w:rPr>
          <w:rFonts w:ascii="Times New Roman" w:eastAsia="Times New Roman" w:hAnsi="Times New Roman" w:cs="Times New Roman"/>
          <w:sz w:val="20"/>
          <w:szCs w:val="20"/>
          <w:lang w:eastAsia="zh-CN"/>
        </w:rPr>
        <w:t>.  *</w:t>
      </w:r>
      <w:r w:rsidRPr="00713A60">
        <w:rPr>
          <w:rFonts w:ascii="Times New Roman" w:eastAsia="Times New Roman" w:hAnsi="Times New Roman" w:cs="Times New Roman"/>
          <w:sz w:val="20"/>
          <w:szCs w:val="20"/>
          <w:lang w:eastAsia="zh-CN"/>
        </w:rPr>
        <w:t>**</w:t>
      </w:r>
      <w:r>
        <w:rPr>
          <w:rFonts w:ascii="Times New Roman" w:eastAsia="Times New Roman" w:hAnsi="Times New Roman" w:cs="Times New Roman"/>
          <w:sz w:val="20"/>
          <w:szCs w:val="20"/>
          <w:lang w:eastAsia="zh-CN"/>
        </w:rPr>
        <w:t xml:space="preserve"> </w:t>
      </w:r>
      <w:r w:rsidRPr="00713A60">
        <w:rPr>
          <w:rFonts w:ascii="Times New Roman" w:eastAsia="Times New Roman" w:hAnsi="Times New Roman" w:cs="Times New Roman"/>
          <w:sz w:val="20"/>
          <w:szCs w:val="20"/>
          <w:lang w:eastAsia="zh-CN"/>
        </w:rPr>
        <w:t>p&lt;0.01, ** p&lt;0.05, * p&lt;0.1</w:t>
      </w:r>
      <w:r>
        <w:rPr>
          <w:rFonts w:ascii="Times New Roman" w:eastAsia="Times New Roman" w:hAnsi="Times New Roman" w:cs="Times New Roman"/>
          <w:sz w:val="20"/>
          <w:szCs w:val="20"/>
          <w:lang w:eastAsia="zh-CN"/>
        </w:rPr>
        <w:t>.</w:t>
      </w:r>
    </w:p>
    <w:p w14:paraId="669710E5" w14:textId="77777777" w:rsidR="00BA6E37" w:rsidRDefault="00BA6E37">
      <w:pPr>
        <w:rPr>
          <w:rFonts w:ascii="Times New Roman" w:hAnsi="Times New Roman" w:cs="Times New Roman"/>
          <w:b/>
          <w:bCs/>
          <w:lang w:eastAsia="zh-CN"/>
        </w:rPr>
      </w:pPr>
      <w:r>
        <w:rPr>
          <w:rFonts w:ascii="Times New Roman" w:hAnsi="Times New Roman" w:cs="Times New Roman"/>
          <w:b/>
          <w:bCs/>
          <w:lang w:eastAsia="zh-CN"/>
        </w:rPr>
        <w:br w:type="page"/>
      </w:r>
    </w:p>
    <w:p w14:paraId="3F69D74E" w14:textId="131C30A1" w:rsidR="00BA6E37" w:rsidRDefault="002B5ED6" w:rsidP="00556D2F">
      <w:pPr>
        <w:rPr>
          <w:rFonts w:ascii="Times New Roman" w:hAnsi="Times New Roman" w:cs="Times New Roman"/>
          <w:b/>
          <w:bCs/>
          <w:lang w:eastAsia="zh-CN"/>
        </w:rPr>
      </w:pPr>
      <w:r w:rsidRPr="0000103F">
        <w:rPr>
          <w:rFonts w:ascii="Times New Roman" w:hAnsi="Times New Roman" w:cs="Times New Roman"/>
          <w:b/>
          <w:bCs/>
          <w:lang w:eastAsia="zh-CN"/>
        </w:rPr>
        <w:lastRenderedPageBreak/>
        <w:t xml:space="preserve">Appendix Table </w:t>
      </w:r>
      <w:r w:rsidR="00F47518" w:rsidRPr="0000103F">
        <w:rPr>
          <w:rFonts w:ascii="Times New Roman" w:hAnsi="Times New Roman" w:cs="Times New Roman"/>
          <w:b/>
          <w:bCs/>
          <w:lang w:eastAsia="zh-CN"/>
        </w:rPr>
        <w:t>6</w:t>
      </w:r>
      <w:r w:rsidRPr="0000103F">
        <w:rPr>
          <w:rFonts w:ascii="Times New Roman" w:hAnsi="Times New Roman" w:cs="Times New Roman"/>
          <w:b/>
          <w:bCs/>
          <w:lang w:eastAsia="zh-CN"/>
        </w:rPr>
        <w:t>. R</w:t>
      </w:r>
      <w:r w:rsidR="00BD767C">
        <w:rPr>
          <w:rFonts w:ascii="Times New Roman" w:hAnsi="Times New Roman" w:cs="Times New Roman"/>
          <w:b/>
          <w:bCs/>
          <w:lang w:eastAsia="zh-CN"/>
        </w:rPr>
        <w:t>esults from</w:t>
      </w:r>
      <w:r w:rsidRPr="0000103F">
        <w:rPr>
          <w:rFonts w:ascii="Times New Roman" w:hAnsi="Times New Roman" w:cs="Times New Roman"/>
          <w:b/>
          <w:bCs/>
          <w:lang w:eastAsia="zh-CN"/>
        </w:rPr>
        <w:t xml:space="preserve"> using the aggregations index developed </w:t>
      </w:r>
      <w:r w:rsidR="00BD767C">
        <w:rPr>
          <w:rFonts w:ascii="Times New Roman" w:hAnsi="Times New Roman" w:cs="Times New Roman"/>
          <w:b/>
          <w:bCs/>
          <w:lang w:eastAsia="zh-CN"/>
        </w:rPr>
        <w:t>in</w:t>
      </w:r>
      <w:r w:rsidRPr="0000103F">
        <w:rPr>
          <w:rFonts w:ascii="Times New Roman" w:hAnsi="Times New Roman" w:cs="Times New Roman"/>
          <w:b/>
          <w:bCs/>
          <w:lang w:eastAsia="zh-CN"/>
        </w:rPr>
        <w:t xml:space="preserve"> Klin</w:t>
      </w:r>
      <w:r w:rsidR="00D6032A" w:rsidRPr="0000103F">
        <w:rPr>
          <w:rFonts w:ascii="Times New Roman" w:hAnsi="Times New Roman" w:cs="Times New Roman"/>
          <w:b/>
          <w:bCs/>
          <w:lang w:eastAsia="zh-CN"/>
        </w:rPr>
        <w:t>g et al.</w:t>
      </w:r>
      <w:r w:rsidRPr="0000103F">
        <w:rPr>
          <w:rFonts w:ascii="Times New Roman" w:hAnsi="Times New Roman" w:cs="Times New Roman"/>
          <w:b/>
          <w:bCs/>
          <w:lang w:eastAsia="zh-CN"/>
        </w:rPr>
        <w:t xml:space="preserve"> (2007)</w:t>
      </w:r>
    </w:p>
    <w:p w14:paraId="7678B66E" w14:textId="77777777" w:rsidR="00C37763" w:rsidRPr="0000103F" w:rsidRDefault="00C37763" w:rsidP="00556D2F">
      <w:pPr>
        <w:rPr>
          <w:rFonts w:ascii="Times New Roman" w:hAnsi="Times New Roman" w:cs="Times New Roman"/>
          <w:b/>
          <w:bCs/>
          <w:lang w:eastAsia="zh-CN"/>
        </w:rPr>
      </w:pPr>
    </w:p>
    <w:tbl>
      <w:tblPr>
        <w:tblW w:w="5000" w:type="pct"/>
        <w:tblLook w:val="04A0" w:firstRow="1" w:lastRow="0" w:firstColumn="1" w:lastColumn="0" w:noHBand="0" w:noVBand="1"/>
      </w:tblPr>
      <w:tblGrid>
        <w:gridCol w:w="3947"/>
        <w:gridCol w:w="2219"/>
        <w:gridCol w:w="2211"/>
        <w:gridCol w:w="2364"/>
        <w:gridCol w:w="2219"/>
      </w:tblGrid>
      <w:tr w:rsidR="00CD3912" w:rsidRPr="00D372A0" w14:paraId="657CA99F" w14:textId="77777777" w:rsidTr="00556D2F">
        <w:trPr>
          <w:trHeight w:val="280"/>
        </w:trPr>
        <w:tc>
          <w:tcPr>
            <w:tcW w:w="1523" w:type="pct"/>
            <w:tcBorders>
              <w:top w:val="single" w:sz="4" w:space="0" w:color="000000"/>
              <w:left w:val="nil"/>
              <w:bottom w:val="nil"/>
              <w:right w:val="nil"/>
            </w:tcBorders>
            <w:noWrap/>
            <w:vAlign w:val="bottom"/>
            <w:hideMark/>
          </w:tcPr>
          <w:p w14:paraId="6A1A72A8" w14:textId="77777777" w:rsidR="00CD3912" w:rsidRPr="00D372A0" w:rsidRDefault="00CD3912" w:rsidP="00556D2F">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 </w:t>
            </w:r>
          </w:p>
        </w:tc>
        <w:tc>
          <w:tcPr>
            <w:tcW w:w="856" w:type="pct"/>
            <w:tcBorders>
              <w:top w:val="single" w:sz="4" w:space="0" w:color="000000"/>
              <w:left w:val="nil"/>
              <w:bottom w:val="nil"/>
              <w:right w:val="nil"/>
            </w:tcBorders>
            <w:noWrap/>
            <w:vAlign w:val="bottom"/>
            <w:hideMark/>
          </w:tcPr>
          <w:p w14:paraId="13AD966A" w14:textId="77777777" w:rsidR="00CD3912" w:rsidRPr="00D372A0" w:rsidRDefault="00CD3912" w:rsidP="00556D2F">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(1)</w:t>
            </w:r>
          </w:p>
        </w:tc>
        <w:tc>
          <w:tcPr>
            <w:tcW w:w="853" w:type="pct"/>
            <w:tcBorders>
              <w:top w:val="single" w:sz="4" w:space="0" w:color="000000"/>
              <w:left w:val="nil"/>
              <w:bottom w:val="nil"/>
              <w:right w:val="nil"/>
            </w:tcBorders>
            <w:noWrap/>
            <w:vAlign w:val="bottom"/>
            <w:hideMark/>
          </w:tcPr>
          <w:p w14:paraId="05700BE5" w14:textId="77777777" w:rsidR="00CD3912" w:rsidRPr="00D372A0" w:rsidRDefault="00CD3912" w:rsidP="00556D2F">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(2)</w:t>
            </w:r>
          </w:p>
        </w:tc>
        <w:tc>
          <w:tcPr>
            <w:tcW w:w="912" w:type="pct"/>
            <w:tcBorders>
              <w:top w:val="single" w:sz="4" w:space="0" w:color="000000"/>
              <w:left w:val="nil"/>
              <w:bottom w:val="nil"/>
              <w:right w:val="nil"/>
            </w:tcBorders>
            <w:noWrap/>
            <w:vAlign w:val="bottom"/>
            <w:hideMark/>
          </w:tcPr>
          <w:p w14:paraId="36850A30" w14:textId="77777777" w:rsidR="00CD3912" w:rsidRPr="00D372A0" w:rsidRDefault="00CD3912" w:rsidP="00556D2F">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(3)</w:t>
            </w:r>
          </w:p>
        </w:tc>
        <w:tc>
          <w:tcPr>
            <w:tcW w:w="856" w:type="pct"/>
            <w:tcBorders>
              <w:top w:val="single" w:sz="4" w:space="0" w:color="000000"/>
              <w:left w:val="nil"/>
              <w:bottom w:val="nil"/>
              <w:right w:val="nil"/>
            </w:tcBorders>
            <w:noWrap/>
            <w:vAlign w:val="bottom"/>
            <w:hideMark/>
          </w:tcPr>
          <w:p w14:paraId="28E49D8B" w14:textId="77777777" w:rsidR="00CD3912" w:rsidRPr="00D372A0" w:rsidRDefault="00CD3912" w:rsidP="00556D2F">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(4)</w:t>
            </w:r>
          </w:p>
        </w:tc>
      </w:tr>
      <w:tr w:rsidR="003F2BCF" w:rsidRPr="00D372A0" w14:paraId="3C6813C9" w14:textId="77777777" w:rsidTr="00556D2F">
        <w:trPr>
          <w:trHeight w:val="280"/>
        </w:trPr>
        <w:tc>
          <w:tcPr>
            <w:tcW w:w="1523" w:type="pct"/>
            <w:tcBorders>
              <w:top w:val="nil"/>
              <w:left w:val="nil"/>
              <w:bottom w:val="nil"/>
              <w:right w:val="nil"/>
            </w:tcBorders>
            <w:noWrap/>
            <w:vAlign w:val="bottom"/>
            <w:hideMark/>
          </w:tcPr>
          <w:p w14:paraId="7A842794" w14:textId="77777777" w:rsidR="003F2BCF" w:rsidRPr="00D372A0" w:rsidRDefault="003F2BCF" w:rsidP="003F2BCF">
            <w:pPr>
              <w:rPr>
                <w:rFonts w:ascii="Times New Roman" w:eastAsia="Times New Roman" w:hAnsi="Times New Roman" w:cs="Times New Roman"/>
                <w:sz w:val="20"/>
                <w:szCs w:val="20"/>
                <w:lang w:eastAsia="zh-CN"/>
              </w:rPr>
            </w:pPr>
          </w:p>
        </w:tc>
        <w:tc>
          <w:tcPr>
            <w:tcW w:w="856" w:type="pct"/>
            <w:tcBorders>
              <w:top w:val="nil"/>
              <w:left w:val="nil"/>
              <w:bottom w:val="nil"/>
              <w:right w:val="nil"/>
            </w:tcBorders>
            <w:noWrap/>
            <w:vAlign w:val="bottom"/>
            <w:hideMark/>
          </w:tcPr>
          <w:p w14:paraId="3AEF4B68" w14:textId="77777777" w:rsidR="003F2BCF" w:rsidRPr="00D372A0" w:rsidRDefault="003F2BCF" w:rsidP="003F2BCF">
            <w:pPr>
              <w:jc w:val="cente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Academic performance</w:t>
            </w:r>
          </w:p>
        </w:tc>
        <w:tc>
          <w:tcPr>
            <w:tcW w:w="853" w:type="pct"/>
            <w:tcBorders>
              <w:top w:val="nil"/>
              <w:left w:val="nil"/>
              <w:bottom w:val="nil"/>
              <w:right w:val="nil"/>
            </w:tcBorders>
            <w:noWrap/>
            <w:vAlign w:val="bottom"/>
            <w:hideMark/>
          </w:tcPr>
          <w:p w14:paraId="092CAB54" w14:textId="48CFF57C" w:rsidR="003F2BCF" w:rsidRPr="00D372A0" w:rsidRDefault="002A0374" w:rsidP="003F2BCF">
            <w:pPr>
              <w:jc w:val="center"/>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Non-cognit</w:t>
            </w:r>
            <w:r w:rsidR="003F2BCF" w:rsidRPr="00D372A0">
              <w:rPr>
                <w:rFonts w:ascii="Times New Roman" w:eastAsia="Times New Roman" w:hAnsi="Times New Roman" w:cs="Times New Roman"/>
                <w:sz w:val="20"/>
                <w:szCs w:val="20"/>
                <w:lang w:eastAsia="zh-CN"/>
              </w:rPr>
              <w:t>ive outcomes</w:t>
            </w:r>
          </w:p>
        </w:tc>
        <w:tc>
          <w:tcPr>
            <w:tcW w:w="912" w:type="pct"/>
            <w:tcBorders>
              <w:top w:val="nil"/>
              <w:left w:val="nil"/>
              <w:bottom w:val="nil"/>
              <w:right w:val="nil"/>
            </w:tcBorders>
            <w:noWrap/>
            <w:vAlign w:val="bottom"/>
            <w:hideMark/>
          </w:tcPr>
          <w:p w14:paraId="11B56121" w14:textId="2C18E7C5" w:rsidR="003F2BCF" w:rsidRPr="00D372A0" w:rsidRDefault="003F2BCF" w:rsidP="003F2BCF">
            <w:pPr>
              <w:jc w:val="center"/>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Social adjustment</w:t>
            </w:r>
          </w:p>
        </w:tc>
        <w:tc>
          <w:tcPr>
            <w:tcW w:w="856" w:type="pct"/>
            <w:tcBorders>
              <w:top w:val="nil"/>
              <w:left w:val="nil"/>
              <w:bottom w:val="nil"/>
              <w:right w:val="nil"/>
            </w:tcBorders>
            <w:noWrap/>
            <w:vAlign w:val="bottom"/>
            <w:hideMark/>
          </w:tcPr>
          <w:p w14:paraId="765BD786" w14:textId="25E00642" w:rsidR="003F2BCF" w:rsidRPr="00D372A0" w:rsidRDefault="003F2BCF" w:rsidP="003F2BCF">
            <w:pPr>
              <w:jc w:val="center"/>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Mental health</w:t>
            </w:r>
          </w:p>
        </w:tc>
      </w:tr>
      <w:tr w:rsidR="00CD3912" w:rsidRPr="00D372A0" w14:paraId="077AD52C" w14:textId="77777777" w:rsidTr="00556D2F">
        <w:trPr>
          <w:trHeight w:val="280"/>
        </w:trPr>
        <w:tc>
          <w:tcPr>
            <w:tcW w:w="1523" w:type="pct"/>
            <w:tcBorders>
              <w:top w:val="single" w:sz="4" w:space="0" w:color="000000"/>
              <w:left w:val="nil"/>
              <w:bottom w:val="nil"/>
              <w:right w:val="nil"/>
            </w:tcBorders>
            <w:noWrap/>
            <w:vAlign w:val="bottom"/>
            <w:hideMark/>
          </w:tcPr>
          <w:p w14:paraId="318E3985" w14:textId="77777777" w:rsidR="00CD3912" w:rsidRPr="00D372A0" w:rsidRDefault="00CD3912" w:rsidP="00556D2F">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 </w:t>
            </w:r>
          </w:p>
        </w:tc>
        <w:tc>
          <w:tcPr>
            <w:tcW w:w="856" w:type="pct"/>
            <w:tcBorders>
              <w:top w:val="single" w:sz="4" w:space="0" w:color="000000"/>
              <w:left w:val="nil"/>
              <w:bottom w:val="nil"/>
              <w:right w:val="nil"/>
            </w:tcBorders>
            <w:noWrap/>
            <w:vAlign w:val="bottom"/>
            <w:hideMark/>
          </w:tcPr>
          <w:p w14:paraId="38417943" w14:textId="77777777" w:rsidR="00CD3912" w:rsidRPr="00D372A0" w:rsidRDefault="00CD3912" w:rsidP="00556D2F">
            <w:pPr>
              <w:jc w:val="center"/>
              <w:rPr>
                <w:rFonts w:ascii="Times New Roman" w:eastAsia="Times New Roman" w:hAnsi="Times New Roman" w:cs="Times New Roman"/>
                <w:sz w:val="20"/>
                <w:szCs w:val="20"/>
                <w:lang w:eastAsia="zh-CN"/>
              </w:rPr>
            </w:pPr>
          </w:p>
        </w:tc>
        <w:tc>
          <w:tcPr>
            <w:tcW w:w="853" w:type="pct"/>
            <w:tcBorders>
              <w:top w:val="single" w:sz="4" w:space="0" w:color="000000"/>
              <w:left w:val="nil"/>
              <w:bottom w:val="nil"/>
              <w:right w:val="nil"/>
            </w:tcBorders>
            <w:noWrap/>
            <w:vAlign w:val="bottom"/>
            <w:hideMark/>
          </w:tcPr>
          <w:p w14:paraId="42D5BFEE" w14:textId="77777777" w:rsidR="00CD3912" w:rsidRPr="00D372A0" w:rsidRDefault="00CD3912" w:rsidP="00556D2F">
            <w:pPr>
              <w:jc w:val="center"/>
              <w:rPr>
                <w:rFonts w:ascii="Times New Roman" w:eastAsia="Times New Roman" w:hAnsi="Times New Roman" w:cs="Times New Roman"/>
                <w:sz w:val="20"/>
                <w:szCs w:val="20"/>
                <w:lang w:eastAsia="zh-CN"/>
              </w:rPr>
            </w:pPr>
          </w:p>
        </w:tc>
        <w:tc>
          <w:tcPr>
            <w:tcW w:w="912" w:type="pct"/>
            <w:tcBorders>
              <w:top w:val="single" w:sz="4" w:space="0" w:color="000000"/>
              <w:left w:val="nil"/>
              <w:bottom w:val="nil"/>
              <w:right w:val="nil"/>
            </w:tcBorders>
            <w:noWrap/>
            <w:vAlign w:val="bottom"/>
            <w:hideMark/>
          </w:tcPr>
          <w:p w14:paraId="1D30D6F8" w14:textId="77777777" w:rsidR="00CD3912" w:rsidRPr="00D372A0" w:rsidRDefault="00CD3912" w:rsidP="00556D2F">
            <w:pPr>
              <w:jc w:val="center"/>
              <w:rPr>
                <w:rFonts w:ascii="Times New Roman" w:eastAsia="Times New Roman" w:hAnsi="Times New Roman" w:cs="Times New Roman"/>
                <w:sz w:val="20"/>
                <w:szCs w:val="20"/>
                <w:lang w:eastAsia="zh-CN"/>
              </w:rPr>
            </w:pPr>
          </w:p>
        </w:tc>
        <w:tc>
          <w:tcPr>
            <w:tcW w:w="856" w:type="pct"/>
            <w:tcBorders>
              <w:top w:val="single" w:sz="4" w:space="0" w:color="000000"/>
              <w:left w:val="nil"/>
              <w:bottom w:val="nil"/>
              <w:right w:val="nil"/>
            </w:tcBorders>
            <w:noWrap/>
            <w:vAlign w:val="bottom"/>
            <w:hideMark/>
          </w:tcPr>
          <w:p w14:paraId="75B3A2D6" w14:textId="77777777" w:rsidR="00CD3912" w:rsidRPr="00D372A0" w:rsidRDefault="00CD3912" w:rsidP="00556D2F">
            <w:pPr>
              <w:jc w:val="center"/>
              <w:rPr>
                <w:rFonts w:ascii="Times New Roman" w:eastAsia="Times New Roman" w:hAnsi="Times New Roman" w:cs="Times New Roman"/>
                <w:sz w:val="20"/>
                <w:szCs w:val="20"/>
                <w:lang w:eastAsia="zh-CN"/>
              </w:rPr>
            </w:pPr>
          </w:p>
        </w:tc>
      </w:tr>
      <w:tr w:rsidR="006C1463" w:rsidRPr="00D372A0" w14:paraId="5304C6E7" w14:textId="77777777" w:rsidTr="00556D2F">
        <w:trPr>
          <w:trHeight w:val="280"/>
        </w:trPr>
        <w:tc>
          <w:tcPr>
            <w:tcW w:w="1523" w:type="pct"/>
            <w:tcBorders>
              <w:top w:val="nil"/>
              <w:left w:val="nil"/>
              <w:bottom w:val="nil"/>
              <w:right w:val="nil"/>
            </w:tcBorders>
            <w:noWrap/>
            <w:vAlign w:val="bottom"/>
            <w:hideMark/>
          </w:tcPr>
          <w:p w14:paraId="0E509BFB" w14:textId="3B824191" w:rsidR="006C1463" w:rsidRPr="00D372A0" w:rsidRDefault="00D41ADF" w:rsidP="006C1463">
            <w:pPr>
              <w:rPr>
                <w:rFonts w:ascii="Times New Roman" w:eastAsia="Times New Roman" w:hAnsi="Times New Roman" w:cs="Times New Roman"/>
                <w:sz w:val="20"/>
                <w:szCs w:val="20"/>
                <w:lang w:eastAsia="zh-CN"/>
              </w:rPr>
            </w:pPr>
            <w:r w:rsidRPr="00BC4C7E">
              <w:rPr>
                <w:rFonts w:ascii="Times New Roman" w:eastAsia="Times New Roman" w:hAnsi="Times New Roman" w:cs="Times New Roman"/>
                <w:i/>
                <w:sz w:val="20"/>
                <w:szCs w:val="20"/>
                <w:lang w:eastAsia="zh-CN"/>
              </w:rPr>
              <w:t>Peer K</w:t>
            </w:r>
            <w:r w:rsidR="009F0542" w:rsidRPr="00BC4C7E">
              <w:rPr>
                <w:rFonts w:ascii="Times New Roman" w:eastAsia="Times New Roman" w:hAnsi="Times New Roman" w:cs="Times New Roman"/>
                <w:i/>
                <w:sz w:val="20"/>
                <w:szCs w:val="20"/>
                <w:lang w:eastAsia="zh-CN"/>
              </w:rPr>
              <w:t>G</w:t>
            </w:r>
          </w:p>
        </w:tc>
        <w:tc>
          <w:tcPr>
            <w:tcW w:w="856" w:type="pct"/>
            <w:tcBorders>
              <w:top w:val="nil"/>
              <w:left w:val="nil"/>
              <w:bottom w:val="nil"/>
              <w:right w:val="nil"/>
            </w:tcBorders>
            <w:noWrap/>
            <w:vAlign w:val="bottom"/>
            <w:hideMark/>
          </w:tcPr>
          <w:p w14:paraId="457C98FE" w14:textId="6B7E92CC"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0.624**</w:t>
            </w:r>
          </w:p>
        </w:tc>
        <w:tc>
          <w:tcPr>
            <w:tcW w:w="853" w:type="pct"/>
            <w:tcBorders>
              <w:top w:val="nil"/>
              <w:left w:val="nil"/>
              <w:bottom w:val="nil"/>
              <w:right w:val="nil"/>
            </w:tcBorders>
            <w:noWrap/>
            <w:vAlign w:val="bottom"/>
            <w:hideMark/>
          </w:tcPr>
          <w:p w14:paraId="58061393" w14:textId="35175997"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0.346**</w:t>
            </w:r>
          </w:p>
        </w:tc>
        <w:tc>
          <w:tcPr>
            <w:tcW w:w="912" w:type="pct"/>
            <w:tcBorders>
              <w:top w:val="nil"/>
              <w:left w:val="nil"/>
              <w:bottom w:val="nil"/>
              <w:right w:val="nil"/>
            </w:tcBorders>
            <w:noWrap/>
            <w:vAlign w:val="bottom"/>
            <w:hideMark/>
          </w:tcPr>
          <w:p w14:paraId="7C29DD4B" w14:textId="0CAF82AB"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0.523***</w:t>
            </w:r>
          </w:p>
        </w:tc>
        <w:tc>
          <w:tcPr>
            <w:tcW w:w="856" w:type="pct"/>
            <w:tcBorders>
              <w:top w:val="nil"/>
              <w:left w:val="nil"/>
              <w:bottom w:val="nil"/>
              <w:right w:val="nil"/>
            </w:tcBorders>
            <w:noWrap/>
            <w:vAlign w:val="bottom"/>
            <w:hideMark/>
          </w:tcPr>
          <w:p w14:paraId="6D1B7FDA" w14:textId="315C5EE8"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0.276</w:t>
            </w:r>
          </w:p>
        </w:tc>
      </w:tr>
      <w:tr w:rsidR="006C1463" w:rsidRPr="00D372A0" w14:paraId="5B264DF6" w14:textId="77777777" w:rsidTr="00556D2F">
        <w:trPr>
          <w:trHeight w:val="280"/>
        </w:trPr>
        <w:tc>
          <w:tcPr>
            <w:tcW w:w="1523" w:type="pct"/>
            <w:tcBorders>
              <w:top w:val="nil"/>
              <w:left w:val="nil"/>
              <w:bottom w:val="nil"/>
              <w:right w:val="nil"/>
            </w:tcBorders>
            <w:noWrap/>
            <w:vAlign w:val="bottom"/>
            <w:hideMark/>
          </w:tcPr>
          <w:p w14:paraId="794F7DBB" w14:textId="77777777" w:rsidR="006C1463" w:rsidRPr="00D372A0" w:rsidRDefault="006C1463" w:rsidP="006C1463">
            <w:pPr>
              <w:rPr>
                <w:rFonts w:ascii="Times New Roman" w:eastAsia="Times New Roman" w:hAnsi="Times New Roman" w:cs="Times New Roman"/>
                <w:sz w:val="20"/>
                <w:szCs w:val="20"/>
                <w:lang w:eastAsia="zh-CN"/>
              </w:rPr>
            </w:pPr>
          </w:p>
        </w:tc>
        <w:tc>
          <w:tcPr>
            <w:tcW w:w="856" w:type="pct"/>
            <w:tcBorders>
              <w:top w:val="nil"/>
              <w:left w:val="nil"/>
              <w:bottom w:val="nil"/>
              <w:right w:val="nil"/>
            </w:tcBorders>
            <w:noWrap/>
            <w:vAlign w:val="bottom"/>
            <w:hideMark/>
          </w:tcPr>
          <w:p w14:paraId="79976BC3" w14:textId="215BEF55"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(0.301)</w:t>
            </w:r>
          </w:p>
        </w:tc>
        <w:tc>
          <w:tcPr>
            <w:tcW w:w="853" w:type="pct"/>
            <w:tcBorders>
              <w:top w:val="nil"/>
              <w:left w:val="nil"/>
              <w:bottom w:val="nil"/>
              <w:right w:val="nil"/>
            </w:tcBorders>
            <w:noWrap/>
            <w:vAlign w:val="bottom"/>
            <w:hideMark/>
          </w:tcPr>
          <w:p w14:paraId="410E095B" w14:textId="1F48A150"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(0.164)</w:t>
            </w:r>
          </w:p>
        </w:tc>
        <w:tc>
          <w:tcPr>
            <w:tcW w:w="912" w:type="pct"/>
            <w:tcBorders>
              <w:top w:val="nil"/>
              <w:left w:val="nil"/>
              <w:bottom w:val="nil"/>
              <w:right w:val="nil"/>
            </w:tcBorders>
            <w:noWrap/>
            <w:vAlign w:val="bottom"/>
            <w:hideMark/>
          </w:tcPr>
          <w:p w14:paraId="5289C917" w14:textId="6F7266E2"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(0.117)</w:t>
            </w:r>
          </w:p>
        </w:tc>
        <w:tc>
          <w:tcPr>
            <w:tcW w:w="856" w:type="pct"/>
            <w:tcBorders>
              <w:top w:val="nil"/>
              <w:left w:val="nil"/>
              <w:bottom w:val="nil"/>
              <w:right w:val="nil"/>
            </w:tcBorders>
            <w:noWrap/>
            <w:vAlign w:val="bottom"/>
            <w:hideMark/>
          </w:tcPr>
          <w:p w14:paraId="0AF459D1" w14:textId="7D75DDA3"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(0.206)</w:t>
            </w:r>
          </w:p>
        </w:tc>
      </w:tr>
      <w:tr w:rsidR="00CD3912" w:rsidRPr="00D372A0" w14:paraId="2D830AC5" w14:textId="77777777" w:rsidTr="00556D2F">
        <w:trPr>
          <w:trHeight w:val="280"/>
        </w:trPr>
        <w:tc>
          <w:tcPr>
            <w:tcW w:w="1523" w:type="pct"/>
            <w:tcBorders>
              <w:top w:val="nil"/>
              <w:left w:val="nil"/>
              <w:bottom w:val="nil"/>
              <w:right w:val="nil"/>
            </w:tcBorders>
            <w:noWrap/>
            <w:vAlign w:val="bottom"/>
          </w:tcPr>
          <w:p w14:paraId="2E90DA80" w14:textId="77777777" w:rsidR="00CD3912" w:rsidRPr="00D372A0" w:rsidRDefault="00CD3912" w:rsidP="00556D2F">
            <w:pPr>
              <w:rPr>
                <w:rFonts w:ascii="Times New Roman" w:eastAsia="Times New Roman" w:hAnsi="Times New Roman" w:cs="Times New Roman"/>
                <w:sz w:val="20"/>
                <w:szCs w:val="20"/>
                <w:lang w:eastAsia="zh-CN"/>
              </w:rPr>
            </w:pPr>
          </w:p>
        </w:tc>
        <w:tc>
          <w:tcPr>
            <w:tcW w:w="856" w:type="pct"/>
            <w:tcBorders>
              <w:top w:val="nil"/>
              <w:left w:val="nil"/>
              <w:bottom w:val="nil"/>
              <w:right w:val="nil"/>
            </w:tcBorders>
            <w:noWrap/>
            <w:vAlign w:val="bottom"/>
          </w:tcPr>
          <w:p w14:paraId="061B24F8" w14:textId="77777777" w:rsidR="00CD3912" w:rsidRPr="00A46DE8" w:rsidRDefault="00CD3912" w:rsidP="00556D2F">
            <w:pPr>
              <w:jc w:val="center"/>
              <w:rPr>
                <w:rFonts w:ascii="Times New Roman" w:hAnsi="Times New Roman" w:cs="Times New Roman"/>
                <w:color w:val="000000"/>
                <w:sz w:val="20"/>
                <w:szCs w:val="20"/>
              </w:rPr>
            </w:pPr>
          </w:p>
        </w:tc>
        <w:tc>
          <w:tcPr>
            <w:tcW w:w="853" w:type="pct"/>
            <w:tcBorders>
              <w:top w:val="nil"/>
              <w:left w:val="nil"/>
              <w:bottom w:val="nil"/>
              <w:right w:val="nil"/>
            </w:tcBorders>
            <w:noWrap/>
            <w:vAlign w:val="bottom"/>
          </w:tcPr>
          <w:p w14:paraId="5A65FA2F" w14:textId="77777777" w:rsidR="00CD3912" w:rsidRPr="00A46DE8" w:rsidRDefault="00CD3912" w:rsidP="00556D2F">
            <w:pPr>
              <w:jc w:val="center"/>
              <w:rPr>
                <w:rFonts w:ascii="Times New Roman" w:hAnsi="Times New Roman" w:cs="Times New Roman"/>
                <w:color w:val="000000"/>
                <w:sz w:val="20"/>
                <w:szCs w:val="20"/>
              </w:rPr>
            </w:pPr>
          </w:p>
        </w:tc>
        <w:tc>
          <w:tcPr>
            <w:tcW w:w="912" w:type="pct"/>
            <w:tcBorders>
              <w:top w:val="nil"/>
              <w:left w:val="nil"/>
              <w:bottom w:val="nil"/>
              <w:right w:val="nil"/>
            </w:tcBorders>
            <w:noWrap/>
            <w:vAlign w:val="bottom"/>
          </w:tcPr>
          <w:p w14:paraId="153BD0D7" w14:textId="77777777" w:rsidR="00CD3912" w:rsidRPr="00A46DE8" w:rsidRDefault="00CD3912" w:rsidP="00556D2F">
            <w:pPr>
              <w:jc w:val="center"/>
              <w:rPr>
                <w:rFonts w:ascii="Times New Roman" w:hAnsi="Times New Roman" w:cs="Times New Roman"/>
                <w:color w:val="000000"/>
                <w:sz w:val="20"/>
                <w:szCs w:val="20"/>
              </w:rPr>
            </w:pPr>
          </w:p>
        </w:tc>
        <w:tc>
          <w:tcPr>
            <w:tcW w:w="856" w:type="pct"/>
            <w:tcBorders>
              <w:top w:val="nil"/>
              <w:left w:val="nil"/>
              <w:bottom w:val="nil"/>
              <w:right w:val="nil"/>
            </w:tcBorders>
            <w:noWrap/>
            <w:vAlign w:val="bottom"/>
          </w:tcPr>
          <w:p w14:paraId="32C793EF" w14:textId="77777777" w:rsidR="00CD3912" w:rsidRPr="00A46DE8" w:rsidRDefault="00CD3912" w:rsidP="00556D2F">
            <w:pPr>
              <w:jc w:val="center"/>
              <w:rPr>
                <w:rFonts w:ascii="Times New Roman" w:hAnsi="Times New Roman" w:cs="Times New Roman"/>
                <w:color w:val="000000"/>
                <w:sz w:val="20"/>
                <w:szCs w:val="20"/>
              </w:rPr>
            </w:pPr>
          </w:p>
        </w:tc>
      </w:tr>
      <w:tr w:rsidR="006C1463" w:rsidRPr="00D372A0" w14:paraId="3EC2988A" w14:textId="77777777" w:rsidTr="00556D2F">
        <w:trPr>
          <w:trHeight w:val="280"/>
        </w:trPr>
        <w:tc>
          <w:tcPr>
            <w:tcW w:w="1523" w:type="pct"/>
            <w:tcBorders>
              <w:top w:val="nil"/>
              <w:left w:val="nil"/>
              <w:bottom w:val="nil"/>
              <w:right w:val="nil"/>
            </w:tcBorders>
            <w:noWrap/>
            <w:vAlign w:val="bottom"/>
          </w:tcPr>
          <w:p w14:paraId="2734566A" w14:textId="702E5ED6" w:rsidR="006C1463" w:rsidRPr="00D372A0" w:rsidRDefault="00091D4F" w:rsidP="006C1463">
            <w:pPr>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 xml:space="preserve">Control Mean </w:t>
            </w:r>
          </w:p>
        </w:tc>
        <w:tc>
          <w:tcPr>
            <w:tcW w:w="856" w:type="pct"/>
            <w:tcBorders>
              <w:top w:val="nil"/>
              <w:left w:val="nil"/>
              <w:bottom w:val="nil"/>
              <w:right w:val="nil"/>
            </w:tcBorders>
            <w:noWrap/>
            <w:vAlign w:val="bottom"/>
          </w:tcPr>
          <w:p w14:paraId="1DE3F687" w14:textId="5109139B" w:rsidR="006C1463" w:rsidRPr="00A46DE8" w:rsidRDefault="006C1463" w:rsidP="006C1463">
            <w:pPr>
              <w:jc w:val="center"/>
              <w:rPr>
                <w:rFonts w:ascii="Times New Roman" w:hAnsi="Times New Roman" w:cs="Times New Roman"/>
                <w:color w:val="000000"/>
                <w:sz w:val="20"/>
                <w:szCs w:val="20"/>
                <w:lang w:eastAsia="zh-CN"/>
              </w:rPr>
            </w:pPr>
            <w:r w:rsidRPr="00A46DE8">
              <w:rPr>
                <w:rFonts w:ascii="Times New Roman" w:hAnsi="Times New Roman" w:cs="Times New Roman"/>
                <w:color w:val="000000"/>
                <w:sz w:val="20"/>
                <w:szCs w:val="20"/>
              </w:rPr>
              <w:t>0.03</w:t>
            </w:r>
            <w:r w:rsidR="00D41ADF">
              <w:rPr>
                <w:rFonts w:ascii="Times New Roman" w:hAnsi="Times New Roman" w:cs="Times New Roman" w:hint="eastAsia"/>
                <w:color w:val="000000"/>
                <w:sz w:val="20"/>
                <w:szCs w:val="20"/>
                <w:lang w:eastAsia="zh-CN"/>
              </w:rPr>
              <w:t>4</w:t>
            </w:r>
          </w:p>
        </w:tc>
        <w:tc>
          <w:tcPr>
            <w:tcW w:w="853" w:type="pct"/>
            <w:tcBorders>
              <w:top w:val="nil"/>
              <w:left w:val="nil"/>
              <w:bottom w:val="nil"/>
              <w:right w:val="nil"/>
            </w:tcBorders>
            <w:noWrap/>
            <w:vAlign w:val="bottom"/>
          </w:tcPr>
          <w:p w14:paraId="4D756099" w14:textId="4E82BC1A" w:rsidR="006C1463" w:rsidRPr="00A46DE8" w:rsidRDefault="006C1463" w:rsidP="006C1463">
            <w:pPr>
              <w:jc w:val="center"/>
              <w:rPr>
                <w:rFonts w:ascii="Times New Roman" w:hAnsi="Times New Roman" w:cs="Times New Roman"/>
                <w:color w:val="000000"/>
                <w:sz w:val="20"/>
                <w:szCs w:val="20"/>
              </w:rPr>
            </w:pPr>
            <w:r w:rsidRPr="00A46DE8">
              <w:rPr>
                <w:rFonts w:ascii="Times New Roman" w:hAnsi="Times New Roman" w:cs="Times New Roman"/>
                <w:color w:val="000000"/>
                <w:sz w:val="20"/>
                <w:szCs w:val="20"/>
              </w:rPr>
              <w:t>0.0</w:t>
            </w:r>
            <w:r w:rsidR="00D41ADF">
              <w:rPr>
                <w:rFonts w:ascii="Times New Roman" w:hAnsi="Times New Roman" w:cs="Times New Roman" w:hint="eastAsia"/>
                <w:color w:val="000000"/>
                <w:sz w:val="20"/>
                <w:szCs w:val="20"/>
                <w:lang w:eastAsia="zh-CN"/>
              </w:rPr>
              <w:t>26</w:t>
            </w:r>
          </w:p>
        </w:tc>
        <w:tc>
          <w:tcPr>
            <w:tcW w:w="912" w:type="pct"/>
            <w:tcBorders>
              <w:top w:val="nil"/>
              <w:left w:val="nil"/>
              <w:bottom w:val="nil"/>
              <w:right w:val="nil"/>
            </w:tcBorders>
            <w:noWrap/>
            <w:vAlign w:val="bottom"/>
          </w:tcPr>
          <w:p w14:paraId="2B07B955" w14:textId="08770824" w:rsidR="006C1463" w:rsidRPr="00A46DE8" w:rsidRDefault="006C1463" w:rsidP="006C1463">
            <w:pPr>
              <w:jc w:val="center"/>
              <w:rPr>
                <w:rFonts w:ascii="Times New Roman" w:hAnsi="Times New Roman" w:cs="Times New Roman"/>
                <w:color w:val="000000"/>
                <w:sz w:val="20"/>
                <w:szCs w:val="20"/>
              </w:rPr>
            </w:pPr>
            <w:r w:rsidRPr="00A46DE8">
              <w:rPr>
                <w:rFonts w:ascii="Times New Roman" w:hAnsi="Times New Roman" w:cs="Times New Roman"/>
                <w:color w:val="000000"/>
                <w:sz w:val="20"/>
                <w:szCs w:val="20"/>
              </w:rPr>
              <w:t>0.0</w:t>
            </w:r>
            <w:r w:rsidR="00D41ADF">
              <w:rPr>
                <w:rFonts w:ascii="Times New Roman" w:hAnsi="Times New Roman" w:cs="Times New Roman" w:hint="eastAsia"/>
                <w:color w:val="000000"/>
                <w:sz w:val="20"/>
                <w:szCs w:val="20"/>
                <w:lang w:eastAsia="zh-CN"/>
              </w:rPr>
              <w:t>49</w:t>
            </w:r>
          </w:p>
        </w:tc>
        <w:tc>
          <w:tcPr>
            <w:tcW w:w="856" w:type="pct"/>
            <w:tcBorders>
              <w:top w:val="nil"/>
              <w:left w:val="nil"/>
              <w:bottom w:val="nil"/>
              <w:right w:val="nil"/>
            </w:tcBorders>
            <w:noWrap/>
            <w:vAlign w:val="bottom"/>
          </w:tcPr>
          <w:p w14:paraId="625DACFF" w14:textId="5980069F" w:rsidR="006C1463" w:rsidRPr="00A46DE8" w:rsidRDefault="006C1463" w:rsidP="006C1463">
            <w:pPr>
              <w:jc w:val="center"/>
              <w:rPr>
                <w:rFonts w:ascii="Times New Roman" w:hAnsi="Times New Roman" w:cs="Times New Roman"/>
                <w:color w:val="000000"/>
                <w:sz w:val="20"/>
                <w:szCs w:val="20"/>
              </w:rPr>
            </w:pPr>
            <w:r w:rsidRPr="00A46DE8">
              <w:rPr>
                <w:rFonts w:ascii="Times New Roman" w:hAnsi="Times New Roman" w:cs="Times New Roman"/>
                <w:color w:val="000000"/>
                <w:sz w:val="20"/>
                <w:szCs w:val="20"/>
              </w:rPr>
              <w:t>0.0</w:t>
            </w:r>
            <w:r w:rsidR="00D41ADF">
              <w:rPr>
                <w:rFonts w:ascii="Times New Roman" w:hAnsi="Times New Roman" w:cs="Times New Roman" w:hint="eastAsia"/>
                <w:color w:val="000000"/>
                <w:sz w:val="20"/>
                <w:szCs w:val="20"/>
                <w:lang w:eastAsia="zh-CN"/>
              </w:rPr>
              <w:t>17</w:t>
            </w:r>
          </w:p>
        </w:tc>
      </w:tr>
      <w:tr w:rsidR="006C1463" w:rsidRPr="00D372A0" w14:paraId="08583EF1" w14:textId="77777777" w:rsidTr="00556D2F">
        <w:trPr>
          <w:trHeight w:val="280"/>
        </w:trPr>
        <w:tc>
          <w:tcPr>
            <w:tcW w:w="1523" w:type="pct"/>
            <w:tcBorders>
              <w:top w:val="nil"/>
              <w:left w:val="nil"/>
              <w:bottom w:val="nil"/>
              <w:right w:val="nil"/>
            </w:tcBorders>
            <w:noWrap/>
            <w:vAlign w:val="bottom"/>
            <w:hideMark/>
          </w:tcPr>
          <w:p w14:paraId="5DE16401" w14:textId="77777777" w:rsidR="006C1463" w:rsidRPr="00D372A0" w:rsidRDefault="006C1463" w:rsidP="006C1463">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Observations</w:t>
            </w:r>
          </w:p>
        </w:tc>
        <w:tc>
          <w:tcPr>
            <w:tcW w:w="856" w:type="pct"/>
            <w:tcBorders>
              <w:top w:val="nil"/>
              <w:left w:val="nil"/>
              <w:bottom w:val="nil"/>
              <w:right w:val="nil"/>
            </w:tcBorders>
            <w:noWrap/>
            <w:vAlign w:val="bottom"/>
            <w:hideMark/>
          </w:tcPr>
          <w:p w14:paraId="2AC661C4" w14:textId="7DF25DB5"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3641</w:t>
            </w:r>
          </w:p>
        </w:tc>
        <w:tc>
          <w:tcPr>
            <w:tcW w:w="853" w:type="pct"/>
            <w:tcBorders>
              <w:top w:val="nil"/>
              <w:left w:val="nil"/>
              <w:bottom w:val="nil"/>
              <w:right w:val="nil"/>
            </w:tcBorders>
            <w:noWrap/>
            <w:vAlign w:val="bottom"/>
            <w:hideMark/>
          </w:tcPr>
          <w:p w14:paraId="17A16928" w14:textId="21F11526"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3606</w:t>
            </w:r>
          </w:p>
        </w:tc>
        <w:tc>
          <w:tcPr>
            <w:tcW w:w="912" w:type="pct"/>
            <w:tcBorders>
              <w:top w:val="nil"/>
              <w:left w:val="nil"/>
              <w:bottom w:val="nil"/>
              <w:right w:val="nil"/>
            </w:tcBorders>
            <w:noWrap/>
            <w:vAlign w:val="bottom"/>
            <w:hideMark/>
          </w:tcPr>
          <w:p w14:paraId="264BEBEA" w14:textId="7E48F361"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3606</w:t>
            </w:r>
          </w:p>
        </w:tc>
        <w:tc>
          <w:tcPr>
            <w:tcW w:w="856" w:type="pct"/>
            <w:tcBorders>
              <w:top w:val="nil"/>
              <w:left w:val="nil"/>
              <w:bottom w:val="nil"/>
              <w:right w:val="nil"/>
            </w:tcBorders>
            <w:noWrap/>
            <w:vAlign w:val="bottom"/>
            <w:hideMark/>
          </w:tcPr>
          <w:p w14:paraId="49A63551" w14:textId="58C68085"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3603</w:t>
            </w:r>
          </w:p>
        </w:tc>
      </w:tr>
      <w:tr w:rsidR="006C1463" w:rsidRPr="00D372A0" w14:paraId="0C171E5B" w14:textId="77777777" w:rsidTr="00556D2F">
        <w:trPr>
          <w:trHeight w:val="280"/>
        </w:trPr>
        <w:tc>
          <w:tcPr>
            <w:tcW w:w="1523" w:type="pct"/>
            <w:tcBorders>
              <w:top w:val="nil"/>
              <w:left w:val="nil"/>
              <w:bottom w:val="nil"/>
              <w:right w:val="nil"/>
            </w:tcBorders>
            <w:noWrap/>
            <w:vAlign w:val="bottom"/>
            <w:hideMark/>
          </w:tcPr>
          <w:p w14:paraId="3C736736" w14:textId="77777777" w:rsidR="006C1463" w:rsidRPr="00D372A0" w:rsidRDefault="006C1463" w:rsidP="006C1463">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R-squared</w:t>
            </w:r>
          </w:p>
        </w:tc>
        <w:tc>
          <w:tcPr>
            <w:tcW w:w="856" w:type="pct"/>
            <w:tcBorders>
              <w:top w:val="nil"/>
              <w:left w:val="nil"/>
              <w:bottom w:val="nil"/>
              <w:right w:val="nil"/>
            </w:tcBorders>
            <w:noWrap/>
            <w:vAlign w:val="bottom"/>
            <w:hideMark/>
          </w:tcPr>
          <w:p w14:paraId="324B5D48" w14:textId="1F8AEEC9"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0.4</w:t>
            </w:r>
            <w:r w:rsidR="00D41ADF">
              <w:rPr>
                <w:rFonts w:ascii="Times New Roman" w:hAnsi="Times New Roman" w:cs="Times New Roman" w:hint="eastAsia"/>
                <w:color w:val="000000"/>
                <w:sz w:val="20"/>
                <w:szCs w:val="20"/>
                <w:lang w:eastAsia="zh-CN"/>
              </w:rPr>
              <w:t>08</w:t>
            </w:r>
          </w:p>
        </w:tc>
        <w:tc>
          <w:tcPr>
            <w:tcW w:w="853" w:type="pct"/>
            <w:tcBorders>
              <w:top w:val="nil"/>
              <w:left w:val="nil"/>
              <w:bottom w:val="nil"/>
              <w:right w:val="nil"/>
            </w:tcBorders>
            <w:noWrap/>
            <w:vAlign w:val="bottom"/>
            <w:hideMark/>
          </w:tcPr>
          <w:p w14:paraId="104664C2" w14:textId="2FF75383"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0.1</w:t>
            </w:r>
            <w:r w:rsidR="00D41ADF">
              <w:rPr>
                <w:rFonts w:ascii="Times New Roman" w:hAnsi="Times New Roman" w:cs="Times New Roman" w:hint="eastAsia"/>
                <w:color w:val="000000"/>
                <w:sz w:val="20"/>
                <w:szCs w:val="20"/>
                <w:lang w:eastAsia="zh-CN"/>
              </w:rPr>
              <w:t>16</w:t>
            </w:r>
          </w:p>
        </w:tc>
        <w:tc>
          <w:tcPr>
            <w:tcW w:w="912" w:type="pct"/>
            <w:tcBorders>
              <w:top w:val="nil"/>
              <w:left w:val="nil"/>
              <w:bottom w:val="nil"/>
              <w:right w:val="nil"/>
            </w:tcBorders>
            <w:noWrap/>
            <w:vAlign w:val="bottom"/>
            <w:hideMark/>
          </w:tcPr>
          <w:p w14:paraId="77941288" w14:textId="7475647C"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0.25</w:t>
            </w:r>
            <w:r w:rsidR="00D41ADF">
              <w:rPr>
                <w:rFonts w:ascii="Times New Roman" w:hAnsi="Times New Roman" w:cs="Times New Roman" w:hint="eastAsia"/>
                <w:color w:val="000000"/>
                <w:sz w:val="20"/>
                <w:szCs w:val="20"/>
                <w:lang w:eastAsia="zh-CN"/>
              </w:rPr>
              <w:t>4</w:t>
            </w:r>
          </w:p>
        </w:tc>
        <w:tc>
          <w:tcPr>
            <w:tcW w:w="856" w:type="pct"/>
            <w:tcBorders>
              <w:top w:val="nil"/>
              <w:left w:val="nil"/>
              <w:bottom w:val="nil"/>
              <w:right w:val="nil"/>
            </w:tcBorders>
            <w:noWrap/>
            <w:vAlign w:val="bottom"/>
            <w:hideMark/>
          </w:tcPr>
          <w:p w14:paraId="0697E41F" w14:textId="0A3C5016" w:rsidR="006C1463" w:rsidRPr="00A46DE8" w:rsidRDefault="006C1463" w:rsidP="006C1463">
            <w:pPr>
              <w:jc w:val="center"/>
              <w:rPr>
                <w:rFonts w:ascii="Times New Roman" w:eastAsia="Times New Roman" w:hAnsi="Times New Roman" w:cs="Times New Roman"/>
                <w:sz w:val="20"/>
                <w:szCs w:val="20"/>
                <w:lang w:eastAsia="zh-CN"/>
              </w:rPr>
            </w:pPr>
            <w:r w:rsidRPr="00A46DE8">
              <w:rPr>
                <w:rFonts w:ascii="Times New Roman" w:hAnsi="Times New Roman" w:cs="Times New Roman"/>
                <w:color w:val="000000"/>
                <w:sz w:val="20"/>
                <w:szCs w:val="20"/>
              </w:rPr>
              <w:t>0.07</w:t>
            </w:r>
            <w:r w:rsidR="00D41ADF">
              <w:rPr>
                <w:rFonts w:ascii="Times New Roman" w:hAnsi="Times New Roman" w:cs="Times New Roman" w:hint="eastAsia"/>
                <w:color w:val="000000"/>
                <w:sz w:val="20"/>
                <w:szCs w:val="20"/>
                <w:lang w:eastAsia="zh-CN"/>
              </w:rPr>
              <w:t>2</w:t>
            </w:r>
          </w:p>
        </w:tc>
      </w:tr>
      <w:tr w:rsidR="00CD3912" w:rsidRPr="00D372A0" w14:paraId="3C5D2940" w14:textId="77777777" w:rsidTr="00556D2F">
        <w:trPr>
          <w:trHeight w:val="280"/>
        </w:trPr>
        <w:tc>
          <w:tcPr>
            <w:tcW w:w="1523" w:type="pct"/>
            <w:tcBorders>
              <w:top w:val="nil"/>
              <w:left w:val="nil"/>
              <w:bottom w:val="nil"/>
              <w:right w:val="nil"/>
            </w:tcBorders>
            <w:noWrap/>
            <w:vAlign w:val="bottom"/>
            <w:hideMark/>
          </w:tcPr>
          <w:p w14:paraId="6DF43929" w14:textId="77777777" w:rsidR="00CD3912" w:rsidRPr="00D372A0" w:rsidRDefault="00CD3912" w:rsidP="00556D2F">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School FE</w:t>
            </w:r>
          </w:p>
        </w:tc>
        <w:tc>
          <w:tcPr>
            <w:tcW w:w="856" w:type="pct"/>
            <w:tcBorders>
              <w:top w:val="nil"/>
              <w:left w:val="nil"/>
              <w:bottom w:val="nil"/>
              <w:right w:val="nil"/>
            </w:tcBorders>
            <w:noWrap/>
            <w:vAlign w:val="bottom"/>
            <w:hideMark/>
          </w:tcPr>
          <w:p w14:paraId="4D41CB43" w14:textId="77777777" w:rsidR="00CD3912" w:rsidRPr="00A46DE8" w:rsidRDefault="00CD3912" w:rsidP="00556D2F">
            <w:pPr>
              <w:jc w:val="center"/>
              <w:rPr>
                <w:rFonts w:ascii="Times New Roman" w:eastAsia="Times New Roman" w:hAnsi="Times New Roman" w:cs="Times New Roman"/>
                <w:sz w:val="20"/>
                <w:szCs w:val="20"/>
                <w:lang w:eastAsia="zh-CN"/>
              </w:rPr>
            </w:pPr>
            <w:r w:rsidRPr="00A46DE8">
              <w:rPr>
                <w:rFonts w:ascii="Times New Roman" w:eastAsia="Times New Roman" w:hAnsi="Times New Roman" w:cs="Times New Roman"/>
                <w:sz w:val="20"/>
                <w:szCs w:val="20"/>
                <w:lang w:eastAsia="zh-CN"/>
              </w:rPr>
              <w:t>Yes</w:t>
            </w:r>
          </w:p>
        </w:tc>
        <w:tc>
          <w:tcPr>
            <w:tcW w:w="853" w:type="pct"/>
            <w:tcBorders>
              <w:top w:val="nil"/>
              <w:left w:val="nil"/>
              <w:bottom w:val="nil"/>
              <w:right w:val="nil"/>
            </w:tcBorders>
            <w:noWrap/>
            <w:vAlign w:val="bottom"/>
            <w:hideMark/>
          </w:tcPr>
          <w:p w14:paraId="701F9C6F" w14:textId="77777777" w:rsidR="00CD3912" w:rsidRPr="00A46DE8" w:rsidRDefault="00CD3912" w:rsidP="00556D2F">
            <w:pPr>
              <w:jc w:val="center"/>
              <w:rPr>
                <w:rFonts w:ascii="Times New Roman" w:eastAsia="Times New Roman" w:hAnsi="Times New Roman" w:cs="Times New Roman"/>
                <w:sz w:val="20"/>
                <w:szCs w:val="20"/>
                <w:lang w:eastAsia="zh-CN"/>
              </w:rPr>
            </w:pPr>
            <w:r w:rsidRPr="00A46DE8">
              <w:rPr>
                <w:rFonts w:ascii="Times New Roman" w:eastAsia="Times New Roman" w:hAnsi="Times New Roman" w:cs="Times New Roman"/>
                <w:sz w:val="20"/>
                <w:szCs w:val="20"/>
                <w:lang w:eastAsia="zh-CN"/>
              </w:rPr>
              <w:t>Yes</w:t>
            </w:r>
          </w:p>
        </w:tc>
        <w:tc>
          <w:tcPr>
            <w:tcW w:w="912" w:type="pct"/>
            <w:tcBorders>
              <w:top w:val="nil"/>
              <w:left w:val="nil"/>
              <w:bottom w:val="nil"/>
              <w:right w:val="nil"/>
            </w:tcBorders>
            <w:noWrap/>
            <w:vAlign w:val="bottom"/>
            <w:hideMark/>
          </w:tcPr>
          <w:p w14:paraId="07C13907" w14:textId="77777777" w:rsidR="00CD3912" w:rsidRPr="00A46DE8" w:rsidRDefault="00CD3912" w:rsidP="00556D2F">
            <w:pPr>
              <w:jc w:val="center"/>
              <w:rPr>
                <w:rFonts w:ascii="Times New Roman" w:eastAsia="Times New Roman" w:hAnsi="Times New Roman" w:cs="Times New Roman"/>
                <w:sz w:val="20"/>
                <w:szCs w:val="20"/>
                <w:lang w:eastAsia="zh-CN"/>
              </w:rPr>
            </w:pPr>
            <w:r w:rsidRPr="00A46DE8">
              <w:rPr>
                <w:rFonts w:ascii="Times New Roman" w:eastAsia="Times New Roman" w:hAnsi="Times New Roman" w:cs="Times New Roman"/>
                <w:sz w:val="20"/>
                <w:szCs w:val="20"/>
                <w:lang w:eastAsia="zh-CN"/>
              </w:rPr>
              <w:t>Yes</w:t>
            </w:r>
          </w:p>
        </w:tc>
        <w:tc>
          <w:tcPr>
            <w:tcW w:w="856" w:type="pct"/>
            <w:tcBorders>
              <w:top w:val="nil"/>
              <w:left w:val="nil"/>
              <w:bottom w:val="nil"/>
              <w:right w:val="nil"/>
            </w:tcBorders>
            <w:noWrap/>
            <w:vAlign w:val="bottom"/>
            <w:hideMark/>
          </w:tcPr>
          <w:p w14:paraId="1AB567D5" w14:textId="77777777" w:rsidR="00CD3912" w:rsidRPr="00A46DE8" w:rsidRDefault="00CD3912" w:rsidP="00556D2F">
            <w:pPr>
              <w:jc w:val="center"/>
              <w:rPr>
                <w:rFonts w:ascii="Times New Roman" w:eastAsia="Times New Roman" w:hAnsi="Times New Roman" w:cs="Times New Roman"/>
                <w:sz w:val="20"/>
                <w:szCs w:val="20"/>
                <w:lang w:eastAsia="zh-CN"/>
              </w:rPr>
            </w:pPr>
            <w:r w:rsidRPr="00A46DE8">
              <w:rPr>
                <w:rFonts w:ascii="Times New Roman" w:eastAsia="Times New Roman" w:hAnsi="Times New Roman" w:cs="Times New Roman"/>
                <w:sz w:val="20"/>
                <w:szCs w:val="20"/>
                <w:lang w:eastAsia="zh-CN"/>
              </w:rPr>
              <w:t>Yes</w:t>
            </w:r>
          </w:p>
        </w:tc>
      </w:tr>
      <w:tr w:rsidR="00CD3912" w:rsidRPr="00D372A0" w14:paraId="3EAE2F17" w14:textId="77777777" w:rsidTr="00556D2F">
        <w:trPr>
          <w:trHeight w:val="280"/>
        </w:trPr>
        <w:tc>
          <w:tcPr>
            <w:tcW w:w="1523" w:type="pct"/>
            <w:tcBorders>
              <w:top w:val="nil"/>
              <w:left w:val="nil"/>
              <w:bottom w:val="single" w:sz="4" w:space="0" w:color="000000"/>
              <w:right w:val="nil"/>
            </w:tcBorders>
            <w:noWrap/>
            <w:vAlign w:val="bottom"/>
            <w:hideMark/>
          </w:tcPr>
          <w:p w14:paraId="5D04520B" w14:textId="77777777" w:rsidR="00CD3912" w:rsidRPr="00D372A0" w:rsidRDefault="00CD3912" w:rsidP="00556D2F">
            <w:pPr>
              <w:rPr>
                <w:rFonts w:ascii="Times New Roman" w:eastAsia="Times New Roman" w:hAnsi="Times New Roman" w:cs="Times New Roman"/>
                <w:sz w:val="20"/>
                <w:szCs w:val="20"/>
                <w:lang w:eastAsia="zh-CN"/>
              </w:rPr>
            </w:pPr>
            <w:r w:rsidRPr="00D372A0">
              <w:rPr>
                <w:rFonts w:ascii="Times New Roman" w:eastAsia="Times New Roman" w:hAnsi="Times New Roman" w:cs="Times New Roman"/>
                <w:sz w:val="20"/>
                <w:szCs w:val="20"/>
                <w:lang w:eastAsia="zh-CN"/>
              </w:rPr>
              <w:t>Controls</w:t>
            </w:r>
          </w:p>
        </w:tc>
        <w:tc>
          <w:tcPr>
            <w:tcW w:w="856" w:type="pct"/>
            <w:tcBorders>
              <w:top w:val="nil"/>
              <w:left w:val="nil"/>
              <w:bottom w:val="single" w:sz="4" w:space="0" w:color="000000"/>
              <w:right w:val="nil"/>
            </w:tcBorders>
            <w:noWrap/>
            <w:vAlign w:val="bottom"/>
            <w:hideMark/>
          </w:tcPr>
          <w:p w14:paraId="09CC4904" w14:textId="77777777" w:rsidR="00CD3912" w:rsidRPr="00A46DE8" w:rsidRDefault="00CD3912" w:rsidP="00556D2F">
            <w:pPr>
              <w:jc w:val="center"/>
              <w:rPr>
                <w:rFonts w:ascii="Times New Roman" w:eastAsia="Times New Roman" w:hAnsi="Times New Roman" w:cs="Times New Roman"/>
                <w:sz w:val="20"/>
                <w:szCs w:val="20"/>
                <w:lang w:eastAsia="zh-CN"/>
              </w:rPr>
            </w:pPr>
            <w:r w:rsidRPr="00A46DE8">
              <w:rPr>
                <w:rFonts w:ascii="Times New Roman" w:eastAsia="Times New Roman" w:hAnsi="Times New Roman" w:cs="Times New Roman"/>
                <w:sz w:val="20"/>
                <w:szCs w:val="20"/>
                <w:lang w:eastAsia="zh-CN"/>
              </w:rPr>
              <w:t>Yes</w:t>
            </w:r>
          </w:p>
        </w:tc>
        <w:tc>
          <w:tcPr>
            <w:tcW w:w="853" w:type="pct"/>
            <w:tcBorders>
              <w:top w:val="nil"/>
              <w:left w:val="nil"/>
              <w:bottom w:val="single" w:sz="4" w:space="0" w:color="000000"/>
              <w:right w:val="nil"/>
            </w:tcBorders>
            <w:noWrap/>
            <w:vAlign w:val="bottom"/>
            <w:hideMark/>
          </w:tcPr>
          <w:p w14:paraId="7D19C9D5" w14:textId="77777777" w:rsidR="00CD3912" w:rsidRPr="00A46DE8" w:rsidRDefault="00CD3912" w:rsidP="00556D2F">
            <w:pPr>
              <w:jc w:val="center"/>
              <w:rPr>
                <w:rFonts w:ascii="Times New Roman" w:eastAsia="Times New Roman" w:hAnsi="Times New Roman" w:cs="Times New Roman"/>
                <w:sz w:val="20"/>
                <w:szCs w:val="20"/>
                <w:lang w:eastAsia="zh-CN"/>
              </w:rPr>
            </w:pPr>
            <w:r w:rsidRPr="00A46DE8">
              <w:rPr>
                <w:rFonts w:ascii="Times New Roman" w:eastAsia="Times New Roman" w:hAnsi="Times New Roman" w:cs="Times New Roman"/>
                <w:sz w:val="20"/>
                <w:szCs w:val="20"/>
                <w:lang w:eastAsia="zh-CN"/>
              </w:rPr>
              <w:t>Yes</w:t>
            </w:r>
          </w:p>
        </w:tc>
        <w:tc>
          <w:tcPr>
            <w:tcW w:w="912" w:type="pct"/>
            <w:tcBorders>
              <w:top w:val="nil"/>
              <w:left w:val="nil"/>
              <w:bottom w:val="single" w:sz="4" w:space="0" w:color="000000"/>
              <w:right w:val="nil"/>
            </w:tcBorders>
            <w:noWrap/>
            <w:vAlign w:val="bottom"/>
            <w:hideMark/>
          </w:tcPr>
          <w:p w14:paraId="6160F719" w14:textId="77777777" w:rsidR="00CD3912" w:rsidRPr="00A46DE8" w:rsidRDefault="00CD3912" w:rsidP="00556D2F">
            <w:pPr>
              <w:jc w:val="center"/>
              <w:rPr>
                <w:rFonts w:ascii="Times New Roman" w:eastAsia="Times New Roman" w:hAnsi="Times New Roman" w:cs="Times New Roman"/>
                <w:sz w:val="20"/>
                <w:szCs w:val="20"/>
                <w:lang w:eastAsia="zh-CN"/>
              </w:rPr>
            </w:pPr>
            <w:r w:rsidRPr="00A46DE8">
              <w:rPr>
                <w:rFonts w:ascii="Times New Roman" w:eastAsia="Times New Roman" w:hAnsi="Times New Roman" w:cs="Times New Roman"/>
                <w:sz w:val="20"/>
                <w:szCs w:val="20"/>
                <w:lang w:eastAsia="zh-CN"/>
              </w:rPr>
              <w:t>Yes</w:t>
            </w:r>
          </w:p>
        </w:tc>
        <w:tc>
          <w:tcPr>
            <w:tcW w:w="856" w:type="pct"/>
            <w:tcBorders>
              <w:top w:val="nil"/>
              <w:left w:val="nil"/>
              <w:bottom w:val="single" w:sz="4" w:space="0" w:color="000000"/>
              <w:right w:val="nil"/>
            </w:tcBorders>
            <w:noWrap/>
            <w:vAlign w:val="bottom"/>
            <w:hideMark/>
          </w:tcPr>
          <w:p w14:paraId="5FF46AB3" w14:textId="77777777" w:rsidR="00CD3912" w:rsidRPr="00A46DE8" w:rsidRDefault="00CD3912" w:rsidP="00556D2F">
            <w:pPr>
              <w:jc w:val="center"/>
              <w:rPr>
                <w:rFonts w:ascii="Times New Roman" w:eastAsia="Times New Roman" w:hAnsi="Times New Roman" w:cs="Times New Roman"/>
                <w:sz w:val="20"/>
                <w:szCs w:val="20"/>
                <w:lang w:eastAsia="zh-CN"/>
              </w:rPr>
            </w:pPr>
            <w:r w:rsidRPr="00A46DE8">
              <w:rPr>
                <w:rFonts w:ascii="Times New Roman" w:eastAsia="Times New Roman" w:hAnsi="Times New Roman" w:cs="Times New Roman"/>
                <w:sz w:val="20"/>
                <w:szCs w:val="20"/>
                <w:lang w:eastAsia="zh-CN"/>
              </w:rPr>
              <w:t>Yes</w:t>
            </w:r>
          </w:p>
        </w:tc>
      </w:tr>
    </w:tbl>
    <w:p w14:paraId="445C7FE1" w14:textId="3945B149" w:rsidR="00B33074" w:rsidRPr="003B26C8" w:rsidRDefault="00B33074" w:rsidP="00B33074">
      <w:pPr>
        <w:jc w:val="both"/>
        <w:rPr>
          <w:rFonts w:ascii="Times New Roman" w:hAnsi="Times New Roman" w:cs="Times New Roman"/>
          <w:sz w:val="19"/>
          <w:szCs w:val="19"/>
          <w:lang w:eastAsia="zh-CN"/>
        </w:rPr>
      </w:pPr>
      <w:r w:rsidRPr="003B26C8">
        <w:rPr>
          <w:rFonts w:ascii="Times New Roman" w:hAnsi="Times New Roman" w:cs="Times New Roman"/>
          <w:sz w:val="19"/>
          <w:szCs w:val="19"/>
          <w:lang w:eastAsia="zh-CN"/>
        </w:rPr>
        <w:t>Note</w:t>
      </w:r>
      <w:r w:rsidR="009F0542">
        <w:rPr>
          <w:rFonts w:ascii="Times New Roman" w:hAnsi="Times New Roman" w:cs="Times New Roman"/>
          <w:sz w:val="19"/>
          <w:szCs w:val="19"/>
          <w:lang w:eastAsia="zh-CN"/>
        </w:rPr>
        <w:t>s</w:t>
      </w:r>
      <w:r w:rsidRPr="003B26C8">
        <w:rPr>
          <w:rFonts w:ascii="Times New Roman" w:hAnsi="Times New Roman" w:cs="Times New Roman"/>
          <w:sz w:val="19"/>
          <w:szCs w:val="19"/>
          <w:lang w:eastAsia="zh-CN"/>
        </w:rPr>
        <w:t xml:space="preserve">: </w:t>
      </w:r>
      <w:r w:rsidR="00F964C1" w:rsidRPr="003B26C8">
        <w:rPr>
          <w:rFonts w:ascii="Times New Roman" w:hAnsi="Times New Roman" w:cs="Times New Roman"/>
          <w:sz w:val="19"/>
          <w:szCs w:val="19"/>
          <w:lang w:eastAsia="zh-CN"/>
        </w:rPr>
        <w:t>The dependent variables</w:t>
      </w:r>
      <w:r w:rsidR="00E4139B" w:rsidRPr="003B26C8">
        <w:rPr>
          <w:rFonts w:ascii="Times New Roman" w:hAnsi="Times New Roman" w:cs="Times New Roman"/>
          <w:sz w:val="19"/>
          <w:szCs w:val="19"/>
          <w:lang w:eastAsia="zh-CN"/>
        </w:rPr>
        <w:t xml:space="preserve"> include the same set of variables</w:t>
      </w:r>
      <w:r w:rsidR="00552E03" w:rsidRPr="003B26C8">
        <w:rPr>
          <w:rFonts w:ascii="Times New Roman" w:hAnsi="Times New Roman" w:cs="Times New Roman"/>
          <w:sz w:val="19"/>
          <w:szCs w:val="19"/>
          <w:lang w:eastAsia="zh-CN"/>
        </w:rPr>
        <w:t xml:space="preserve"> as in the main results</w:t>
      </w:r>
      <w:r w:rsidR="00E4139B" w:rsidRPr="003B26C8">
        <w:rPr>
          <w:rFonts w:ascii="Times New Roman" w:hAnsi="Times New Roman" w:cs="Times New Roman"/>
          <w:sz w:val="19"/>
          <w:szCs w:val="19"/>
          <w:lang w:eastAsia="zh-CN"/>
        </w:rPr>
        <w:t xml:space="preserve">, but aggregated using the method developed by </w:t>
      </w:r>
      <w:r w:rsidR="00552E03" w:rsidRPr="003B26C8">
        <w:rPr>
          <w:rFonts w:ascii="Times New Roman" w:hAnsi="Times New Roman" w:cs="Times New Roman"/>
          <w:sz w:val="19"/>
          <w:szCs w:val="19"/>
          <w:lang w:eastAsia="zh-CN"/>
        </w:rPr>
        <w:t>Kling</w:t>
      </w:r>
      <w:r w:rsidR="00C37763">
        <w:rPr>
          <w:rFonts w:ascii="Times New Roman" w:hAnsi="Times New Roman" w:cs="Times New Roman"/>
          <w:sz w:val="19"/>
          <w:szCs w:val="19"/>
          <w:lang w:eastAsia="zh-CN"/>
        </w:rPr>
        <w:t xml:space="preserve"> et al.</w:t>
      </w:r>
      <w:r w:rsidR="00552E03" w:rsidRPr="003B26C8">
        <w:rPr>
          <w:rFonts w:ascii="Times New Roman" w:hAnsi="Times New Roman" w:cs="Times New Roman"/>
          <w:sz w:val="19"/>
          <w:szCs w:val="19"/>
          <w:lang w:eastAsia="zh-CN"/>
        </w:rPr>
        <w:t xml:space="preserve"> (2007). We first normalize each index to have a mean zero and standard deviation of one, then take the simple average of the normalized variables</w:t>
      </w:r>
      <w:r w:rsidR="00E97444" w:rsidRPr="003B26C8">
        <w:rPr>
          <w:rFonts w:ascii="Times New Roman" w:hAnsi="Times New Roman" w:cs="Times New Roman"/>
          <w:sz w:val="19"/>
          <w:szCs w:val="19"/>
          <w:lang w:eastAsia="zh-CN"/>
        </w:rPr>
        <w:t>.</w:t>
      </w:r>
      <w:r w:rsidR="00E4139B" w:rsidRPr="003B26C8">
        <w:rPr>
          <w:rFonts w:ascii="Times New Roman" w:hAnsi="Times New Roman" w:cs="Times New Roman"/>
          <w:sz w:val="19"/>
          <w:szCs w:val="19"/>
          <w:lang w:eastAsia="zh-CN"/>
        </w:rPr>
        <w:t xml:space="preserve"> </w:t>
      </w:r>
      <w:r w:rsidRPr="003B26C8">
        <w:rPr>
          <w:rFonts w:ascii="Times New Roman" w:hAnsi="Times New Roman" w:cs="Times New Roman"/>
          <w:sz w:val="19"/>
          <w:szCs w:val="19"/>
          <w:lang w:eastAsia="zh-CN"/>
        </w:rPr>
        <w:t xml:space="preserve">All regressions include a full set of control variables as in </w:t>
      </w:r>
      <w:r w:rsidRPr="003B26C8">
        <w:rPr>
          <w:rFonts w:ascii="Times New Roman" w:hAnsi="Times New Roman" w:cs="Times New Roman" w:hint="eastAsia"/>
          <w:sz w:val="19"/>
          <w:szCs w:val="19"/>
          <w:lang w:eastAsia="zh-CN"/>
        </w:rPr>
        <w:t xml:space="preserve">the last column of </w:t>
      </w:r>
      <w:r w:rsidRPr="003B26C8">
        <w:rPr>
          <w:rFonts w:ascii="Times New Roman" w:hAnsi="Times New Roman" w:cs="Times New Roman"/>
          <w:sz w:val="19"/>
          <w:szCs w:val="19"/>
          <w:lang w:eastAsia="zh-CN"/>
        </w:rPr>
        <w:t>Table 4</w:t>
      </w:r>
      <w:r w:rsidRPr="003B26C8">
        <w:rPr>
          <w:rFonts w:ascii="Times New Roman" w:hAnsi="Times New Roman" w:cs="Times New Roman" w:hint="eastAsia"/>
          <w:sz w:val="19"/>
          <w:szCs w:val="19"/>
          <w:lang w:eastAsia="zh-CN"/>
        </w:rPr>
        <w:t xml:space="preserve">. </w:t>
      </w:r>
      <w:r w:rsidR="00554907">
        <w:rPr>
          <w:rFonts w:ascii="Times New Roman" w:eastAsia="Times New Roman" w:hAnsi="Times New Roman" w:cs="Times New Roman"/>
          <w:sz w:val="19"/>
          <w:szCs w:val="19"/>
        </w:rPr>
        <w:t>S</w:t>
      </w:r>
      <w:r w:rsidR="00D977CE" w:rsidRPr="003B26C8">
        <w:rPr>
          <w:rFonts w:ascii="Times New Roman" w:eastAsia="Times New Roman" w:hAnsi="Times New Roman" w:cs="Times New Roman"/>
          <w:sz w:val="19"/>
          <w:szCs w:val="19"/>
        </w:rPr>
        <w:t xml:space="preserve">tandard errors clustered at the </w:t>
      </w:r>
      <w:r w:rsidR="00D977CE" w:rsidRPr="003B26C8">
        <w:rPr>
          <w:rFonts w:ascii="Times New Roman" w:hAnsi="Times New Roman" w:cs="Times New Roman"/>
          <w:sz w:val="19"/>
          <w:szCs w:val="19"/>
        </w:rPr>
        <w:t>class</w:t>
      </w:r>
      <w:r w:rsidR="00D977CE" w:rsidRPr="003B26C8">
        <w:rPr>
          <w:rFonts w:ascii="Times New Roman" w:eastAsia="Times New Roman" w:hAnsi="Times New Roman" w:cs="Times New Roman"/>
          <w:sz w:val="19"/>
          <w:szCs w:val="19"/>
        </w:rPr>
        <w:t xml:space="preserve"> level are</w:t>
      </w:r>
      <w:r w:rsidR="00D977CE" w:rsidRPr="003B26C8">
        <w:rPr>
          <w:rFonts w:ascii="Times New Roman" w:eastAsia="Times New Roman" w:hAnsi="Times New Roman" w:cs="Times New Roman"/>
          <w:sz w:val="19"/>
          <w:szCs w:val="19"/>
          <w:lang w:eastAsia="zh-CN"/>
        </w:rPr>
        <w:t xml:space="preserve"> </w:t>
      </w:r>
      <w:r w:rsidR="00D977CE" w:rsidRPr="003B26C8">
        <w:rPr>
          <w:rFonts w:ascii="Times New Roman" w:eastAsia="Times New Roman" w:hAnsi="Times New Roman" w:cs="Times New Roman"/>
          <w:sz w:val="19"/>
          <w:szCs w:val="19"/>
        </w:rPr>
        <w:t>shown in parentheses</w:t>
      </w:r>
      <w:r w:rsidR="00D977CE" w:rsidRPr="003B26C8">
        <w:rPr>
          <w:rFonts w:ascii="Times New Roman" w:eastAsia="Times New Roman" w:hAnsi="Times New Roman" w:cs="Times New Roman"/>
          <w:sz w:val="19"/>
          <w:szCs w:val="19"/>
          <w:lang w:eastAsia="zh-CN"/>
        </w:rPr>
        <w:t>.</w:t>
      </w:r>
      <w:r w:rsidRPr="003B26C8">
        <w:rPr>
          <w:rFonts w:ascii="Times New Roman" w:eastAsia="Times New Roman" w:hAnsi="Times New Roman" w:cs="Times New Roman"/>
          <w:sz w:val="19"/>
          <w:szCs w:val="19"/>
          <w:lang w:eastAsia="zh-CN"/>
        </w:rPr>
        <w:t xml:space="preserve"> *** p&lt;0.01, ** p&lt;0.05, * p&lt;0.1.</w:t>
      </w:r>
    </w:p>
    <w:p w14:paraId="3ABBA041" w14:textId="77777777" w:rsidR="00F47518" w:rsidRDefault="00F47518" w:rsidP="00D6032A">
      <w:pPr>
        <w:jc w:val="both"/>
        <w:rPr>
          <w:rFonts w:ascii="Times New Roman" w:hAnsi="Times New Roman" w:cs="Times New Roman"/>
          <w:lang w:eastAsia="zh-CN"/>
        </w:rPr>
      </w:pPr>
    </w:p>
    <w:p w14:paraId="1D51EEC8" w14:textId="77777777" w:rsidR="00FB4A7E" w:rsidRDefault="00FB4A7E" w:rsidP="00486880">
      <w:pPr>
        <w:jc w:val="both"/>
        <w:rPr>
          <w:rFonts w:ascii="Times New Roman" w:hAnsi="Times New Roman" w:cs="Times New Roman"/>
          <w:b/>
          <w:bCs/>
        </w:rPr>
      </w:pPr>
    </w:p>
    <w:p w14:paraId="27C4A79D" w14:textId="77777777" w:rsidR="00FB4A7E" w:rsidRDefault="00FB4A7E" w:rsidP="00486880">
      <w:pPr>
        <w:jc w:val="both"/>
        <w:rPr>
          <w:rFonts w:ascii="Times New Roman" w:hAnsi="Times New Roman" w:cs="Times New Roman"/>
          <w:b/>
          <w:bCs/>
        </w:rPr>
      </w:pPr>
    </w:p>
    <w:p w14:paraId="5C3E05BD" w14:textId="77777777" w:rsidR="00FB4A7E" w:rsidRDefault="00FB4A7E" w:rsidP="00486880">
      <w:pPr>
        <w:jc w:val="both"/>
        <w:rPr>
          <w:rFonts w:ascii="Times New Roman" w:hAnsi="Times New Roman" w:cs="Times New Roman"/>
          <w:b/>
          <w:bCs/>
        </w:rPr>
      </w:pPr>
    </w:p>
    <w:p w14:paraId="0AA8FF04" w14:textId="77777777" w:rsidR="00FB4A7E" w:rsidRDefault="00FB4A7E" w:rsidP="00486880">
      <w:pPr>
        <w:jc w:val="both"/>
        <w:rPr>
          <w:rFonts w:ascii="Times New Roman" w:hAnsi="Times New Roman" w:cs="Times New Roman"/>
          <w:b/>
          <w:bCs/>
        </w:rPr>
      </w:pPr>
    </w:p>
    <w:p w14:paraId="4C125134" w14:textId="77777777" w:rsidR="00FB4A7E" w:rsidRDefault="00FB4A7E" w:rsidP="00486880">
      <w:pPr>
        <w:jc w:val="both"/>
        <w:rPr>
          <w:rFonts w:ascii="Times New Roman" w:hAnsi="Times New Roman" w:cs="Times New Roman"/>
          <w:b/>
          <w:bCs/>
        </w:rPr>
      </w:pPr>
    </w:p>
    <w:p w14:paraId="2F7FD801" w14:textId="77777777" w:rsidR="00FB4A7E" w:rsidRDefault="00FB4A7E" w:rsidP="00486880">
      <w:pPr>
        <w:jc w:val="both"/>
        <w:rPr>
          <w:rFonts w:ascii="Times New Roman" w:hAnsi="Times New Roman" w:cs="Times New Roman"/>
          <w:b/>
          <w:bCs/>
        </w:rPr>
      </w:pPr>
    </w:p>
    <w:p w14:paraId="333BADD7" w14:textId="77777777" w:rsidR="00FB4A7E" w:rsidRDefault="00FB4A7E" w:rsidP="00486880">
      <w:pPr>
        <w:jc w:val="both"/>
        <w:rPr>
          <w:rFonts w:ascii="Times New Roman" w:hAnsi="Times New Roman" w:cs="Times New Roman"/>
          <w:b/>
          <w:bCs/>
        </w:rPr>
      </w:pPr>
    </w:p>
    <w:p w14:paraId="033A7F2A" w14:textId="77777777" w:rsidR="00FB4A7E" w:rsidRDefault="00FB4A7E" w:rsidP="00486880">
      <w:pPr>
        <w:jc w:val="both"/>
        <w:rPr>
          <w:rFonts w:ascii="Times New Roman" w:hAnsi="Times New Roman" w:cs="Times New Roman"/>
          <w:b/>
          <w:bCs/>
        </w:rPr>
      </w:pPr>
    </w:p>
    <w:p w14:paraId="3BA50448" w14:textId="77777777" w:rsidR="00FB4A7E" w:rsidRDefault="00FB4A7E" w:rsidP="00486880">
      <w:pPr>
        <w:jc w:val="both"/>
        <w:rPr>
          <w:rFonts w:ascii="Times New Roman" w:hAnsi="Times New Roman" w:cs="Times New Roman"/>
          <w:b/>
          <w:bCs/>
        </w:rPr>
      </w:pPr>
    </w:p>
    <w:p w14:paraId="1B56CE1A" w14:textId="77777777" w:rsidR="00FB4A7E" w:rsidRDefault="00FB4A7E" w:rsidP="00486880">
      <w:pPr>
        <w:jc w:val="both"/>
        <w:rPr>
          <w:rFonts w:ascii="Times New Roman" w:hAnsi="Times New Roman" w:cs="Times New Roman"/>
          <w:b/>
          <w:bCs/>
        </w:rPr>
      </w:pPr>
    </w:p>
    <w:p w14:paraId="28274CD6" w14:textId="77777777" w:rsidR="00FB4A7E" w:rsidRDefault="00FB4A7E" w:rsidP="00486880">
      <w:pPr>
        <w:jc w:val="both"/>
        <w:rPr>
          <w:rFonts w:ascii="Times New Roman" w:hAnsi="Times New Roman" w:cs="Times New Roman"/>
          <w:b/>
          <w:bCs/>
        </w:rPr>
      </w:pPr>
    </w:p>
    <w:p w14:paraId="60E04CBC" w14:textId="77777777" w:rsidR="00FB4A7E" w:rsidRDefault="00FB4A7E" w:rsidP="00486880">
      <w:pPr>
        <w:jc w:val="both"/>
        <w:rPr>
          <w:rFonts w:ascii="Times New Roman" w:hAnsi="Times New Roman" w:cs="Times New Roman"/>
          <w:b/>
          <w:bCs/>
        </w:rPr>
      </w:pPr>
    </w:p>
    <w:p w14:paraId="6D2E9DB6" w14:textId="77777777" w:rsidR="00FB4A7E" w:rsidRDefault="00FB4A7E" w:rsidP="00486880">
      <w:pPr>
        <w:jc w:val="both"/>
        <w:rPr>
          <w:rFonts w:ascii="Times New Roman" w:hAnsi="Times New Roman" w:cs="Times New Roman"/>
          <w:b/>
          <w:bCs/>
        </w:rPr>
      </w:pPr>
    </w:p>
    <w:p w14:paraId="3687723B" w14:textId="77777777" w:rsidR="00FB4A7E" w:rsidRDefault="00FB4A7E" w:rsidP="00486880">
      <w:pPr>
        <w:jc w:val="both"/>
        <w:rPr>
          <w:rFonts w:ascii="Times New Roman" w:hAnsi="Times New Roman" w:cs="Times New Roman"/>
          <w:b/>
          <w:bCs/>
        </w:rPr>
      </w:pPr>
    </w:p>
    <w:p w14:paraId="06B5CA22" w14:textId="77777777" w:rsidR="00FB4A7E" w:rsidRDefault="00FB4A7E" w:rsidP="00486880">
      <w:pPr>
        <w:jc w:val="both"/>
        <w:rPr>
          <w:rFonts w:ascii="Times New Roman" w:hAnsi="Times New Roman" w:cs="Times New Roman"/>
          <w:b/>
          <w:bCs/>
        </w:rPr>
      </w:pPr>
    </w:p>
    <w:p w14:paraId="4583511C" w14:textId="77777777" w:rsidR="00FB4A7E" w:rsidRDefault="00FB4A7E" w:rsidP="00486880">
      <w:pPr>
        <w:jc w:val="both"/>
        <w:rPr>
          <w:rFonts w:ascii="Times New Roman" w:hAnsi="Times New Roman" w:cs="Times New Roman"/>
          <w:b/>
          <w:bCs/>
        </w:rPr>
      </w:pPr>
    </w:p>
    <w:p w14:paraId="6EE84E82" w14:textId="77777777" w:rsidR="00FB4A7E" w:rsidRDefault="00FB4A7E" w:rsidP="00486880">
      <w:pPr>
        <w:jc w:val="both"/>
        <w:rPr>
          <w:rFonts w:ascii="Times New Roman" w:hAnsi="Times New Roman" w:cs="Times New Roman"/>
          <w:b/>
          <w:bCs/>
        </w:rPr>
      </w:pPr>
    </w:p>
    <w:p w14:paraId="0E19324E" w14:textId="77777777" w:rsidR="00FB4A7E" w:rsidRDefault="00FB4A7E" w:rsidP="00486880">
      <w:pPr>
        <w:jc w:val="both"/>
        <w:rPr>
          <w:rFonts w:ascii="Times New Roman" w:hAnsi="Times New Roman" w:cs="Times New Roman"/>
          <w:b/>
          <w:bCs/>
        </w:rPr>
      </w:pPr>
    </w:p>
    <w:p w14:paraId="58D7CA88" w14:textId="6D4B408A" w:rsidR="00486880" w:rsidRDefault="00D07BC6" w:rsidP="00486880">
      <w:pPr>
        <w:jc w:val="both"/>
        <w:rPr>
          <w:rFonts w:ascii="Times New Roman" w:hAnsi="Times New Roman" w:cs="Times New Roman"/>
          <w:b/>
          <w:bCs/>
          <w:lang w:eastAsia="zh-CN"/>
        </w:rPr>
      </w:pPr>
      <w:r>
        <w:rPr>
          <w:rFonts w:ascii="Times New Roman" w:hAnsi="Times New Roman" w:cs="Times New Roman"/>
          <w:b/>
          <w:bCs/>
        </w:rPr>
        <w:t xml:space="preserve">Appendix </w:t>
      </w:r>
      <w:r w:rsidRPr="0000103F">
        <w:rPr>
          <w:rFonts w:ascii="Times New Roman" w:hAnsi="Times New Roman" w:cs="Times New Roman"/>
          <w:b/>
          <w:bCs/>
        </w:rPr>
        <w:t xml:space="preserve">Table </w:t>
      </w:r>
      <w:r>
        <w:rPr>
          <w:rFonts w:ascii="Times New Roman" w:hAnsi="Times New Roman" w:cs="Times New Roman"/>
          <w:b/>
          <w:bCs/>
          <w:lang w:eastAsia="zh-CN"/>
        </w:rPr>
        <w:t>7</w:t>
      </w:r>
      <w:r w:rsidRPr="0000103F">
        <w:rPr>
          <w:rFonts w:ascii="Times New Roman" w:hAnsi="Times New Roman" w:cs="Times New Roman"/>
          <w:b/>
          <w:bCs/>
        </w:rPr>
        <w:t xml:space="preserve">. </w:t>
      </w:r>
      <w:r w:rsidR="00BD5283">
        <w:rPr>
          <w:rFonts w:ascii="Times New Roman" w:hAnsi="Times New Roman" w:cs="Times New Roman"/>
          <w:b/>
          <w:bCs/>
        </w:rPr>
        <w:t xml:space="preserve">Assessing robustness to </w:t>
      </w:r>
      <w:r w:rsidR="00BD5283">
        <w:rPr>
          <w:rFonts w:ascii="Times New Roman" w:hAnsi="Times New Roman" w:cs="Times New Roman"/>
          <w:b/>
          <w:bCs/>
          <w:lang w:eastAsia="zh-CN"/>
        </w:rPr>
        <w:t xml:space="preserve">the </w:t>
      </w:r>
      <w:r w:rsidR="00486880">
        <w:rPr>
          <w:rFonts w:ascii="Times New Roman" w:hAnsi="Times New Roman" w:cs="Times New Roman"/>
          <w:b/>
          <w:bCs/>
          <w:lang w:eastAsia="zh-CN"/>
        </w:rPr>
        <w:t>add</w:t>
      </w:r>
      <w:r w:rsidR="00BD5283">
        <w:rPr>
          <w:rFonts w:ascii="Times New Roman" w:hAnsi="Times New Roman" w:cs="Times New Roman"/>
          <w:b/>
          <w:bCs/>
          <w:lang w:eastAsia="zh-CN"/>
        </w:rPr>
        <w:t xml:space="preserve">ition of other </w:t>
      </w:r>
      <w:r w:rsidR="00486880" w:rsidRPr="0000103F">
        <w:rPr>
          <w:rFonts w:ascii="Times New Roman" w:hAnsi="Times New Roman" w:cs="Times New Roman"/>
          <w:b/>
          <w:bCs/>
          <w:lang w:eastAsia="zh-CN"/>
        </w:rPr>
        <w:t>peer</w:t>
      </w:r>
      <w:r w:rsidR="00486880">
        <w:rPr>
          <w:rFonts w:ascii="Times New Roman" w:hAnsi="Times New Roman" w:cs="Times New Roman"/>
          <w:b/>
          <w:bCs/>
          <w:lang w:eastAsia="zh-CN"/>
        </w:rPr>
        <w:t xml:space="preserve"> </w:t>
      </w:r>
      <w:r w:rsidR="00BD5283">
        <w:rPr>
          <w:rFonts w:ascii="Times New Roman" w:hAnsi="Times New Roman" w:cs="Times New Roman"/>
          <w:b/>
          <w:bCs/>
          <w:lang w:eastAsia="zh-CN"/>
        </w:rPr>
        <w:t xml:space="preserve">characteristics </w:t>
      </w:r>
    </w:p>
    <w:p w14:paraId="46AA586A" w14:textId="77777777" w:rsidR="00D07BC6" w:rsidRPr="00121838" w:rsidRDefault="00D07BC6" w:rsidP="00D07BC6">
      <w:pPr>
        <w:jc w:val="both"/>
        <w:rPr>
          <w:rFonts w:ascii="Times New Roman" w:hAnsi="Times New Roman" w:cs="Times New Roman"/>
          <w:bCs/>
        </w:rPr>
      </w:pPr>
    </w:p>
    <w:tbl>
      <w:tblPr>
        <w:tblW w:w="4430" w:type="pct"/>
        <w:tblLayout w:type="fixed"/>
        <w:tblLook w:val="04A0" w:firstRow="1" w:lastRow="0" w:firstColumn="1" w:lastColumn="0" w:noHBand="0" w:noVBand="1"/>
      </w:tblPr>
      <w:tblGrid>
        <w:gridCol w:w="4396"/>
        <w:gridCol w:w="1842"/>
        <w:gridCol w:w="1559"/>
        <w:gridCol w:w="1702"/>
        <w:gridCol w:w="1596"/>
        <w:gridCol w:w="388"/>
      </w:tblGrid>
      <w:tr w:rsidR="00871286" w:rsidRPr="00340503" w14:paraId="0EBACF0B" w14:textId="77777777" w:rsidTr="00871286">
        <w:trPr>
          <w:trHeight w:val="280"/>
        </w:trPr>
        <w:tc>
          <w:tcPr>
            <w:tcW w:w="1914" w:type="pct"/>
            <w:tcBorders>
              <w:top w:val="single" w:sz="4" w:space="0" w:color="000000"/>
              <w:left w:val="nil"/>
              <w:bottom w:val="nil"/>
              <w:right w:val="nil"/>
            </w:tcBorders>
            <w:noWrap/>
            <w:vAlign w:val="bottom"/>
            <w:hideMark/>
          </w:tcPr>
          <w:p w14:paraId="100EC103" w14:textId="77777777" w:rsidR="00D07BC6" w:rsidRPr="00340503" w:rsidRDefault="00D07BC6" w:rsidP="00D07BC6">
            <w:pPr>
              <w:contextualSpacing/>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 </w:t>
            </w:r>
          </w:p>
        </w:tc>
        <w:tc>
          <w:tcPr>
            <w:tcW w:w="802" w:type="pct"/>
            <w:tcBorders>
              <w:top w:val="single" w:sz="4" w:space="0" w:color="000000"/>
              <w:left w:val="nil"/>
              <w:bottom w:val="nil"/>
              <w:right w:val="nil"/>
            </w:tcBorders>
            <w:noWrap/>
            <w:vAlign w:val="bottom"/>
            <w:hideMark/>
          </w:tcPr>
          <w:p w14:paraId="210F5626" w14:textId="77777777" w:rsidR="00D07BC6" w:rsidRPr="00340503" w:rsidRDefault="00D07BC6" w:rsidP="00D07BC6">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(1)</w:t>
            </w:r>
          </w:p>
        </w:tc>
        <w:tc>
          <w:tcPr>
            <w:tcW w:w="679" w:type="pct"/>
            <w:tcBorders>
              <w:top w:val="single" w:sz="4" w:space="0" w:color="000000"/>
              <w:left w:val="nil"/>
              <w:bottom w:val="nil"/>
              <w:right w:val="nil"/>
            </w:tcBorders>
            <w:noWrap/>
            <w:vAlign w:val="bottom"/>
            <w:hideMark/>
          </w:tcPr>
          <w:p w14:paraId="6468C346" w14:textId="77777777" w:rsidR="00D07BC6" w:rsidRPr="00340503" w:rsidRDefault="00D07BC6" w:rsidP="00D07BC6">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(2)</w:t>
            </w:r>
          </w:p>
        </w:tc>
        <w:tc>
          <w:tcPr>
            <w:tcW w:w="741" w:type="pct"/>
            <w:tcBorders>
              <w:top w:val="single" w:sz="4" w:space="0" w:color="000000"/>
              <w:left w:val="nil"/>
              <w:bottom w:val="nil"/>
              <w:right w:val="nil"/>
            </w:tcBorders>
            <w:noWrap/>
            <w:vAlign w:val="bottom"/>
            <w:hideMark/>
          </w:tcPr>
          <w:p w14:paraId="22183B9C" w14:textId="77777777" w:rsidR="00D07BC6" w:rsidRPr="00340503" w:rsidRDefault="00D07BC6" w:rsidP="00D07BC6">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(3)</w:t>
            </w:r>
          </w:p>
        </w:tc>
        <w:tc>
          <w:tcPr>
            <w:tcW w:w="695" w:type="pct"/>
            <w:tcBorders>
              <w:top w:val="single" w:sz="4" w:space="0" w:color="000000"/>
              <w:left w:val="nil"/>
              <w:bottom w:val="nil"/>
              <w:right w:val="nil"/>
            </w:tcBorders>
            <w:noWrap/>
            <w:vAlign w:val="bottom"/>
            <w:hideMark/>
          </w:tcPr>
          <w:p w14:paraId="16B387B9" w14:textId="77777777" w:rsidR="00D07BC6" w:rsidRPr="00340503" w:rsidRDefault="00D07BC6" w:rsidP="00D07BC6">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(4)</w:t>
            </w:r>
          </w:p>
        </w:tc>
        <w:tc>
          <w:tcPr>
            <w:tcW w:w="169" w:type="pct"/>
            <w:tcBorders>
              <w:top w:val="single" w:sz="4" w:space="0" w:color="000000"/>
              <w:left w:val="nil"/>
              <w:bottom w:val="nil"/>
              <w:right w:val="nil"/>
            </w:tcBorders>
            <w:noWrap/>
            <w:vAlign w:val="bottom"/>
            <w:hideMark/>
          </w:tcPr>
          <w:p w14:paraId="006A7298" w14:textId="1F84E7F1" w:rsidR="00D07BC6" w:rsidRPr="00340503" w:rsidRDefault="00D07BC6" w:rsidP="00D07BC6">
            <w:pPr>
              <w:contextualSpacing/>
              <w:jc w:val="center"/>
              <w:rPr>
                <w:rFonts w:ascii="Times New Roman" w:eastAsia="Times New Roman" w:hAnsi="Times New Roman" w:cs="Times New Roman"/>
                <w:sz w:val="20"/>
                <w:szCs w:val="20"/>
              </w:rPr>
            </w:pPr>
          </w:p>
        </w:tc>
      </w:tr>
      <w:tr w:rsidR="00D07BC6" w:rsidRPr="00340503" w14:paraId="41C774A0" w14:textId="77777777" w:rsidTr="00871286">
        <w:trPr>
          <w:trHeight w:val="280"/>
        </w:trPr>
        <w:tc>
          <w:tcPr>
            <w:tcW w:w="2716" w:type="pct"/>
            <w:gridSpan w:val="2"/>
            <w:tcBorders>
              <w:top w:val="nil"/>
              <w:left w:val="nil"/>
              <w:bottom w:val="nil"/>
              <w:right w:val="nil"/>
            </w:tcBorders>
            <w:noWrap/>
            <w:vAlign w:val="bottom"/>
          </w:tcPr>
          <w:p w14:paraId="2FA597B7" w14:textId="77777777" w:rsidR="00D07BC6" w:rsidRPr="00340503" w:rsidRDefault="00D07BC6" w:rsidP="00D07BC6">
            <w:pPr>
              <w:contextualSpacing/>
              <w:rPr>
                <w:rFonts w:ascii="Times New Roman" w:eastAsia="Times New Roman" w:hAnsi="Times New Roman" w:cs="Times New Roman"/>
                <w:sz w:val="20"/>
                <w:szCs w:val="20"/>
              </w:rPr>
            </w:pPr>
            <w:r w:rsidRPr="00340503">
              <w:rPr>
                <w:rFonts w:ascii="Times New Roman" w:eastAsiaTheme="minorEastAsia" w:hAnsi="Times New Roman" w:cs="Times New Roman"/>
                <w:b/>
                <w:bCs/>
                <w:sz w:val="20"/>
                <w:szCs w:val="20"/>
                <w:lang w:eastAsia="zh-CN"/>
              </w:rPr>
              <w:t>Dep. Var.: Academic Index</w:t>
            </w:r>
          </w:p>
        </w:tc>
        <w:tc>
          <w:tcPr>
            <w:tcW w:w="2284" w:type="pct"/>
            <w:gridSpan w:val="4"/>
            <w:tcBorders>
              <w:top w:val="nil"/>
              <w:left w:val="nil"/>
              <w:bottom w:val="nil"/>
              <w:right w:val="nil"/>
            </w:tcBorders>
            <w:noWrap/>
            <w:vAlign w:val="bottom"/>
          </w:tcPr>
          <w:p w14:paraId="7EBA07BA" w14:textId="77777777" w:rsidR="00D07BC6" w:rsidRPr="00340503" w:rsidRDefault="00D07BC6" w:rsidP="00D07BC6">
            <w:pPr>
              <w:contextualSpacing/>
              <w:jc w:val="center"/>
              <w:rPr>
                <w:rFonts w:ascii="Times New Roman" w:eastAsia="Times New Roman" w:hAnsi="Times New Roman" w:cs="Times New Roman"/>
                <w:sz w:val="20"/>
                <w:szCs w:val="20"/>
              </w:rPr>
            </w:pPr>
          </w:p>
        </w:tc>
      </w:tr>
      <w:tr w:rsidR="00871286" w:rsidRPr="00340503" w14:paraId="696B7D44" w14:textId="77777777" w:rsidTr="00871286">
        <w:trPr>
          <w:trHeight w:val="280"/>
        </w:trPr>
        <w:tc>
          <w:tcPr>
            <w:tcW w:w="1914" w:type="pct"/>
            <w:tcBorders>
              <w:top w:val="single" w:sz="4" w:space="0" w:color="000000"/>
              <w:left w:val="nil"/>
              <w:bottom w:val="nil"/>
              <w:right w:val="nil"/>
            </w:tcBorders>
            <w:noWrap/>
            <w:vAlign w:val="bottom"/>
            <w:hideMark/>
          </w:tcPr>
          <w:p w14:paraId="1BD1FEB6" w14:textId="77777777" w:rsidR="00D07BC6" w:rsidRPr="00340503" w:rsidRDefault="00D07BC6" w:rsidP="00D07BC6">
            <w:pPr>
              <w:contextualSpacing/>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 </w:t>
            </w:r>
          </w:p>
        </w:tc>
        <w:tc>
          <w:tcPr>
            <w:tcW w:w="802" w:type="pct"/>
            <w:tcBorders>
              <w:top w:val="single" w:sz="4" w:space="0" w:color="000000"/>
              <w:left w:val="nil"/>
              <w:bottom w:val="nil"/>
              <w:right w:val="nil"/>
            </w:tcBorders>
            <w:noWrap/>
            <w:vAlign w:val="bottom"/>
            <w:hideMark/>
          </w:tcPr>
          <w:p w14:paraId="622544C3" w14:textId="77777777" w:rsidR="00D07BC6" w:rsidRPr="00340503" w:rsidRDefault="00D07BC6" w:rsidP="00D07BC6">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 </w:t>
            </w:r>
          </w:p>
        </w:tc>
        <w:tc>
          <w:tcPr>
            <w:tcW w:w="679" w:type="pct"/>
            <w:tcBorders>
              <w:top w:val="single" w:sz="4" w:space="0" w:color="000000"/>
              <w:left w:val="nil"/>
              <w:bottom w:val="nil"/>
              <w:right w:val="nil"/>
            </w:tcBorders>
            <w:noWrap/>
            <w:vAlign w:val="bottom"/>
            <w:hideMark/>
          </w:tcPr>
          <w:p w14:paraId="4ACBD2F7" w14:textId="77777777" w:rsidR="00D07BC6" w:rsidRPr="00340503" w:rsidRDefault="00D07BC6" w:rsidP="00D07BC6">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 </w:t>
            </w:r>
          </w:p>
        </w:tc>
        <w:tc>
          <w:tcPr>
            <w:tcW w:w="741" w:type="pct"/>
            <w:tcBorders>
              <w:top w:val="single" w:sz="4" w:space="0" w:color="000000"/>
              <w:left w:val="nil"/>
              <w:bottom w:val="nil"/>
              <w:right w:val="nil"/>
            </w:tcBorders>
            <w:noWrap/>
            <w:vAlign w:val="bottom"/>
            <w:hideMark/>
          </w:tcPr>
          <w:p w14:paraId="08693DAD" w14:textId="77777777" w:rsidR="00D07BC6" w:rsidRPr="00340503" w:rsidRDefault="00D07BC6" w:rsidP="00D07BC6">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 </w:t>
            </w:r>
          </w:p>
        </w:tc>
        <w:tc>
          <w:tcPr>
            <w:tcW w:w="695" w:type="pct"/>
            <w:tcBorders>
              <w:top w:val="single" w:sz="4" w:space="0" w:color="000000"/>
              <w:left w:val="nil"/>
              <w:bottom w:val="nil"/>
              <w:right w:val="nil"/>
            </w:tcBorders>
            <w:noWrap/>
            <w:vAlign w:val="bottom"/>
            <w:hideMark/>
          </w:tcPr>
          <w:p w14:paraId="486FD78F" w14:textId="77777777" w:rsidR="00D07BC6" w:rsidRPr="00340503" w:rsidRDefault="00D07BC6" w:rsidP="00D07BC6">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 </w:t>
            </w:r>
          </w:p>
        </w:tc>
        <w:tc>
          <w:tcPr>
            <w:tcW w:w="169" w:type="pct"/>
            <w:tcBorders>
              <w:top w:val="single" w:sz="4" w:space="0" w:color="000000"/>
              <w:left w:val="nil"/>
              <w:bottom w:val="nil"/>
              <w:right w:val="nil"/>
            </w:tcBorders>
            <w:noWrap/>
            <w:vAlign w:val="bottom"/>
          </w:tcPr>
          <w:p w14:paraId="05AD6E42" w14:textId="0FBEE146" w:rsidR="00D07BC6" w:rsidRPr="00340503" w:rsidRDefault="00D07BC6" w:rsidP="00D07BC6">
            <w:pPr>
              <w:contextualSpacing/>
              <w:jc w:val="center"/>
              <w:rPr>
                <w:rFonts w:ascii="Times New Roman" w:eastAsia="Times New Roman" w:hAnsi="Times New Roman" w:cs="Times New Roman"/>
                <w:sz w:val="20"/>
                <w:szCs w:val="20"/>
              </w:rPr>
            </w:pPr>
          </w:p>
        </w:tc>
      </w:tr>
      <w:tr w:rsidR="003612BD" w:rsidRPr="00340503" w14:paraId="292FAC9C" w14:textId="77777777" w:rsidTr="003612BD">
        <w:trPr>
          <w:trHeight w:val="280"/>
        </w:trPr>
        <w:tc>
          <w:tcPr>
            <w:tcW w:w="1914" w:type="pct"/>
            <w:tcBorders>
              <w:top w:val="nil"/>
              <w:left w:val="nil"/>
              <w:bottom w:val="nil"/>
              <w:right w:val="nil"/>
            </w:tcBorders>
            <w:noWrap/>
            <w:hideMark/>
          </w:tcPr>
          <w:p w14:paraId="5BB188BF" w14:textId="7AF7E7BD" w:rsidR="003612BD" w:rsidRPr="007146EF" w:rsidRDefault="003612BD" w:rsidP="003612BD">
            <w:pPr>
              <w:contextualSpacing/>
              <w:rPr>
                <w:rFonts w:ascii="Times New Roman" w:eastAsia="Times New Roman" w:hAnsi="Times New Roman" w:cs="Times New Roman"/>
                <w:sz w:val="20"/>
                <w:szCs w:val="20"/>
              </w:rPr>
            </w:pPr>
            <w:r w:rsidRPr="00BC4C7E">
              <w:rPr>
                <w:rFonts w:ascii="Times New Roman" w:hAnsi="Times New Roman" w:cs="Times New Roman"/>
                <w:i/>
                <w:sz w:val="20"/>
                <w:szCs w:val="20"/>
              </w:rPr>
              <w:t>Peer K</w:t>
            </w:r>
            <w:r w:rsidR="009F0542" w:rsidRPr="00BC4C7E">
              <w:rPr>
                <w:rFonts w:ascii="Times New Roman" w:hAnsi="Times New Roman" w:cs="Times New Roman"/>
                <w:i/>
                <w:sz w:val="20"/>
                <w:szCs w:val="20"/>
              </w:rPr>
              <w:t>G</w:t>
            </w:r>
          </w:p>
        </w:tc>
        <w:tc>
          <w:tcPr>
            <w:tcW w:w="802" w:type="pct"/>
            <w:tcBorders>
              <w:top w:val="nil"/>
              <w:left w:val="nil"/>
              <w:bottom w:val="nil"/>
              <w:right w:val="nil"/>
            </w:tcBorders>
            <w:noWrap/>
            <w:vAlign w:val="center"/>
          </w:tcPr>
          <w:p w14:paraId="44D7E892" w14:textId="3FD2FBE7"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0.753***</w:t>
            </w:r>
          </w:p>
        </w:tc>
        <w:tc>
          <w:tcPr>
            <w:tcW w:w="679" w:type="pct"/>
            <w:tcBorders>
              <w:top w:val="nil"/>
              <w:left w:val="nil"/>
              <w:bottom w:val="nil"/>
              <w:right w:val="nil"/>
            </w:tcBorders>
            <w:noWrap/>
            <w:vAlign w:val="center"/>
          </w:tcPr>
          <w:p w14:paraId="2A01F312" w14:textId="2BDD1417"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0.710**</w:t>
            </w:r>
          </w:p>
        </w:tc>
        <w:tc>
          <w:tcPr>
            <w:tcW w:w="741" w:type="pct"/>
            <w:tcBorders>
              <w:top w:val="nil"/>
              <w:left w:val="nil"/>
              <w:bottom w:val="nil"/>
              <w:right w:val="nil"/>
            </w:tcBorders>
            <w:noWrap/>
            <w:vAlign w:val="center"/>
          </w:tcPr>
          <w:p w14:paraId="27D6BEB3" w14:textId="6D535A58" w:rsidR="003612BD" w:rsidRPr="00174FCC" w:rsidRDefault="003612BD" w:rsidP="003612BD">
            <w:pPr>
              <w:ind w:right="-264"/>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0.701**</w:t>
            </w:r>
          </w:p>
        </w:tc>
        <w:tc>
          <w:tcPr>
            <w:tcW w:w="695" w:type="pct"/>
            <w:tcBorders>
              <w:top w:val="nil"/>
              <w:left w:val="nil"/>
              <w:bottom w:val="nil"/>
              <w:right w:val="nil"/>
            </w:tcBorders>
            <w:noWrap/>
            <w:vAlign w:val="center"/>
          </w:tcPr>
          <w:p w14:paraId="745EA59A" w14:textId="59E2B4C5" w:rsidR="003612BD" w:rsidRPr="003612BD"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0.698**</w:t>
            </w:r>
          </w:p>
        </w:tc>
        <w:tc>
          <w:tcPr>
            <w:tcW w:w="169" w:type="pct"/>
            <w:tcBorders>
              <w:top w:val="nil"/>
              <w:left w:val="nil"/>
              <w:bottom w:val="nil"/>
              <w:right w:val="nil"/>
            </w:tcBorders>
            <w:noWrap/>
            <w:vAlign w:val="center"/>
          </w:tcPr>
          <w:p w14:paraId="6E03F735" w14:textId="28D4FF84" w:rsidR="003612BD" w:rsidRPr="00340503" w:rsidRDefault="003612BD" w:rsidP="003612BD">
            <w:pPr>
              <w:contextualSpacing/>
              <w:jc w:val="center"/>
              <w:rPr>
                <w:rFonts w:ascii="Times New Roman" w:eastAsia="Times New Roman" w:hAnsi="Times New Roman" w:cs="Times New Roman"/>
                <w:sz w:val="20"/>
                <w:szCs w:val="20"/>
              </w:rPr>
            </w:pPr>
          </w:p>
        </w:tc>
      </w:tr>
      <w:tr w:rsidR="003612BD" w:rsidRPr="00340503" w14:paraId="56525BC9" w14:textId="77777777" w:rsidTr="003612BD">
        <w:trPr>
          <w:trHeight w:val="280"/>
        </w:trPr>
        <w:tc>
          <w:tcPr>
            <w:tcW w:w="1914" w:type="pct"/>
            <w:tcBorders>
              <w:top w:val="nil"/>
              <w:left w:val="nil"/>
              <w:bottom w:val="nil"/>
              <w:right w:val="nil"/>
            </w:tcBorders>
            <w:noWrap/>
            <w:hideMark/>
          </w:tcPr>
          <w:p w14:paraId="24FD95FE" w14:textId="77777777" w:rsidR="003612BD" w:rsidRPr="007146EF" w:rsidRDefault="003612BD" w:rsidP="003612BD">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2F700964" w14:textId="32569779"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(0.276)</w:t>
            </w:r>
          </w:p>
        </w:tc>
        <w:tc>
          <w:tcPr>
            <w:tcW w:w="679" w:type="pct"/>
            <w:tcBorders>
              <w:top w:val="nil"/>
              <w:left w:val="nil"/>
              <w:bottom w:val="nil"/>
              <w:right w:val="nil"/>
            </w:tcBorders>
            <w:noWrap/>
            <w:vAlign w:val="center"/>
          </w:tcPr>
          <w:p w14:paraId="78250C2E" w14:textId="2C25F646"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(0.318)</w:t>
            </w:r>
          </w:p>
        </w:tc>
        <w:tc>
          <w:tcPr>
            <w:tcW w:w="741" w:type="pct"/>
            <w:tcBorders>
              <w:top w:val="nil"/>
              <w:left w:val="nil"/>
              <w:bottom w:val="nil"/>
              <w:right w:val="nil"/>
            </w:tcBorders>
            <w:noWrap/>
            <w:vAlign w:val="center"/>
          </w:tcPr>
          <w:p w14:paraId="40512C29" w14:textId="209DAFA2"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(0.322)</w:t>
            </w:r>
          </w:p>
        </w:tc>
        <w:tc>
          <w:tcPr>
            <w:tcW w:w="695" w:type="pct"/>
            <w:tcBorders>
              <w:top w:val="nil"/>
              <w:left w:val="nil"/>
              <w:bottom w:val="nil"/>
              <w:right w:val="nil"/>
            </w:tcBorders>
            <w:noWrap/>
            <w:vAlign w:val="center"/>
          </w:tcPr>
          <w:p w14:paraId="0517E6A8" w14:textId="03A625A0" w:rsidR="003612BD" w:rsidRPr="003612BD"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(0.322)</w:t>
            </w:r>
          </w:p>
        </w:tc>
        <w:tc>
          <w:tcPr>
            <w:tcW w:w="169" w:type="pct"/>
            <w:tcBorders>
              <w:top w:val="nil"/>
              <w:left w:val="nil"/>
              <w:bottom w:val="nil"/>
              <w:right w:val="nil"/>
            </w:tcBorders>
            <w:noWrap/>
            <w:vAlign w:val="center"/>
          </w:tcPr>
          <w:p w14:paraId="00F872A2" w14:textId="1210E6FC" w:rsidR="003612BD" w:rsidRPr="00340503" w:rsidRDefault="003612BD" w:rsidP="003612BD">
            <w:pPr>
              <w:contextualSpacing/>
              <w:jc w:val="center"/>
              <w:rPr>
                <w:rFonts w:ascii="Times New Roman" w:eastAsia="Times New Roman" w:hAnsi="Times New Roman" w:cs="Times New Roman"/>
                <w:sz w:val="20"/>
                <w:szCs w:val="20"/>
              </w:rPr>
            </w:pPr>
          </w:p>
        </w:tc>
      </w:tr>
      <w:tr w:rsidR="003612BD" w:rsidRPr="00340503" w14:paraId="51CB4FBF" w14:textId="77777777" w:rsidTr="003612BD">
        <w:trPr>
          <w:trHeight w:val="280"/>
        </w:trPr>
        <w:tc>
          <w:tcPr>
            <w:tcW w:w="1914" w:type="pct"/>
            <w:tcBorders>
              <w:top w:val="nil"/>
              <w:left w:val="nil"/>
              <w:bottom w:val="nil"/>
              <w:right w:val="nil"/>
            </w:tcBorders>
            <w:noWrap/>
          </w:tcPr>
          <w:p w14:paraId="30980AEF" w14:textId="77777777" w:rsidR="003612BD" w:rsidRPr="007146EF" w:rsidRDefault="003612BD" w:rsidP="003612BD">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53E83AC1"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0F22E658" w14:textId="77777777" w:rsidR="003612BD" w:rsidRPr="00174FCC" w:rsidRDefault="003612BD" w:rsidP="003612BD">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48EB647B"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097AAA77" w14:textId="77777777" w:rsidR="003612BD" w:rsidRPr="00174FCC" w:rsidRDefault="003612BD" w:rsidP="003612BD">
            <w:pPr>
              <w:contextualSpacing/>
              <w:jc w:val="center"/>
              <w:rPr>
                <w:rFonts w:ascii="Times New Roman" w:hAnsi="Times New Roman" w:cs="Times New Roman"/>
                <w:color w:val="000000"/>
                <w:sz w:val="20"/>
                <w:szCs w:val="20"/>
              </w:rPr>
            </w:pPr>
          </w:p>
        </w:tc>
        <w:tc>
          <w:tcPr>
            <w:tcW w:w="169" w:type="pct"/>
            <w:tcBorders>
              <w:top w:val="nil"/>
              <w:left w:val="nil"/>
              <w:bottom w:val="nil"/>
              <w:right w:val="nil"/>
            </w:tcBorders>
            <w:noWrap/>
            <w:vAlign w:val="center"/>
          </w:tcPr>
          <w:p w14:paraId="41EA3A4C" w14:textId="77777777"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2481B9E7" w14:textId="77777777" w:rsidTr="003612BD">
        <w:trPr>
          <w:trHeight w:val="280"/>
        </w:trPr>
        <w:tc>
          <w:tcPr>
            <w:tcW w:w="1914" w:type="pct"/>
            <w:tcBorders>
              <w:top w:val="nil"/>
              <w:left w:val="nil"/>
              <w:bottom w:val="nil"/>
              <w:right w:val="nil"/>
            </w:tcBorders>
            <w:noWrap/>
            <w:hideMark/>
          </w:tcPr>
          <w:p w14:paraId="7FBF3FEE" w14:textId="68B39E02" w:rsidR="003612BD" w:rsidRPr="007146EF" w:rsidRDefault="003612BD" w:rsidP="003612BD">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Attended kindergarten</w:t>
            </w:r>
          </w:p>
        </w:tc>
        <w:tc>
          <w:tcPr>
            <w:tcW w:w="802" w:type="pct"/>
            <w:tcBorders>
              <w:top w:val="nil"/>
              <w:left w:val="nil"/>
              <w:bottom w:val="nil"/>
              <w:right w:val="nil"/>
            </w:tcBorders>
            <w:noWrap/>
            <w:vAlign w:val="center"/>
          </w:tcPr>
          <w:p w14:paraId="67047CBA" w14:textId="047EDE4D"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0.193***</w:t>
            </w:r>
          </w:p>
        </w:tc>
        <w:tc>
          <w:tcPr>
            <w:tcW w:w="679" w:type="pct"/>
            <w:tcBorders>
              <w:top w:val="nil"/>
              <w:left w:val="nil"/>
              <w:bottom w:val="nil"/>
              <w:right w:val="nil"/>
            </w:tcBorders>
            <w:noWrap/>
            <w:vAlign w:val="center"/>
          </w:tcPr>
          <w:p w14:paraId="3231E1BC" w14:textId="5EC76C98"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0.193***</w:t>
            </w:r>
          </w:p>
        </w:tc>
        <w:tc>
          <w:tcPr>
            <w:tcW w:w="741" w:type="pct"/>
            <w:tcBorders>
              <w:top w:val="nil"/>
              <w:left w:val="nil"/>
              <w:bottom w:val="nil"/>
              <w:right w:val="nil"/>
            </w:tcBorders>
            <w:noWrap/>
            <w:vAlign w:val="center"/>
          </w:tcPr>
          <w:p w14:paraId="3EADADEE" w14:textId="7E8EC812"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0.192***</w:t>
            </w:r>
          </w:p>
        </w:tc>
        <w:tc>
          <w:tcPr>
            <w:tcW w:w="695" w:type="pct"/>
            <w:tcBorders>
              <w:top w:val="nil"/>
              <w:left w:val="nil"/>
              <w:bottom w:val="nil"/>
              <w:right w:val="nil"/>
            </w:tcBorders>
            <w:noWrap/>
            <w:vAlign w:val="center"/>
          </w:tcPr>
          <w:p w14:paraId="27F66BFD" w14:textId="0CFF7391" w:rsidR="003612BD" w:rsidRPr="003612BD"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0.192***</w:t>
            </w:r>
          </w:p>
        </w:tc>
        <w:tc>
          <w:tcPr>
            <w:tcW w:w="169" w:type="pct"/>
            <w:tcBorders>
              <w:top w:val="nil"/>
              <w:left w:val="nil"/>
              <w:bottom w:val="nil"/>
              <w:right w:val="nil"/>
            </w:tcBorders>
            <w:noWrap/>
            <w:vAlign w:val="center"/>
          </w:tcPr>
          <w:p w14:paraId="33998B4C" w14:textId="0E5B3091" w:rsidR="003612BD" w:rsidRPr="00340503" w:rsidRDefault="003612BD" w:rsidP="003612BD">
            <w:pPr>
              <w:contextualSpacing/>
              <w:jc w:val="center"/>
              <w:rPr>
                <w:rFonts w:ascii="Times New Roman" w:eastAsia="Times New Roman" w:hAnsi="Times New Roman" w:cs="Times New Roman"/>
                <w:sz w:val="20"/>
                <w:szCs w:val="20"/>
              </w:rPr>
            </w:pPr>
          </w:p>
        </w:tc>
      </w:tr>
      <w:tr w:rsidR="003612BD" w:rsidRPr="00340503" w14:paraId="14BFC8DD" w14:textId="77777777" w:rsidTr="003612BD">
        <w:trPr>
          <w:trHeight w:val="280"/>
        </w:trPr>
        <w:tc>
          <w:tcPr>
            <w:tcW w:w="1914" w:type="pct"/>
            <w:tcBorders>
              <w:top w:val="nil"/>
              <w:left w:val="nil"/>
              <w:bottom w:val="nil"/>
              <w:right w:val="nil"/>
            </w:tcBorders>
            <w:noWrap/>
            <w:hideMark/>
          </w:tcPr>
          <w:p w14:paraId="1FC59DD9" w14:textId="77777777" w:rsidR="003612BD" w:rsidRPr="007146EF" w:rsidRDefault="003612BD" w:rsidP="003612BD">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7B4559E2" w14:textId="46A1C4AF"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(0.041)</w:t>
            </w:r>
          </w:p>
        </w:tc>
        <w:tc>
          <w:tcPr>
            <w:tcW w:w="679" w:type="pct"/>
            <w:tcBorders>
              <w:top w:val="nil"/>
              <w:left w:val="nil"/>
              <w:bottom w:val="nil"/>
              <w:right w:val="nil"/>
            </w:tcBorders>
            <w:noWrap/>
            <w:vAlign w:val="center"/>
          </w:tcPr>
          <w:p w14:paraId="2E961AF4" w14:textId="644D59E0"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(0.041)</w:t>
            </w:r>
          </w:p>
        </w:tc>
        <w:tc>
          <w:tcPr>
            <w:tcW w:w="741" w:type="pct"/>
            <w:tcBorders>
              <w:top w:val="nil"/>
              <w:left w:val="nil"/>
              <w:bottom w:val="nil"/>
              <w:right w:val="nil"/>
            </w:tcBorders>
            <w:noWrap/>
            <w:vAlign w:val="center"/>
          </w:tcPr>
          <w:p w14:paraId="4F94D330" w14:textId="249F48FC" w:rsidR="003612BD" w:rsidRPr="00174FCC" w:rsidRDefault="003612BD" w:rsidP="003612BD">
            <w:pPr>
              <w:contextualSpacing/>
              <w:jc w:val="center"/>
              <w:rPr>
                <w:rFonts w:ascii="Times New Roman" w:eastAsia="Times New Roman" w:hAnsi="Times New Roman" w:cs="Times New Roman"/>
                <w:sz w:val="20"/>
                <w:szCs w:val="20"/>
              </w:rPr>
            </w:pPr>
            <w:r w:rsidRPr="00174FCC">
              <w:rPr>
                <w:rFonts w:ascii="Times New Roman" w:hAnsi="Times New Roman" w:cs="Times New Roman"/>
                <w:color w:val="000000"/>
                <w:sz w:val="20"/>
                <w:szCs w:val="20"/>
              </w:rPr>
              <w:t>(0.041)</w:t>
            </w:r>
          </w:p>
        </w:tc>
        <w:tc>
          <w:tcPr>
            <w:tcW w:w="695" w:type="pct"/>
            <w:tcBorders>
              <w:top w:val="nil"/>
              <w:left w:val="nil"/>
              <w:bottom w:val="nil"/>
              <w:right w:val="nil"/>
            </w:tcBorders>
            <w:noWrap/>
            <w:vAlign w:val="center"/>
          </w:tcPr>
          <w:p w14:paraId="1B76BC65" w14:textId="2C6C6A53" w:rsidR="003612BD" w:rsidRPr="003612BD"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(0.041)</w:t>
            </w:r>
          </w:p>
        </w:tc>
        <w:tc>
          <w:tcPr>
            <w:tcW w:w="169" w:type="pct"/>
            <w:tcBorders>
              <w:top w:val="nil"/>
              <w:left w:val="nil"/>
              <w:bottom w:val="nil"/>
              <w:right w:val="nil"/>
            </w:tcBorders>
            <w:noWrap/>
            <w:vAlign w:val="center"/>
          </w:tcPr>
          <w:p w14:paraId="35262E02" w14:textId="01C11FD0" w:rsidR="003612BD" w:rsidRPr="00340503" w:rsidRDefault="003612BD" w:rsidP="003612BD">
            <w:pPr>
              <w:contextualSpacing/>
              <w:jc w:val="center"/>
              <w:rPr>
                <w:rFonts w:ascii="Times New Roman" w:eastAsia="Times New Roman" w:hAnsi="Times New Roman" w:cs="Times New Roman"/>
                <w:sz w:val="20"/>
                <w:szCs w:val="20"/>
              </w:rPr>
            </w:pPr>
          </w:p>
        </w:tc>
      </w:tr>
      <w:tr w:rsidR="003612BD" w:rsidRPr="00340503" w14:paraId="2F093DF9" w14:textId="77777777" w:rsidTr="003612BD">
        <w:trPr>
          <w:trHeight w:val="280"/>
        </w:trPr>
        <w:tc>
          <w:tcPr>
            <w:tcW w:w="1914" w:type="pct"/>
            <w:tcBorders>
              <w:top w:val="nil"/>
              <w:left w:val="nil"/>
              <w:bottom w:val="nil"/>
              <w:right w:val="nil"/>
            </w:tcBorders>
            <w:noWrap/>
          </w:tcPr>
          <w:p w14:paraId="239175D5" w14:textId="77777777" w:rsidR="003612BD" w:rsidRPr="007146EF" w:rsidRDefault="003612BD" w:rsidP="003612BD">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1E622148"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35A383C6" w14:textId="77777777" w:rsidR="003612BD" w:rsidRPr="00174FCC" w:rsidRDefault="003612BD" w:rsidP="003612BD">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5D031ABF"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5B25E6BB" w14:textId="77777777" w:rsidR="003612BD" w:rsidRPr="00174FCC" w:rsidRDefault="003612BD" w:rsidP="003612BD">
            <w:pPr>
              <w:contextualSpacing/>
              <w:jc w:val="center"/>
              <w:rPr>
                <w:rFonts w:ascii="Times New Roman" w:hAnsi="Times New Roman" w:cs="Times New Roman"/>
                <w:color w:val="000000"/>
                <w:sz w:val="20"/>
                <w:szCs w:val="20"/>
              </w:rPr>
            </w:pPr>
          </w:p>
        </w:tc>
        <w:tc>
          <w:tcPr>
            <w:tcW w:w="169" w:type="pct"/>
            <w:tcBorders>
              <w:top w:val="nil"/>
              <w:left w:val="nil"/>
              <w:bottom w:val="nil"/>
              <w:right w:val="nil"/>
            </w:tcBorders>
            <w:noWrap/>
            <w:vAlign w:val="center"/>
          </w:tcPr>
          <w:p w14:paraId="58116980" w14:textId="77777777"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3011E0B1" w14:textId="77777777" w:rsidTr="003612BD">
        <w:trPr>
          <w:trHeight w:val="280"/>
        </w:trPr>
        <w:tc>
          <w:tcPr>
            <w:tcW w:w="1914" w:type="pct"/>
            <w:tcBorders>
              <w:top w:val="nil"/>
              <w:left w:val="nil"/>
              <w:bottom w:val="nil"/>
              <w:right w:val="nil"/>
            </w:tcBorders>
            <w:noWrap/>
          </w:tcPr>
          <w:p w14:paraId="5B8CDE8C" w14:textId="62D2E2D2" w:rsidR="003612BD" w:rsidRPr="007146EF" w:rsidRDefault="003612BD" w:rsidP="003612BD">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Fraction of Peers from a poor family</w:t>
            </w:r>
          </w:p>
        </w:tc>
        <w:tc>
          <w:tcPr>
            <w:tcW w:w="802" w:type="pct"/>
            <w:tcBorders>
              <w:top w:val="nil"/>
              <w:left w:val="nil"/>
              <w:bottom w:val="nil"/>
              <w:right w:val="nil"/>
            </w:tcBorders>
            <w:noWrap/>
            <w:vAlign w:val="center"/>
          </w:tcPr>
          <w:p w14:paraId="46427B86" w14:textId="64C170F2"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-1.455***</w:t>
            </w:r>
          </w:p>
        </w:tc>
        <w:tc>
          <w:tcPr>
            <w:tcW w:w="679" w:type="pct"/>
            <w:tcBorders>
              <w:top w:val="nil"/>
              <w:left w:val="nil"/>
              <w:bottom w:val="nil"/>
              <w:right w:val="nil"/>
            </w:tcBorders>
            <w:noWrap/>
            <w:vAlign w:val="center"/>
          </w:tcPr>
          <w:p w14:paraId="7F899546" w14:textId="4660E2ED"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-1.394***</w:t>
            </w:r>
          </w:p>
        </w:tc>
        <w:tc>
          <w:tcPr>
            <w:tcW w:w="741" w:type="pct"/>
            <w:tcBorders>
              <w:top w:val="nil"/>
              <w:left w:val="nil"/>
              <w:bottom w:val="nil"/>
              <w:right w:val="nil"/>
            </w:tcBorders>
            <w:noWrap/>
            <w:vAlign w:val="center"/>
          </w:tcPr>
          <w:p w14:paraId="5C309736" w14:textId="0FFD898E"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-1.274***</w:t>
            </w:r>
          </w:p>
        </w:tc>
        <w:tc>
          <w:tcPr>
            <w:tcW w:w="695" w:type="pct"/>
            <w:tcBorders>
              <w:top w:val="nil"/>
              <w:left w:val="nil"/>
              <w:bottom w:val="nil"/>
              <w:right w:val="nil"/>
            </w:tcBorders>
            <w:noWrap/>
            <w:vAlign w:val="center"/>
          </w:tcPr>
          <w:p w14:paraId="4F25EB53" w14:textId="330FFE2D" w:rsidR="003612BD" w:rsidRPr="00174FCC"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-1.333***</w:t>
            </w:r>
          </w:p>
        </w:tc>
        <w:tc>
          <w:tcPr>
            <w:tcW w:w="169" w:type="pct"/>
            <w:tcBorders>
              <w:top w:val="nil"/>
              <w:left w:val="nil"/>
              <w:bottom w:val="nil"/>
              <w:right w:val="nil"/>
            </w:tcBorders>
            <w:noWrap/>
            <w:vAlign w:val="center"/>
          </w:tcPr>
          <w:p w14:paraId="7CC1C0E4" w14:textId="5B62D456"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3A125249" w14:textId="77777777" w:rsidTr="003612BD">
        <w:trPr>
          <w:trHeight w:val="280"/>
        </w:trPr>
        <w:tc>
          <w:tcPr>
            <w:tcW w:w="1914" w:type="pct"/>
            <w:tcBorders>
              <w:top w:val="nil"/>
              <w:left w:val="nil"/>
              <w:bottom w:val="nil"/>
              <w:right w:val="nil"/>
            </w:tcBorders>
            <w:noWrap/>
          </w:tcPr>
          <w:p w14:paraId="0C3DBA70" w14:textId="77777777" w:rsidR="003612BD" w:rsidRPr="007146EF" w:rsidRDefault="003612BD" w:rsidP="003612BD">
            <w:pPr>
              <w:contextualSpacing/>
              <w:rPr>
                <w:rFonts w:ascii="Times New Roman" w:eastAsia="Times New Roman" w:hAnsi="Times New Roman" w:cs="Times New Roman"/>
                <w:sz w:val="20"/>
                <w:szCs w:val="20"/>
                <w:lang w:eastAsia="zh-CN"/>
              </w:rPr>
            </w:pPr>
          </w:p>
        </w:tc>
        <w:tc>
          <w:tcPr>
            <w:tcW w:w="802" w:type="pct"/>
            <w:tcBorders>
              <w:top w:val="nil"/>
              <w:left w:val="nil"/>
              <w:bottom w:val="nil"/>
              <w:right w:val="nil"/>
            </w:tcBorders>
            <w:noWrap/>
            <w:vAlign w:val="center"/>
          </w:tcPr>
          <w:p w14:paraId="37261775" w14:textId="66C1BE62"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(0.359)</w:t>
            </w:r>
          </w:p>
        </w:tc>
        <w:tc>
          <w:tcPr>
            <w:tcW w:w="679" w:type="pct"/>
            <w:tcBorders>
              <w:top w:val="nil"/>
              <w:left w:val="nil"/>
              <w:bottom w:val="nil"/>
              <w:right w:val="nil"/>
            </w:tcBorders>
            <w:noWrap/>
            <w:vAlign w:val="center"/>
          </w:tcPr>
          <w:p w14:paraId="4B5EA2E5" w14:textId="0517C55F"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(0.357)</w:t>
            </w:r>
          </w:p>
        </w:tc>
        <w:tc>
          <w:tcPr>
            <w:tcW w:w="741" w:type="pct"/>
            <w:tcBorders>
              <w:top w:val="nil"/>
              <w:left w:val="nil"/>
              <w:bottom w:val="nil"/>
              <w:right w:val="nil"/>
            </w:tcBorders>
            <w:noWrap/>
            <w:vAlign w:val="center"/>
          </w:tcPr>
          <w:p w14:paraId="089BF84C" w14:textId="7AEF1750"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(0.400)</w:t>
            </w:r>
          </w:p>
        </w:tc>
        <w:tc>
          <w:tcPr>
            <w:tcW w:w="695" w:type="pct"/>
            <w:tcBorders>
              <w:top w:val="nil"/>
              <w:left w:val="nil"/>
              <w:bottom w:val="nil"/>
              <w:right w:val="nil"/>
            </w:tcBorders>
            <w:noWrap/>
            <w:vAlign w:val="center"/>
          </w:tcPr>
          <w:p w14:paraId="62912B90" w14:textId="3D9DD9BD" w:rsidR="003612BD" w:rsidRPr="00174FCC"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(0.430)</w:t>
            </w:r>
          </w:p>
        </w:tc>
        <w:tc>
          <w:tcPr>
            <w:tcW w:w="169" w:type="pct"/>
            <w:tcBorders>
              <w:top w:val="nil"/>
              <w:left w:val="nil"/>
              <w:bottom w:val="nil"/>
              <w:right w:val="nil"/>
            </w:tcBorders>
            <w:noWrap/>
            <w:vAlign w:val="center"/>
          </w:tcPr>
          <w:p w14:paraId="764116BD" w14:textId="77777777"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03E67409" w14:textId="77777777" w:rsidTr="003612BD">
        <w:trPr>
          <w:trHeight w:val="280"/>
        </w:trPr>
        <w:tc>
          <w:tcPr>
            <w:tcW w:w="1914" w:type="pct"/>
            <w:tcBorders>
              <w:top w:val="nil"/>
              <w:left w:val="nil"/>
              <w:bottom w:val="nil"/>
              <w:right w:val="nil"/>
            </w:tcBorders>
            <w:noWrap/>
          </w:tcPr>
          <w:p w14:paraId="6D0D662B" w14:textId="77777777" w:rsidR="003612BD" w:rsidRPr="007146EF" w:rsidRDefault="003612BD" w:rsidP="003612BD">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36156BAB"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6ED05643" w14:textId="77777777" w:rsidR="003612BD" w:rsidRPr="00174FCC" w:rsidRDefault="003612BD" w:rsidP="003612BD">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498A2BB2"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54BB201B" w14:textId="77777777" w:rsidR="003612BD" w:rsidRPr="00174FCC" w:rsidRDefault="003612BD" w:rsidP="003612BD">
            <w:pPr>
              <w:contextualSpacing/>
              <w:jc w:val="center"/>
              <w:rPr>
                <w:rFonts w:ascii="Times New Roman" w:hAnsi="Times New Roman" w:cs="Times New Roman"/>
                <w:color w:val="000000"/>
                <w:sz w:val="20"/>
                <w:szCs w:val="20"/>
              </w:rPr>
            </w:pPr>
          </w:p>
        </w:tc>
        <w:tc>
          <w:tcPr>
            <w:tcW w:w="169" w:type="pct"/>
            <w:tcBorders>
              <w:top w:val="nil"/>
              <w:left w:val="nil"/>
              <w:bottom w:val="nil"/>
              <w:right w:val="nil"/>
            </w:tcBorders>
            <w:noWrap/>
            <w:vAlign w:val="center"/>
          </w:tcPr>
          <w:p w14:paraId="29CBA0D9" w14:textId="77777777"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2E237907" w14:textId="77777777" w:rsidTr="003612BD">
        <w:trPr>
          <w:trHeight w:val="280"/>
        </w:trPr>
        <w:tc>
          <w:tcPr>
            <w:tcW w:w="1914" w:type="pct"/>
            <w:tcBorders>
              <w:top w:val="nil"/>
              <w:left w:val="nil"/>
              <w:bottom w:val="nil"/>
              <w:right w:val="nil"/>
            </w:tcBorders>
            <w:noWrap/>
          </w:tcPr>
          <w:p w14:paraId="269EDAEB" w14:textId="15B693F1" w:rsidR="003612BD" w:rsidRPr="007146EF" w:rsidRDefault="003612BD" w:rsidP="003612BD">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Fraction of Peers' mother with high school</w:t>
            </w:r>
          </w:p>
        </w:tc>
        <w:tc>
          <w:tcPr>
            <w:tcW w:w="802" w:type="pct"/>
            <w:tcBorders>
              <w:top w:val="nil"/>
              <w:left w:val="nil"/>
              <w:bottom w:val="nil"/>
              <w:right w:val="nil"/>
            </w:tcBorders>
            <w:noWrap/>
            <w:vAlign w:val="center"/>
          </w:tcPr>
          <w:p w14:paraId="37413892"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5C2412A7" w14:textId="07A3853D"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0.209</w:t>
            </w:r>
          </w:p>
        </w:tc>
        <w:tc>
          <w:tcPr>
            <w:tcW w:w="741" w:type="pct"/>
            <w:tcBorders>
              <w:top w:val="nil"/>
              <w:left w:val="nil"/>
              <w:bottom w:val="nil"/>
              <w:right w:val="nil"/>
            </w:tcBorders>
            <w:noWrap/>
            <w:vAlign w:val="center"/>
          </w:tcPr>
          <w:p w14:paraId="6EEC73CC" w14:textId="21EC39E6"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0.068</w:t>
            </w:r>
          </w:p>
        </w:tc>
        <w:tc>
          <w:tcPr>
            <w:tcW w:w="695" w:type="pct"/>
            <w:tcBorders>
              <w:top w:val="nil"/>
              <w:left w:val="nil"/>
              <w:bottom w:val="nil"/>
              <w:right w:val="nil"/>
            </w:tcBorders>
            <w:noWrap/>
            <w:vAlign w:val="center"/>
          </w:tcPr>
          <w:p w14:paraId="00233EDE" w14:textId="632F464C" w:rsidR="003612BD" w:rsidRPr="00174FCC"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0.135</w:t>
            </w:r>
          </w:p>
        </w:tc>
        <w:tc>
          <w:tcPr>
            <w:tcW w:w="169" w:type="pct"/>
            <w:tcBorders>
              <w:top w:val="nil"/>
              <w:left w:val="nil"/>
              <w:bottom w:val="nil"/>
              <w:right w:val="nil"/>
            </w:tcBorders>
            <w:noWrap/>
            <w:vAlign w:val="center"/>
          </w:tcPr>
          <w:p w14:paraId="632F7189" w14:textId="7978C0C7"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03CC98D5" w14:textId="77777777" w:rsidTr="003612BD">
        <w:trPr>
          <w:trHeight w:val="280"/>
        </w:trPr>
        <w:tc>
          <w:tcPr>
            <w:tcW w:w="1914" w:type="pct"/>
            <w:tcBorders>
              <w:top w:val="nil"/>
              <w:left w:val="nil"/>
              <w:bottom w:val="nil"/>
              <w:right w:val="nil"/>
            </w:tcBorders>
            <w:noWrap/>
          </w:tcPr>
          <w:p w14:paraId="2DA98271" w14:textId="77777777" w:rsidR="003612BD" w:rsidRPr="007146EF" w:rsidRDefault="003612BD" w:rsidP="003612BD">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5AFDE8AA"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59D3A3C3" w14:textId="100CBC89"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(0.412)</w:t>
            </w:r>
          </w:p>
        </w:tc>
        <w:tc>
          <w:tcPr>
            <w:tcW w:w="741" w:type="pct"/>
            <w:tcBorders>
              <w:top w:val="nil"/>
              <w:left w:val="nil"/>
              <w:bottom w:val="nil"/>
              <w:right w:val="nil"/>
            </w:tcBorders>
            <w:noWrap/>
            <w:vAlign w:val="center"/>
          </w:tcPr>
          <w:p w14:paraId="273E6029" w14:textId="2920D449"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(0.461)</w:t>
            </w:r>
          </w:p>
        </w:tc>
        <w:tc>
          <w:tcPr>
            <w:tcW w:w="695" w:type="pct"/>
            <w:tcBorders>
              <w:top w:val="nil"/>
              <w:left w:val="nil"/>
              <w:bottom w:val="nil"/>
              <w:right w:val="nil"/>
            </w:tcBorders>
            <w:noWrap/>
            <w:vAlign w:val="center"/>
          </w:tcPr>
          <w:p w14:paraId="1EFBC316" w14:textId="0DA0A2A0" w:rsidR="003612BD" w:rsidRPr="00174FCC"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(0.477)</w:t>
            </w:r>
          </w:p>
        </w:tc>
        <w:tc>
          <w:tcPr>
            <w:tcW w:w="169" w:type="pct"/>
            <w:tcBorders>
              <w:top w:val="nil"/>
              <w:left w:val="nil"/>
              <w:bottom w:val="nil"/>
              <w:right w:val="nil"/>
            </w:tcBorders>
            <w:noWrap/>
            <w:vAlign w:val="center"/>
          </w:tcPr>
          <w:p w14:paraId="3B77F3B1" w14:textId="77777777"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7B03849B" w14:textId="77777777" w:rsidTr="003612BD">
        <w:trPr>
          <w:trHeight w:val="280"/>
        </w:trPr>
        <w:tc>
          <w:tcPr>
            <w:tcW w:w="1914" w:type="pct"/>
            <w:tcBorders>
              <w:top w:val="nil"/>
              <w:left w:val="nil"/>
              <w:bottom w:val="nil"/>
              <w:right w:val="nil"/>
            </w:tcBorders>
            <w:noWrap/>
          </w:tcPr>
          <w:p w14:paraId="4524AF6B" w14:textId="77777777" w:rsidR="003612BD" w:rsidRPr="007146EF" w:rsidRDefault="003612BD" w:rsidP="003612BD">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2B6A7E54"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2F7D29EB" w14:textId="77777777" w:rsidR="003612BD" w:rsidRPr="00174FCC" w:rsidRDefault="003612BD" w:rsidP="003612BD">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6FBDE832"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6381BF79" w14:textId="77777777" w:rsidR="003612BD" w:rsidRPr="00174FCC" w:rsidRDefault="003612BD" w:rsidP="003612BD">
            <w:pPr>
              <w:contextualSpacing/>
              <w:jc w:val="center"/>
              <w:rPr>
                <w:rFonts w:ascii="Times New Roman" w:hAnsi="Times New Roman" w:cs="Times New Roman"/>
                <w:color w:val="000000"/>
                <w:sz w:val="20"/>
                <w:szCs w:val="20"/>
              </w:rPr>
            </w:pPr>
          </w:p>
        </w:tc>
        <w:tc>
          <w:tcPr>
            <w:tcW w:w="169" w:type="pct"/>
            <w:tcBorders>
              <w:top w:val="nil"/>
              <w:left w:val="nil"/>
              <w:bottom w:val="nil"/>
              <w:right w:val="nil"/>
            </w:tcBorders>
            <w:noWrap/>
            <w:vAlign w:val="center"/>
          </w:tcPr>
          <w:p w14:paraId="039B61CC" w14:textId="77777777"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4469E6AB" w14:textId="77777777" w:rsidTr="003612BD">
        <w:trPr>
          <w:trHeight w:val="280"/>
        </w:trPr>
        <w:tc>
          <w:tcPr>
            <w:tcW w:w="1914" w:type="pct"/>
            <w:tcBorders>
              <w:top w:val="nil"/>
              <w:left w:val="nil"/>
              <w:bottom w:val="nil"/>
              <w:right w:val="nil"/>
            </w:tcBorders>
            <w:noWrap/>
          </w:tcPr>
          <w:p w14:paraId="617720BB" w14:textId="17CB825C" w:rsidR="003612BD" w:rsidRPr="007146EF" w:rsidRDefault="003612BD" w:rsidP="003612BD">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Fraction of Peers' father with high school</w:t>
            </w:r>
          </w:p>
        </w:tc>
        <w:tc>
          <w:tcPr>
            <w:tcW w:w="802" w:type="pct"/>
            <w:tcBorders>
              <w:top w:val="nil"/>
              <w:left w:val="nil"/>
              <w:bottom w:val="nil"/>
              <w:right w:val="nil"/>
            </w:tcBorders>
            <w:noWrap/>
            <w:vAlign w:val="center"/>
          </w:tcPr>
          <w:p w14:paraId="322F91E8"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65FD414D" w14:textId="77777777" w:rsidR="003612BD" w:rsidRPr="00174FCC" w:rsidRDefault="003612BD" w:rsidP="003612BD">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3FBF26E0" w14:textId="07ACD733" w:rsidR="003612BD" w:rsidRPr="00174FCC" w:rsidRDefault="003612BD" w:rsidP="003612BD">
            <w:pPr>
              <w:contextualSpacing/>
              <w:jc w:val="center"/>
              <w:rPr>
                <w:rFonts w:ascii="Times New Roman" w:hAnsi="Times New Roman" w:cs="Times New Roman"/>
                <w:color w:val="000000"/>
                <w:sz w:val="20"/>
                <w:szCs w:val="20"/>
                <w:lang w:eastAsia="zh-CN"/>
              </w:rPr>
            </w:pPr>
            <w:r w:rsidRPr="00174FCC">
              <w:rPr>
                <w:rFonts w:ascii="Times New Roman" w:hAnsi="Times New Roman" w:cs="Times New Roman"/>
                <w:color w:val="000000"/>
                <w:sz w:val="20"/>
                <w:szCs w:val="20"/>
              </w:rPr>
              <w:t>0.285</w:t>
            </w:r>
          </w:p>
        </w:tc>
        <w:tc>
          <w:tcPr>
            <w:tcW w:w="695" w:type="pct"/>
            <w:tcBorders>
              <w:top w:val="nil"/>
              <w:left w:val="nil"/>
              <w:bottom w:val="nil"/>
              <w:right w:val="nil"/>
            </w:tcBorders>
            <w:noWrap/>
            <w:vAlign w:val="center"/>
          </w:tcPr>
          <w:p w14:paraId="23433B8A" w14:textId="10DB3C42" w:rsidR="003612BD" w:rsidRPr="00174FCC"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0.412</w:t>
            </w:r>
          </w:p>
        </w:tc>
        <w:tc>
          <w:tcPr>
            <w:tcW w:w="169" w:type="pct"/>
            <w:tcBorders>
              <w:top w:val="nil"/>
              <w:left w:val="nil"/>
              <w:bottom w:val="nil"/>
              <w:right w:val="nil"/>
            </w:tcBorders>
            <w:noWrap/>
            <w:vAlign w:val="center"/>
          </w:tcPr>
          <w:p w14:paraId="654FE0A4" w14:textId="288894D2"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3C132346" w14:textId="77777777" w:rsidTr="003612BD">
        <w:trPr>
          <w:trHeight w:val="280"/>
        </w:trPr>
        <w:tc>
          <w:tcPr>
            <w:tcW w:w="1914" w:type="pct"/>
            <w:tcBorders>
              <w:top w:val="nil"/>
              <w:left w:val="nil"/>
              <w:bottom w:val="nil"/>
              <w:right w:val="nil"/>
            </w:tcBorders>
            <w:noWrap/>
          </w:tcPr>
          <w:p w14:paraId="70179788" w14:textId="77777777" w:rsidR="003612BD" w:rsidRPr="007146EF" w:rsidRDefault="003612BD" w:rsidP="003612BD">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541D42C0"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0196B3D1" w14:textId="77777777" w:rsidR="003612BD" w:rsidRPr="00174FCC" w:rsidRDefault="003612BD" w:rsidP="003612BD">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0D7D1A44" w14:textId="2D823DCB" w:rsidR="003612BD" w:rsidRPr="00174FCC" w:rsidRDefault="003612BD" w:rsidP="003612BD">
            <w:pPr>
              <w:contextualSpacing/>
              <w:jc w:val="center"/>
              <w:rPr>
                <w:rFonts w:ascii="Times New Roman" w:hAnsi="Times New Roman" w:cs="Times New Roman"/>
                <w:color w:val="000000"/>
                <w:sz w:val="20"/>
                <w:szCs w:val="20"/>
              </w:rPr>
            </w:pPr>
            <w:r w:rsidRPr="00174FCC">
              <w:rPr>
                <w:rFonts w:ascii="Times New Roman" w:hAnsi="Times New Roman" w:cs="Times New Roman"/>
                <w:color w:val="000000"/>
                <w:sz w:val="20"/>
                <w:szCs w:val="20"/>
              </w:rPr>
              <w:t>(0.370)</w:t>
            </w:r>
          </w:p>
        </w:tc>
        <w:tc>
          <w:tcPr>
            <w:tcW w:w="695" w:type="pct"/>
            <w:tcBorders>
              <w:top w:val="nil"/>
              <w:left w:val="nil"/>
              <w:bottom w:val="nil"/>
              <w:right w:val="nil"/>
            </w:tcBorders>
            <w:noWrap/>
            <w:vAlign w:val="center"/>
          </w:tcPr>
          <w:p w14:paraId="1365652B" w14:textId="2BF0FF5C" w:rsidR="003612BD" w:rsidRPr="00174FCC"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(0.351)</w:t>
            </w:r>
          </w:p>
        </w:tc>
        <w:tc>
          <w:tcPr>
            <w:tcW w:w="169" w:type="pct"/>
            <w:tcBorders>
              <w:top w:val="nil"/>
              <w:left w:val="nil"/>
              <w:bottom w:val="nil"/>
              <w:right w:val="nil"/>
            </w:tcBorders>
            <w:noWrap/>
            <w:vAlign w:val="center"/>
          </w:tcPr>
          <w:p w14:paraId="33E6E605" w14:textId="77777777"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288829D0" w14:textId="77777777" w:rsidTr="003612BD">
        <w:trPr>
          <w:trHeight w:val="280"/>
        </w:trPr>
        <w:tc>
          <w:tcPr>
            <w:tcW w:w="1914" w:type="pct"/>
            <w:tcBorders>
              <w:top w:val="nil"/>
              <w:left w:val="nil"/>
              <w:bottom w:val="nil"/>
              <w:right w:val="nil"/>
            </w:tcBorders>
            <w:noWrap/>
          </w:tcPr>
          <w:p w14:paraId="2DB4AE3C" w14:textId="77777777" w:rsidR="003612BD" w:rsidRPr="007146EF" w:rsidRDefault="003612BD" w:rsidP="003612BD">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078CF417"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457CC3FD" w14:textId="77777777" w:rsidR="003612BD" w:rsidRPr="00174FCC" w:rsidRDefault="003612BD" w:rsidP="003612BD">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5E778C23"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2B4802A4" w14:textId="77777777" w:rsidR="003612BD" w:rsidRPr="00174FCC" w:rsidRDefault="003612BD" w:rsidP="003612BD">
            <w:pPr>
              <w:contextualSpacing/>
              <w:jc w:val="center"/>
              <w:rPr>
                <w:rFonts w:ascii="Times New Roman" w:hAnsi="Times New Roman" w:cs="Times New Roman"/>
                <w:color w:val="000000"/>
                <w:sz w:val="20"/>
                <w:szCs w:val="20"/>
              </w:rPr>
            </w:pPr>
          </w:p>
        </w:tc>
        <w:tc>
          <w:tcPr>
            <w:tcW w:w="169" w:type="pct"/>
            <w:tcBorders>
              <w:top w:val="nil"/>
              <w:left w:val="nil"/>
              <w:bottom w:val="nil"/>
              <w:right w:val="nil"/>
            </w:tcBorders>
            <w:noWrap/>
            <w:vAlign w:val="center"/>
          </w:tcPr>
          <w:p w14:paraId="049A24F3" w14:textId="77777777"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55324805" w14:textId="77777777" w:rsidTr="003612BD">
        <w:trPr>
          <w:trHeight w:val="280"/>
        </w:trPr>
        <w:tc>
          <w:tcPr>
            <w:tcW w:w="1914" w:type="pct"/>
            <w:tcBorders>
              <w:top w:val="nil"/>
              <w:left w:val="nil"/>
              <w:bottom w:val="nil"/>
              <w:right w:val="nil"/>
            </w:tcBorders>
            <w:noWrap/>
          </w:tcPr>
          <w:p w14:paraId="6B154256" w14:textId="7E4FA4AE" w:rsidR="003612BD" w:rsidRPr="007146EF" w:rsidRDefault="003612BD" w:rsidP="003612BD">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 xml:space="preserve">Fraction of classroom peers </w:t>
            </w:r>
            <w:r w:rsidR="00E61EBB" w:rsidRPr="007146EF">
              <w:rPr>
                <w:rFonts w:ascii="Times New Roman" w:hAnsi="Times New Roman" w:cs="Times New Roman"/>
                <w:sz w:val="20"/>
                <w:szCs w:val="20"/>
              </w:rPr>
              <w:t xml:space="preserve">having </w:t>
            </w:r>
            <w:r w:rsidR="00E61EBB">
              <w:rPr>
                <w:rFonts w:ascii="Times New Roman" w:hAnsi="Times New Roman" w:cs="Times New Roman" w:hint="eastAsia"/>
                <w:sz w:val="20"/>
                <w:szCs w:val="20"/>
                <w:lang w:eastAsia="zh-CN"/>
              </w:rPr>
              <w:t>rural Hukou</w:t>
            </w:r>
          </w:p>
        </w:tc>
        <w:tc>
          <w:tcPr>
            <w:tcW w:w="802" w:type="pct"/>
            <w:tcBorders>
              <w:top w:val="nil"/>
              <w:left w:val="nil"/>
              <w:bottom w:val="nil"/>
              <w:right w:val="nil"/>
            </w:tcBorders>
            <w:noWrap/>
            <w:vAlign w:val="center"/>
          </w:tcPr>
          <w:p w14:paraId="299EBE20"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49F0A638" w14:textId="77777777" w:rsidR="003612BD" w:rsidRPr="00174FCC" w:rsidRDefault="003612BD" w:rsidP="003612BD">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30258EF5"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2BEA13F6" w14:textId="14D61100" w:rsidR="003612BD" w:rsidRPr="00174FCC"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0.233</w:t>
            </w:r>
          </w:p>
        </w:tc>
        <w:tc>
          <w:tcPr>
            <w:tcW w:w="169" w:type="pct"/>
            <w:tcBorders>
              <w:top w:val="nil"/>
              <w:left w:val="nil"/>
              <w:bottom w:val="nil"/>
              <w:right w:val="nil"/>
            </w:tcBorders>
            <w:noWrap/>
            <w:vAlign w:val="center"/>
          </w:tcPr>
          <w:p w14:paraId="4E0C9EBB" w14:textId="1AC1FFF4" w:rsidR="003612BD" w:rsidRPr="00340503" w:rsidRDefault="003612BD" w:rsidP="003612BD">
            <w:pPr>
              <w:contextualSpacing/>
              <w:jc w:val="center"/>
              <w:rPr>
                <w:rFonts w:ascii="Times New Roman" w:hAnsi="Times New Roman" w:cs="Times New Roman"/>
                <w:color w:val="000000"/>
                <w:sz w:val="20"/>
                <w:szCs w:val="20"/>
              </w:rPr>
            </w:pPr>
          </w:p>
        </w:tc>
      </w:tr>
      <w:tr w:rsidR="003612BD" w:rsidRPr="00340503" w14:paraId="6706C9BD" w14:textId="77777777" w:rsidTr="003612BD">
        <w:trPr>
          <w:trHeight w:val="280"/>
        </w:trPr>
        <w:tc>
          <w:tcPr>
            <w:tcW w:w="1914" w:type="pct"/>
            <w:tcBorders>
              <w:top w:val="nil"/>
              <w:left w:val="nil"/>
              <w:bottom w:val="nil"/>
              <w:right w:val="nil"/>
            </w:tcBorders>
            <w:noWrap/>
          </w:tcPr>
          <w:p w14:paraId="4101B54A" w14:textId="77777777" w:rsidR="003612BD" w:rsidRPr="007146EF" w:rsidRDefault="003612BD" w:rsidP="003612BD">
            <w:pPr>
              <w:contextualSpacing/>
              <w:jc w:val="center"/>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7994AA4D"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575644AE" w14:textId="77777777" w:rsidR="003612BD" w:rsidRPr="00174FCC" w:rsidRDefault="003612BD" w:rsidP="003612BD">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2395B907" w14:textId="77777777" w:rsidR="003612BD" w:rsidRPr="00174FCC" w:rsidRDefault="003612BD" w:rsidP="003612BD">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41E81803" w14:textId="65B807F5" w:rsidR="003612BD" w:rsidRPr="00174FCC" w:rsidRDefault="003612BD" w:rsidP="003612BD">
            <w:pPr>
              <w:contextualSpacing/>
              <w:jc w:val="center"/>
              <w:rPr>
                <w:rFonts w:ascii="Times New Roman" w:hAnsi="Times New Roman" w:cs="Times New Roman"/>
                <w:color w:val="000000"/>
                <w:sz w:val="20"/>
                <w:szCs w:val="20"/>
              </w:rPr>
            </w:pPr>
            <w:r w:rsidRPr="003612BD">
              <w:rPr>
                <w:rFonts w:ascii="Times New Roman" w:hAnsi="Times New Roman" w:cs="Times New Roman"/>
                <w:color w:val="000000"/>
                <w:sz w:val="20"/>
                <w:szCs w:val="20"/>
              </w:rPr>
              <w:t>(0.228)</w:t>
            </w:r>
          </w:p>
        </w:tc>
        <w:tc>
          <w:tcPr>
            <w:tcW w:w="169" w:type="pct"/>
            <w:tcBorders>
              <w:top w:val="nil"/>
              <w:left w:val="nil"/>
              <w:bottom w:val="nil"/>
              <w:right w:val="nil"/>
            </w:tcBorders>
            <w:noWrap/>
            <w:vAlign w:val="center"/>
          </w:tcPr>
          <w:p w14:paraId="7FEDF617" w14:textId="77777777" w:rsidR="003612BD" w:rsidRPr="00340503" w:rsidRDefault="003612BD" w:rsidP="003612BD">
            <w:pPr>
              <w:contextualSpacing/>
              <w:jc w:val="center"/>
              <w:rPr>
                <w:rFonts w:ascii="Times New Roman" w:hAnsi="Times New Roman" w:cs="Times New Roman"/>
                <w:color w:val="000000"/>
                <w:sz w:val="20"/>
                <w:szCs w:val="20"/>
              </w:rPr>
            </w:pPr>
          </w:p>
        </w:tc>
      </w:tr>
      <w:tr w:rsidR="001B0F2A" w:rsidRPr="00340503" w14:paraId="3D65D34B" w14:textId="77777777" w:rsidTr="009806DB">
        <w:trPr>
          <w:trHeight w:val="280"/>
        </w:trPr>
        <w:tc>
          <w:tcPr>
            <w:tcW w:w="1914" w:type="pct"/>
            <w:tcBorders>
              <w:top w:val="single" w:sz="4" w:space="0" w:color="auto"/>
              <w:left w:val="nil"/>
              <w:bottom w:val="nil"/>
              <w:right w:val="nil"/>
            </w:tcBorders>
            <w:noWrap/>
            <w:vAlign w:val="bottom"/>
          </w:tcPr>
          <w:p w14:paraId="12C7BECA" w14:textId="54856C24" w:rsidR="001B0F2A" w:rsidRPr="007146EF" w:rsidRDefault="001B0F2A" w:rsidP="001B0F2A">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School FE</w:t>
            </w:r>
          </w:p>
        </w:tc>
        <w:tc>
          <w:tcPr>
            <w:tcW w:w="802" w:type="pct"/>
            <w:tcBorders>
              <w:top w:val="single" w:sz="4" w:space="0" w:color="auto"/>
              <w:left w:val="nil"/>
              <w:bottom w:val="nil"/>
              <w:right w:val="nil"/>
            </w:tcBorders>
            <w:noWrap/>
            <w:vAlign w:val="center"/>
          </w:tcPr>
          <w:p w14:paraId="13EF0E72" w14:textId="1D9280C4" w:rsidR="001B0F2A" w:rsidRPr="007146EF" w:rsidRDefault="001B0F2A" w:rsidP="009806DB">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679" w:type="pct"/>
            <w:tcBorders>
              <w:top w:val="single" w:sz="4" w:space="0" w:color="auto"/>
              <w:left w:val="nil"/>
              <w:bottom w:val="nil"/>
              <w:right w:val="nil"/>
            </w:tcBorders>
            <w:noWrap/>
            <w:vAlign w:val="center"/>
          </w:tcPr>
          <w:p w14:paraId="5509F4B1" w14:textId="186290F5" w:rsidR="001B0F2A" w:rsidRPr="007146EF" w:rsidRDefault="001B0F2A" w:rsidP="009806DB">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741" w:type="pct"/>
            <w:tcBorders>
              <w:top w:val="single" w:sz="4" w:space="0" w:color="auto"/>
              <w:left w:val="nil"/>
              <w:bottom w:val="nil"/>
              <w:right w:val="nil"/>
            </w:tcBorders>
            <w:noWrap/>
            <w:vAlign w:val="center"/>
          </w:tcPr>
          <w:p w14:paraId="79FD1CDD" w14:textId="185FD1DC" w:rsidR="001B0F2A" w:rsidRPr="007146EF" w:rsidRDefault="001B0F2A" w:rsidP="009806DB">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695" w:type="pct"/>
            <w:tcBorders>
              <w:top w:val="single" w:sz="4" w:space="0" w:color="auto"/>
              <w:left w:val="nil"/>
              <w:bottom w:val="nil"/>
              <w:right w:val="nil"/>
            </w:tcBorders>
            <w:noWrap/>
            <w:vAlign w:val="center"/>
          </w:tcPr>
          <w:p w14:paraId="7E494012" w14:textId="2F02AA02" w:rsidR="001B0F2A" w:rsidRPr="007146EF" w:rsidRDefault="001B0F2A" w:rsidP="009806DB">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169" w:type="pct"/>
            <w:tcBorders>
              <w:top w:val="single" w:sz="4" w:space="0" w:color="auto"/>
              <w:left w:val="nil"/>
              <w:bottom w:val="nil"/>
              <w:right w:val="nil"/>
            </w:tcBorders>
            <w:noWrap/>
            <w:vAlign w:val="center"/>
          </w:tcPr>
          <w:p w14:paraId="5B2BE10F" w14:textId="18C37B2D" w:rsidR="001B0F2A" w:rsidRPr="00340503" w:rsidRDefault="001B0F2A" w:rsidP="009806DB">
            <w:pPr>
              <w:contextualSpacing/>
              <w:jc w:val="center"/>
              <w:rPr>
                <w:rFonts w:ascii="Times New Roman" w:eastAsia="Times New Roman" w:hAnsi="Times New Roman" w:cs="Times New Roman"/>
                <w:sz w:val="20"/>
                <w:szCs w:val="20"/>
              </w:rPr>
            </w:pPr>
          </w:p>
        </w:tc>
      </w:tr>
      <w:tr w:rsidR="001B0F2A" w:rsidRPr="00340503" w14:paraId="14F8928E" w14:textId="77777777" w:rsidTr="009806DB">
        <w:trPr>
          <w:trHeight w:val="280"/>
        </w:trPr>
        <w:tc>
          <w:tcPr>
            <w:tcW w:w="1914" w:type="pct"/>
            <w:tcBorders>
              <w:top w:val="nil"/>
              <w:left w:val="nil"/>
              <w:bottom w:val="nil"/>
              <w:right w:val="nil"/>
            </w:tcBorders>
            <w:noWrap/>
            <w:vAlign w:val="bottom"/>
          </w:tcPr>
          <w:p w14:paraId="0667ABBB" w14:textId="1440D457" w:rsidR="001B0F2A" w:rsidRPr="007146EF" w:rsidRDefault="001B0F2A" w:rsidP="001B0F2A">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Controls</w:t>
            </w:r>
          </w:p>
        </w:tc>
        <w:tc>
          <w:tcPr>
            <w:tcW w:w="802" w:type="pct"/>
            <w:tcBorders>
              <w:top w:val="nil"/>
              <w:left w:val="nil"/>
              <w:bottom w:val="nil"/>
              <w:right w:val="nil"/>
            </w:tcBorders>
            <w:noWrap/>
            <w:vAlign w:val="center"/>
          </w:tcPr>
          <w:p w14:paraId="5233E359" w14:textId="161EB745" w:rsidR="001B0F2A" w:rsidRPr="007146EF" w:rsidRDefault="001B0F2A" w:rsidP="009806DB">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679" w:type="pct"/>
            <w:tcBorders>
              <w:top w:val="nil"/>
              <w:left w:val="nil"/>
              <w:bottom w:val="nil"/>
              <w:right w:val="nil"/>
            </w:tcBorders>
            <w:noWrap/>
            <w:vAlign w:val="center"/>
          </w:tcPr>
          <w:p w14:paraId="2BA5B2F0" w14:textId="3369853E" w:rsidR="001B0F2A" w:rsidRPr="007146EF" w:rsidRDefault="001B0F2A" w:rsidP="009806DB">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741" w:type="pct"/>
            <w:tcBorders>
              <w:top w:val="nil"/>
              <w:left w:val="nil"/>
              <w:bottom w:val="nil"/>
              <w:right w:val="nil"/>
            </w:tcBorders>
            <w:noWrap/>
            <w:vAlign w:val="center"/>
          </w:tcPr>
          <w:p w14:paraId="0ECE605B" w14:textId="722977AF" w:rsidR="001B0F2A" w:rsidRPr="007146EF" w:rsidRDefault="001B0F2A" w:rsidP="009806DB">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695" w:type="pct"/>
            <w:tcBorders>
              <w:top w:val="nil"/>
              <w:left w:val="nil"/>
              <w:bottom w:val="nil"/>
              <w:right w:val="nil"/>
            </w:tcBorders>
            <w:noWrap/>
            <w:vAlign w:val="center"/>
          </w:tcPr>
          <w:p w14:paraId="1E533B42" w14:textId="3BE15E73" w:rsidR="001B0F2A" w:rsidRPr="007146EF" w:rsidRDefault="001B0F2A" w:rsidP="009806DB">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169" w:type="pct"/>
            <w:tcBorders>
              <w:top w:val="nil"/>
              <w:left w:val="nil"/>
              <w:bottom w:val="nil"/>
              <w:right w:val="nil"/>
            </w:tcBorders>
            <w:noWrap/>
            <w:vAlign w:val="center"/>
          </w:tcPr>
          <w:p w14:paraId="7A150F4A" w14:textId="1E591DFA" w:rsidR="001B0F2A" w:rsidRPr="00340503" w:rsidRDefault="001B0F2A" w:rsidP="009806DB">
            <w:pPr>
              <w:contextualSpacing/>
              <w:jc w:val="center"/>
              <w:rPr>
                <w:rFonts w:ascii="Times New Roman" w:eastAsia="Times New Roman" w:hAnsi="Times New Roman" w:cs="Times New Roman"/>
                <w:sz w:val="20"/>
                <w:szCs w:val="20"/>
              </w:rPr>
            </w:pPr>
          </w:p>
        </w:tc>
      </w:tr>
      <w:tr w:rsidR="00F24A3D" w:rsidRPr="00340503" w14:paraId="7B27EFB8" w14:textId="77777777" w:rsidTr="009806DB">
        <w:trPr>
          <w:trHeight w:val="280"/>
        </w:trPr>
        <w:tc>
          <w:tcPr>
            <w:tcW w:w="1914" w:type="pct"/>
            <w:tcBorders>
              <w:top w:val="nil"/>
              <w:left w:val="nil"/>
              <w:bottom w:val="nil"/>
              <w:right w:val="nil"/>
            </w:tcBorders>
            <w:noWrap/>
            <w:vAlign w:val="bottom"/>
          </w:tcPr>
          <w:p w14:paraId="1F1B110D" w14:textId="4FF12E94" w:rsidR="00F24A3D" w:rsidRPr="007146EF" w:rsidRDefault="00F24A3D" w:rsidP="00F24A3D">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Dep. Var. Mean</w:t>
            </w:r>
          </w:p>
        </w:tc>
        <w:tc>
          <w:tcPr>
            <w:tcW w:w="802" w:type="pct"/>
            <w:tcBorders>
              <w:top w:val="nil"/>
              <w:left w:val="nil"/>
              <w:bottom w:val="nil"/>
              <w:right w:val="nil"/>
            </w:tcBorders>
            <w:noWrap/>
            <w:vAlign w:val="center"/>
          </w:tcPr>
          <w:p w14:paraId="6C69F3CA" w14:textId="719BD406" w:rsidR="00F24A3D" w:rsidRPr="00F24A3D" w:rsidRDefault="00F24A3D" w:rsidP="009806DB">
            <w:pPr>
              <w:contextualSpacing/>
              <w:jc w:val="center"/>
              <w:rPr>
                <w:rFonts w:ascii="Times New Roman" w:hAnsi="Times New Roman" w:cs="Times New Roman"/>
                <w:color w:val="000000"/>
                <w:sz w:val="20"/>
                <w:szCs w:val="20"/>
              </w:rPr>
            </w:pPr>
            <w:r w:rsidRPr="00F24A3D">
              <w:rPr>
                <w:rFonts w:ascii="Times New Roman" w:hAnsi="Times New Roman" w:cs="Times New Roman"/>
                <w:sz w:val="20"/>
                <w:szCs w:val="20"/>
              </w:rPr>
              <w:t>0.056</w:t>
            </w:r>
          </w:p>
        </w:tc>
        <w:tc>
          <w:tcPr>
            <w:tcW w:w="679" w:type="pct"/>
            <w:tcBorders>
              <w:top w:val="nil"/>
              <w:left w:val="nil"/>
              <w:bottom w:val="nil"/>
              <w:right w:val="nil"/>
            </w:tcBorders>
            <w:noWrap/>
            <w:vAlign w:val="center"/>
          </w:tcPr>
          <w:p w14:paraId="37BA84F1" w14:textId="661BD21C" w:rsidR="00F24A3D" w:rsidRPr="00F24A3D" w:rsidRDefault="00F24A3D" w:rsidP="009806DB">
            <w:pPr>
              <w:contextualSpacing/>
              <w:jc w:val="center"/>
              <w:rPr>
                <w:rFonts w:ascii="Times New Roman" w:hAnsi="Times New Roman" w:cs="Times New Roman"/>
                <w:color w:val="000000"/>
                <w:sz w:val="20"/>
                <w:szCs w:val="20"/>
              </w:rPr>
            </w:pPr>
            <w:r w:rsidRPr="00F24A3D">
              <w:rPr>
                <w:rFonts w:ascii="Times New Roman" w:hAnsi="Times New Roman" w:cs="Times New Roman"/>
                <w:sz w:val="20"/>
                <w:szCs w:val="20"/>
              </w:rPr>
              <w:t>0.056</w:t>
            </w:r>
          </w:p>
        </w:tc>
        <w:tc>
          <w:tcPr>
            <w:tcW w:w="741" w:type="pct"/>
            <w:tcBorders>
              <w:top w:val="nil"/>
              <w:left w:val="nil"/>
              <w:bottom w:val="nil"/>
              <w:right w:val="nil"/>
            </w:tcBorders>
            <w:noWrap/>
            <w:vAlign w:val="center"/>
          </w:tcPr>
          <w:p w14:paraId="098AF56F" w14:textId="5CA93119" w:rsidR="00F24A3D" w:rsidRPr="00F24A3D" w:rsidRDefault="00F24A3D" w:rsidP="009806DB">
            <w:pPr>
              <w:contextualSpacing/>
              <w:jc w:val="center"/>
              <w:rPr>
                <w:rFonts w:ascii="Times New Roman" w:hAnsi="Times New Roman" w:cs="Times New Roman"/>
                <w:color w:val="000000"/>
                <w:sz w:val="20"/>
                <w:szCs w:val="20"/>
              </w:rPr>
            </w:pPr>
            <w:r w:rsidRPr="00F24A3D">
              <w:rPr>
                <w:rFonts w:ascii="Times New Roman" w:hAnsi="Times New Roman" w:cs="Times New Roman"/>
                <w:sz w:val="20"/>
                <w:szCs w:val="20"/>
              </w:rPr>
              <w:t>0.056</w:t>
            </w:r>
          </w:p>
        </w:tc>
        <w:tc>
          <w:tcPr>
            <w:tcW w:w="695" w:type="pct"/>
            <w:tcBorders>
              <w:top w:val="nil"/>
              <w:left w:val="nil"/>
              <w:bottom w:val="nil"/>
              <w:right w:val="nil"/>
            </w:tcBorders>
            <w:noWrap/>
            <w:vAlign w:val="center"/>
          </w:tcPr>
          <w:p w14:paraId="32F65BAC" w14:textId="22FC3BAE" w:rsidR="00F24A3D" w:rsidRPr="00F24A3D" w:rsidRDefault="00F24A3D" w:rsidP="009806DB">
            <w:pPr>
              <w:contextualSpacing/>
              <w:jc w:val="center"/>
              <w:rPr>
                <w:rFonts w:ascii="Times New Roman" w:hAnsi="Times New Roman" w:cs="Times New Roman"/>
                <w:color w:val="000000"/>
                <w:sz w:val="20"/>
                <w:szCs w:val="20"/>
              </w:rPr>
            </w:pPr>
            <w:r w:rsidRPr="00F24A3D">
              <w:rPr>
                <w:rFonts w:ascii="Times New Roman" w:hAnsi="Times New Roman" w:cs="Times New Roman"/>
                <w:sz w:val="20"/>
                <w:szCs w:val="20"/>
              </w:rPr>
              <w:t>0.056</w:t>
            </w:r>
          </w:p>
        </w:tc>
        <w:tc>
          <w:tcPr>
            <w:tcW w:w="169" w:type="pct"/>
            <w:tcBorders>
              <w:top w:val="nil"/>
              <w:left w:val="nil"/>
              <w:bottom w:val="nil"/>
              <w:right w:val="nil"/>
            </w:tcBorders>
            <w:noWrap/>
            <w:vAlign w:val="center"/>
          </w:tcPr>
          <w:p w14:paraId="30279FBD" w14:textId="5BDFD53D" w:rsidR="00F24A3D" w:rsidRPr="00340503" w:rsidRDefault="00F24A3D" w:rsidP="009806DB">
            <w:pPr>
              <w:contextualSpacing/>
              <w:jc w:val="center"/>
              <w:rPr>
                <w:rFonts w:ascii="Times New Roman" w:hAnsi="Times New Roman" w:cs="Times New Roman"/>
                <w:color w:val="000000"/>
                <w:sz w:val="20"/>
                <w:szCs w:val="20"/>
              </w:rPr>
            </w:pPr>
          </w:p>
        </w:tc>
      </w:tr>
      <w:tr w:rsidR="00F24A3D" w:rsidRPr="00340503" w14:paraId="30BA5C53" w14:textId="77777777" w:rsidTr="009806DB">
        <w:trPr>
          <w:trHeight w:val="280"/>
        </w:trPr>
        <w:tc>
          <w:tcPr>
            <w:tcW w:w="1914" w:type="pct"/>
            <w:tcBorders>
              <w:top w:val="nil"/>
              <w:left w:val="nil"/>
              <w:right w:val="nil"/>
            </w:tcBorders>
            <w:noWrap/>
            <w:vAlign w:val="bottom"/>
          </w:tcPr>
          <w:p w14:paraId="462472C9" w14:textId="63A11E72" w:rsidR="00F24A3D" w:rsidRPr="007146EF" w:rsidRDefault="00F24A3D" w:rsidP="00F24A3D">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R-squared</w:t>
            </w:r>
          </w:p>
        </w:tc>
        <w:tc>
          <w:tcPr>
            <w:tcW w:w="802" w:type="pct"/>
            <w:tcBorders>
              <w:top w:val="nil"/>
              <w:left w:val="nil"/>
              <w:right w:val="nil"/>
            </w:tcBorders>
            <w:noWrap/>
            <w:vAlign w:val="center"/>
          </w:tcPr>
          <w:p w14:paraId="7F54561E" w14:textId="70FD92CB" w:rsidR="00F24A3D" w:rsidRPr="00F24A3D" w:rsidRDefault="00F24A3D" w:rsidP="009806DB">
            <w:pPr>
              <w:contextualSpacing/>
              <w:jc w:val="center"/>
              <w:rPr>
                <w:rFonts w:ascii="Times New Roman" w:eastAsia="Times New Roman" w:hAnsi="Times New Roman" w:cs="Times New Roman"/>
                <w:sz w:val="20"/>
                <w:szCs w:val="20"/>
              </w:rPr>
            </w:pPr>
            <w:r w:rsidRPr="00F24A3D">
              <w:rPr>
                <w:rFonts w:ascii="Times New Roman" w:hAnsi="Times New Roman" w:cs="Times New Roman"/>
                <w:sz w:val="20"/>
                <w:szCs w:val="20"/>
              </w:rPr>
              <w:t>0.406</w:t>
            </w:r>
          </w:p>
        </w:tc>
        <w:tc>
          <w:tcPr>
            <w:tcW w:w="679" w:type="pct"/>
            <w:tcBorders>
              <w:top w:val="nil"/>
              <w:left w:val="nil"/>
              <w:right w:val="nil"/>
            </w:tcBorders>
            <w:noWrap/>
            <w:vAlign w:val="center"/>
          </w:tcPr>
          <w:p w14:paraId="6178B994" w14:textId="4336D9FE" w:rsidR="00F24A3D" w:rsidRPr="00F24A3D" w:rsidRDefault="00F24A3D" w:rsidP="009806DB">
            <w:pPr>
              <w:contextualSpacing/>
              <w:jc w:val="center"/>
              <w:rPr>
                <w:rFonts w:ascii="Times New Roman" w:eastAsia="Times New Roman" w:hAnsi="Times New Roman" w:cs="Times New Roman"/>
                <w:sz w:val="20"/>
                <w:szCs w:val="20"/>
              </w:rPr>
            </w:pPr>
            <w:r w:rsidRPr="00F24A3D">
              <w:rPr>
                <w:rFonts w:ascii="Times New Roman" w:hAnsi="Times New Roman" w:cs="Times New Roman"/>
                <w:sz w:val="20"/>
                <w:szCs w:val="20"/>
              </w:rPr>
              <w:t>0.407</w:t>
            </w:r>
          </w:p>
        </w:tc>
        <w:tc>
          <w:tcPr>
            <w:tcW w:w="741" w:type="pct"/>
            <w:tcBorders>
              <w:top w:val="nil"/>
              <w:left w:val="nil"/>
              <w:right w:val="nil"/>
            </w:tcBorders>
            <w:noWrap/>
            <w:vAlign w:val="center"/>
          </w:tcPr>
          <w:p w14:paraId="6F744631" w14:textId="37E79DD1" w:rsidR="00F24A3D" w:rsidRPr="00F24A3D" w:rsidRDefault="00F24A3D" w:rsidP="009806DB">
            <w:pPr>
              <w:contextualSpacing/>
              <w:jc w:val="center"/>
              <w:rPr>
                <w:rFonts w:ascii="Times New Roman" w:eastAsia="Times New Roman" w:hAnsi="Times New Roman" w:cs="Times New Roman"/>
                <w:sz w:val="20"/>
                <w:szCs w:val="20"/>
              </w:rPr>
            </w:pPr>
            <w:r w:rsidRPr="00F24A3D">
              <w:rPr>
                <w:rFonts w:ascii="Times New Roman" w:hAnsi="Times New Roman" w:cs="Times New Roman"/>
                <w:sz w:val="20"/>
                <w:szCs w:val="20"/>
              </w:rPr>
              <w:t>0.407</w:t>
            </w:r>
          </w:p>
        </w:tc>
        <w:tc>
          <w:tcPr>
            <w:tcW w:w="695" w:type="pct"/>
            <w:tcBorders>
              <w:top w:val="nil"/>
              <w:left w:val="nil"/>
              <w:right w:val="nil"/>
            </w:tcBorders>
            <w:noWrap/>
            <w:vAlign w:val="center"/>
          </w:tcPr>
          <w:p w14:paraId="5AB5C76D" w14:textId="1088E74D" w:rsidR="00F24A3D" w:rsidRPr="00F24A3D" w:rsidRDefault="00F24A3D" w:rsidP="009806DB">
            <w:pPr>
              <w:contextualSpacing/>
              <w:jc w:val="center"/>
              <w:rPr>
                <w:rFonts w:ascii="Times New Roman" w:eastAsia="Times New Roman" w:hAnsi="Times New Roman" w:cs="Times New Roman"/>
                <w:sz w:val="20"/>
                <w:szCs w:val="20"/>
              </w:rPr>
            </w:pPr>
            <w:r w:rsidRPr="00F24A3D">
              <w:rPr>
                <w:rFonts w:ascii="Times New Roman" w:hAnsi="Times New Roman" w:cs="Times New Roman"/>
                <w:sz w:val="20"/>
                <w:szCs w:val="20"/>
              </w:rPr>
              <w:t>0.407</w:t>
            </w:r>
          </w:p>
        </w:tc>
        <w:tc>
          <w:tcPr>
            <w:tcW w:w="169" w:type="pct"/>
            <w:tcBorders>
              <w:top w:val="nil"/>
              <w:left w:val="nil"/>
              <w:right w:val="nil"/>
            </w:tcBorders>
            <w:noWrap/>
            <w:vAlign w:val="center"/>
          </w:tcPr>
          <w:p w14:paraId="0AB083BB" w14:textId="350461B3" w:rsidR="00F24A3D" w:rsidRPr="00340503" w:rsidRDefault="00F24A3D" w:rsidP="009806DB">
            <w:pPr>
              <w:contextualSpacing/>
              <w:jc w:val="center"/>
              <w:rPr>
                <w:rFonts w:ascii="Times New Roman" w:eastAsia="Times New Roman" w:hAnsi="Times New Roman" w:cs="Times New Roman"/>
                <w:sz w:val="20"/>
                <w:szCs w:val="20"/>
              </w:rPr>
            </w:pPr>
          </w:p>
        </w:tc>
      </w:tr>
      <w:tr w:rsidR="00F24A3D" w:rsidRPr="00340503" w14:paraId="7C4593CA" w14:textId="77777777" w:rsidTr="009806DB">
        <w:trPr>
          <w:trHeight w:val="280"/>
        </w:trPr>
        <w:tc>
          <w:tcPr>
            <w:tcW w:w="1914" w:type="pct"/>
            <w:tcBorders>
              <w:top w:val="nil"/>
              <w:left w:val="nil"/>
              <w:bottom w:val="single" w:sz="4" w:space="0" w:color="auto"/>
              <w:right w:val="nil"/>
            </w:tcBorders>
            <w:noWrap/>
            <w:vAlign w:val="bottom"/>
          </w:tcPr>
          <w:p w14:paraId="7874A940" w14:textId="1F383F91" w:rsidR="00F24A3D" w:rsidRPr="007146EF" w:rsidRDefault="00F24A3D" w:rsidP="00F24A3D">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Observations</w:t>
            </w:r>
          </w:p>
        </w:tc>
        <w:tc>
          <w:tcPr>
            <w:tcW w:w="802" w:type="pct"/>
            <w:tcBorders>
              <w:top w:val="nil"/>
              <w:left w:val="nil"/>
              <w:bottom w:val="single" w:sz="4" w:space="0" w:color="auto"/>
              <w:right w:val="nil"/>
            </w:tcBorders>
            <w:noWrap/>
            <w:vAlign w:val="center"/>
          </w:tcPr>
          <w:p w14:paraId="2E8DF8EF" w14:textId="715648B7" w:rsidR="00F24A3D" w:rsidRPr="00F24A3D" w:rsidRDefault="00F24A3D" w:rsidP="009806DB">
            <w:pPr>
              <w:contextualSpacing/>
              <w:jc w:val="center"/>
              <w:rPr>
                <w:rFonts w:ascii="Times New Roman" w:eastAsia="Times New Roman" w:hAnsi="Times New Roman" w:cs="Times New Roman"/>
                <w:sz w:val="20"/>
                <w:szCs w:val="20"/>
              </w:rPr>
            </w:pPr>
            <w:r w:rsidRPr="00F24A3D">
              <w:rPr>
                <w:rFonts w:ascii="Times New Roman" w:hAnsi="Times New Roman" w:cs="Times New Roman"/>
                <w:sz w:val="20"/>
                <w:szCs w:val="20"/>
              </w:rPr>
              <w:t>3634</w:t>
            </w:r>
          </w:p>
        </w:tc>
        <w:tc>
          <w:tcPr>
            <w:tcW w:w="679" w:type="pct"/>
            <w:tcBorders>
              <w:top w:val="nil"/>
              <w:left w:val="nil"/>
              <w:bottom w:val="single" w:sz="4" w:space="0" w:color="auto"/>
              <w:right w:val="nil"/>
            </w:tcBorders>
            <w:noWrap/>
            <w:vAlign w:val="center"/>
          </w:tcPr>
          <w:p w14:paraId="1793A5E5" w14:textId="60BF0F94" w:rsidR="00F24A3D" w:rsidRPr="00F24A3D" w:rsidRDefault="00F24A3D" w:rsidP="009806DB">
            <w:pPr>
              <w:contextualSpacing/>
              <w:jc w:val="center"/>
              <w:rPr>
                <w:rFonts w:ascii="Times New Roman" w:eastAsia="Times New Roman" w:hAnsi="Times New Roman" w:cs="Times New Roman"/>
                <w:sz w:val="20"/>
                <w:szCs w:val="20"/>
              </w:rPr>
            </w:pPr>
            <w:r w:rsidRPr="00F24A3D">
              <w:rPr>
                <w:rFonts w:ascii="Times New Roman" w:hAnsi="Times New Roman" w:cs="Times New Roman"/>
                <w:sz w:val="20"/>
                <w:szCs w:val="20"/>
              </w:rPr>
              <w:t>3634</w:t>
            </w:r>
          </w:p>
        </w:tc>
        <w:tc>
          <w:tcPr>
            <w:tcW w:w="741" w:type="pct"/>
            <w:tcBorders>
              <w:top w:val="nil"/>
              <w:left w:val="nil"/>
              <w:bottom w:val="single" w:sz="4" w:space="0" w:color="auto"/>
              <w:right w:val="nil"/>
            </w:tcBorders>
            <w:noWrap/>
            <w:vAlign w:val="center"/>
          </w:tcPr>
          <w:p w14:paraId="164FF718" w14:textId="6133A480" w:rsidR="00F24A3D" w:rsidRPr="00F24A3D" w:rsidRDefault="00F24A3D" w:rsidP="009806DB">
            <w:pPr>
              <w:contextualSpacing/>
              <w:jc w:val="center"/>
              <w:rPr>
                <w:rFonts w:ascii="Times New Roman" w:eastAsia="Times New Roman" w:hAnsi="Times New Roman" w:cs="Times New Roman"/>
                <w:sz w:val="20"/>
                <w:szCs w:val="20"/>
              </w:rPr>
            </w:pPr>
            <w:r w:rsidRPr="00F24A3D">
              <w:rPr>
                <w:rFonts w:ascii="Times New Roman" w:hAnsi="Times New Roman" w:cs="Times New Roman"/>
                <w:sz w:val="20"/>
                <w:szCs w:val="20"/>
              </w:rPr>
              <w:t>3634</w:t>
            </w:r>
          </w:p>
        </w:tc>
        <w:tc>
          <w:tcPr>
            <w:tcW w:w="695" w:type="pct"/>
            <w:tcBorders>
              <w:top w:val="nil"/>
              <w:left w:val="nil"/>
              <w:bottom w:val="single" w:sz="4" w:space="0" w:color="auto"/>
              <w:right w:val="nil"/>
            </w:tcBorders>
            <w:noWrap/>
            <w:vAlign w:val="center"/>
          </w:tcPr>
          <w:p w14:paraId="14C71057" w14:textId="094C7093" w:rsidR="00F24A3D" w:rsidRPr="00F24A3D" w:rsidRDefault="00F24A3D" w:rsidP="009806DB">
            <w:pPr>
              <w:contextualSpacing/>
              <w:jc w:val="center"/>
              <w:rPr>
                <w:rFonts w:ascii="Times New Roman" w:eastAsia="Times New Roman" w:hAnsi="Times New Roman" w:cs="Times New Roman"/>
                <w:sz w:val="20"/>
                <w:szCs w:val="20"/>
              </w:rPr>
            </w:pPr>
            <w:r w:rsidRPr="00F24A3D">
              <w:rPr>
                <w:rFonts w:ascii="Times New Roman" w:hAnsi="Times New Roman" w:cs="Times New Roman"/>
                <w:sz w:val="20"/>
                <w:szCs w:val="20"/>
              </w:rPr>
              <w:t>3634</w:t>
            </w:r>
          </w:p>
        </w:tc>
        <w:tc>
          <w:tcPr>
            <w:tcW w:w="169" w:type="pct"/>
            <w:tcBorders>
              <w:top w:val="nil"/>
              <w:left w:val="nil"/>
              <w:bottom w:val="single" w:sz="4" w:space="0" w:color="auto"/>
              <w:right w:val="nil"/>
            </w:tcBorders>
            <w:noWrap/>
            <w:vAlign w:val="center"/>
          </w:tcPr>
          <w:p w14:paraId="33CA8B0F" w14:textId="0424D005" w:rsidR="00F24A3D" w:rsidRPr="00340503" w:rsidRDefault="00F24A3D" w:rsidP="009806DB">
            <w:pPr>
              <w:contextualSpacing/>
              <w:jc w:val="center"/>
              <w:rPr>
                <w:rFonts w:ascii="Times New Roman" w:eastAsia="Times New Roman" w:hAnsi="Times New Roman" w:cs="Times New Roman"/>
                <w:sz w:val="20"/>
                <w:szCs w:val="20"/>
              </w:rPr>
            </w:pPr>
          </w:p>
        </w:tc>
      </w:tr>
    </w:tbl>
    <w:p w14:paraId="5EB00C58" w14:textId="54CE01DF" w:rsidR="00D07BC6" w:rsidRDefault="00D07BC6" w:rsidP="00BF6822">
      <w:pPr>
        <w:jc w:val="both"/>
        <w:rPr>
          <w:rFonts w:ascii="Times New Roman" w:eastAsia="Times New Roman" w:hAnsi="Times New Roman" w:cs="Times New Roman"/>
          <w:sz w:val="20"/>
          <w:szCs w:val="20"/>
          <w:lang w:eastAsia="zh-CN"/>
        </w:rPr>
      </w:pPr>
      <w:r w:rsidRPr="002156A0">
        <w:rPr>
          <w:rFonts w:ascii="Times New Roman" w:hAnsi="Times New Roman" w:cs="Times New Roman"/>
          <w:sz w:val="22"/>
          <w:szCs w:val="22"/>
        </w:rPr>
        <w:t>Notes:</w:t>
      </w:r>
      <w:r w:rsidRPr="007146EF">
        <w:rPr>
          <w:rFonts w:ascii="Times New Roman" w:hAnsi="Times New Roman" w:cs="Times New Roman"/>
          <w:sz w:val="20"/>
          <w:szCs w:val="20"/>
        </w:rPr>
        <w:t xml:space="preserve"> </w:t>
      </w:r>
      <w:r w:rsidR="007146EF" w:rsidRPr="007146EF">
        <w:rPr>
          <w:rFonts w:ascii="Times New Roman" w:hAnsi="Times New Roman" w:cs="Times New Roman"/>
          <w:sz w:val="20"/>
          <w:szCs w:val="20"/>
        </w:rPr>
        <w:t xml:space="preserve">The dependent variable in all columns is an overall index of academic performance that aggregates the test scores of three main subjects (Chinese, math and English) (following the method by Anderson 2008). </w:t>
      </w:r>
      <w:r w:rsidR="007146EF" w:rsidRPr="007146EF">
        <w:rPr>
          <w:rFonts w:ascii="Times New Roman" w:hAnsi="Times New Roman" w:cs="Times New Roman"/>
          <w:sz w:val="20"/>
          <w:szCs w:val="20"/>
          <w:lang w:eastAsia="zh-CN"/>
        </w:rPr>
        <w:t xml:space="preserve">Regressions include all controls as in </w:t>
      </w:r>
      <w:r w:rsidR="007146EF" w:rsidRPr="007146EF">
        <w:rPr>
          <w:rFonts w:ascii="Times New Roman" w:hAnsi="Times New Roman" w:cs="Times New Roman" w:hint="eastAsia"/>
          <w:sz w:val="20"/>
          <w:szCs w:val="20"/>
          <w:lang w:eastAsia="zh-CN"/>
        </w:rPr>
        <w:t xml:space="preserve">the last column of </w:t>
      </w:r>
      <w:r w:rsidR="007146EF" w:rsidRPr="007146EF">
        <w:rPr>
          <w:rFonts w:ascii="Times New Roman" w:hAnsi="Times New Roman" w:cs="Times New Roman"/>
          <w:sz w:val="20"/>
          <w:szCs w:val="20"/>
          <w:lang w:eastAsia="zh-CN"/>
        </w:rPr>
        <w:t>Table 4</w:t>
      </w:r>
      <w:r w:rsidR="007146EF" w:rsidRPr="007146EF">
        <w:rPr>
          <w:rFonts w:ascii="Times New Roman" w:hAnsi="Times New Roman" w:cs="Times New Roman" w:hint="eastAsia"/>
          <w:sz w:val="20"/>
          <w:szCs w:val="20"/>
          <w:lang w:eastAsia="zh-CN"/>
        </w:rPr>
        <w:t xml:space="preserve">. </w:t>
      </w:r>
      <w:r w:rsidR="007146EF" w:rsidRPr="007146EF">
        <w:rPr>
          <w:rFonts w:ascii="Times New Roman" w:eastAsia="Times New Roman" w:hAnsi="Times New Roman" w:cs="Times New Roman"/>
          <w:sz w:val="20"/>
          <w:szCs w:val="20"/>
        </w:rPr>
        <w:t xml:space="preserve">Standard errors clustered at the </w:t>
      </w:r>
      <w:r w:rsidR="007146EF" w:rsidRPr="007146EF">
        <w:rPr>
          <w:rFonts w:ascii="Times New Roman" w:hAnsi="Times New Roman" w:cs="Times New Roman"/>
          <w:sz w:val="20"/>
          <w:szCs w:val="20"/>
        </w:rPr>
        <w:t>class</w:t>
      </w:r>
      <w:r w:rsidR="007146EF" w:rsidRPr="007146EF">
        <w:rPr>
          <w:rFonts w:ascii="Times New Roman" w:eastAsia="Times New Roman" w:hAnsi="Times New Roman" w:cs="Times New Roman"/>
          <w:sz w:val="20"/>
          <w:szCs w:val="20"/>
        </w:rPr>
        <w:t xml:space="preserve"> level in parentheses</w:t>
      </w:r>
      <w:r w:rsidR="007146EF" w:rsidRPr="007146EF">
        <w:rPr>
          <w:rFonts w:ascii="Times New Roman" w:eastAsia="Times New Roman" w:hAnsi="Times New Roman" w:cs="Times New Roman"/>
          <w:sz w:val="20"/>
          <w:szCs w:val="20"/>
          <w:lang w:eastAsia="zh-CN"/>
        </w:rPr>
        <w:t xml:space="preserve">. </w:t>
      </w:r>
      <w:r w:rsidR="007146EF" w:rsidRPr="00C501F5">
        <w:rPr>
          <w:rFonts w:ascii="Times New Roman" w:eastAsia="Times New Roman" w:hAnsi="Times New Roman" w:cs="Times New Roman"/>
          <w:sz w:val="20"/>
          <w:szCs w:val="20"/>
          <w:lang w:eastAsia="zh-CN"/>
        </w:rPr>
        <w:t>*** p&lt;0.01, ** p&lt;0.05, * p&lt;0.1.</w:t>
      </w:r>
    </w:p>
    <w:p w14:paraId="0960CE52" w14:textId="77777777" w:rsidR="003A297E" w:rsidRDefault="003A297E" w:rsidP="00BF6822">
      <w:pPr>
        <w:jc w:val="both"/>
        <w:rPr>
          <w:rFonts w:ascii="Times New Roman" w:eastAsia="Times New Roman" w:hAnsi="Times New Roman" w:cs="Times New Roman"/>
          <w:sz w:val="20"/>
          <w:szCs w:val="20"/>
          <w:lang w:eastAsia="zh-CN"/>
        </w:rPr>
      </w:pPr>
    </w:p>
    <w:p w14:paraId="30AB1F8C" w14:textId="77777777" w:rsidR="003A297E" w:rsidRDefault="003A297E" w:rsidP="00BF6822">
      <w:pPr>
        <w:jc w:val="both"/>
        <w:rPr>
          <w:rFonts w:ascii="Times New Roman" w:eastAsia="Times New Roman" w:hAnsi="Times New Roman" w:cs="Times New Roman"/>
          <w:sz w:val="20"/>
          <w:szCs w:val="20"/>
          <w:lang w:eastAsia="zh-CN"/>
        </w:rPr>
      </w:pPr>
    </w:p>
    <w:p w14:paraId="28254B57" w14:textId="77777777" w:rsidR="003A297E" w:rsidRDefault="003A297E" w:rsidP="00BF6822">
      <w:pPr>
        <w:jc w:val="both"/>
        <w:rPr>
          <w:rFonts w:ascii="Times New Roman" w:eastAsia="Times New Roman" w:hAnsi="Times New Roman" w:cs="Times New Roman"/>
          <w:sz w:val="20"/>
          <w:szCs w:val="20"/>
          <w:lang w:eastAsia="zh-CN"/>
        </w:rPr>
      </w:pPr>
    </w:p>
    <w:p w14:paraId="4BE457D9" w14:textId="77777777" w:rsidR="003A297E" w:rsidRPr="009E0FF8" w:rsidRDefault="003A297E" w:rsidP="00BF6822">
      <w:pPr>
        <w:jc w:val="both"/>
        <w:rPr>
          <w:rFonts w:ascii="Times New Roman" w:eastAsiaTheme="minorEastAsia" w:hAnsi="Times New Roman" w:cs="Times New Roman"/>
          <w:sz w:val="20"/>
          <w:szCs w:val="20"/>
          <w:lang w:eastAsia="zh-CN"/>
        </w:rPr>
      </w:pPr>
    </w:p>
    <w:p w14:paraId="7B403AD2" w14:textId="4324EA6D" w:rsidR="003A297E" w:rsidRDefault="003A297E" w:rsidP="003A297E">
      <w:pPr>
        <w:jc w:val="both"/>
        <w:rPr>
          <w:rFonts w:ascii="Times New Roman" w:hAnsi="Times New Roman" w:cs="Times New Roman"/>
          <w:b/>
          <w:bCs/>
          <w:lang w:eastAsia="zh-CN"/>
        </w:rPr>
      </w:pPr>
      <w:r>
        <w:rPr>
          <w:rFonts w:ascii="Times New Roman" w:hAnsi="Times New Roman" w:cs="Times New Roman"/>
          <w:b/>
          <w:bCs/>
        </w:rPr>
        <w:t xml:space="preserve">Appendix </w:t>
      </w:r>
      <w:r w:rsidRPr="0000103F">
        <w:rPr>
          <w:rFonts w:ascii="Times New Roman" w:hAnsi="Times New Roman" w:cs="Times New Roman"/>
          <w:b/>
          <w:bCs/>
        </w:rPr>
        <w:t xml:space="preserve">Table </w:t>
      </w:r>
      <w:r w:rsidR="00C81131">
        <w:rPr>
          <w:rFonts w:ascii="Times New Roman" w:hAnsi="Times New Roman" w:cs="Times New Roman"/>
          <w:b/>
          <w:bCs/>
          <w:lang w:eastAsia="zh-CN"/>
        </w:rPr>
        <w:t>8</w:t>
      </w:r>
      <w:r w:rsidRPr="0000103F">
        <w:rPr>
          <w:rFonts w:ascii="Times New Roman" w:hAnsi="Times New Roman" w:cs="Times New Roman"/>
          <w:b/>
          <w:bCs/>
        </w:rPr>
        <w:t xml:space="preserve">. </w:t>
      </w:r>
      <w:r w:rsidR="00BD5283">
        <w:rPr>
          <w:rFonts w:ascii="Times New Roman" w:hAnsi="Times New Roman" w:cs="Times New Roman"/>
          <w:b/>
          <w:bCs/>
        </w:rPr>
        <w:t xml:space="preserve">Assessing robustness to </w:t>
      </w:r>
      <w:r w:rsidR="00BD5283">
        <w:rPr>
          <w:rFonts w:ascii="Times New Roman" w:hAnsi="Times New Roman" w:cs="Times New Roman"/>
          <w:b/>
          <w:bCs/>
          <w:lang w:eastAsia="zh-CN"/>
        </w:rPr>
        <w:t xml:space="preserve">the addition of other </w:t>
      </w:r>
      <w:r w:rsidR="00BD5283" w:rsidRPr="0000103F">
        <w:rPr>
          <w:rFonts w:ascii="Times New Roman" w:hAnsi="Times New Roman" w:cs="Times New Roman"/>
          <w:b/>
          <w:bCs/>
          <w:lang w:eastAsia="zh-CN"/>
        </w:rPr>
        <w:t>peer</w:t>
      </w:r>
      <w:r w:rsidR="00BD5283">
        <w:rPr>
          <w:rFonts w:ascii="Times New Roman" w:hAnsi="Times New Roman" w:cs="Times New Roman"/>
          <w:b/>
          <w:bCs/>
          <w:lang w:eastAsia="zh-CN"/>
        </w:rPr>
        <w:t xml:space="preserve"> characteristics </w:t>
      </w:r>
    </w:p>
    <w:p w14:paraId="6A1D9102" w14:textId="77777777" w:rsidR="003A297E" w:rsidRPr="00121838" w:rsidRDefault="003A297E" w:rsidP="003A297E">
      <w:pPr>
        <w:jc w:val="both"/>
        <w:rPr>
          <w:rFonts w:ascii="Times New Roman" w:hAnsi="Times New Roman" w:cs="Times New Roman"/>
          <w:bCs/>
        </w:rPr>
      </w:pPr>
    </w:p>
    <w:tbl>
      <w:tblPr>
        <w:tblW w:w="4430" w:type="pct"/>
        <w:tblLayout w:type="fixed"/>
        <w:tblLook w:val="04A0" w:firstRow="1" w:lastRow="0" w:firstColumn="1" w:lastColumn="0" w:noHBand="0" w:noVBand="1"/>
      </w:tblPr>
      <w:tblGrid>
        <w:gridCol w:w="4396"/>
        <w:gridCol w:w="1842"/>
        <w:gridCol w:w="1559"/>
        <w:gridCol w:w="1702"/>
        <w:gridCol w:w="1596"/>
        <w:gridCol w:w="388"/>
      </w:tblGrid>
      <w:tr w:rsidR="003A297E" w:rsidRPr="00340503" w14:paraId="1196B05D" w14:textId="77777777" w:rsidTr="00D137DE">
        <w:trPr>
          <w:trHeight w:val="280"/>
        </w:trPr>
        <w:tc>
          <w:tcPr>
            <w:tcW w:w="1914" w:type="pct"/>
            <w:tcBorders>
              <w:top w:val="single" w:sz="4" w:space="0" w:color="000000"/>
              <w:left w:val="nil"/>
              <w:bottom w:val="nil"/>
              <w:right w:val="nil"/>
            </w:tcBorders>
            <w:noWrap/>
            <w:vAlign w:val="bottom"/>
            <w:hideMark/>
          </w:tcPr>
          <w:p w14:paraId="0B50EA59" w14:textId="77777777" w:rsidR="003A297E" w:rsidRPr="00340503" w:rsidRDefault="003A297E" w:rsidP="00D137DE">
            <w:pPr>
              <w:contextualSpacing/>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 </w:t>
            </w:r>
          </w:p>
        </w:tc>
        <w:tc>
          <w:tcPr>
            <w:tcW w:w="802" w:type="pct"/>
            <w:tcBorders>
              <w:top w:val="single" w:sz="4" w:space="0" w:color="000000"/>
              <w:left w:val="nil"/>
              <w:bottom w:val="nil"/>
              <w:right w:val="nil"/>
            </w:tcBorders>
            <w:noWrap/>
            <w:vAlign w:val="bottom"/>
            <w:hideMark/>
          </w:tcPr>
          <w:p w14:paraId="3A3B0C09" w14:textId="77777777" w:rsidR="003A297E" w:rsidRPr="00340503" w:rsidRDefault="003A297E" w:rsidP="00D137DE">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(1)</w:t>
            </w:r>
          </w:p>
        </w:tc>
        <w:tc>
          <w:tcPr>
            <w:tcW w:w="679" w:type="pct"/>
            <w:tcBorders>
              <w:top w:val="single" w:sz="4" w:space="0" w:color="000000"/>
              <w:left w:val="nil"/>
              <w:bottom w:val="nil"/>
              <w:right w:val="nil"/>
            </w:tcBorders>
            <w:noWrap/>
            <w:vAlign w:val="bottom"/>
            <w:hideMark/>
          </w:tcPr>
          <w:p w14:paraId="0649757D" w14:textId="77777777" w:rsidR="003A297E" w:rsidRPr="00340503" w:rsidRDefault="003A297E" w:rsidP="00D137DE">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(2)</w:t>
            </w:r>
          </w:p>
        </w:tc>
        <w:tc>
          <w:tcPr>
            <w:tcW w:w="741" w:type="pct"/>
            <w:tcBorders>
              <w:top w:val="single" w:sz="4" w:space="0" w:color="000000"/>
              <w:left w:val="nil"/>
              <w:bottom w:val="nil"/>
              <w:right w:val="nil"/>
            </w:tcBorders>
            <w:noWrap/>
            <w:vAlign w:val="bottom"/>
            <w:hideMark/>
          </w:tcPr>
          <w:p w14:paraId="4B2CE313" w14:textId="77777777" w:rsidR="003A297E" w:rsidRPr="00340503" w:rsidRDefault="003A297E" w:rsidP="00D137DE">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(3)</w:t>
            </w:r>
          </w:p>
        </w:tc>
        <w:tc>
          <w:tcPr>
            <w:tcW w:w="695" w:type="pct"/>
            <w:tcBorders>
              <w:top w:val="single" w:sz="4" w:space="0" w:color="000000"/>
              <w:left w:val="nil"/>
              <w:bottom w:val="nil"/>
              <w:right w:val="nil"/>
            </w:tcBorders>
            <w:noWrap/>
            <w:vAlign w:val="bottom"/>
            <w:hideMark/>
          </w:tcPr>
          <w:p w14:paraId="14101F41" w14:textId="77777777" w:rsidR="003A297E" w:rsidRPr="00340503" w:rsidRDefault="003A297E" w:rsidP="00D137DE">
            <w:pPr>
              <w:contextualSpacing/>
              <w:jc w:val="center"/>
              <w:rPr>
                <w:rFonts w:ascii="Times New Roman" w:eastAsia="Times New Roman" w:hAnsi="Times New Roman" w:cs="Times New Roman"/>
                <w:sz w:val="20"/>
                <w:szCs w:val="20"/>
              </w:rPr>
            </w:pPr>
            <w:r w:rsidRPr="00340503">
              <w:rPr>
                <w:rFonts w:ascii="Times New Roman" w:eastAsia="Times New Roman" w:hAnsi="Times New Roman" w:cs="Times New Roman"/>
                <w:sz w:val="20"/>
                <w:szCs w:val="20"/>
              </w:rPr>
              <w:t>(4)</w:t>
            </w:r>
          </w:p>
        </w:tc>
        <w:tc>
          <w:tcPr>
            <w:tcW w:w="169" w:type="pct"/>
            <w:tcBorders>
              <w:top w:val="single" w:sz="4" w:space="0" w:color="000000"/>
              <w:left w:val="nil"/>
              <w:bottom w:val="nil"/>
              <w:right w:val="nil"/>
            </w:tcBorders>
            <w:noWrap/>
            <w:vAlign w:val="bottom"/>
            <w:hideMark/>
          </w:tcPr>
          <w:p w14:paraId="498BC1CD" w14:textId="77777777" w:rsidR="003A297E" w:rsidRPr="00340503" w:rsidRDefault="003A297E" w:rsidP="00D137DE">
            <w:pPr>
              <w:contextualSpacing/>
              <w:jc w:val="center"/>
              <w:rPr>
                <w:rFonts w:ascii="Times New Roman" w:eastAsia="Times New Roman" w:hAnsi="Times New Roman" w:cs="Times New Roman"/>
                <w:sz w:val="20"/>
                <w:szCs w:val="20"/>
              </w:rPr>
            </w:pPr>
          </w:p>
        </w:tc>
      </w:tr>
      <w:tr w:rsidR="003A297E" w:rsidRPr="006D412C" w14:paraId="54318B00" w14:textId="77777777" w:rsidTr="00D137DE">
        <w:trPr>
          <w:trHeight w:val="280"/>
        </w:trPr>
        <w:tc>
          <w:tcPr>
            <w:tcW w:w="2716" w:type="pct"/>
            <w:gridSpan w:val="2"/>
            <w:tcBorders>
              <w:top w:val="nil"/>
              <w:left w:val="nil"/>
              <w:bottom w:val="nil"/>
              <w:right w:val="nil"/>
            </w:tcBorders>
            <w:noWrap/>
            <w:vAlign w:val="bottom"/>
          </w:tcPr>
          <w:p w14:paraId="5CF89FEC" w14:textId="7A423B53" w:rsidR="003A297E" w:rsidRPr="00BC4C7E" w:rsidRDefault="003A297E" w:rsidP="00D137DE">
            <w:pPr>
              <w:contextualSpacing/>
              <w:rPr>
                <w:rFonts w:ascii="Times New Roman" w:eastAsia="Times New Roman" w:hAnsi="Times New Roman" w:cs="Times New Roman"/>
                <w:sz w:val="20"/>
                <w:szCs w:val="20"/>
                <w:lang w:val="it-IT"/>
              </w:rPr>
            </w:pPr>
            <w:r w:rsidRPr="00BC4C7E">
              <w:rPr>
                <w:rFonts w:ascii="Times New Roman" w:eastAsiaTheme="minorEastAsia" w:hAnsi="Times New Roman" w:cs="Times New Roman"/>
                <w:b/>
                <w:bCs/>
                <w:sz w:val="20"/>
                <w:szCs w:val="20"/>
                <w:lang w:val="it-IT" w:eastAsia="zh-CN"/>
              </w:rPr>
              <w:t xml:space="preserve">Dep. Var.: </w:t>
            </w:r>
            <w:r w:rsidR="00053A4D" w:rsidRPr="00BC4C7E">
              <w:rPr>
                <w:rFonts w:ascii="Times New Roman" w:eastAsiaTheme="minorEastAsia" w:hAnsi="Times New Roman" w:cs="Times New Roman"/>
                <w:b/>
                <w:bCs/>
                <w:sz w:val="20"/>
                <w:szCs w:val="20"/>
                <w:lang w:val="it-IT" w:eastAsia="zh-CN"/>
              </w:rPr>
              <w:t>Non-cognitive</w:t>
            </w:r>
            <w:r w:rsidR="009806DB" w:rsidRPr="00BC4C7E">
              <w:rPr>
                <w:rFonts w:ascii="Times New Roman" w:eastAsiaTheme="minorEastAsia" w:hAnsi="Times New Roman" w:cs="Times New Roman"/>
                <w:b/>
                <w:bCs/>
                <w:sz w:val="20"/>
                <w:szCs w:val="20"/>
                <w:lang w:val="it-IT" w:eastAsia="zh-CN"/>
              </w:rPr>
              <w:t xml:space="preserve"> index </w:t>
            </w:r>
          </w:p>
        </w:tc>
        <w:tc>
          <w:tcPr>
            <w:tcW w:w="2284" w:type="pct"/>
            <w:gridSpan w:val="4"/>
            <w:tcBorders>
              <w:top w:val="nil"/>
              <w:left w:val="nil"/>
              <w:bottom w:val="nil"/>
              <w:right w:val="nil"/>
            </w:tcBorders>
            <w:noWrap/>
            <w:vAlign w:val="bottom"/>
          </w:tcPr>
          <w:p w14:paraId="491C0D28" w14:textId="77777777" w:rsidR="003A297E" w:rsidRPr="00BC4C7E" w:rsidRDefault="003A297E" w:rsidP="00D137DE">
            <w:pPr>
              <w:contextualSpacing/>
              <w:jc w:val="center"/>
              <w:rPr>
                <w:rFonts w:ascii="Times New Roman" w:eastAsia="Times New Roman" w:hAnsi="Times New Roman" w:cs="Times New Roman"/>
                <w:sz w:val="20"/>
                <w:szCs w:val="20"/>
                <w:lang w:val="it-IT"/>
              </w:rPr>
            </w:pPr>
          </w:p>
        </w:tc>
      </w:tr>
      <w:tr w:rsidR="003A297E" w:rsidRPr="006D412C" w14:paraId="082900BD" w14:textId="77777777" w:rsidTr="00D137DE">
        <w:trPr>
          <w:trHeight w:val="280"/>
        </w:trPr>
        <w:tc>
          <w:tcPr>
            <w:tcW w:w="1914" w:type="pct"/>
            <w:tcBorders>
              <w:top w:val="single" w:sz="4" w:space="0" w:color="000000"/>
              <w:left w:val="nil"/>
              <w:bottom w:val="nil"/>
              <w:right w:val="nil"/>
            </w:tcBorders>
            <w:noWrap/>
            <w:vAlign w:val="bottom"/>
            <w:hideMark/>
          </w:tcPr>
          <w:p w14:paraId="0BAE662E" w14:textId="77777777" w:rsidR="003A297E" w:rsidRPr="00BC4C7E" w:rsidRDefault="003A297E" w:rsidP="00D137DE">
            <w:pPr>
              <w:contextualSpacing/>
              <w:rPr>
                <w:rFonts w:ascii="Times New Roman" w:eastAsia="Times New Roman" w:hAnsi="Times New Roman" w:cs="Times New Roman"/>
                <w:sz w:val="20"/>
                <w:szCs w:val="20"/>
                <w:lang w:val="it-IT"/>
              </w:rPr>
            </w:pPr>
            <w:r w:rsidRPr="00BC4C7E">
              <w:rPr>
                <w:rFonts w:ascii="Times New Roman" w:eastAsia="Times New Roman" w:hAnsi="Times New Roman" w:cs="Times New Roman"/>
                <w:sz w:val="20"/>
                <w:szCs w:val="20"/>
                <w:lang w:val="it-IT"/>
              </w:rPr>
              <w:t> </w:t>
            </w:r>
          </w:p>
        </w:tc>
        <w:tc>
          <w:tcPr>
            <w:tcW w:w="802" w:type="pct"/>
            <w:tcBorders>
              <w:top w:val="single" w:sz="4" w:space="0" w:color="000000"/>
              <w:left w:val="nil"/>
              <w:bottom w:val="nil"/>
              <w:right w:val="nil"/>
            </w:tcBorders>
            <w:noWrap/>
            <w:vAlign w:val="bottom"/>
            <w:hideMark/>
          </w:tcPr>
          <w:p w14:paraId="3C92AAC2" w14:textId="77777777" w:rsidR="003A297E" w:rsidRPr="00BC4C7E" w:rsidRDefault="003A297E" w:rsidP="00D137DE">
            <w:pPr>
              <w:contextualSpacing/>
              <w:jc w:val="center"/>
              <w:rPr>
                <w:rFonts w:ascii="Times New Roman" w:eastAsia="Times New Roman" w:hAnsi="Times New Roman" w:cs="Times New Roman"/>
                <w:sz w:val="20"/>
                <w:szCs w:val="20"/>
                <w:lang w:val="it-IT"/>
              </w:rPr>
            </w:pPr>
            <w:r w:rsidRPr="00BC4C7E">
              <w:rPr>
                <w:rFonts w:ascii="Times New Roman" w:eastAsia="Times New Roman" w:hAnsi="Times New Roman" w:cs="Times New Roman"/>
                <w:sz w:val="20"/>
                <w:szCs w:val="20"/>
                <w:lang w:val="it-IT"/>
              </w:rPr>
              <w:t> </w:t>
            </w:r>
          </w:p>
        </w:tc>
        <w:tc>
          <w:tcPr>
            <w:tcW w:w="679" w:type="pct"/>
            <w:tcBorders>
              <w:top w:val="single" w:sz="4" w:space="0" w:color="000000"/>
              <w:left w:val="nil"/>
              <w:bottom w:val="nil"/>
              <w:right w:val="nil"/>
            </w:tcBorders>
            <w:noWrap/>
            <w:vAlign w:val="bottom"/>
            <w:hideMark/>
          </w:tcPr>
          <w:p w14:paraId="61ADA938" w14:textId="77777777" w:rsidR="003A297E" w:rsidRPr="00BC4C7E" w:rsidRDefault="003A297E" w:rsidP="00D137DE">
            <w:pPr>
              <w:contextualSpacing/>
              <w:jc w:val="center"/>
              <w:rPr>
                <w:rFonts w:ascii="Times New Roman" w:eastAsia="Times New Roman" w:hAnsi="Times New Roman" w:cs="Times New Roman"/>
                <w:sz w:val="20"/>
                <w:szCs w:val="20"/>
                <w:lang w:val="it-IT"/>
              </w:rPr>
            </w:pPr>
            <w:r w:rsidRPr="00BC4C7E">
              <w:rPr>
                <w:rFonts w:ascii="Times New Roman" w:eastAsia="Times New Roman" w:hAnsi="Times New Roman" w:cs="Times New Roman"/>
                <w:sz w:val="20"/>
                <w:szCs w:val="20"/>
                <w:lang w:val="it-IT"/>
              </w:rPr>
              <w:t> </w:t>
            </w:r>
          </w:p>
        </w:tc>
        <w:tc>
          <w:tcPr>
            <w:tcW w:w="741" w:type="pct"/>
            <w:tcBorders>
              <w:top w:val="single" w:sz="4" w:space="0" w:color="000000"/>
              <w:left w:val="nil"/>
              <w:bottom w:val="nil"/>
              <w:right w:val="nil"/>
            </w:tcBorders>
            <w:noWrap/>
            <w:vAlign w:val="bottom"/>
            <w:hideMark/>
          </w:tcPr>
          <w:p w14:paraId="5E41B3E4" w14:textId="77777777" w:rsidR="003A297E" w:rsidRPr="00BC4C7E" w:rsidRDefault="003A297E" w:rsidP="00D137DE">
            <w:pPr>
              <w:contextualSpacing/>
              <w:jc w:val="center"/>
              <w:rPr>
                <w:rFonts w:ascii="Times New Roman" w:eastAsia="Times New Roman" w:hAnsi="Times New Roman" w:cs="Times New Roman"/>
                <w:sz w:val="20"/>
                <w:szCs w:val="20"/>
                <w:lang w:val="it-IT"/>
              </w:rPr>
            </w:pPr>
            <w:r w:rsidRPr="00BC4C7E">
              <w:rPr>
                <w:rFonts w:ascii="Times New Roman" w:eastAsia="Times New Roman" w:hAnsi="Times New Roman" w:cs="Times New Roman"/>
                <w:sz w:val="20"/>
                <w:szCs w:val="20"/>
                <w:lang w:val="it-IT"/>
              </w:rPr>
              <w:t> </w:t>
            </w:r>
          </w:p>
        </w:tc>
        <w:tc>
          <w:tcPr>
            <w:tcW w:w="695" w:type="pct"/>
            <w:tcBorders>
              <w:top w:val="single" w:sz="4" w:space="0" w:color="000000"/>
              <w:left w:val="nil"/>
              <w:bottom w:val="nil"/>
              <w:right w:val="nil"/>
            </w:tcBorders>
            <w:noWrap/>
            <w:vAlign w:val="bottom"/>
            <w:hideMark/>
          </w:tcPr>
          <w:p w14:paraId="199F16E9" w14:textId="77777777" w:rsidR="003A297E" w:rsidRPr="00BC4C7E" w:rsidRDefault="003A297E" w:rsidP="00D137DE">
            <w:pPr>
              <w:contextualSpacing/>
              <w:jc w:val="center"/>
              <w:rPr>
                <w:rFonts w:ascii="Times New Roman" w:eastAsia="Times New Roman" w:hAnsi="Times New Roman" w:cs="Times New Roman"/>
                <w:sz w:val="20"/>
                <w:szCs w:val="20"/>
                <w:lang w:val="it-IT"/>
              </w:rPr>
            </w:pPr>
            <w:r w:rsidRPr="00BC4C7E">
              <w:rPr>
                <w:rFonts w:ascii="Times New Roman" w:eastAsia="Times New Roman" w:hAnsi="Times New Roman" w:cs="Times New Roman"/>
                <w:sz w:val="20"/>
                <w:szCs w:val="20"/>
                <w:lang w:val="it-IT"/>
              </w:rPr>
              <w:t> </w:t>
            </w:r>
          </w:p>
        </w:tc>
        <w:tc>
          <w:tcPr>
            <w:tcW w:w="169" w:type="pct"/>
            <w:tcBorders>
              <w:top w:val="single" w:sz="4" w:space="0" w:color="000000"/>
              <w:left w:val="nil"/>
              <w:bottom w:val="nil"/>
              <w:right w:val="nil"/>
            </w:tcBorders>
            <w:noWrap/>
            <w:vAlign w:val="bottom"/>
          </w:tcPr>
          <w:p w14:paraId="073E9D66" w14:textId="77777777" w:rsidR="003A297E" w:rsidRPr="00BC4C7E" w:rsidRDefault="003A297E" w:rsidP="00D137DE">
            <w:pPr>
              <w:contextualSpacing/>
              <w:jc w:val="center"/>
              <w:rPr>
                <w:rFonts w:ascii="Times New Roman" w:eastAsia="Times New Roman" w:hAnsi="Times New Roman" w:cs="Times New Roman"/>
                <w:sz w:val="20"/>
                <w:szCs w:val="20"/>
                <w:lang w:val="it-IT"/>
              </w:rPr>
            </w:pPr>
          </w:p>
        </w:tc>
      </w:tr>
      <w:tr w:rsidR="009E0FF8" w:rsidRPr="00340503" w14:paraId="76175E7B" w14:textId="77777777" w:rsidTr="009E0FF8">
        <w:trPr>
          <w:trHeight w:val="280"/>
        </w:trPr>
        <w:tc>
          <w:tcPr>
            <w:tcW w:w="1914" w:type="pct"/>
            <w:tcBorders>
              <w:top w:val="nil"/>
              <w:left w:val="nil"/>
              <w:bottom w:val="nil"/>
              <w:right w:val="nil"/>
            </w:tcBorders>
            <w:noWrap/>
            <w:hideMark/>
          </w:tcPr>
          <w:p w14:paraId="280E0C5B" w14:textId="59EAD649" w:rsidR="009E0FF8" w:rsidRPr="007146EF" w:rsidRDefault="009E0FF8" w:rsidP="009E0FF8">
            <w:pPr>
              <w:contextualSpacing/>
              <w:rPr>
                <w:rFonts w:ascii="Times New Roman" w:eastAsia="Times New Roman" w:hAnsi="Times New Roman" w:cs="Times New Roman"/>
                <w:sz w:val="20"/>
                <w:szCs w:val="20"/>
              </w:rPr>
            </w:pPr>
            <w:r w:rsidRPr="00BC4C7E">
              <w:rPr>
                <w:rFonts w:ascii="Times New Roman" w:hAnsi="Times New Roman" w:cs="Times New Roman"/>
                <w:i/>
                <w:sz w:val="20"/>
                <w:szCs w:val="20"/>
              </w:rPr>
              <w:t>Peer K</w:t>
            </w:r>
            <w:r w:rsidR="009F0542" w:rsidRPr="00BC4C7E">
              <w:rPr>
                <w:rFonts w:ascii="Times New Roman" w:hAnsi="Times New Roman" w:cs="Times New Roman"/>
                <w:i/>
                <w:sz w:val="20"/>
                <w:szCs w:val="20"/>
              </w:rPr>
              <w:t>G</w:t>
            </w:r>
          </w:p>
        </w:tc>
        <w:tc>
          <w:tcPr>
            <w:tcW w:w="802" w:type="pct"/>
            <w:tcBorders>
              <w:top w:val="nil"/>
              <w:left w:val="nil"/>
              <w:bottom w:val="nil"/>
              <w:right w:val="nil"/>
            </w:tcBorders>
            <w:noWrap/>
            <w:vAlign w:val="center"/>
          </w:tcPr>
          <w:p w14:paraId="3DFCD3A7"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0.790***</w:t>
            </w:r>
          </w:p>
        </w:tc>
        <w:tc>
          <w:tcPr>
            <w:tcW w:w="679" w:type="pct"/>
            <w:tcBorders>
              <w:top w:val="nil"/>
              <w:left w:val="nil"/>
              <w:bottom w:val="nil"/>
              <w:right w:val="nil"/>
            </w:tcBorders>
            <w:noWrap/>
            <w:vAlign w:val="center"/>
          </w:tcPr>
          <w:p w14:paraId="27508A48"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0.579***</w:t>
            </w:r>
          </w:p>
        </w:tc>
        <w:tc>
          <w:tcPr>
            <w:tcW w:w="741" w:type="pct"/>
            <w:tcBorders>
              <w:top w:val="nil"/>
              <w:left w:val="nil"/>
              <w:bottom w:val="nil"/>
              <w:right w:val="nil"/>
            </w:tcBorders>
            <w:noWrap/>
            <w:vAlign w:val="center"/>
          </w:tcPr>
          <w:p w14:paraId="57D5B31D" w14:textId="77777777" w:rsidR="009E0FF8" w:rsidRPr="007146EF" w:rsidRDefault="009E0FF8" w:rsidP="009E0FF8">
            <w:pPr>
              <w:ind w:right="-264"/>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0.573***</w:t>
            </w:r>
          </w:p>
        </w:tc>
        <w:tc>
          <w:tcPr>
            <w:tcW w:w="695" w:type="pct"/>
            <w:tcBorders>
              <w:top w:val="nil"/>
              <w:left w:val="nil"/>
              <w:bottom w:val="nil"/>
              <w:right w:val="nil"/>
            </w:tcBorders>
            <w:noWrap/>
            <w:vAlign w:val="center"/>
          </w:tcPr>
          <w:p w14:paraId="3C4539E6" w14:textId="735E71A6"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0.572***</w:t>
            </w:r>
          </w:p>
        </w:tc>
        <w:tc>
          <w:tcPr>
            <w:tcW w:w="169" w:type="pct"/>
            <w:tcBorders>
              <w:top w:val="nil"/>
              <w:left w:val="nil"/>
              <w:bottom w:val="nil"/>
              <w:right w:val="nil"/>
            </w:tcBorders>
            <w:noWrap/>
          </w:tcPr>
          <w:p w14:paraId="46CB08A4" w14:textId="77777777" w:rsidR="009E0FF8" w:rsidRPr="00340503" w:rsidRDefault="009E0FF8" w:rsidP="009E0FF8">
            <w:pPr>
              <w:contextualSpacing/>
              <w:jc w:val="center"/>
              <w:rPr>
                <w:rFonts w:ascii="Times New Roman" w:eastAsia="Times New Roman" w:hAnsi="Times New Roman" w:cs="Times New Roman"/>
                <w:sz w:val="20"/>
                <w:szCs w:val="20"/>
              </w:rPr>
            </w:pPr>
          </w:p>
        </w:tc>
      </w:tr>
      <w:tr w:rsidR="009E0FF8" w:rsidRPr="00340503" w14:paraId="5F260A27" w14:textId="77777777" w:rsidTr="009E0FF8">
        <w:trPr>
          <w:trHeight w:val="280"/>
        </w:trPr>
        <w:tc>
          <w:tcPr>
            <w:tcW w:w="1914" w:type="pct"/>
            <w:tcBorders>
              <w:top w:val="nil"/>
              <w:left w:val="nil"/>
              <w:bottom w:val="nil"/>
              <w:right w:val="nil"/>
            </w:tcBorders>
            <w:noWrap/>
            <w:hideMark/>
          </w:tcPr>
          <w:p w14:paraId="79908BE4"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3953A9BB"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(0.199)</w:t>
            </w:r>
          </w:p>
        </w:tc>
        <w:tc>
          <w:tcPr>
            <w:tcW w:w="679" w:type="pct"/>
            <w:tcBorders>
              <w:top w:val="nil"/>
              <w:left w:val="nil"/>
              <w:bottom w:val="nil"/>
              <w:right w:val="nil"/>
            </w:tcBorders>
            <w:noWrap/>
            <w:vAlign w:val="center"/>
          </w:tcPr>
          <w:p w14:paraId="59A3472B"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(0.192)</w:t>
            </w:r>
          </w:p>
        </w:tc>
        <w:tc>
          <w:tcPr>
            <w:tcW w:w="741" w:type="pct"/>
            <w:tcBorders>
              <w:top w:val="nil"/>
              <w:left w:val="nil"/>
              <w:bottom w:val="nil"/>
              <w:right w:val="nil"/>
            </w:tcBorders>
            <w:noWrap/>
            <w:vAlign w:val="center"/>
          </w:tcPr>
          <w:p w14:paraId="67EE2D76"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(0.195)</w:t>
            </w:r>
          </w:p>
        </w:tc>
        <w:tc>
          <w:tcPr>
            <w:tcW w:w="695" w:type="pct"/>
            <w:tcBorders>
              <w:top w:val="nil"/>
              <w:left w:val="nil"/>
              <w:bottom w:val="nil"/>
              <w:right w:val="nil"/>
            </w:tcBorders>
            <w:noWrap/>
            <w:vAlign w:val="center"/>
          </w:tcPr>
          <w:p w14:paraId="3752F6D6" w14:textId="32550164"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(0.196)</w:t>
            </w:r>
          </w:p>
        </w:tc>
        <w:tc>
          <w:tcPr>
            <w:tcW w:w="169" w:type="pct"/>
            <w:tcBorders>
              <w:top w:val="nil"/>
              <w:left w:val="nil"/>
              <w:bottom w:val="nil"/>
              <w:right w:val="nil"/>
            </w:tcBorders>
            <w:noWrap/>
          </w:tcPr>
          <w:p w14:paraId="04D449F6" w14:textId="77777777" w:rsidR="009E0FF8" w:rsidRPr="00340503" w:rsidRDefault="009E0FF8" w:rsidP="009E0FF8">
            <w:pPr>
              <w:contextualSpacing/>
              <w:jc w:val="center"/>
              <w:rPr>
                <w:rFonts w:ascii="Times New Roman" w:eastAsia="Times New Roman" w:hAnsi="Times New Roman" w:cs="Times New Roman"/>
                <w:sz w:val="20"/>
                <w:szCs w:val="20"/>
              </w:rPr>
            </w:pPr>
          </w:p>
        </w:tc>
      </w:tr>
      <w:tr w:rsidR="009E0FF8" w:rsidRPr="00340503" w14:paraId="2F45FFF0" w14:textId="77777777" w:rsidTr="009E0FF8">
        <w:trPr>
          <w:trHeight w:val="280"/>
        </w:trPr>
        <w:tc>
          <w:tcPr>
            <w:tcW w:w="1914" w:type="pct"/>
            <w:tcBorders>
              <w:top w:val="nil"/>
              <w:left w:val="nil"/>
              <w:bottom w:val="nil"/>
              <w:right w:val="nil"/>
            </w:tcBorders>
            <w:noWrap/>
          </w:tcPr>
          <w:p w14:paraId="51606551"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7A1BA485"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11838931" w14:textId="77777777" w:rsidR="009E0FF8" w:rsidRPr="007146EF" w:rsidRDefault="009E0FF8" w:rsidP="009E0FF8">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7E32CE7A"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7E280891" w14:textId="77777777" w:rsidR="009E0FF8" w:rsidRPr="009E0FF8" w:rsidRDefault="009E0FF8" w:rsidP="009E0FF8">
            <w:pPr>
              <w:contextualSpacing/>
              <w:jc w:val="center"/>
              <w:rPr>
                <w:rFonts w:ascii="Times New Roman" w:hAnsi="Times New Roman" w:cs="Times New Roman"/>
                <w:sz w:val="20"/>
                <w:szCs w:val="20"/>
              </w:rPr>
            </w:pPr>
          </w:p>
        </w:tc>
        <w:tc>
          <w:tcPr>
            <w:tcW w:w="169" w:type="pct"/>
            <w:tcBorders>
              <w:top w:val="nil"/>
              <w:left w:val="nil"/>
              <w:bottom w:val="nil"/>
              <w:right w:val="nil"/>
            </w:tcBorders>
            <w:noWrap/>
          </w:tcPr>
          <w:p w14:paraId="60DD9264"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1554FD13" w14:textId="77777777" w:rsidTr="009E0FF8">
        <w:trPr>
          <w:trHeight w:val="280"/>
        </w:trPr>
        <w:tc>
          <w:tcPr>
            <w:tcW w:w="1914" w:type="pct"/>
            <w:tcBorders>
              <w:top w:val="nil"/>
              <w:left w:val="nil"/>
              <w:bottom w:val="nil"/>
              <w:right w:val="nil"/>
            </w:tcBorders>
            <w:noWrap/>
            <w:hideMark/>
          </w:tcPr>
          <w:p w14:paraId="2B786C76" w14:textId="77777777" w:rsidR="009E0FF8" w:rsidRPr="007146EF" w:rsidRDefault="009E0FF8" w:rsidP="009E0FF8">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Attended kindergarten</w:t>
            </w:r>
          </w:p>
        </w:tc>
        <w:tc>
          <w:tcPr>
            <w:tcW w:w="802" w:type="pct"/>
            <w:tcBorders>
              <w:top w:val="nil"/>
              <w:left w:val="nil"/>
              <w:bottom w:val="nil"/>
              <w:right w:val="nil"/>
            </w:tcBorders>
            <w:noWrap/>
            <w:vAlign w:val="center"/>
          </w:tcPr>
          <w:p w14:paraId="45E5AF47"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0.099**</w:t>
            </w:r>
          </w:p>
        </w:tc>
        <w:tc>
          <w:tcPr>
            <w:tcW w:w="679" w:type="pct"/>
            <w:tcBorders>
              <w:top w:val="nil"/>
              <w:left w:val="nil"/>
              <w:bottom w:val="nil"/>
              <w:right w:val="nil"/>
            </w:tcBorders>
            <w:noWrap/>
            <w:vAlign w:val="center"/>
          </w:tcPr>
          <w:p w14:paraId="17820A6A"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0.096**</w:t>
            </w:r>
          </w:p>
        </w:tc>
        <w:tc>
          <w:tcPr>
            <w:tcW w:w="741" w:type="pct"/>
            <w:tcBorders>
              <w:top w:val="nil"/>
              <w:left w:val="nil"/>
              <w:bottom w:val="nil"/>
              <w:right w:val="nil"/>
            </w:tcBorders>
            <w:noWrap/>
            <w:vAlign w:val="center"/>
          </w:tcPr>
          <w:p w14:paraId="72D65341"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0.095**</w:t>
            </w:r>
          </w:p>
        </w:tc>
        <w:tc>
          <w:tcPr>
            <w:tcW w:w="695" w:type="pct"/>
            <w:tcBorders>
              <w:top w:val="nil"/>
              <w:left w:val="nil"/>
              <w:bottom w:val="nil"/>
              <w:right w:val="nil"/>
            </w:tcBorders>
            <w:noWrap/>
            <w:vAlign w:val="center"/>
          </w:tcPr>
          <w:p w14:paraId="2344E125" w14:textId="1B1B6E0C"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0.095**</w:t>
            </w:r>
          </w:p>
        </w:tc>
        <w:tc>
          <w:tcPr>
            <w:tcW w:w="169" w:type="pct"/>
            <w:tcBorders>
              <w:top w:val="nil"/>
              <w:left w:val="nil"/>
              <w:bottom w:val="nil"/>
              <w:right w:val="nil"/>
            </w:tcBorders>
            <w:noWrap/>
          </w:tcPr>
          <w:p w14:paraId="247E1E16" w14:textId="77777777" w:rsidR="009E0FF8" w:rsidRPr="00340503" w:rsidRDefault="009E0FF8" w:rsidP="009E0FF8">
            <w:pPr>
              <w:contextualSpacing/>
              <w:jc w:val="center"/>
              <w:rPr>
                <w:rFonts w:ascii="Times New Roman" w:eastAsia="Times New Roman" w:hAnsi="Times New Roman" w:cs="Times New Roman"/>
                <w:sz w:val="20"/>
                <w:szCs w:val="20"/>
              </w:rPr>
            </w:pPr>
          </w:p>
        </w:tc>
      </w:tr>
      <w:tr w:rsidR="009E0FF8" w:rsidRPr="00340503" w14:paraId="03101748" w14:textId="77777777" w:rsidTr="009E0FF8">
        <w:trPr>
          <w:trHeight w:val="280"/>
        </w:trPr>
        <w:tc>
          <w:tcPr>
            <w:tcW w:w="1914" w:type="pct"/>
            <w:tcBorders>
              <w:top w:val="nil"/>
              <w:left w:val="nil"/>
              <w:bottom w:val="nil"/>
              <w:right w:val="nil"/>
            </w:tcBorders>
            <w:noWrap/>
            <w:hideMark/>
          </w:tcPr>
          <w:p w14:paraId="787D7586"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00129BA8"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(0.042)</w:t>
            </w:r>
          </w:p>
        </w:tc>
        <w:tc>
          <w:tcPr>
            <w:tcW w:w="679" w:type="pct"/>
            <w:tcBorders>
              <w:top w:val="nil"/>
              <w:left w:val="nil"/>
              <w:bottom w:val="nil"/>
              <w:right w:val="nil"/>
            </w:tcBorders>
            <w:noWrap/>
            <w:vAlign w:val="center"/>
          </w:tcPr>
          <w:p w14:paraId="64EA26D0"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(0.041)</w:t>
            </w:r>
          </w:p>
        </w:tc>
        <w:tc>
          <w:tcPr>
            <w:tcW w:w="741" w:type="pct"/>
            <w:tcBorders>
              <w:top w:val="nil"/>
              <w:left w:val="nil"/>
              <w:bottom w:val="nil"/>
              <w:right w:val="nil"/>
            </w:tcBorders>
            <w:noWrap/>
            <w:vAlign w:val="center"/>
          </w:tcPr>
          <w:p w14:paraId="05DFEEE8" w14:textId="77777777" w:rsidR="009E0FF8" w:rsidRPr="007146EF" w:rsidRDefault="009E0FF8" w:rsidP="009E0FF8">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(0.042)</w:t>
            </w:r>
          </w:p>
        </w:tc>
        <w:tc>
          <w:tcPr>
            <w:tcW w:w="695" w:type="pct"/>
            <w:tcBorders>
              <w:top w:val="nil"/>
              <w:left w:val="nil"/>
              <w:bottom w:val="nil"/>
              <w:right w:val="nil"/>
            </w:tcBorders>
            <w:noWrap/>
            <w:vAlign w:val="center"/>
          </w:tcPr>
          <w:p w14:paraId="7ADCE643" w14:textId="31A2D490"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(0.042)</w:t>
            </w:r>
          </w:p>
        </w:tc>
        <w:tc>
          <w:tcPr>
            <w:tcW w:w="169" w:type="pct"/>
            <w:tcBorders>
              <w:top w:val="nil"/>
              <w:left w:val="nil"/>
              <w:bottom w:val="nil"/>
              <w:right w:val="nil"/>
            </w:tcBorders>
            <w:noWrap/>
          </w:tcPr>
          <w:p w14:paraId="077A8A16" w14:textId="77777777" w:rsidR="009E0FF8" w:rsidRPr="00340503" w:rsidRDefault="009E0FF8" w:rsidP="009E0FF8">
            <w:pPr>
              <w:contextualSpacing/>
              <w:jc w:val="center"/>
              <w:rPr>
                <w:rFonts w:ascii="Times New Roman" w:eastAsia="Times New Roman" w:hAnsi="Times New Roman" w:cs="Times New Roman"/>
                <w:sz w:val="20"/>
                <w:szCs w:val="20"/>
              </w:rPr>
            </w:pPr>
          </w:p>
        </w:tc>
      </w:tr>
      <w:tr w:rsidR="009E0FF8" w:rsidRPr="00340503" w14:paraId="77B230C4" w14:textId="77777777" w:rsidTr="009E0FF8">
        <w:trPr>
          <w:trHeight w:val="280"/>
        </w:trPr>
        <w:tc>
          <w:tcPr>
            <w:tcW w:w="1914" w:type="pct"/>
            <w:tcBorders>
              <w:top w:val="nil"/>
              <w:left w:val="nil"/>
              <w:bottom w:val="nil"/>
              <w:right w:val="nil"/>
            </w:tcBorders>
            <w:noWrap/>
          </w:tcPr>
          <w:p w14:paraId="1B59DBDB"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61542AF7"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75011E5E" w14:textId="77777777" w:rsidR="009E0FF8" w:rsidRPr="007146EF" w:rsidRDefault="009E0FF8" w:rsidP="009E0FF8">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46F6F7C8"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0B8C8269" w14:textId="77777777" w:rsidR="009E0FF8" w:rsidRPr="009E0FF8" w:rsidRDefault="009E0FF8" w:rsidP="009E0FF8">
            <w:pPr>
              <w:contextualSpacing/>
              <w:jc w:val="center"/>
              <w:rPr>
                <w:rFonts w:ascii="Times New Roman" w:hAnsi="Times New Roman" w:cs="Times New Roman"/>
                <w:sz w:val="20"/>
                <w:szCs w:val="20"/>
              </w:rPr>
            </w:pPr>
          </w:p>
        </w:tc>
        <w:tc>
          <w:tcPr>
            <w:tcW w:w="169" w:type="pct"/>
            <w:tcBorders>
              <w:top w:val="nil"/>
              <w:left w:val="nil"/>
              <w:bottom w:val="nil"/>
              <w:right w:val="nil"/>
            </w:tcBorders>
            <w:noWrap/>
          </w:tcPr>
          <w:p w14:paraId="2873A5F3"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05659D55" w14:textId="77777777" w:rsidTr="009E0FF8">
        <w:trPr>
          <w:trHeight w:val="280"/>
        </w:trPr>
        <w:tc>
          <w:tcPr>
            <w:tcW w:w="1914" w:type="pct"/>
            <w:tcBorders>
              <w:top w:val="nil"/>
              <w:left w:val="nil"/>
              <w:bottom w:val="nil"/>
              <w:right w:val="nil"/>
            </w:tcBorders>
            <w:noWrap/>
          </w:tcPr>
          <w:p w14:paraId="0A05D913" w14:textId="77777777" w:rsidR="009E0FF8" w:rsidRPr="007146EF" w:rsidRDefault="009E0FF8" w:rsidP="009E0FF8">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Fraction of Peers from a poor family</w:t>
            </w:r>
          </w:p>
        </w:tc>
        <w:tc>
          <w:tcPr>
            <w:tcW w:w="802" w:type="pct"/>
            <w:tcBorders>
              <w:top w:val="nil"/>
              <w:left w:val="nil"/>
              <w:bottom w:val="nil"/>
              <w:right w:val="nil"/>
            </w:tcBorders>
            <w:noWrap/>
            <w:vAlign w:val="center"/>
          </w:tcPr>
          <w:p w14:paraId="1D6569C6"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0.183</w:t>
            </w:r>
          </w:p>
        </w:tc>
        <w:tc>
          <w:tcPr>
            <w:tcW w:w="679" w:type="pct"/>
            <w:tcBorders>
              <w:top w:val="nil"/>
              <w:left w:val="nil"/>
              <w:bottom w:val="nil"/>
              <w:right w:val="nil"/>
            </w:tcBorders>
            <w:noWrap/>
            <w:vAlign w:val="center"/>
          </w:tcPr>
          <w:p w14:paraId="5697896D"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0.485</w:t>
            </w:r>
          </w:p>
        </w:tc>
        <w:tc>
          <w:tcPr>
            <w:tcW w:w="741" w:type="pct"/>
            <w:tcBorders>
              <w:top w:val="nil"/>
              <w:left w:val="nil"/>
              <w:bottom w:val="nil"/>
              <w:right w:val="nil"/>
            </w:tcBorders>
            <w:noWrap/>
            <w:vAlign w:val="center"/>
          </w:tcPr>
          <w:p w14:paraId="0E7FF2CB"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0.547</w:t>
            </w:r>
          </w:p>
        </w:tc>
        <w:tc>
          <w:tcPr>
            <w:tcW w:w="695" w:type="pct"/>
            <w:tcBorders>
              <w:top w:val="nil"/>
              <w:left w:val="nil"/>
              <w:bottom w:val="nil"/>
              <w:right w:val="nil"/>
            </w:tcBorders>
            <w:noWrap/>
            <w:vAlign w:val="center"/>
          </w:tcPr>
          <w:p w14:paraId="5D920134" w14:textId="6E9B4FF5"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0.505</w:t>
            </w:r>
          </w:p>
        </w:tc>
        <w:tc>
          <w:tcPr>
            <w:tcW w:w="169" w:type="pct"/>
            <w:tcBorders>
              <w:top w:val="nil"/>
              <w:left w:val="nil"/>
              <w:bottom w:val="nil"/>
              <w:right w:val="nil"/>
            </w:tcBorders>
            <w:noWrap/>
          </w:tcPr>
          <w:p w14:paraId="45450F37"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183B36A4" w14:textId="77777777" w:rsidTr="009E0FF8">
        <w:trPr>
          <w:trHeight w:val="280"/>
        </w:trPr>
        <w:tc>
          <w:tcPr>
            <w:tcW w:w="1914" w:type="pct"/>
            <w:tcBorders>
              <w:top w:val="nil"/>
              <w:left w:val="nil"/>
              <w:bottom w:val="nil"/>
              <w:right w:val="nil"/>
            </w:tcBorders>
            <w:noWrap/>
          </w:tcPr>
          <w:p w14:paraId="26516C05"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1CA9C0C1"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(0.350)</w:t>
            </w:r>
          </w:p>
        </w:tc>
        <w:tc>
          <w:tcPr>
            <w:tcW w:w="679" w:type="pct"/>
            <w:tcBorders>
              <w:top w:val="nil"/>
              <w:left w:val="nil"/>
              <w:bottom w:val="nil"/>
              <w:right w:val="nil"/>
            </w:tcBorders>
            <w:noWrap/>
            <w:vAlign w:val="center"/>
          </w:tcPr>
          <w:p w14:paraId="375463C9"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(0.363)</w:t>
            </w:r>
          </w:p>
        </w:tc>
        <w:tc>
          <w:tcPr>
            <w:tcW w:w="741" w:type="pct"/>
            <w:tcBorders>
              <w:top w:val="nil"/>
              <w:left w:val="nil"/>
              <w:bottom w:val="nil"/>
              <w:right w:val="nil"/>
            </w:tcBorders>
            <w:noWrap/>
            <w:vAlign w:val="center"/>
          </w:tcPr>
          <w:p w14:paraId="3B84EE49"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(0.373)</w:t>
            </w:r>
          </w:p>
        </w:tc>
        <w:tc>
          <w:tcPr>
            <w:tcW w:w="695" w:type="pct"/>
            <w:tcBorders>
              <w:top w:val="nil"/>
              <w:left w:val="nil"/>
              <w:bottom w:val="nil"/>
              <w:right w:val="nil"/>
            </w:tcBorders>
            <w:noWrap/>
            <w:vAlign w:val="center"/>
          </w:tcPr>
          <w:p w14:paraId="75B63F4E" w14:textId="4E395485"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(0.385)</w:t>
            </w:r>
          </w:p>
        </w:tc>
        <w:tc>
          <w:tcPr>
            <w:tcW w:w="169" w:type="pct"/>
            <w:tcBorders>
              <w:top w:val="nil"/>
              <w:left w:val="nil"/>
              <w:bottom w:val="nil"/>
              <w:right w:val="nil"/>
            </w:tcBorders>
            <w:noWrap/>
          </w:tcPr>
          <w:p w14:paraId="6BA79CE7"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6855F318" w14:textId="77777777" w:rsidTr="009E0FF8">
        <w:trPr>
          <w:trHeight w:val="280"/>
        </w:trPr>
        <w:tc>
          <w:tcPr>
            <w:tcW w:w="1914" w:type="pct"/>
            <w:tcBorders>
              <w:top w:val="nil"/>
              <w:left w:val="nil"/>
              <w:bottom w:val="nil"/>
              <w:right w:val="nil"/>
            </w:tcBorders>
            <w:noWrap/>
          </w:tcPr>
          <w:p w14:paraId="32ABFAA2"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0ABAF684"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418FDB61" w14:textId="77777777" w:rsidR="009E0FF8" w:rsidRPr="007146EF" w:rsidRDefault="009E0FF8" w:rsidP="009E0FF8">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46DFDF45"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15853B67" w14:textId="77777777" w:rsidR="009E0FF8" w:rsidRPr="009E0FF8" w:rsidRDefault="009E0FF8" w:rsidP="009E0FF8">
            <w:pPr>
              <w:contextualSpacing/>
              <w:jc w:val="center"/>
              <w:rPr>
                <w:rFonts w:ascii="Times New Roman" w:hAnsi="Times New Roman" w:cs="Times New Roman"/>
                <w:sz w:val="20"/>
                <w:szCs w:val="20"/>
              </w:rPr>
            </w:pPr>
          </w:p>
        </w:tc>
        <w:tc>
          <w:tcPr>
            <w:tcW w:w="169" w:type="pct"/>
            <w:tcBorders>
              <w:top w:val="nil"/>
              <w:left w:val="nil"/>
              <w:bottom w:val="nil"/>
              <w:right w:val="nil"/>
            </w:tcBorders>
            <w:noWrap/>
          </w:tcPr>
          <w:p w14:paraId="33449006"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19CE4C80" w14:textId="77777777" w:rsidTr="009E0FF8">
        <w:trPr>
          <w:trHeight w:val="280"/>
        </w:trPr>
        <w:tc>
          <w:tcPr>
            <w:tcW w:w="1914" w:type="pct"/>
            <w:tcBorders>
              <w:top w:val="nil"/>
              <w:left w:val="nil"/>
              <w:bottom w:val="nil"/>
              <w:right w:val="nil"/>
            </w:tcBorders>
            <w:noWrap/>
          </w:tcPr>
          <w:p w14:paraId="445BD368" w14:textId="77777777" w:rsidR="009E0FF8" w:rsidRPr="007146EF" w:rsidRDefault="009E0FF8" w:rsidP="009E0FF8">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Fraction of Peers' mother with high school</w:t>
            </w:r>
          </w:p>
        </w:tc>
        <w:tc>
          <w:tcPr>
            <w:tcW w:w="802" w:type="pct"/>
            <w:tcBorders>
              <w:top w:val="nil"/>
              <w:left w:val="nil"/>
              <w:bottom w:val="nil"/>
              <w:right w:val="nil"/>
            </w:tcBorders>
            <w:noWrap/>
            <w:vAlign w:val="center"/>
          </w:tcPr>
          <w:p w14:paraId="11CA2802"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136D856F"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1.013***</w:t>
            </w:r>
          </w:p>
        </w:tc>
        <w:tc>
          <w:tcPr>
            <w:tcW w:w="741" w:type="pct"/>
            <w:tcBorders>
              <w:top w:val="nil"/>
              <w:left w:val="nil"/>
              <w:bottom w:val="nil"/>
              <w:right w:val="nil"/>
            </w:tcBorders>
            <w:noWrap/>
            <w:vAlign w:val="center"/>
          </w:tcPr>
          <w:p w14:paraId="6BA4A958"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0.939***</w:t>
            </w:r>
          </w:p>
        </w:tc>
        <w:tc>
          <w:tcPr>
            <w:tcW w:w="695" w:type="pct"/>
            <w:tcBorders>
              <w:top w:val="nil"/>
              <w:left w:val="nil"/>
              <w:bottom w:val="nil"/>
              <w:right w:val="nil"/>
            </w:tcBorders>
            <w:noWrap/>
            <w:vAlign w:val="center"/>
          </w:tcPr>
          <w:p w14:paraId="270193C0" w14:textId="3E0B8832"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0.987***</w:t>
            </w:r>
          </w:p>
        </w:tc>
        <w:tc>
          <w:tcPr>
            <w:tcW w:w="169" w:type="pct"/>
            <w:tcBorders>
              <w:top w:val="nil"/>
              <w:left w:val="nil"/>
              <w:bottom w:val="nil"/>
              <w:right w:val="nil"/>
            </w:tcBorders>
            <w:noWrap/>
          </w:tcPr>
          <w:p w14:paraId="028DED1E"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704ABA8D" w14:textId="77777777" w:rsidTr="009E0FF8">
        <w:trPr>
          <w:trHeight w:val="280"/>
        </w:trPr>
        <w:tc>
          <w:tcPr>
            <w:tcW w:w="1914" w:type="pct"/>
            <w:tcBorders>
              <w:top w:val="nil"/>
              <w:left w:val="nil"/>
              <w:bottom w:val="nil"/>
              <w:right w:val="nil"/>
            </w:tcBorders>
            <w:noWrap/>
          </w:tcPr>
          <w:p w14:paraId="1A59919D"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7933E69C"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5722DFD0"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(0.201)</w:t>
            </w:r>
          </w:p>
        </w:tc>
        <w:tc>
          <w:tcPr>
            <w:tcW w:w="741" w:type="pct"/>
            <w:tcBorders>
              <w:top w:val="nil"/>
              <w:left w:val="nil"/>
              <w:bottom w:val="nil"/>
              <w:right w:val="nil"/>
            </w:tcBorders>
            <w:noWrap/>
            <w:vAlign w:val="center"/>
          </w:tcPr>
          <w:p w14:paraId="6FF11330"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(0.237)</w:t>
            </w:r>
          </w:p>
        </w:tc>
        <w:tc>
          <w:tcPr>
            <w:tcW w:w="695" w:type="pct"/>
            <w:tcBorders>
              <w:top w:val="nil"/>
              <w:left w:val="nil"/>
              <w:bottom w:val="nil"/>
              <w:right w:val="nil"/>
            </w:tcBorders>
            <w:noWrap/>
            <w:vAlign w:val="center"/>
          </w:tcPr>
          <w:p w14:paraId="0E7A1678" w14:textId="26FFAEAB"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(0.243)</w:t>
            </w:r>
          </w:p>
        </w:tc>
        <w:tc>
          <w:tcPr>
            <w:tcW w:w="169" w:type="pct"/>
            <w:tcBorders>
              <w:top w:val="nil"/>
              <w:left w:val="nil"/>
              <w:bottom w:val="nil"/>
              <w:right w:val="nil"/>
            </w:tcBorders>
            <w:noWrap/>
          </w:tcPr>
          <w:p w14:paraId="7CBCC126"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326DF926" w14:textId="77777777" w:rsidTr="009E0FF8">
        <w:trPr>
          <w:trHeight w:val="280"/>
        </w:trPr>
        <w:tc>
          <w:tcPr>
            <w:tcW w:w="1914" w:type="pct"/>
            <w:tcBorders>
              <w:top w:val="nil"/>
              <w:left w:val="nil"/>
              <w:bottom w:val="nil"/>
              <w:right w:val="nil"/>
            </w:tcBorders>
            <w:noWrap/>
          </w:tcPr>
          <w:p w14:paraId="7DE394DA"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1ED2631D"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08310304" w14:textId="77777777" w:rsidR="009E0FF8" w:rsidRPr="007146EF" w:rsidRDefault="009E0FF8" w:rsidP="009E0FF8">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5B4D5BC3"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41C6213B" w14:textId="77777777" w:rsidR="009E0FF8" w:rsidRPr="009E0FF8" w:rsidRDefault="009E0FF8" w:rsidP="009E0FF8">
            <w:pPr>
              <w:contextualSpacing/>
              <w:jc w:val="center"/>
              <w:rPr>
                <w:rFonts w:ascii="Times New Roman" w:hAnsi="Times New Roman" w:cs="Times New Roman"/>
                <w:sz w:val="20"/>
                <w:szCs w:val="20"/>
              </w:rPr>
            </w:pPr>
          </w:p>
        </w:tc>
        <w:tc>
          <w:tcPr>
            <w:tcW w:w="169" w:type="pct"/>
            <w:tcBorders>
              <w:top w:val="nil"/>
              <w:left w:val="nil"/>
              <w:bottom w:val="nil"/>
              <w:right w:val="nil"/>
            </w:tcBorders>
            <w:noWrap/>
          </w:tcPr>
          <w:p w14:paraId="68F5A2A8"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0BAF4BCA" w14:textId="77777777" w:rsidTr="009E0FF8">
        <w:trPr>
          <w:trHeight w:val="280"/>
        </w:trPr>
        <w:tc>
          <w:tcPr>
            <w:tcW w:w="1914" w:type="pct"/>
            <w:tcBorders>
              <w:top w:val="nil"/>
              <w:left w:val="nil"/>
              <w:bottom w:val="nil"/>
              <w:right w:val="nil"/>
            </w:tcBorders>
            <w:noWrap/>
          </w:tcPr>
          <w:p w14:paraId="3FFBF2C8" w14:textId="77777777" w:rsidR="009E0FF8" w:rsidRPr="007146EF" w:rsidRDefault="009E0FF8" w:rsidP="009E0FF8">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Fraction of Peers' father with high school</w:t>
            </w:r>
          </w:p>
        </w:tc>
        <w:tc>
          <w:tcPr>
            <w:tcW w:w="802" w:type="pct"/>
            <w:tcBorders>
              <w:top w:val="nil"/>
              <w:left w:val="nil"/>
              <w:bottom w:val="nil"/>
              <w:right w:val="nil"/>
            </w:tcBorders>
            <w:noWrap/>
            <w:vAlign w:val="center"/>
          </w:tcPr>
          <w:p w14:paraId="3F9DC38A"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226359A7" w14:textId="77777777" w:rsidR="009E0FF8" w:rsidRPr="007146EF" w:rsidRDefault="009E0FF8" w:rsidP="009E0FF8">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5873314F"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0.151</w:t>
            </w:r>
          </w:p>
        </w:tc>
        <w:tc>
          <w:tcPr>
            <w:tcW w:w="695" w:type="pct"/>
            <w:tcBorders>
              <w:top w:val="nil"/>
              <w:left w:val="nil"/>
              <w:bottom w:val="nil"/>
              <w:right w:val="nil"/>
            </w:tcBorders>
            <w:noWrap/>
            <w:vAlign w:val="center"/>
          </w:tcPr>
          <w:p w14:paraId="56379524" w14:textId="611DF022"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0.253</w:t>
            </w:r>
          </w:p>
        </w:tc>
        <w:tc>
          <w:tcPr>
            <w:tcW w:w="169" w:type="pct"/>
            <w:tcBorders>
              <w:top w:val="nil"/>
              <w:left w:val="nil"/>
              <w:bottom w:val="nil"/>
              <w:right w:val="nil"/>
            </w:tcBorders>
            <w:noWrap/>
          </w:tcPr>
          <w:p w14:paraId="2D616012"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1FA32AD1" w14:textId="77777777" w:rsidTr="009E0FF8">
        <w:trPr>
          <w:trHeight w:val="280"/>
        </w:trPr>
        <w:tc>
          <w:tcPr>
            <w:tcW w:w="1914" w:type="pct"/>
            <w:tcBorders>
              <w:top w:val="nil"/>
              <w:left w:val="nil"/>
              <w:bottom w:val="nil"/>
              <w:right w:val="nil"/>
            </w:tcBorders>
            <w:noWrap/>
          </w:tcPr>
          <w:p w14:paraId="5EFB2F2A"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654D5398"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628CD94A" w14:textId="77777777" w:rsidR="009E0FF8" w:rsidRPr="007146EF" w:rsidRDefault="009E0FF8" w:rsidP="009E0FF8">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5078DB60" w14:textId="77777777" w:rsidR="009E0FF8" w:rsidRPr="007146EF" w:rsidRDefault="009E0FF8" w:rsidP="009E0FF8">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(0.252)</w:t>
            </w:r>
          </w:p>
        </w:tc>
        <w:tc>
          <w:tcPr>
            <w:tcW w:w="695" w:type="pct"/>
            <w:tcBorders>
              <w:top w:val="nil"/>
              <w:left w:val="nil"/>
              <w:bottom w:val="nil"/>
              <w:right w:val="nil"/>
            </w:tcBorders>
            <w:noWrap/>
            <w:vAlign w:val="center"/>
          </w:tcPr>
          <w:p w14:paraId="4784D681" w14:textId="0938B54F"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(0.288)</w:t>
            </w:r>
          </w:p>
        </w:tc>
        <w:tc>
          <w:tcPr>
            <w:tcW w:w="169" w:type="pct"/>
            <w:tcBorders>
              <w:top w:val="nil"/>
              <w:left w:val="nil"/>
              <w:bottom w:val="nil"/>
              <w:right w:val="nil"/>
            </w:tcBorders>
            <w:noWrap/>
          </w:tcPr>
          <w:p w14:paraId="4E25EA87"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67AA797D" w14:textId="77777777" w:rsidTr="009E0FF8">
        <w:trPr>
          <w:trHeight w:val="280"/>
        </w:trPr>
        <w:tc>
          <w:tcPr>
            <w:tcW w:w="1914" w:type="pct"/>
            <w:tcBorders>
              <w:top w:val="nil"/>
              <w:left w:val="nil"/>
              <w:bottom w:val="nil"/>
              <w:right w:val="nil"/>
            </w:tcBorders>
            <w:noWrap/>
          </w:tcPr>
          <w:p w14:paraId="51AE4B5F" w14:textId="77777777" w:rsidR="009E0FF8" w:rsidRPr="007146EF" w:rsidRDefault="009E0FF8" w:rsidP="009E0FF8">
            <w:pPr>
              <w:contextualSpacing/>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268E653D"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3FCE93F3" w14:textId="77777777" w:rsidR="009E0FF8" w:rsidRPr="007146EF" w:rsidRDefault="009E0FF8" w:rsidP="009E0FF8">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730EB35B"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1603A159" w14:textId="77777777" w:rsidR="009E0FF8" w:rsidRPr="009E0FF8" w:rsidRDefault="009E0FF8" w:rsidP="009E0FF8">
            <w:pPr>
              <w:contextualSpacing/>
              <w:jc w:val="center"/>
              <w:rPr>
                <w:rFonts w:ascii="Times New Roman" w:hAnsi="Times New Roman" w:cs="Times New Roman"/>
                <w:sz w:val="20"/>
                <w:szCs w:val="20"/>
              </w:rPr>
            </w:pPr>
          </w:p>
        </w:tc>
        <w:tc>
          <w:tcPr>
            <w:tcW w:w="169" w:type="pct"/>
            <w:tcBorders>
              <w:top w:val="nil"/>
              <w:left w:val="nil"/>
              <w:bottom w:val="nil"/>
              <w:right w:val="nil"/>
            </w:tcBorders>
            <w:noWrap/>
          </w:tcPr>
          <w:p w14:paraId="24518D67"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5DF812B0" w14:textId="77777777" w:rsidTr="009E0FF8">
        <w:trPr>
          <w:trHeight w:val="280"/>
        </w:trPr>
        <w:tc>
          <w:tcPr>
            <w:tcW w:w="1914" w:type="pct"/>
            <w:tcBorders>
              <w:top w:val="nil"/>
              <w:left w:val="nil"/>
              <w:bottom w:val="nil"/>
              <w:right w:val="nil"/>
            </w:tcBorders>
            <w:noWrap/>
          </w:tcPr>
          <w:p w14:paraId="12039EC8" w14:textId="444FFB08" w:rsidR="009E0FF8" w:rsidRPr="007146EF" w:rsidRDefault="009E0FF8" w:rsidP="009E0FF8">
            <w:pPr>
              <w:contextualSpacing/>
              <w:rPr>
                <w:rFonts w:ascii="Times New Roman" w:eastAsia="Times New Roman" w:hAnsi="Times New Roman" w:cs="Times New Roman"/>
                <w:sz w:val="20"/>
                <w:szCs w:val="20"/>
              </w:rPr>
            </w:pPr>
            <w:r w:rsidRPr="007146EF">
              <w:rPr>
                <w:rFonts w:ascii="Times New Roman" w:hAnsi="Times New Roman" w:cs="Times New Roman"/>
                <w:sz w:val="20"/>
                <w:szCs w:val="20"/>
              </w:rPr>
              <w:t xml:space="preserve">Fraction of classroom peers having </w:t>
            </w:r>
            <w:r w:rsidR="003612BD">
              <w:rPr>
                <w:rFonts w:ascii="Times New Roman" w:hAnsi="Times New Roman" w:cs="Times New Roman" w:hint="eastAsia"/>
                <w:sz w:val="20"/>
                <w:szCs w:val="20"/>
                <w:lang w:eastAsia="zh-CN"/>
              </w:rPr>
              <w:t>rural H</w:t>
            </w:r>
            <w:r w:rsidR="00E61EBB">
              <w:rPr>
                <w:rFonts w:ascii="Times New Roman" w:hAnsi="Times New Roman" w:cs="Times New Roman" w:hint="eastAsia"/>
                <w:sz w:val="20"/>
                <w:szCs w:val="20"/>
                <w:lang w:eastAsia="zh-CN"/>
              </w:rPr>
              <w:t>u</w:t>
            </w:r>
            <w:r w:rsidR="003612BD">
              <w:rPr>
                <w:rFonts w:ascii="Times New Roman" w:hAnsi="Times New Roman" w:cs="Times New Roman" w:hint="eastAsia"/>
                <w:sz w:val="20"/>
                <w:szCs w:val="20"/>
                <w:lang w:eastAsia="zh-CN"/>
              </w:rPr>
              <w:t>kou</w:t>
            </w:r>
          </w:p>
        </w:tc>
        <w:tc>
          <w:tcPr>
            <w:tcW w:w="802" w:type="pct"/>
            <w:tcBorders>
              <w:top w:val="nil"/>
              <w:left w:val="nil"/>
              <w:bottom w:val="nil"/>
              <w:right w:val="nil"/>
            </w:tcBorders>
            <w:noWrap/>
            <w:vAlign w:val="center"/>
          </w:tcPr>
          <w:p w14:paraId="2FEF277D"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04CAAF2B" w14:textId="77777777" w:rsidR="009E0FF8" w:rsidRPr="007146EF" w:rsidRDefault="009E0FF8" w:rsidP="009E0FF8">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6EAEC668"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41FE700E" w14:textId="3B8D06F2"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0.184</w:t>
            </w:r>
          </w:p>
        </w:tc>
        <w:tc>
          <w:tcPr>
            <w:tcW w:w="169" w:type="pct"/>
            <w:tcBorders>
              <w:top w:val="nil"/>
              <w:left w:val="nil"/>
              <w:bottom w:val="nil"/>
              <w:right w:val="nil"/>
            </w:tcBorders>
            <w:noWrap/>
          </w:tcPr>
          <w:p w14:paraId="591D8EB1" w14:textId="77777777" w:rsidR="009E0FF8" w:rsidRPr="00340503" w:rsidRDefault="009E0FF8" w:rsidP="009E0FF8">
            <w:pPr>
              <w:contextualSpacing/>
              <w:jc w:val="center"/>
              <w:rPr>
                <w:rFonts w:ascii="Times New Roman" w:hAnsi="Times New Roman" w:cs="Times New Roman"/>
                <w:color w:val="000000"/>
                <w:sz w:val="20"/>
                <w:szCs w:val="20"/>
              </w:rPr>
            </w:pPr>
          </w:p>
        </w:tc>
      </w:tr>
      <w:tr w:rsidR="009E0FF8" w:rsidRPr="00340503" w14:paraId="2090D610" w14:textId="77777777" w:rsidTr="009E0FF8">
        <w:trPr>
          <w:trHeight w:val="280"/>
        </w:trPr>
        <w:tc>
          <w:tcPr>
            <w:tcW w:w="1914" w:type="pct"/>
            <w:tcBorders>
              <w:top w:val="nil"/>
              <w:left w:val="nil"/>
              <w:bottom w:val="nil"/>
              <w:right w:val="nil"/>
            </w:tcBorders>
            <w:noWrap/>
          </w:tcPr>
          <w:p w14:paraId="10F1C37B" w14:textId="77777777" w:rsidR="009E0FF8" w:rsidRPr="007146EF" w:rsidRDefault="009E0FF8" w:rsidP="009E0FF8">
            <w:pPr>
              <w:contextualSpacing/>
              <w:jc w:val="center"/>
              <w:rPr>
                <w:rFonts w:ascii="Times New Roman" w:eastAsia="Times New Roman" w:hAnsi="Times New Roman" w:cs="Times New Roman"/>
                <w:sz w:val="20"/>
                <w:szCs w:val="20"/>
              </w:rPr>
            </w:pPr>
          </w:p>
        </w:tc>
        <w:tc>
          <w:tcPr>
            <w:tcW w:w="802" w:type="pct"/>
            <w:tcBorders>
              <w:top w:val="nil"/>
              <w:left w:val="nil"/>
              <w:bottom w:val="nil"/>
              <w:right w:val="nil"/>
            </w:tcBorders>
            <w:noWrap/>
            <w:vAlign w:val="center"/>
          </w:tcPr>
          <w:p w14:paraId="25E4FB7C"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79" w:type="pct"/>
            <w:tcBorders>
              <w:top w:val="nil"/>
              <w:left w:val="nil"/>
              <w:bottom w:val="nil"/>
              <w:right w:val="nil"/>
            </w:tcBorders>
            <w:noWrap/>
            <w:vAlign w:val="center"/>
          </w:tcPr>
          <w:p w14:paraId="5C90878E" w14:textId="77777777" w:rsidR="009E0FF8" w:rsidRPr="007146EF" w:rsidRDefault="009E0FF8" w:rsidP="009E0FF8">
            <w:pPr>
              <w:contextualSpacing/>
              <w:jc w:val="center"/>
              <w:rPr>
                <w:rFonts w:ascii="Times New Roman" w:hAnsi="Times New Roman" w:cs="Times New Roman"/>
                <w:color w:val="000000"/>
                <w:sz w:val="20"/>
                <w:szCs w:val="20"/>
              </w:rPr>
            </w:pPr>
          </w:p>
        </w:tc>
        <w:tc>
          <w:tcPr>
            <w:tcW w:w="741" w:type="pct"/>
            <w:tcBorders>
              <w:top w:val="nil"/>
              <w:left w:val="nil"/>
              <w:bottom w:val="nil"/>
              <w:right w:val="nil"/>
            </w:tcBorders>
            <w:noWrap/>
            <w:vAlign w:val="center"/>
          </w:tcPr>
          <w:p w14:paraId="2FAD45AD" w14:textId="77777777" w:rsidR="009E0FF8" w:rsidRPr="007146EF" w:rsidRDefault="009E0FF8" w:rsidP="009E0FF8">
            <w:pPr>
              <w:contextualSpacing/>
              <w:jc w:val="center"/>
              <w:rPr>
                <w:rFonts w:ascii="Times New Roman" w:hAnsi="Times New Roman" w:cs="Times New Roman"/>
                <w:color w:val="000000"/>
                <w:sz w:val="20"/>
                <w:szCs w:val="20"/>
              </w:rPr>
            </w:pPr>
          </w:p>
        </w:tc>
        <w:tc>
          <w:tcPr>
            <w:tcW w:w="695" w:type="pct"/>
            <w:tcBorders>
              <w:top w:val="nil"/>
              <w:left w:val="nil"/>
              <w:bottom w:val="nil"/>
              <w:right w:val="nil"/>
            </w:tcBorders>
            <w:noWrap/>
            <w:vAlign w:val="center"/>
          </w:tcPr>
          <w:p w14:paraId="2556D7B0" w14:textId="1EAAE5F8" w:rsidR="009E0FF8" w:rsidRPr="009E0FF8" w:rsidRDefault="009E0FF8" w:rsidP="009E0FF8">
            <w:pPr>
              <w:contextualSpacing/>
              <w:jc w:val="center"/>
              <w:rPr>
                <w:rFonts w:ascii="Times New Roman" w:hAnsi="Times New Roman" w:cs="Times New Roman"/>
                <w:sz w:val="20"/>
                <w:szCs w:val="20"/>
              </w:rPr>
            </w:pPr>
            <w:r w:rsidRPr="009E0FF8">
              <w:rPr>
                <w:rFonts w:ascii="Times New Roman" w:hAnsi="Times New Roman" w:cs="Times New Roman"/>
                <w:sz w:val="20"/>
                <w:szCs w:val="20"/>
              </w:rPr>
              <w:t>(0.219)</w:t>
            </w:r>
          </w:p>
        </w:tc>
        <w:tc>
          <w:tcPr>
            <w:tcW w:w="169" w:type="pct"/>
            <w:tcBorders>
              <w:top w:val="nil"/>
              <w:left w:val="nil"/>
              <w:bottom w:val="nil"/>
              <w:right w:val="nil"/>
            </w:tcBorders>
            <w:noWrap/>
          </w:tcPr>
          <w:p w14:paraId="0F9D4C9D" w14:textId="77777777" w:rsidR="009E0FF8" w:rsidRPr="00340503" w:rsidRDefault="009E0FF8" w:rsidP="009E0FF8">
            <w:pPr>
              <w:contextualSpacing/>
              <w:jc w:val="center"/>
              <w:rPr>
                <w:rFonts w:ascii="Times New Roman" w:hAnsi="Times New Roman" w:cs="Times New Roman"/>
                <w:color w:val="000000"/>
                <w:sz w:val="20"/>
                <w:szCs w:val="20"/>
              </w:rPr>
            </w:pPr>
          </w:p>
        </w:tc>
      </w:tr>
      <w:tr w:rsidR="003A297E" w:rsidRPr="00340503" w14:paraId="1553D0C4" w14:textId="77777777" w:rsidTr="00D137DE">
        <w:trPr>
          <w:trHeight w:val="280"/>
        </w:trPr>
        <w:tc>
          <w:tcPr>
            <w:tcW w:w="1914" w:type="pct"/>
            <w:tcBorders>
              <w:top w:val="single" w:sz="4" w:space="0" w:color="auto"/>
              <w:left w:val="nil"/>
              <w:bottom w:val="nil"/>
              <w:right w:val="nil"/>
            </w:tcBorders>
            <w:noWrap/>
            <w:vAlign w:val="bottom"/>
          </w:tcPr>
          <w:p w14:paraId="6F70F209" w14:textId="77777777" w:rsidR="003A297E" w:rsidRPr="007146EF" w:rsidRDefault="003A297E" w:rsidP="00D137DE">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School FE</w:t>
            </w:r>
          </w:p>
        </w:tc>
        <w:tc>
          <w:tcPr>
            <w:tcW w:w="802" w:type="pct"/>
            <w:tcBorders>
              <w:top w:val="single" w:sz="4" w:space="0" w:color="auto"/>
              <w:left w:val="nil"/>
              <w:bottom w:val="nil"/>
              <w:right w:val="nil"/>
            </w:tcBorders>
            <w:noWrap/>
            <w:vAlign w:val="center"/>
          </w:tcPr>
          <w:p w14:paraId="5B023562"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679" w:type="pct"/>
            <w:tcBorders>
              <w:top w:val="single" w:sz="4" w:space="0" w:color="auto"/>
              <w:left w:val="nil"/>
              <w:bottom w:val="nil"/>
              <w:right w:val="nil"/>
            </w:tcBorders>
            <w:noWrap/>
            <w:vAlign w:val="center"/>
          </w:tcPr>
          <w:p w14:paraId="7EC6E303"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741" w:type="pct"/>
            <w:tcBorders>
              <w:top w:val="single" w:sz="4" w:space="0" w:color="auto"/>
              <w:left w:val="nil"/>
              <w:bottom w:val="nil"/>
              <w:right w:val="nil"/>
            </w:tcBorders>
            <w:noWrap/>
            <w:vAlign w:val="center"/>
          </w:tcPr>
          <w:p w14:paraId="2EFFF84E"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695" w:type="pct"/>
            <w:tcBorders>
              <w:top w:val="single" w:sz="4" w:space="0" w:color="auto"/>
              <w:left w:val="nil"/>
              <w:bottom w:val="nil"/>
              <w:right w:val="nil"/>
            </w:tcBorders>
            <w:noWrap/>
            <w:vAlign w:val="center"/>
          </w:tcPr>
          <w:p w14:paraId="2CE598E3"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169" w:type="pct"/>
            <w:tcBorders>
              <w:top w:val="single" w:sz="4" w:space="0" w:color="auto"/>
              <w:left w:val="nil"/>
              <w:bottom w:val="nil"/>
              <w:right w:val="nil"/>
            </w:tcBorders>
            <w:noWrap/>
            <w:vAlign w:val="bottom"/>
          </w:tcPr>
          <w:p w14:paraId="7F26FA0D" w14:textId="77777777" w:rsidR="003A297E" w:rsidRPr="00340503" w:rsidRDefault="003A297E" w:rsidP="00D137DE">
            <w:pPr>
              <w:contextualSpacing/>
              <w:jc w:val="center"/>
              <w:rPr>
                <w:rFonts w:ascii="Times New Roman" w:eastAsia="Times New Roman" w:hAnsi="Times New Roman" w:cs="Times New Roman"/>
                <w:sz w:val="20"/>
                <w:szCs w:val="20"/>
              </w:rPr>
            </w:pPr>
          </w:p>
        </w:tc>
      </w:tr>
      <w:tr w:rsidR="003A297E" w:rsidRPr="00340503" w14:paraId="2DD5F1DA" w14:textId="77777777" w:rsidTr="00D137DE">
        <w:trPr>
          <w:trHeight w:val="280"/>
        </w:trPr>
        <w:tc>
          <w:tcPr>
            <w:tcW w:w="1914" w:type="pct"/>
            <w:tcBorders>
              <w:top w:val="nil"/>
              <w:left w:val="nil"/>
              <w:bottom w:val="nil"/>
              <w:right w:val="nil"/>
            </w:tcBorders>
            <w:noWrap/>
            <w:vAlign w:val="bottom"/>
          </w:tcPr>
          <w:p w14:paraId="4B7CB569" w14:textId="77777777" w:rsidR="003A297E" w:rsidRPr="007146EF" w:rsidRDefault="003A297E" w:rsidP="00D137DE">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Controls</w:t>
            </w:r>
          </w:p>
        </w:tc>
        <w:tc>
          <w:tcPr>
            <w:tcW w:w="802" w:type="pct"/>
            <w:tcBorders>
              <w:top w:val="nil"/>
              <w:left w:val="nil"/>
              <w:bottom w:val="nil"/>
              <w:right w:val="nil"/>
            </w:tcBorders>
            <w:noWrap/>
            <w:vAlign w:val="center"/>
          </w:tcPr>
          <w:p w14:paraId="0A485E8E"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679" w:type="pct"/>
            <w:tcBorders>
              <w:top w:val="nil"/>
              <w:left w:val="nil"/>
              <w:bottom w:val="nil"/>
              <w:right w:val="nil"/>
            </w:tcBorders>
            <w:noWrap/>
            <w:vAlign w:val="center"/>
          </w:tcPr>
          <w:p w14:paraId="15602629"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741" w:type="pct"/>
            <w:tcBorders>
              <w:top w:val="nil"/>
              <w:left w:val="nil"/>
              <w:bottom w:val="nil"/>
              <w:right w:val="nil"/>
            </w:tcBorders>
            <w:noWrap/>
            <w:vAlign w:val="center"/>
          </w:tcPr>
          <w:p w14:paraId="24A4ABB1"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695" w:type="pct"/>
            <w:tcBorders>
              <w:top w:val="nil"/>
              <w:left w:val="nil"/>
              <w:bottom w:val="nil"/>
              <w:right w:val="nil"/>
            </w:tcBorders>
            <w:noWrap/>
            <w:vAlign w:val="center"/>
          </w:tcPr>
          <w:p w14:paraId="5C5B7300"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Yes</w:t>
            </w:r>
          </w:p>
        </w:tc>
        <w:tc>
          <w:tcPr>
            <w:tcW w:w="169" w:type="pct"/>
            <w:tcBorders>
              <w:top w:val="nil"/>
              <w:left w:val="nil"/>
              <w:bottom w:val="nil"/>
              <w:right w:val="nil"/>
            </w:tcBorders>
            <w:noWrap/>
            <w:vAlign w:val="bottom"/>
          </w:tcPr>
          <w:p w14:paraId="3B57AEB4" w14:textId="77777777" w:rsidR="003A297E" w:rsidRPr="00340503" w:rsidRDefault="003A297E" w:rsidP="00D137DE">
            <w:pPr>
              <w:contextualSpacing/>
              <w:jc w:val="center"/>
              <w:rPr>
                <w:rFonts w:ascii="Times New Roman" w:eastAsia="Times New Roman" w:hAnsi="Times New Roman" w:cs="Times New Roman"/>
                <w:sz w:val="20"/>
                <w:szCs w:val="20"/>
              </w:rPr>
            </w:pPr>
          </w:p>
        </w:tc>
      </w:tr>
      <w:tr w:rsidR="003A297E" w:rsidRPr="00340503" w14:paraId="3EBD6450" w14:textId="77777777" w:rsidTr="00D137DE">
        <w:trPr>
          <w:trHeight w:val="280"/>
        </w:trPr>
        <w:tc>
          <w:tcPr>
            <w:tcW w:w="1914" w:type="pct"/>
            <w:tcBorders>
              <w:top w:val="nil"/>
              <w:left w:val="nil"/>
              <w:bottom w:val="nil"/>
              <w:right w:val="nil"/>
            </w:tcBorders>
            <w:noWrap/>
            <w:vAlign w:val="bottom"/>
          </w:tcPr>
          <w:p w14:paraId="03AC1676" w14:textId="77777777" w:rsidR="003A297E" w:rsidRPr="007146EF" w:rsidRDefault="003A297E" w:rsidP="00D137DE">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Dep. Var. Mean</w:t>
            </w:r>
          </w:p>
        </w:tc>
        <w:tc>
          <w:tcPr>
            <w:tcW w:w="802" w:type="pct"/>
            <w:tcBorders>
              <w:top w:val="nil"/>
              <w:left w:val="nil"/>
              <w:bottom w:val="nil"/>
              <w:right w:val="nil"/>
            </w:tcBorders>
            <w:noWrap/>
            <w:vAlign w:val="center"/>
          </w:tcPr>
          <w:p w14:paraId="7BE64D4F" w14:textId="77777777" w:rsidR="003A297E" w:rsidRPr="007146EF" w:rsidRDefault="003A297E" w:rsidP="00D137DE">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0.090</w:t>
            </w:r>
          </w:p>
        </w:tc>
        <w:tc>
          <w:tcPr>
            <w:tcW w:w="679" w:type="pct"/>
            <w:tcBorders>
              <w:top w:val="nil"/>
              <w:left w:val="nil"/>
              <w:bottom w:val="nil"/>
              <w:right w:val="nil"/>
            </w:tcBorders>
            <w:noWrap/>
            <w:vAlign w:val="center"/>
          </w:tcPr>
          <w:p w14:paraId="4D30C27D" w14:textId="77777777" w:rsidR="003A297E" w:rsidRPr="007146EF" w:rsidRDefault="003A297E" w:rsidP="00D137DE">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0.090</w:t>
            </w:r>
          </w:p>
        </w:tc>
        <w:tc>
          <w:tcPr>
            <w:tcW w:w="741" w:type="pct"/>
            <w:tcBorders>
              <w:top w:val="nil"/>
              <w:left w:val="nil"/>
              <w:bottom w:val="nil"/>
              <w:right w:val="nil"/>
            </w:tcBorders>
            <w:noWrap/>
            <w:vAlign w:val="center"/>
          </w:tcPr>
          <w:p w14:paraId="62A219BD" w14:textId="77777777" w:rsidR="003A297E" w:rsidRPr="007146EF" w:rsidRDefault="003A297E" w:rsidP="00D137DE">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0.090</w:t>
            </w:r>
          </w:p>
        </w:tc>
        <w:tc>
          <w:tcPr>
            <w:tcW w:w="695" w:type="pct"/>
            <w:tcBorders>
              <w:top w:val="nil"/>
              <w:left w:val="nil"/>
              <w:bottom w:val="nil"/>
              <w:right w:val="nil"/>
            </w:tcBorders>
            <w:noWrap/>
            <w:vAlign w:val="center"/>
          </w:tcPr>
          <w:p w14:paraId="7FC249D0" w14:textId="77777777" w:rsidR="003A297E" w:rsidRPr="007146EF" w:rsidRDefault="003A297E" w:rsidP="00D137DE">
            <w:pPr>
              <w:contextualSpacing/>
              <w:jc w:val="center"/>
              <w:rPr>
                <w:rFonts w:ascii="Times New Roman" w:hAnsi="Times New Roman" w:cs="Times New Roman"/>
                <w:color w:val="000000"/>
                <w:sz w:val="20"/>
                <w:szCs w:val="20"/>
              </w:rPr>
            </w:pPr>
            <w:r w:rsidRPr="007146EF">
              <w:rPr>
                <w:rFonts w:ascii="Times New Roman" w:hAnsi="Times New Roman" w:cs="Times New Roman"/>
                <w:sz w:val="20"/>
                <w:szCs w:val="20"/>
              </w:rPr>
              <w:t>0.090</w:t>
            </w:r>
          </w:p>
        </w:tc>
        <w:tc>
          <w:tcPr>
            <w:tcW w:w="169" w:type="pct"/>
            <w:tcBorders>
              <w:top w:val="nil"/>
              <w:left w:val="nil"/>
              <w:bottom w:val="nil"/>
              <w:right w:val="nil"/>
            </w:tcBorders>
            <w:noWrap/>
            <w:vAlign w:val="bottom"/>
          </w:tcPr>
          <w:p w14:paraId="5B96AED1" w14:textId="77777777" w:rsidR="003A297E" w:rsidRPr="00340503" w:rsidRDefault="003A297E" w:rsidP="00D137DE">
            <w:pPr>
              <w:contextualSpacing/>
              <w:jc w:val="center"/>
              <w:rPr>
                <w:rFonts w:ascii="Times New Roman" w:hAnsi="Times New Roman" w:cs="Times New Roman"/>
                <w:color w:val="000000"/>
                <w:sz w:val="20"/>
                <w:szCs w:val="20"/>
              </w:rPr>
            </w:pPr>
          </w:p>
        </w:tc>
      </w:tr>
      <w:tr w:rsidR="003A297E" w:rsidRPr="00340503" w14:paraId="233DD41F" w14:textId="77777777" w:rsidTr="00D137DE">
        <w:trPr>
          <w:trHeight w:val="280"/>
        </w:trPr>
        <w:tc>
          <w:tcPr>
            <w:tcW w:w="1914" w:type="pct"/>
            <w:tcBorders>
              <w:top w:val="nil"/>
              <w:left w:val="nil"/>
              <w:right w:val="nil"/>
            </w:tcBorders>
            <w:noWrap/>
            <w:vAlign w:val="bottom"/>
          </w:tcPr>
          <w:p w14:paraId="02BE297B" w14:textId="77777777" w:rsidR="003A297E" w:rsidRPr="007146EF" w:rsidRDefault="003A297E" w:rsidP="00D137DE">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R-squared</w:t>
            </w:r>
          </w:p>
        </w:tc>
        <w:tc>
          <w:tcPr>
            <w:tcW w:w="802" w:type="pct"/>
            <w:tcBorders>
              <w:top w:val="nil"/>
              <w:left w:val="nil"/>
              <w:right w:val="nil"/>
            </w:tcBorders>
            <w:noWrap/>
            <w:vAlign w:val="center"/>
          </w:tcPr>
          <w:p w14:paraId="544A140C"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0.227</w:t>
            </w:r>
          </w:p>
        </w:tc>
        <w:tc>
          <w:tcPr>
            <w:tcW w:w="679" w:type="pct"/>
            <w:tcBorders>
              <w:top w:val="nil"/>
              <w:left w:val="nil"/>
              <w:right w:val="nil"/>
            </w:tcBorders>
            <w:noWrap/>
            <w:vAlign w:val="center"/>
          </w:tcPr>
          <w:p w14:paraId="38EFEB53"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0.229</w:t>
            </w:r>
          </w:p>
        </w:tc>
        <w:tc>
          <w:tcPr>
            <w:tcW w:w="741" w:type="pct"/>
            <w:tcBorders>
              <w:top w:val="nil"/>
              <w:left w:val="nil"/>
              <w:right w:val="nil"/>
            </w:tcBorders>
            <w:noWrap/>
            <w:vAlign w:val="center"/>
          </w:tcPr>
          <w:p w14:paraId="6723AD43"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0.229</w:t>
            </w:r>
          </w:p>
        </w:tc>
        <w:tc>
          <w:tcPr>
            <w:tcW w:w="695" w:type="pct"/>
            <w:tcBorders>
              <w:top w:val="nil"/>
              <w:left w:val="nil"/>
              <w:right w:val="nil"/>
            </w:tcBorders>
            <w:noWrap/>
            <w:vAlign w:val="center"/>
          </w:tcPr>
          <w:p w14:paraId="5EBAC292"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0.229</w:t>
            </w:r>
          </w:p>
        </w:tc>
        <w:tc>
          <w:tcPr>
            <w:tcW w:w="169" w:type="pct"/>
            <w:tcBorders>
              <w:top w:val="nil"/>
              <w:left w:val="nil"/>
              <w:right w:val="nil"/>
            </w:tcBorders>
            <w:noWrap/>
            <w:vAlign w:val="bottom"/>
          </w:tcPr>
          <w:p w14:paraId="3DC75612" w14:textId="77777777" w:rsidR="003A297E" w:rsidRPr="00340503" w:rsidRDefault="003A297E" w:rsidP="00D137DE">
            <w:pPr>
              <w:contextualSpacing/>
              <w:jc w:val="center"/>
              <w:rPr>
                <w:rFonts w:ascii="Times New Roman" w:eastAsia="Times New Roman" w:hAnsi="Times New Roman" w:cs="Times New Roman"/>
                <w:sz w:val="20"/>
                <w:szCs w:val="20"/>
              </w:rPr>
            </w:pPr>
          </w:p>
        </w:tc>
      </w:tr>
      <w:tr w:rsidR="003A297E" w:rsidRPr="00340503" w14:paraId="655C82CC" w14:textId="77777777" w:rsidTr="00D137DE">
        <w:trPr>
          <w:trHeight w:val="280"/>
        </w:trPr>
        <w:tc>
          <w:tcPr>
            <w:tcW w:w="1914" w:type="pct"/>
            <w:tcBorders>
              <w:top w:val="nil"/>
              <w:left w:val="nil"/>
              <w:bottom w:val="single" w:sz="4" w:space="0" w:color="auto"/>
              <w:right w:val="nil"/>
            </w:tcBorders>
            <w:noWrap/>
            <w:vAlign w:val="bottom"/>
          </w:tcPr>
          <w:p w14:paraId="15FF6C1A" w14:textId="77777777" w:rsidR="003A297E" w:rsidRPr="007146EF" w:rsidRDefault="003A297E" w:rsidP="00D137DE">
            <w:pPr>
              <w:contextualSpacing/>
              <w:rPr>
                <w:rFonts w:ascii="Times New Roman" w:eastAsia="Times New Roman" w:hAnsi="Times New Roman" w:cs="Times New Roman"/>
                <w:sz w:val="20"/>
                <w:szCs w:val="20"/>
              </w:rPr>
            </w:pPr>
            <w:r w:rsidRPr="007146EF">
              <w:rPr>
                <w:rFonts w:ascii="Times New Roman" w:eastAsia="Times New Roman" w:hAnsi="Times New Roman" w:cs="Times New Roman"/>
                <w:sz w:val="20"/>
                <w:szCs w:val="20"/>
              </w:rPr>
              <w:t>Observations</w:t>
            </w:r>
          </w:p>
        </w:tc>
        <w:tc>
          <w:tcPr>
            <w:tcW w:w="802" w:type="pct"/>
            <w:tcBorders>
              <w:top w:val="nil"/>
              <w:left w:val="nil"/>
              <w:bottom w:val="single" w:sz="4" w:space="0" w:color="auto"/>
              <w:right w:val="nil"/>
            </w:tcBorders>
            <w:noWrap/>
            <w:vAlign w:val="center"/>
          </w:tcPr>
          <w:p w14:paraId="02E2D5D3"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3437</w:t>
            </w:r>
          </w:p>
        </w:tc>
        <w:tc>
          <w:tcPr>
            <w:tcW w:w="679" w:type="pct"/>
            <w:tcBorders>
              <w:top w:val="nil"/>
              <w:left w:val="nil"/>
              <w:bottom w:val="single" w:sz="4" w:space="0" w:color="auto"/>
              <w:right w:val="nil"/>
            </w:tcBorders>
            <w:noWrap/>
            <w:vAlign w:val="center"/>
          </w:tcPr>
          <w:p w14:paraId="5331B1DA"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3437</w:t>
            </w:r>
          </w:p>
        </w:tc>
        <w:tc>
          <w:tcPr>
            <w:tcW w:w="741" w:type="pct"/>
            <w:tcBorders>
              <w:top w:val="nil"/>
              <w:left w:val="nil"/>
              <w:bottom w:val="single" w:sz="4" w:space="0" w:color="auto"/>
              <w:right w:val="nil"/>
            </w:tcBorders>
            <w:noWrap/>
            <w:vAlign w:val="center"/>
          </w:tcPr>
          <w:p w14:paraId="3480ECDD"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3437</w:t>
            </w:r>
          </w:p>
        </w:tc>
        <w:tc>
          <w:tcPr>
            <w:tcW w:w="695" w:type="pct"/>
            <w:tcBorders>
              <w:top w:val="nil"/>
              <w:left w:val="nil"/>
              <w:bottom w:val="single" w:sz="4" w:space="0" w:color="auto"/>
              <w:right w:val="nil"/>
            </w:tcBorders>
            <w:noWrap/>
            <w:vAlign w:val="center"/>
          </w:tcPr>
          <w:p w14:paraId="510B9DA5" w14:textId="77777777" w:rsidR="003A297E" w:rsidRPr="007146EF" w:rsidRDefault="003A297E" w:rsidP="00D137DE">
            <w:pPr>
              <w:contextualSpacing/>
              <w:jc w:val="center"/>
              <w:rPr>
                <w:rFonts w:ascii="Times New Roman" w:eastAsia="Times New Roman" w:hAnsi="Times New Roman" w:cs="Times New Roman"/>
                <w:sz w:val="20"/>
                <w:szCs w:val="20"/>
              </w:rPr>
            </w:pPr>
            <w:r w:rsidRPr="007146EF">
              <w:rPr>
                <w:rFonts w:ascii="Times New Roman" w:hAnsi="Times New Roman" w:cs="Times New Roman"/>
                <w:sz w:val="20"/>
                <w:szCs w:val="20"/>
              </w:rPr>
              <w:t>3437</w:t>
            </w:r>
          </w:p>
        </w:tc>
        <w:tc>
          <w:tcPr>
            <w:tcW w:w="169" w:type="pct"/>
            <w:tcBorders>
              <w:top w:val="nil"/>
              <w:left w:val="nil"/>
              <w:bottom w:val="single" w:sz="4" w:space="0" w:color="auto"/>
              <w:right w:val="nil"/>
            </w:tcBorders>
            <w:noWrap/>
            <w:vAlign w:val="bottom"/>
          </w:tcPr>
          <w:p w14:paraId="45ABA818" w14:textId="77777777" w:rsidR="003A297E" w:rsidRPr="00340503" w:rsidRDefault="003A297E" w:rsidP="00D137DE">
            <w:pPr>
              <w:contextualSpacing/>
              <w:jc w:val="center"/>
              <w:rPr>
                <w:rFonts w:ascii="Times New Roman" w:eastAsia="Times New Roman" w:hAnsi="Times New Roman" w:cs="Times New Roman"/>
                <w:sz w:val="20"/>
                <w:szCs w:val="20"/>
              </w:rPr>
            </w:pPr>
          </w:p>
        </w:tc>
      </w:tr>
    </w:tbl>
    <w:p w14:paraId="2912C366" w14:textId="212BA788" w:rsidR="003A297E" w:rsidRDefault="003A297E" w:rsidP="003A297E">
      <w:pPr>
        <w:jc w:val="both"/>
        <w:rPr>
          <w:rFonts w:ascii="Times New Roman" w:hAnsi="Times New Roman" w:cs="Times New Roman"/>
        </w:rPr>
      </w:pPr>
      <w:r w:rsidRPr="002156A0">
        <w:rPr>
          <w:rFonts w:ascii="Times New Roman" w:hAnsi="Times New Roman" w:cs="Times New Roman"/>
          <w:sz w:val="22"/>
          <w:szCs w:val="22"/>
        </w:rPr>
        <w:t>Notes:</w:t>
      </w:r>
      <w:r w:rsidRPr="007146EF">
        <w:rPr>
          <w:rFonts w:ascii="Times New Roman" w:hAnsi="Times New Roman" w:cs="Times New Roman"/>
          <w:sz w:val="20"/>
          <w:szCs w:val="20"/>
        </w:rPr>
        <w:t xml:space="preserve"> The dependent variable in all columns is an overall index of </w:t>
      </w:r>
      <w:r w:rsidR="00053A4D">
        <w:rPr>
          <w:rFonts w:ascii="Times New Roman" w:hAnsi="Times New Roman" w:cs="Times New Roman"/>
          <w:sz w:val="20"/>
          <w:szCs w:val="20"/>
        </w:rPr>
        <w:t>non-cognitive</w:t>
      </w:r>
      <w:r w:rsidRPr="007146EF">
        <w:rPr>
          <w:rFonts w:ascii="Times New Roman" w:hAnsi="Times New Roman" w:cs="Times New Roman"/>
          <w:sz w:val="20"/>
          <w:szCs w:val="20"/>
        </w:rPr>
        <w:t xml:space="preserve"> performance that aggregates </w:t>
      </w:r>
      <w:r w:rsidRPr="003A297E">
        <w:rPr>
          <w:rFonts w:ascii="Times New Roman" w:hAnsi="Times New Roman" w:cs="Times New Roman"/>
          <w:sz w:val="20"/>
          <w:szCs w:val="20"/>
        </w:rPr>
        <w:t xml:space="preserve">from two dimensions: mental stress and social adjustment </w:t>
      </w:r>
      <w:r w:rsidRPr="007146EF">
        <w:rPr>
          <w:rFonts w:ascii="Times New Roman" w:hAnsi="Times New Roman" w:cs="Times New Roman"/>
          <w:sz w:val="20"/>
          <w:szCs w:val="20"/>
        </w:rPr>
        <w:t xml:space="preserve">(following the method by Anderson 2008). </w:t>
      </w:r>
      <w:r w:rsidRPr="007146EF">
        <w:rPr>
          <w:rFonts w:ascii="Times New Roman" w:hAnsi="Times New Roman" w:cs="Times New Roman"/>
          <w:sz w:val="20"/>
          <w:szCs w:val="20"/>
          <w:lang w:eastAsia="zh-CN"/>
        </w:rPr>
        <w:t xml:space="preserve">Regressions include all controls as in </w:t>
      </w:r>
      <w:r w:rsidRPr="007146EF">
        <w:rPr>
          <w:rFonts w:ascii="Times New Roman" w:hAnsi="Times New Roman" w:cs="Times New Roman" w:hint="eastAsia"/>
          <w:sz w:val="20"/>
          <w:szCs w:val="20"/>
          <w:lang w:eastAsia="zh-CN"/>
        </w:rPr>
        <w:t xml:space="preserve">the last column of </w:t>
      </w:r>
      <w:r w:rsidRPr="007146EF">
        <w:rPr>
          <w:rFonts w:ascii="Times New Roman" w:hAnsi="Times New Roman" w:cs="Times New Roman"/>
          <w:sz w:val="20"/>
          <w:szCs w:val="20"/>
          <w:lang w:eastAsia="zh-CN"/>
        </w:rPr>
        <w:t>Table 4</w:t>
      </w:r>
      <w:r w:rsidRPr="007146EF">
        <w:rPr>
          <w:rFonts w:ascii="Times New Roman" w:hAnsi="Times New Roman" w:cs="Times New Roman" w:hint="eastAsia"/>
          <w:sz w:val="20"/>
          <w:szCs w:val="20"/>
          <w:lang w:eastAsia="zh-CN"/>
        </w:rPr>
        <w:t xml:space="preserve">. </w:t>
      </w:r>
      <w:r w:rsidRPr="007146EF">
        <w:rPr>
          <w:rFonts w:ascii="Times New Roman" w:eastAsia="Times New Roman" w:hAnsi="Times New Roman" w:cs="Times New Roman"/>
          <w:sz w:val="20"/>
          <w:szCs w:val="20"/>
        </w:rPr>
        <w:t xml:space="preserve">Standard errors clustered at the </w:t>
      </w:r>
      <w:r w:rsidRPr="007146EF">
        <w:rPr>
          <w:rFonts w:ascii="Times New Roman" w:hAnsi="Times New Roman" w:cs="Times New Roman"/>
          <w:sz w:val="20"/>
          <w:szCs w:val="20"/>
        </w:rPr>
        <w:t>class</w:t>
      </w:r>
      <w:r w:rsidRPr="007146EF">
        <w:rPr>
          <w:rFonts w:ascii="Times New Roman" w:eastAsia="Times New Roman" w:hAnsi="Times New Roman" w:cs="Times New Roman"/>
          <w:sz w:val="20"/>
          <w:szCs w:val="20"/>
        </w:rPr>
        <w:t xml:space="preserve"> level in parentheses</w:t>
      </w:r>
      <w:r w:rsidRPr="007146EF">
        <w:rPr>
          <w:rFonts w:ascii="Times New Roman" w:eastAsia="Times New Roman" w:hAnsi="Times New Roman" w:cs="Times New Roman"/>
          <w:sz w:val="20"/>
          <w:szCs w:val="20"/>
          <w:lang w:eastAsia="zh-CN"/>
        </w:rPr>
        <w:t xml:space="preserve">. </w:t>
      </w:r>
      <w:r w:rsidRPr="00C501F5">
        <w:rPr>
          <w:rFonts w:ascii="Times New Roman" w:eastAsia="Times New Roman" w:hAnsi="Times New Roman" w:cs="Times New Roman"/>
          <w:sz w:val="20"/>
          <w:szCs w:val="20"/>
          <w:lang w:eastAsia="zh-CN"/>
        </w:rPr>
        <w:t>*** p&lt;0.01, ** p&lt;0.05, * p&lt;0.1.</w:t>
      </w:r>
    </w:p>
    <w:p w14:paraId="497DD424" w14:textId="77777777" w:rsidR="003A297E" w:rsidRDefault="003A297E" w:rsidP="00BF6822">
      <w:pPr>
        <w:jc w:val="both"/>
        <w:rPr>
          <w:rFonts w:ascii="Times New Roman" w:hAnsi="Times New Roman" w:cs="Times New Roman"/>
        </w:rPr>
      </w:pPr>
    </w:p>
    <w:p w14:paraId="03064F08" w14:textId="77777777" w:rsidR="00B52205" w:rsidRDefault="00B52205" w:rsidP="00BF6822">
      <w:pPr>
        <w:jc w:val="both"/>
        <w:rPr>
          <w:rFonts w:ascii="Times New Roman" w:hAnsi="Times New Roman" w:cs="Times New Roman"/>
        </w:rPr>
      </w:pPr>
    </w:p>
    <w:sectPr w:rsidR="00B52205" w:rsidSect="00D40D3E">
      <w:footerReference w:type="first" r:id="rId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A1BD7" w14:textId="77777777" w:rsidR="00977C70" w:rsidRDefault="00977C70" w:rsidP="00454978">
      <w:r>
        <w:separator/>
      </w:r>
    </w:p>
  </w:endnote>
  <w:endnote w:type="continuationSeparator" w:id="0">
    <w:p w14:paraId="1C27706A" w14:textId="77777777" w:rsidR="00977C70" w:rsidRDefault="00977C70" w:rsidP="00454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sig w:usb0="00002A87" w:usb1="080E0000" w:usb2="00000010" w:usb3="00000000" w:csb0="000401FF" w:csb1="00000000"/>
  </w:font>
  <w:font w:name="TimesNewRomanPS">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271061"/>
      <w:docPartObj>
        <w:docPartGallery w:val="Page Numbers (Bottom of Page)"/>
        <w:docPartUnique/>
      </w:docPartObj>
    </w:sdtPr>
    <w:sdtEndPr>
      <w:rPr>
        <w:rFonts w:ascii="Times New Roman" w:hAnsi="Times New Roman" w:cs="Times New Roman"/>
        <w:noProof/>
      </w:rPr>
    </w:sdtEndPr>
    <w:sdtContent>
      <w:p w14:paraId="230E3E1C" w14:textId="421B445C" w:rsidR="000D73FD" w:rsidRPr="00102747" w:rsidRDefault="000D73FD">
        <w:pPr>
          <w:pStyle w:val="Footer"/>
          <w:jc w:val="right"/>
          <w:rPr>
            <w:rFonts w:ascii="Times New Roman" w:hAnsi="Times New Roman" w:cs="Times New Roman"/>
          </w:rPr>
        </w:pPr>
        <w:r w:rsidRPr="00102747">
          <w:rPr>
            <w:rFonts w:ascii="Times New Roman" w:hAnsi="Times New Roman" w:cs="Times New Roman"/>
          </w:rPr>
          <w:fldChar w:fldCharType="begin"/>
        </w:r>
        <w:r w:rsidRPr="00102747">
          <w:rPr>
            <w:rFonts w:ascii="Times New Roman" w:hAnsi="Times New Roman" w:cs="Times New Roman"/>
          </w:rPr>
          <w:instrText xml:space="preserve"> PAGE   \* MERGEFORMAT </w:instrText>
        </w:r>
        <w:r w:rsidRPr="00102747">
          <w:rPr>
            <w:rFonts w:ascii="Times New Roman" w:hAnsi="Times New Roman" w:cs="Times New Roman"/>
          </w:rPr>
          <w:fldChar w:fldCharType="separate"/>
        </w:r>
        <w:r w:rsidRPr="00102747">
          <w:rPr>
            <w:rFonts w:ascii="Times New Roman" w:hAnsi="Times New Roman" w:cs="Times New Roman"/>
            <w:noProof/>
          </w:rPr>
          <w:t>2</w:t>
        </w:r>
        <w:r w:rsidRPr="00102747">
          <w:rPr>
            <w:rFonts w:ascii="Times New Roman" w:hAnsi="Times New Roman" w:cs="Times New Roman"/>
            <w:noProof/>
          </w:rPr>
          <w:fldChar w:fldCharType="end"/>
        </w:r>
      </w:p>
    </w:sdtContent>
  </w:sdt>
  <w:p w14:paraId="5E537DAF" w14:textId="77777777" w:rsidR="000D73FD" w:rsidRDefault="000D73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300A" w14:textId="45AEFC8B" w:rsidR="000D73FD" w:rsidRDefault="000D73FD">
    <w:pPr>
      <w:pStyle w:val="Footer"/>
      <w:jc w:val="right"/>
    </w:pPr>
  </w:p>
  <w:p w14:paraId="7E9CE6FD" w14:textId="77777777" w:rsidR="000D73FD" w:rsidRDefault="000D73F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557663"/>
      <w:docPartObj>
        <w:docPartGallery w:val="Page Numbers (Bottom of Page)"/>
        <w:docPartUnique/>
      </w:docPartObj>
    </w:sdtPr>
    <w:sdtEndPr>
      <w:rPr>
        <w:noProof/>
      </w:rPr>
    </w:sdtEndPr>
    <w:sdtContent>
      <w:p w14:paraId="39DB76BA" w14:textId="77777777" w:rsidR="000D73FD" w:rsidRDefault="000D73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668CEC" w14:textId="77777777" w:rsidR="000D73FD" w:rsidRDefault="000D73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29D12" w14:textId="77777777" w:rsidR="00977C70" w:rsidRDefault="00977C70" w:rsidP="00454978">
      <w:r>
        <w:separator/>
      </w:r>
    </w:p>
  </w:footnote>
  <w:footnote w:type="continuationSeparator" w:id="0">
    <w:p w14:paraId="0EC707D0" w14:textId="77777777" w:rsidR="00977C70" w:rsidRDefault="00977C70" w:rsidP="00454978">
      <w:r>
        <w:continuationSeparator/>
      </w:r>
    </w:p>
  </w:footnote>
  <w:footnote w:id="1">
    <w:p w14:paraId="47917927" w14:textId="1B31270C" w:rsidR="00C8250A" w:rsidRDefault="00C8250A">
      <w:pPr>
        <w:pStyle w:val="FootnoteText"/>
      </w:pPr>
      <w:r>
        <w:rPr>
          <w:rStyle w:val="FootnoteReference"/>
        </w:rPr>
        <w:footnoteRef/>
      </w:r>
      <w:r>
        <w:t xml:space="preserve"> </w:t>
      </w:r>
      <w:r w:rsidR="00A67907" w:rsidRPr="0057098F">
        <w:rPr>
          <w:rFonts w:ascii="Times New Roman" w:hAnsi="Times New Roman" w:cs="Times New Roman"/>
        </w:rPr>
        <w:t>The full text of the policy is available at:</w:t>
      </w:r>
      <w:r>
        <w:t xml:space="preserve"> </w:t>
      </w:r>
      <w:hyperlink r:id="rId1" w:history="1">
        <w:r w:rsidRPr="0057098F">
          <w:rPr>
            <w:rStyle w:val="Hyperlink"/>
            <w:rFonts w:ascii="Times New Roman" w:hAnsi="Times New Roman" w:cs="Times New Roman"/>
          </w:rPr>
          <w:t>https://www.gov.cn/gongbao/content/2003/content_62048.htm</w:t>
        </w:r>
      </w:hyperlink>
      <w:r w:rsidRPr="0057098F">
        <w:rPr>
          <w:rFonts w:ascii="Times New Roman" w:hAnsi="Times New Roman" w:cs="Times New Roman"/>
        </w:rPr>
        <w:t xml:space="preserve"> </w:t>
      </w:r>
    </w:p>
  </w:footnote>
  <w:footnote w:id="2">
    <w:p w14:paraId="19647F3D" w14:textId="77777777" w:rsidR="00F5332D" w:rsidRDefault="00F5332D" w:rsidP="00F5332D">
      <w:pPr>
        <w:pStyle w:val="FootnoteText"/>
      </w:pPr>
      <w:r w:rsidRPr="00455923">
        <w:rPr>
          <w:rStyle w:val="FootnoteReference"/>
          <w:rFonts w:ascii="Times New Roman" w:hAnsi="Times New Roman" w:cs="Times New Roman"/>
        </w:rPr>
        <w:footnoteRef/>
      </w:r>
      <w:r w:rsidRPr="00455923">
        <w:rPr>
          <w:rFonts w:ascii="Times New Roman" w:hAnsi="Times New Roman" w:cs="Times New Roman"/>
        </w:rPr>
        <w:t xml:space="preserve"> Retrieved from: http://www.cycrc.org.cn/kycg/qnzzyjs/202210/t20221028_114157.html</w:t>
      </w:r>
    </w:p>
  </w:footnote>
  <w:footnote w:id="3">
    <w:p w14:paraId="4456F7EE" w14:textId="22970949" w:rsidR="000D73FD" w:rsidRPr="00A03D1F" w:rsidRDefault="000D73FD" w:rsidP="00240C23">
      <w:pPr>
        <w:pStyle w:val="FootnoteText"/>
        <w:jc w:val="left"/>
        <w:rPr>
          <w:rFonts w:ascii="Times New Roman" w:hAnsi="Times New Roman" w:cs="Times New Roman"/>
        </w:rPr>
      </w:pPr>
      <w:r w:rsidRPr="00C643CE">
        <w:rPr>
          <w:rStyle w:val="FootnoteReference"/>
          <w:rFonts w:ascii="Times New Roman" w:hAnsi="Times New Roman" w:cs="Times New Roman"/>
        </w:rPr>
        <w:footnoteRef/>
      </w:r>
      <w:r>
        <w:t xml:space="preserve"> </w:t>
      </w:r>
      <w:r>
        <w:rPr>
          <w:rFonts w:ascii="Times New Roman" w:hAnsi="Times New Roman" w:cs="Times New Roman"/>
        </w:rPr>
        <w:t>Results from the disaggregated test scores are similar</w:t>
      </w:r>
      <w:r w:rsidRPr="00A03D1F">
        <w:rPr>
          <w:rFonts w:ascii="Times New Roman" w:hAnsi="Times New Roman" w:cs="Times New Roman"/>
        </w:rPr>
        <w:t xml:space="preserve">. </w:t>
      </w:r>
      <w:r>
        <w:rPr>
          <w:rFonts w:ascii="Times New Roman" w:hAnsi="Times New Roman" w:cs="Times New Roman"/>
        </w:rPr>
        <w:t xml:space="preserve"> </w:t>
      </w:r>
      <w:r w:rsidRPr="00A03D1F">
        <w:rPr>
          <w:rFonts w:ascii="Times New Roman" w:hAnsi="Times New Roman" w:cs="Times New Roman"/>
        </w:rPr>
        <w:t xml:space="preserve">Results </w:t>
      </w:r>
      <w:r>
        <w:rPr>
          <w:rFonts w:ascii="Times New Roman" w:hAnsi="Times New Roman" w:cs="Times New Roman"/>
        </w:rPr>
        <w:t>remain unaltered even</w:t>
      </w:r>
      <w:r w:rsidRPr="00A03D1F">
        <w:rPr>
          <w:rFonts w:ascii="Times New Roman" w:hAnsi="Times New Roman" w:cs="Times New Roman"/>
        </w:rPr>
        <w:t xml:space="preserve"> </w:t>
      </w:r>
      <w:r>
        <w:rPr>
          <w:rFonts w:ascii="Times New Roman" w:hAnsi="Times New Roman" w:cs="Times New Roman"/>
        </w:rPr>
        <w:t>when</w:t>
      </w:r>
      <w:r w:rsidRPr="00A03D1F">
        <w:rPr>
          <w:rFonts w:ascii="Times New Roman" w:hAnsi="Times New Roman" w:cs="Times New Roman"/>
        </w:rPr>
        <w:t xml:space="preserve"> we create the overall </w:t>
      </w:r>
      <w:r>
        <w:rPr>
          <w:rFonts w:ascii="Times New Roman" w:hAnsi="Times New Roman" w:cs="Times New Roman"/>
        </w:rPr>
        <w:t xml:space="preserve">z-score </w:t>
      </w:r>
      <w:r w:rsidRPr="00A03D1F">
        <w:rPr>
          <w:rFonts w:ascii="Times New Roman" w:hAnsi="Times New Roman" w:cs="Times New Roman"/>
        </w:rPr>
        <w:t xml:space="preserve">index following </w:t>
      </w:r>
      <w:r w:rsidRPr="00A03D1F">
        <w:rPr>
          <w:rFonts w:ascii="Times New Roman" w:hAnsi="Times New Roman" w:cs="Times New Roman"/>
        </w:rPr>
        <w:fldChar w:fldCharType="begin"/>
      </w:r>
      <w:r>
        <w:rPr>
          <w:rFonts w:ascii="Times New Roman" w:hAnsi="Times New Roman" w:cs="Times New Roman"/>
        </w:rPr>
        <w:instrText xml:space="preserve"> ADDIN ZOTERO_ITEM CSL_CITATION {"citationID":"IzcM8hxm","properties":{"formattedCitation":"(Kling, Liebman, and Katz 2007; Deming 2009)","plainCitation":"(Kling, Liebman, and Katz 2007; Deming 2009)","dontUpdate":true,"noteIndex":2},"citationItems":[{"id":6085,"uris":["http://zotero.org/users/3152960/items/ET7RDNRX"],"itemData":{"id":6085,"type":"article-journal","abstract":"Families, primarily female-headed minority households with children, living in high-poverty public housing projects in five U.S. cities were offered housing vouchers by lottery in the Moving to Opportunity program. Four to seven years after random assignment, families offered vouchers lived in safer neighborhoods that had lower poverty rates than those of the control group not offered vouchers. We find no significant overall effects of this intervention on adult economic self-sufficiency or physical health. Mental health benefits of the voucher offers for adults and for female youth were substantial. Beneficial effects for female youth on education, risky behavior, and physical health were offset by adverse effects for male youth. For outcomes that exhibit significant treatment effects, we find, using variation in treatment intensity across voucher types and cities, that the relationship between neighborhood poverty rate and outcomes is approximately linear.","container-title":"Econometrica","ISSN":"0012-9682","issue":"1","note":"publisher: [Wiley, Econometric Society]","page":"83-119","source":"JSTOR","title":"Experimental Analysis of Neighborhood Effects","volume":"75","author":[{"family":"Kling","given":"Jeffrey R."},{"family":"Liebman","given":"Jeffrey B."},{"family":"Katz","given":"Lawrence F."}],"issued":{"date-parts":[["2007"]]}},"label":"page"},{"id":6087,"uris":["http://zotero.org/users/3152960/items/TKE8HRT7"],"itemData":{"id":6087,"type":"article-journal","abstract":"This paper provides new evidence on the long-term benefits of Head Start using the National Longitudinal Survey of Youth. I compare siblings who differ in their participation in the program, controlling for a variety of pre-treatment covariates. I estimate that Head Start participants gain 0.23 standard deviations on a summary index of young adult outcomes. This closes one-third of the gap between children with median and bottom quartile family income, and is about 80 percent as large as model programs such as Perry Preschool. The long-term impact for disadvantaged children is large despite \"fade-out\" of test score gains.","container-title":"American Economic Journal: Applied Economics","ISSN":"1945-7782","issue":"3","note":"publisher: American Economic Association","page":"111-134","source":"JSTOR","title":"Early Childhood Intervention and Life-Cycle Skill Development: Evidence from Head Start","title-short":"Early Childhood Intervention and Life-Cycle Skill Development","volume":"1","author":[{"family":"Deming","given":"David"}],"issued":{"date-parts":[["2009"]]}},"label":"page"}],"schema":"https://github.com/citation-style-language/schema/raw/master/csl-citation.json"} </w:instrText>
      </w:r>
      <w:r w:rsidRPr="00A03D1F">
        <w:rPr>
          <w:rFonts w:ascii="Times New Roman" w:hAnsi="Times New Roman" w:cs="Times New Roman"/>
        </w:rPr>
        <w:fldChar w:fldCharType="separate"/>
      </w:r>
      <w:r w:rsidRPr="00A03D1F">
        <w:rPr>
          <w:rFonts w:ascii="Times New Roman" w:hAnsi="Times New Roman" w:cs="Times New Roman"/>
        </w:rPr>
        <w:t>Kling</w:t>
      </w:r>
      <w:r>
        <w:rPr>
          <w:rFonts w:ascii="Times New Roman" w:hAnsi="Times New Roman" w:cs="Times New Roman"/>
        </w:rPr>
        <w:t xml:space="preserve"> et al. (</w:t>
      </w:r>
      <w:r w:rsidRPr="00A03D1F">
        <w:rPr>
          <w:rFonts w:ascii="Times New Roman" w:hAnsi="Times New Roman" w:cs="Times New Roman"/>
        </w:rPr>
        <w:t>2007</w:t>
      </w:r>
      <w:r>
        <w:rPr>
          <w:rFonts w:ascii="Times New Roman" w:hAnsi="Times New Roman" w:cs="Times New Roman"/>
        </w:rPr>
        <w:t xml:space="preserve">), </w:t>
      </w:r>
      <w:r w:rsidRPr="00A03D1F">
        <w:rPr>
          <w:rFonts w:ascii="Times New Roman" w:hAnsi="Times New Roman" w:cs="Times New Roman"/>
        </w:rPr>
        <w:t xml:space="preserve">Deming </w:t>
      </w:r>
      <w:r>
        <w:rPr>
          <w:rFonts w:ascii="Times New Roman" w:hAnsi="Times New Roman" w:cs="Times New Roman"/>
        </w:rPr>
        <w:t>(</w:t>
      </w:r>
      <w:r w:rsidRPr="00A03D1F">
        <w:rPr>
          <w:rFonts w:ascii="Times New Roman" w:hAnsi="Times New Roman" w:cs="Times New Roman"/>
        </w:rPr>
        <w:t>2009</w:t>
      </w:r>
      <w:r>
        <w:rPr>
          <w:rFonts w:ascii="Times New Roman" w:hAnsi="Times New Roman" w:cs="Times New Roman"/>
        </w:rPr>
        <w:t>), and Xu et al. (2022</w:t>
      </w:r>
      <w:r w:rsidRPr="00A03D1F">
        <w:rPr>
          <w:rFonts w:ascii="Times New Roman" w:hAnsi="Times New Roman" w:cs="Times New Roman"/>
        </w:rPr>
        <w:fldChar w:fldCharType="end"/>
      </w:r>
      <w:r>
        <w:rPr>
          <w:rFonts w:ascii="Times New Roman" w:hAnsi="Times New Roman" w:cs="Times New Roman"/>
        </w:rPr>
        <w:t>)</w:t>
      </w:r>
      <w:r w:rsidRPr="00A03D1F">
        <w:rPr>
          <w:rFonts w:ascii="Times New Roman" w:hAnsi="Times New Roman" w:cs="Times New Roman"/>
        </w:rPr>
        <w:t xml:space="preserve">. </w:t>
      </w:r>
    </w:p>
  </w:footnote>
  <w:footnote w:id="4">
    <w:p w14:paraId="04FF78F4" w14:textId="77777777" w:rsidR="000D73FD" w:rsidRPr="00A03D1F" w:rsidRDefault="000D73FD" w:rsidP="007F07AC">
      <w:pPr>
        <w:pStyle w:val="FootnoteText"/>
        <w:rPr>
          <w:rFonts w:ascii="Times New Roman" w:hAnsi="Times New Roman" w:cs="Times New Roman"/>
        </w:rPr>
      </w:pPr>
      <w:r w:rsidRPr="00A03D1F">
        <w:rPr>
          <w:rStyle w:val="FootnoteReference"/>
          <w:rFonts w:ascii="Times New Roman" w:hAnsi="Times New Roman" w:cs="Times New Roman"/>
        </w:rPr>
        <w:footnoteRef/>
      </w:r>
      <w:r w:rsidRPr="00A03D1F">
        <w:rPr>
          <w:rFonts w:ascii="Times New Roman" w:hAnsi="Times New Roman" w:cs="Times New Roman"/>
        </w:rPr>
        <w:t xml:space="preserve"> The original question in the survey is whether students agree school life is boring. We reverse the order so that higher values indicate more school engagement. </w:t>
      </w:r>
    </w:p>
  </w:footnote>
  <w:footnote w:id="5">
    <w:p w14:paraId="29264BFE" w14:textId="4F3D26B0" w:rsidR="000D73FD" w:rsidRPr="00A701F9" w:rsidRDefault="000D73FD">
      <w:pPr>
        <w:pStyle w:val="FootnoteText"/>
        <w:rPr>
          <w:rFonts w:ascii="Times New Roman" w:hAnsi="Times New Roman" w:cs="Times New Roman"/>
        </w:rPr>
      </w:pPr>
      <w:r w:rsidRPr="00A701F9">
        <w:rPr>
          <w:rStyle w:val="FootnoteReference"/>
          <w:rFonts w:ascii="Times New Roman" w:hAnsi="Times New Roman" w:cs="Times New Roman"/>
        </w:rPr>
        <w:footnoteRef/>
      </w:r>
      <w:r w:rsidRPr="00A701F9">
        <w:rPr>
          <w:rFonts w:ascii="Times New Roman" w:hAnsi="Times New Roman" w:cs="Times New Roman"/>
        </w:rPr>
        <w:t xml:space="preserve"> </w:t>
      </w:r>
      <w:r>
        <w:rPr>
          <w:rFonts w:ascii="Times New Roman" w:hAnsi="Times New Roman" w:cs="Times New Roman"/>
        </w:rPr>
        <w:t xml:space="preserve">In China, universities designated as "Normal" often focus on teacher education and training. The term "normal" originates from the French "école normale," which historically referred to organizations focused on establishing and promoting educational norms and standards.  </w:t>
      </w:r>
    </w:p>
  </w:footnote>
  <w:footnote w:id="6">
    <w:p w14:paraId="2C203627" w14:textId="07D40698" w:rsidR="000D73FD" w:rsidRPr="00581ACE" w:rsidRDefault="000D73FD">
      <w:pPr>
        <w:pStyle w:val="FootnoteText"/>
        <w:rPr>
          <w:rFonts w:ascii="Times New Roman" w:hAnsi="Times New Roman" w:cs="Times New Roman"/>
        </w:rPr>
      </w:pPr>
      <w:r w:rsidRPr="00581ACE">
        <w:rPr>
          <w:rStyle w:val="FootnoteReference"/>
          <w:rFonts w:ascii="Times New Roman" w:hAnsi="Times New Roman" w:cs="Times New Roman"/>
        </w:rPr>
        <w:footnoteRef/>
      </w:r>
      <w:r w:rsidRPr="00581ACE">
        <w:rPr>
          <w:rFonts w:ascii="Times New Roman" w:hAnsi="Times New Roman" w:cs="Times New Roman"/>
        </w:rPr>
        <w:t xml:space="preserve"> Parent’s college completion indicators are used in the heterogeneity analyses alone.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86E"/>
    <w:multiLevelType w:val="hybridMultilevel"/>
    <w:tmpl w:val="4BB48E62"/>
    <w:lvl w:ilvl="0" w:tplc="326CD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221B3"/>
    <w:multiLevelType w:val="hybridMultilevel"/>
    <w:tmpl w:val="D3029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449CB"/>
    <w:multiLevelType w:val="hybridMultilevel"/>
    <w:tmpl w:val="49FC9C80"/>
    <w:lvl w:ilvl="0" w:tplc="80085AF8">
      <w:start w:val="3"/>
      <w:numFmt w:val="bullet"/>
      <w:lvlText w:val=""/>
      <w:lvlJc w:val="left"/>
      <w:pPr>
        <w:ind w:left="720" w:hanging="360"/>
      </w:pPr>
      <w:rPr>
        <w:rFonts w:ascii="Symbol" w:eastAsia="SimSun"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E4D79"/>
    <w:multiLevelType w:val="hybridMultilevel"/>
    <w:tmpl w:val="F0BAC630"/>
    <w:lvl w:ilvl="0" w:tplc="02D6401C">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35947"/>
    <w:multiLevelType w:val="hybridMultilevel"/>
    <w:tmpl w:val="5FC09C06"/>
    <w:lvl w:ilvl="0" w:tplc="8CC27C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A7D82"/>
    <w:multiLevelType w:val="hybridMultilevel"/>
    <w:tmpl w:val="4E80D5A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1440" w:hanging="360"/>
      </w:pPr>
      <w:rPr>
        <w:rFonts w:ascii="Symbol" w:hAnsi="Symbol" w:hint="default"/>
      </w:rPr>
    </w:lvl>
    <w:lvl w:ilvl="3" w:tplc="04090001">
      <w:start w:val="1"/>
      <w:numFmt w:val="bullet"/>
      <w:lvlText w:val=""/>
      <w:lvlJc w:val="left"/>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6052DA"/>
    <w:multiLevelType w:val="hybridMultilevel"/>
    <w:tmpl w:val="6B0053B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8E94E40"/>
    <w:multiLevelType w:val="hybridMultilevel"/>
    <w:tmpl w:val="375EA2DA"/>
    <w:lvl w:ilvl="0" w:tplc="04090001">
      <w:start w:val="1"/>
      <w:numFmt w:val="bullet"/>
      <w:lvlText w:val=""/>
      <w:lvlJc w:val="left"/>
      <w:rPr>
        <w:rFonts w:ascii="Symbol" w:hAnsi="Symbol" w:hint="default"/>
      </w:rPr>
    </w:lvl>
    <w:lvl w:ilvl="1" w:tplc="04090003" w:tentative="1">
      <w:start w:val="1"/>
      <w:numFmt w:val="bullet"/>
      <w:lvlText w:val="o"/>
      <w:lvlJc w:val="left"/>
      <w:pPr>
        <w:ind w:left="776" w:hanging="360"/>
      </w:pPr>
      <w:rPr>
        <w:rFonts w:ascii="Courier New" w:hAnsi="Courier New" w:cs="Courier New" w:hint="default"/>
      </w:rPr>
    </w:lvl>
    <w:lvl w:ilvl="2" w:tplc="04090005" w:tentative="1">
      <w:start w:val="1"/>
      <w:numFmt w:val="bullet"/>
      <w:lvlText w:val=""/>
      <w:lvlJc w:val="left"/>
      <w:pPr>
        <w:ind w:left="1496" w:hanging="360"/>
      </w:pPr>
      <w:rPr>
        <w:rFonts w:ascii="Wingdings" w:hAnsi="Wingdings" w:hint="default"/>
      </w:rPr>
    </w:lvl>
    <w:lvl w:ilvl="3" w:tplc="04090001" w:tentative="1">
      <w:start w:val="1"/>
      <w:numFmt w:val="bullet"/>
      <w:lvlText w:val=""/>
      <w:lvlJc w:val="left"/>
      <w:pPr>
        <w:ind w:left="2216" w:hanging="360"/>
      </w:pPr>
      <w:rPr>
        <w:rFonts w:ascii="Symbol" w:hAnsi="Symbol" w:hint="default"/>
      </w:rPr>
    </w:lvl>
    <w:lvl w:ilvl="4" w:tplc="04090003" w:tentative="1">
      <w:start w:val="1"/>
      <w:numFmt w:val="bullet"/>
      <w:lvlText w:val="o"/>
      <w:lvlJc w:val="left"/>
      <w:pPr>
        <w:ind w:left="2936" w:hanging="360"/>
      </w:pPr>
      <w:rPr>
        <w:rFonts w:ascii="Courier New" w:hAnsi="Courier New" w:cs="Courier New" w:hint="default"/>
      </w:rPr>
    </w:lvl>
    <w:lvl w:ilvl="5" w:tplc="04090005" w:tentative="1">
      <w:start w:val="1"/>
      <w:numFmt w:val="bullet"/>
      <w:lvlText w:val=""/>
      <w:lvlJc w:val="left"/>
      <w:pPr>
        <w:ind w:left="3656" w:hanging="360"/>
      </w:pPr>
      <w:rPr>
        <w:rFonts w:ascii="Wingdings" w:hAnsi="Wingdings" w:hint="default"/>
      </w:rPr>
    </w:lvl>
    <w:lvl w:ilvl="6" w:tplc="04090001" w:tentative="1">
      <w:start w:val="1"/>
      <w:numFmt w:val="bullet"/>
      <w:lvlText w:val=""/>
      <w:lvlJc w:val="left"/>
      <w:pPr>
        <w:ind w:left="4376" w:hanging="360"/>
      </w:pPr>
      <w:rPr>
        <w:rFonts w:ascii="Symbol" w:hAnsi="Symbol" w:hint="default"/>
      </w:rPr>
    </w:lvl>
    <w:lvl w:ilvl="7" w:tplc="04090003" w:tentative="1">
      <w:start w:val="1"/>
      <w:numFmt w:val="bullet"/>
      <w:lvlText w:val="o"/>
      <w:lvlJc w:val="left"/>
      <w:pPr>
        <w:ind w:left="5096" w:hanging="360"/>
      </w:pPr>
      <w:rPr>
        <w:rFonts w:ascii="Courier New" w:hAnsi="Courier New" w:cs="Courier New" w:hint="default"/>
      </w:rPr>
    </w:lvl>
    <w:lvl w:ilvl="8" w:tplc="04090005" w:tentative="1">
      <w:start w:val="1"/>
      <w:numFmt w:val="bullet"/>
      <w:lvlText w:val=""/>
      <w:lvlJc w:val="left"/>
      <w:pPr>
        <w:ind w:left="5816" w:hanging="360"/>
      </w:pPr>
      <w:rPr>
        <w:rFonts w:ascii="Wingdings" w:hAnsi="Wingdings" w:hint="default"/>
      </w:rPr>
    </w:lvl>
  </w:abstractNum>
  <w:abstractNum w:abstractNumId="8" w15:restartNumberingAfterBreak="0">
    <w:nsid w:val="21E623F9"/>
    <w:multiLevelType w:val="hybridMultilevel"/>
    <w:tmpl w:val="81843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A91EA5"/>
    <w:multiLevelType w:val="hybridMultilevel"/>
    <w:tmpl w:val="ECC001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F7134F"/>
    <w:multiLevelType w:val="hybridMultilevel"/>
    <w:tmpl w:val="F01AD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8E5517"/>
    <w:multiLevelType w:val="hybridMultilevel"/>
    <w:tmpl w:val="101EB4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1440" w:hanging="360"/>
      </w:pPr>
      <w:rPr>
        <w:rFonts w:ascii="Symbol" w:hAnsi="Symbol" w:hint="default"/>
      </w:rPr>
    </w:lvl>
    <w:lvl w:ilvl="3" w:tplc="FFFFFFFF">
      <w:start w:val="1"/>
      <w:numFmt w:val="bullet"/>
      <w:lvlText w:val=""/>
      <w:lvlJc w:val="left"/>
      <w:rPr>
        <w:rFonts w:ascii="Symbol" w:hAnsi="Symbol" w:hint="default"/>
      </w:rPr>
    </w:lvl>
    <w:lvl w:ilvl="4" w:tplc="04090003">
      <w:start w:val="1"/>
      <w:numFmt w:val="bullet"/>
      <w:lvlText w:val="o"/>
      <w:lvlJc w:val="left"/>
      <w:rPr>
        <w:rFonts w:ascii="Courier New" w:hAnsi="Courier New" w:cs="Courier New"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6D35D2"/>
    <w:multiLevelType w:val="hybridMultilevel"/>
    <w:tmpl w:val="20BAE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15E7F"/>
    <w:multiLevelType w:val="hybridMultilevel"/>
    <w:tmpl w:val="5D4CAAAE"/>
    <w:lvl w:ilvl="0" w:tplc="44F4C83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13EC3"/>
    <w:multiLevelType w:val="hybridMultilevel"/>
    <w:tmpl w:val="1C22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8C1439"/>
    <w:multiLevelType w:val="hybridMultilevel"/>
    <w:tmpl w:val="B41061DC"/>
    <w:lvl w:ilvl="0" w:tplc="364A0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AA1794"/>
    <w:multiLevelType w:val="hybridMultilevel"/>
    <w:tmpl w:val="6CFEED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1440" w:hanging="360"/>
      </w:pPr>
      <w:rPr>
        <w:rFonts w:ascii="Symbol" w:hAnsi="Symbol" w:hint="default"/>
      </w:rPr>
    </w:lvl>
    <w:lvl w:ilvl="3" w:tplc="04090001">
      <w:start w:val="1"/>
      <w:numFmt w:val="bullet"/>
      <w:lvlText w:val=""/>
      <w:lvlJc w:val="left"/>
      <w:rPr>
        <w:rFonts w:ascii="Symbol" w:hAnsi="Symbol" w:hint="default"/>
      </w:rPr>
    </w:lvl>
    <w:lvl w:ilvl="4" w:tplc="FFFFFFFF">
      <w:start w:val="1"/>
      <w:numFmt w:val="bullet"/>
      <w:lvlText w:val="o"/>
      <w:lvlJc w:val="left"/>
      <w:rPr>
        <w:rFonts w:ascii="Courier New" w:hAnsi="Courier New" w:cs="Courier New"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8CF58EF"/>
    <w:multiLevelType w:val="hybridMultilevel"/>
    <w:tmpl w:val="FDA8E2DE"/>
    <w:lvl w:ilvl="0" w:tplc="751E86C0">
      <w:start w:val="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31549A"/>
    <w:multiLevelType w:val="hybridMultilevel"/>
    <w:tmpl w:val="D4B6C9B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1440" w:hanging="360"/>
      </w:pPr>
      <w:rPr>
        <w:rFonts w:ascii="Symbol" w:hAnsi="Symbol" w:hint="default"/>
      </w:rPr>
    </w:lvl>
    <w:lvl w:ilvl="3" w:tplc="FFFFFFFF">
      <w:start w:val="1"/>
      <w:numFmt w:val="bullet"/>
      <w:lvlText w:val=""/>
      <w:lvlJc w:val="left"/>
      <w:rPr>
        <w:rFonts w:ascii="Symbol" w:hAnsi="Symbol" w:hint="default"/>
      </w:rPr>
    </w:lvl>
    <w:lvl w:ilvl="4" w:tplc="0409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9DC7107"/>
    <w:multiLevelType w:val="hybridMultilevel"/>
    <w:tmpl w:val="A0F2DC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1440" w:hanging="360"/>
      </w:pPr>
      <w:rPr>
        <w:rFonts w:ascii="Symbol" w:hAnsi="Symbol" w:hint="default"/>
      </w:rPr>
    </w:lvl>
    <w:lvl w:ilvl="3" w:tplc="04090001">
      <w:start w:val="1"/>
      <w:numFmt w:val="bullet"/>
      <w:lvlText w:val=""/>
      <w:lvlJc w:val="left"/>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966AA6"/>
    <w:multiLevelType w:val="hybridMultilevel"/>
    <w:tmpl w:val="4D6C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596627">
    <w:abstractNumId w:val="3"/>
  </w:num>
  <w:num w:numId="2" w16cid:durableId="1079012644">
    <w:abstractNumId w:val="8"/>
  </w:num>
  <w:num w:numId="3" w16cid:durableId="1230575247">
    <w:abstractNumId w:val="2"/>
  </w:num>
  <w:num w:numId="4" w16cid:durableId="2059818678">
    <w:abstractNumId w:val="4"/>
  </w:num>
  <w:num w:numId="5" w16cid:durableId="1168638284">
    <w:abstractNumId w:val="12"/>
  </w:num>
  <w:num w:numId="6" w16cid:durableId="940332344">
    <w:abstractNumId w:val="19"/>
  </w:num>
  <w:num w:numId="7" w16cid:durableId="995260292">
    <w:abstractNumId w:val="9"/>
  </w:num>
  <w:num w:numId="8" w16cid:durableId="302542965">
    <w:abstractNumId w:val="10"/>
  </w:num>
  <w:num w:numId="9" w16cid:durableId="445999599">
    <w:abstractNumId w:val="6"/>
  </w:num>
  <w:num w:numId="10" w16cid:durableId="1103300816">
    <w:abstractNumId w:val="20"/>
  </w:num>
  <w:num w:numId="11" w16cid:durableId="709035047">
    <w:abstractNumId w:val="5"/>
  </w:num>
  <w:num w:numId="12" w16cid:durableId="2000303068">
    <w:abstractNumId w:val="18"/>
  </w:num>
  <w:num w:numId="13" w16cid:durableId="1035548154">
    <w:abstractNumId w:val="11"/>
  </w:num>
  <w:num w:numId="14" w16cid:durableId="88695683">
    <w:abstractNumId w:val="7"/>
  </w:num>
  <w:num w:numId="15" w16cid:durableId="1450782901">
    <w:abstractNumId w:val="14"/>
  </w:num>
  <w:num w:numId="16" w16cid:durableId="97257935">
    <w:abstractNumId w:val="16"/>
  </w:num>
  <w:num w:numId="17" w16cid:durableId="775441004">
    <w:abstractNumId w:val="1"/>
  </w:num>
  <w:num w:numId="18" w16cid:durableId="14232388">
    <w:abstractNumId w:val="13"/>
  </w:num>
  <w:num w:numId="19" w16cid:durableId="1618176072">
    <w:abstractNumId w:val="0"/>
  </w:num>
  <w:num w:numId="20" w16cid:durableId="819808615">
    <w:abstractNumId w:val="15"/>
  </w:num>
  <w:num w:numId="21" w16cid:durableId="17986407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7C"/>
    <w:rsid w:val="000000B5"/>
    <w:rsid w:val="000009B7"/>
    <w:rsid w:val="00000F3C"/>
    <w:rsid w:val="0000103F"/>
    <w:rsid w:val="00001394"/>
    <w:rsid w:val="00001809"/>
    <w:rsid w:val="00001D76"/>
    <w:rsid w:val="00002056"/>
    <w:rsid w:val="000020C0"/>
    <w:rsid w:val="00002138"/>
    <w:rsid w:val="000023E3"/>
    <w:rsid w:val="000027CC"/>
    <w:rsid w:val="00002DE6"/>
    <w:rsid w:val="00002E6E"/>
    <w:rsid w:val="00003869"/>
    <w:rsid w:val="00003D07"/>
    <w:rsid w:val="00003F44"/>
    <w:rsid w:val="0000462D"/>
    <w:rsid w:val="00004DDD"/>
    <w:rsid w:val="00005048"/>
    <w:rsid w:val="00005094"/>
    <w:rsid w:val="000054A5"/>
    <w:rsid w:val="00005962"/>
    <w:rsid w:val="00005B2E"/>
    <w:rsid w:val="00006C65"/>
    <w:rsid w:val="00007554"/>
    <w:rsid w:val="00007565"/>
    <w:rsid w:val="000079E8"/>
    <w:rsid w:val="00010475"/>
    <w:rsid w:val="0001098C"/>
    <w:rsid w:val="00010B79"/>
    <w:rsid w:val="00010C28"/>
    <w:rsid w:val="000115A0"/>
    <w:rsid w:val="0001171D"/>
    <w:rsid w:val="00011726"/>
    <w:rsid w:val="00011C12"/>
    <w:rsid w:val="00012049"/>
    <w:rsid w:val="000121F2"/>
    <w:rsid w:val="00012D60"/>
    <w:rsid w:val="00012D61"/>
    <w:rsid w:val="00012E5A"/>
    <w:rsid w:val="00012FC7"/>
    <w:rsid w:val="00013039"/>
    <w:rsid w:val="000138B6"/>
    <w:rsid w:val="000139E1"/>
    <w:rsid w:val="00013BD6"/>
    <w:rsid w:val="00013BF4"/>
    <w:rsid w:val="00013D9D"/>
    <w:rsid w:val="00014335"/>
    <w:rsid w:val="000143BA"/>
    <w:rsid w:val="00014726"/>
    <w:rsid w:val="00014998"/>
    <w:rsid w:val="00014C87"/>
    <w:rsid w:val="00015444"/>
    <w:rsid w:val="00015BB6"/>
    <w:rsid w:val="00015EA8"/>
    <w:rsid w:val="0001615A"/>
    <w:rsid w:val="000165C7"/>
    <w:rsid w:val="000166FC"/>
    <w:rsid w:val="0001681E"/>
    <w:rsid w:val="00016985"/>
    <w:rsid w:val="00017BF4"/>
    <w:rsid w:val="00017CAB"/>
    <w:rsid w:val="00020920"/>
    <w:rsid w:val="00020B38"/>
    <w:rsid w:val="0002174D"/>
    <w:rsid w:val="000221D1"/>
    <w:rsid w:val="00022664"/>
    <w:rsid w:val="00022C73"/>
    <w:rsid w:val="00022ECA"/>
    <w:rsid w:val="00023212"/>
    <w:rsid w:val="000237C4"/>
    <w:rsid w:val="00023999"/>
    <w:rsid w:val="00023AA5"/>
    <w:rsid w:val="00023AD4"/>
    <w:rsid w:val="00023C09"/>
    <w:rsid w:val="00024AFC"/>
    <w:rsid w:val="00025E34"/>
    <w:rsid w:val="00026330"/>
    <w:rsid w:val="000265FB"/>
    <w:rsid w:val="00026B27"/>
    <w:rsid w:val="0002735D"/>
    <w:rsid w:val="000275A8"/>
    <w:rsid w:val="000276DB"/>
    <w:rsid w:val="000276F1"/>
    <w:rsid w:val="0002787F"/>
    <w:rsid w:val="00027F1D"/>
    <w:rsid w:val="00030B2B"/>
    <w:rsid w:val="00030F4A"/>
    <w:rsid w:val="00031569"/>
    <w:rsid w:val="00031A71"/>
    <w:rsid w:val="00031C57"/>
    <w:rsid w:val="00032096"/>
    <w:rsid w:val="00032A67"/>
    <w:rsid w:val="00033509"/>
    <w:rsid w:val="00033565"/>
    <w:rsid w:val="00033E15"/>
    <w:rsid w:val="000340A0"/>
    <w:rsid w:val="0003473D"/>
    <w:rsid w:val="000349C1"/>
    <w:rsid w:val="00034F85"/>
    <w:rsid w:val="00035D0E"/>
    <w:rsid w:val="000362F6"/>
    <w:rsid w:val="00036C7F"/>
    <w:rsid w:val="00036CD8"/>
    <w:rsid w:val="00036D89"/>
    <w:rsid w:val="00036F4F"/>
    <w:rsid w:val="000370D5"/>
    <w:rsid w:val="000371B4"/>
    <w:rsid w:val="000375A0"/>
    <w:rsid w:val="0003776B"/>
    <w:rsid w:val="00037BE6"/>
    <w:rsid w:val="00037BEB"/>
    <w:rsid w:val="00037E02"/>
    <w:rsid w:val="000403A3"/>
    <w:rsid w:val="000406E8"/>
    <w:rsid w:val="00040A52"/>
    <w:rsid w:val="00040ED8"/>
    <w:rsid w:val="000410A7"/>
    <w:rsid w:val="000418E2"/>
    <w:rsid w:val="00041A41"/>
    <w:rsid w:val="00042174"/>
    <w:rsid w:val="000425BA"/>
    <w:rsid w:val="0004320A"/>
    <w:rsid w:val="0004374F"/>
    <w:rsid w:val="00043766"/>
    <w:rsid w:val="00043CCD"/>
    <w:rsid w:val="00044318"/>
    <w:rsid w:val="00044499"/>
    <w:rsid w:val="000445F1"/>
    <w:rsid w:val="00044C81"/>
    <w:rsid w:val="00045433"/>
    <w:rsid w:val="0004589B"/>
    <w:rsid w:val="000465FA"/>
    <w:rsid w:val="000466BC"/>
    <w:rsid w:val="000469BC"/>
    <w:rsid w:val="00046BE1"/>
    <w:rsid w:val="00047004"/>
    <w:rsid w:val="00047C5E"/>
    <w:rsid w:val="00050060"/>
    <w:rsid w:val="0005045B"/>
    <w:rsid w:val="0005080E"/>
    <w:rsid w:val="00050840"/>
    <w:rsid w:val="00050B7E"/>
    <w:rsid w:val="00051747"/>
    <w:rsid w:val="00051BC7"/>
    <w:rsid w:val="00051C15"/>
    <w:rsid w:val="00051ED1"/>
    <w:rsid w:val="00052394"/>
    <w:rsid w:val="0005337F"/>
    <w:rsid w:val="000534B3"/>
    <w:rsid w:val="00053785"/>
    <w:rsid w:val="00053A4D"/>
    <w:rsid w:val="00053F54"/>
    <w:rsid w:val="00053FA2"/>
    <w:rsid w:val="000542B8"/>
    <w:rsid w:val="00054C74"/>
    <w:rsid w:val="00054E88"/>
    <w:rsid w:val="00054EEB"/>
    <w:rsid w:val="00054F44"/>
    <w:rsid w:val="000556E7"/>
    <w:rsid w:val="00055873"/>
    <w:rsid w:val="0005633C"/>
    <w:rsid w:val="0005636C"/>
    <w:rsid w:val="000565AB"/>
    <w:rsid w:val="000567AA"/>
    <w:rsid w:val="00056B40"/>
    <w:rsid w:val="00056C06"/>
    <w:rsid w:val="00056E1F"/>
    <w:rsid w:val="000573B7"/>
    <w:rsid w:val="0005744B"/>
    <w:rsid w:val="0005774A"/>
    <w:rsid w:val="00057A39"/>
    <w:rsid w:val="00057C1F"/>
    <w:rsid w:val="00057DC3"/>
    <w:rsid w:val="000600C5"/>
    <w:rsid w:val="00060249"/>
    <w:rsid w:val="00060D42"/>
    <w:rsid w:val="00060D8F"/>
    <w:rsid w:val="00061452"/>
    <w:rsid w:val="0006189E"/>
    <w:rsid w:val="00061D65"/>
    <w:rsid w:val="00061D7A"/>
    <w:rsid w:val="00061F87"/>
    <w:rsid w:val="000623D4"/>
    <w:rsid w:val="00062C52"/>
    <w:rsid w:val="00063905"/>
    <w:rsid w:val="00063D95"/>
    <w:rsid w:val="0006424F"/>
    <w:rsid w:val="00064A0E"/>
    <w:rsid w:val="00064B3F"/>
    <w:rsid w:val="00064C31"/>
    <w:rsid w:val="00065189"/>
    <w:rsid w:val="00065676"/>
    <w:rsid w:val="0006587A"/>
    <w:rsid w:val="000662BF"/>
    <w:rsid w:val="00066527"/>
    <w:rsid w:val="00066964"/>
    <w:rsid w:val="000669BC"/>
    <w:rsid w:val="00066E70"/>
    <w:rsid w:val="00066E8D"/>
    <w:rsid w:val="00066F03"/>
    <w:rsid w:val="000670F7"/>
    <w:rsid w:val="00067133"/>
    <w:rsid w:val="0006740D"/>
    <w:rsid w:val="00067C9E"/>
    <w:rsid w:val="00067E45"/>
    <w:rsid w:val="000718FC"/>
    <w:rsid w:val="000721B1"/>
    <w:rsid w:val="00072463"/>
    <w:rsid w:val="000731DC"/>
    <w:rsid w:val="0007329C"/>
    <w:rsid w:val="00073885"/>
    <w:rsid w:val="000742A6"/>
    <w:rsid w:val="00074977"/>
    <w:rsid w:val="00074B48"/>
    <w:rsid w:val="000752ED"/>
    <w:rsid w:val="00075631"/>
    <w:rsid w:val="00075895"/>
    <w:rsid w:val="00076B0B"/>
    <w:rsid w:val="00076E09"/>
    <w:rsid w:val="00077115"/>
    <w:rsid w:val="000778B1"/>
    <w:rsid w:val="00077D94"/>
    <w:rsid w:val="00077E72"/>
    <w:rsid w:val="00080694"/>
    <w:rsid w:val="00080722"/>
    <w:rsid w:val="00080918"/>
    <w:rsid w:val="00081600"/>
    <w:rsid w:val="0008178F"/>
    <w:rsid w:val="000818B1"/>
    <w:rsid w:val="00081940"/>
    <w:rsid w:val="000822F5"/>
    <w:rsid w:val="0008247C"/>
    <w:rsid w:val="00082B11"/>
    <w:rsid w:val="00082DD4"/>
    <w:rsid w:val="00082DE5"/>
    <w:rsid w:val="000831CB"/>
    <w:rsid w:val="00083252"/>
    <w:rsid w:val="00083569"/>
    <w:rsid w:val="000835F3"/>
    <w:rsid w:val="000839AC"/>
    <w:rsid w:val="000841F3"/>
    <w:rsid w:val="0008420E"/>
    <w:rsid w:val="000847EA"/>
    <w:rsid w:val="00084A18"/>
    <w:rsid w:val="00084C85"/>
    <w:rsid w:val="00084CFD"/>
    <w:rsid w:val="00084E0D"/>
    <w:rsid w:val="0008557E"/>
    <w:rsid w:val="00085DF4"/>
    <w:rsid w:val="00085FC7"/>
    <w:rsid w:val="000862C7"/>
    <w:rsid w:val="000864DC"/>
    <w:rsid w:val="00086C25"/>
    <w:rsid w:val="00086D32"/>
    <w:rsid w:val="00087C93"/>
    <w:rsid w:val="00087CF3"/>
    <w:rsid w:val="0009048D"/>
    <w:rsid w:val="00090FAC"/>
    <w:rsid w:val="0009126A"/>
    <w:rsid w:val="00091752"/>
    <w:rsid w:val="00091C0C"/>
    <w:rsid w:val="00091D4F"/>
    <w:rsid w:val="00091E0F"/>
    <w:rsid w:val="0009253C"/>
    <w:rsid w:val="00092582"/>
    <w:rsid w:val="00092754"/>
    <w:rsid w:val="00092874"/>
    <w:rsid w:val="0009288C"/>
    <w:rsid w:val="0009297A"/>
    <w:rsid w:val="00092BC4"/>
    <w:rsid w:val="00092D79"/>
    <w:rsid w:val="000932DC"/>
    <w:rsid w:val="0009370C"/>
    <w:rsid w:val="00093760"/>
    <w:rsid w:val="00093DDE"/>
    <w:rsid w:val="0009568C"/>
    <w:rsid w:val="00096212"/>
    <w:rsid w:val="000966AB"/>
    <w:rsid w:val="00096959"/>
    <w:rsid w:val="00097090"/>
    <w:rsid w:val="000A00F4"/>
    <w:rsid w:val="000A0241"/>
    <w:rsid w:val="000A0329"/>
    <w:rsid w:val="000A053C"/>
    <w:rsid w:val="000A0B78"/>
    <w:rsid w:val="000A0ECB"/>
    <w:rsid w:val="000A1323"/>
    <w:rsid w:val="000A1630"/>
    <w:rsid w:val="000A1996"/>
    <w:rsid w:val="000A1D70"/>
    <w:rsid w:val="000A1FD8"/>
    <w:rsid w:val="000A2339"/>
    <w:rsid w:val="000A234D"/>
    <w:rsid w:val="000A240F"/>
    <w:rsid w:val="000A2B58"/>
    <w:rsid w:val="000A30C8"/>
    <w:rsid w:val="000A3521"/>
    <w:rsid w:val="000A36E5"/>
    <w:rsid w:val="000A3C30"/>
    <w:rsid w:val="000A4886"/>
    <w:rsid w:val="000A49E4"/>
    <w:rsid w:val="000A4A4E"/>
    <w:rsid w:val="000A55B9"/>
    <w:rsid w:val="000A5632"/>
    <w:rsid w:val="000A5753"/>
    <w:rsid w:val="000A5780"/>
    <w:rsid w:val="000A5902"/>
    <w:rsid w:val="000A5EBC"/>
    <w:rsid w:val="000A6131"/>
    <w:rsid w:val="000A62CC"/>
    <w:rsid w:val="000A64BF"/>
    <w:rsid w:val="000A7D6A"/>
    <w:rsid w:val="000A7E0F"/>
    <w:rsid w:val="000A7EB3"/>
    <w:rsid w:val="000B02B9"/>
    <w:rsid w:val="000B0338"/>
    <w:rsid w:val="000B07D9"/>
    <w:rsid w:val="000B0843"/>
    <w:rsid w:val="000B13A7"/>
    <w:rsid w:val="000B2196"/>
    <w:rsid w:val="000B2991"/>
    <w:rsid w:val="000B2CE3"/>
    <w:rsid w:val="000B2D39"/>
    <w:rsid w:val="000B2E8A"/>
    <w:rsid w:val="000B40BF"/>
    <w:rsid w:val="000B456C"/>
    <w:rsid w:val="000B472E"/>
    <w:rsid w:val="000B4968"/>
    <w:rsid w:val="000B4E59"/>
    <w:rsid w:val="000B53C8"/>
    <w:rsid w:val="000B74A0"/>
    <w:rsid w:val="000B7962"/>
    <w:rsid w:val="000B79F1"/>
    <w:rsid w:val="000B79F4"/>
    <w:rsid w:val="000C005F"/>
    <w:rsid w:val="000C01CA"/>
    <w:rsid w:val="000C0C05"/>
    <w:rsid w:val="000C15EF"/>
    <w:rsid w:val="000C186E"/>
    <w:rsid w:val="000C1F05"/>
    <w:rsid w:val="000C2409"/>
    <w:rsid w:val="000C27DC"/>
    <w:rsid w:val="000C284A"/>
    <w:rsid w:val="000C29F6"/>
    <w:rsid w:val="000C4098"/>
    <w:rsid w:val="000C40DA"/>
    <w:rsid w:val="000C48A9"/>
    <w:rsid w:val="000C4C70"/>
    <w:rsid w:val="000C52FE"/>
    <w:rsid w:val="000C5410"/>
    <w:rsid w:val="000C56A2"/>
    <w:rsid w:val="000C59D4"/>
    <w:rsid w:val="000C5CE4"/>
    <w:rsid w:val="000C5FD7"/>
    <w:rsid w:val="000C626A"/>
    <w:rsid w:val="000C683F"/>
    <w:rsid w:val="000C693E"/>
    <w:rsid w:val="000C69FB"/>
    <w:rsid w:val="000C6AEB"/>
    <w:rsid w:val="000C6B4C"/>
    <w:rsid w:val="000C6BB1"/>
    <w:rsid w:val="000C6CE5"/>
    <w:rsid w:val="000C764C"/>
    <w:rsid w:val="000C765E"/>
    <w:rsid w:val="000C76C1"/>
    <w:rsid w:val="000D03A9"/>
    <w:rsid w:val="000D0602"/>
    <w:rsid w:val="000D09DA"/>
    <w:rsid w:val="000D0AB2"/>
    <w:rsid w:val="000D12CC"/>
    <w:rsid w:val="000D1A62"/>
    <w:rsid w:val="000D2957"/>
    <w:rsid w:val="000D29D6"/>
    <w:rsid w:val="000D2C66"/>
    <w:rsid w:val="000D2E90"/>
    <w:rsid w:val="000D2EE7"/>
    <w:rsid w:val="000D336A"/>
    <w:rsid w:val="000D3855"/>
    <w:rsid w:val="000D389B"/>
    <w:rsid w:val="000D3F97"/>
    <w:rsid w:val="000D41C0"/>
    <w:rsid w:val="000D434C"/>
    <w:rsid w:val="000D43C7"/>
    <w:rsid w:val="000D4B7D"/>
    <w:rsid w:val="000D4BD5"/>
    <w:rsid w:val="000D4CA6"/>
    <w:rsid w:val="000D65AF"/>
    <w:rsid w:val="000D680F"/>
    <w:rsid w:val="000D6BFD"/>
    <w:rsid w:val="000D6C86"/>
    <w:rsid w:val="000D7129"/>
    <w:rsid w:val="000D73FD"/>
    <w:rsid w:val="000D746E"/>
    <w:rsid w:val="000D75CB"/>
    <w:rsid w:val="000D7A41"/>
    <w:rsid w:val="000D7C48"/>
    <w:rsid w:val="000E0482"/>
    <w:rsid w:val="000E0C9B"/>
    <w:rsid w:val="000E1F91"/>
    <w:rsid w:val="000E20FC"/>
    <w:rsid w:val="000E22BC"/>
    <w:rsid w:val="000E261F"/>
    <w:rsid w:val="000E2794"/>
    <w:rsid w:val="000E2CAE"/>
    <w:rsid w:val="000E33D5"/>
    <w:rsid w:val="000E3719"/>
    <w:rsid w:val="000E3C37"/>
    <w:rsid w:val="000E3D8D"/>
    <w:rsid w:val="000E3DDB"/>
    <w:rsid w:val="000E434A"/>
    <w:rsid w:val="000E436C"/>
    <w:rsid w:val="000E4E6D"/>
    <w:rsid w:val="000E5349"/>
    <w:rsid w:val="000E534E"/>
    <w:rsid w:val="000E5959"/>
    <w:rsid w:val="000E5D52"/>
    <w:rsid w:val="000E5EAF"/>
    <w:rsid w:val="000E6526"/>
    <w:rsid w:val="000E6A7E"/>
    <w:rsid w:val="000E6B5A"/>
    <w:rsid w:val="000E720A"/>
    <w:rsid w:val="000E722E"/>
    <w:rsid w:val="000E7879"/>
    <w:rsid w:val="000F0398"/>
    <w:rsid w:val="000F1A6D"/>
    <w:rsid w:val="000F1DC9"/>
    <w:rsid w:val="000F1FAA"/>
    <w:rsid w:val="000F287F"/>
    <w:rsid w:val="000F28AC"/>
    <w:rsid w:val="000F3748"/>
    <w:rsid w:val="000F3EB9"/>
    <w:rsid w:val="000F4102"/>
    <w:rsid w:val="000F4880"/>
    <w:rsid w:val="000F494A"/>
    <w:rsid w:val="000F565E"/>
    <w:rsid w:val="000F56A3"/>
    <w:rsid w:val="000F5880"/>
    <w:rsid w:val="000F59F9"/>
    <w:rsid w:val="000F5B45"/>
    <w:rsid w:val="000F5C28"/>
    <w:rsid w:val="000F697E"/>
    <w:rsid w:val="000F75EF"/>
    <w:rsid w:val="000F76EB"/>
    <w:rsid w:val="000F7A73"/>
    <w:rsid w:val="000F7BE0"/>
    <w:rsid w:val="00100031"/>
    <w:rsid w:val="0010053F"/>
    <w:rsid w:val="001005CD"/>
    <w:rsid w:val="00101435"/>
    <w:rsid w:val="00101AD3"/>
    <w:rsid w:val="00101C15"/>
    <w:rsid w:val="00102324"/>
    <w:rsid w:val="001026E1"/>
    <w:rsid w:val="00102747"/>
    <w:rsid w:val="001028A8"/>
    <w:rsid w:val="001028C5"/>
    <w:rsid w:val="00103062"/>
    <w:rsid w:val="001032B3"/>
    <w:rsid w:val="001032D7"/>
    <w:rsid w:val="0010421F"/>
    <w:rsid w:val="00104247"/>
    <w:rsid w:val="001043C2"/>
    <w:rsid w:val="0010469F"/>
    <w:rsid w:val="00104EC0"/>
    <w:rsid w:val="001051EA"/>
    <w:rsid w:val="001052DD"/>
    <w:rsid w:val="00105B66"/>
    <w:rsid w:val="00105C59"/>
    <w:rsid w:val="001067E9"/>
    <w:rsid w:val="0010698F"/>
    <w:rsid w:val="00106C98"/>
    <w:rsid w:val="00107A6D"/>
    <w:rsid w:val="00110838"/>
    <w:rsid w:val="00110C8B"/>
    <w:rsid w:val="00110DB9"/>
    <w:rsid w:val="00110F6C"/>
    <w:rsid w:val="00111C8C"/>
    <w:rsid w:val="00111D36"/>
    <w:rsid w:val="001122BD"/>
    <w:rsid w:val="0011246A"/>
    <w:rsid w:val="00112589"/>
    <w:rsid w:val="0011276D"/>
    <w:rsid w:val="00112C8E"/>
    <w:rsid w:val="00112D16"/>
    <w:rsid w:val="00113520"/>
    <w:rsid w:val="00113962"/>
    <w:rsid w:val="00113AE9"/>
    <w:rsid w:val="001141CC"/>
    <w:rsid w:val="00114495"/>
    <w:rsid w:val="001144ED"/>
    <w:rsid w:val="0011454D"/>
    <w:rsid w:val="001149D3"/>
    <w:rsid w:val="00114D4D"/>
    <w:rsid w:val="00115830"/>
    <w:rsid w:val="00115879"/>
    <w:rsid w:val="00116016"/>
    <w:rsid w:val="00116093"/>
    <w:rsid w:val="00116521"/>
    <w:rsid w:val="00116620"/>
    <w:rsid w:val="001171C5"/>
    <w:rsid w:val="00117AD8"/>
    <w:rsid w:val="001203BE"/>
    <w:rsid w:val="001209BD"/>
    <w:rsid w:val="00120FED"/>
    <w:rsid w:val="001213DA"/>
    <w:rsid w:val="00121405"/>
    <w:rsid w:val="001215E5"/>
    <w:rsid w:val="00121838"/>
    <w:rsid w:val="00121873"/>
    <w:rsid w:val="001228C6"/>
    <w:rsid w:val="001228E4"/>
    <w:rsid w:val="00122950"/>
    <w:rsid w:val="00122C99"/>
    <w:rsid w:val="00122DBE"/>
    <w:rsid w:val="00123383"/>
    <w:rsid w:val="001236B5"/>
    <w:rsid w:val="001238EC"/>
    <w:rsid w:val="0012416E"/>
    <w:rsid w:val="00124C68"/>
    <w:rsid w:val="00124C6A"/>
    <w:rsid w:val="001251AB"/>
    <w:rsid w:val="001254A4"/>
    <w:rsid w:val="0012576C"/>
    <w:rsid w:val="00125A85"/>
    <w:rsid w:val="00125BCF"/>
    <w:rsid w:val="00125C6C"/>
    <w:rsid w:val="00125D36"/>
    <w:rsid w:val="00125E35"/>
    <w:rsid w:val="00126624"/>
    <w:rsid w:val="00126F27"/>
    <w:rsid w:val="001272FB"/>
    <w:rsid w:val="0012747D"/>
    <w:rsid w:val="00127571"/>
    <w:rsid w:val="001275B8"/>
    <w:rsid w:val="0012765C"/>
    <w:rsid w:val="00127B6D"/>
    <w:rsid w:val="00127BD1"/>
    <w:rsid w:val="00130097"/>
    <w:rsid w:val="001303C3"/>
    <w:rsid w:val="001305B1"/>
    <w:rsid w:val="00130865"/>
    <w:rsid w:val="00130EFE"/>
    <w:rsid w:val="00131452"/>
    <w:rsid w:val="0013190E"/>
    <w:rsid w:val="0013309A"/>
    <w:rsid w:val="0013329B"/>
    <w:rsid w:val="00133678"/>
    <w:rsid w:val="00133AB9"/>
    <w:rsid w:val="00133DB1"/>
    <w:rsid w:val="001346B9"/>
    <w:rsid w:val="00134948"/>
    <w:rsid w:val="00134E18"/>
    <w:rsid w:val="00135031"/>
    <w:rsid w:val="0013766E"/>
    <w:rsid w:val="00137A8C"/>
    <w:rsid w:val="00137B16"/>
    <w:rsid w:val="0014028B"/>
    <w:rsid w:val="00141156"/>
    <w:rsid w:val="001414E0"/>
    <w:rsid w:val="00141A8E"/>
    <w:rsid w:val="00142F28"/>
    <w:rsid w:val="001435FE"/>
    <w:rsid w:val="00143B3E"/>
    <w:rsid w:val="00143EAD"/>
    <w:rsid w:val="00144485"/>
    <w:rsid w:val="001448C3"/>
    <w:rsid w:val="00144946"/>
    <w:rsid w:val="00144ADE"/>
    <w:rsid w:val="001451E5"/>
    <w:rsid w:val="00145848"/>
    <w:rsid w:val="00145D7E"/>
    <w:rsid w:val="00146185"/>
    <w:rsid w:val="001464B1"/>
    <w:rsid w:val="00146843"/>
    <w:rsid w:val="0014688F"/>
    <w:rsid w:val="00146E85"/>
    <w:rsid w:val="00146EB6"/>
    <w:rsid w:val="00147A22"/>
    <w:rsid w:val="00147CE3"/>
    <w:rsid w:val="00147F58"/>
    <w:rsid w:val="001502C0"/>
    <w:rsid w:val="001507DF"/>
    <w:rsid w:val="00151241"/>
    <w:rsid w:val="0015137C"/>
    <w:rsid w:val="00151A93"/>
    <w:rsid w:val="00152044"/>
    <w:rsid w:val="001523D8"/>
    <w:rsid w:val="00152F4C"/>
    <w:rsid w:val="001538D5"/>
    <w:rsid w:val="001539D3"/>
    <w:rsid w:val="00153ACC"/>
    <w:rsid w:val="00153AD1"/>
    <w:rsid w:val="00153B9B"/>
    <w:rsid w:val="00153DA1"/>
    <w:rsid w:val="00154286"/>
    <w:rsid w:val="001547DA"/>
    <w:rsid w:val="001547FA"/>
    <w:rsid w:val="0015523E"/>
    <w:rsid w:val="00156F51"/>
    <w:rsid w:val="001577FF"/>
    <w:rsid w:val="001579EF"/>
    <w:rsid w:val="0016012D"/>
    <w:rsid w:val="0016063B"/>
    <w:rsid w:val="00160EBC"/>
    <w:rsid w:val="00160F72"/>
    <w:rsid w:val="001615BC"/>
    <w:rsid w:val="00161ACF"/>
    <w:rsid w:val="00161E9B"/>
    <w:rsid w:val="00162783"/>
    <w:rsid w:val="00162D21"/>
    <w:rsid w:val="00163784"/>
    <w:rsid w:val="001643FC"/>
    <w:rsid w:val="001647B7"/>
    <w:rsid w:val="001652EF"/>
    <w:rsid w:val="00165383"/>
    <w:rsid w:val="001657B0"/>
    <w:rsid w:val="0016585D"/>
    <w:rsid w:val="00165B27"/>
    <w:rsid w:val="00165B5C"/>
    <w:rsid w:val="00165C7A"/>
    <w:rsid w:val="001663E7"/>
    <w:rsid w:val="001666A2"/>
    <w:rsid w:val="0016785C"/>
    <w:rsid w:val="0017064A"/>
    <w:rsid w:val="0017134B"/>
    <w:rsid w:val="001713AC"/>
    <w:rsid w:val="00171604"/>
    <w:rsid w:val="00171883"/>
    <w:rsid w:val="00171AE2"/>
    <w:rsid w:val="0017285E"/>
    <w:rsid w:val="00173241"/>
    <w:rsid w:val="001739E6"/>
    <w:rsid w:val="0017478B"/>
    <w:rsid w:val="001748FD"/>
    <w:rsid w:val="0017493F"/>
    <w:rsid w:val="001749FB"/>
    <w:rsid w:val="00174A45"/>
    <w:rsid w:val="00174A9C"/>
    <w:rsid w:val="00174BF2"/>
    <w:rsid w:val="00174FCC"/>
    <w:rsid w:val="001752C0"/>
    <w:rsid w:val="001757A1"/>
    <w:rsid w:val="0017588B"/>
    <w:rsid w:val="00175E0E"/>
    <w:rsid w:val="001763D6"/>
    <w:rsid w:val="00176751"/>
    <w:rsid w:val="00176D76"/>
    <w:rsid w:val="00176E3C"/>
    <w:rsid w:val="00177D28"/>
    <w:rsid w:val="00180845"/>
    <w:rsid w:val="00180A1C"/>
    <w:rsid w:val="001813D0"/>
    <w:rsid w:val="00181605"/>
    <w:rsid w:val="001816F4"/>
    <w:rsid w:val="00181E1D"/>
    <w:rsid w:val="00182298"/>
    <w:rsid w:val="00182363"/>
    <w:rsid w:val="001833D0"/>
    <w:rsid w:val="00183C95"/>
    <w:rsid w:val="001840F2"/>
    <w:rsid w:val="0018453F"/>
    <w:rsid w:val="001848E5"/>
    <w:rsid w:val="00184B67"/>
    <w:rsid w:val="0018522C"/>
    <w:rsid w:val="00185860"/>
    <w:rsid w:val="001858B8"/>
    <w:rsid w:val="00185947"/>
    <w:rsid w:val="00185E0B"/>
    <w:rsid w:val="00187344"/>
    <w:rsid w:val="001874F2"/>
    <w:rsid w:val="00187705"/>
    <w:rsid w:val="00190E16"/>
    <w:rsid w:val="00191049"/>
    <w:rsid w:val="001910F6"/>
    <w:rsid w:val="00191474"/>
    <w:rsid w:val="00191A58"/>
    <w:rsid w:val="00191A78"/>
    <w:rsid w:val="00191E18"/>
    <w:rsid w:val="00191FED"/>
    <w:rsid w:val="001921D3"/>
    <w:rsid w:val="0019232C"/>
    <w:rsid w:val="001929A3"/>
    <w:rsid w:val="00192F35"/>
    <w:rsid w:val="001934C6"/>
    <w:rsid w:val="00193C90"/>
    <w:rsid w:val="00193D06"/>
    <w:rsid w:val="00193DEB"/>
    <w:rsid w:val="00194157"/>
    <w:rsid w:val="00194218"/>
    <w:rsid w:val="00194654"/>
    <w:rsid w:val="00194664"/>
    <w:rsid w:val="0019489A"/>
    <w:rsid w:val="001956A6"/>
    <w:rsid w:val="001959F5"/>
    <w:rsid w:val="00195C28"/>
    <w:rsid w:val="00195D3C"/>
    <w:rsid w:val="00196100"/>
    <w:rsid w:val="00196509"/>
    <w:rsid w:val="0019655D"/>
    <w:rsid w:val="0019663F"/>
    <w:rsid w:val="001968C1"/>
    <w:rsid w:val="0019700E"/>
    <w:rsid w:val="001971A5"/>
    <w:rsid w:val="001972BB"/>
    <w:rsid w:val="00197AE5"/>
    <w:rsid w:val="001A05CB"/>
    <w:rsid w:val="001A07E4"/>
    <w:rsid w:val="001A0D72"/>
    <w:rsid w:val="001A0F4C"/>
    <w:rsid w:val="001A10CE"/>
    <w:rsid w:val="001A1875"/>
    <w:rsid w:val="001A206B"/>
    <w:rsid w:val="001A3047"/>
    <w:rsid w:val="001A3345"/>
    <w:rsid w:val="001A398F"/>
    <w:rsid w:val="001A3AA5"/>
    <w:rsid w:val="001A4488"/>
    <w:rsid w:val="001A449E"/>
    <w:rsid w:val="001A45D3"/>
    <w:rsid w:val="001A4AA8"/>
    <w:rsid w:val="001A5608"/>
    <w:rsid w:val="001A5975"/>
    <w:rsid w:val="001A6054"/>
    <w:rsid w:val="001A63B2"/>
    <w:rsid w:val="001A6C59"/>
    <w:rsid w:val="001A6F70"/>
    <w:rsid w:val="001A70EF"/>
    <w:rsid w:val="001A7295"/>
    <w:rsid w:val="001A75FF"/>
    <w:rsid w:val="001A7853"/>
    <w:rsid w:val="001A7EC3"/>
    <w:rsid w:val="001B01B5"/>
    <w:rsid w:val="001B025A"/>
    <w:rsid w:val="001B0379"/>
    <w:rsid w:val="001B0F2A"/>
    <w:rsid w:val="001B11A6"/>
    <w:rsid w:val="001B15FC"/>
    <w:rsid w:val="001B1725"/>
    <w:rsid w:val="001B2463"/>
    <w:rsid w:val="001B257D"/>
    <w:rsid w:val="001B2957"/>
    <w:rsid w:val="001B2D95"/>
    <w:rsid w:val="001B335C"/>
    <w:rsid w:val="001B3480"/>
    <w:rsid w:val="001B3897"/>
    <w:rsid w:val="001B3B58"/>
    <w:rsid w:val="001B474D"/>
    <w:rsid w:val="001B4B46"/>
    <w:rsid w:val="001B4F65"/>
    <w:rsid w:val="001B5053"/>
    <w:rsid w:val="001B5281"/>
    <w:rsid w:val="001B553E"/>
    <w:rsid w:val="001B5A66"/>
    <w:rsid w:val="001B5EC5"/>
    <w:rsid w:val="001B5F27"/>
    <w:rsid w:val="001B6074"/>
    <w:rsid w:val="001B6576"/>
    <w:rsid w:val="001B66C1"/>
    <w:rsid w:val="001B7043"/>
    <w:rsid w:val="001B77B4"/>
    <w:rsid w:val="001B7841"/>
    <w:rsid w:val="001B7BF6"/>
    <w:rsid w:val="001B7F39"/>
    <w:rsid w:val="001B7FB8"/>
    <w:rsid w:val="001C0543"/>
    <w:rsid w:val="001C0589"/>
    <w:rsid w:val="001C15DE"/>
    <w:rsid w:val="001C2486"/>
    <w:rsid w:val="001C25F7"/>
    <w:rsid w:val="001C2856"/>
    <w:rsid w:val="001C288B"/>
    <w:rsid w:val="001C2F9A"/>
    <w:rsid w:val="001C343B"/>
    <w:rsid w:val="001C366B"/>
    <w:rsid w:val="001C3D87"/>
    <w:rsid w:val="001C48E2"/>
    <w:rsid w:val="001C5C5B"/>
    <w:rsid w:val="001C6705"/>
    <w:rsid w:val="001C67D3"/>
    <w:rsid w:val="001C6ACE"/>
    <w:rsid w:val="001C6B9F"/>
    <w:rsid w:val="001C75EF"/>
    <w:rsid w:val="001C79F3"/>
    <w:rsid w:val="001D0133"/>
    <w:rsid w:val="001D09E9"/>
    <w:rsid w:val="001D0B93"/>
    <w:rsid w:val="001D0EA1"/>
    <w:rsid w:val="001D0EDF"/>
    <w:rsid w:val="001D1080"/>
    <w:rsid w:val="001D1162"/>
    <w:rsid w:val="001D1510"/>
    <w:rsid w:val="001D1678"/>
    <w:rsid w:val="001D2293"/>
    <w:rsid w:val="001D2516"/>
    <w:rsid w:val="001D2C2A"/>
    <w:rsid w:val="001D31E1"/>
    <w:rsid w:val="001D3A1D"/>
    <w:rsid w:val="001D3A82"/>
    <w:rsid w:val="001D3D3D"/>
    <w:rsid w:val="001D3E78"/>
    <w:rsid w:val="001D3F19"/>
    <w:rsid w:val="001D406B"/>
    <w:rsid w:val="001D4345"/>
    <w:rsid w:val="001D4A3B"/>
    <w:rsid w:val="001D4ADA"/>
    <w:rsid w:val="001D5DC1"/>
    <w:rsid w:val="001D5E45"/>
    <w:rsid w:val="001D62F1"/>
    <w:rsid w:val="001D632C"/>
    <w:rsid w:val="001D65F4"/>
    <w:rsid w:val="001D66A6"/>
    <w:rsid w:val="001D6A27"/>
    <w:rsid w:val="001D6F53"/>
    <w:rsid w:val="001D6FA2"/>
    <w:rsid w:val="001D7727"/>
    <w:rsid w:val="001D7FDB"/>
    <w:rsid w:val="001E0783"/>
    <w:rsid w:val="001E0982"/>
    <w:rsid w:val="001E1507"/>
    <w:rsid w:val="001E2270"/>
    <w:rsid w:val="001E2B23"/>
    <w:rsid w:val="001E2C92"/>
    <w:rsid w:val="001E35ED"/>
    <w:rsid w:val="001E3F5D"/>
    <w:rsid w:val="001E444F"/>
    <w:rsid w:val="001E45D0"/>
    <w:rsid w:val="001E47D4"/>
    <w:rsid w:val="001E4F35"/>
    <w:rsid w:val="001E5572"/>
    <w:rsid w:val="001E58CC"/>
    <w:rsid w:val="001E5B20"/>
    <w:rsid w:val="001E67E1"/>
    <w:rsid w:val="001E6AAF"/>
    <w:rsid w:val="001F0E0A"/>
    <w:rsid w:val="001F10F7"/>
    <w:rsid w:val="001F122B"/>
    <w:rsid w:val="001F150D"/>
    <w:rsid w:val="001F153A"/>
    <w:rsid w:val="001F2333"/>
    <w:rsid w:val="001F28BF"/>
    <w:rsid w:val="001F2FB4"/>
    <w:rsid w:val="001F3191"/>
    <w:rsid w:val="001F322B"/>
    <w:rsid w:val="001F3322"/>
    <w:rsid w:val="001F3995"/>
    <w:rsid w:val="001F3AA9"/>
    <w:rsid w:val="001F3B65"/>
    <w:rsid w:val="001F42AA"/>
    <w:rsid w:val="001F42EB"/>
    <w:rsid w:val="001F4609"/>
    <w:rsid w:val="001F4942"/>
    <w:rsid w:val="001F4AB3"/>
    <w:rsid w:val="001F51E6"/>
    <w:rsid w:val="001F54B1"/>
    <w:rsid w:val="001F5720"/>
    <w:rsid w:val="001F5AA9"/>
    <w:rsid w:val="001F5E77"/>
    <w:rsid w:val="001F64E8"/>
    <w:rsid w:val="001F6C56"/>
    <w:rsid w:val="001F6CF5"/>
    <w:rsid w:val="001F797B"/>
    <w:rsid w:val="00200002"/>
    <w:rsid w:val="00201723"/>
    <w:rsid w:val="002018ED"/>
    <w:rsid w:val="00201CA3"/>
    <w:rsid w:val="00202361"/>
    <w:rsid w:val="00202607"/>
    <w:rsid w:val="002027B4"/>
    <w:rsid w:val="00204523"/>
    <w:rsid w:val="0020479C"/>
    <w:rsid w:val="0020499B"/>
    <w:rsid w:val="002052FC"/>
    <w:rsid w:val="002055F0"/>
    <w:rsid w:val="00205EF3"/>
    <w:rsid w:val="002060C2"/>
    <w:rsid w:val="0020642F"/>
    <w:rsid w:val="00206475"/>
    <w:rsid w:val="00206675"/>
    <w:rsid w:val="002067AF"/>
    <w:rsid w:val="00206FEC"/>
    <w:rsid w:val="0020728D"/>
    <w:rsid w:val="002076BD"/>
    <w:rsid w:val="00207877"/>
    <w:rsid w:val="002079E9"/>
    <w:rsid w:val="00210449"/>
    <w:rsid w:val="00210893"/>
    <w:rsid w:val="00210919"/>
    <w:rsid w:val="00211320"/>
    <w:rsid w:val="00211333"/>
    <w:rsid w:val="002114EF"/>
    <w:rsid w:val="00211AB7"/>
    <w:rsid w:val="00211B51"/>
    <w:rsid w:val="00212472"/>
    <w:rsid w:val="002125DD"/>
    <w:rsid w:val="00213606"/>
    <w:rsid w:val="00213972"/>
    <w:rsid w:val="002147AC"/>
    <w:rsid w:val="00215013"/>
    <w:rsid w:val="002156A0"/>
    <w:rsid w:val="002158E0"/>
    <w:rsid w:val="00215B3F"/>
    <w:rsid w:val="002172E3"/>
    <w:rsid w:val="0021739E"/>
    <w:rsid w:val="002173B4"/>
    <w:rsid w:val="002173F0"/>
    <w:rsid w:val="002208AB"/>
    <w:rsid w:val="0022127A"/>
    <w:rsid w:val="0022142F"/>
    <w:rsid w:val="0022151E"/>
    <w:rsid w:val="00221AD3"/>
    <w:rsid w:val="00221B42"/>
    <w:rsid w:val="00221E4C"/>
    <w:rsid w:val="0022293C"/>
    <w:rsid w:val="00222A83"/>
    <w:rsid w:val="00222B81"/>
    <w:rsid w:val="002231F2"/>
    <w:rsid w:val="002238C5"/>
    <w:rsid w:val="00223A4A"/>
    <w:rsid w:val="00223B9E"/>
    <w:rsid w:val="00223E56"/>
    <w:rsid w:val="002249EA"/>
    <w:rsid w:val="00224FD7"/>
    <w:rsid w:val="002252FE"/>
    <w:rsid w:val="00225439"/>
    <w:rsid w:val="00225842"/>
    <w:rsid w:val="00225B8C"/>
    <w:rsid w:val="00225CDA"/>
    <w:rsid w:val="00225DE7"/>
    <w:rsid w:val="0022608F"/>
    <w:rsid w:val="00226176"/>
    <w:rsid w:val="0022641D"/>
    <w:rsid w:val="0022649B"/>
    <w:rsid w:val="002269BB"/>
    <w:rsid w:val="002270EB"/>
    <w:rsid w:val="00227213"/>
    <w:rsid w:val="002274EF"/>
    <w:rsid w:val="00227AB7"/>
    <w:rsid w:val="00230156"/>
    <w:rsid w:val="00230C92"/>
    <w:rsid w:val="002316B0"/>
    <w:rsid w:val="002321ED"/>
    <w:rsid w:val="00232219"/>
    <w:rsid w:val="00232742"/>
    <w:rsid w:val="00232783"/>
    <w:rsid w:val="0023323B"/>
    <w:rsid w:val="002334EB"/>
    <w:rsid w:val="00233ACE"/>
    <w:rsid w:val="00233D6E"/>
    <w:rsid w:val="00234379"/>
    <w:rsid w:val="002344FE"/>
    <w:rsid w:val="00234D34"/>
    <w:rsid w:val="002354B8"/>
    <w:rsid w:val="00235848"/>
    <w:rsid w:val="002358E7"/>
    <w:rsid w:val="002359CF"/>
    <w:rsid w:val="0023651B"/>
    <w:rsid w:val="00236E44"/>
    <w:rsid w:val="00236FB2"/>
    <w:rsid w:val="00237390"/>
    <w:rsid w:val="00237911"/>
    <w:rsid w:val="002379B6"/>
    <w:rsid w:val="00237F43"/>
    <w:rsid w:val="00240341"/>
    <w:rsid w:val="00240AC9"/>
    <w:rsid w:val="00240C23"/>
    <w:rsid w:val="00240E62"/>
    <w:rsid w:val="002415D9"/>
    <w:rsid w:val="00241C4F"/>
    <w:rsid w:val="00242242"/>
    <w:rsid w:val="00242498"/>
    <w:rsid w:val="002424DA"/>
    <w:rsid w:val="0024252B"/>
    <w:rsid w:val="00242E7A"/>
    <w:rsid w:val="00243044"/>
    <w:rsid w:val="002438EE"/>
    <w:rsid w:val="00243BAC"/>
    <w:rsid w:val="00244247"/>
    <w:rsid w:val="0024427F"/>
    <w:rsid w:val="002447E8"/>
    <w:rsid w:val="002449D3"/>
    <w:rsid w:val="0024504E"/>
    <w:rsid w:val="00245058"/>
    <w:rsid w:val="0024554B"/>
    <w:rsid w:val="00245F22"/>
    <w:rsid w:val="002460AF"/>
    <w:rsid w:val="00246CB9"/>
    <w:rsid w:val="00246E35"/>
    <w:rsid w:val="00246EF0"/>
    <w:rsid w:val="00247863"/>
    <w:rsid w:val="00247DDF"/>
    <w:rsid w:val="002503CE"/>
    <w:rsid w:val="002503F7"/>
    <w:rsid w:val="0025137F"/>
    <w:rsid w:val="00251491"/>
    <w:rsid w:val="00251762"/>
    <w:rsid w:val="00251B5A"/>
    <w:rsid w:val="00251C19"/>
    <w:rsid w:val="00251CAD"/>
    <w:rsid w:val="00252499"/>
    <w:rsid w:val="0025257D"/>
    <w:rsid w:val="002535AC"/>
    <w:rsid w:val="002535C1"/>
    <w:rsid w:val="00253AE9"/>
    <w:rsid w:val="00253D5B"/>
    <w:rsid w:val="0025418C"/>
    <w:rsid w:val="0025508A"/>
    <w:rsid w:val="00255621"/>
    <w:rsid w:val="002557A7"/>
    <w:rsid w:val="00255C39"/>
    <w:rsid w:val="00255E18"/>
    <w:rsid w:val="00255E83"/>
    <w:rsid w:val="00256059"/>
    <w:rsid w:val="0025627E"/>
    <w:rsid w:val="0025630B"/>
    <w:rsid w:val="0025632E"/>
    <w:rsid w:val="002566E7"/>
    <w:rsid w:val="0026093D"/>
    <w:rsid w:val="00260EF5"/>
    <w:rsid w:val="002612E5"/>
    <w:rsid w:val="002615BF"/>
    <w:rsid w:val="00261861"/>
    <w:rsid w:val="002618DE"/>
    <w:rsid w:val="00261BC1"/>
    <w:rsid w:val="0026220E"/>
    <w:rsid w:val="002622D4"/>
    <w:rsid w:val="002624D1"/>
    <w:rsid w:val="0026253F"/>
    <w:rsid w:val="00262815"/>
    <w:rsid w:val="00262A50"/>
    <w:rsid w:val="00262F60"/>
    <w:rsid w:val="0026376C"/>
    <w:rsid w:val="00263D20"/>
    <w:rsid w:val="00263D44"/>
    <w:rsid w:val="00263E34"/>
    <w:rsid w:val="00264884"/>
    <w:rsid w:val="002649AA"/>
    <w:rsid w:val="002649D7"/>
    <w:rsid w:val="00264B9D"/>
    <w:rsid w:val="00264D0C"/>
    <w:rsid w:val="00264E51"/>
    <w:rsid w:val="002653DB"/>
    <w:rsid w:val="00265B8D"/>
    <w:rsid w:val="00265D87"/>
    <w:rsid w:val="00265E9B"/>
    <w:rsid w:val="00266082"/>
    <w:rsid w:val="0026659F"/>
    <w:rsid w:val="0026736A"/>
    <w:rsid w:val="00271564"/>
    <w:rsid w:val="00271A28"/>
    <w:rsid w:val="00272150"/>
    <w:rsid w:val="002721CB"/>
    <w:rsid w:val="00272557"/>
    <w:rsid w:val="002730B1"/>
    <w:rsid w:val="002735FD"/>
    <w:rsid w:val="0027364A"/>
    <w:rsid w:val="00273747"/>
    <w:rsid w:val="0027384E"/>
    <w:rsid w:val="00273D8F"/>
    <w:rsid w:val="00273F78"/>
    <w:rsid w:val="002751E8"/>
    <w:rsid w:val="002751F1"/>
    <w:rsid w:val="00275670"/>
    <w:rsid w:val="00275AE0"/>
    <w:rsid w:val="00275C0B"/>
    <w:rsid w:val="00275E15"/>
    <w:rsid w:val="0027603B"/>
    <w:rsid w:val="00276041"/>
    <w:rsid w:val="002760A7"/>
    <w:rsid w:val="002767B4"/>
    <w:rsid w:val="00276FFF"/>
    <w:rsid w:val="00277701"/>
    <w:rsid w:val="002779B1"/>
    <w:rsid w:val="00277A83"/>
    <w:rsid w:val="00280044"/>
    <w:rsid w:val="0028036B"/>
    <w:rsid w:val="0028094B"/>
    <w:rsid w:val="00280EA4"/>
    <w:rsid w:val="00282694"/>
    <w:rsid w:val="00282A68"/>
    <w:rsid w:val="00282BB2"/>
    <w:rsid w:val="00282FE5"/>
    <w:rsid w:val="0028313C"/>
    <w:rsid w:val="0028340D"/>
    <w:rsid w:val="002836DC"/>
    <w:rsid w:val="0028373D"/>
    <w:rsid w:val="00283ED9"/>
    <w:rsid w:val="00283FAF"/>
    <w:rsid w:val="002844BA"/>
    <w:rsid w:val="00284536"/>
    <w:rsid w:val="0028455C"/>
    <w:rsid w:val="002849E5"/>
    <w:rsid w:val="00284EAA"/>
    <w:rsid w:val="002854CE"/>
    <w:rsid w:val="00286291"/>
    <w:rsid w:val="00287D36"/>
    <w:rsid w:val="00287DF5"/>
    <w:rsid w:val="002907B1"/>
    <w:rsid w:val="0029085E"/>
    <w:rsid w:val="00290AF2"/>
    <w:rsid w:val="00290EE9"/>
    <w:rsid w:val="00291519"/>
    <w:rsid w:val="00291619"/>
    <w:rsid w:val="00291A08"/>
    <w:rsid w:val="00291D0E"/>
    <w:rsid w:val="002922DB"/>
    <w:rsid w:val="002923A7"/>
    <w:rsid w:val="002924C1"/>
    <w:rsid w:val="002928A0"/>
    <w:rsid w:val="00292CD0"/>
    <w:rsid w:val="002931E8"/>
    <w:rsid w:val="002935CF"/>
    <w:rsid w:val="00293CDF"/>
    <w:rsid w:val="00293E7B"/>
    <w:rsid w:val="002942CE"/>
    <w:rsid w:val="0029434C"/>
    <w:rsid w:val="00294875"/>
    <w:rsid w:val="002948F9"/>
    <w:rsid w:val="00294976"/>
    <w:rsid w:val="00294A06"/>
    <w:rsid w:val="002954C0"/>
    <w:rsid w:val="002958D5"/>
    <w:rsid w:val="00295C60"/>
    <w:rsid w:val="00295CDF"/>
    <w:rsid w:val="00295DF4"/>
    <w:rsid w:val="0029629E"/>
    <w:rsid w:val="00296683"/>
    <w:rsid w:val="002969E4"/>
    <w:rsid w:val="00296CED"/>
    <w:rsid w:val="00296FDD"/>
    <w:rsid w:val="00297387"/>
    <w:rsid w:val="00297461"/>
    <w:rsid w:val="0029747A"/>
    <w:rsid w:val="002975D9"/>
    <w:rsid w:val="00297935"/>
    <w:rsid w:val="00297B34"/>
    <w:rsid w:val="00297E1A"/>
    <w:rsid w:val="002A0082"/>
    <w:rsid w:val="002A0311"/>
    <w:rsid w:val="002A0374"/>
    <w:rsid w:val="002A0869"/>
    <w:rsid w:val="002A09CD"/>
    <w:rsid w:val="002A1051"/>
    <w:rsid w:val="002A1582"/>
    <w:rsid w:val="002A161E"/>
    <w:rsid w:val="002A1637"/>
    <w:rsid w:val="002A1FE1"/>
    <w:rsid w:val="002A20EF"/>
    <w:rsid w:val="002A28C5"/>
    <w:rsid w:val="002A28E0"/>
    <w:rsid w:val="002A2ACF"/>
    <w:rsid w:val="002A30EF"/>
    <w:rsid w:val="002A3306"/>
    <w:rsid w:val="002A3FEB"/>
    <w:rsid w:val="002A4C3E"/>
    <w:rsid w:val="002A58C1"/>
    <w:rsid w:val="002A597B"/>
    <w:rsid w:val="002A6343"/>
    <w:rsid w:val="002A63B3"/>
    <w:rsid w:val="002A6939"/>
    <w:rsid w:val="002A69A8"/>
    <w:rsid w:val="002A70FB"/>
    <w:rsid w:val="002A7676"/>
    <w:rsid w:val="002A7861"/>
    <w:rsid w:val="002B03CC"/>
    <w:rsid w:val="002B0605"/>
    <w:rsid w:val="002B0777"/>
    <w:rsid w:val="002B08EA"/>
    <w:rsid w:val="002B0C2A"/>
    <w:rsid w:val="002B0F04"/>
    <w:rsid w:val="002B152D"/>
    <w:rsid w:val="002B15A0"/>
    <w:rsid w:val="002B16E7"/>
    <w:rsid w:val="002B1E45"/>
    <w:rsid w:val="002B1F3D"/>
    <w:rsid w:val="002B2AD8"/>
    <w:rsid w:val="002B35AF"/>
    <w:rsid w:val="002B3659"/>
    <w:rsid w:val="002B3761"/>
    <w:rsid w:val="002B3912"/>
    <w:rsid w:val="002B3B23"/>
    <w:rsid w:val="002B4022"/>
    <w:rsid w:val="002B4D3E"/>
    <w:rsid w:val="002B53F2"/>
    <w:rsid w:val="002B55B1"/>
    <w:rsid w:val="002B573E"/>
    <w:rsid w:val="002B5B34"/>
    <w:rsid w:val="002B5CBD"/>
    <w:rsid w:val="002B5ED6"/>
    <w:rsid w:val="002B677D"/>
    <w:rsid w:val="002B6944"/>
    <w:rsid w:val="002B6B77"/>
    <w:rsid w:val="002B6D08"/>
    <w:rsid w:val="002B70B8"/>
    <w:rsid w:val="002B7119"/>
    <w:rsid w:val="002B7381"/>
    <w:rsid w:val="002B7697"/>
    <w:rsid w:val="002B7FB3"/>
    <w:rsid w:val="002C040D"/>
    <w:rsid w:val="002C06D9"/>
    <w:rsid w:val="002C0E5F"/>
    <w:rsid w:val="002C1215"/>
    <w:rsid w:val="002C1247"/>
    <w:rsid w:val="002C293E"/>
    <w:rsid w:val="002C372F"/>
    <w:rsid w:val="002C3EEF"/>
    <w:rsid w:val="002C41ED"/>
    <w:rsid w:val="002C4263"/>
    <w:rsid w:val="002C55D6"/>
    <w:rsid w:val="002C5AB9"/>
    <w:rsid w:val="002C6039"/>
    <w:rsid w:val="002C6951"/>
    <w:rsid w:val="002C71F7"/>
    <w:rsid w:val="002C7417"/>
    <w:rsid w:val="002C7A32"/>
    <w:rsid w:val="002D03C6"/>
    <w:rsid w:val="002D03FB"/>
    <w:rsid w:val="002D04AF"/>
    <w:rsid w:val="002D0793"/>
    <w:rsid w:val="002D0F9C"/>
    <w:rsid w:val="002D104A"/>
    <w:rsid w:val="002D1B31"/>
    <w:rsid w:val="002D1C86"/>
    <w:rsid w:val="002D27AA"/>
    <w:rsid w:val="002D2CD7"/>
    <w:rsid w:val="002D2D67"/>
    <w:rsid w:val="002D2E39"/>
    <w:rsid w:val="002D2FF3"/>
    <w:rsid w:val="002D3BAF"/>
    <w:rsid w:val="002D4254"/>
    <w:rsid w:val="002D4264"/>
    <w:rsid w:val="002D4815"/>
    <w:rsid w:val="002D4A68"/>
    <w:rsid w:val="002D5235"/>
    <w:rsid w:val="002D5273"/>
    <w:rsid w:val="002D5723"/>
    <w:rsid w:val="002D5EED"/>
    <w:rsid w:val="002D6259"/>
    <w:rsid w:val="002D67C8"/>
    <w:rsid w:val="002D67F3"/>
    <w:rsid w:val="002D6810"/>
    <w:rsid w:val="002D68A3"/>
    <w:rsid w:val="002D6F61"/>
    <w:rsid w:val="002D7341"/>
    <w:rsid w:val="002D7384"/>
    <w:rsid w:val="002D760C"/>
    <w:rsid w:val="002D7844"/>
    <w:rsid w:val="002D79F3"/>
    <w:rsid w:val="002D7B47"/>
    <w:rsid w:val="002D7C24"/>
    <w:rsid w:val="002D7FDD"/>
    <w:rsid w:val="002E02E4"/>
    <w:rsid w:val="002E05F5"/>
    <w:rsid w:val="002E072F"/>
    <w:rsid w:val="002E103B"/>
    <w:rsid w:val="002E1508"/>
    <w:rsid w:val="002E157C"/>
    <w:rsid w:val="002E1B84"/>
    <w:rsid w:val="002E20D2"/>
    <w:rsid w:val="002E235E"/>
    <w:rsid w:val="002E2B46"/>
    <w:rsid w:val="002E2B89"/>
    <w:rsid w:val="002E2B8A"/>
    <w:rsid w:val="002E2DB8"/>
    <w:rsid w:val="002E2E0E"/>
    <w:rsid w:val="002E2EA8"/>
    <w:rsid w:val="002E2EF3"/>
    <w:rsid w:val="002E319C"/>
    <w:rsid w:val="002E37F4"/>
    <w:rsid w:val="002E3DC7"/>
    <w:rsid w:val="002E4A98"/>
    <w:rsid w:val="002E4F47"/>
    <w:rsid w:val="002E5242"/>
    <w:rsid w:val="002E5433"/>
    <w:rsid w:val="002E5AA6"/>
    <w:rsid w:val="002E71AD"/>
    <w:rsid w:val="002E76A6"/>
    <w:rsid w:val="002E7AFA"/>
    <w:rsid w:val="002E7B34"/>
    <w:rsid w:val="002E7DF5"/>
    <w:rsid w:val="002F035E"/>
    <w:rsid w:val="002F06C6"/>
    <w:rsid w:val="002F07BF"/>
    <w:rsid w:val="002F0B4B"/>
    <w:rsid w:val="002F0EFC"/>
    <w:rsid w:val="002F1907"/>
    <w:rsid w:val="002F1AF2"/>
    <w:rsid w:val="002F1F94"/>
    <w:rsid w:val="002F22EA"/>
    <w:rsid w:val="002F2FCA"/>
    <w:rsid w:val="002F330C"/>
    <w:rsid w:val="002F33BF"/>
    <w:rsid w:val="002F37CF"/>
    <w:rsid w:val="002F388C"/>
    <w:rsid w:val="002F391D"/>
    <w:rsid w:val="002F3B0A"/>
    <w:rsid w:val="002F3CC9"/>
    <w:rsid w:val="002F3EE7"/>
    <w:rsid w:val="002F3FF9"/>
    <w:rsid w:val="002F43B4"/>
    <w:rsid w:val="002F46AE"/>
    <w:rsid w:val="002F4823"/>
    <w:rsid w:val="002F4EAE"/>
    <w:rsid w:val="002F51B3"/>
    <w:rsid w:val="002F55EC"/>
    <w:rsid w:val="002F56A9"/>
    <w:rsid w:val="002F6325"/>
    <w:rsid w:val="002F6D88"/>
    <w:rsid w:val="002F7066"/>
    <w:rsid w:val="002F73FC"/>
    <w:rsid w:val="002F76B0"/>
    <w:rsid w:val="002F7C63"/>
    <w:rsid w:val="00300008"/>
    <w:rsid w:val="003009FF"/>
    <w:rsid w:val="003016DC"/>
    <w:rsid w:val="00301F76"/>
    <w:rsid w:val="003021D6"/>
    <w:rsid w:val="00302482"/>
    <w:rsid w:val="00302B56"/>
    <w:rsid w:val="00302BAB"/>
    <w:rsid w:val="00302F43"/>
    <w:rsid w:val="00303560"/>
    <w:rsid w:val="0030363E"/>
    <w:rsid w:val="00303826"/>
    <w:rsid w:val="003039CA"/>
    <w:rsid w:val="00303F34"/>
    <w:rsid w:val="00304171"/>
    <w:rsid w:val="0030423E"/>
    <w:rsid w:val="00304459"/>
    <w:rsid w:val="00304D4D"/>
    <w:rsid w:val="00305085"/>
    <w:rsid w:val="00305695"/>
    <w:rsid w:val="003059F6"/>
    <w:rsid w:val="00305DF4"/>
    <w:rsid w:val="00306CAB"/>
    <w:rsid w:val="00306E05"/>
    <w:rsid w:val="003077FA"/>
    <w:rsid w:val="00307C04"/>
    <w:rsid w:val="00307E99"/>
    <w:rsid w:val="003106C3"/>
    <w:rsid w:val="003109A2"/>
    <w:rsid w:val="00310EAB"/>
    <w:rsid w:val="00312424"/>
    <w:rsid w:val="00312AD6"/>
    <w:rsid w:val="00312DCE"/>
    <w:rsid w:val="00312F33"/>
    <w:rsid w:val="0031428C"/>
    <w:rsid w:val="0031494E"/>
    <w:rsid w:val="00314C01"/>
    <w:rsid w:val="00315065"/>
    <w:rsid w:val="003151EB"/>
    <w:rsid w:val="00315805"/>
    <w:rsid w:val="00315CA0"/>
    <w:rsid w:val="00316875"/>
    <w:rsid w:val="00316E55"/>
    <w:rsid w:val="00317454"/>
    <w:rsid w:val="003204DC"/>
    <w:rsid w:val="00320860"/>
    <w:rsid w:val="0032087E"/>
    <w:rsid w:val="0032111C"/>
    <w:rsid w:val="0032126E"/>
    <w:rsid w:val="003213B2"/>
    <w:rsid w:val="00321689"/>
    <w:rsid w:val="00321856"/>
    <w:rsid w:val="00321ACD"/>
    <w:rsid w:val="00321AD3"/>
    <w:rsid w:val="003222E2"/>
    <w:rsid w:val="003223E5"/>
    <w:rsid w:val="00323511"/>
    <w:rsid w:val="00323C30"/>
    <w:rsid w:val="00323C5D"/>
    <w:rsid w:val="00323F4D"/>
    <w:rsid w:val="0032411B"/>
    <w:rsid w:val="003243AD"/>
    <w:rsid w:val="003243BD"/>
    <w:rsid w:val="0032465D"/>
    <w:rsid w:val="00324F9A"/>
    <w:rsid w:val="00325154"/>
    <w:rsid w:val="00325CED"/>
    <w:rsid w:val="00325D1F"/>
    <w:rsid w:val="003263B8"/>
    <w:rsid w:val="00326435"/>
    <w:rsid w:val="00326440"/>
    <w:rsid w:val="0032674E"/>
    <w:rsid w:val="00326DEB"/>
    <w:rsid w:val="0032704A"/>
    <w:rsid w:val="00327A13"/>
    <w:rsid w:val="00327A1D"/>
    <w:rsid w:val="00327AA8"/>
    <w:rsid w:val="0033058C"/>
    <w:rsid w:val="003306ED"/>
    <w:rsid w:val="003307FB"/>
    <w:rsid w:val="0033086D"/>
    <w:rsid w:val="0033130A"/>
    <w:rsid w:val="0033171D"/>
    <w:rsid w:val="00331753"/>
    <w:rsid w:val="003320E5"/>
    <w:rsid w:val="0033262B"/>
    <w:rsid w:val="00332E0D"/>
    <w:rsid w:val="0033341B"/>
    <w:rsid w:val="00333C9A"/>
    <w:rsid w:val="003340B8"/>
    <w:rsid w:val="00334C48"/>
    <w:rsid w:val="00334FB3"/>
    <w:rsid w:val="0033570B"/>
    <w:rsid w:val="00335C50"/>
    <w:rsid w:val="00336212"/>
    <w:rsid w:val="003363E3"/>
    <w:rsid w:val="0033648F"/>
    <w:rsid w:val="00336D2B"/>
    <w:rsid w:val="00340503"/>
    <w:rsid w:val="00340BE2"/>
    <w:rsid w:val="00340C47"/>
    <w:rsid w:val="00340EB0"/>
    <w:rsid w:val="00341189"/>
    <w:rsid w:val="00341979"/>
    <w:rsid w:val="0034213A"/>
    <w:rsid w:val="003425C3"/>
    <w:rsid w:val="0034271F"/>
    <w:rsid w:val="00342764"/>
    <w:rsid w:val="00342C49"/>
    <w:rsid w:val="00343457"/>
    <w:rsid w:val="003434F8"/>
    <w:rsid w:val="00343C22"/>
    <w:rsid w:val="00344132"/>
    <w:rsid w:val="00344AD2"/>
    <w:rsid w:val="00345827"/>
    <w:rsid w:val="00345E8B"/>
    <w:rsid w:val="00345F8F"/>
    <w:rsid w:val="003463BE"/>
    <w:rsid w:val="003464ED"/>
    <w:rsid w:val="00346A17"/>
    <w:rsid w:val="00346EAC"/>
    <w:rsid w:val="0034739C"/>
    <w:rsid w:val="003478F7"/>
    <w:rsid w:val="00347B0A"/>
    <w:rsid w:val="00347B20"/>
    <w:rsid w:val="00350030"/>
    <w:rsid w:val="003502CA"/>
    <w:rsid w:val="00350586"/>
    <w:rsid w:val="00350A94"/>
    <w:rsid w:val="00350D3E"/>
    <w:rsid w:val="00351090"/>
    <w:rsid w:val="003513A8"/>
    <w:rsid w:val="00352284"/>
    <w:rsid w:val="003527E1"/>
    <w:rsid w:val="00353032"/>
    <w:rsid w:val="00353119"/>
    <w:rsid w:val="00353510"/>
    <w:rsid w:val="00353919"/>
    <w:rsid w:val="00353D49"/>
    <w:rsid w:val="003540A1"/>
    <w:rsid w:val="00354AF7"/>
    <w:rsid w:val="00355311"/>
    <w:rsid w:val="00355947"/>
    <w:rsid w:val="003559C5"/>
    <w:rsid w:val="00355B9F"/>
    <w:rsid w:val="003562FA"/>
    <w:rsid w:val="00356B14"/>
    <w:rsid w:val="00356C0F"/>
    <w:rsid w:val="00356C70"/>
    <w:rsid w:val="00356CE2"/>
    <w:rsid w:val="00356D05"/>
    <w:rsid w:val="00356D28"/>
    <w:rsid w:val="00357156"/>
    <w:rsid w:val="0035778B"/>
    <w:rsid w:val="00357C30"/>
    <w:rsid w:val="003612BD"/>
    <w:rsid w:val="0036151E"/>
    <w:rsid w:val="0036191A"/>
    <w:rsid w:val="00361A20"/>
    <w:rsid w:val="00361BB2"/>
    <w:rsid w:val="00361C60"/>
    <w:rsid w:val="00361DF5"/>
    <w:rsid w:val="00361F3C"/>
    <w:rsid w:val="003620E9"/>
    <w:rsid w:val="0036246F"/>
    <w:rsid w:val="0036354A"/>
    <w:rsid w:val="00363614"/>
    <w:rsid w:val="00363A03"/>
    <w:rsid w:val="00363C38"/>
    <w:rsid w:val="00363C5F"/>
    <w:rsid w:val="00364246"/>
    <w:rsid w:val="0036461F"/>
    <w:rsid w:val="00364866"/>
    <w:rsid w:val="00364D5B"/>
    <w:rsid w:val="0036512F"/>
    <w:rsid w:val="00365523"/>
    <w:rsid w:val="0036563F"/>
    <w:rsid w:val="003659FD"/>
    <w:rsid w:val="00365A87"/>
    <w:rsid w:val="00365B5C"/>
    <w:rsid w:val="00365C93"/>
    <w:rsid w:val="00365DB3"/>
    <w:rsid w:val="00365DB8"/>
    <w:rsid w:val="00365F14"/>
    <w:rsid w:val="003667F3"/>
    <w:rsid w:val="003669DC"/>
    <w:rsid w:val="00366AA7"/>
    <w:rsid w:val="0036704E"/>
    <w:rsid w:val="00367801"/>
    <w:rsid w:val="00367EE4"/>
    <w:rsid w:val="00367FD5"/>
    <w:rsid w:val="003701FA"/>
    <w:rsid w:val="00370D85"/>
    <w:rsid w:val="003711C5"/>
    <w:rsid w:val="003713CB"/>
    <w:rsid w:val="003715B2"/>
    <w:rsid w:val="0037245D"/>
    <w:rsid w:val="00372702"/>
    <w:rsid w:val="00372D6E"/>
    <w:rsid w:val="003735B5"/>
    <w:rsid w:val="00373783"/>
    <w:rsid w:val="00373899"/>
    <w:rsid w:val="003739CF"/>
    <w:rsid w:val="00373F41"/>
    <w:rsid w:val="0037427A"/>
    <w:rsid w:val="00374B16"/>
    <w:rsid w:val="00374F2E"/>
    <w:rsid w:val="00375978"/>
    <w:rsid w:val="00375CF9"/>
    <w:rsid w:val="00376718"/>
    <w:rsid w:val="00377C6A"/>
    <w:rsid w:val="00377DA3"/>
    <w:rsid w:val="003806DA"/>
    <w:rsid w:val="00380D3A"/>
    <w:rsid w:val="00381221"/>
    <w:rsid w:val="0038157B"/>
    <w:rsid w:val="00381D48"/>
    <w:rsid w:val="00382584"/>
    <w:rsid w:val="0038331C"/>
    <w:rsid w:val="00384413"/>
    <w:rsid w:val="0038472B"/>
    <w:rsid w:val="003849F2"/>
    <w:rsid w:val="00384BB8"/>
    <w:rsid w:val="00384BBB"/>
    <w:rsid w:val="00384C8D"/>
    <w:rsid w:val="003850FC"/>
    <w:rsid w:val="00385261"/>
    <w:rsid w:val="003854AE"/>
    <w:rsid w:val="003865BB"/>
    <w:rsid w:val="00386669"/>
    <w:rsid w:val="00387054"/>
    <w:rsid w:val="00387461"/>
    <w:rsid w:val="0038785C"/>
    <w:rsid w:val="00387860"/>
    <w:rsid w:val="00387BAA"/>
    <w:rsid w:val="003910FE"/>
    <w:rsid w:val="003915A2"/>
    <w:rsid w:val="0039186F"/>
    <w:rsid w:val="00391C63"/>
    <w:rsid w:val="0039203F"/>
    <w:rsid w:val="00392DCD"/>
    <w:rsid w:val="00392E30"/>
    <w:rsid w:val="003933BC"/>
    <w:rsid w:val="003936C1"/>
    <w:rsid w:val="00393EBE"/>
    <w:rsid w:val="00394784"/>
    <w:rsid w:val="00394A9C"/>
    <w:rsid w:val="00394B8E"/>
    <w:rsid w:val="0039503D"/>
    <w:rsid w:val="00395415"/>
    <w:rsid w:val="00395C0C"/>
    <w:rsid w:val="00396147"/>
    <w:rsid w:val="0039635D"/>
    <w:rsid w:val="00396A5A"/>
    <w:rsid w:val="00396D17"/>
    <w:rsid w:val="00396F05"/>
    <w:rsid w:val="00396FAB"/>
    <w:rsid w:val="003A1256"/>
    <w:rsid w:val="003A19E9"/>
    <w:rsid w:val="003A266D"/>
    <w:rsid w:val="003A297E"/>
    <w:rsid w:val="003A2A2E"/>
    <w:rsid w:val="003A2D3B"/>
    <w:rsid w:val="003A39A1"/>
    <w:rsid w:val="003A3B0E"/>
    <w:rsid w:val="003A3BD2"/>
    <w:rsid w:val="003A3BE5"/>
    <w:rsid w:val="003A4462"/>
    <w:rsid w:val="003A4629"/>
    <w:rsid w:val="003A4C3A"/>
    <w:rsid w:val="003A4D99"/>
    <w:rsid w:val="003A505C"/>
    <w:rsid w:val="003A5EC0"/>
    <w:rsid w:val="003A5FC1"/>
    <w:rsid w:val="003A6408"/>
    <w:rsid w:val="003A644E"/>
    <w:rsid w:val="003A666F"/>
    <w:rsid w:val="003A6C5F"/>
    <w:rsid w:val="003A737C"/>
    <w:rsid w:val="003A761C"/>
    <w:rsid w:val="003B0279"/>
    <w:rsid w:val="003B088B"/>
    <w:rsid w:val="003B0CE1"/>
    <w:rsid w:val="003B0FF0"/>
    <w:rsid w:val="003B10F0"/>
    <w:rsid w:val="003B157C"/>
    <w:rsid w:val="003B1B6B"/>
    <w:rsid w:val="003B1D4D"/>
    <w:rsid w:val="003B227F"/>
    <w:rsid w:val="003B22F2"/>
    <w:rsid w:val="003B26C8"/>
    <w:rsid w:val="003B2839"/>
    <w:rsid w:val="003B2A3F"/>
    <w:rsid w:val="003B2B6D"/>
    <w:rsid w:val="003B2D58"/>
    <w:rsid w:val="003B3201"/>
    <w:rsid w:val="003B3B98"/>
    <w:rsid w:val="003B40E4"/>
    <w:rsid w:val="003B4965"/>
    <w:rsid w:val="003B4A74"/>
    <w:rsid w:val="003B58E9"/>
    <w:rsid w:val="003B5CDD"/>
    <w:rsid w:val="003B5D3A"/>
    <w:rsid w:val="003B60E2"/>
    <w:rsid w:val="003B618A"/>
    <w:rsid w:val="003B66D4"/>
    <w:rsid w:val="003B7192"/>
    <w:rsid w:val="003B7296"/>
    <w:rsid w:val="003B776E"/>
    <w:rsid w:val="003C00AB"/>
    <w:rsid w:val="003C0991"/>
    <w:rsid w:val="003C0B8F"/>
    <w:rsid w:val="003C0D2E"/>
    <w:rsid w:val="003C0EC1"/>
    <w:rsid w:val="003C0F7C"/>
    <w:rsid w:val="003C0FFA"/>
    <w:rsid w:val="003C1662"/>
    <w:rsid w:val="003C180F"/>
    <w:rsid w:val="003C1851"/>
    <w:rsid w:val="003C195F"/>
    <w:rsid w:val="003C1E79"/>
    <w:rsid w:val="003C22C4"/>
    <w:rsid w:val="003C25BD"/>
    <w:rsid w:val="003C2832"/>
    <w:rsid w:val="003C3522"/>
    <w:rsid w:val="003C36EB"/>
    <w:rsid w:val="003C45EC"/>
    <w:rsid w:val="003C470E"/>
    <w:rsid w:val="003C495B"/>
    <w:rsid w:val="003C49BC"/>
    <w:rsid w:val="003C49D8"/>
    <w:rsid w:val="003C49E7"/>
    <w:rsid w:val="003C5201"/>
    <w:rsid w:val="003C5C2A"/>
    <w:rsid w:val="003C5CC6"/>
    <w:rsid w:val="003C6161"/>
    <w:rsid w:val="003C62D4"/>
    <w:rsid w:val="003C664A"/>
    <w:rsid w:val="003C6659"/>
    <w:rsid w:val="003C67AC"/>
    <w:rsid w:val="003C67DB"/>
    <w:rsid w:val="003C6905"/>
    <w:rsid w:val="003C6C26"/>
    <w:rsid w:val="003C7544"/>
    <w:rsid w:val="003C758A"/>
    <w:rsid w:val="003D0393"/>
    <w:rsid w:val="003D0C84"/>
    <w:rsid w:val="003D1607"/>
    <w:rsid w:val="003D1FF9"/>
    <w:rsid w:val="003D2166"/>
    <w:rsid w:val="003D2169"/>
    <w:rsid w:val="003D252F"/>
    <w:rsid w:val="003D37AF"/>
    <w:rsid w:val="003D391B"/>
    <w:rsid w:val="003D3B06"/>
    <w:rsid w:val="003D4068"/>
    <w:rsid w:val="003D5113"/>
    <w:rsid w:val="003D5166"/>
    <w:rsid w:val="003D583F"/>
    <w:rsid w:val="003D5D9C"/>
    <w:rsid w:val="003D5E07"/>
    <w:rsid w:val="003D5ED2"/>
    <w:rsid w:val="003D6A17"/>
    <w:rsid w:val="003D6FDA"/>
    <w:rsid w:val="003D7BFE"/>
    <w:rsid w:val="003D7C58"/>
    <w:rsid w:val="003E04C0"/>
    <w:rsid w:val="003E0843"/>
    <w:rsid w:val="003E094E"/>
    <w:rsid w:val="003E09A7"/>
    <w:rsid w:val="003E0C02"/>
    <w:rsid w:val="003E0C36"/>
    <w:rsid w:val="003E0D30"/>
    <w:rsid w:val="003E11E3"/>
    <w:rsid w:val="003E130B"/>
    <w:rsid w:val="003E1F2C"/>
    <w:rsid w:val="003E2267"/>
    <w:rsid w:val="003E25E7"/>
    <w:rsid w:val="003E2E39"/>
    <w:rsid w:val="003E37C2"/>
    <w:rsid w:val="003E3E92"/>
    <w:rsid w:val="003E413E"/>
    <w:rsid w:val="003E45B9"/>
    <w:rsid w:val="003E550E"/>
    <w:rsid w:val="003E5845"/>
    <w:rsid w:val="003E5FB6"/>
    <w:rsid w:val="003E62C1"/>
    <w:rsid w:val="003E6308"/>
    <w:rsid w:val="003E6453"/>
    <w:rsid w:val="003E70F3"/>
    <w:rsid w:val="003E760A"/>
    <w:rsid w:val="003E766F"/>
    <w:rsid w:val="003E7730"/>
    <w:rsid w:val="003E785E"/>
    <w:rsid w:val="003E7A41"/>
    <w:rsid w:val="003F049E"/>
    <w:rsid w:val="003F0FAD"/>
    <w:rsid w:val="003F11CF"/>
    <w:rsid w:val="003F12CE"/>
    <w:rsid w:val="003F13CE"/>
    <w:rsid w:val="003F1422"/>
    <w:rsid w:val="003F1606"/>
    <w:rsid w:val="003F1D41"/>
    <w:rsid w:val="003F1ECB"/>
    <w:rsid w:val="003F21B2"/>
    <w:rsid w:val="003F26EF"/>
    <w:rsid w:val="003F2BBF"/>
    <w:rsid w:val="003F2BCF"/>
    <w:rsid w:val="003F3760"/>
    <w:rsid w:val="003F3815"/>
    <w:rsid w:val="003F3A1C"/>
    <w:rsid w:val="003F3EFA"/>
    <w:rsid w:val="003F4819"/>
    <w:rsid w:val="003F4CA6"/>
    <w:rsid w:val="003F4E91"/>
    <w:rsid w:val="003F50C5"/>
    <w:rsid w:val="003F511D"/>
    <w:rsid w:val="003F53DF"/>
    <w:rsid w:val="003F5768"/>
    <w:rsid w:val="003F5CC6"/>
    <w:rsid w:val="003F732D"/>
    <w:rsid w:val="003F73D6"/>
    <w:rsid w:val="003F75C2"/>
    <w:rsid w:val="003F7A4D"/>
    <w:rsid w:val="003F7B43"/>
    <w:rsid w:val="00400006"/>
    <w:rsid w:val="0040015E"/>
    <w:rsid w:val="004002E6"/>
    <w:rsid w:val="00401168"/>
    <w:rsid w:val="00401FEC"/>
    <w:rsid w:val="00402207"/>
    <w:rsid w:val="0040276B"/>
    <w:rsid w:val="0040296A"/>
    <w:rsid w:val="00402C56"/>
    <w:rsid w:val="004030A5"/>
    <w:rsid w:val="00403955"/>
    <w:rsid w:val="00403B12"/>
    <w:rsid w:val="00403D6C"/>
    <w:rsid w:val="00404054"/>
    <w:rsid w:val="00404561"/>
    <w:rsid w:val="00404C9A"/>
    <w:rsid w:val="004051E2"/>
    <w:rsid w:val="00405464"/>
    <w:rsid w:val="004059CA"/>
    <w:rsid w:val="0040624A"/>
    <w:rsid w:val="004065A1"/>
    <w:rsid w:val="00406CF1"/>
    <w:rsid w:val="004071D7"/>
    <w:rsid w:val="004072D8"/>
    <w:rsid w:val="0040730F"/>
    <w:rsid w:val="00407511"/>
    <w:rsid w:val="004075DC"/>
    <w:rsid w:val="0041009E"/>
    <w:rsid w:val="00410976"/>
    <w:rsid w:val="0041111D"/>
    <w:rsid w:val="00411132"/>
    <w:rsid w:val="00411261"/>
    <w:rsid w:val="00411415"/>
    <w:rsid w:val="00411602"/>
    <w:rsid w:val="00411AB1"/>
    <w:rsid w:val="00411C61"/>
    <w:rsid w:val="004121B8"/>
    <w:rsid w:val="00412231"/>
    <w:rsid w:val="00412DC8"/>
    <w:rsid w:val="00412DEF"/>
    <w:rsid w:val="0041326D"/>
    <w:rsid w:val="004133CC"/>
    <w:rsid w:val="0041357D"/>
    <w:rsid w:val="004137D4"/>
    <w:rsid w:val="00413ECF"/>
    <w:rsid w:val="0041435E"/>
    <w:rsid w:val="00414CE0"/>
    <w:rsid w:val="00414DF6"/>
    <w:rsid w:val="00414F9E"/>
    <w:rsid w:val="0041509F"/>
    <w:rsid w:val="00415E11"/>
    <w:rsid w:val="00416EE8"/>
    <w:rsid w:val="00416FFF"/>
    <w:rsid w:val="004176C0"/>
    <w:rsid w:val="0041795D"/>
    <w:rsid w:val="00417F63"/>
    <w:rsid w:val="00420208"/>
    <w:rsid w:val="00420F15"/>
    <w:rsid w:val="00421EA8"/>
    <w:rsid w:val="00421F62"/>
    <w:rsid w:val="00422598"/>
    <w:rsid w:val="004230E9"/>
    <w:rsid w:val="004236CE"/>
    <w:rsid w:val="00423A98"/>
    <w:rsid w:val="00423E41"/>
    <w:rsid w:val="0042473F"/>
    <w:rsid w:val="00424ACB"/>
    <w:rsid w:val="00424C87"/>
    <w:rsid w:val="004256A4"/>
    <w:rsid w:val="004259B2"/>
    <w:rsid w:val="00425A12"/>
    <w:rsid w:val="00425DD8"/>
    <w:rsid w:val="00425DF6"/>
    <w:rsid w:val="00425FC6"/>
    <w:rsid w:val="004263FB"/>
    <w:rsid w:val="0042644F"/>
    <w:rsid w:val="004268DD"/>
    <w:rsid w:val="00426AE1"/>
    <w:rsid w:val="00426B0E"/>
    <w:rsid w:val="00426CB7"/>
    <w:rsid w:val="00426CB9"/>
    <w:rsid w:val="00426DAC"/>
    <w:rsid w:val="00426FAC"/>
    <w:rsid w:val="0042727F"/>
    <w:rsid w:val="004272B0"/>
    <w:rsid w:val="0042730D"/>
    <w:rsid w:val="0042756B"/>
    <w:rsid w:val="00427C3E"/>
    <w:rsid w:val="00427D1B"/>
    <w:rsid w:val="004305FF"/>
    <w:rsid w:val="00430C06"/>
    <w:rsid w:val="00430CBE"/>
    <w:rsid w:val="00430FFD"/>
    <w:rsid w:val="00431251"/>
    <w:rsid w:val="00431581"/>
    <w:rsid w:val="004316E8"/>
    <w:rsid w:val="00431CD7"/>
    <w:rsid w:val="00431CD8"/>
    <w:rsid w:val="00431D0B"/>
    <w:rsid w:val="00432022"/>
    <w:rsid w:val="00432C66"/>
    <w:rsid w:val="00434440"/>
    <w:rsid w:val="0043512C"/>
    <w:rsid w:val="00436156"/>
    <w:rsid w:val="00436160"/>
    <w:rsid w:val="00436239"/>
    <w:rsid w:val="004362D8"/>
    <w:rsid w:val="00436B95"/>
    <w:rsid w:val="00436F88"/>
    <w:rsid w:val="004371DF"/>
    <w:rsid w:val="00437243"/>
    <w:rsid w:val="00437598"/>
    <w:rsid w:val="004376C4"/>
    <w:rsid w:val="004376DC"/>
    <w:rsid w:val="004379C0"/>
    <w:rsid w:val="00437C1A"/>
    <w:rsid w:val="00440668"/>
    <w:rsid w:val="00440689"/>
    <w:rsid w:val="004407A7"/>
    <w:rsid w:val="004408CA"/>
    <w:rsid w:val="00440D77"/>
    <w:rsid w:val="00440F6E"/>
    <w:rsid w:val="00441D5B"/>
    <w:rsid w:val="00441F15"/>
    <w:rsid w:val="00441FE2"/>
    <w:rsid w:val="00442004"/>
    <w:rsid w:val="00442298"/>
    <w:rsid w:val="0044311B"/>
    <w:rsid w:val="00443320"/>
    <w:rsid w:val="004446F5"/>
    <w:rsid w:val="0044473C"/>
    <w:rsid w:val="004448FD"/>
    <w:rsid w:val="00444925"/>
    <w:rsid w:val="00444D66"/>
    <w:rsid w:val="00444D74"/>
    <w:rsid w:val="00445FE1"/>
    <w:rsid w:val="00446572"/>
    <w:rsid w:val="00446809"/>
    <w:rsid w:val="0044682B"/>
    <w:rsid w:val="00446A42"/>
    <w:rsid w:val="00446B13"/>
    <w:rsid w:val="00446DB3"/>
    <w:rsid w:val="00446F8D"/>
    <w:rsid w:val="0044717D"/>
    <w:rsid w:val="004472D5"/>
    <w:rsid w:val="004477F3"/>
    <w:rsid w:val="0044787A"/>
    <w:rsid w:val="00447CC2"/>
    <w:rsid w:val="004503A4"/>
    <w:rsid w:val="004505CA"/>
    <w:rsid w:val="0045072E"/>
    <w:rsid w:val="00450938"/>
    <w:rsid w:val="00450ABC"/>
    <w:rsid w:val="004512D9"/>
    <w:rsid w:val="004516CF"/>
    <w:rsid w:val="004518E9"/>
    <w:rsid w:val="00451BFC"/>
    <w:rsid w:val="00451F4C"/>
    <w:rsid w:val="004521B1"/>
    <w:rsid w:val="0045224E"/>
    <w:rsid w:val="00452B4A"/>
    <w:rsid w:val="00452C00"/>
    <w:rsid w:val="00453374"/>
    <w:rsid w:val="00453479"/>
    <w:rsid w:val="004538F8"/>
    <w:rsid w:val="00453C43"/>
    <w:rsid w:val="00453F1E"/>
    <w:rsid w:val="0045426B"/>
    <w:rsid w:val="00454341"/>
    <w:rsid w:val="00454646"/>
    <w:rsid w:val="00454978"/>
    <w:rsid w:val="004551A7"/>
    <w:rsid w:val="00455973"/>
    <w:rsid w:val="00455E1C"/>
    <w:rsid w:val="00455E36"/>
    <w:rsid w:val="00455F9F"/>
    <w:rsid w:val="00456162"/>
    <w:rsid w:val="00456B4B"/>
    <w:rsid w:val="004575AC"/>
    <w:rsid w:val="004576D7"/>
    <w:rsid w:val="004576FC"/>
    <w:rsid w:val="00457D51"/>
    <w:rsid w:val="00460911"/>
    <w:rsid w:val="00460AD1"/>
    <w:rsid w:val="00460FC3"/>
    <w:rsid w:val="0046118B"/>
    <w:rsid w:val="004614B5"/>
    <w:rsid w:val="004619A8"/>
    <w:rsid w:val="0046231E"/>
    <w:rsid w:val="004627D6"/>
    <w:rsid w:val="004633B4"/>
    <w:rsid w:val="00463602"/>
    <w:rsid w:val="00463B2E"/>
    <w:rsid w:val="00463B6F"/>
    <w:rsid w:val="004648A5"/>
    <w:rsid w:val="00464E2D"/>
    <w:rsid w:val="0046537A"/>
    <w:rsid w:val="00465A12"/>
    <w:rsid w:val="00465A79"/>
    <w:rsid w:val="00465F62"/>
    <w:rsid w:val="00466381"/>
    <w:rsid w:val="00466973"/>
    <w:rsid w:val="004669DB"/>
    <w:rsid w:val="00466DAE"/>
    <w:rsid w:val="00466EE3"/>
    <w:rsid w:val="00467359"/>
    <w:rsid w:val="004673B9"/>
    <w:rsid w:val="00470688"/>
    <w:rsid w:val="00470879"/>
    <w:rsid w:val="00470DDD"/>
    <w:rsid w:val="00471981"/>
    <w:rsid w:val="00471AE7"/>
    <w:rsid w:val="00473479"/>
    <w:rsid w:val="00473610"/>
    <w:rsid w:val="004738EB"/>
    <w:rsid w:val="00473C77"/>
    <w:rsid w:val="00473E80"/>
    <w:rsid w:val="004747AB"/>
    <w:rsid w:val="00474A4B"/>
    <w:rsid w:val="00474F8F"/>
    <w:rsid w:val="00475107"/>
    <w:rsid w:val="0047518D"/>
    <w:rsid w:val="00475405"/>
    <w:rsid w:val="004754A8"/>
    <w:rsid w:val="00476FB5"/>
    <w:rsid w:val="00477576"/>
    <w:rsid w:val="00477709"/>
    <w:rsid w:val="00480311"/>
    <w:rsid w:val="0048053F"/>
    <w:rsid w:val="00480DAB"/>
    <w:rsid w:val="0048138F"/>
    <w:rsid w:val="0048158C"/>
    <w:rsid w:val="00481932"/>
    <w:rsid w:val="00481DFC"/>
    <w:rsid w:val="00481E92"/>
    <w:rsid w:val="0048208E"/>
    <w:rsid w:val="00482100"/>
    <w:rsid w:val="0048217D"/>
    <w:rsid w:val="00482567"/>
    <w:rsid w:val="00482932"/>
    <w:rsid w:val="004829C5"/>
    <w:rsid w:val="0048312F"/>
    <w:rsid w:val="004834B7"/>
    <w:rsid w:val="00483A9D"/>
    <w:rsid w:val="00483BF9"/>
    <w:rsid w:val="00483CFC"/>
    <w:rsid w:val="004846B3"/>
    <w:rsid w:val="00484AB0"/>
    <w:rsid w:val="00484D94"/>
    <w:rsid w:val="00485629"/>
    <w:rsid w:val="00485881"/>
    <w:rsid w:val="004858C5"/>
    <w:rsid w:val="00485B4D"/>
    <w:rsid w:val="00486468"/>
    <w:rsid w:val="004867C9"/>
    <w:rsid w:val="00486880"/>
    <w:rsid w:val="00487073"/>
    <w:rsid w:val="004874A5"/>
    <w:rsid w:val="00487668"/>
    <w:rsid w:val="004877F2"/>
    <w:rsid w:val="0049000A"/>
    <w:rsid w:val="0049078E"/>
    <w:rsid w:val="00490905"/>
    <w:rsid w:val="00490AF2"/>
    <w:rsid w:val="00490FCA"/>
    <w:rsid w:val="004918DD"/>
    <w:rsid w:val="0049197A"/>
    <w:rsid w:val="00491BCB"/>
    <w:rsid w:val="004922C7"/>
    <w:rsid w:val="00492978"/>
    <w:rsid w:val="00492B14"/>
    <w:rsid w:val="004930E2"/>
    <w:rsid w:val="00493207"/>
    <w:rsid w:val="00493706"/>
    <w:rsid w:val="00493BAE"/>
    <w:rsid w:val="00493F8B"/>
    <w:rsid w:val="00494228"/>
    <w:rsid w:val="00494690"/>
    <w:rsid w:val="0049484D"/>
    <w:rsid w:val="00494873"/>
    <w:rsid w:val="00494D3D"/>
    <w:rsid w:val="00494F91"/>
    <w:rsid w:val="0049586C"/>
    <w:rsid w:val="00497B01"/>
    <w:rsid w:val="004A0216"/>
    <w:rsid w:val="004A0371"/>
    <w:rsid w:val="004A0548"/>
    <w:rsid w:val="004A05CD"/>
    <w:rsid w:val="004A11BC"/>
    <w:rsid w:val="004A136A"/>
    <w:rsid w:val="004A15B9"/>
    <w:rsid w:val="004A16EF"/>
    <w:rsid w:val="004A1935"/>
    <w:rsid w:val="004A200D"/>
    <w:rsid w:val="004A2223"/>
    <w:rsid w:val="004A2B5D"/>
    <w:rsid w:val="004A309A"/>
    <w:rsid w:val="004A35E8"/>
    <w:rsid w:val="004A3C75"/>
    <w:rsid w:val="004A4A7C"/>
    <w:rsid w:val="004A5117"/>
    <w:rsid w:val="004A5865"/>
    <w:rsid w:val="004A5A99"/>
    <w:rsid w:val="004A5EBA"/>
    <w:rsid w:val="004A630A"/>
    <w:rsid w:val="004A66D2"/>
    <w:rsid w:val="004A77C6"/>
    <w:rsid w:val="004A7C9F"/>
    <w:rsid w:val="004B026F"/>
    <w:rsid w:val="004B0506"/>
    <w:rsid w:val="004B0BDC"/>
    <w:rsid w:val="004B0F3F"/>
    <w:rsid w:val="004B1754"/>
    <w:rsid w:val="004B1B5F"/>
    <w:rsid w:val="004B1EC8"/>
    <w:rsid w:val="004B2046"/>
    <w:rsid w:val="004B2C34"/>
    <w:rsid w:val="004B3004"/>
    <w:rsid w:val="004B32E3"/>
    <w:rsid w:val="004B36B5"/>
    <w:rsid w:val="004B3737"/>
    <w:rsid w:val="004B3A45"/>
    <w:rsid w:val="004B4B22"/>
    <w:rsid w:val="004B513D"/>
    <w:rsid w:val="004B53BA"/>
    <w:rsid w:val="004B54EA"/>
    <w:rsid w:val="004B5DD2"/>
    <w:rsid w:val="004B67DB"/>
    <w:rsid w:val="004B6860"/>
    <w:rsid w:val="004B68BC"/>
    <w:rsid w:val="004B6C07"/>
    <w:rsid w:val="004B6CC7"/>
    <w:rsid w:val="004B6D42"/>
    <w:rsid w:val="004B6DB3"/>
    <w:rsid w:val="004B7559"/>
    <w:rsid w:val="004B76A6"/>
    <w:rsid w:val="004B76F4"/>
    <w:rsid w:val="004B7812"/>
    <w:rsid w:val="004C052A"/>
    <w:rsid w:val="004C05D3"/>
    <w:rsid w:val="004C065E"/>
    <w:rsid w:val="004C08B1"/>
    <w:rsid w:val="004C0B34"/>
    <w:rsid w:val="004C1127"/>
    <w:rsid w:val="004C1402"/>
    <w:rsid w:val="004C1731"/>
    <w:rsid w:val="004C17CD"/>
    <w:rsid w:val="004C1E2E"/>
    <w:rsid w:val="004C2942"/>
    <w:rsid w:val="004C2E85"/>
    <w:rsid w:val="004C3987"/>
    <w:rsid w:val="004C4352"/>
    <w:rsid w:val="004C4549"/>
    <w:rsid w:val="004C4703"/>
    <w:rsid w:val="004C5DAB"/>
    <w:rsid w:val="004C5F15"/>
    <w:rsid w:val="004C5FE4"/>
    <w:rsid w:val="004C656D"/>
    <w:rsid w:val="004C6630"/>
    <w:rsid w:val="004C66F0"/>
    <w:rsid w:val="004C673B"/>
    <w:rsid w:val="004C6C3B"/>
    <w:rsid w:val="004C75EC"/>
    <w:rsid w:val="004C793C"/>
    <w:rsid w:val="004D0568"/>
    <w:rsid w:val="004D05E3"/>
    <w:rsid w:val="004D0860"/>
    <w:rsid w:val="004D0EFD"/>
    <w:rsid w:val="004D1BB4"/>
    <w:rsid w:val="004D1EBD"/>
    <w:rsid w:val="004D21A5"/>
    <w:rsid w:val="004D24E7"/>
    <w:rsid w:val="004D34F7"/>
    <w:rsid w:val="004D36D9"/>
    <w:rsid w:val="004D3FB2"/>
    <w:rsid w:val="004D43B1"/>
    <w:rsid w:val="004D4679"/>
    <w:rsid w:val="004D4CDC"/>
    <w:rsid w:val="004D53B4"/>
    <w:rsid w:val="004D5439"/>
    <w:rsid w:val="004D5B82"/>
    <w:rsid w:val="004D5BDE"/>
    <w:rsid w:val="004D624C"/>
    <w:rsid w:val="004D634A"/>
    <w:rsid w:val="004D649D"/>
    <w:rsid w:val="004D65AF"/>
    <w:rsid w:val="004D65E8"/>
    <w:rsid w:val="004D6E93"/>
    <w:rsid w:val="004D75E4"/>
    <w:rsid w:val="004D76D8"/>
    <w:rsid w:val="004D7C59"/>
    <w:rsid w:val="004D7FAC"/>
    <w:rsid w:val="004E040A"/>
    <w:rsid w:val="004E0679"/>
    <w:rsid w:val="004E089E"/>
    <w:rsid w:val="004E0AA2"/>
    <w:rsid w:val="004E0E30"/>
    <w:rsid w:val="004E1503"/>
    <w:rsid w:val="004E15C5"/>
    <w:rsid w:val="004E1D5D"/>
    <w:rsid w:val="004E1F58"/>
    <w:rsid w:val="004E203F"/>
    <w:rsid w:val="004E296B"/>
    <w:rsid w:val="004E2C68"/>
    <w:rsid w:val="004E2D3B"/>
    <w:rsid w:val="004E341D"/>
    <w:rsid w:val="004E377A"/>
    <w:rsid w:val="004E3A55"/>
    <w:rsid w:val="004E3B7D"/>
    <w:rsid w:val="004E3F88"/>
    <w:rsid w:val="004E4477"/>
    <w:rsid w:val="004E4D07"/>
    <w:rsid w:val="004E51BF"/>
    <w:rsid w:val="004E538F"/>
    <w:rsid w:val="004E5C11"/>
    <w:rsid w:val="004E6375"/>
    <w:rsid w:val="004E75E8"/>
    <w:rsid w:val="004E766C"/>
    <w:rsid w:val="004E7704"/>
    <w:rsid w:val="004E7C02"/>
    <w:rsid w:val="004E7CD1"/>
    <w:rsid w:val="004E7D1C"/>
    <w:rsid w:val="004E7D71"/>
    <w:rsid w:val="004F0265"/>
    <w:rsid w:val="004F0A49"/>
    <w:rsid w:val="004F0D19"/>
    <w:rsid w:val="004F0E3B"/>
    <w:rsid w:val="004F1467"/>
    <w:rsid w:val="004F19E3"/>
    <w:rsid w:val="004F1AFC"/>
    <w:rsid w:val="004F1DE1"/>
    <w:rsid w:val="004F2422"/>
    <w:rsid w:val="004F24D7"/>
    <w:rsid w:val="004F27EA"/>
    <w:rsid w:val="004F296A"/>
    <w:rsid w:val="004F2FB7"/>
    <w:rsid w:val="004F3A2D"/>
    <w:rsid w:val="004F3C40"/>
    <w:rsid w:val="004F4699"/>
    <w:rsid w:val="004F489E"/>
    <w:rsid w:val="004F48F1"/>
    <w:rsid w:val="004F4A1F"/>
    <w:rsid w:val="004F4A92"/>
    <w:rsid w:val="004F5A87"/>
    <w:rsid w:val="004F5F72"/>
    <w:rsid w:val="004F6736"/>
    <w:rsid w:val="004F6BF3"/>
    <w:rsid w:val="004F6DFA"/>
    <w:rsid w:val="004F6E41"/>
    <w:rsid w:val="004F7932"/>
    <w:rsid w:val="004F7D79"/>
    <w:rsid w:val="00500045"/>
    <w:rsid w:val="0050035D"/>
    <w:rsid w:val="005011EC"/>
    <w:rsid w:val="00501453"/>
    <w:rsid w:val="00501F42"/>
    <w:rsid w:val="00502350"/>
    <w:rsid w:val="005024C4"/>
    <w:rsid w:val="00502F17"/>
    <w:rsid w:val="00502F29"/>
    <w:rsid w:val="0050357F"/>
    <w:rsid w:val="00503990"/>
    <w:rsid w:val="00503CDD"/>
    <w:rsid w:val="00503E75"/>
    <w:rsid w:val="00504F0D"/>
    <w:rsid w:val="00504F11"/>
    <w:rsid w:val="00504FBC"/>
    <w:rsid w:val="005054E4"/>
    <w:rsid w:val="0050566D"/>
    <w:rsid w:val="00505AA7"/>
    <w:rsid w:val="00505E11"/>
    <w:rsid w:val="0050613C"/>
    <w:rsid w:val="005066FA"/>
    <w:rsid w:val="00506A31"/>
    <w:rsid w:val="00506AE8"/>
    <w:rsid w:val="00507206"/>
    <w:rsid w:val="00507448"/>
    <w:rsid w:val="005078E7"/>
    <w:rsid w:val="00510445"/>
    <w:rsid w:val="0051049D"/>
    <w:rsid w:val="005108E8"/>
    <w:rsid w:val="0051099F"/>
    <w:rsid w:val="00510F5B"/>
    <w:rsid w:val="0051118B"/>
    <w:rsid w:val="00511702"/>
    <w:rsid w:val="005119CE"/>
    <w:rsid w:val="00511D0A"/>
    <w:rsid w:val="005120A5"/>
    <w:rsid w:val="00512398"/>
    <w:rsid w:val="00512997"/>
    <w:rsid w:val="00512D5B"/>
    <w:rsid w:val="0051309E"/>
    <w:rsid w:val="005138FA"/>
    <w:rsid w:val="00514D09"/>
    <w:rsid w:val="00514D1E"/>
    <w:rsid w:val="00514F99"/>
    <w:rsid w:val="0051544E"/>
    <w:rsid w:val="00515E40"/>
    <w:rsid w:val="00515E86"/>
    <w:rsid w:val="0051621E"/>
    <w:rsid w:val="00516596"/>
    <w:rsid w:val="005165B8"/>
    <w:rsid w:val="00516B5E"/>
    <w:rsid w:val="00516FA7"/>
    <w:rsid w:val="005170B9"/>
    <w:rsid w:val="00517778"/>
    <w:rsid w:val="00517CBD"/>
    <w:rsid w:val="0052047A"/>
    <w:rsid w:val="005207F9"/>
    <w:rsid w:val="0052082C"/>
    <w:rsid w:val="005208FF"/>
    <w:rsid w:val="00520ACE"/>
    <w:rsid w:val="00520B98"/>
    <w:rsid w:val="00520BC6"/>
    <w:rsid w:val="0052160C"/>
    <w:rsid w:val="00521E78"/>
    <w:rsid w:val="005223AC"/>
    <w:rsid w:val="0052250D"/>
    <w:rsid w:val="00522816"/>
    <w:rsid w:val="005228F7"/>
    <w:rsid w:val="0052315D"/>
    <w:rsid w:val="00523221"/>
    <w:rsid w:val="00523FCB"/>
    <w:rsid w:val="005241F8"/>
    <w:rsid w:val="00524250"/>
    <w:rsid w:val="00525285"/>
    <w:rsid w:val="00525287"/>
    <w:rsid w:val="005257AC"/>
    <w:rsid w:val="00525D25"/>
    <w:rsid w:val="00525DC6"/>
    <w:rsid w:val="00525F07"/>
    <w:rsid w:val="00526908"/>
    <w:rsid w:val="00527133"/>
    <w:rsid w:val="005274D9"/>
    <w:rsid w:val="0052765E"/>
    <w:rsid w:val="005279A1"/>
    <w:rsid w:val="00527EE2"/>
    <w:rsid w:val="00527F61"/>
    <w:rsid w:val="00530220"/>
    <w:rsid w:val="0053180F"/>
    <w:rsid w:val="00532100"/>
    <w:rsid w:val="00532407"/>
    <w:rsid w:val="00532A08"/>
    <w:rsid w:val="00532D23"/>
    <w:rsid w:val="0053300E"/>
    <w:rsid w:val="0053304E"/>
    <w:rsid w:val="005331CF"/>
    <w:rsid w:val="00533B68"/>
    <w:rsid w:val="00533BAF"/>
    <w:rsid w:val="00533C90"/>
    <w:rsid w:val="00533E4F"/>
    <w:rsid w:val="0053416D"/>
    <w:rsid w:val="00534E8E"/>
    <w:rsid w:val="005352AE"/>
    <w:rsid w:val="005352D4"/>
    <w:rsid w:val="0053558D"/>
    <w:rsid w:val="005356C0"/>
    <w:rsid w:val="00535CA6"/>
    <w:rsid w:val="00535D40"/>
    <w:rsid w:val="00535FBB"/>
    <w:rsid w:val="005362D7"/>
    <w:rsid w:val="005363ED"/>
    <w:rsid w:val="005366D6"/>
    <w:rsid w:val="0053676C"/>
    <w:rsid w:val="0053676F"/>
    <w:rsid w:val="0053693C"/>
    <w:rsid w:val="005371B9"/>
    <w:rsid w:val="0054024B"/>
    <w:rsid w:val="00540DFB"/>
    <w:rsid w:val="00540DFC"/>
    <w:rsid w:val="00541936"/>
    <w:rsid w:val="005420A3"/>
    <w:rsid w:val="005422FA"/>
    <w:rsid w:val="005424AB"/>
    <w:rsid w:val="00542AC1"/>
    <w:rsid w:val="00542E50"/>
    <w:rsid w:val="00543BF2"/>
    <w:rsid w:val="00543CD9"/>
    <w:rsid w:val="00543EB9"/>
    <w:rsid w:val="00543FC3"/>
    <w:rsid w:val="0054443C"/>
    <w:rsid w:val="00544AA5"/>
    <w:rsid w:val="00544E0E"/>
    <w:rsid w:val="00545240"/>
    <w:rsid w:val="00545424"/>
    <w:rsid w:val="005455FC"/>
    <w:rsid w:val="005457C9"/>
    <w:rsid w:val="0054590E"/>
    <w:rsid w:val="00545EC5"/>
    <w:rsid w:val="00546074"/>
    <w:rsid w:val="00546AE9"/>
    <w:rsid w:val="0054732E"/>
    <w:rsid w:val="00547B46"/>
    <w:rsid w:val="00550155"/>
    <w:rsid w:val="00551507"/>
    <w:rsid w:val="00551541"/>
    <w:rsid w:val="00551B33"/>
    <w:rsid w:val="00551F3A"/>
    <w:rsid w:val="00552561"/>
    <w:rsid w:val="005529D6"/>
    <w:rsid w:val="00552A14"/>
    <w:rsid w:val="00552E03"/>
    <w:rsid w:val="00553770"/>
    <w:rsid w:val="00553ACA"/>
    <w:rsid w:val="00553F4C"/>
    <w:rsid w:val="00553F73"/>
    <w:rsid w:val="005544D4"/>
    <w:rsid w:val="00554847"/>
    <w:rsid w:val="00554907"/>
    <w:rsid w:val="00554AE5"/>
    <w:rsid w:val="00555021"/>
    <w:rsid w:val="00555502"/>
    <w:rsid w:val="00555DE7"/>
    <w:rsid w:val="00555F3D"/>
    <w:rsid w:val="0055620A"/>
    <w:rsid w:val="00556780"/>
    <w:rsid w:val="005567CD"/>
    <w:rsid w:val="005568DF"/>
    <w:rsid w:val="005569C7"/>
    <w:rsid w:val="00556B0B"/>
    <w:rsid w:val="00556D2F"/>
    <w:rsid w:val="00556EC9"/>
    <w:rsid w:val="00556F66"/>
    <w:rsid w:val="00557016"/>
    <w:rsid w:val="00557B6E"/>
    <w:rsid w:val="0056076C"/>
    <w:rsid w:val="005608A0"/>
    <w:rsid w:val="0056096F"/>
    <w:rsid w:val="00561593"/>
    <w:rsid w:val="00561F4E"/>
    <w:rsid w:val="005623A1"/>
    <w:rsid w:val="00562866"/>
    <w:rsid w:val="005639D9"/>
    <w:rsid w:val="005642E3"/>
    <w:rsid w:val="00564301"/>
    <w:rsid w:val="005645B5"/>
    <w:rsid w:val="00564AE8"/>
    <w:rsid w:val="00565613"/>
    <w:rsid w:val="00565963"/>
    <w:rsid w:val="00565AEB"/>
    <w:rsid w:val="00565C1D"/>
    <w:rsid w:val="00565D8B"/>
    <w:rsid w:val="005669EA"/>
    <w:rsid w:val="005673F4"/>
    <w:rsid w:val="0056760D"/>
    <w:rsid w:val="00567762"/>
    <w:rsid w:val="00567A25"/>
    <w:rsid w:val="00567CEC"/>
    <w:rsid w:val="0057022E"/>
    <w:rsid w:val="00570502"/>
    <w:rsid w:val="005705F8"/>
    <w:rsid w:val="00570781"/>
    <w:rsid w:val="0057098F"/>
    <w:rsid w:val="005709F8"/>
    <w:rsid w:val="005716EE"/>
    <w:rsid w:val="00571A82"/>
    <w:rsid w:val="00571C2E"/>
    <w:rsid w:val="005721D1"/>
    <w:rsid w:val="00573291"/>
    <w:rsid w:val="0057345D"/>
    <w:rsid w:val="00573CAA"/>
    <w:rsid w:val="00573D7E"/>
    <w:rsid w:val="00574624"/>
    <w:rsid w:val="00574979"/>
    <w:rsid w:val="00574B71"/>
    <w:rsid w:val="005752AF"/>
    <w:rsid w:val="00575AC7"/>
    <w:rsid w:val="00575DBF"/>
    <w:rsid w:val="00576263"/>
    <w:rsid w:val="0057637A"/>
    <w:rsid w:val="005767BC"/>
    <w:rsid w:val="00576C5D"/>
    <w:rsid w:val="00577578"/>
    <w:rsid w:val="005778A9"/>
    <w:rsid w:val="00577E36"/>
    <w:rsid w:val="00580892"/>
    <w:rsid w:val="005809DB"/>
    <w:rsid w:val="00580E02"/>
    <w:rsid w:val="00580F5D"/>
    <w:rsid w:val="0058121C"/>
    <w:rsid w:val="005813A7"/>
    <w:rsid w:val="00581799"/>
    <w:rsid w:val="00581803"/>
    <w:rsid w:val="00581ACE"/>
    <w:rsid w:val="005820E3"/>
    <w:rsid w:val="0058216C"/>
    <w:rsid w:val="005824C0"/>
    <w:rsid w:val="005825EF"/>
    <w:rsid w:val="00582AAF"/>
    <w:rsid w:val="00582E2F"/>
    <w:rsid w:val="00583F58"/>
    <w:rsid w:val="0058467C"/>
    <w:rsid w:val="005847D6"/>
    <w:rsid w:val="00584A4A"/>
    <w:rsid w:val="00584C2B"/>
    <w:rsid w:val="00584D8C"/>
    <w:rsid w:val="00584E6A"/>
    <w:rsid w:val="005852E1"/>
    <w:rsid w:val="005854A7"/>
    <w:rsid w:val="00585C97"/>
    <w:rsid w:val="00585E69"/>
    <w:rsid w:val="00586704"/>
    <w:rsid w:val="00586895"/>
    <w:rsid w:val="00586A2D"/>
    <w:rsid w:val="00586B03"/>
    <w:rsid w:val="00586B87"/>
    <w:rsid w:val="0058714F"/>
    <w:rsid w:val="005878E0"/>
    <w:rsid w:val="0059026F"/>
    <w:rsid w:val="00590414"/>
    <w:rsid w:val="00590969"/>
    <w:rsid w:val="00590EAA"/>
    <w:rsid w:val="005912BD"/>
    <w:rsid w:val="0059169E"/>
    <w:rsid w:val="00592184"/>
    <w:rsid w:val="00592B86"/>
    <w:rsid w:val="00592CCF"/>
    <w:rsid w:val="005943AF"/>
    <w:rsid w:val="005945C0"/>
    <w:rsid w:val="00594800"/>
    <w:rsid w:val="005949FC"/>
    <w:rsid w:val="00594CE9"/>
    <w:rsid w:val="00594FD9"/>
    <w:rsid w:val="005955A6"/>
    <w:rsid w:val="00595BA4"/>
    <w:rsid w:val="00595C1F"/>
    <w:rsid w:val="00595C9A"/>
    <w:rsid w:val="00595CD9"/>
    <w:rsid w:val="00595DA3"/>
    <w:rsid w:val="0059630A"/>
    <w:rsid w:val="0059643F"/>
    <w:rsid w:val="00596D64"/>
    <w:rsid w:val="0059788F"/>
    <w:rsid w:val="005979EB"/>
    <w:rsid w:val="00597B46"/>
    <w:rsid w:val="005A00D9"/>
    <w:rsid w:val="005A0AB4"/>
    <w:rsid w:val="005A0F69"/>
    <w:rsid w:val="005A10C0"/>
    <w:rsid w:val="005A144A"/>
    <w:rsid w:val="005A163B"/>
    <w:rsid w:val="005A1CF5"/>
    <w:rsid w:val="005A2099"/>
    <w:rsid w:val="005A2FD4"/>
    <w:rsid w:val="005A3156"/>
    <w:rsid w:val="005A31F5"/>
    <w:rsid w:val="005A35CD"/>
    <w:rsid w:val="005A41B1"/>
    <w:rsid w:val="005A449F"/>
    <w:rsid w:val="005A4647"/>
    <w:rsid w:val="005A4B0B"/>
    <w:rsid w:val="005A5282"/>
    <w:rsid w:val="005A549B"/>
    <w:rsid w:val="005A573B"/>
    <w:rsid w:val="005A5769"/>
    <w:rsid w:val="005A60F4"/>
    <w:rsid w:val="005A6350"/>
    <w:rsid w:val="005A7B1B"/>
    <w:rsid w:val="005A7E31"/>
    <w:rsid w:val="005A7EEC"/>
    <w:rsid w:val="005B0403"/>
    <w:rsid w:val="005B043F"/>
    <w:rsid w:val="005B06B2"/>
    <w:rsid w:val="005B1151"/>
    <w:rsid w:val="005B11D9"/>
    <w:rsid w:val="005B1608"/>
    <w:rsid w:val="005B171E"/>
    <w:rsid w:val="005B1912"/>
    <w:rsid w:val="005B1ABB"/>
    <w:rsid w:val="005B21E9"/>
    <w:rsid w:val="005B2940"/>
    <w:rsid w:val="005B2E77"/>
    <w:rsid w:val="005B2FE5"/>
    <w:rsid w:val="005B318C"/>
    <w:rsid w:val="005B33B9"/>
    <w:rsid w:val="005B390B"/>
    <w:rsid w:val="005B3A2C"/>
    <w:rsid w:val="005B3EFD"/>
    <w:rsid w:val="005B4919"/>
    <w:rsid w:val="005B53FE"/>
    <w:rsid w:val="005B5583"/>
    <w:rsid w:val="005B5CF6"/>
    <w:rsid w:val="005B6886"/>
    <w:rsid w:val="005B6B7A"/>
    <w:rsid w:val="005B716C"/>
    <w:rsid w:val="005B7749"/>
    <w:rsid w:val="005B792A"/>
    <w:rsid w:val="005B79E5"/>
    <w:rsid w:val="005B7E27"/>
    <w:rsid w:val="005B7E2F"/>
    <w:rsid w:val="005C0409"/>
    <w:rsid w:val="005C0538"/>
    <w:rsid w:val="005C0579"/>
    <w:rsid w:val="005C09CA"/>
    <w:rsid w:val="005C16D3"/>
    <w:rsid w:val="005C17CF"/>
    <w:rsid w:val="005C209A"/>
    <w:rsid w:val="005C209D"/>
    <w:rsid w:val="005C2501"/>
    <w:rsid w:val="005C274D"/>
    <w:rsid w:val="005C2C85"/>
    <w:rsid w:val="005C2F1A"/>
    <w:rsid w:val="005C333D"/>
    <w:rsid w:val="005C3817"/>
    <w:rsid w:val="005C3A0C"/>
    <w:rsid w:val="005C3C9D"/>
    <w:rsid w:val="005C4294"/>
    <w:rsid w:val="005C517A"/>
    <w:rsid w:val="005C541A"/>
    <w:rsid w:val="005C56CE"/>
    <w:rsid w:val="005C5C6F"/>
    <w:rsid w:val="005C5D9D"/>
    <w:rsid w:val="005C6748"/>
    <w:rsid w:val="005C6FF2"/>
    <w:rsid w:val="005C7D0A"/>
    <w:rsid w:val="005D0093"/>
    <w:rsid w:val="005D0199"/>
    <w:rsid w:val="005D0259"/>
    <w:rsid w:val="005D02A5"/>
    <w:rsid w:val="005D0346"/>
    <w:rsid w:val="005D0A77"/>
    <w:rsid w:val="005D0B29"/>
    <w:rsid w:val="005D0D7E"/>
    <w:rsid w:val="005D0E83"/>
    <w:rsid w:val="005D1442"/>
    <w:rsid w:val="005D18F3"/>
    <w:rsid w:val="005D1B43"/>
    <w:rsid w:val="005D1E84"/>
    <w:rsid w:val="005D2BB3"/>
    <w:rsid w:val="005D2C14"/>
    <w:rsid w:val="005D2EE0"/>
    <w:rsid w:val="005D38F4"/>
    <w:rsid w:val="005D3B6D"/>
    <w:rsid w:val="005D3EC2"/>
    <w:rsid w:val="005D40E3"/>
    <w:rsid w:val="005D4451"/>
    <w:rsid w:val="005D4549"/>
    <w:rsid w:val="005D46EC"/>
    <w:rsid w:val="005D4A4D"/>
    <w:rsid w:val="005D561E"/>
    <w:rsid w:val="005D5CE5"/>
    <w:rsid w:val="005D7247"/>
    <w:rsid w:val="005D7271"/>
    <w:rsid w:val="005E0395"/>
    <w:rsid w:val="005E09FD"/>
    <w:rsid w:val="005E0B74"/>
    <w:rsid w:val="005E0C6C"/>
    <w:rsid w:val="005E11E6"/>
    <w:rsid w:val="005E124C"/>
    <w:rsid w:val="005E132C"/>
    <w:rsid w:val="005E18D6"/>
    <w:rsid w:val="005E1A5F"/>
    <w:rsid w:val="005E1CCE"/>
    <w:rsid w:val="005E303F"/>
    <w:rsid w:val="005E30CE"/>
    <w:rsid w:val="005E314C"/>
    <w:rsid w:val="005E31E3"/>
    <w:rsid w:val="005E3296"/>
    <w:rsid w:val="005E39FF"/>
    <w:rsid w:val="005E3C3B"/>
    <w:rsid w:val="005E3D73"/>
    <w:rsid w:val="005E40E8"/>
    <w:rsid w:val="005E4284"/>
    <w:rsid w:val="005E4402"/>
    <w:rsid w:val="005E453E"/>
    <w:rsid w:val="005E4C85"/>
    <w:rsid w:val="005E50BB"/>
    <w:rsid w:val="005E53BD"/>
    <w:rsid w:val="005E5B3E"/>
    <w:rsid w:val="005E5C2E"/>
    <w:rsid w:val="005E6686"/>
    <w:rsid w:val="005E6A26"/>
    <w:rsid w:val="005E6E45"/>
    <w:rsid w:val="005E7589"/>
    <w:rsid w:val="005E7DEA"/>
    <w:rsid w:val="005F0343"/>
    <w:rsid w:val="005F04D1"/>
    <w:rsid w:val="005F0A10"/>
    <w:rsid w:val="005F0AB4"/>
    <w:rsid w:val="005F0D9B"/>
    <w:rsid w:val="005F166A"/>
    <w:rsid w:val="005F1678"/>
    <w:rsid w:val="005F25B0"/>
    <w:rsid w:val="005F3418"/>
    <w:rsid w:val="005F45D9"/>
    <w:rsid w:val="005F537E"/>
    <w:rsid w:val="005F57CB"/>
    <w:rsid w:val="005F72D5"/>
    <w:rsid w:val="005F753E"/>
    <w:rsid w:val="005F7D18"/>
    <w:rsid w:val="00600125"/>
    <w:rsid w:val="00600E93"/>
    <w:rsid w:val="0060159A"/>
    <w:rsid w:val="0060173A"/>
    <w:rsid w:val="00601D77"/>
    <w:rsid w:val="00601E5C"/>
    <w:rsid w:val="00601FB5"/>
    <w:rsid w:val="006026C5"/>
    <w:rsid w:val="00602868"/>
    <w:rsid w:val="00602BD2"/>
    <w:rsid w:val="00603328"/>
    <w:rsid w:val="00603643"/>
    <w:rsid w:val="00604139"/>
    <w:rsid w:val="0060422B"/>
    <w:rsid w:val="0060423B"/>
    <w:rsid w:val="006054F6"/>
    <w:rsid w:val="00605EE5"/>
    <w:rsid w:val="0060619B"/>
    <w:rsid w:val="0060675D"/>
    <w:rsid w:val="00606D77"/>
    <w:rsid w:val="00606D80"/>
    <w:rsid w:val="00607211"/>
    <w:rsid w:val="006077E1"/>
    <w:rsid w:val="006077EC"/>
    <w:rsid w:val="00607E20"/>
    <w:rsid w:val="0061025A"/>
    <w:rsid w:val="006102CD"/>
    <w:rsid w:val="00610459"/>
    <w:rsid w:val="00610B6C"/>
    <w:rsid w:val="00611108"/>
    <w:rsid w:val="0061191E"/>
    <w:rsid w:val="00612122"/>
    <w:rsid w:val="0061288B"/>
    <w:rsid w:val="0061298C"/>
    <w:rsid w:val="00612D85"/>
    <w:rsid w:val="006134F2"/>
    <w:rsid w:val="00613762"/>
    <w:rsid w:val="0061395F"/>
    <w:rsid w:val="00613A32"/>
    <w:rsid w:val="00613AE2"/>
    <w:rsid w:val="00613EEB"/>
    <w:rsid w:val="00614661"/>
    <w:rsid w:val="006150B6"/>
    <w:rsid w:val="00615346"/>
    <w:rsid w:val="006157ED"/>
    <w:rsid w:val="00615A96"/>
    <w:rsid w:val="00615B85"/>
    <w:rsid w:val="00617704"/>
    <w:rsid w:val="00617AB7"/>
    <w:rsid w:val="006202CB"/>
    <w:rsid w:val="00620CD7"/>
    <w:rsid w:val="00620E70"/>
    <w:rsid w:val="00621C2D"/>
    <w:rsid w:val="00621E47"/>
    <w:rsid w:val="00622108"/>
    <w:rsid w:val="0062229E"/>
    <w:rsid w:val="00622314"/>
    <w:rsid w:val="00622524"/>
    <w:rsid w:val="00622AEE"/>
    <w:rsid w:val="00623170"/>
    <w:rsid w:val="0062336E"/>
    <w:rsid w:val="006233B0"/>
    <w:rsid w:val="006235FF"/>
    <w:rsid w:val="00623772"/>
    <w:rsid w:val="0062424A"/>
    <w:rsid w:val="006246BB"/>
    <w:rsid w:val="00624802"/>
    <w:rsid w:val="00624E74"/>
    <w:rsid w:val="00624F0B"/>
    <w:rsid w:val="0062536A"/>
    <w:rsid w:val="00625395"/>
    <w:rsid w:val="00625A23"/>
    <w:rsid w:val="00625A7C"/>
    <w:rsid w:val="00625CCF"/>
    <w:rsid w:val="00625F0D"/>
    <w:rsid w:val="00626117"/>
    <w:rsid w:val="00626285"/>
    <w:rsid w:val="00626294"/>
    <w:rsid w:val="00626549"/>
    <w:rsid w:val="00626842"/>
    <w:rsid w:val="00627F8B"/>
    <w:rsid w:val="0063027B"/>
    <w:rsid w:val="00630294"/>
    <w:rsid w:val="006303DB"/>
    <w:rsid w:val="00630432"/>
    <w:rsid w:val="00630600"/>
    <w:rsid w:val="0063079A"/>
    <w:rsid w:val="00630947"/>
    <w:rsid w:val="00630A0D"/>
    <w:rsid w:val="00630A22"/>
    <w:rsid w:val="00630B4A"/>
    <w:rsid w:val="00630FE3"/>
    <w:rsid w:val="00631179"/>
    <w:rsid w:val="00631193"/>
    <w:rsid w:val="0063147D"/>
    <w:rsid w:val="00631714"/>
    <w:rsid w:val="00631CF0"/>
    <w:rsid w:val="006322DF"/>
    <w:rsid w:val="0063243A"/>
    <w:rsid w:val="006324B0"/>
    <w:rsid w:val="00632D71"/>
    <w:rsid w:val="00633715"/>
    <w:rsid w:val="0063384D"/>
    <w:rsid w:val="0063403E"/>
    <w:rsid w:val="00634251"/>
    <w:rsid w:val="00634449"/>
    <w:rsid w:val="0063485C"/>
    <w:rsid w:val="00634A89"/>
    <w:rsid w:val="00634FC3"/>
    <w:rsid w:val="006361D4"/>
    <w:rsid w:val="006365E1"/>
    <w:rsid w:val="006366B4"/>
    <w:rsid w:val="0063679A"/>
    <w:rsid w:val="006368EF"/>
    <w:rsid w:val="00636DDA"/>
    <w:rsid w:val="00636F8A"/>
    <w:rsid w:val="0063719F"/>
    <w:rsid w:val="0063782E"/>
    <w:rsid w:val="00640481"/>
    <w:rsid w:val="006413AE"/>
    <w:rsid w:val="00641952"/>
    <w:rsid w:val="00641C59"/>
    <w:rsid w:val="0064237D"/>
    <w:rsid w:val="00643910"/>
    <w:rsid w:val="00643ABA"/>
    <w:rsid w:val="00644B14"/>
    <w:rsid w:val="00644D3F"/>
    <w:rsid w:val="00644E39"/>
    <w:rsid w:val="00645049"/>
    <w:rsid w:val="006450C4"/>
    <w:rsid w:val="00645DB5"/>
    <w:rsid w:val="00645DDD"/>
    <w:rsid w:val="00646911"/>
    <w:rsid w:val="00646D82"/>
    <w:rsid w:val="00647A19"/>
    <w:rsid w:val="00647D04"/>
    <w:rsid w:val="006501C5"/>
    <w:rsid w:val="00650314"/>
    <w:rsid w:val="0065085D"/>
    <w:rsid w:val="00650D5E"/>
    <w:rsid w:val="006516BD"/>
    <w:rsid w:val="00651741"/>
    <w:rsid w:val="00651996"/>
    <w:rsid w:val="006519EE"/>
    <w:rsid w:val="00651AA0"/>
    <w:rsid w:val="00651F7F"/>
    <w:rsid w:val="006529DF"/>
    <w:rsid w:val="00652AAA"/>
    <w:rsid w:val="0065302A"/>
    <w:rsid w:val="006535B8"/>
    <w:rsid w:val="00653952"/>
    <w:rsid w:val="00653BF1"/>
    <w:rsid w:val="006544BD"/>
    <w:rsid w:val="0065547F"/>
    <w:rsid w:val="00655876"/>
    <w:rsid w:val="006558D4"/>
    <w:rsid w:val="00655A89"/>
    <w:rsid w:val="00656738"/>
    <w:rsid w:val="00656CC7"/>
    <w:rsid w:val="006570AB"/>
    <w:rsid w:val="00657154"/>
    <w:rsid w:val="00657186"/>
    <w:rsid w:val="0065726F"/>
    <w:rsid w:val="00657412"/>
    <w:rsid w:val="00657E52"/>
    <w:rsid w:val="00660826"/>
    <w:rsid w:val="00660B0C"/>
    <w:rsid w:val="00660F8E"/>
    <w:rsid w:val="006610DD"/>
    <w:rsid w:val="006621DF"/>
    <w:rsid w:val="006623B2"/>
    <w:rsid w:val="0066260C"/>
    <w:rsid w:val="0066291E"/>
    <w:rsid w:val="00662BC2"/>
    <w:rsid w:val="00662D55"/>
    <w:rsid w:val="006630C9"/>
    <w:rsid w:val="006633A8"/>
    <w:rsid w:val="006634C7"/>
    <w:rsid w:val="006639ED"/>
    <w:rsid w:val="006641B5"/>
    <w:rsid w:val="006642D8"/>
    <w:rsid w:val="00664563"/>
    <w:rsid w:val="00664805"/>
    <w:rsid w:val="00664A76"/>
    <w:rsid w:val="00664F47"/>
    <w:rsid w:val="00665020"/>
    <w:rsid w:val="00665832"/>
    <w:rsid w:val="00666330"/>
    <w:rsid w:val="006669B2"/>
    <w:rsid w:val="00666BF6"/>
    <w:rsid w:val="00667476"/>
    <w:rsid w:val="00667782"/>
    <w:rsid w:val="006678FB"/>
    <w:rsid w:val="00667D0F"/>
    <w:rsid w:val="006700AA"/>
    <w:rsid w:val="006703E0"/>
    <w:rsid w:val="00670B87"/>
    <w:rsid w:val="00670C77"/>
    <w:rsid w:val="0067191E"/>
    <w:rsid w:val="00671B44"/>
    <w:rsid w:val="00671D73"/>
    <w:rsid w:val="00672094"/>
    <w:rsid w:val="00672AF8"/>
    <w:rsid w:val="00673055"/>
    <w:rsid w:val="006734C7"/>
    <w:rsid w:val="00674331"/>
    <w:rsid w:val="00674A06"/>
    <w:rsid w:val="00675018"/>
    <w:rsid w:val="006755CE"/>
    <w:rsid w:val="00675916"/>
    <w:rsid w:val="00675D65"/>
    <w:rsid w:val="00676124"/>
    <w:rsid w:val="00676161"/>
    <w:rsid w:val="00676532"/>
    <w:rsid w:val="006766E2"/>
    <w:rsid w:val="006766F1"/>
    <w:rsid w:val="00676ACF"/>
    <w:rsid w:val="0067756F"/>
    <w:rsid w:val="006800C3"/>
    <w:rsid w:val="0068018A"/>
    <w:rsid w:val="00680641"/>
    <w:rsid w:val="00680AD4"/>
    <w:rsid w:val="00680D40"/>
    <w:rsid w:val="00680E07"/>
    <w:rsid w:val="00680E14"/>
    <w:rsid w:val="0068126A"/>
    <w:rsid w:val="0068196D"/>
    <w:rsid w:val="00681D0F"/>
    <w:rsid w:val="00681E82"/>
    <w:rsid w:val="00682837"/>
    <w:rsid w:val="00683D5E"/>
    <w:rsid w:val="00683D9A"/>
    <w:rsid w:val="00683F69"/>
    <w:rsid w:val="00684557"/>
    <w:rsid w:val="0068470E"/>
    <w:rsid w:val="00684A60"/>
    <w:rsid w:val="00684D87"/>
    <w:rsid w:val="00684DD1"/>
    <w:rsid w:val="0068515D"/>
    <w:rsid w:val="00685537"/>
    <w:rsid w:val="00685652"/>
    <w:rsid w:val="00685749"/>
    <w:rsid w:val="0068582B"/>
    <w:rsid w:val="006858A2"/>
    <w:rsid w:val="00685935"/>
    <w:rsid w:val="00685F8D"/>
    <w:rsid w:val="00686DFC"/>
    <w:rsid w:val="00687A0C"/>
    <w:rsid w:val="00687CC0"/>
    <w:rsid w:val="00690380"/>
    <w:rsid w:val="0069041C"/>
    <w:rsid w:val="00690815"/>
    <w:rsid w:val="006908D4"/>
    <w:rsid w:val="0069096A"/>
    <w:rsid w:val="006909E7"/>
    <w:rsid w:val="00690A91"/>
    <w:rsid w:val="0069188F"/>
    <w:rsid w:val="00691EB1"/>
    <w:rsid w:val="00691F26"/>
    <w:rsid w:val="0069248D"/>
    <w:rsid w:val="0069255B"/>
    <w:rsid w:val="006927F2"/>
    <w:rsid w:val="00692877"/>
    <w:rsid w:val="00692C61"/>
    <w:rsid w:val="00692DC1"/>
    <w:rsid w:val="00692F66"/>
    <w:rsid w:val="006932A7"/>
    <w:rsid w:val="0069337A"/>
    <w:rsid w:val="00693581"/>
    <w:rsid w:val="00693733"/>
    <w:rsid w:val="006941A8"/>
    <w:rsid w:val="00694212"/>
    <w:rsid w:val="0069425D"/>
    <w:rsid w:val="006943A3"/>
    <w:rsid w:val="0069487A"/>
    <w:rsid w:val="006948E6"/>
    <w:rsid w:val="00694A1A"/>
    <w:rsid w:val="00694A7B"/>
    <w:rsid w:val="00694B98"/>
    <w:rsid w:val="00694D4A"/>
    <w:rsid w:val="00695131"/>
    <w:rsid w:val="006953E1"/>
    <w:rsid w:val="00695966"/>
    <w:rsid w:val="00695C4A"/>
    <w:rsid w:val="00695F7E"/>
    <w:rsid w:val="0069666F"/>
    <w:rsid w:val="00696833"/>
    <w:rsid w:val="006969E2"/>
    <w:rsid w:val="00697223"/>
    <w:rsid w:val="00697434"/>
    <w:rsid w:val="00697536"/>
    <w:rsid w:val="00697A87"/>
    <w:rsid w:val="006A014C"/>
    <w:rsid w:val="006A04AA"/>
    <w:rsid w:val="006A0859"/>
    <w:rsid w:val="006A1859"/>
    <w:rsid w:val="006A193B"/>
    <w:rsid w:val="006A1C47"/>
    <w:rsid w:val="006A1ED0"/>
    <w:rsid w:val="006A1F78"/>
    <w:rsid w:val="006A1FE6"/>
    <w:rsid w:val="006A208C"/>
    <w:rsid w:val="006A2E4D"/>
    <w:rsid w:val="006A2EDA"/>
    <w:rsid w:val="006A2F46"/>
    <w:rsid w:val="006A331F"/>
    <w:rsid w:val="006A3D09"/>
    <w:rsid w:val="006A3D84"/>
    <w:rsid w:val="006A4354"/>
    <w:rsid w:val="006A4377"/>
    <w:rsid w:val="006A4877"/>
    <w:rsid w:val="006A5241"/>
    <w:rsid w:val="006A53E5"/>
    <w:rsid w:val="006A5962"/>
    <w:rsid w:val="006A5F68"/>
    <w:rsid w:val="006A6288"/>
    <w:rsid w:val="006A63A5"/>
    <w:rsid w:val="006A63CD"/>
    <w:rsid w:val="006A6564"/>
    <w:rsid w:val="006A68F9"/>
    <w:rsid w:val="006A6B17"/>
    <w:rsid w:val="006A6E59"/>
    <w:rsid w:val="006A716F"/>
    <w:rsid w:val="006A72C6"/>
    <w:rsid w:val="006A7C5C"/>
    <w:rsid w:val="006A7DB8"/>
    <w:rsid w:val="006B0162"/>
    <w:rsid w:val="006B0237"/>
    <w:rsid w:val="006B0CA3"/>
    <w:rsid w:val="006B0E7A"/>
    <w:rsid w:val="006B19B5"/>
    <w:rsid w:val="006B1C8C"/>
    <w:rsid w:val="006B2D85"/>
    <w:rsid w:val="006B2F68"/>
    <w:rsid w:val="006B3068"/>
    <w:rsid w:val="006B34BF"/>
    <w:rsid w:val="006B38A3"/>
    <w:rsid w:val="006B3BC2"/>
    <w:rsid w:val="006B3C99"/>
    <w:rsid w:val="006B4278"/>
    <w:rsid w:val="006B431B"/>
    <w:rsid w:val="006B44CD"/>
    <w:rsid w:val="006B4539"/>
    <w:rsid w:val="006B4683"/>
    <w:rsid w:val="006B47FB"/>
    <w:rsid w:val="006B4BCD"/>
    <w:rsid w:val="006B50CA"/>
    <w:rsid w:val="006B5135"/>
    <w:rsid w:val="006B52D2"/>
    <w:rsid w:val="006B53FF"/>
    <w:rsid w:val="006B54E8"/>
    <w:rsid w:val="006B57C3"/>
    <w:rsid w:val="006B5DC7"/>
    <w:rsid w:val="006B68C3"/>
    <w:rsid w:val="006B6A78"/>
    <w:rsid w:val="006B719E"/>
    <w:rsid w:val="006B7486"/>
    <w:rsid w:val="006B798A"/>
    <w:rsid w:val="006B7CCA"/>
    <w:rsid w:val="006C0234"/>
    <w:rsid w:val="006C0287"/>
    <w:rsid w:val="006C0B4E"/>
    <w:rsid w:val="006C0C7B"/>
    <w:rsid w:val="006C0EB9"/>
    <w:rsid w:val="006C117A"/>
    <w:rsid w:val="006C122A"/>
    <w:rsid w:val="006C123D"/>
    <w:rsid w:val="006C123E"/>
    <w:rsid w:val="006C1276"/>
    <w:rsid w:val="006C127A"/>
    <w:rsid w:val="006C1463"/>
    <w:rsid w:val="006C1A1E"/>
    <w:rsid w:val="006C1CCA"/>
    <w:rsid w:val="006C1EF3"/>
    <w:rsid w:val="006C2655"/>
    <w:rsid w:val="006C2948"/>
    <w:rsid w:val="006C2A45"/>
    <w:rsid w:val="006C3D01"/>
    <w:rsid w:val="006C3EB5"/>
    <w:rsid w:val="006C503D"/>
    <w:rsid w:val="006C521A"/>
    <w:rsid w:val="006C5782"/>
    <w:rsid w:val="006C5824"/>
    <w:rsid w:val="006C5841"/>
    <w:rsid w:val="006C5D8F"/>
    <w:rsid w:val="006C6713"/>
    <w:rsid w:val="006C6A00"/>
    <w:rsid w:val="006C6B40"/>
    <w:rsid w:val="006C6C1F"/>
    <w:rsid w:val="006C7231"/>
    <w:rsid w:val="006C7333"/>
    <w:rsid w:val="006C7789"/>
    <w:rsid w:val="006D010D"/>
    <w:rsid w:val="006D0134"/>
    <w:rsid w:val="006D0726"/>
    <w:rsid w:val="006D07DD"/>
    <w:rsid w:val="006D1100"/>
    <w:rsid w:val="006D165E"/>
    <w:rsid w:val="006D16C1"/>
    <w:rsid w:val="006D1C1E"/>
    <w:rsid w:val="006D1E61"/>
    <w:rsid w:val="006D2C34"/>
    <w:rsid w:val="006D351C"/>
    <w:rsid w:val="006D38D0"/>
    <w:rsid w:val="006D3D6F"/>
    <w:rsid w:val="006D40B1"/>
    <w:rsid w:val="006D412C"/>
    <w:rsid w:val="006D4B56"/>
    <w:rsid w:val="006D4BD2"/>
    <w:rsid w:val="006D5106"/>
    <w:rsid w:val="006D562A"/>
    <w:rsid w:val="006D5666"/>
    <w:rsid w:val="006D5F11"/>
    <w:rsid w:val="006D6DF9"/>
    <w:rsid w:val="006D7388"/>
    <w:rsid w:val="006D7FE2"/>
    <w:rsid w:val="006E05B6"/>
    <w:rsid w:val="006E05E9"/>
    <w:rsid w:val="006E0BEC"/>
    <w:rsid w:val="006E0C4E"/>
    <w:rsid w:val="006E193F"/>
    <w:rsid w:val="006E253B"/>
    <w:rsid w:val="006E2E23"/>
    <w:rsid w:val="006E2FD5"/>
    <w:rsid w:val="006E3535"/>
    <w:rsid w:val="006E3577"/>
    <w:rsid w:val="006E3FA5"/>
    <w:rsid w:val="006E4745"/>
    <w:rsid w:val="006E4807"/>
    <w:rsid w:val="006E49F2"/>
    <w:rsid w:val="006E4D22"/>
    <w:rsid w:val="006E4E16"/>
    <w:rsid w:val="006E506A"/>
    <w:rsid w:val="006E51F2"/>
    <w:rsid w:val="006E563F"/>
    <w:rsid w:val="006E699D"/>
    <w:rsid w:val="006E6CB5"/>
    <w:rsid w:val="006E72B1"/>
    <w:rsid w:val="006E744C"/>
    <w:rsid w:val="006F02F5"/>
    <w:rsid w:val="006F0B53"/>
    <w:rsid w:val="006F0B7C"/>
    <w:rsid w:val="006F0DBC"/>
    <w:rsid w:val="006F0FD9"/>
    <w:rsid w:val="006F1389"/>
    <w:rsid w:val="006F1A0E"/>
    <w:rsid w:val="006F1A9D"/>
    <w:rsid w:val="006F1FF6"/>
    <w:rsid w:val="006F23D4"/>
    <w:rsid w:val="006F2892"/>
    <w:rsid w:val="006F2AF8"/>
    <w:rsid w:val="006F2F1E"/>
    <w:rsid w:val="006F33E6"/>
    <w:rsid w:val="006F3B58"/>
    <w:rsid w:val="006F3F33"/>
    <w:rsid w:val="006F43B1"/>
    <w:rsid w:val="006F4466"/>
    <w:rsid w:val="006F4EE2"/>
    <w:rsid w:val="006F580D"/>
    <w:rsid w:val="006F5865"/>
    <w:rsid w:val="006F5D23"/>
    <w:rsid w:val="006F5F3A"/>
    <w:rsid w:val="006F6267"/>
    <w:rsid w:val="006F642C"/>
    <w:rsid w:val="006F660A"/>
    <w:rsid w:val="006F6AB5"/>
    <w:rsid w:val="006F6D2A"/>
    <w:rsid w:val="006F6DAC"/>
    <w:rsid w:val="006F7795"/>
    <w:rsid w:val="007008E7"/>
    <w:rsid w:val="00700B74"/>
    <w:rsid w:val="00701AE6"/>
    <w:rsid w:val="00701E58"/>
    <w:rsid w:val="0070241B"/>
    <w:rsid w:val="007024F1"/>
    <w:rsid w:val="00702F2F"/>
    <w:rsid w:val="00703043"/>
    <w:rsid w:val="0070309F"/>
    <w:rsid w:val="0070341D"/>
    <w:rsid w:val="00703497"/>
    <w:rsid w:val="0070411E"/>
    <w:rsid w:val="00704357"/>
    <w:rsid w:val="007043AF"/>
    <w:rsid w:val="00704424"/>
    <w:rsid w:val="00705801"/>
    <w:rsid w:val="007060E0"/>
    <w:rsid w:val="00707C7C"/>
    <w:rsid w:val="0071015E"/>
    <w:rsid w:val="0071039D"/>
    <w:rsid w:val="007103BC"/>
    <w:rsid w:val="0071099D"/>
    <w:rsid w:val="00710A99"/>
    <w:rsid w:val="00710B24"/>
    <w:rsid w:val="0071115E"/>
    <w:rsid w:val="00711403"/>
    <w:rsid w:val="00711612"/>
    <w:rsid w:val="00711CA2"/>
    <w:rsid w:val="00711FBA"/>
    <w:rsid w:val="00712080"/>
    <w:rsid w:val="00712B19"/>
    <w:rsid w:val="00712B30"/>
    <w:rsid w:val="007137B6"/>
    <w:rsid w:val="007137BF"/>
    <w:rsid w:val="00713CDF"/>
    <w:rsid w:val="00714159"/>
    <w:rsid w:val="007146EF"/>
    <w:rsid w:val="00714FE0"/>
    <w:rsid w:val="007150A3"/>
    <w:rsid w:val="00715477"/>
    <w:rsid w:val="00715D97"/>
    <w:rsid w:val="00715DB8"/>
    <w:rsid w:val="007166CD"/>
    <w:rsid w:val="007168B1"/>
    <w:rsid w:val="007169E9"/>
    <w:rsid w:val="00716A9C"/>
    <w:rsid w:val="0071751C"/>
    <w:rsid w:val="0071755D"/>
    <w:rsid w:val="0071764E"/>
    <w:rsid w:val="007179A5"/>
    <w:rsid w:val="00717EAA"/>
    <w:rsid w:val="0072040E"/>
    <w:rsid w:val="00720E74"/>
    <w:rsid w:val="007210E1"/>
    <w:rsid w:val="007212C2"/>
    <w:rsid w:val="00721776"/>
    <w:rsid w:val="00721A6A"/>
    <w:rsid w:val="00721F2D"/>
    <w:rsid w:val="00722099"/>
    <w:rsid w:val="00722225"/>
    <w:rsid w:val="00722313"/>
    <w:rsid w:val="007223C4"/>
    <w:rsid w:val="007229EA"/>
    <w:rsid w:val="00722ED1"/>
    <w:rsid w:val="00723244"/>
    <w:rsid w:val="007233D1"/>
    <w:rsid w:val="00723577"/>
    <w:rsid w:val="0072364E"/>
    <w:rsid w:val="00723DF8"/>
    <w:rsid w:val="00724020"/>
    <w:rsid w:val="0072455B"/>
    <w:rsid w:val="007246D3"/>
    <w:rsid w:val="007250AA"/>
    <w:rsid w:val="007256CF"/>
    <w:rsid w:val="00725991"/>
    <w:rsid w:val="00725A4A"/>
    <w:rsid w:val="00726165"/>
    <w:rsid w:val="007275EB"/>
    <w:rsid w:val="00727AA9"/>
    <w:rsid w:val="00730031"/>
    <w:rsid w:val="007307E4"/>
    <w:rsid w:val="00730824"/>
    <w:rsid w:val="00731225"/>
    <w:rsid w:val="007316EE"/>
    <w:rsid w:val="00731819"/>
    <w:rsid w:val="007318F5"/>
    <w:rsid w:val="007319E2"/>
    <w:rsid w:val="00731B60"/>
    <w:rsid w:val="00731C73"/>
    <w:rsid w:val="00731FE9"/>
    <w:rsid w:val="007323A4"/>
    <w:rsid w:val="0073246C"/>
    <w:rsid w:val="007338EB"/>
    <w:rsid w:val="00733A8B"/>
    <w:rsid w:val="0073477A"/>
    <w:rsid w:val="00734A50"/>
    <w:rsid w:val="00734F6F"/>
    <w:rsid w:val="007351C3"/>
    <w:rsid w:val="0073546D"/>
    <w:rsid w:val="00735521"/>
    <w:rsid w:val="00735896"/>
    <w:rsid w:val="00735960"/>
    <w:rsid w:val="00735A89"/>
    <w:rsid w:val="00735CAE"/>
    <w:rsid w:val="00735CB8"/>
    <w:rsid w:val="007370C1"/>
    <w:rsid w:val="00737250"/>
    <w:rsid w:val="00737734"/>
    <w:rsid w:val="007378BE"/>
    <w:rsid w:val="00737C74"/>
    <w:rsid w:val="007403B0"/>
    <w:rsid w:val="0074061A"/>
    <w:rsid w:val="0074145E"/>
    <w:rsid w:val="00741532"/>
    <w:rsid w:val="007417F1"/>
    <w:rsid w:val="00741E50"/>
    <w:rsid w:val="007427E0"/>
    <w:rsid w:val="00742B3B"/>
    <w:rsid w:val="00742CCA"/>
    <w:rsid w:val="00742F67"/>
    <w:rsid w:val="0074363B"/>
    <w:rsid w:val="00743DFC"/>
    <w:rsid w:val="00743E97"/>
    <w:rsid w:val="00744237"/>
    <w:rsid w:val="0074495A"/>
    <w:rsid w:val="00744BA4"/>
    <w:rsid w:val="00744D02"/>
    <w:rsid w:val="007455D6"/>
    <w:rsid w:val="00746AE3"/>
    <w:rsid w:val="00747418"/>
    <w:rsid w:val="0074791A"/>
    <w:rsid w:val="00747C61"/>
    <w:rsid w:val="007500C9"/>
    <w:rsid w:val="00750477"/>
    <w:rsid w:val="00750980"/>
    <w:rsid w:val="00750F62"/>
    <w:rsid w:val="007518FF"/>
    <w:rsid w:val="00751993"/>
    <w:rsid w:val="00751CC2"/>
    <w:rsid w:val="0075203C"/>
    <w:rsid w:val="007520E8"/>
    <w:rsid w:val="00752194"/>
    <w:rsid w:val="0075224F"/>
    <w:rsid w:val="00752756"/>
    <w:rsid w:val="007528E8"/>
    <w:rsid w:val="00752BA7"/>
    <w:rsid w:val="007530A8"/>
    <w:rsid w:val="0075358F"/>
    <w:rsid w:val="007537F8"/>
    <w:rsid w:val="00753CB5"/>
    <w:rsid w:val="00753F8A"/>
    <w:rsid w:val="00755089"/>
    <w:rsid w:val="007550FA"/>
    <w:rsid w:val="007552F6"/>
    <w:rsid w:val="0075570A"/>
    <w:rsid w:val="0075641A"/>
    <w:rsid w:val="0075677F"/>
    <w:rsid w:val="00756C7C"/>
    <w:rsid w:val="00756C7E"/>
    <w:rsid w:val="00756E24"/>
    <w:rsid w:val="007577B2"/>
    <w:rsid w:val="007577F7"/>
    <w:rsid w:val="00757927"/>
    <w:rsid w:val="00757C0B"/>
    <w:rsid w:val="00757C5A"/>
    <w:rsid w:val="00757CB1"/>
    <w:rsid w:val="00757CD4"/>
    <w:rsid w:val="00757DFB"/>
    <w:rsid w:val="007600E0"/>
    <w:rsid w:val="007602E2"/>
    <w:rsid w:val="00761C26"/>
    <w:rsid w:val="00761C4A"/>
    <w:rsid w:val="00761ED9"/>
    <w:rsid w:val="007623D5"/>
    <w:rsid w:val="00762516"/>
    <w:rsid w:val="00762776"/>
    <w:rsid w:val="007628CC"/>
    <w:rsid w:val="00763E52"/>
    <w:rsid w:val="0076428B"/>
    <w:rsid w:val="00764486"/>
    <w:rsid w:val="0076464D"/>
    <w:rsid w:val="007651CC"/>
    <w:rsid w:val="0076522E"/>
    <w:rsid w:val="00765365"/>
    <w:rsid w:val="00765598"/>
    <w:rsid w:val="00765680"/>
    <w:rsid w:val="00765AFE"/>
    <w:rsid w:val="00765CFB"/>
    <w:rsid w:val="00765F57"/>
    <w:rsid w:val="007666D7"/>
    <w:rsid w:val="00766E33"/>
    <w:rsid w:val="00766FB9"/>
    <w:rsid w:val="00767213"/>
    <w:rsid w:val="00767219"/>
    <w:rsid w:val="007673CD"/>
    <w:rsid w:val="00767666"/>
    <w:rsid w:val="007677BD"/>
    <w:rsid w:val="0077025B"/>
    <w:rsid w:val="00770379"/>
    <w:rsid w:val="0077064F"/>
    <w:rsid w:val="0077139D"/>
    <w:rsid w:val="007714A3"/>
    <w:rsid w:val="0077161E"/>
    <w:rsid w:val="007723C9"/>
    <w:rsid w:val="00772ED3"/>
    <w:rsid w:val="0077326C"/>
    <w:rsid w:val="00773B2B"/>
    <w:rsid w:val="00773CD1"/>
    <w:rsid w:val="00774845"/>
    <w:rsid w:val="00774C91"/>
    <w:rsid w:val="00774D03"/>
    <w:rsid w:val="00774D49"/>
    <w:rsid w:val="00775052"/>
    <w:rsid w:val="00775FC2"/>
    <w:rsid w:val="00776193"/>
    <w:rsid w:val="007767C2"/>
    <w:rsid w:val="007769E4"/>
    <w:rsid w:val="00776A11"/>
    <w:rsid w:val="00776CBC"/>
    <w:rsid w:val="007771BF"/>
    <w:rsid w:val="00777FCC"/>
    <w:rsid w:val="0078005B"/>
    <w:rsid w:val="0078072F"/>
    <w:rsid w:val="00780A14"/>
    <w:rsid w:val="007810A6"/>
    <w:rsid w:val="00781328"/>
    <w:rsid w:val="007815BA"/>
    <w:rsid w:val="007817AF"/>
    <w:rsid w:val="0078245B"/>
    <w:rsid w:val="00782A0F"/>
    <w:rsid w:val="00782B68"/>
    <w:rsid w:val="00782ECE"/>
    <w:rsid w:val="007846BA"/>
    <w:rsid w:val="00784B69"/>
    <w:rsid w:val="00784B9A"/>
    <w:rsid w:val="00784EDB"/>
    <w:rsid w:val="007855C9"/>
    <w:rsid w:val="007856B2"/>
    <w:rsid w:val="007859BB"/>
    <w:rsid w:val="007866A7"/>
    <w:rsid w:val="00786760"/>
    <w:rsid w:val="00786EBE"/>
    <w:rsid w:val="007873C0"/>
    <w:rsid w:val="00787637"/>
    <w:rsid w:val="00787B43"/>
    <w:rsid w:val="00790073"/>
    <w:rsid w:val="00790310"/>
    <w:rsid w:val="00790C58"/>
    <w:rsid w:val="00790DC2"/>
    <w:rsid w:val="00791503"/>
    <w:rsid w:val="00791CC0"/>
    <w:rsid w:val="00791EB5"/>
    <w:rsid w:val="0079242B"/>
    <w:rsid w:val="00792BA0"/>
    <w:rsid w:val="00792C52"/>
    <w:rsid w:val="00793AF7"/>
    <w:rsid w:val="00793CC0"/>
    <w:rsid w:val="00794125"/>
    <w:rsid w:val="007942A8"/>
    <w:rsid w:val="00794599"/>
    <w:rsid w:val="00795025"/>
    <w:rsid w:val="00795062"/>
    <w:rsid w:val="0079534F"/>
    <w:rsid w:val="00795956"/>
    <w:rsid w:val="00795AF8"/>
    <w:rsid w:val="007971D0"/>
    <w:rsid w:val="007972EB"/>
    <w:rsid w:val="00797305"/>
    <w:rsid w:val="00797633"/>
    <w:rsid w:val="0079785A"/>
    <w:rsid w:val="00797A8A"/>
    <w:rsid w:val="00797E01"/>
    <w:rsid w:val="007A0643"/>
    <w:rsid w:val="007A0A6F"/>
    <w:rsid w:val="007A0B35"/>
    <w:rsid w:val="007A10B2"/>
    <w:rsid w:val="007A14F6"/>
    <w:rsid w:val="007A1AC3"/>
    <w:rsid w:val="007A2F95"/>
    <w:rsid w:val="007A360F"/>
    <w:rsid w:val="007A408F"/>
    <w:rsid w:val="007A48B1"/>
    <w:rsid w:val="007A4B9D"/>
    <w:rsid w:val="007A50CD"/>
    <w:rsid w:val="007A59A4"/>
    <w:rsid w:val="007A5A2B"/>
    <w:rsid w:val="007A5B49"/>
    <w:rsid w:val="007A5E04"/>
    <w:rsid w:val="007A6158"/>
    <w:rsid w:val="007A647D"/>
    <w:rsid w:val="007A6A9A"/>
    <w:rsid w:val="007A6D6A"/>
    <w:rsid w:val="007A7019"/>
    <w:rsid w:val="007A71A9"/>
    <w:rsid w:val="007A7727"/>
    <w:rsid w:val="007A7F3C"/>
    <w:rsid w:val="007B0C93"/>
    <w:rsid w:val="007B0CFB"/>
    <w:rsid w:val="007B1045"/>
    <w:rsid w:val="007B138B"/>
    <w:rsid w:val="007B1533"/>
    <w:rsid w:val="007B16B7"/>
    <w:rsid w:val="007B16C6"/>
    <w:rsid w:val="007B1A3A"/>
    <w:rsid w:val="007B23EE"/>
    <w:rsid w:val="007B2752"/>
    <w:rsid w:val="007B36A5"/>
    <w:rsid w:val="007B3ADE"/>
    <w:rsid w:val="007B3F11"/>
    <w:rsid w:val="007B409E"/>
    <w:rsid w:val="007B4B90"/>
    <w:rsid w:val="007B5776"/>
    <w:rsid w:val="007B5825"/>
    <w:rsid w:val="007B5F27"/>
    <w:rsid w:val="007B6786"/>
    <w:rsid w:val="007B6868"/>
    <w:rsid w:val="007B693D"/>
    <w:rsid w:val="007B7BC8"/>
    <w:rsid w:val="007B7BDB"/>
    <w:rsid w:val="007C00AA"/>
    <w:rsid w:val="007C026A"/>
    <w:rsid w:val="007C038F"/>
    <w:rsid w:val="007C064F"/>
    <w:rsid w:val="007C0824"/>
    <w:rsid w:val="007C151F"/>
    <w:rsid w:val="007C17C8"/>
    <w:rsid w:val="007C1BEF"/>
    <w:rsid w:val="007C24A6"/>
    <w:rsid w:val="007C3F9B"/>
    <w:rsid w:val="007C452C"/>
    <w:rsid w:val="007C45F0"/>
    <w:rsid w:val="007C4C71"/>
    <w:rsid w:val="007C5198"/>
    <w:rsid w:val="007C5526"/>
    <w:rsid w:val="007C55F0"/>
    <w:rsid w:val="007C59D0"/>
    <w:rsid w:val="007C5DCA"/>
    <w:rsid w:val="007C725B"/>
    <w:rsid w:val="007C732E"/>
    <w:rsid w:val="007C73FC"/>
    <w:rsid w:val="007C77C5"/>
    <w:rsid w:val="007C7868"/>
    <w:rsid w:val="007C786D"/>
    <w:rsid w:val="007C7A99"/>
    <w:rsid w:val="007D0001"/>
    <w:rsid w:val="007D042D"/>
    <w:rsid w:val="007D049F"/>
    <w:rsid w:val="007D0BB0"/>
    <w:rsid w:val="007D113C"/>
    <w:rsid w:val="007D1CB8"/>
    <w:rsid w:val="007D2577"/>
    <w:rsid w:val="007D2590"/>
    <w:rsid w:val="007D2AF1"/>
    <w:rsid w:val="007D2EA9"/>
    <w:rsid w:val="007D2EE6"/>
    <w:rsid w:val="007D33FC"/>
    <w:rsid w:val="007D3CD7"/>
    <w:rsid w:val="007D3D7C"/>
    <w:rsid w:val="007D41EC"/>
    <w:rsid w:val="007D422A"/>
    <w:rsid w:val="007D4404"/>
    <w:rsid w:val="007D46E0"/>
    <w:rsid w:val="007D555B"/>
    <w:rsid w:val="007D60C8"/>
    <w:rsid w:val="007D61E1"/>
    <w:rsid w:val="007D6971"/>
    <w:rsid w:val="007D69A8"/>
    <w:rsid w:val="007D6A96"/>
    <w:rsid w:val="007D6F35"/>
    <w:rsid w:val="007D737B"/>
    <w:rsid w:val="007D7B27"/>
    <w:rsid w:val="007E0C58"/>
    <w:rsid w:val="007E0CFE"/>
    <w:rsid w:val="007E0E89"/>
    <w:rsid w:val="007E0F7B"/>
    <w:rsid w:val="007E120F"/>
    <w:rsid w:val="007E2768"/>
    <w:rsid w:val="007E3EAD"/>
    <w:rsid w:val="007E428E"/>
    <w:rsid w:val="007E4A4C"/>
    <w:rsid w:val="007E4AE6"/>
    <w:rsid w:val="007E5013"/>
    <w:rsid w:val="007E576A"/>
    <w:rsid w:val="007F07AC"/>
    <w:rsid w:val="007F0B29"/>
    <w:rsid w:val="007F14DC"/>
    <w:rsid w:val="007F1662"/>
    <w:rsid w:val="007F18A3"/>
    <w:rsid w:val="007F1A6B"/>
    <w:rsid w:val="007F1EB4"/>
    <w:rsid w:val="007F2452"/>
    <w:rsid w:val="007F24FE"/>
    <w:rsid w:val="007F3BEB"/>
    <w:rsid w:val="007F3C26"/>
    <w:rsid w:val="007F496F"/>
    <w:rsid w:val="007F4E90"/>
    <w:rsid w:val="007F55AA"/>
    <w:rsid w:val="007F56E6"/>
    <w:rsid w:val="007F5D30"/>
    <w:rsid w:val="007F5F5C"/>
    <w:rsid w:val="007F6841"/>
    <w:rsid w:val="007F6CA5"/>
    <w:rsid w:val="007F6CB6"/>
    <w:rsid w:val="007F6D81"/>
    <w:rsid w:val="007F7563"/>
    <w:rsid w:val="007F793C"/>
    <w:rsid w:val="007F7957"/>
    <w:rsid w:val="007F7DE5"/>
    <w:rsid w:val="00800624"/>
    <w:rsid w:val="008009D7"/>
    <w:rsid w:val="00801380"/>
    <w:rsid w:val="00801588"/>
    <w:rsid w:val="00801746"/>
    <w:rsid w:val="0080187E"/>
    <w:rsid w:val="00801E78"/>
    <w:rsid w:val="00801E9C"/>
    <w:rsid w:val="00802712"/>
    <w:rsid w:val="00802808"/>
    <w:rsid w:val="00802872"/>
    <w:rsid w:val="00802A6B"/>
    <w:rsid w:val="00802BDB"/>
    <w:rsid w:val="00802D87"/>
    <w:rsid w:val="008031EA"/>
    <w:rsid w:val="00803486"/>
    <w:rsid w:val="00803729"/>
    <w:rsid w:val="00803CAA"/>
    <w:rsid w:val="00804111"/>
    <w:rsid w:val="00804513"/>
    <w:rsid w:val="008048AA"/>
    <w:rsid w:val="00804DC9"/>
    <w:rsid w:val="00805990"/>
    <w:rsid w:val="00805C7E"/>
    <w:rsid w:val="00805C9C"/>
    <w:rsid w:val="00805F1B"/>
    <w:rsid w:val="00805F78"/>
    <w:rsid w:val="00806B7D"/>
    <w:rsid w:val="0080773B"/>
    <w:rsid w:val="00807C2F"/>
    <w:rsid w:val="00810982"/>
    <w:rsid w:val="00810B7E"/>
    <w:rsid w:val="00810CC6"/>
    <w:rsid w:val="00811048"/>
    <w:rsid w:val="0081172A"/>
    <w:rsid w:val="0081204B"/>
    <w:rsid w:val="008128F7"/>
    <w:rsid w:val="00812948"/>
    <w:rsid w:val="00812E3C"/>
    <w:rsid w:val="008141CC"/>
    <w:rsid w:val="008148FC"/>
    <w:rsid w:val="00814964"/>
    <w:rsid w:val="008151EA"/>
    <w:rsid w:val="00815518"/>
    <w:rsid w:val="00815C8B"/>
    <w:rsid w:val="00816366"/>
    <w:rsid w:val="008168B7"/>
    <w:rsid w:val="00816BCE"/>
    <w:rsid w:val="00817120"/>
    <w:rsid w:val="0081755B"/>
    <w:rsid w:val="0082011A"/>
    <w:rsid w:val="00820122"/>
    <w:rsid w:val="0082056B"/>
    <w:rsid w:val="00820C11"/>
    <w:rsid w:val="00821677"/>
    <w:rsid w:val="00821760"/>
    <w:rsid w:val="00822D81"/>
    <w:rsid w:val="00822DE1"/>
    <w:rsid w:val="00822F8A"/>
    <w:rsid w:val="00824117"/>
    <w:rsid w:val="008249AD"/>
    <w:rsid w:val="00824AD4"/>
    <w:rsid w:val="00824E68"/>
    <w:rsid w:val="00825288"/>
    <w:rsid w:val="0082572E"/>
    <w:rsid w:val="0082597D"/>
    <w:rsid w:val="00826D6A"/>
    <w:rsid w:val="008272CD"/>
    <w:rsid w:val="008308BD"/>
    <w:rsid w:val="00830D27"/>
    <w:rsid w:val="00831884"/>
    <w:rsid w:val="00831E24"/>
    <w:rsid w:val="008321D3"/>
    <w:rsid w:val="00832250"/>
    <w:rsid w:val="008328E0"/>
    <w:rsid w:val="00832AA6"/>
    <w:rsid w:val="00832DFD"/>
    <w:rsid w:val="00832FDF"/>
    <w:rsid w:val="00833690"/>
    <w:rsid w:val="0083383E"/>
    <w:rsid w:val="00833CF4"/>
    <w:rsid w:val="00834424"/>
    <w:rsid w:val="0083457A"/>
    <w:rsid w:val="008345D3"/>
    <w:rsid w:val="00834CAC"/>
    <w:rsid w:val="00834DDC"/>
    <w:rsid w:val="00834DE9"/>
    <w:rsid w:val="00835314"/>
    <w:rsid w:val="008355FA"/>
    <w:rsid w:val="00835634"/>
    <w:rsid w:val="00835C55"/>
    <w:rsid w:val="00835F73"/>
    <w:rsid w:val="008365D0"/>
    <w:rsid w:val="008367C4"/>
    <w:rsid w:val="00836D41"/>
    <w:rsid w:val="00837081"/>
    <w:rsid w:val="008370B4"/>
    <w:rsid w:val="008371EF"/>
    <w:rsid w:val="008373EA"/>
    <w:rsid w:val="008375D5"/>
    <w:rsid w:val="0084012E"/>
    <w:rsid w:val="0084040E"/>
    <w:rsid w:val="00840555"/>
    <w:rsid w:val="008406D1"/>
    <w:rsid w:val="00840B9F"/>
    <w:rsid w:val="00840F43"/>
    <w:rsid w:val="00841689"/>
    <w:rsid w:val="0084192A"/>
    <w:rsid w:val="00841FE0"/>
    <w:rsid w:val="00842321"/>
    <w:rsid w:val="0084273F"/>
    <w:rsid w:val="0084274B"/>
    <w:rsid w:val="008429A8"/>
    <w:rsid w:val="00842C81"/>
    <w:rsid w:val="008431EB"/>
    <w:rsid w:val="0084349D"/>
    <w:rsid w:val="00843AAE"/>
    <w:rsid w:val="00843DF2"/>
    <w:rsid w:val="008444A6"/>
    <w:rsid w:val="00844538"/>
    <w:rsid w:val="00844579"/>
    <w:rsid w:val="00844620"/>
    <w:rsid w:val="00844F2F"/>
    <w:rsid w:val="00844FBA"/>
    <w:rsid w:val="0084598C"/>
    <w:rsid w:val="00845B00"/>
    <w:rsid w:val="00845DC4"/>
    <w:rsid w:val="008460DB"/>
    <w:rsid w:val="0084653C"/>
    <w:rsid w:val="0084678D"/>
    <w:rsid w:val="00846833"/>
    <w:rsid w:val="00846F9C"/>
    <w:rsid w:val="00847461"/>
    <w:rsid w:val="00847571"/>
    <w:rsid w:val="00847FEA"/>
    <w:rsid w:val="00850080"/>
    <w:rsid w:val="00850793"/>
    <w:rsid w:val="00850B17"/>
    <w:rsid w:val="00850C9D"/>
    <w:rsid w:val="008510F6"/>
    <w:rsid w:val="008512C4"/>
    <w:rsid w:val="0085155A"/>
    <w:rsid w:val="00851C44"/>
    <w:rsid w:val="008521A6"/>
    <w:rsid w:val="00852E85"/>
    <w:rsid w:val="00853972"/>
    <w:rsid w:val="00853F27"/>
    <w:rsid w:val="00854397"/>
    <w:rsid w:val="00854AB4"/>
    <w:rsid w:val="00854CE2"/>
    <w:rsid w:val="00854D83"/>
    <w:rsid w:val="0085541E"/>
    <w:rsid w:val="00855513"/>
    <w:rsid w:val="008557E0"/>
    <w:rsid w:val="00855840"/>
    <w:rsid w:val="00855B38"/>
    <w:rsid w:val="008560AD"/>
    <w:rsid w:val="00856476"/>
    <w:rsid w:val="00856A15"/>
    <w:rsid w:val="00856A54"/>
    <w:rsid w:val="00857152"/>
    <w:rsid w:val="008600C7"/>
    <w:rsid w:val="0086094E"/>
    <w:rsid w:val="00860B93"/>
    <w:rsid w:val="008611E2"/>
    <w:rsid w:val="008618DE"/>
    <w:rsid w:val="008621AF"/>
    <w:rsid w:val="00863164"/>
    <w:rsid w:val="008641C3"/>
    <w:rsid w:val="00864527"/>
    <w:rsid w:val="008654EF"/>
    <w:rsid w:val="008658DF"/>
    <w:rsid w:val="00865C21"/>
    <w:rsid w:val="00865DF6"/>
    <w:rsid w:val="00866293"/>
    <w:rsid w:val="008662BD"/>
    <w:rsid w:val="008666FD"/>
    <w:rsid w:val="00866757"/>
    <w:rsid w:val="00866B03"/>
    <w:rsid w:val="00867162"/>
    <w:rsid w:val="00867C44"/>
    <w:rsid w:val="00867E1D"/>
    <w:rsid w:val="008703FD"/>
    <w:rsid w:val="0087047F"/>
    <w:rsid w:val="00870816"/>
    <w:rsid w:val="008708C3"/>
    <w:rsid w:val="00870AFF"/>
    <w:rsid w:val="00871286"/>
    <w:rsid w:val="0087167A"/>
    <w:rsid w:val="00871762"/>
    <w:rsid w:val="00871D4A"/>
    <w:rsid w:val="008720EE"/>
    <w:rsid w:val="0087217A"/>
    <w:rsid w:val="0087276C"/>
    <w:rsid w:val="008728C5"/>
    <w:rsid w:val="00873C84"/>
    <w:rsid w:val="0087447D"/>
    <w:rsid w:val="008748FC"/>
    <w:rsid w:val="00874A0D"/>
    <w:rsid w:val="00875757"/>
    <w:rsid w:val="00875A27"/>
    <w:rsid w:val="00875CE8"/>
    <w:rsid w:val="00875F8E"/>
    <w:rsid w:val="00876996"/>
    <w:rsid w:val="00876CD0"/>
    <w:rsid w:val="00876D9D"/>
    <w:rsid w:val="00876DBC"/>
    <w:rsid w:val="00876E21"/>
    <w:rsid w:val="00877198"/>
    <w:rsid w:val="0087753B"/>
    <w:rsid w:val="00877592"/>
    <w:rsid w:val="00877C55"/>
    <w:rsid w:val="00877D8A"/>
    <w:rsid w:val="00877FF2"/>
    <w:rsid w:val="0088026B"/>
    <w:rsid w:val="00880516"/>
    <w:rsid w:val="00880623"/>
    <w:rsid w:val="008806E7"/>
    <w:rsid w:val="00880BA7"/>
    <w:rsid w:val="0088136A"/>
    <w:rsid w:val="00881487"/>
    <w:rsid w:val="008817DD"/>
    <w:rsid w:val="00881962"/>
    <w:rsid w:val="00881CBD"/>
    <w:rsid w:val="008829CA"/>
    <w:rsid w:val="00882A40"/>
    <w:rsid w:val="00882E2B"/>
    <w:rsid w:val="0088326B"/>
    <w:rsid w:val="008839F5"/>
    <w:rsid w:val="00883D26"/>
    <w:rsid w:val="00883E58"/>
    <w:rsid w:val="00883F22"/>
    <w:rsid w:val="008849BE"/>
    <w:rsid w:val="00884A3D"/>
    <w:rsid w:val="00884A90"/>
    <w:rsid w:val="00884B79"/>
    <w:rsid w:val="00884F95"/>
    <w:rsid w:val="00885149"/>
    <w:rsid w:val="0088568D"/>
    <w:rsid w:val="008859D1"/>
    <w:rsid w:val="0088664C"/>
    <w:rsid w:val="0088672B"/>
    <w:rsid w:val="00887146"/>
    <w:rsid w:val="00887A60"/>
    <w:rsid w:val="0089010D"/>
    <w:rsid w:val="008902AA"/>
    <w:rsid w:val="0089037B"/>
    <w:rsid w:val="008907F3"/>
    <w:rsid w:val="00890B28"/>
    <w:rsid w:val="0089107E"/>
    <w:rsid w:val="00891374"/>
    <w:rsid w:val="00891F7C"/>
    <w:rsid w:val="00892004"/>
    <w:rsid w:val="00892A6F"/>
    <w:rsid w:val="00892A8A"/>
    <w:rsid w:val="00893137"/>
    <w:rsid w:val="008931F6"/>
    <w:rsid w:val="00894204"/>
    <w:rsid w:val="00894500"/>
    <w:rsid w:val="00894823"/>
    <w:rsid w:val="00894E80"/>
    <w:rsid w:val="00894EFF"/>
    <w:rsid w:val="00895A57"/>
    <w:rsid w:val="00895E87"/>
    <w:rsid w:val="008963F9"/>
    <w:rsid w:val="00896510"/>
    <w:rsid w:val="008965C0"/>
    <w:rsid w:val="00897035"/>
    <w:rsid w:val="0089796C"/>
    <w:rsid w:val="008A017A"/>
    <w:rsid w:val="008A0BCF"/>
    <w:rsid w:val="008A0F5A"/>
    <w:rsid w:val="008A2235"/>
    <w:rsid w:val="008A22AA"/>
    <w:rsid w:val="008A23A8"/>
    <w:rsid w:val="008A2613"/>
    <w:rsid w:val="008A2716"/>
    <w:rsid w:val="008A3452"/>
    <w:rsid w:val="008A366F"/>
    <w:rsid w:val="008A3729"/>
    <w:rsid w:val="008A3FC3"/>
    <w:rsid w:val="008A490E"/>
    <w:rsid w:val="008A4BA6"/>
    <w:rsid w:val="008A4BF4"/>
    <w:rsid w:val="008A4DA4"/>
    <w:rsid w:val="008A512B"/>
    <w:rsid w:val="008A514D"/>
    <w:rsid w:val="008A524F"/>
    <w:rsid w:val="008A5DCF"/>
    <w:rsid w:val="008A618D"/>
    <w:rsid w:val="008A6713"/>
    <w:rsid w:val="008A6C39"/>
    <w:rsid w:val="008A71E1"/>
    <w:rsid w:val="008A77F6"/>
    <w:rsid w:val="008A7F96"/>
    <w:rsid w:val="008B04E4"/>
    <w:rsid w:val="008B08FE"/>
    <w:rsid w:val="008B09D6"/>
    <w:rsid w:val="008B0CE7"/>
    <w:rsid w:val="008B0CFE"/>
    <w:rsid w:val="008B0DCB"/>
    <w:rsid w:val="008B0F4C"/>
    <w:rsid w:val="008B114E"/>
    <w:rsid w:val="008B1BC0"/>
    <w:rsid w:val="008B23FD"/>
    <w:rsid w:val="008B26E4"/>
    <w:rsid w:val="008B2D6C"/>
    <w:rsid w:val="008B393E"/>
    <w:rsid w:val="008B3BF3"/>
    <w:rsid w:val="008B3D02"/>
    <w:rsid w:val="008B4B57"/>
    <w:rsid w:val="008B50F6"/>
    <w:rsid w:val="008B5477"/>
    <w:rsid w:val="008B5B7A"/>
    <w:rsid w:val="008B6884"/>
    <w:rsid w:val="008B6A30"/>
    <w:rsid w:val="008B77EB"/>
    <w:rsid w:val="008B782E"/>
    <w:rsid w:val="008B7C51"/>
    <w:rsid w:val="008B7EDD"/>
    <w:rsid w:val="008B7F5D"/>
    <w:rsid w:val="008C0BC4"/>
    <w:rsid w:val="008C0D2C"/>
    <w:rsid w:val="008C1494"/>
    <w:rsid w:val="008C2050"/>
    <w:rsid w:val="008C2577"/>
    <w:rsid w:val="008C2F1C"/>
    <w:rsid w:val="008C34B7"/>
    <w:rsid w:val="008C40C2"/>
    <w:rsid w:val="008C4B90"/>
    <w:rsid w:val="008C53FB"/>
    <w:rsid w:val="008C56BA"/>
    <w:rsid w:val="008C6C0E"/>
    <w:rsid w:val="008C7281"/>
    <w:rsid w:val="008C7B57"/>
    <w:rsid w:val="008C7EB8"/>
    <w:rsid w:val="008D04D2"/>
    <w:rsid w:val="008D05DD"/>
    <w:rsid w:val="008D10A0"/>
    <w:rsid w:val="008D12CE"/>
    <w:rsid w:val="008D1E37"/>
    <w:rsid w:val="008D20B0"/>
    <w:rsid w:val="008D25B8"/>
    <w:rsid w:val="008D2A07"/>
    <w:rsid w:val="008D2AFE"/>
    <w:rsid w:val="008D2BB6"/>
    <w:rsid w:val="008D2CA7"/>
    <w:rsid w:val="008D35B5"/>
    <w:rsid w:val="008D40DA"/>
    <w:rsid w:val="008D49BE"/>
    <w:rsid w:val="008D51AE"/>
    <w:rsid w:val="008D52F9"/>
    <w:rsid w:val="008D54AE"/>
    <w:rsid w:val="008D55F5"/>
    <w:rsid w:val="008D5E98"/>
    <w:rsid w:val="008D5F49"/>
    <w:rsid w:val="008D64D3"/>
    <w:rsid w:val="008D7606"/>
    <w:rsid w:val="008D7A4B"/>
    <w:rsid w:val="008D7C33"/>
    <w:rsid w:val="008E002C"/>
    <w:rsid w:val="008E05AB"/>
    <w:rsid w:val="008E08AA"/>
    <w:rsid w:val="008E0B0B"/>
    <w:rsid w:val="008E0BA1"/>
    <w:rsid w:val="008E15B5"/>
    <w:rsid w:val="008E18B1"/>
    <w:rsid w:val="008E1D86"/>
    <w:rsid w:val="008E1E99"/>
    <w:rsid w:val="008E208A"/>
    <w:rsid w:val="008E277B"/>
    <w:rsid w:val="008E2ED8"/>
    <w:rsid w:val="008E3158"/>
    <w:rsid w:val="008E36BE"/>
    <w:rsid w:val="008E387D"/>
    <w:rsid w:val="008E4093"/>
    <w:rsid w:val="008E41C6"/>
    <w:rsid w:val="008E4C3A"/>
    <w:rsid w:val="008E4C4A"/>
    <w:rsid w:val="008E4C83"/>
    <w:rsid w:val="008E5117"/>
    <w:rsid w:val="008E54DC"/>
    <w:rsid w:val="008E5B1B"/>
    <w:rsid w:val="008E63EA"/>
    <w:rsid w:val="008E64CD"/>
    <w:rsid w:val="008E6804"/>
    <w:rsid w:val="008E6EBD"/>
    <w:rsid w:val="008E7011"/>
    <w:rsid w:val="008E70F3"/>
    <w:rsid w:val="008E72B1"/>
    <w:rsid w:val="008F00C0"/>
    <w:rsid w:val="008F167B"/>
    <w:rsid w:val="008F17A5"/>
    <w:rsid w:val="008F1EBF"/>
    <w:rsid w:val="008F1F52"/>
    <w:rsid w:val="008F238F"/>
    <w:rsid w:val="008F289E"/>
    <w:rsid w:val="008F37F5"/>
    <w:rsid w:val="008F3D22"/>
    <w:rsid w:val="008F4015"/>
    <w:rsid w:val="008F4EAC"/>
    <w:rsid w:val="008F5282"/>
    <w:rsid w:val="008F5D3F"/>
    <w:rsid w:val="008F5DA3"/>
    <w:rsid w:val="008F6287"/>
    <w:rsid w:val="008F6696"/>
    <w:rsid w:val="008F6994"/>
    <w:rsid w:val="008F6EE8"/>
    <w:rsid w:val="008F734D"/>
    <w:rsid w:val="008F73B6"/>
    <w:rsid w:val="008F7464"/>
    <w:rsid w:val="008F759A"/>
    <w:rsid w:val="008F7ED0"/>
    <w:rsid w:val="009002C2"/>
    <w:rsid w:val="00900B23"/>
    <w:rsid w:val="0090113E"/>
    <w:rsid w:val="009019AB"/>
    <w:rsid w:val="00901CFF"/>
    <w:rsid w:val="00901D3B"/>
    <w:rsid w:val="00901E9F"/>
    <w:rsid w:val="0090212A"/>
    <w:rsid w:val="009026EA"/>
    <w:rsid w:val="00902759"/>
    <w:rsid w:val="0090306E"/>
    <w:rsid w:val="009034FC"/>
    <w:rsid w:val="00903F3E"/>
    <w:rsid w:val="00904050"/>
    <w:rsid w:val="009040C0"/>
    <w:rsid w:val="00904418"/>
    <w:rsid w:val="009047D1"/>
    <w:rsid w:val="009049DD"/>
    <w:rsid w:val="009055CD"/>
    <w:rsid w:val="0090565C"/>
    <w:rsid w:val="009056DD"/>
    <w:rsid w:val="00905C0A"/>
    <w:rsid w:val="00905D12"/>
    <w:rsid w:val="00905E51"/>
    <w:rsid w:val="009063BF"/>
    <w:rsid w:val="009065DF"/>
    <w:rsid w:val="00906C80"/>
    <w:rsid w:val="00906CE3"/>
    <w:rsid w:val="00906D6D"/>
    <w:rsid w:val="00907395"/>
    <w:rsid w:val="0090747C"/>
    <w:rsid w:val="00907A94"/>
    <w:rsid w:val="00907CEA"/>
    <w:rsid w:val="00907E3A"/>
    <w:rsid w:val="00907E4B"/>
    <w:rsid w:val="0091047B"/>
    <w:rsid w:val="00910EF1"/>
    <w:rsid w:val="009115C0"/>
    <w:rsid w:val="00911631"/>
    <w:rsid w:val="00911C39"/>
    <w:rsid w:val="00911FA6"/>
    <w:rsid w:val="00912042"/>
    <w:rsid w:val="009125A5"/>
    <w:rsid w:val="009126A2"/>
    <w:rsid w:val="00912EF5"/>
    <w:rsid w:val="009138E7"/>
    <w:rsid w:val="00913DAA"/>
    <w:rsid w:val="00914303"/>
    <w:rsid w:val="0091557F"/>
    <w:rsid w:val="0091571D"/>
    <w:rsid w:val="00915B07"/>
    <w:rsid w:val="00915CC3"/>
    <w:rsid w:val="00916006"/>
    <w:rsid w:val="009164BC"/>
    <w:rsid w:val="00916561"/>
    <w:rsid w:val="0091766A"/>
    <w:rsid w:val="0091772D"/>
    <w:rsid w:val="00917B1A"/>
    <w:rsid w:val="00917DFC"/>
    <w:rsid w:val="00920248"/>
    <w:rsid w:val="00920343"/>
    <w:rsid w:val="00920605"/>
    <w:rsid w:val="00920B9E"/>
    <w:rsid w:val="00920E23"/>
    <w:rsid w:val="009214C7"/>
    <w:rsid w:val="009217B1"/>
    <w:rsid w:val="00921897"/>
    <w:rsid w:val="00921C91"/>
    <w:rsid w:val="00922215"/>
    <w:rsid w:val="00923271"/>
    <w:rsid w:val="00923625"/>
    <w:rsid w:val="00923A55"/>
    <w:rsid w:val="00923B14"/>
    <w:rsid w:val="0092511C"/>
    <w:rsid w:val="00925821"/>
    <w:rsid w:val="0092589D"/>
    <w:rsid w:val="00926212"/>
    <w:rsid w:val="009263F2"/>
    <w:rsid w:val="00926B6C"/>
    <w:rsid w:val="00926D9A"/>
    <w:rsid w:val="00927FA0"/>
    <w:rsid w:val="0093014A"/>
    <w:rsid w:val="0093127A"/>
    <w:rsid w:val="00931B11"/>
    <w:rsid w:val="00931D08"/>
    <w:rsid w:val="00931DEF"/>
    <w:rsid w:val="00932196"/>
    <w:rsid w:val="009322EE"/>
    <w:rsid w:val="00932809"/>
    <w:rsid w:val="00932BAB"/>
    <w:rsid w:val="00934077"/>
    <w:rsid w:val="00935E09"/>
    <w:rsid w:val="0093697F"/>
    <w:rsid w:val="00937570"/>
    <w:rsid w:val="009375E6"/>
    <w:rsid w:val="00937604"/>
    <w:rsid w:val="00940051"/>
    <w:rsid w:val="009411A8"/>
    <w:rsid w:val="00941854"/>
    <w:rsid w:val="00941B95"/>
    <w:rsid w:val="00941CC0"/>
    <w:rsid w:val="00941EDB"/>
    <w:rsid w:val="009435CA"/>
    <w:rsid w:val="009439F4"/>
    <w:rsid w:val="00943B15"/>
    <w:rsid w:val="00943C70"/>
    <w:rsid w:val="009441C8"/>
    <w:rsid w:val="00944907"/>
    <w:rsid w:val="00944C14"/>
    <w:rsid w:val="00946528"/>
    <w:rsid w:val="009467F3"/>
    <w:rsid w:val="0094797D"/>
    <w:rsid w:val="00947B4A"/>
    <w:rsid w:val="00947C4D"/>
    <w:rsid w:val="009504E2"/>
    <w:rsid w:val="00950656"/>
    <w:rsid w:val="009508AC"/>
    <w:rsid w:val="00950984"/>
    <w:rsid w:val="009514F9"/>
    <w:rsid w:val="00951B3C"/>
    <w:rsid w:val="00951EC2"/>
    <w:rsid w:val="0095223B"/>
    <w:rsid w:val="009522C7"/>
    <w:rsid w:val="009522F0"/>
    <w:rsid w:val="00952379"/>
    <w:rsid w:val="009526BC"/>
    <w:rsid w:val="00952BB6"/>
    <w:rsid w:val="00952CF4"/>
    <w:rsid w:val="00952DF4"/>
    <w:rsid w:val="00952EC8"/>
    <w:rsid w:val="009532B0"/>
    <w:rsid w:val="009534B9"/>
    <w:rsid w:val="0095385C"/>
    <w:rsid w:val="00954315"/>
    <w:rsid w:val="0095449F"/>
    <w:rsid w:val="009547C6"/>
    <w:rsid w:val="009547E9"/>
    <w:rsid w:val="00954C32"/>
    <w:rsid w:val="0095511F"/>
    <w:rsid w:val="00955C9F"/>
    <w:rsid w:val="00955D59"/>
    <w:rsid w:val="0095605F"/>
    <w:rsid w:val="00956312"/>
    <w:rsid w:val="00956D9F"/>
    <w:rsid w:val="00957CFA"/>
    <w:rsid w:val="00957E35"/>
    <w:rsid w:val="00960387"/>
    <w:rsid w:val="009605AD"/>
    <w:rsid w:val="00960810"/>
    <w:rsid w:val="00960A49"/>
    <w:rsid w:val="00961A57"/>
    <w:rsid w:val="00961F80"/>
    <w:rsid w:val="009620B4"/>
    <w:rsid w:val="009622BE"/>
    <w:rsid w:val="00962628"/>
    <w:rsid w:val="0096264E"/>
    <w:rsid w:val="00962698"/>
    <w:rsid w:val="00962A48"/>
    <w:rsid w:val="00962B6D"/>
    <w:rsid w:val="00962E03"/>
    <w:rsid w:val="00963339"/>
    <w:rsid w:val="0096338F"/>
    <w:rsid w:val="00963445"/>
    <w:rsid w:val="0096353A"/>
    <w:rsid w:val="009638E8"/>
    <w:rsid w:val="00963A04"/>
    <w:rsid w:val="009642E4"/>
    <w:rsid w:val="00965734"/>
    <w:rsid w:val="009659B2"/>
    <w:rsid w:val="009673F6"/>
    <w:rsid w:val="00967A45"/>
    <w:rsid w:val="0097085B"/>
    <w:rsid w:val="00970DA1"/>
    <w:rsid w:val="00970E51"/>
    <w:rsid w:val="009719D5"/>
    <w:rsid w:val="0097282B"/>
    <w:rsid w:val="00972902"/>
    <w:rsid w:val="00972E35"/>
    <w:rsid w:val="009730FF"/>
    <w:rsid w:val="009734B9"/>
    <w:rsid w:val="00973552"/>
    <w:rsid w:val="00973DD1"/>
    <w:rsid w:val="009742E6"/>
    <w:rsid w:val="00974956"/>
    <w:rsid w:val="009756A1"/>
    <w:rsid w:val="00975958"/>
    <w:rsid w:val="009765DC"/>
    <w:rsid w:val="009771CE"/>
    <w:rsid w:val="009771FB"/>
    <w:rsid w:val="00977C45"/>
    <w:rsid w:val="00977C70"/>
    <w:rsid w:val="00977F2D"/>
    <w:rsid w:val="009806DB"/>
    <w:rsid w:val="00981622"/>
    <w:rsid w:val="00981AA6"/>
    <w:rsid w:val="00982036"/>
    <w:rsid w:val="00982432"/>
    <w:rsid w:val="00983027"/>
    <w:rsid w:val="009834BC"/>
    <w:rsid w:val="0098382D"/>
    <w:rsid w:val="00983A06"/>
    <w:rsid w:val="0098411C"/>
    <w:rsid w:val="00984294"/>
    <w:rsid w:val="0098482E"/>
    <w:rsid w:val="00984CA1"/>
    <w:rsid w:val="00984F12"/>
    <w:rsid w:val="00984F61"/>
    <w:rsid w:val="00985138"/>
    <w:rsid w:val="009855E4"/>
    <w:rsid w:val="0098575C"/>
    <w:rsid w:val="009867C8"/>
    <w:rsid w:val="009868CD"/>
    <w:rsid w:val="00990EAF"/>
    <w:rsid w:val="009912B2"/>
    <w:rsid w:val="00991CC7"/>
    <w:rsid w:val="00992183"/>
    <w:rsid w:val="009923B5"/>
    <w:rsid w:val="00992691"/>
    <w:rsid w:val="00992EFD"/>
    <w:rsid w:val="00993049"/>
    <w:rsid w:val="00993C61"/>
    <w:rsid w:val="0099404E"/>
    <w:rsid w:val="00994D01"/>
    <w:rsid w:val="00994F67"/>
    <w:rsid w:val="00994FA3"/>
    <w:rsid w:val="009954CB"/>
    <w:rsid w:val="00996800"/>
    <w:rsid w:val="0099688E"/>
    <w:rsid w:val="009969F5"/>
    <w:rsid w:val="00996B6D"/>
    <w:rsid w:val="00996C98"/>
    <w:rsid w:val="0099711C"/>
    <w:rsid w:val="009977EC"/>
    <w:rsid w:val="00997A25"/>
    <w:rsid w:val="00997E9E"/>
    <w:rsid w:val="009A0543"/>
    <w:rsid w:val="009A0D67"/>
    <w:rsid w:val="009A120C"/>
    <w:rsid w:val="009A1592"/>
    <w:rsid w:val="009A18F1"/>
    <w:rsid w:val="009A1D55"/>
    <w:rsid w:val="009A1FBE"/>
    <w:rsid w:val="009A2086"/>
    <w:rsid w:val="009A2482"/>
    <w:rsid w:val="009A27FE"/>
    <w:rsid w:val="009A289C"/>
    <w:rsid w:val="009A29CC"/>
    <w:rsid w:val="009A311E"/>
    <w:rsid w:val="009A3134"/>
    <w:rsid w:val="009A3893"/>
    <w:rsid w:val="009A38A0"/>
    <w:rsid w:val="009A3BE0"/>
    <w:rsid w:val="009A3DC2"/>
    <w:rsid w:val="009A3E76"/>
    <w:rsid w:val="009A4282"/>
    <w:rsid w:val="009A4A33"/>
    <w:rsid w:val="009A4C8D"/>
    <w:rsid w:val="009A4FFF"/>
    <w:rsid w:val="009A52ED"/>
    <w:rsid w:val="009A53E9"/>
    <w:rsid w:val="009A545C"/>
    <w:rsid w:val="009A585C"/>
    <w:rsid w:val="009A5A9E"/>
    <w:rsid w:val="009A5FB3"/>
    <w:rsid w:val="009A632E"/>
    <w:rsid w:val="009A6AC0"/>
    <w:rsid w:val="009A7557"/>
    <w:rsid w:val="009A7C4E"/>
    <w:rsid w:val="009B048F"/>
    <w:rsid w:val="009B0D9E"/>
    <w:rsid w:val="009B11D6"/>
    <w:rsid w:val="009B166F"/>
    <w:rsid w:val="009B1FAC"/>
    <w:rsid w:val="009B25A7"/>
    <w:rsid w:val="009B2831"/>
    <w:rsid w:val="009B34D0"/>
    <w:rsid w:val="009B359A"/>
    <w:rsid w:val="009B37EA"/>
    <w:rsid w:val="009B3A0E"/>
    <w:rsid w:val="009B406C"/>
    <w:rsid w:val="009B421B"/>
    <w:rsid w:val="009B46C7"/>
    <w:rsid w:val="009B4867"/>
    <w:rsid w:val="009B4E16"/>
    <w:rsid w:val="009B5E90"/>
    <w:rsid w:val="009B6C46"/>
    <w:rsid w:val="009B73E6"/>
    <w:rsid w:val="009B7522"/>
    <w:rsid w:val="009B7614"/>
    <w:rsid w:val="009B7623"/>
    <w:rsid w:val="009B78F5"/>
    <w:rsid w:val="009B7AE1"/>
    <w:rsid w:val="009B7DD2"/>
    <w:rsid w:val="009C003C"/>
    <w:rsid w:val="009C0541"/>
    <w:rsid w:val="009C0D5A"/>
    <w:rsid w:val="009C0DC2"/>
    <w:rsid w:val="009C192D"/>
    <w:rsid w:val="009C1B5F"/>
    <w:rsid w:val="009C1C89"/>
    <w:rsid w:val="009C23F4"/>
    <w:rsid w:val="009C291F"/>
    <w:rsid w:val="009C2B9B"/>
    <w:rsid w:val="009C2DFF"/>
    <w:rsid w:val="009C2E16"/>
    <w:rsid w:val="009C2F16"/>
    <w:rsid w:val="009C35B5"/>
    <w:rsid w:val="009C3678"/>
    <w:rsid w:val="009C36BF"/>
    <w:rsid w:val="009C3C1C"/>
    <w:rsid w:val="009C3F1F"/>
    <w:rsid w:val="009C3F4B"/>
    <w:rsid w:val="009C4E1A"/>
    <w:rsid w:val="009C58B8"/>
    <w:rsid w:val="009C5B7D"/>
    <w:rsid w:val="009C5F0E"/>
    <w:rsid w:val="009C639E"/>
    <w:rsid w:val="009C6E87"/>
    <w:rsid w:val="009C6FB4"/>
    <w:rsid w:val="009C7072"/>
    <w:rsid w:val="009C7383"/>
    <w:rsid w:val="009C796A"/>
    <w:rsid w:val="009C7A5F"/>
    <w:rsid w:val="009D0324"/>
    <w:rsid w:val="009D0C09"/>
    <w:rsid w:val="009D0F42"/>
    <w:rsid w:val="009D113F"/>
    <w:rsid w:val="009D1209"/>
    <w:rsid w:val="009D1C08"/>
    <w:rsid w:val="009D1CBE"/>
    <w:rsid w:val="009D2955"/>
    <w:rsid w:val="009D2A2F"/>
    <w:rsid w:val="009D2D5F"/>
    <w:rsid w:val="009D342D"/>
    <w:rsid w:val="009D384C"/>
    <w:rsid w:val="009D461A"/>
    <w:rsid w:val="009D4B0C"/>
    <w:rsid w:val="009D4E95"/>
    <w:rsid w:val="009D4F7B"/>
    <w:rsid w:val="009D520E"/>
    <w:rsid w:val="009D53ED"/>
    <w:rsid w:val="009D5805"/>
    <w:rsid w:val="009D5931"/>
    <w:rsid w:val="009D5A0D"/>
    <w:rsid w:val="009D5D9A"/>
    <w:rsid w:val="009D5DBE"/>
    <w:rsid w:val="009D62E4"/>
    <w:rsid w:val="009D659A"/>
    <w:rsid w:val="009D69C2"/>
    <w:rsid w:val="009D6FBB"/>
    <w:rsid w:val="009D7153"/>
    <w:rsid w:val="009D7385"/>
    <w:rsid w:val="009D7E75"/>
    <w:rsid w:val="009D7E8F"/>
    <w:rsid w:val="009E0715"/>
    <w:rsid w:val="009E0FF8"/>
    <w:rsid w:val="009E1159"/>
    <w:rsid w:val="009E1303"/>
    <w:rsid w:val="009E1621"/>
    <w:rsid w:val="009E16BC"/>
    <w:rsid w:val="009E186A"/>
    <w:rsid w:val="009E194F"/>
    <w:rsid w:val="009E2712"/>
    <w:rsid w:val="009E28AA"/>
    <w:rsid w:val="009E3D89"/>
    <w:rsid w:val="009E403A"/>
    <w:rsid w:val="009E417A"/>
    <w:rsid w:val="009E46B6"/>
    <w:rsid w:val="009E4B4B"/>
    <w:rsid w:val="009E4D27"/>
    <w:rsid w:val="009E562F"/>
    <w:rsid w:val="009E5772"/>
    <w:rsid w:val="009E5BA7"/>
    <w:rsid w:val="009E5D5F"/>
    <w:rsid w:val="009E6086"/>
    <w:rsid w:val="009E6179"/>
    <w:rsid w:val="009E6C1D"/>
    <w:rsid w:val="009E6F33"/>
    <w:rsid w:val="009E6F98"/>
    <w:rsid w:val="009F024A"/>
    <w:rsid w:val="009F0542"/>
    <w:rsid w:val="009F07D9"/>
    <w:rsid w:val="009F0B18"/>
    <w:rsid w:val="009F0F1C"/>
    <w:rsid w:val="009F2086"/>
    <w:rsid w:val="009F29CE"/>
    <w:rsid w:val="009F3302"/>
    <w:rsid w:val="009F349F"/>
    <w:rsid w:val="009F4555"/>
    <w:rsid w:val="009F4939"/>
    <w:rsid w:val="009F4EC5"/>
    <w:rsid w:val="009F549C"/>
    <w:rsid w:val="009F5990"/>
    <w:rsid w:val="009F6549"/>
    <w:rsid w:val="009F668A"/>
    <w:rsid w:val="009F6F41"/>
    <w:rsid w:val="009F7067"/>
    <w:rsid w:val="009F7AC9"/>
    <w:rsid w:val="009F7B27"/>
    <w:rsid w:val="009F7EE8"/>
    <w:rsid w:val="00A00628"/>
    <w:rsid w:val="00A0078E"/>
    <w:rsid w:val="00A0099F"/>
    <w:rsid w:val="00A009B3"/>
    <w:rsid w:val="00A009F1"/>
    <w:rsid w:val="00A00E39"/>
    <w:rsid w:val="00A012BD"/>
    <w:rsid w:val="00A0137E"/>
    <w:rsid w:val="00A016E4"/>
    <w:rsid w:val="00A01AF6"/>
    <w:rsid w:val="00A02078"/>
    <w:rsid w:val="00A02CDA"/>
    <w:rsid w:val="00A02DA7"/>
    <w:rsid w:val="00A02E5F"/>
    <w:rsid w:val="00A02EFC"/>
    <w:rsid w:val="00A039D8"/>
    <w:rsid w:val="00A03D1F"/>
    <w:rsid w:val="00A045C0"/>
    <w:rsid w:val="00A048D8"/>
    <w:rsid w:val="00A0496C"/>
    <w:rsid w:val="00A049A0"/>
    <w:rsid w:val="00A04A00"/>
    <w:rsid w:val="00A04DC4"/>
    <w:rsid w:val="00A04E7A"/>
    <w:rsid w:val="00A059B1"/>
    <w:rsid w:val="00A06344"/>
    <w:rsid w:val="00A06971"/>
    <w:rsid w:val="00A06F7C"/>
    <w:rsid w:val="00A0715A"/>
    <w:rsid w:val="00A07877"/>
    <w:rsid w:val="00A07A42"/>
    <w:rsid w:val="00A07C90"/>
    <w:rsid w:val="00A10575"/>
    <w:rsid w:val="00A10760"/>
    <w:rsid w:val="00A10919"/>
    <w:rsid w:val="00A10C93"/>
    <w:rsid w:val="00A11217"/>
    <w:rsid w:val="00A11A23"/>
    <w:rsid w:val="00A11A56"/>
    <w:rsid w:val="00A12262"/>
    <w:rsid w:val="00A12630"/>
    <w:rsid w:val="00A12847"/>
    <w:rsid w:val="00A13BFE"/>
    <w:rsid w:val="00A14388"/>
    <w:rsid w:val="00A1439C"/>
    <w:rsid w:val="00A145E8"/>
    <w:rsid w:val="00A14754"/>
    <w:rsid w:val="00A150FE"/>
    <w:rsid w:val="00A15632"/>
    <w:rsid w:val="00A15C61"/>
    <w:rsid w:val="00A1672C"/>
    <w:rsid w:val="00A16ABF"/>
    <w:rsid w:val="00A16B23"/>
    <w:rsid w:val="00A1777B"/>
    <w:rsid w:val="00A17984"/>
    <w:rsid w:val="00A2030C"/>
    <w:rsid w:val="00A20E7F"/>
    <w:rsid w:val="00A2117F"/>
    <w:rsid w:val="00A212FD"/>
    <w:rsid w:val="00A217B5"/>
    <w:rsid w:val="00A219DF"/>
    <w:rsid w:val="00A21E7D"/>
    <w:rsid w:val="00A21EE0"/>
    <w:rsid w:val="00A2213B"/>
    <w:rsid w:val="00A22CDB"/>
    <w:rsid w:val="00A23476"/>
    <w:rsid w:val="00A23607"/>
    <w:rsid w:val="00A23A0C"/>
    <w:rsid w:val="00A23B32"/>
    <w:rsid w:val="00A23BF1"/>
    <w:rsid w:val="00A23C2A"/>
    <w:rsid w:val="00A24738"/>
    <w:rsid w:val="00A24D2C"/>
    <w:rsid w:val="00A24EF7"/>
    <w:rsid w:val="00A2546E"/>
    <w:rsid w:val="00A257BE"/>
    <w:rsid w:val="00A25B67"/>
    <w:rsid w:val="00A264A7"/>
    <w:rsid w:val="00A26F6F"/>
    <w:rsid w:val="00A2714E"/>
    <w:rsid w:val="00A27669"/>
    <w:rsid w:val="00A27825"/>
    <w:rsid w:val="00A27872"/>
    <w:rsid w:val="00A302F3"/>
    <w:rsid w:val="00A303C4"/>
    <w:rsid w:val="00A31210"/>
    <w:rsid w:val="00A32126"/>
    <w:rsid w:val="00A323F5"/>
    <w:rsid w:val="00A3266E"/>
    <w:rsid w:val="00A32CB4"/>
    <w:rsid w:val="00A32CC3"/>
    <w:rsid w:val="00A332B3"/>
    <w:rsid w:val="00A334E3"/>
    <w:rsid w:val="00A3366D"/>
    <w:rsid w:val="00A34382"/>
    <w:rsid w:val="00A34462"/>
    <w:rsid w:val="00A3518A"/>
    <w:rsid w:val="00A3565F"/>
    <w:rsid w:val="00A35728"/>
    <w:rsid w:val="00A35A47"/>
    <w:rsid w:val="00A35C66"/>
    <w:rsid w:val="00A36C36"/>
    <w:rsid w:val="00A36CE0"/>
    <w:rsid w:val="00A373DB"/>
    <w:rsid w:val="00A37643"/>
    <w:rsid w:val="00A37D36"/>
    <w:rsid w:val="00A40488"/>
    <w:rsid w:val="00A407D0"/>
    <w:rsid w:val="00A40890"/>
    <w:rsid w:val="00A40EE5"/>
    <w:rsid w:val="00A40F5E"/>
    <w:rsid w:val="00A4152C"/>
    <w:rsid w:val="00A4171E"/>
    <w:rsid w:val="00A418E7"/>
    <w:rsid w:val="00A41CB4"/>
    <w:rsid w:val="00A41CF3"/>
    <w:rsid w:val="00A41DEA"/>
    <w:rsid w:val="00A41E44"/>
    <w:rsid w:val="00A421E3"/>
    <w:rsid w:val="00A42384"/>
    <w:rsid w:val="00A42D48"/>
    <w:rsid w:val="00A42D8F"/>
    <w:rsid w:val="00A43124"/>
    <w:rsid w:val="00A432B5"/>
    <w:rsid w:val="00A43851"/>
    <w:rsid w:val="00A43969"/>
    <w:rsid w:val="00A43A92"/>
    <w:rsid w:val="00A43C98"/>
    <w:rsid w:val="00A43FE9"/>
    <w:rsid w:val="00A4442C"/>
    <w:rsid w:val="00A44726"/>
    <w:rsid w:val="00A44769"/>
    <w:rsid w:val="00A44780"/>
    <w:rsid w:val="00A44B87"/>
    <w:rsid w:val="00A44CDF"/>
    <w:rsid w:val="00A44E1B"/>
    <w:rsid w:val="00A452F7"/>
    <w:rsid w:val="00A45A04"/>
    <w:rsid w:val="00A469E0"/>
    <w:rsid w:val="00A46B25"/>
    <w:rsid w:val="00A46B49"/>
    <w:rsid w:val="00A46DE8"/>
    <w:rsid w:val="00A46EC4"/>
    <w:rsid w:val="00A46F08"/>
    <w:rsid w:val="00A4791B"/>
    <w:rsid w:val="00A47966"/>
    <w:rsid w:val="00A47B92"/>
    <w:rsid w:val="00A47EA5"/>
    <w:rsid w:val="00A50698"/>
    <w:rsid w:val="00A50E11"/>
    <w:rsid w:val="00A50EC0"/>
    <w:rsid w:val="00A5132B"/>
    <w:rsid w:val="00A5142D"/>
    <w:rsid w:val="00A51447"/>
    <w:rsid w:val="00A51BE9"/>
    <w:rsid w:val="00A51EFA"/>
    <w:rsid w:val="00A524B9"/>
    <w:rsid w:val="00A52C53"/>
    <w:rsid w:val="00A532F4"/>
    <w:rsid w:val="00A53325"/>
    <w:rsid w:val="00A5385E"/>
    <w:rsid w:val="00A5392A"/>
    <w:rsid w:val="00A542A2"/>
    <w:rsid w:val="00A54FB0"/>
    <w:rsid w:val="00A552B7"/>
    <w:rsid w:val="00A55318"/>
    <w:rsid w:val="00A55994"/>
    <w:rsid w:val="00A55EB2"/>
    <w:rsid w:val="00A564BA"/>
    <w:rsid w:val="00A57F5F"/>
    <w:rsid w:val="00A57FD7"/>
    <w:rsid w:val="00A604C4"/>
    <w:rsid w:val="00A60A98"/>
    <w:rsid w:val="00A60BBD"/>
    <w:rsid w:val="00A61178"/>
    <w:rsid w:val="00A614A0"/>
    <w:rsid w:val="00A6167F"/>
    <w:rsid w:val="00A61E5D"/>
    <w:rsid w:val="00A61F17"/>
    <w:rsid w:val="00A62939"/>
    <w:rsid w:val="00A62C76"/>
    <w:rsid w:val="00A63753"/>
    <w:rsid w:val="00A63BC1"/>
    <w:rsid w:val="00A641B4"/>
    <w:rsid w:val="00A64627"/>
    <w:rsid w:val="00A6503B"/>
    <w:rsid w:val="00A66990"/>
    <w:rsid w:val="00A676E3"/>
    <w:rsid w:val="00A678FC"/>
    <w:rsid w:val="00A67900"/>
    <w:rsid w:val="00A67907"/>
    <w:rsid w:val="00A67CFC"/>
    <w:rsid w:val="00A7009E"/>
    <w:rsid w:val="00A701D7"/>
    <w:rsid w:val="00A701F9"/>
    <w:rsid w:val="00A702EB"/>
    <w:rsid w:val="00A706D9"/>
    <w:rsid w:val="00A7116B"/>
    <w:rsid w:val="00A711E3"/>
    <w:rsid w:val="00A71332"/>
    <w:rsid w:val="00A71650"/>
    <w:rsid w:val="00A71895"/>
    <w:rsid w:val="00A72053"/>
    <w:rsid w:val="00A72520"/>
    <w:rsid w:val="00A7257A"/>
    <w:rsid w:val="00A735B2"/>
    <w:rsid w:val="00A739B4"/>
    <w:rsid w:val="00A7404D"/>
    <w:rsid w:val="00A74546"/>
    <w:rsid w:val="00A74E23"/>
    <w:rsid w:val="00A753BA"/>
    <w:rsid w:val="00A75C00"/>
    <w:rsid w:val="00A75F7C"/>
    <w:rsid w:val="00A762D7"/>
    <w:rsid w:val="00A765F9"/>
    <w:rsid w:val="00A76657"/>
    <w:rsid w:val="00A76A72"/>
    <w:rsid w:val="00A76D4A"/>
    <w:rsid w:val="00A76DE6"/>
    <w:rsid w:val="00A7795B"/>
    <w:rsid w:val="00A77D34"/>
    <w:rsid w:val="00A77D40"/>
    <w:rsid w:val="00A77E32"/>
    <w:rsid w:val="00A77FE5"/>
    <w:rsid w:val="00A8042C"/>
    <w:rsid w:val="00A80ABB"/>
    <w:rsid w:val="00A80D03"/>
    <w:rsid w:val="00A8116D"/>
    <w:rsid w:val="00A81499"/>
    <w:rsid w:val="00A81817"/>
    <w:rsid w:val="00A81897"/>
    <w:rsid w:val="00A826C0"/>
    <w:rsid w:val="00A829A9"/>
    <w:rsid w:val="00A82A41"/>
    <w:rsid w:val="00A82D56"/>
    <w:rsid w:val="00A82FD4"/>
    <w:rsid w:val="00A830A9"/>
    <w:rsid w:val="00A831D4"/>
    <w:rsid w:val="00A83239"/>
    <w:rsid w:val="00A83676"/>
    <w:rsid w:val="00A8374D"/>
    <w:rsid w:val="00A83A3F"/>
    <w:rsid w:val="00A83A6E"/>
    <w:rsid w:val="00A83D31"/>
    <w:rsid w:val="00A8466F"/>
    <w:rsid w:val="00A84776"/>
    <w:rsid w:val="00A84846"/>
    <w:rsid w:val="00A849C6"/>
    <w:rsid w:val="00A84A89"/>
    <w:rsid w:val="00A84B84"/>
    <w:rsid w:val="00A84B95"/>
    <w:rsid w:val="00A84BE3"/>
    <w:rsid w:val="00A854F5"/>
    <w:rsid w:val="00A855E6"/>
    <w:rsid w:val="00A855EA"/>
    <w:rsid w:val="00A856D6"/>
    <w:rsid w:val="00A857DC"/>
    <w:rsid w:val="00A85992"/>
    <w:rsid w:val="00A86211"/>
    <w:rsid w:val="00A862FB"/>
    <w:rsid w:val="00A86A08"/>
    <w:rsid w:val="00A86D3F"/>
    <w:rsid w:val="00A8721A"/>
    <w:rsid w:val="00A87761"/>
    <w:rsid w:val="00A8778E"/>
    <w:rsid w:val="00A9056D"/>
    <w:rsid w:val="00A90650"/>
    <w:rsid w:val="00A90985"/>
    <w:rsid w:val="00A90F6C"/>
    <w:rsid w:val="00A91233"/>
    <w:rsid w:val="00A91605"/>
    <w:rsid w:val="00A916BB"/>
    <w:rsid w:val="00A91C86"/>
    <w:rsid w:val="00A91FE2"/>
    <w:rsid w:val="00A922E4"/>
    <w:rsid w:val="00A9234F"/>
    <w:rsid w:val="00A925D0"/>
    <w:rsid w:val="00A928EA"/>
    <w:rsid w:val="00A929C2"/>
    <w:rsid w:val="00A92C81"/>
    <w:rsid w:val="00A92D4B"/>
    <w:rsid w:val="00A92FD9"/>
    <w:rsid w:val="00A93155"/>
    <w:rsid w:val="00A933DB"/>
    <w:rsid w:val="00A9393E"/>
    <w:rsid w:val="00A93B59"/>
    <w:rsid w:val="00A93C17"/>
    <w:rsid w:val="00A9428F"/>
    <w:rsid w:val="00A94360"/>
    <w:rsid w:val="00A94CD4"/>
    <w:rsid w:val="00A95815"/>
    <w:rsid w:val="00A9585A"/>
    <w:rsid w:val="00A95A11"/>
    <w:rsid w:val="00A95A12"/>
    <w:rsid w:val="00A95BE6"/>
    <w:rsid w:val="00A95DDA"/>
    <w:rsid w:val="00A9731B"/>
    <w:rsid w:val="00A9752B"/>
    <w:rsid w:val="00A97535"/>
    <w:rsid w:val="00A9785F"/>
    <w:rsid w:val="00A97DB1"/>
    <w:rsid w:val="00A97FBA"/>
    <w:rsid w:val="00AA0366"/>
    <w:rsid w:val="00AA04E5"/>
    <w:rsid w:val="00AA0CC9"/>
    <w:rsid w:val="00AA2342"/>
    <w:rsid w:val="00AA29C1"/>
    <w:rsid w:val="00AA2B01"/>
    <w:rsid w:val="00AA3201"/>
    <w:rsid w:val="00AA325D"/>
    <w:rsid w:val="00AA377F"/>
    <w:rsid w:val="00AA37B4"/>
    <w:rsid w:val="00AA3A49"/>
    <w:rsid w:val="00AA3F08"/>
    <w:rsid w:val="00AA4FAA"/>
    <w:rsid w:val="00AA57B7"/>
    <w:rsid w:val="00AA5CAD"/>
    <w:rsid w:val="00AA600C"/>
    <w:rsid w:val="00AA6771"/>
    <w:rsid w:val="00AA6918"/>
    <w:rsid w:val="00AA6B79"/>
    <w:rsid w:val="00AA6C09"/>
    <w:rsid w:val="00AA754A"/>
    <w:rsid w:val="00AA798A"/>
    <w:rsid w:val="00AA7B67"/>
    <w:rsid w:val="00AA7DD9"/>
    <w:rsid w:val="00AB04C0"/>
    <w:rsid w:val="00AB0984"/>
    <w:rsid w:val="00AB0F41"/>
    <w:rsid w:val="00AB15A5"/>
    <w:rsid w:val="00AB1D62"/>
    <w:rsid w:val="00AB2932"/>
    <w:rsid w:val="00AB2CCB"/>
    <w:rsid w:val="00AB2D71"/>
    <w:rsid w:val="00AB2DCD"/>
    <w:rsid w:val="00AB3069"/>
    <w:rsid w:val="00AB32B1"/>
    <w:rsid w:val="00AB3C74"/>
    <w:rsid w:val="00AB409F"/>
    <w:rsid w:val="00AB4FDF"/>
    <w:rsid w:val="00AB509B"/>
    <w:rsid w:val="00AB5FD8"/>
    <w:rsid w:val="00AB6097"/>
    <w:rsid w:val="00AB617E"/>
    <w:rsid w:val="00AB6708"/>
    <w:rsid w:val="00AB6950"/>
    <w:rsid w:val="00AB6955"/>
    <w:rsid w:val="00AB6AD7"/>
    <w:rsid w:val="00AB6FA4"/>
    <w:rsid w:val="00AB72A2"/>
    <w:rsid w:val="00AB7E77"/>
    <w:rsid w:val="00AC0179"/>
    <w:rsid w:val="00AC01FC"/>
    <w:rsid w:val="00AC0719"/>
    <w:rsid w:val="00AC0F80"/>
    <w:rsid w:val="00AC0FD8"/>
    <w:rsid w:val="00AC1358"/>
    <w:rsid w:val="00AC1D86"/>
    <w:rsid w:val="00AC37D3"/>
    <w:rsid w:val="00AC424F"/>
    <w:rsid w:val="00AC4DC3"/>
    <w:rsid w:val="00AC4F49"/>
    <w:rsid w:val="00AC5111"/>
    <w:rsid w:val="00AC5542"/>
    <w:rsid w:val="00AC5B7A"/>
    <w:rsid w:val="00AC5E0C"/>
    <w:rsid w:val="00AC66D5"/>
    <w:rsid w:val="00AC6E78"/>
    <w:rsid w:val="00AC6EF3"/>
    <w:rsid w:val="00AC7075"/>
    <w:rsid w:val="00AC72B0"/>
    <w:rsid w:val="00AC73FD"/>
    <w:rsid w:val="00AC7906"/>
    <w:rsid w:val="00AC79F5"/>
    <w:rsid w:val="00AD0992"/>
    <w:rsid w:val="00AD144A"/>
    <w:rsid w:val="00AD186C"/>
    <w:rsid w:val="00AD19AB"/>
    <w:rsid w:val="00AD1ED2"/>
    <w:rsid w:val="00AD2041"/>
    <w:rsid w:val="00AD239B"/>
    <w:rsid w:val="00AD29B8"/>
    <w:rsid w:val="00AD2BEF"/>
    <w:rsid w:val="00AD2D4D"/>
    <w:rsid w:val="00AD2EC6"/>
    <w:rsid w:val="00AD445C"/>
    <w:rsid w:val="00AD4493"/>
    <w:rsid w:val="00AD52A9"/>
    <w:rsid w:val="00AD55D8"/>
    <w:rsid w:val="00AD59FE"/>
    <w:rsid w:val="00AD5AD9"/>
    <w:rsid w:val="00AD5B39"/>
    <w:rsid w:val="00AD6489"/>
    <w:rsid w:val="00AD6AC1"/>
    <w:rsid w:val="00AD6D16"/>
    <w:rsid w:val="00AD6D9A"/>
    <w:rsid w:val="00AD6EE4"/>
    <w:rsid w:val="00AE014F"/>
    <w:rsid w:val="00AE0408"/>
    <w:rsid w:val="00AE0660"/>
    <w:rsid w:val="00AE1208"/>
    <w:rsid w:val="00AE1662"/>
    <w:rsid w:val="00AE170E"/>
    <w:rsid w:val="00AE1DE4"/>
    <w:rsid w:val="00AE2B4B"/>
    <w:rsid w:val="00AE2BCC"/>
    <w:rsid w:val="00AE3361"/>
    <w:rsid w:val="00AE36B4"/>
    <w:rsid w:val="00AE3997"/>
    <w:rsid w:val="00AE39D8"/>
    <w:rsid w:val="00AE3BA5"/>
    <w:rsid w:val="00AE3D97"/>
    <w:rsid w:val="00AE43E1"/>
    <w:rsid w:val="00AE4550"/>
    <w:rsid w:val="00AE4766"/>
    <w:rsid w:val="00AE4FF5"/>
    <w:rsid w:val="00AE5194"/>
    <w:rsid w:val="00AE544E"/>
    <w:rsid w:val="00AE5483"/>
    <w:rsid w:val="00AE5677"/>
    <w:rsid w:val="00AE57EC"/>
    <w:rsid w:val="00AE5AE2"/>
    <w:rsid w:val="00AE5BB2"/>
    <w:rsid w:val="00AE6F59"/>
    <w:rsid w:val="00AE72EB"/>
    <w:rsid w:val="00AE73DE"/>
    <w:rsid w:val="00AE793A"/>
    <w:rsid w:val="00AF0462"/>
    <w:rsid w:val="00AF0722"/>
    <w:rsid w:val="00AF08CC"/>
    <w:rsid w:val="00AF0903"/>
    <w:rsid w:val="00AF0C2D"/>
    <w:rsid w:val="00AF125B"/>
    <w:rsid w:val="00AF1311"/>
    <w:rsid w:val="00AF2112"/>
    <w:rsid w:val="00AF297C"/>
    <w:rsid w:val="00AF30E8"/>
    <w:rsid w:val="00AF332D"/>
    <w:rsid w:val="00AF351D"/>
    <w:rsid w:val="00AF3834"/>
    <w:rsid w:val="00AF3D24"/>
    <w:rsid w:val="00AF3E49"/>
    <w:rsid w:val="00AF4646"/>
    <w:rsid w:val="00AF4A7B"/>
    <w:rsid w:val="00AF4DFE"/>
    <w:rsid w:val="00AF4FD6"/>
    <w:rsid w:val="00AF7038"/>
    <w:rsid w:val="00AF7266"/>
    <w:rsid w:val="00AF7522"/>
    <w:rsid w:val="00AF7C3B"/>
    <w:rsid w:val="00AF7DB5"/>
    <w:rsid w:val="00AF7E4C"/>
    <w:rsid w:val="00B000F6"/>
    <w:rsid w:val="00B0013E"/>
    <w:rsid w:val="00B001E9"/>
    <w:rsid w:val="00B004D1"/>
    <w:rsid w:val="00B00E4D"/>
    <w:rsid w:val="00B00E5C"/>
    <w:rsid w:val="00B01272"/>
    <w:rsid w:val="00B014F9"/>
    <w:rsid w:val="00B01EA5"/>
    <w:rsid w:val="00B022C5"/>
    <w:rsid w:val="00B022D5"/>
    <w:rsid w:val="00B02AF9"/>
    <w:rsid w:val="00B02B0C"/>
    <w:rsid w:val="00B02E2C"/>
    <w:rsid w:val="00B02F0B"/>
    <w:rsid w:val="00B02F9F"/>
    <w:rsid w:val="00B03000"/>
    <w:rsid w:val="00B03165"/>
    <w:rsid w:val="00B03524"/>
    <w:rsid w:val="00B03908"/>
    <w:rsid w:val="00B04079"/>
    <w:rsid w:val="00B0451F"/>
    <w:rsid w:val="00B0479E"/>
    <w:rsid w:val="00B048B4"/>
    <w:rsid w:val="00B04930"/>
    <w:rsid w:val="00B04F41"/>
    <w:rsid w:val="00B053A8"/>
    <w:rsid w:val="00B055AD"/>
    <w:rsid w:val="00B058E1"/>
    <w:rsid w:val="00B05C4D"/>
    <w:rsid w:val="00B063BA"/>
    <w:rsid w:val="00B063BB"/>
    <w:rsid w:val="00B0643D"/>
    <w:rsid w:val="00B06BAB"/>
    <w:rsid w:val="00B06D78"/>
    <w:rsid w:val="00B0707C"/>
    <w:rsid w:val="00B07199"/>
    <w:rsid w:val="00B076A5"/>
    <w:rsid w:val="00B07981"/>
    <w:rsid w:val="00B07BFA"/>
    <w:rsid w:val="00B07C3C"/>
    <w:rsid w:val="00B1042F"/>
    <w:rsid w:val="00B10544"/>
    <w:rsid w:val="00B1085C"/>
    <w:rsid w:val="00B10A5C"/>
    <w:rsid w:val="00B10D40"/>
    <w:rsid w:val="00B114CF"/>
    <w:rsid w:val="00B119F2"/>
    <w:rsid w:val="00B11D1A"/>
    <w:rsid w:val="00B12596"/>
    <w:rsid w:val="00B12C13"/>
    <w:rsid w:val="00B12ECE"/>
    <w:rsid w:val="00B134E2"/>
    <w:rsid w:val="00B137A0"/>
    <w:rsid w:val="00B13D24"/>
    <w:rsid w:val="00B13DD2"/>
    <w:rsid w:val="00B14E10"/>
    <w:rsid w:val="00B15352"/>
    <w:rsid w:val="00B16118"/>
    <w:rsid w:val="00B165EE"/>
    <w:rsid w:val="00B16686"/>
    <w:rsid w:val="00B1680F"/>
    <w:rsid w:val="00B16B32"/>
    <w:rsid w:val="00B172A5"/>
    <w:rsid w:val="00B17B24"/>
    <w:rsid w:val="00B17B33"/>
    <w:rsid w:val="00B17DB7"/>
    <w:rsid w:val="00B17F96"/>
    <w:rsid w:val="00B2050A"/>
    <w:rsid w:val="00B205C0"/>
    <w:rsid w:val="00B2065F"/>
    <w:rsid w:val="00B2085C"/>
    <w:rsid w:val="00B208C5"/>
    <w:rsid w:val="00B209AE"/>
    <w:rsid w:val="00B209EF"/>
    <w:rsid w:val="00B20F09"/>
    <w:rsid w:val="00B21109"/>
    <w:rsid w:val="00B2141A"/>
    <w:rsid w:val="00B21697"/>
    <w:rsid w:val="00B21A51"/>
    <w:rsid w:val="00B21FCD"/>
    <w:rsid w:val="00B221D3"/>
    <w:rsid w:val="00B226A3"/>
    <w:rsid w:val="00B226D7"/>
    <w:rsid w:val="00B22DBD"/>
    <w:rsid w:val="00B22F12"/>
    <w:rsid w:val="00B23080"/>
    <w:rsid w:val="00B236F5"/>
    <w:rsid w:val="00B23E53"/>
    <w:rsid w:val="00B245F9"/>
    <w:rsid w:val="00B24769"/>
    <w:rsid w:val="00B24903"/>
    <w:rsid w:val="00B24AD1"/>
    <w:rsid w:val="00B251F5"/>
    <w:rsid w:val="00B257EC"/>
    <w:rsid w:val="00B25D3B"/>
    <w:rsid w:val="00B25E54"/>
    <w:rsid w:val="00B2623E"/>
    <w:rsid w:val="00B277E7"/>
    <w:rsid w:val="00B2798E"/>
    <w:rsid w:val="00B27A63"/>
    <w:rsid w:val="00B27D96"/>
    <w:rsid w:val="00B3006E"/>
    <w:rsid w:val="00B30468"/>
    <w:rsid w:val="00B30699"/>
    <w:rsid w:val="00B311E7"/>
    <w:rsid w:val="00B312AA"/>
    <w:rsid w:val="00B31CD5"/>
    <w:rsid w:val="00B31D62"/>
    <w:rsid w:val="00B3248A"/>
    <w:rsid w:val="00B32E65"/>
    <w:rsid w:val="00B32EE9"/>
    <w:rsid w:val="00B32F1C"/>
    <w:rsid w:val="00B33074"/>
    <w:rsid w:val="00B330B8"/>
    <w:rsid w:val="00B331B7"/>
    <w:rsid w:val="00B3390E"/>
    <w:rsid w:val="00B33EF2"/>
    <w:rsid w:val="00B34835"/>
    <w:rsid w:val="00B34858"/>
    <w:rsid w:val="00B34907"/>
    <w:rsid w:val="00B351E0"/>
    <w:rsid w:val="00B356C4"/>
    <w:rsid w:val="00B3579A"/>
    <w:rsid w:val="00B35CB0"/>
    <w:rsid w:val="00B35F4B"/>
    <w:rsid w:val="00B35FB2"/>
    <w:rsid w:val="00B36536"/>
    <w:rsid w:val="00B36B40"/>
    <w:rsid w:val="00B36B41"/>
    <w:rsid w:val="00B37276"/>
    <w:rsid w:val="00B37DE5"/>
    <w:rsid w:val="00B407AD"/>
    <w:rsid w:val="00B40A76"/>
    <w:rsid w:val="00B40AF3"/>
    <w:rsid w:val="00B40EC0"/>
    <w:rsid w:val="00B426E7"/>
    <w:rsid w:val="00B426FE"/>
    <w:rsid w:val="00B429E9"/>
    <w:rsid w:val="00B42C21"/>
    <w:rsid w:val="00B42D44"/>
    <w:rsid w:val="00B43086"/>
    <w:rsid w:val="00B4345C"/>
    <w:rsid w:val="00B43528"/>
    <w:rsid w:val="00B43FE7"/>
    <w:rsid w:val="00B444DF"/>
    <w:rsid w:val="00B444FB"/>
    <w:rsid w:val="00B44714"/>
    <w:rsid w:val="00B44E46"/>
    <w:rsid w:val="00B4538C"/>
    <w:rsid w:val="00B457B6"/>
    <w:rsid w:val="00B45F39"/>
    <w:rsid w:val="00B46B73"/>
    <w:rsid w:val="00B47077"/>
    <w:rsid w:val="00B47446"/>
    <w:rsid w:val="00B474EE"/>
    <w:rsid w:val="00B47513"/>
    <w:rsid w:val="00B478E4"/>
    <w:rsid w:val="00B47B22"/>
    <w:rsid w:val="00B47C71"/>
    <w:rsid w:val="00B47C7A"/>
    <w:rsid w:val="00B47E92"/>
    <w:rsid w:val="00B47FA9"/>
    <w:rsid w:val="00B5028B"/>
    <w:rsid w:val="00B50A1D"/>
    <w:rsid w:val="00B51012"/>
    <w:rsid w:val="00B5112E"/>
    <w:rsid w:val="00B51263"/>
    <w:rsid w:val="00B51CA6"/>
    <w:rsid w:val="00B52205"/>
    <w:rsid w:val="00B5222F"/>
    <w:rsid w:val="00B52383"/>
    <w:rsid w:val="00B52632"/>
    <w:rsid w:val="00B52A73"/>
    <w:rsid w:val="00B52A75"/>
    <w:rsid w:val="00B53084"/>
    <w:rsid w:val="00B5445A"/>
    <w:rsid w:val="00B54876"/>
    <w:rsid w:val="00B54931"/>
    <w:rsid w:val="00B54DE5"/>
    <w:rsid w:val="00B54F08"/>
    <w:rsid w:val="00B554EC"/>
    <w:rsid w:val="00B556B8"/>
    <w:rsid w:val="00B559BB"/>
    <w:rsid w:val="00B55EC2"/>
    <w:rsid w:val="00B56CA9"/>
    <w:rsid w:val="00B574DC"/>
    <w:rsid w:val="00B57CE5"/>
    <w:rsid w:val="00B60581"/>
    <w:rsid w:val="00B60862"/>
    <w:rsid w:val="00B60D6F"/>
    <w:rsid w:val="00B610A2"/>
    <w:rsid w:val="00B61493"/>
    <w:rsid w:val="00B61EB0"/>
    <w:rsid w:val="00B61F04"/>
    <w:rsid w:val="00B62689"/>
    <w:rsid w:val="00B62DB3"/>
    <w:rsid w:val="00B630AC"/>
    <w:rsid w:val="00B63EAF"/>
    <w:rsid w:val="00B64336"/>
    <w:rsid w:val="00B65225"/>
    <w:rsid w:val="00B65826"/>
    <w:rsid w:val="00B660CD"/>
    <w:rsid w:val="00B66D7E"/>
    <w:rsid w:val="00B70468"/>
    <w:rsid w:val="00B706F1"/>
    <w:rsid w:val="00B70B7A"/>
    <w:rsid w:val="00B71615"/>
    <w:rsid w:val="00B726B5"/>
    <w:rsid w:val="00B72951"/>
    <w:rsid w:val="00B73201"/>
    <w:rsid w:val="00B73458"/>
    <w:rsid w:val="00B73F2C"/>
    <w:rsid w:val="00B73F69"/>
    <w:rsid w:val="00B74207"/>
    <w:rsid w:val="00B74425"/>
    <w:rsid w:val="00B74BA8"/>
    <w:rsid w:val="00B74F20"/>
    <w:rsid w:val="00B758B8"/>
    <w:rsid w:val="00B759B2"/>
    <w:rsid w:val="00B76166"/>
    <w:rsid w:val="00B76A09"/>
    <w:rsid w:val="00B76D32"/>
    <w:rsid w:val="00B7744D"/>
    <w:rsid w:val="00B7789F"/>
    <w:rsid w:val="00B77AD4"/>
    <w:rsid w:val="00B80106"/>
    <w:rsid w:val="00B801A5"/>
    <w:rsid w:val="00B807AC"/>
    <w:rsid w:val="00B807BF"/>
    <w:rsid w:val="00B8089F"/>
    <w:rsid w:val="00B80B5B"/>
    <w:rsid w:val="00B80B96"/>
    <w:rsid w:val="00B80C15"/>
    <w:rsid w:val="00B811EA"/>
    <w:rsid w:val="00B81C47"/>
    <w:rsid w:val="00B8239E"/>
    <w:rsid w:val="00B82974"/>
    <w:rsid w:val="00B82AD8"/>
    <w:rsid w:val="00B83702"/>
    <w:rsid w:val="00B839DF"/>
    <w:rsid w:val="00B83F46"/>
    <w:rsid w:val="00B840F2"/>
    <w:rsid w:val="00B842E0"/>
    <w:rsid w:val="00B8481C"/>
    <w:rsid w:val="00B84B63"/>
    <w:rsid w:val="00B854E9"/>
    <w:rsid w:val="00B85744"/>
    <w:rsid w:val="00B85821"/>
    <w:rsid w:val="00B85D83"/>
    <w:rsid w:val="00B85DE0"/>
    <w:rsid w:val="00B86582"/>
    <w:rsid w:val="00B865E8"/>
    <w:rsid w:val="00B8711A"/>
    <w:rsid w:val="00B87238"/>
    <w:rsid w:val="00B87653"/>
    <w:rsid w:val="00B879A0"/>
    <w:rsid w:val="00B90588"/>
    <w:rsid w:val="00B909F5"/>
    <w:rsid w:val="00B90AC3"/>
    <w:rsid w:val="00B90F5B"/>
    <w:rsid w:val="00B91086"/>
    <w:rsid w:val="00B9191F"/>
    <w:rsid w:val="00B92141"/>
    <w:rsid w:val="00B923DC"/>
    <w:rsid w:val="00B92635"/>
    <w:rsid w:val="00B92B61"/>
    <w:rsid w:val="00B92D81"/>
    <w:rsid w:val="00B92F4E"/>
    <w:rsid w:val="00B9313B"/>
    <w:rsid w:val="00B93914"/>
    <w:rsid w:val="00B93D5F"/>
    <w:rsid w:val="00B93FFB"/>
    <w:rsid w:val="00B9411E"/>
    <w:rsid w:val="00B9417F"/>
    <w:rsid w:val="00B94200"/>
    <w:rsid w:val="00B943CF"/>
    <w:rsid w:val="00B9462F"/>
    <w:rsid w:val="00B949FC"/>
    <w:rsid w:val="00B94E46"/>
    <w:rsid w:val="00B94EBF"/>
    <w:rsid w:val="00B964BB"/>
    <w:rsid w:val="00B96E50"/>
    <w:rsid w:val="00BA0264"/>
    <w:rsid w:val="00BA03BE"/>
    <w:rsid w:val="00BA0491"/>
    <w:rsid w:val="00BA073D"/>
    <w:rsid w:val="00BA0EE7"/>
    <w:rsid w:val="00BA113A"/>
    <w:rsid w:val="00BA1F88"/>
    <w:rsid w:val="00BA20DA"/>
    <w:rsid w:val="00BA222D"/>
    <w:rsid w:val="00BA265A"/>
    <w:rsid w:val="00BA3344"/>
    <w:rsid w:val="00BA4200"/>
    <w:rsid w:val="00BA4D78"/>
    <w:rsid w:val="00BA4FBC"/>
    <w:rsid w:val="00BA539D"/>
    <w:rsid w:val="00BA545E"/>
    <w:rsid w:val="00BA553A"/>
    <w:rsid w:val="00BA55F3"/>
    <w:rsid w:val="00BA644B"/>
    <w:rsid w:val="00BA666A"/>
    <w:rsid w:val="00BA68CF"/>
    <w:rsid w:val="00BA6D8D"/>
    <w:rsid w:val="00BA6E37"/>
    <w:rsid w:val="00BA79A7"/>
    <w:rsid w:val="00BA7A86"/>
    <w:rsid w:val="00BA7D08"/>
    <w:rsid w:val="00BB0E40"/>
    <w:rsid w:val="00BB152D"/>
    <w:rsid w:val="00BB165D"/>
    <w:rsid w:val="00BB1AA1"/>
    <w:rsid w:val="00BB1ACB"/>
    <w:rsid w:val="00BB2BDE"/>
    <w:rsid w:val="00BB2FC7"/>
    <w:rsid w:val="00BB3127"/>
    <w:rsid w:val="00BB3159"/>
    <w:rsid w:val="00BB3347"/>
    <w:rsid w:val="00BB341F"/>
    <w:rsid w:val="00BB3566"/>
    <w:rsid w:val="00BB3813"/>
    <w:rsid w:val="00BB3D0A"/>
    <w:rsid w:val="00BB3E20"/>
    <w:rsid w:val="00BB3F7F"/>
    <w:rsid w:val="00BB4CD0"/>
    <w:rsid w:val="00BB5954"/>
    <w:rsid w:val="00BB5B56"/>
    <w:rsid w:val="00BB6905"/>
    <w:rsid w:val="00BB7107"/>
    <w:rsid w:val="00BB75E7"/>
    <w:rsid w:val="00BB79C5"/>
    <w:rsid w:val="00BC0586"/>
    <w:rsid w:val="00BC05BD"/>
    <w:rsid w:val="00BC10C1"/>
    <w:rsid w:val="00BC126B"/>
    <w:rsid w:val="00BC2103"/>
    <w:rsid w:val="00BC25D5"/>
    <w:rsid w:val="00BC2AA0"/>
    <w:rsid w:val="00BC2D51"/>
    <w:rsid w:val="00BC30A6"/>
    <w:rsid w:val="00BC325C"/>
    <w:rsid w:val="00BC33AB"/>
    <w:rsid w:val="00BC3609"/>
    <w:rsid w:val="00BC39EC"/>
    <w:rsid w:val="00BC3B7F"/>
    <w:rsid w:val="00BC3EBE"/>
    <w:rsid w:val="00BC4025"/>
    <w:rsid w:val="00BC4C7E"/>
    <w:rsid w:val="00BC4E7A"/>
    <w:rsid w:val="00BC4FE3"/>
    <w:rsid w:val="00BC51F1"/>
    <w:rsid w:val="00BC52A5"/>
    <w:rsid w:val="00BC5571"/>
    <w:rsid w:val="00BC5FC1"/>
    <w:rsid w:val="00BC7C0C"/>
    <w:rsid w:val="00BD00CF"/>
    <w:rsid w:val="00BD07F0"/>
    <w:rsid w:val="00BD10B5"/>
    <w:rsid w:val="00BD1338"/>
    <w:rsid w:val="00BD24D4"/>
    <w:rsid w:val="00BD265B"/>
    <w:rsid w:val="00BD2709"/>
    <w:rsid w:val="00BD2933"/>
    <w:rsid w:val="00BD2BBF"/>
    <w:rsid w:val="00BD3208"/>
    <w:rsid w:val="00BD3532"/>
    <w:rsid w:val="00BD3851"/>
    <w:rsid w:val="00BD39A4"/>
    <w:rsid w:val="00BD3A3C"/>
    <w:rsid w:val="00BD3BA7"/>
    <w:rsid w:val="00BD3F37"/>
    <w:rsid w:val="00BD3FCE"/>
    <w:rsid w:val="00BD5283"/>
    <w:rsid w:val="00BD5461"/>
    <w:rsid w:val="00BD564A"/>
    <w:rsid w:val="00BD5F69"/>
    <w:rsid w:val="00BD6107"/>
    <w:rsid w:val="00BD6228"/>
    <w:rsid w:val="00BD656D"/>
    <w:rsid w:val="00BD68A2"/>
    <w:rsid w:val="00BD696E"/>
    <w:rsid w:val="00BD70F2"/>
    <w:rsid w:val="00BD767C"/>
    <w:rsid w:val="00BD7864"/>
    <w:rsid w:val="00BE0188"/>
    <w:rsid w:val="00BE023B"/>
    <w:rsid w:val="00BE02C2"/>
    <w:rsid w:val="00BE0BF9"/>
    <w:rsid w:val="00BE0D23"/>
    <w:rsid w:val="00BE0D87"/>
    <w:rsid w:val="00BE10DA"/>
    <w:rsid w:val="00BE111E"/>
    <w:rsid w:val="00BE16A1"/>
    <w:rsid w:val="00BE16BB"/>
    <w:rsid w:val="00BE1914"/>
    <w:rsid w:val="00BE197D"/>
    <w:rsid w:val="00BE1CA7"/>
    <w:rsid w:val="00BE36A0"/>
    <w:rsid w:val="00BE39E7"/>
    <w:rsid w:val="00BE3AB1"/>
    <w:rsid w:val="00BE3DFD"/>
    <w:rsid w:val="00BE3EE4"/>
    <w:rsid w:val="00BE3F11"/>
    <w:rsid w:val="00BE43FD"/>
    <w:rsid w:val="00BE4870"/>
    <w:rsid w:val="00BE4B11"/>
    <w:rsid w:val="00BE51B2"/>
    <w:rsid w:val="00BE5DDA"/>
    <w:rsid w:val="00BE64BA"/>
    <w:rsid w:val="00BE6C68"/>
    <w:rsid w:val="00BE7499"/>
    <w:rsid w:val="00BE7633"/>
    <w:rsid w:val="00BE7687"/>
    <w:rsid w:val="00BE7770"/>
    <w:rsid w:val="00BE7800"/>
    <w:rsid w:val="00BE7C2D"/>
    <w:rsid w:val="00BF0216"/>
    <w:rsid w:val="00BF115A"/>
    <w:rsid w:val="00BF1800"/>
    <w:rsid w:val="00BF18DA"/>
    <w:rsid w:val="00BF2086"/>
    <w:rsid w:val="00BF21B7"/>
    <w:rsid w:val="00BF2686"/>
    <w:rsid w:val="00BF271B"/>
    <w:rsid w:val="00BF287C"/>
    <w:rsid w:val="00BF3010"/>
    <w:rsid w:val="00BF32E8"/>
    <w:rsid w:val="00BF3805"/>
    <w:rsid w:val="00BF3A04"/>
    <w:rsid w:val="00BF3D83"/>
    <w:rsid w:val="00BF4BC9"/>
    <w:rsid w:val="00BF5110"/>
    <w:rsid w:val="00BF51FC"/>
    <w:rsid w:val="00BF53A6"/>
    <w:rsid w:val="00BF597C"/>
    <w:rsid w:val="00BF5D4E"/>
    <w:rsid w:val="00BF6213"/>
    <w:rsid w:val="00BF6822"/>
    <w:rsid w:val="00BF6FC9"/>
    <w:rsid w:val="00BF74D7"/>
    <w:rsid w:val="00BF77C1"/>
    <w:rsid w:val="00BF7852"/>
    <w:rsid w:val="00BF7A44"/>
    <w:rsid w:val="00BF7C53"/>
    <w:rsid w:val="00C004FE"/>
    <w:rsid w:val="00C00551"/>
    <w:rsid w:val="00C005E0"/>
    <w:rsid w:val="00C00657"/>
    <w:rsid w:val="00C00C39"/>
    <w:rsid w:val="00C011C8"/>
    <w:rsid w:val="00C012F1"/>
    <w:rsid w:val="00C01CF5"/>
    <w:rsid w:val="00C01DA4"/>
    <w:rsid w:val="00C020DF"/>
    <w:rsid w:val="00C0252E"/>
    <w:rsid w:val="00C025A0"/>
    <w:rsid w:val="00C025C3"/>
    <w:rsid w:val="00C026D9"/>
    <w:rsid w:val="00C027D7"/>
    <w:rsid w:val="00C02A76"/>
    <w:rsid w:val="00C02FF7"/>
    <w:rsid w:val="00C03516"/>
    <w:rsid w:val="00C0361F"/>
    <w:rsid w:val="00C03620"/>
    <w:rsid w:val="00C03926"/>
    <w:rsid w:val="00C039D3"/>
    <w:rsid w:val="00C03D52"/>
    <w:rsid w:val="00C03DE6"/>
    <w:rsid w:val="00C03FDB"/>
    <w:rsid w:val="00C044C5"/>
    <w:rsid w:val="00C04973"/>
    <w:rsid w:val="00C04CF8"/>
    <w:rsid w:val="00C04E72"/>
    <w:rsid w:val="00C05750"/>
    <w:rsid w:val="00C060A9"/>
    <w:rsid w:val="00C0679B"/>
    <w:rsid w:val="00C06869"/>
    <w:rsid w:val="00C06EBD"/>
    <w:rsid w:val="00C070AA"/>
    <w:rsid w:val="00C0717B"/>
    <w:rsid w:val="00C07F84"/>
    <w:rsid w:val="00C07F8B"/>
    <w:rsid w:val="00C10C1E"/>
    <w:rsid w:val="00C10C24"/>
    <w:rsid w:val="00C10F20"/>
    <w:rsid w:val="00C11005"/>
    <w:rsid w:val="00C110BC"/>
    <w:rsid w:val="00C111B1"/>
    <w:rsid w:val="00C11677"/>
    <w:rsid w:val="00C1190B"/>
    <w:rsid w:val="00C11CEB"/>
    <w:rsid w:val="00C121B1"/>
    <w:rsid w:val="00C12562"/>
    <w:rsid w:val="00C125D7"/>
    <w:rsid w:val="00C12741"/>
    <w:rsid w:val="00C1285C"/>
    <w:rsid w:val="00C13104"/>
    <w:rsid w:val="00C13C20"/>
    <w:rsid w:val="00C14702"/>
    <w:rsid w:val="00C14DAC"/>
    <w:rsid w:val="00C14DC7"/>
    <w:rsid w:val="00C15230"/>
    <w:rsid w:val="00C158A0"/>
    <w:rsid w:val="00C15916"/>
    <w:rsid w:val="00C15D1B"/>
    <w:rsid w:val="00C15E19"/>
    <w:rsid w:val="00C16254"/>
    <w:rsid w:val="00C16298"/>
    <w:rsid w:val="00C16ACD"/>
    <w:rsid w:val="00C17144"/>
    <w:rsid w:val="00C175E0"/>
    <w:rsid w:val="00C17990"/>
    <w:rsid w:val="00C2044E"/>
    <w:rsid w:val="00C208E8"/>
    <w:rsid w:val="00C212A6"/>
    <w:rsid w:val="00C2160E"/>
    <w:rsid w:val="00C2168D"/>
    <w:rsid w:val="00C21C0C"/>
    <w:rsid w:val="00C21D42"/>
    <w:rsid w:val="00C22F50"/>
    <w:rsid w:val="00C23809"/>
    <w:rsid w:val="00C23901"/>
    <w:rsid w:val="00C23BD6"/>
    <w:rsid w:val="00C23CCE"/>
    <w:rsid w:val="00C24165"/>
    <w:rsid w:val="00C243FD"/>
    <w:rsid w:val="00C2454E"/>
    <w:rsid w:val="00C24DC8"/>
    <w:rsid w:val="00C24E5A"/>
    <w:rsid w:val="00C2502A"/>
    <w:rsid w:val="00C251D0"/>
    <w:rsid w:val="00C25602"/>
    <w:rsid w:val="00C25F24"/>
    <w:rsid w:val="00C2658A"/>
    <w:rsid w:val="00C26AA3"/>
    <w:rsid w:val="00C26D16"/>
    <w:rsid w:val="00C27C37"/>
    <w:rsid w:val="00C301F0"/>
    <w:rsid w:val="00C31DF4"/>
    <w:rsid w:val="00C32402"/>
    <w:rsid w:val="00C32712"/>
    <w:rsid w:val="00C32E82"/>
    <w:rsid w:val="00C3315A"/>
    <w:rsid w:val="00C33203"/>
    <w:rsid w:val="00C337D5"/>
    <w:rsid w:val="00C33B2E"/>
    <w:rsid w:val="00C35814"/>
    <w:rsid w:val="00C35C20"/>
    <w:rsid w:val="00C36399"/>
    <w:rsid w:val="00C36471"/>
    <w:rsid w:val="00C3673A"/>
    <w:rsid w:val="00C36E9F"/>
    <w:rsid w:val="00C37257"/>
    <w:rsid w:val="00C37338"/>
    <w:rsid w:val="00C374BB"/>
    <w:rsid w:val="00C37763"/>
    <w:rsid w:val="00C37EB7"/>
    <w:rsid w:val="00C40619"/>
    <w:rsid w:val="00C40DBF"/>
    <w:rsid w:val="00C40FAD"/>
    <w:rsid w:val="00C413E0"/>
    <w:rsid w:val="00C41DAF"/>
    <w:rsid w:val="00C42210"/>
    <w:rsid w:val="00C4284D"/>
    <w:rsid w:val="00C436D7"/>
    <w:rsid w:val="00C4370B"/>
    <w:rsid w:val="00C43BF8"/>
    <w:rsid w:val="00C43FC5"/>
    <w:rsid w:val="00C4415B"/>
    <w:rsid w:val="00C442CD"/>
    <w:rsid w:val="00C4460C"/>
    <w:rsid w:val="00C446BF"/>
    <w:rsid w:val="00C44D9F"/>
    <w:rsid w:val="00C45063"/>
    <w:rsid w:val="00C465CB"/>
    <w:rsid w:val="00C466E2"/>
    <w:rsid w:val="00C47777"/>
    <w:rsid w:val="00C47B7F"/>
    <w:rsid w:val="00C47C9D"/>
    <w:rsid w:val="00C47D12"/>
    <w:rsid w:val="00C5003F"/>
    <w:rsid w:val="00C501F5"/>
    <w:rsid w:val="00C5096B"/>
    <w:rsid w:val="00C50C9A"/>
    <w:rsid w:val="00C5155C"/>
    <w:rsid w:val="00C51845"/>
    <w:rsid w:val="00C51860"/>
    <w:rsid w:val="00C51BFC"/>
    <w:rsid w:val="00C531E8"/>
    <w:rsid w:val="00C538B7"/>
    <w:rsid w:val="00C538BA"/>
    <w:rsid w:val="00C538FF"/>
    <w:rsid w:val="00C5391C"/>
    <w:rsid w:val="00C53E6C"/>
    <w:rsid w:val="00C54F90"/>
    <w:rsid w:val="00C554B8"/>
    <w:rsid w:val="00C55700"/>
    <w:rsid w:val="00C560C2"/>
    <w:rsid w:val="00C561F9"/>
    <w:rsid w:val="00C5663F"/>
    <w:rsid w:val="00C566AF"/>
    <w:rsid w:val="00C5719F"/>
    <w:rsid w:val="00C57544"/>
    <w:rsid w:val="00C575E1"/>
    <w:rsid w:val="00C57678"/>
    <w:rsid w:val="00C577CE"/>
    <w:rsid w:val="00C578B0"/>
    <w:rsid w:val="00C579C2"/>
    <w:rsid w:val="00C600C4"/>
    <w:rsid w:val="00C6018C"/>
    <w:rsid w:val="00C60395"/>
    <w:rsid w:val="00C60989"/>
    <w:rsid w:val="00C60BBB"/>
    <w:rsid w:val="00C60C8B"/>
    <w:rsid w:val="00C611F3"/>
    <w:rsid w:val="00C61B6B"/>
    <w:rsid w:val="00C630FB"/>
    <w:rsid w:val="00C6363D"/>
    <w:rsid w:val="00C6408F"/>
    <w:rsid w:val="00C641DF"/>
    <w:rsid w:val="00C6436E"/>
    <w:rsid w:val="00C643CE"/>
    <w:rsid w:val="00C64463"/>
    <w:rsid w:val="00C6465B"/>
    <w:rsid w:val="00C649FA"/>
    <w:rsid w:val="00C64F2B"/>
    <w:rsid w:val="00C6526B"/>
    <w:rsid w:val="00C659BB"/>
    <w:rsid w:val="00C65E5C"/>
    <w:rsid w:val="00C65FE9"/>
    <w:rsid w:val="00C665F4"/>
    <w:rsid w:val="00C666BC"/>
    <w:rsid w:val="00C66D44"/>
    <w:rsid w:val="00C678ED"/>
    <w:rsid w:val="00C67D03"/>
    <w:rsid w:val="00C67E8A"/>
    <w:rsid w:val="00C7008B"/>
    <w:rsid w:val="00C700FB"/>
    <w:rsid w:val="00C7053D"/>
    <w:rsid w:val="00C7068C"/>
    <w:rsid w:val="00C708BE"/>
    <w:rsid w:val="00C70A25"/>
    <w:rsid w:val="00C70B86"/>
    <w:rsid w:val="00C71A66"/>
    <w:rsid w:val="00C71E49"/>
    <w:rsid w:val="00C72514"/>
    <w:rsid w:val="00C72A5C"/>
    <w:rsid w:val="00C72B16"/>
    <w:rsid w:val="00C73074"/>
    <w:rsid w:val="00C7314F"/>
    <w:rsid w:val="00C732B6"/>
    <w:rsid w:val="00C73427"/>
    <w:rsid w:val="00C73438"/>
    <w:rsid w:val="00C739F1"/>
    <w:rsid w:val="00C73BF8"/>
    <w:rsid w:val="00C73C1F"/>
    <w:rsid w:val="00C73E2E"/>
    <w:rsid w:val="00C73F1F"/>
    <w:rsid w:val="00C745D1"/>
    <w:rsid w:val="00C7482A"/>
    <w:rsid w:val="00C7483C"/>
    <w:rsid w:val="00C74933"/>
    <w:rsid w:val="00C74F9A"/>
    <w:rsid w:val="00C75169"/>
    <w:rsid w:val="00C75274"/>
    <w:rsid w:val="00C752BF"/>
    <w:rsid w:val="00C752F8"/>
    <w:rsid w:val="00C76029"/>
    <w:rsid w:val="00C76169"/>
    <w:rsid w:val="00C76A19"/>
    <w:rsid w:val="00C76C4C"/>
    <w:rsid w:val="00C77B3E"/>
    <w:rsid w:val="00C803D3"/>
    <w:rsid w:val="00C80617"/>
    <w:rsid w:val="00C8086F"/>
    <w:rsid w:val="00C80F1F"/>
    <w:rsid w:val="00C81024"/>
    <w:rsid w:val="00C81131"/>
    <w:rsid w:val="00C81499"/>
    <w:rsid w:val="00C818A6"/>
    <w:rsid w:val="00C81C61"/>
    <w:rsid w:val="00C820CC"/>
    <w:rsid w:val="00C8250A"/>
    <w:rsid w:val="00C82791"/>
    <w:rsid w:val="00C82E74"/>
    <w:rsid w:val="00C8396D"/>
    <w:rsid w:val="00C83AE0"/>
    <w:rsid w:val="00C83D1F"/>
    <w:rsid w:val="00C84457"/>
    <w:rsid w:val="00C848BB"/>
    <w:rsid w:val="00C84CD4"/>
    <w:rsid w:val="00C84F8D"/>
    <w:rsid w:val="00C84F98"/>
    <w:rsid w:val="00C852A1"/>
    <w:rsid w:val="00C85603"/>
    <w:rsid w:val="00C8562C"/>
    <w:rsid w:val="00C85F3A"/>
    <w:rsid w:val="00C86268"/>
    <w:rsid w:val="00C862CC"/>
    <w:rsid w:val="00C864EE"/>
    <w:rsid w:val="00C868CF"/>
    <w:rsid w:val="00C8701C"/>
    <w:rsid w:val="00C87247"/>
    <w:rsid w:val="00C87583"/>
    <w:rsid w:val="00C87719"/>
    <w:rsid w:val="00C87F2D"/>
    <w:rsid w:val="00C902C7"/>
    <w:rsid w:val="00C90F2A"/>
    <w:rsid w:val="00C91C06"/>
    <w:rsid w:val="00C91F29"/>
    <w:rsid w:val="00C921FE"/>
    <w:rsid w:val="00C92AD7"/>
    <w:rsid w:val="00C92CB4"/>
    <w:rsid w:val="00C935E2"/>
    <w:rsid w:val="00C939B0"/>
    <w:rsid w:val="00C93AA7"/>
    <w:rsid w:val="00C93CD0"/>
    <w:rsid w:val="00C948D4"/>
    <w:rsid w:val="00C9493F"/>
    <w:rsid w:val="00C94948"/>
    <w:rsid w:val="00C94BEF"/>
    <w:rsid w:val="00C94C4C"/>
    <w:rsid w:val="00C94C57"/>
    <w:rsid w:val="00C94FD7"/>
    <w:rsid w:val="00C95512"/>
    <w:rsid w:val="00C95833"/>
    <w:rsid w:val="00C95AB5"/>
    <w:rsid w:val="00C95B39"/>
    <w:rsid w:val="00C95C17"/>
    <w:rsid w:val="00C95F55"/>
    <w:rsid w:val="00C95FE9"/>
    <w:rsid w:val="00C9655D"/>
    <w:rsid w:val="00C96F84"/>
    <w:rsid w:val="00C970E1"/>
    <w:rsid w:val="00C9732A"/>
    <w:rsid w:val="00C9764D"/>
    <w:rsid w:val="00C97691"/>
    <w:rsid w:val="00C97997"/>
    <w:rsid w:val="00C97CEA"/>
    <w:rsid w:val="00C97EF0"/>
    <w:rsid w:val="00CA102F"/>
    <w:rsid w:val="00CA12C5"/>
    <w:rsid w:val="00CA1786"/>
    <w:rsid w:val="00CA2AD8"/>
    <w:rsid w:val="00CA2CA4"/>
    <w:rsid w:val="00CA2D68"/>
    <w:rsid w:val="00CA310E"/>
    <w:rsid w:val="00CA3949"/>
    <w:rsid w:val="00CA3E59"/>
    <w:rsid w:val="00CA4320"/>
    <w:rsid w:val="00CA4552"/>
    <w:rsid w:val="00CA5017"/>
    <w:rsid w:val="00CA5547"/>
    <w:rsid w:val="00CA5A04"/>
    <w:rsid w:val="00CA5DBC"/>
    <w:rsid w:val="00CA6948"/>
    <w:rsid w:val="00CA7080"/>
    <w:rsid w:val="00CA71C8"/>
    <w:rsid w:val="00CB01A2"/>
    <w:rsid w:val="00CB17B7"/>
    <w:rsid w:val="00CB18FD"/>
    <w:rsid w:val="00CB2B6F"/>
    <w:rsid w:val="00CB2C9E"/>
    <w:rsid w:val="00CB3410"/>
    <w:rsid w:val="00CB3C55"/>
    <w:rsid w:val="00CB4828"/>
    <w:rsid w:val="00CB4929"/>
    <w:rsid w:val="00CB4B91"/>
    <w:rsid w:val="00CB55D9"/>
    <w:rsid w:val="00CB5981"/>
    <w:rsid w:val="00CB5CE1"/>
    <w:rsid w:val="00CB5FB0"/>
    <w:rsid w:val="00CB66F8"/>
    <w:rsid w:val="00CB6832"/>
    <w:rsid w:val="00CB6A00"/>
    <w:rsid w:val="00CB6BEC"/>
    <w:rsid w:val="00CB76CC"/>
    <w:rsid w:val="00CC0217"/>
    <w:rsid w:val="00CC0E5E"/>
    <w:rsid w:val="00CC11FA"/>
    <w:rsid w:val="00CC16DA"/>
    <w:rsid w:val="00CC193B"/>
    <w:rsid w:val="00CC2420"/>
    <w:rsid w:val="00CC24B8"/>
    <w:rsid w:val="00CC2610"/>
    <w:rsid w:val="00CC284E"/>
    <w:rsid w:val="00CC29FB"/>
    <w:rsid w:val="00CC2F57"/>
    <w:rsid w:val="00CC30CE"/>
    <w:rsid w:val="00CC3134"/>
    <w:rsid w:val="00CC3840"/>
    <w:rsid w:val="00CC3863"/>
    <w:rsid w:val="00CC3940"/>
    <w:rsid w:val="00CC3B06"/>
    <w:rsid w:val="00CC459C"/>
    <w:rsid w:val="00CC4DC8"/>
    <w:rsid w:val="00CC54BD"/>
    <w:rsid w:val="00CC5566"/>
    <w:rsid w:val="00CC61CC"/>
    <w:rsid w:val="00CC61D9"/>
    <w:rsid w:val="00CC62DA"/>
    <w:rsid w:val="00CC63DE"/>
    <w:rsid w:val="00CC692D"/>
    <w:rsid w:val="00CC6A6C"/>
    <w:rsid w:val="00CC7942"/>
    <w:rsid w:val="00CC7AD3"/>
    <w:rsid w:val="00CC7B0B"/>
    <w:rsid w:val="00CC7C2F"/>
    <w:rsid w:val="00CD104F"/>
    <w:rsid w:val="00CD13CB"/>
    <w:rsid w:val="00CD140E"/>
    <w:rsid w:val="00CD1E0F"/>
    <w:rsid w:val="00CD1FA8"/>
    <w:rsid w:val="00CD21A1"/>
    <w:rsid w:val="00CD3456"/>
    <w:rsid w:val="00CD386E"/>
    <w:rsid w:val="00CD3912"/>
    <w:rsid w:val="00CD3CBF"/>
    <w:rsid w:val="00CD3E4B"/>
    <w:rsid w:val="00CD3F5B"/>
    <w:rsid w:val="00CD3F5C"/>
    <w:rsid w:val="00CD3FC9"/>
    <w:rsid w:val="00CD40C9"/>
    <w:rsid w:val="00CD40D6"/>
    <w:rsid w:val="00CD40E5"/>
    <w:rsid w:val="00CD465E"/>
    <w:rsid w:val="00CD4B3B"/>
    <w:rsid w:val="00CD4B70"/>
    <w:rsid w:val="00CD4C93"/>
    <w:rsid w:val="00CD50A0"/>
    <w:rsid w:val="00CD5686"/>
    <w:rsid w:val="00CD58A1"/>
    <w:rsid w:val="00CD60AF"/>
    <w:rsid w:val="00CD6578"/>
    <w:rsid w:val="00CD7D43"/>
    <w:rsid w:val="00CD7F76"/>
    <w:rsid w:val="00CE022F"/>
    <w:rsid w:val="00CE08CC"/>
    <w:rsid w:val="00CE139E"/>
    <w:rsid w:val="00CE1805"/>
    <w:rsid w:val="00CE1F2F"/>
    <w:rsid w:val="00CE323D"/>
    <w:rsid w:val="00CE3695"/>
    <w:rsid w:val="00CE373E"/>
    <w:rsid w:val="00CE3792"/>
    <w:rsid w:val="00CE40EE"/>
    <w:rsid w:val="00CE51A1"/>
    <w:rsid w:val="00CE5656"/>
    <w:rsid w:val="00CE5850"/>
    <w:rsid w:val="00CE5E00"/>
    <w:rsid w:val="00CE65E4"/>
    <w:rsid w:val="00CE6DDF"/>
    <w:rsid w:val="00CE711D"/>
    <w:rsid w:val="00CE72E2"/>
    <w:rsid w:val="00CF01B1"/>
    <w:rsid w:val="00CF049C"/>
    <w:rsid w:val="00CF0CF2"/>
    <w:rsid w:val="00CF0E23"/>
    <w:rsid w:val="00CF0ED6"/>
    <w:rsid w:val="00CF13AE"/>
    <w:rsid w:val="00CF15CD"/>
    <w:rsid w:val="00CF191F"/>
    <w:rsid w:val="00CF1C18"/>
    <w:rsid w:val="00CF1E79"/>
    <w:rsid w:val="00CF208C"/>
    <w:rsid w:val="00CF2B81"/>
    <w:rsid w:val="00CF2D00"/>
    <w:rsid w:val="00CF329B"/>
    <w:rsid w:val="00CF33F0"/>
    <w:rsid w:val="00CF4069"/>
    <w:rsid w:val="00CF42A6"/>
    <w:rsid w:val="00CF4843"/>
    <w:rsid w:val="00CF5124"/>
    <w:rsid w:val="00CF512E"/>
    <w:rsid w:val="00CF6192"/>
    <w:rsid w:val="00CF630D"/>
    <w:rsid w:val="00CF639E"/>
    <w:rsid w:val="00CF6644"/>
    <w:rsid w:val="00CF6ADD"/>
    <w:rsid w:val="00CF730B"/>
    <w:rsid w:val="00CF762F"/>
    <w:rsid w:val="00CF770A"/>
    <w:rsid w:val="00CF7804"/>
    <w:rsid w:val="00CF7A94"/>
    <w:rsid w:val="00D008AE"/>
    <w:rsid w:val="00D00BE0"/>
    <w:rsid w:val="00D01CC1"/>
    <w:rsid w:val="00D01CEB"/>
    <w:rsid w:val="00D02449"/>
    <w:rsid w:val="00D0255A"/>
    <w:rsid w:val="00D02A5C"/>
    <w:rsid w:val="00D0336E"/>
    <w:rsid w:val="00D03949"/>
    <w:rsid w:val="00D04448"/>
    <w:rsid w:val="00D05044"/>
    <w:rsid w:val="00D055A7"/>
    <w:rsid w:val="00D0664B"/>
    <w:rsid w:val="00D0727E"/>
    <w:rsid w:val="00D07BC6"/>
    <w:rsid w:val="00D07BFD"/>
    <w:rsid w:val="00D07C1A"/>
    <w:rsid w:val="00D10D7A"/>
    <w:rsid w:val="00D10F36"/>
    <w:rsid w:val="00D11565"/>
    <w:rsid w:val="00D1176D"/>
    <w:rsid w:val="00D11817"/>
    <w:rsid w:val="00D11BC0"/>
    <w:rsid w:val="00D12A1D"/>
    <w:rsid w:val="00D13623"/>
    <w:rsid w:val="00D1371D"/>
    <w:rsid w:val="00D137DE"/>
    <w:rsid w:val="00D13EE2"/>
    <w:rsid w:val="00D141D6"/>
    <w:rsid w:val="00D14609"/>
    <w:rsid w:val="00D14FCF"/>
    <w:rsid w:val="00D1507C"/>
    <w:rsid w:val="00D1562E"/>
    <w:rsid w:val="00D16A46"/>
    <w:rsid w:val="00D16A8D"/>
    <w:rsid w:val="00D16AF5"/>
    <w:rsid w:val="00D16C16"/>
    <w:rsid w:val="00D20243"/>
    <w:rsid w:val="00D2060C"/>
    <w:rsid w:val="00D20901"/>
    <w:rsid w:val="00D20BD2"/>
    <w:rsid w:val="00D20ECE"/>
    <w:rsid w:val="00D212B6"/>
    <w:rsid w:val="00D217A2"/>
    <w:rsid w:val="00D21ACF"/>
    <w:rsid w:val="00D21BF9"/>
    <w:rsid w:val="00D21CCA"/>
    <w:rsid w:val="00D220F3"/>
    <w:rsid w:val="00D224A0"/>
    <w:rsid w:val="00D229B6"/>
    <w:rsid w:val="00D229EC"/>
    <w:rsid w:val="00D2327C"/>
    <w:rsid w:val="00D23764"/>
    <w:rsid w:val="00D23815"/>
    <w:rsid w:val="00D239BC"/>
    <w:rsid w:val="00D24A35"/>
    <w:rsid w:val="00D24D36"/>
    <w:rsid w:val="00D254F5"/>
    <w:rsid w:val="00D25601"/>
    <w:rsid w:val="00D2596A"/>
    <w:rsid w:val="00D25A1F"/>
    <w:rsid w:val="00D25DE9"/>
    <w:rsid w:val="00D25ED2"/>
    <w:rsid w:val="00D26279"/>
    <w:rsid w:val="00D2661E"/>
    <w:rsid w:val="00D27B46"/>
    <w:rsid w:val="00D27B68"/>
    <w:rsid w:val="00D27D84"/>
    <w:rsid w:val="00D30097"/>
    <w:rsid w:val="00D30209"/>
    <w:rsid w:val="00D30225"/>
    <w:rsid w:val="00D304F8"/>
    <w:rsid w:val="00D30E60"/>
    <w:rsid w:val="00D310B4"/>
    <w:rsid w:val="00D31298"/>
    <w:rsid w:val="00D31303"/>
    <w:rsid w:val="00D31321"/>
    <w:rsid w:val="00D315FD"/>
    <w:rsid w:val="00D31806"/>
    <w:rsid w:val="00D32813"/>
    <w:rsid w:val="00D32A25"/>
    <w:rsid w:val="00D33318"/>
    <w:rsid w:val="00D33464"/>
    <w:rsid w:val="00D3456F"/>
    <w:rsid w:val="00D3457C"/>
    <w:rsid w:val="00D3458A"/>
    <w:rsid w:val="00D345F3"/>
    <w:rsid w:val="00D347C5"/>
    <w:rsid w:val="00D350A2"/>
    <w:rsid w:val="00D35F53"/>
    <w:rsid w:val="00D3651B"/>
    <w:rsid w:val="00D366D5"/>
    <w:rsid w:val="00D36A18"/>
    <w:rsid w:val="00D36BA3"/>
    <w:rsid w:val="00D36F96"/>
    <w:rsid w:val="00D372A0"/>
    <w:rsid w:val="00D376BE"/>
    <w:rsid w:val="00D37CE4"/>
    <w:rsid w:val="00D40020"/>
    <w:rsid w:val="00D4011A"/>
    <w:rsid w:val="00D408A4"/>
    <w:rsid w:val="00D40D3E"/>
    <w:rsid w:val="00D40F39"/>
    <w:rsid w:val="00D40F8D"/>
    <w:rsid w:val="00D41605"/>
    <w:rsid w:val="00D41ADF"/>
    <w:rsid w:val="00D41C43"/>
    <w:rsid w:val="00D41E3A"/>
    <w:rsid w:val="00D426B7"/>
    <w:rsid w:val="00D427E8"/>
    <w:rsid w:val="00D42CB4"/>
    <w:rsid w:val="00D430BD"/>
    <w:rsid w:val="00D43203"/>
    <w:rsid w:val="00D43664"/>
    <w:rsid w:val="00D43807"/>
    <w:rsid w:val="00D43AC5"/>
    <w:rsid w:val="00D43AED"/>
    <w:rsid w:val="00D442F2"/>
    <w:rsid w:val="00D447E7"/>
    <w:rsid w:val="00D44888"/>
    <w:rsid w:val="00D44ADA"/>
    <w:rsid w:val="00D44E57"/>
    <w:rsid w:val="00D44FE6"/>
    <w:rsid w:val="00D450EC"/>
    <w:rsid w:val="00D4565C"/>
    <w:rsid w:val="00D45B08"/>
    <w:rsid w:val="00D45D5E"/>
    <w:rsid w:val="00D4617A"/>
    <w:rsid w:val="00D469E9"/>
    <w:rsid w:val="00D50881"/>
    <w:rsid w:val="00D50F04"/>
    <w:rsid w:val="00D512D9"/>
    <w:rsid w:val="00D5139A"/>
    <w:rsid w:val="00D514F5"/>
    <w:rsid w:val="00D5166D"/>
    <w:rsid w:val="00D518FC"/>
    <w:rsid w:val="00D5233C"/>
    <w:rsid w:val="00D525B7"/>
    <w:rsid w:val="00D52DB1"/>
    <w:rsid w:val="00D539F9"/>
    <w:rsid w:val="00D53C88"/>
    <w:rsid w:val="00D54228"/>
    <w:rsid w:val="00D5424D"/>
    <w:rsid w:val="00D54EB2"/>
    <w:rsid w:val="00D5559B"/>
    <w:rsid w:val="00D556DD"/>
    <w:rsid w:val="00D55DFC"/>
    <w:rsid w:val="00D56027"/>
    <w:rsid w:val="00D561E1"/>
    <w:rsid w:val="00D56658"/>
    <w:rsid w:val="00D566DF"/>
    <w:rsid w:val="00D56C4F"/>
    <w:rsid w:val="00D56C50"/>
    <w:rsid w:val="00D56FBA"/>
    <w:rsid w:val="00D57222"/>
    <w:rsid w:val="00D574F3"/>
    <w:rsid w:val="00D575AF"/>
    <w:rsid w:val="00D57CB4"/>
    <w:rsid w:val="00D57D65"/>
    <w:rsid w:val="00D6007E"/>
    <w:rsid w:val="00D6032A"/>
    <w:rsid w:val="00D615A2"/>
    <w:rsid w:val="00D61EC1"/>
    <w:rsid w:val="00D62840"/>
    <w:rsid w:val="00D62CE6"/>
    <w:rsid w:val="00D62D6A"/>
    <w:rsid w:val="00D6365F"/>
    <w:rsid w:val="00D63811"/>
    <w:rsid w:val="00D6396E"/>
    <w:rsid w:val="00D63BBF"/>
    <w:rsid w:val="00D63D9D"/>
    <w:rsid w:val="00D6492C"/>
    <w:rsid w:val="00D64AE2"/>
    <w:rsid w:val="00D64D85"/>
    <w:rsid w:val="00D650F3"/>
    <w:rsid w:val="00D65738"/>
    <w:rsid w:val="00D65F30"/>
    <w:rsid w:val="00D66D93"/>
    <w:rsid w:val="00D6709A"/>
    <w:rsid w:val="00D6790C"/>
    <w:rsid w:val="00D67C6D"/>
    <w:rsid w:val="00D67E2C"/>
    <w:rsid w:val="00D67F2A"/>
    <w:rsid w:val="00D67F91"/>
    <w:rsid w:val="00D703E8"/>
    <w:rsid w:val="00D70C65"/>
    <w:rsid w:val="00D712D8"/>
    <w:rsid w:val="00D713F2"/>
    <w:rsid w:val="00D715C8"/>
    <w:rsid w:val="00D71618"/>
    <w:rsid w:val="00D71E37"/>
    <w:rsid w:val="00D71F7B"/>
    <w:rsid w:val="00D72A7B"/>
    <w:rsid w:val="00D72FE6"/>
    <w:rsid w:val="00D732E9"/>
    <w:rsid w:val="00D73467"/>
    <w:rsid w:val="00D73637"/>
    <w:rsid w:val="00D737E5"/>
    <w:rsid w:val="00D73921"/>
    <w:rsid w:val="00D74F51"/>
    <w:rsid w:val="00D752A3"/>
    <w:rsid w:val="00D75EA8"/>
    <w:rsid w:val="00D75F12"/>
    <w:rsid w:val="00D76192"/>
    <w:rsid w:val="00D7620E"/>
    <w:rsid w:val="00D76462"/>
    <w:rsid w:val="00D76C43"/>
    <w:rsid w:val="00D77615"/>
    <w:rsid w:val="00D7764D"/>
    <w:rsid w:val="00D77AF8"/>
    <w:rsid w:val="00D80412"/>
    <w:rsid w:val="00D80555"/>
    <w:rsid w:val="00D80BAF"/>
    <w:rsid w:val="00D80D98"/>
    <w:rsid w:val="00D814ED"/>
    <w:rsid w:val="00D81560"/>
    <w:rsid w:val="00D81A9D"/>
    <w:rsid w:val="00D826E3"/>
    <w:rsid w:val="00D8291E"/>
    <w:rsid w:val="00D833B3"/>
    <w:rsid w:val="00D83C11"/>
    <w:rsid w:val="00D83C23"/>
    <w:rsid w:val="00D84545"/>
    <w:rsid w:val="00D84701"/>
    <w:rsid w:val="00D8488A"/>
    <w:rsid w:val="00D85AD6"/>
    <w:rsid w:val="00D85C53"/>
    <w:rsid w:val="00D866DE"/>
    <w:rsid w:val="00D8681B"/>
    <w:rsid w:val="00D86955"/>
    <w:rsid w:val="00D86995"/>
    <w:rsid w:val="00D86D73"/>
    <w:rsid w:val="00D86D9A"/>
    <w:rsid w:val="00D87550"/>
    <w:rsid w:val="00D87864"/>
    <w:rsid w:val="00D878E2"/>
    <w:rsid w:val="00D87972"/>
    <w:rsid w:val="00D87A8E"/>
    <w:rsid w:val="00D902EB"/>
    <w:rsid w:val="00D908FE"/>
    <w:rsid w:val="00D90C9B"/>
    <w:rsid w:val="00D90F47"/>
    <w:rsid w:val="00D91668"/>
    <w:rsid w:val="00D91994"/>
    <w:rsid w:val="00D91B8C"/>
    <w:rsid w:val="00D91EA2"/>
    <w:rsid w:val="00D9200D"/>
    <w:rsid w:val="00D92558"/>
    <w:rsid w:val="00D92B61"/>
    <w:rsid w:val="00D930F0"/>
    <w:rsid w:val="00D939CC"/>
    <w:rsid w:val="00D93CED"/>
    <w:rsid w:val="00D9434B"/>
    <w:rsid w:val="00D9436F"/>
    <w:rsid w:val="00D946D3"/>
    <w:rsid w:val="00D949F2"/>
    <w:rsid w:val="00D9584F"/>
    <w:rsid w:val="00D977CE"/>
    <w:rsid w:val="00DA0A49"/>
    <w:rsid w:val="00DA0AA9"/>
    <w:rsid w:val="00DA0F0E"/>
    <w:rsid w:val="00DA118F"/>
    <w:rsid w:val="00DA184F"/>
    <w:rsid w:val="00DA1DFB"/>
    <w:rsid w:val="00DA2A49"/>
    <w:rsid w:val="00DA2E99"/>
    <w:rsid w:val="00DA307B"/>
    <w:rsid w:val="00DA310D"/>
    <w:rsid w:val="00DA34F0"/>
    <w:rsid w:val="00DA38A7"/>
    <w:rsid w:val="00DA38C4"/>
    <w:rsid w:val="00DA3EDA"/>
    <w:rsid w:val="00DA45A4"/>
    <w:rsid w:val="00DA4E01"/>
    <w:rsid w:val="00DA521C"/>
    <w:rsid w:val="00DA5447"/>
    <w:rsid w:val="00DA620B"/>
    <w:rsid w:val="00DA6470"/>
    <w:rsid w:val="00DA673A"/>
    <w:rsid w:val="00DA6960"/>
    <w:rsid w:val="00DA6D9F"/>
    <w:rsid w:val="00DA6EED"/>
    <w:rsid w:val="00DA775E"/>
    <w:rsid w:val="00DB00C3"/>
    <w:rsid w:val="00DB09AC"/>
    <w:rsid w:val="00DB09C6"/>
    <w:rsid w:val="00DB17CE"/>
    <w:rsid w:val="00DB19B2"/>
    <w:rsid w:val="00DB1F85"/>
    <w:rsid w:val="00DB211C"/>
    <w:rsid w:val="00DB22FC"/>
    <w:rsid w:val="00DB245C"/>
    <w:rsid w:val="00DB24CD"/>
    <w:rsid w:val="00DB2563"/>
    <w:rsid w:val="00DB2D4B"/>
    <w:rsid w:val="00DB2DBD"/>
    <w:rsid w:val="00DB3416"/>
    <w:rsid w:val="00DB351A"/>
    <w:rsid w:val="00DB3832"/>
    <w:rsid w:val="00DB4CFA"/>
    <w:rsid w:val="00DB4DBC"/>
    <w:rsid w:val="00DB54C0"/>
    <w:rsid w:val="00DB588C"/>
    <w:rsid w:val="00DB598F"/>
    <w:rsid w:val="00DB60E7"/>
    <w:rsid w:val="00DB6171"/>
    <w:rsid w:val="00DB65EA"/>
    <w:rsid w:val="00DB6BCB"/>
    <w:rsid w:val="00DB7199"/>
    <w:rsid w:val="00DB7390"/>
    <w:rsid w:val="00DB785F"/>
    <w:rsid w:val="00DB7863"/>
    <w:rsid w:val="00DC05CA"/>
    <w:rsid w:val="00DC1388"/>
    <w:rsid w:val="00DC25DE"/>
    <w:rsid w:val="00DC2BC8"/>
    <w:rsid w:val="00DC2C89"/>
    <w:rsid w:val="00DC3069"/>
    <w:rsid w:val="00DC47FC"/>
    <w:rsid w:val="00DC4915"/>
    <w:rsid w:val="00DC496B"/>
    <w:rsid w:val="00DC51CF"/>
    <w:rsid w:val="00DC51E2"/>
    <w:rsid w:val="00DC571F"/>
    <w:rsid w:val="00DC595B"/>
    <w:rsid w:val="00DC5DAE"/>
    <w:rsid w:val="00DC5F51"/>
    <w:rsid w:val="00DC71AD"/>
    <w:rsid w:val="00DC7274"/>
    <w:rsid w:val="00DC76F9"/>
    <w:rsid w:val="00DD0371"/>
    <w:rsid w:val="00DD08D6"/>
    <w:rsid w:val="00DD0E4A"/>
    <w:rsid w:val="00DD1F91"/>
    <w:rsid w:val="00DD24E4"/>
    <w:rsid w:val="00DD2CE5"/>
    <w:rsid w:val="00DD2F9C"/>
    <w:rsid w:val="00DD382B"/>
    <w:rsid w:val="00DD391D"/>
    <w:rsid w:val="00DD426E"/>
    <w:rsid w:val="00DD439F"/>
    <w:rsid w:val="00DD47C8"/>
    <w:rsid w:val="00DD4B1D"/>
    <w:rsid w:val="00DD4C9A"/>
    <w:rsid w:val="00DD5335"/>
    <w:rsid w:val="00DD5351"/>
    <w:rsid w:val="00DD54E9"/>
    <w:rsid w:val="00DD5856"/>
    <w:rsid w:val="00DD5E41"/>
    <w:rsid w:val="00DD612C"/>
    <w:rsid w:val="00DD6702"/>
    <w:rsid w:val="00DD6725"/>
    <w:rsid w:val="00DD6C41"/>
    <w:rsid w:val="00DD71BF"/>
    <w:rsid w:val="00DD73F8"/>
    <w:rsid w:val="00DD76FD"/>
    <w:rsid w:val="00DD7766"/>
    <w:rsid w:val="00DD7A6A"/>
    <w:rsid w:val="00DD7F01"/>
    <w:rsid w:val="00DE0444"/>
    <w:rsid w:val="00DE04F3"/>
    <w:rsid w:val="00DE05EB"/>
    <w:rsid w:val="00DE0892"/>
    <w:rsid w:val="00DE093E"/>
    <w:rsid w:val="00DE0BCC"/>
    <w:rsid w:val="00DE158A"/>
    <w:rsid w:val="00DE1D14"/>
    <w:rsid w:val="00DE296A"/>
    <w:rsid w:val="00DE29A0"/>
    <w:rsid w:val="00DE2F1A"/>
    <w:rsid w:val="00DE3509"/>
    <w:rsid w:val="00DE474A"/>
    <w:rsid w:val="00DE4809"/>
    <w:rsid w:val="00DE4A6D"/>
    <w:rsid w:val="00DE4EFC"/>
    <w:rsid w:val="00DE5011"/>
    <w:rsid w:val="00DE5F0C"/>
    <w:rsid w:val="00DE60A1"/>
    <w:rsid w:val="00DE7023"/>
    <w:rsid w:val="00DE74E8"/>
    <w:rsid w:val="00DE76C9"/>
    <w:rsid w:val="00DE7C5E"/>
    <w:rsid w:val="00DF057D"/>
    <w:rsid w:val="00DF0754"/>
    <w:rsid w:val="00DF07A5"/>
    <w:rsid w:val="00DF0A1E"/>
    <w:rsid w:val="00DF0A76"/>
    <w:rsid w:val="00DF0C3F"/>
    <w:rsid w:val="00DF0E6F"/>
    <w:rsid w:val="00DF1AAB"/>
    <w:rsid w:val="00DF1B6F"/>
    <w:rsid w:val="00DF1EAA"/>
    <w:rsid w:val="00DF2565"/>
    <w:rsid w:val="00DF27ED"/>
    <w:rsid w:val="00DF2C8A"/>
    <w:rsid w:val="00DF2DF4"/>
    <w:rsid w:val="00DF303F"/>
    <w:rsid w:val="00DF3BC6"/>
    <w:rsid w:val="00DF3E9D"/>
    <w:rsid w:val="00DF402D"/>
    <w:rsid w:val="00DF42F9"/>
    <w:rsid w:val="00DF44CE"/>
    <w:rsid w:val="00DF4501"/>
    <w:rsid w:val="00DF480F"/>
    <w:rsid w:val="00DF4812"/>
    <w:rsid w:val="00DF4FC6"/>
    <w:rsid w:val="00DF5102"/>
    <w:rsid w:val="00DF5859"/>
    <w:rsid w:val="00DF5CB8"/>
    <w:rsid w:val="00DF5D0F"/>
    <w:rsid w:val="00DF5FB1"/>
    <w:rsid w:val="00DF6E9A"/>
    <w:rsid w:val="00DF6F5E"/>
    <w:rsid w:val="00DF6F64"/>
    <w:rsid w:val="00DF720E"/>
    <w:rsid w:val="00DF7226"/>
    <w:rsid w:val="00DF73B1"/>
    <w:rsid w:val="00DF7EA0"/>
    <w:rsid w:val="00E00733"/>
    <w:rsid w:val="00E01A9E"/>
    <w:rsid w:val="00E01EC4"/>
    <w:rsid w:val="00E02090"/>
    <w:rsid w:val="00E024CA"/>
    <w:rsid w:val="00E02673"/>
    <w:rsid w:val="00E02B1D"/>
    <w:rsid w:val="00E02C25"/>
    <w:rsid w:val="00E02EFF"/>
    <w:rsid w:val="00E030C0"/>
    <w:rsid w:val="00E03B61"/>
    <w:rsid w:val="00E03BE2"/>
    <w:rsid w:val="00E03E4A"/>
    <w:rsid w:val="00E03F51"/>
    <w:rsid w:val="00E04A81"/>
    <w:rsid w:val="00E04BE4"/>
    <w:rsid w:val="00E04CEA"/>
    <w:rsid w:val="00E04F00"/>
    <w:rsid w:val="00E05207"/>
    <w:rsid w:val="00E054F3"/>
    <w:rsid w:val="00E06A42"/>
    <w:rsid w:val="00E06EB8"/>
    <w:rsid w:val="00E072E5"/>
    <w:rsid w:val="00E07489"/>
    <w:rsid w:val="00E07E90"/>
    <w:rsid w:val="00E1001F"/>
    <w:rsid w:val="00E10E90"/>
    <w:rsid w:val="00E11A58"/>
    <w:rsid w:val="00E11C45"/>
    <w:rsid w:val="00E12345"/>
    <w:rsid w:val="00E12551"/>
    <w:rsid w:val="00E127BB"/>
    <w:rsid w:val="00E13053"/>
    <w:rsid w:val="00E134A9"/>
    <w:rsid w:val="00E13581"/>
    <w:rsid w:val="00E1381C"/>
    <w:rsid w:val="00E13E1C"/>
    <w:rsid w:val="00E13F22"/>
    <w:rsid w:val="00E140E7"/>
    <w:rsid w:val="00E1442E"/>
    <w:rsid w:val="00E144CD"/>
    <w:rsid w:val="00E14802"/>
    <w:rsid w:val="00E14F4C"/>
    <w:rsid w:val="00E15308"/>
    <w:rsid w:val="00E15627"/>
    <w:rsid w:val="00E156B0"/>
    <w:rsid w:val="00E1695F"/>
    <w:rsid w:val="00E16A0C"/>
    <w:rsid w:val="00E16AC9"/>
    <w:rsid w:val="00E16B52"/>
    <w:rsid w:val="00E17046"/>
    <w:rsid w:val="00E174F7"/>
    <w:rsid w:val="00E17CFD"/>
    <w:rsid w:val="00E2075A"/>
    <w:rsid w:val="00E2111A"/>
    <w:rsid w:val="00E213D6"/>
    <w:rsid w:val="00E21591"/>
    <w:rsid w:val="00E216DF"/>
    <w:rsid w:val="00E21A32"/>
    <w:rsid w:val="00E21F0B"/>
    <w:rsid w:val="00E220FC"/>
    <w:rsid w:val="00E22694"/>
    <w:rsid w:val="00E230BE"/>
    <w:rsid w:val="00E23619"/>
    <w:rsid w:val="00E23705"/>
    <w:rsid w:val="00E23A5D"/>
    <w:rsid w:val="00E24059"/>
    <w:rsid w:val="00E245F0"/>
    <w:rsid w:val="00E246C0"/>
    <w:rsid w:val="00E255EB"/>
    <w:rsid w:val="00E25D37"/>
    <w:rsid w:val="00E25E80"/>
    <w:rsid w:val="00E264F8"/>
    <w:rsid w:val="00E26AB5"/>
    <w:rsid w:val="00E26F5B"/>
    <w:rsid w:val="00E273F6"/>
    <w:rsid w:val="00E2792D"/>
    <w:rsid w:val="00E27AAC"/>
    <w:rsid w:val="00E27E19"/>
    <w:rsid w:val="00E27E42"/>
    <w:rsid w:val="00E27EE4"/>
    <w:rsid w:val="00E300BC"/>
    <w:rsid w:val="00E302C7"/>
    <w:rsid w:val="00E3045A"/>
    <w:rsid w:val="00E305A9"/>
    <w:rsid w:val="00E3086E"/>
    <w:rsid w:val="00E30F01"/>
    <w:rsid w:val="00E31315"/>
    <w:rsid w:val="00E31423"/>
    <w:rsid w:val="00E31659"/>
    <w:rsid w:val="00E316DD"/>
    <w:rsid w:val="00E325FA"/>
    <w:rsid w:val="00E327FB"/>
    <w:rsid w:val="00E331EE"/>
    <w:rsid w:val="00E33472"/>
    <w:rsid w:val="00E3373C"/>
    <w:rsid w:val="00E33974"/>
    <w:rsid w:val="00E33DC9"/>
    <w:rsid w:val="00E3408E"/>
    <w:rsid w:val="00E349AD"/>
    <w:rsid w:val="00E34D22"/>
    <w:rsid w:val="00E35AC6"/>
    <w:rsid w:val="00E35FFB"/>
    <w:rsid w:val="00E36166"/>
    <w:rsid w:val="00E36EAA"/>
    <w:rsid w:val="00E37200"/>
    <w:rsid w:val="00E3744A"/>
    <w:rsid w:val="00E375FC"/>
    <w:rsid w:val="00E37920"/>
    <w:rsid w:val="00E379CA"/>
    <w:rsid w:val="00E37DC0"/>
    <w:rsid w:val="00E40328"/>
    <w:rsid w:val="00E403EE"/>
    <w:rsid w:val="00E40511"/>
    <w:rsid w:val="00E40A46"/>
    <w:rsid w:val="00E40D2C"/>
    <w:rsid w:val="00E40EFE"/>
    <w:rsid w:val="00E40F12"/>
    <w:rsid w:val="00E41172"/>
    <w:rsid w:val="00E4139B"/>
    <w:rsid w:val="00E414D7"/>
    <w:rsid w:val="00E41BC5"/>
    <w:rsid w:val="00E41C8F"/>
    <w:rsid w:val="00E4269F"/>
    <w:rsid w:val="00E42AC6"/>
    <w:rsid w:val="00E42CB7"/>
    <w:rsid w:val="00E43BE2"/>
    <w:rsid w:val="00E43C8B"/>
    <w:rsid w:val="00E44422"/>
    <w:rsid w:val="00E446B1"/>
    <w:rsid w:val="00E44860"/>
    <w:rsid w:val="00E45889"/>
    <w:rsid w:val="00E46144"/>
    <w:rsid w:val="00E46390"/>
    <w:rsid w:val="00E463DD"/>
    <w:rsid w:val="00E46F21"/>
    <w:rsid w:val="00E47066"/>
    <w:rsid w:val="00E471B1"/>
    <w:rsid w:val="00E4775F"/>
    <w:rsid w:val="00E50B0C"/>
    <w:rsid w:val="00E50CA3"/>
    <w:rsid w:val="00E50CE4"/>
    <w:rsid w:val="00E50E64"/>
    <w:rsid w:val="00E51235"/>
    <w:rsid w:val="00E517EA"/>
    <w:rsid w:val="00E51A15"/>
    <w:rsid w:val="00E51BE4"/>
    <w:rsid w:val="00E5257B"/>
    <w:rsid w:val="00E53A79"/>
    <w:rsid w:val="00E540F3"/>
    <w:rsid w:val="00E54F13"/>
    <w:rsid w:val="00E5526C"/>
    <w:rsid w:val="00E55510"/>
    <w:rsid w:val="00E55795"/>
    <w:rsid w:val="00E56816"/>
    <w:rsid w:val="00E56AAD"/>
    <w:rsid w:val="00E572C6"/>
    <w:rsid w:val="00E574E6"/>
    <w:rsid w:val="00E57619"/>
    <w:rsid w:val="00E60180"/>
    <w:rsid w:val="00E602CC"/>
    <w:rsid w:val="00E604D1"/>
    <w:rsid w:val="00E60BF2"/>
    <w:rsid w:val="00E60CA5"/>
    <w:rsid w:val="00E61089"/>
    <w:rsid w:val="00E611DD"/>
    <w:rsid w:val="00E61373"/>
    <w:rsid w:val="00E61B4D"/>
    <w:rsid w:val="00E61C62"/>
    <w:rsid w:val="00E61EBB"/>
    <w:rsid w:val="00E620CB"/>
    <w:rsid w:val="00E6224F"/>
    <w:rsid w:val="00E62B1F"/>
    <w:rsid w:val="00E62D4B"/>
    <w:rsid w:val="00E6374B"/>
    <w:rsid w:val="00E6476C"/>
    <w:rsid w:val="00E651ED"/>
    <w:rsid w:val="00E65B9D"/>
    <w:rsid w:val="00E66832"/>
    <w:rsid w:val="00E67297"/>
    <w:rsid w:val="00E672F5"/>
    <w:rsid w:val="00E70936"/>
    <w:rsid w:val="00E70D28"/>
    <w:rsid w:val="00E70F84"/>
    <w:rsid w:val="00E7110D"/>
    <w:rsid w:val="00E71B01"/>
    <w:rsid w:val="00E71CDE"/>
    <w:rsid w:val="00E71E66"/>
    <w:rsid w:val="00E722E7"/>
    <w:rsid w:val="00E72388"/>
    <w:rsid w:val="00E7345C"/>
    <w:rsid w:val="00E73618"/>
    <w:rsid w:val="00E737DF"/>
    <w:rsid w:val="00E73868"/>
    <w:rsid w:val="00E73880"/>
    <w:rsid w:val="00E73A1E"/>
    <w:rsid w:val="00E73B08"/>
    <w:rsid w:val="00E744F1"/>
    <w:rsid w:val="00E74E1B"/>
    <w:rsid w:val="00E74F32"/>
    <w:rsid w:val="00E75650"/>
    <w:rsid w:val="00E76230"/>
    <w:rsid w:val="00E76289"/>
    <w:rsid w:val="00E76797"/>
    <w:rsid w:val="00E76916"/>
    <w:rsid w:val="00E77165"/>
    <w:rsid w:val="00E7728C"/>
    <w:rsid w:val="00E774BA"/>
    <w:rsid w:val="00E80610"/>
    <w:rsid w:val="00E81313"/>
    <w:rsid w:val="00E81785"/>
    <w:rsid w:val="00E81B25"/>
    <w:rsid w:val="00E81B4D"/>
    <w:rsid w:val="00E83119"/>
    <w:rsid w:val="00E83392"/>
    <w:rsid w:val="00E8352F"/>
    <w:rsid w:val="00E836FE"/>
    <w:rsid w:val="00E84ECE"/>
    <w:rsid w:val="00E850F0"/>
    <w:rsid w:val="00E85C43"/>
    <w:rsid w:val="00E86D6B"/>
    <w:rsid w:val="00E8759F"/>
    <w:rsid w:val="00E87683"/>
    <w:rsid w:val="00E87E82"/>
    <w:rsid w:val="00E9035E"/>
    <w:rsid w:val="00E9183A"/>
    <w:rsid w:val="00E918F1"/>
    <w:rsid w:val="00E91D66"/>
    <w:rsid w:val="00E91E6E"/>
    <w:rsid w:val="00E92040"/>
    <w:rsid w:val="00E923B8"/>
    <w:rsid w:val="00E9259F"/>
    <w:rsid w:val="00E929A6"/>
    <w:rsid w:val="00E92C03"/>
    <w:rsid w:val="00E92E67"/>
    <w:rsid w:val="00E93244"/>
    <w:rsid w:val="00E93BF4"/>
    <w:rsid w:val="00E94FE9"/>
    <w:rsid w:val="00E950A6"/>
    <w:rsid w:val="00E951FB"/>
    <w:rsid w:val="00E95472"/>
    <w:rsid w:val="00E95498"/>
    <w:rsid w:val="00E95A60"/>
    <w:rsid w:val="00E95D79"/>
    <w:rsid w:val="00E95ED1"/>
    <w:rsid w:val="00E960CB"/>
    <w:rsid w:val="00E966CC"/>
    <w:rsid w:val="00E96720"/>
    <w:rsid w:val="00E96D4B"/>
    <w:rsid w:val="00E97444"/>
    <w:rsid w:val="00EA01DD"/>
    <w:rsid w:val="00EA05D1"/>
    <w:rsid w:val="00EA0C79"/>
    <w:rsid w:val="00EA0D24"/>
    <w:rsid w:val="00EA13A9"/>
    <w:rsid w:val="00EA1540"/>
    <w:rsid w:val="00EA204E"/>
    <w:rsid w:val="00EA24FC"/>
    <w:rsid w:val="00EA289D"/>
    <w:rsid w:val="00EA3673"/>
    <w:rsid w:val="00EA3C1E"/>
    <w:rsid w:val="00EA3FF5"/>
    <w:rsid w:val="00EA49D3"/>
    <w:rsid w:val="00EA4ABB"/>
    <w:rsid w:val="00EA4B35"/>
    <w:rsid w:val="00EA4BF1"/>
    <w:rsid w:val="00EA563D"/>
    <w:rsid w:val="00EA5E70"/>
    <w:rsid w:val="00EA5FE7"/>
    <w:rsid w:val="00EA600F"/>
    <w:rsid w:val="00EA6427"/>
    <w:rsid w:val="00EA77CF"/>
    <w:rsid w:val="00EA7A44"/>
    <w:rsid w:val="00EB02D0"/>
    <w:rsid w:val="00EB0C57"/>
    <w:rsid w:val="00EB0E8F"/>
    <w:rsid w:val="00EB0EEC"/>
    <w:rsid w:val="00EB0FE0"/>
    <w:rsid w:val="00EB1186"/>
    <w:rsid w:val="00EB1345"/>
    <w:rsid w:val="00EB1636"/>
    <w:rsid w:val="00EB1F70"/>
    <w:rsid w:val="00EB2032"/>
    <w:rsid w:val="00EB24C7"/>
    <w:rsid w:val="00EB2D37"/>
    <w:rsid w:val="00EB30DA"/>
    <w:rsid w:val="00EB31DD"/>
    <w:rsid w:val="00EB326F"/>
    <w:rsid w:val="00EB3294"/>
    <w:rsid w:val="00EB39E0"/>
    <w:rsid w:val="00EB4ADB"/>
    <w:rsid w:val="00EB4D8B"/>
    <w:rsid w:val="00EB4F45"/>
    <w:rsid w:val="00EB5578"/>
    <w:rsid w:val="00EB58B2"/>
    <w:rsid w:val="00EB5A52"/>
    <w:rsid w:val="00EB62EA"/>
    <w:rsid w:val="00EB633D"/>
    <w:rsid w:val="00EB640D"/>
    <w:rsid w:val="00EB7902"/>
    <w:rsid w:val="00EC017E"/>
    <w:rsid w:val="00EC0328"/>
    <w:rsid w:val="00EC0708"/>
    <w:rsid w:val="00EC11DC"/>
    <w:rsid w:val="00EC18DC"/>
    <w:rsid w:val="00EC1B37"/>
    <w:rsid w:val="00EC2313"/>
    <w:rsid w:val="00EC2522"/>
    <w:rsid w:val="00EC2FBA"/>
    <w:rsid w:val="00EC3571"/>
    <w:rsid w:val="00EC4970"/>
    <w:rsid w:val="00EC4C30"/>
    <w:rsid w:val="00EC5962"/>
    <w:rsid w:val="00EC66A6"/>
    <w:rsid w:val="00EC66EC"/>
    <w:rsid w:val="00EC67AC"/>
    <w:rsid w:val="00EC6CFA"/>
    <w:rsid w:val="00EC6E74"/>
    <w:rsid w:val="00EC6ECC"/>
    <w:rsid w:val="00EC71A1"/>
    <w:rsid w:val="00EC73B7"/>
    <w:rsid w:val="00EC763A"/>
    <w:rsid w:val="00EC7D6A"/>
    <w:rsid w:val="00EC7DE6"/>
    <w:rsid w:val="00EC7E5F"/>
    <w:rsid w:val="00EC7F76"/>
    <w:rsid w:val="00ED003D"/>
    <w:rsid w:val="00ED00D7"/>
    <w:rsid w:val="00ED0A5F"/>
    <w:rsid w:val="00ED1928"/>
    <w:rsid w:val="00ED229C"/>
    <w:rsid w:val="00ED2314"/>
    <w:rsid w:val="00ED2924"/>
    <w:rsid w:val="00ED2BCA"/>
    <w:rsid w:val="00ED2F29"/>
    <w:rsid w:val="00ED33D6"/>
    <w:rsid w:val="00ED3655"/>
    <w:rsid w:val="00ED392A"/>
    <w:rsid w:val="00ED3D4E"/>
    <w:rsid w:val="00ED3E9F"/>
    <w:rsid w:val="00ED49BC"/>
    <w:rsid w:val="00ED4F6F"/>
    <w:rsid w:val="00ED510B"/>
    <w:rsid w:val="00ED6140"/>
    <w:rsid w:val="00ED6318"/>
    <w:rsid w:val="00ED745C"/>
    <w:rsid w:val="00ED78B8"/>
    <w:rsid w:val="00ED7AE2"/>
    <w:rsid w:val="00EE007D"/>
    <w:rsid w:val="00EE03F8"/>
    <w:rsid w:val="00EE0FD2"/>
    <w:rsid w:val="00EE1081"/>
    <w:rsid w:val="00EE1202"/>
    <w:rsid w:val="00EE17B2"/>
    <w:rsid w:val="00EE2193"/>
    <w:rsid w:val="00EE224B"/>
    <w:rsid w:val="00EE2764"/>
    <w:rsid w:val="00EE2EDA"/>
    <w:rsid w:val="00EE32DF"/>
    <w:rsid w:val="00EE32E0"/>
    <w:rsid w:val="00EE3566"/>
    <w:rsid w:val="00EE451B"/>
    <w:rsid w:val="00EE45B5"/>
    <w:rsid w:val="00EE480D"/>
    <w:rsid w:val="00EE495E"/>
    <w:rsid w:val="00EE4EB1"/>
    <w:rsid w:val="00EE517E"/>
    <w:rsid w:val="00EE576D"/>
    <w:rsid w:val="00EE5818"/>
    <w:rsid w:val="00EE5CC3"/>
    <w:rsid w:val="00EE5CD4"/>
    <w:rsid w:val="00EE66BC"/>
    <w:rsid w:val="00EE6776"/>
    <w:rsid w:val="00EE7569"/>
    <w:rsid w:val="00EF01D9"/>
    <w:rsid w:val="00EF061A"/>
    <w:rsid w:val="00EF0F80"/>
    <w:rsid w:val="00EF0FCB"/>
    <w:rsid w:val="00EF0FCD"/>
    <w:rsid w:val="00EF14CC"/>
    <w:rsid w:val="00EF1F18"/>
    <w:rsid w:val="00EF1F37"/>
    <w:rsid w:val="00EF21FC"/>
    <w:rsid w:val="00EF2472"/>
    <w:rsid w:val="00EF24F7"/>
    <w:rsid w:val="00EF2864"/>
    <w:rsid w:val="00EF34B5"/>
    <w:rsid w:val="00EF358D"/>
    <w:rsid w:val="00EF387D"/>
    <w:rsid w:val="00EF4A73"/>
    <w:rsid w:val="00EF4DCA"/>
    <w:rsid w:val="00EF5214"/>
    <w:rsid w:val="00EF5561"/>
    <w:rsid w:val="00EF55A9"/>
    <w:rsid w:val="00EF5789"/>
    <w:rsid w:val="00EF59A2"/>
    <w:rsid w:val="00EF5B81"/>
    <w:rsid w:val="00EF6105"/>
    <w:rsid w:val="00EF69B1"/>
    <w:rsid w:val="00EF6F91"/>
    <w:rsid w:val="00EF73A0"/>
    <w:rsid w:val="00EF777F"/>
    <w:rsid w:val="00F0012A"/>
    <w:rsid w:val="00F004CE"/>
    <w:rsid w:val="00F004FA"/>
    <w:rsid w:val="00F00668"/>
    <w:rsid w:val="00F0190D"/>
    <w:rsid w:val="00F01D30"/>
    <w:rsid w:val="00F01FBD"/>
    <w:rsid w:val="00F02523"/>
    <w:rsid w:val="00F027EA"/>
    <w:rsid w:val="00F02B20"/>
    <w:rsid w:val="00F03209"/>
    <w:rsid w:val="00F038BF"/>
    <w:rsid w:val="00F03989"/>
    <w:rsid w:val="00F03D43"/>
    <w:rsid w:val="00F04098"/>
    <w:rsid w:val="00F04793"/>
    <w:rsid w:val="00F04AC3"/>
    <w:rsid w:val="00F0588C"/>
    <w:rsid w:val="00F05D6B"/>
    <w:rsid w:val="00F062D7"/>
    <w:rsid w:val="00F062F4"/>
    <w:rsid w:val="00F069C6"/>
    <w:rsid w:val="00F06F77"/>
    <w:rsid w:val="00F07234"/>
    <w:rsid w:val="00F076A9"/>
    <w:rsid w:val="00F07ABC"/>
    <w:rsid w:val="00F07FF1"/>
    <w:rsid w:val="00F1009F"/>
    <w:rsid w:val="00F101E0"/>
    <w:rsid w:val="00F10ECA"/>
    <w:rsid w:val="00F115F1"/>
    <w:rsid w:val="00F1175C"/>
    <w:rsid w:val="00F1214D"/>
    <w:rsid w:val="00F12416"/>
    <w:rsid w:val="00F12925"/>
    <w:rsid w:val="00F12C0C"/>
    <w:rsid w:val="00F130AA"/>
    <w:rsid w:val="00F14198"/>
    <w:rsid w:val="00F1472E"/>
    <w:rsid w:val="00F148E1"/>
    <w:rsid w:val="00F14AD9"/>
    <w:rsid w:val="00F14B99"/>
    <w:rsid w:val="00F15421"/>
    <w:rsid w:val="00F15631"/>
    <w:rsid w:val="00F156DA"/>
    <w:rsid w:val="00F16141"/>
    <w:rsid w:val="00F16393"/>
    <w:rsid w:val="00F1644D"/>
    <w:rsid w:val="00F16498"/>
    <w:rsid w:val="00F1677D"/>
    <w:rsid w:val="00F16AAC"/>
    <w:rsid w:val="00F170D1"/>
    <w:rsid w:val="00F178CD"/>
    <w:rsid w:val="00F178EB"/>
    <w:rsid w:val="00F20521"/>
    <w:rsid w:val="00F21659"/>
    <w:rsid w:val="00F218F5"/>
    <w:rsid w:val="00F230E0"/>
    <w:rsid w:val="00F2395F"/>
    <w:rsid w:val="00F23CF0"/>
    <w:rsid w:val="00F23DA6"/>
    <w:rsid w:val="00F24016"/>
    <w:rsid w:val="00F24A3D"/>
    <w:rsid w:val="00F253D9"/>
    <w:rsid w:val="00F259F6"/>
    <w:rsid w:val="00F25CA6"/>
    <w:rsid w:val="00F26A28"/>
    <w:rsid w:val="00F26B84"/>
    <w:rsid w:val="00F27051"/>
    <w:rsid w:val="00F27231"/>
    <w:rsid w:val="00F2752C"/>
    <w:rsid w:val="00F27B33"/>
    <w:rsid w:val="00F3054D"/>
    <w:rsid w:val="00F3157F"/>
    <w:rsid w:val="00F3163F"/>
    <w:rsid w:val="00F320A6"/>
    <w:rsid w:val="00F320D6"/>
    <w:rsid w:val="00F32945"/>
    <w:rsid w:val="00F32ADE"/>
    <w:rsid w:val="00F330B7"/>
    <w:rsid w:val="00F33221"/>
    <w:rsid w:val="00F33243"/>
    <w:rsid w:val="00F332CF"/>
    <w:rsid w:val="00F333EB"/>
    <w:rsid w:val="00F3355F"/>
    <w:rsid w:val="00F336D1"/>
    <w:rsid w:val="00F339EA"/>
    <w:rsid w:val="00F33A88"/>
    <w:rsid w:val="00F34073"/>
    <w:rsid w:val="00F34594"/>
    <w:rsid w:val="00F345E4"/>
    <w:rsid w:val="00F3492B"/>
    <w:rsid w:val="00F34CF4"/>
    <w:rsid w:val="00F354FD"/>
    <w:rsid w:val="00F3569B"/>
    <w:rsid w:val="00F36056"/>
    <w:rsid w:val="00F360BC"/>
    <w:rsid w:val="00F36563"/>
    <w:rsid w:val="00F36A99"/>
    <w:rsid w:val="00F36BEB"/>
    <w:rsid w:val="00F36D12"/>
    <w:rsid w:val="00F372F1"/>
    <w:rsid w:val="00F3748A"/>
    <w:rsid w:val="00F37BB1"/>
    <w:rsid w:val="00F37C4D"/>
    <w:rsid w:val="00F40638"/>
    <w:rsid w:val="00F40C09"/>
    <w:rsid w:val="00F40C41"/>
    <w:rsid w:val="00F4153C"/>
    <w:rsid w:val="00F415D3"/>
    <w:rsid w:val="00F41941"/>
    <w:rsid w:val="00F4199C"/>
    <w:rsid w:val="00F41A7E"/>
    <w:rsid w:val="00F41AED"/>
    <w:rsid w:val="00F41B5D"/>
    <w:rsid w:val="00F4223D"/>
    <w:rsid w:val="00F42359"/>
    <w:rsid w:val="00F426A0"/>
    <w:rsid w:val="00F42772"/>
    <w:rsid w:val="00F42969"/>
    <w:rsid w:val="00F42A96"/>
    <w:rsid w:val="00F42D50"/>
    <w:rsid w:val="00F433A9"/>
    <w:rsid w:val="00F437D8"/>
    <w:rsid w:val="00F43EC0"/>
    <w:rsid w:val="00F4401F"/>
    <w:rsid w:val="00F44873"/>
    <w:rsid w:val="00F449D3"/>
    <w:rsid w:val="00F451B3"/>
    <w:rsid w:val="00F45893"/>
    <w:rsid w:val="00F46768"/>
    <w:rsid w:val="00F4703C"/>
    <w:rsid w:val="00F470B0"/>
    <w:rsid w:val="00F470ED"/>
    <w:rsid w:val="00F47518"/>
    <w:rsid w:val="00F47536"/>
    <w:rsid w:val="00F47FA4"/>
    <w:rsid w:val="00F505C2"/>
    <w:rsid w:val="00F50C7D"/>
    <w:rsid w:val="00F50D29"/>
    <w:rsid w:val="00F5113F"/>
    <w:rsid w:val="00F5188C"/>
    <w:rsid w:val="00F51C1B"/>
    <w:rsid w:val="00F51E63"/>
    <w:rsid w:val="00F52118"/>
    <w:rsid w:val="00F52378"/>
    <w:rsid w:val="00F524BF"/>
    <w:rsid w:val="00F5286C"/>
    <w:rsid w:val="00F52DFA"/>
    <w:rsid w:val="00F52FB1"/>
    <w:rsid w:val="00F5332D"/>
    <w:rsid w:val="00F5349B"/>
    <w:rsid w:val="00F535CA"/>
    <w:rsid w:val="00F5371C"/>
    <w:rsid w:val="00F53FC5"/>
    <w:rsid w:val="00F54176"/>
    <w:rsid w:val="00F55319"/>
    <w:rsid w:val="00F55585"/>
    <w:rsid w:val="00F557FE"/>
    <w:rsid w:val="00F55F5C"/>
    <w:rsid w:val="00F55F87"/>
    <w:rsid w:val="00F56469"/>
    <w:rsid w:val="00F579B9"/>
    <w:rsid w:val="00F60444"/>
    <w:rsid w:val="00F605E8"/>
    <w:rsid w:val="00F60AED"/>
    <w:rsid w:val="00F60F89"/>
    <w:rsid w:val="00F61157"/>
    <w:rsid w:val="00F61F4F"/>
    <w:rsid w:val="00F62178"/>
    <w:rsid w:val="00F628AA"/>
    <w:rsid w:val="00F62B20"/>
    <w:rsid w:val="00F63067"/>
    <w:rsid w:val="00F631FC"/>
    <w:rsid w:val="00F6340E"/>
    <w:rsid w:val="00F63753"/>
    <w:rsid w:val="00F63880"/>
    <w:rsid w:val="00F63A6D"/>
    <w:rsid w:val="00F63FEE"/>
    <w:rsid w:val="00F647EC"/>
    <w:rsid w:val="00F649A1"/>
    <w:rsid w:val="00F64EB8"/>
    <w:rsid w:val="00F65188"/>
    <w:rsid w:val="00F655C4"/>
    <w:rsid w:val="00F6562F"/>
    <w:rsid w:val="00F657E7"/>
    <w:rsid w:val="00F65D06"/>
    <w:rsid w:val="00F661D4"/>
    <w:rsid w:val="00F66DE0"/>
    <w:rsid w:val="00F670DB"/>
    <w:rsid w:val="00F67361"/>
    <w:rsid w:val="00F678CC"/>
    <w:rsid w:val="00F704EA"/>
    <w:rsid w:val="00F705D4"/>
    <w:rsid w:val="00F70770"/>
    <w:rsid w:val="00F708E4"/>
    <w:rsid w:val="00F71830"/>
    <w:rsid w:val="00F71E07"/>
    <w:rsid w:val="00F722BD"/>
    <w:rsid w:val="00F72A6A"/>
    <w:rsid w:val="00F7344F"/>
    <w:rsid w:val="00F73AD0"/>
    <w:rsid w:val="00F73C21"/>
    <w:rsid w:val="00F73CB5"/>
    <w:rsid w:val="00F742B1"/>
    <w:rsid w:val="00F747D5"/>
    <w:rsid w:val="00F750F3"/>
    <w:rsid w:val="00F75474"/>
    <w:rsid w:val="00F75A6F"/>
    <w:rsid w:val="00F75F55"/>
    <w:rsid w:val="00F76CD6"/>
    <w:rsid w:val="00F774DB"/>
    <w:rsid w:val="00F776AE"/>
    <w:rsid w:val="00F77A3E"/>
    <w:rsid w:val="00F77A9E"/>
    <w:rsid w:val="00F8097C"/>
    <w:rsid w:val="00F80B1E"/>
    <w:rsid w:val="00F8115A"/>
    <w:rsid w:val="00F811B6"/>
    <w:rsid w:val="00F81218"/>
    <w:rsid w:val="00F81B9D"/>
    <w:rsid w:val="00F81F7D"/>
    <w:rsid w:val="00F82187"/>
    <w:rsid w:val="00F8298E"/>
    <w:rsid w:val="00F82A12"/>
    <w:rsid w:val="00F83123"/>
    <w:rsid w:val="00F832C5"/>
    <w:rsid w:val="00F83595"/>
    <w:rsid w:val="00F836E9"/>
    <w:rsid w:val="00F839E9"/>
    <w:rsid w:val="00F83B39"/>
    <w:rsid w:val="00F83C61"/>
    <w:rsid w:val="00F847F5"/>
    <w:rsid w:val="00F859E4"/>
    <w:rsid w:val="00F85AFF"/>
    <w:rsid w:val="00F86656"/>
    <w:rsid w:val="00F868F3"/>
    <w:rsid w:val="00F87166"/>
    <w:rsid w:val="00F873FD"/>
    <w:rsid w:val="00F87F59"/>
    <w:rsid w:val="00F90784"/>
    <w:rsid w:val="00F90949"/>
    <w:rsid w:val="00F90A8A"/>
    <w:rsid w:val="00F90DAD"/>
    <w:rsid w:val="00F91788"/>
    <w:rsid w:val="00F91F37"/>
    <w:rsid w:val="00F91F4A"/>
    <w:rsid w:val="00F9251F"/>
    <w:rsid w:val="00F92696"/>
    <w:rsid w:val="00F92777"/>
    <w:rsid w:val="00F929B0"/>
    <w:rsid w:val="00F92B3C"/>
    <w:rsid w:val="00F931E9"/>
    <w:rsid w:val="00F9337D"/>
    <w:rsid w:val="00F933A8"/>
    <w:rsid w:val="00F9346B"/>
    <w:rsid w:val="00F9351C"/>
    <w:rsid w:val="00F93990"/>
    <w:rsid w:val="00F93DF1"/>
    <w:rsid w:val="00F943D4"/>
    <w:rsid w:val="00F952B9"/>
    <w:rsid w:val="00F956F5"/>
    <w:rsid w:val="00F9575D"/>
    <w:rsid w:val="00F95818"/>
    <w:rsid w:val="00F964C1"/>
    <w:rsid w:val="00F96720"/>
    <w:rsid w:val="00F96926"/>
    <w:rsid w:val="00F9694E"/>
    <w:rsid w:val="00F96AEC"/>
    <w:rsid w:val="00F96CD1"/>
    <w:rsid w:val="00F97382"/>
    <w:rsid w:val="00F97925"/>
    <w:rsid w:val="00F97A8A"/>
    <w:rsid w:val="00F97C8F"/>
    <w:rsid w:val="00F97CA3"/>
    <w:rsid w:val="00FA0522"/>
    <w:rsid w:val="00FA0EE7"/>
    <w:rsid w:val="00FA1261"/>
    <w:rsid w:val="00FA132B"/>
    <w:rsid w:val="00FA14F2"/>
    <w:rsid w:val="00FA15F2"/>
    <w:rsid w:val="00FA18B7"/>
    <w:rsid w:val="00FA1BB0"/>
    <w:rsid w:val="00FA1C2C"/>
    <w:rsid w:val="00FA2A51"/>
    <w:rsid w:val="00FA2B9E"/>
    <w:rsid w:val="00FA2E06"/>
    <w:rsid w:val="00FA3050"/>
    <w:rsid w:val="00FA3E8D"/>
    <w:rsid w:val="00FA4268"/>
    <w:rsid w:val="00FA4507"/>
    <w:rsid w:val="00FA4611"/>
    <w:rsid w:val="00FA4903"/>
    <w:rsid w:val="00FA5314"/>
    <w:rsid w:val="00FA5317"/>
    <w:rsid w:val="00FA5410"/>
    <w:rsid w:val="00FA5D42"/>
    <w:rsid w:val="00FA61BE"/>
    <w:rsid w:val="00FA62D8"/>
    <w:rsid w:val="00FA6B8C"/>
    <w:rsid w:val="00FA6CCF"/>
    <w:rsid w:val="00FA7183"/>
    <w:rsid w:val="00FA737A"/>
    <w:rsid w:val="00FA76D2"/>
    <w:rsid w:val="00FA772F"/>
    <w:rsid w:val="00FB00CC"/>
    <w:rsid w:val="00FB0769"/>
    <w:rsid w:val="00FB0BA2"/>
    <w:rsid w:val="00FB0DA6"/>
    <w:rsid w:val="00FB0E51"/>
    <w:rsid w:val="00FB135F"/>
    <w:rsid w:val="00FB19C3"/>
    <w:rsid w:val="00FB1A15"/>
    <w:rsid w:val="00FB1CC7"/>
    <w:rsid w:val="00FB2068"/>
    <w:rsid w:val="00FB21DF"/>
    <w:rsid w:val="00FB228F"/>
    <w:rsid w:val="00FB2476"/>
    <w:rsid w:val="00FB2926"/>
    <w:rsid w:val="00FB2C76"/>
    <w:rsid w:val="00FB3013"/>
    <w:rsid w:val="00FB3A32"/>
    <w:rsid w:val="00FB3C59"/>
    <w:rsid w:val="00FB4A7E"/>
    <w:rsid w:val="00FB4FAA"/>
    <w:rsid w:val="00FB505F"/>
    <w:rsid w:val="00FB508A"/>
    <w:rsid w:val="00FB53E2"/>
    <w:rsid w:val="00FB5CC9"/>
    <w:rsid w:val="00FB6740"/>
    <w:rsid w:val="00FB6DE8"/>
    <w:rsid w:val="00FB6ECB"/>
    <w:rsid w:val="00FB6F60"/>
    <w:rsid w:val="00FB6F8E"/>
    <w:rsid w:val="00FB7A0A"/>
    <w:rsid w:val="00FC0152"/>
    <w:rsid w:val="00FC145E"/>
    <w:rsid w:val="00FC148F"/>
    <w:rsid w:val="00FC18CE"/>
    <w:rsid w:val="00FC2102"/>
    <w:rsid w:val="00FC291D"/>
    <w:rsid w:val="00FC310C"/>
    <w:rsid w:val="00FC3634"/>
    <w:rsid w:val="00FC3DDF"/>
    <w:rsid w:val="00FC3E6A"/>
    <w:rsid w:val="00FC4595"/>
    <w:rsid w:val="00FC4688"/>
    <w:rsid w:val="00FC49F7"/>
    <w:rsid w:val="00FC534A"/>
    <w:rsid w:val="00FC5713"/>
    <w:rsid w:val="00FC5C54"/>
    <w:rsid w:val="00FC5C77"/>
    <w:rsid w:val="00FC61AE"/>
    <w:rsid w:val="00FC61F7"/>
    <w:rsid w:val="00FC64BF"/>
    <w:rsid w:val="00FC6DAF"/>
    <w:rsid w:val="00FC7746"/>
    <w:rsid w:val="00FC7EF4"/>
    <w:rsid w:val="00FC7F06"/>
    <w:rsid w:val="00FD03F6"/>
    <w:rsid w:val="00FD049D"/>
    <w:rsid w:val="00FD0529"/>
    <w:rsid w:val="00FD0A15"/>
    <w:rsid w:val="00FD1001"/>
    <w:rsid w:val="00FD183D"/>
    <w:rsid w:val="00FD1851"/>
    <w:rsid w:val="00FD261C"/>
    <w:rsid w:val="00FD2822"/>
    <w:rsid w:val="00FD2829"/>
    <w:rsid w:val="00FD3911"/>
    <w:rsid w:val="00FD391A"/>
    <w:rsid w:val="00FD3992"/>
    <w:rsid w:val="00FD4134"/>
    <w:rsid w:val="00FD41BE"/>
    <w:rsid w:val="00FD4ABC"/>
    <w:rsid w:val="00FD521C"/>
    <w:rsid w:val="00FD534F"/>
    <w:rsid w:val="00FD59EC"/>
    <w:rsid w:val="00FD670B"/>
    <w:rsid w:val="00FD6772"/>
    <w:rsid w:val="00FD74B4"/>
    <w:rsid w:val="00FD7526"/>
    <w:rsid w:val="00FD76D4"/>
    <w:rsid w:val="00FD7C42"/>
    <w:rsid w:val="00FD7C53"/>
    <w:rsid w:val="00FE0B25"/>
    <w:rsid w:val="00FE18A9"/>
    <w:rsid w:val="00FE1B52"/>
    <w:rsid w:val="00FE1BFA"/>
    <w:rsid w:val="00FE2318"/>
    <w:rsid w:val="00FE286A"/>
    <w:rsid w:val="00FE2C54"/>
    <w:rsid w:val="00FE3238"/>
    <w:rsid w:val="00FE3868"/>
    <w:rsid w:val="00FE3C70"/>
    <w:rsid w:val="00FE3D08"/>
    <w:rsid w:val="00FE3F06"/>
    <w:rsid w:val="00FE42BB"/>
    <w:rsid w:val="00FE4CE0"/>
    <w:rsid w:val="00FE5D2C"/>
    <w:rsid w:val="00FE719D"/>
    <w:rsid w:val="00FE71D0"/>
    <w:rsid w:val="00FE7858"/>
    <w:rsid w:val="00FE7B9B"/>
    <w:rsid w:val="00FF04F7"/>
    <w:rsid w:val="00FF07A4"/>
    <w:rsid w:val="00FF0B40"/>
    <w:rsid w:val="00FF0D65"/>
    <w:rsid w:val="00FF0F11"/>
    <w:rsid w:val="00FF13A6"/>
    <w:rsid w:val="00FF162E"/>
    <w:rsid w:val="00FF2540"/>
    <w:rsid w:val="00FF2D80"/>
    <w:rsid w:val="00FF344E"/>
    <w:rsid w:val="00FF35E8"/>
    <w:rsid w:val="00FF3857"/>
    <w:rsid w:val="00FF386C"/>
    <w:rsid w:val="00FF3B9B"/>
    <w:rsid w:val="00FF468D"/>
    <w:rsid w:val="00FF46BF"/>
    <w:rsid w:val="00FF4964"/>
    <w:rsid w:val="00FF4D26"/>
    <w:rsid w:val="00FF4FE6"/>
    <w:rsid w:val="00FF56EB"/>
    <w:rsid w:val="00FF6009"/>
    <w:rsid w:val="00FF6500"/>
    <w:rsid w:val="00FF72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D8C0C"/>
  <w15:docId w15:val="{01C92ED4-B3F7-4FB4-896C-662FD0675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E562F"/>
    <w:rPr>
      <w:sz w:val="16"/>
      <w:szCs w:val="16"/>
    </w:rPr>
  </w:style>
  <w:style w:type="paragraph" w:styleId="CommentText">
    <w:name w:val="annotation text"/>
    <w:basedOn w:val="Normal"/>
    <w:link w:val="CommentTextChar"/>
    <w:uiPriority w:val="99"/>
    <w:unhideWhenUsed/>
    <w:rsid w:val="009E562F"/>
    <w:rPr>
      <w:sz w:val="20"/>
      <w:szCs w:val="20"/>
    </w:rPr>
  </w:style>
  <w:style w:type="character" w:customStyle="1" w:styleId="CommentTextChar">
    <w:name w:val="Comment Text Char"/>
    <w:basedOn w:val="DefaultParagraphFont"/>
    <w:link w:val="CommentText"/>
    <w:uiPriority w:val="99"/>
    <w:rsid w:val="009E562F"/>
    <w:rPr>
      <w:sz w:val="20"/>
      <w:szCs w:val="20"/>
    </w:rPr>
  </w:style>
  <w:style w:type="paragraph" w:styleId="CommentSubject">
    <w:name w:val="annotation subject"/>
    <w:basedOn w:val="CommentText"/>
    <w:next w:val="CommentText"/>
    <w:link w:val="CommentSubjectChar"/>
    <w:uiPriority w:val="99"/>
    <w:semiHidden/>
    <w:unhideWhenUsed/>
    <w:rsid w:val="009E562F"/>
    <w:rPr>
      <w:b/>
      <w:bCs/>
    </w:rPr>
  </w:style>
  <w:style w:type="character" w:customStyle="1" w:styleId="CommentSubjectChar">
    <w:name w:val="Comment Subject Char"/>
    <w:basedOn w:val="CommentTextChar"/>
    <w:link w:val="CommentSubject"/>
    <w:uiPriority w:val="99"/>
    <w:semiHidden/>
    <w:rsid w:val="009E562F"/>
    <w:rPr>
      <w:b/>
      <w:bCs/>
      <w:sz w:val="20"/>
      <w:szCs w:val="20"/>
    </w:rPr>
  </w:style>
  <w:style w:type="character" w:styleId="Hyperlink">
    <w:name w:val="Hyperlink"/>
    <w:basedOn w:val="DefaultParagraphFont"/>
    <w:uiPriority w:val="99"/>
    <w:unhideWhenUsed/>
    <w:rsid w:val="00482932"/>
    <w:rPr>
      <w:color w:val="0563C1" w:themeColor="hyperlink"/>
      <w:u w:val="single"/>
    </w:rPr>
  </w:style>
  <w:style w:type="character" w:styleId="UnresolvedMention">
    <w:name w:val="Unresolved Mention"/>
    <w:basedOn w:val="DefaultParagraphFont"/>
    <w:uiPriority w:val="99"/>
    <w:semiHidden/>
    <w:unhideWhenUsed/>
    <w:rsid w:val="00482932"/>
    <w:rPr>
      <w:color w:val="605E5C"/>
      <w:shd w:val="clear" w:color="auto" w:fill="E1DFDD"/>
    </w:rPr>
  </w:style>
  <w:style w:type="paragraph" w:styleId="Bibliography">
    <w:name w:val="Bibliography"/>
    <w:basedOn w:val="Normal"/>
    <w:next w:val="Normal"/>
    <w:uiPriority w:val="37"/>
    <w:unhideWhenUsed/>
    <w:rsid w:val="00B758B8"/>
    <w:pPr>
      <w:ind w:left="720" w:hanging="720"/>
    </w:pPr>
  </w:style>
  <w:style w:type="paragraph" w:styleId="Header">
    <w:name w:val="header"/>
    <w:basedOn w:val="Normal"/>
    <w:link w:val="HeaderChar"/>
    <w:uiPriority w:val="99"/>
    <w:unhideWhenUsed/>
    <w:rsid w:val="00454978"/>
    <w:pPr>
      <w:tabs>
        <w:tab w:val="center" w:pos="4320"/>
        <w:tab w:val="right" w:pos="8640"/>
      </w:tabs>
    </w:pPr>
  </w:style>
  <w:style w:type="character" w:customStyle="1" w:styleId="HeaderChar">
    <w:name w:val="Header Char"/>
    <w:basedOn w:val="DefaultParagraphFont"/>
    <w:link w:val="Header"/>
    <w:uiPriority w:val="99"/>
    <w:rsid w:val="00454978"/>
  </w:style>
  <w:style w:type="paragraph" w:styleId="Footer">
    <w:name w:val="footer"/>
    <w:basedOn w:val="Normal"/>
    <w:link w:val="FooterChar"/>
    <w:uiPriority w:val="99"/>
    <w:unhideWhenUsed/>
    <w:rsid w:val="00454978"/>
    <w:pPr>
      <w:tabs>
        <w:tab w:val="center" w:pos="4320"/>
        <w:tab w:val="right" w:pos="8640"/>
      </w:tabs>
    </w:pPr>
  </w:style>
  <w:style w:type="character" w:customStyle="1" w:styleId="FooterChar">
    <w:name w:val="Footer Char"/>
    <w:basedOn w:val="DefaultParagraphFont"/>
    <w:link w:val="Footer"/>
    <w:uiPriority w:val="99"/>
    <w:rsid w:val="00454978"/>
  </w:style>
  <w:style w:type="paragraph" w:styleId="ListParagraph">
    <w:name w:val="List Paragraph"/>
    <w:basedOn w:val="Normal"/>
    <w:uiPriority w:val="34"/>
    <w:qFormat/>
    <w:rsid w:val="00014726"/>
    <w:pPr>
      <w:ind w:left="720"/>
      <w:contextualSpacing/>
    </w:pPr>
  </w:style>
  <w:style w:type="character" w:styleId="FollowedHyperlink">
    <w:name w:val="FollowedHyperlink"/>
    <w:basedOn w:val="DefaultParagraphFont"/>
    <w:uiPriority w:val="99"/>
    <w:semiHidden/>
    <w:unhideWhenUsed/>
    <w:rsid w:val="000F1A6D"/>
    <w:rPr>
      <w:color w:val="954F72" w:themeColor="followedHyperlink"/>
      <w:u w:val="single"/>
    </w:rPr>
  </w:style>
  <w:style w:type="paragraph" w:styleId="FootnoteText">
    <w:name w:val="footnote text"/>
    <w:basedOn w:val="Normal"/>
    <w:link w:val="FootnoteTextChar"/>
    <w:uiPriority w:val="99"/>
    <w:unhideWhenUsed/>
    <w:rsid w:val="00F868F3"/>
    <w:pPr>
      <w:widowControl w:val="0"/>
      <w:jc w:val="both"/>
    </w:pPr>
    <w:rPr>
      <w:rFonts w:eastAsiaTheme="minorEastAsia"/>
      <w:sz w:val="20"/>
      <w:szCs w:val="20"/>
      <w:lang w:eastAsia="zh-CN"/>
    </w:rPr>
  </w:style>
  <w:style w:type="character" w:customStyle="1" w:styleId="FootnoteTextChar">
    <w:name w:val="Footnote Text Char"/>
    <w:basedOn w:val="DefaultParagraphFont"/>
    <w:link w:val="FootnoteText"/>
    <w:uiPriority w:val="99"/>
    <w:rsid w:val="00F868F3"/>
    <w:rPr>
      <w:rFonts w:eastAsiaTheme="minorEastAsia"/>
      <w:sz w:val="20"/>
      <w:szCs w:val="20"/>
      <w:lang w:eastAsia="zh-CN"/>
    </w:rPr>
  </w:style>
  <w:style w:type="character" w:styleId="FootnoteReference">
    <w:name w:val="footnote reference"/>
    <w:basedOn w:val="DefaultParagraphFont"/>
    <w:uiPriority w:val="99"/>
    <w:semiHidden/>
    <w:unhideWhenUsed/>
    <w:rsid w:val="000E0482"/>
    <w:rPr>
      <w:vertAlign w:val="superscript"/>
    </w:rPr>
  </w:style>
  <w:style w:type="paragraph" w:styleId="Revision">
    <w:name w:val="Revision"/>
    <w:hidden/>
    <w:uiPriority w:val="99"/>
    <w:semiHidden/>
    <w:rsid w:val="008666FD"/>
  </w:style>
  <w:style w:type="paragraph" w:styleId="BalloonText">
    <w:name w:val="Balloon Text"/>
    <w:basedOn w:val="Normal"/>
    <w:link w:val="BalloonTextChar"/>
    <w:uiPriority w:val="99"/>
    <w:semiHidden/>
    <w:unhideWhenUsed/>
    <w:rsid w:val="00833C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3CF4"/>
    <w:rPr>
      <w:rFonts w:ascii="Segoe UI" w:hAnsi="Segoe UI" w:cs="Segoe UI"/>
      <w:sz w:val="18"/>
      <w:szCs w:val="18"/>
    </w:rPr>
  </w:style>
  <w:style w:type="paragraph" w:styleId="NormalWeb">
    <w:name w:val="Normal (Web)"/>
    <w:basedOn w:val="Normal"/>
    <w:uiPriority w:val="99"/>
    <w:unhideWhenUsed/>
    <w:rsid w:val="006E506A"/>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7D1CB8"/>
  </w:style>
  <w:style w:type="paragraph" w:customStyle="1" w:styleId="msonormal0">
    <w:name w:val="msonormal"/>
    <w:basedOn w:val="Normal"/>
    <w:rsid w:val="00674331"/>
    <w:pPr>
      <w:spacing w:before="100" w:beforeAutospacing="1" w:after="100" w:afterAutospacing="1"/>
    </w:pPr>
    <w:rPr>
      <w:rFonts w:ascii="Times New Roman" w:eastAsia="Times New Roman" w:hAnsi="Times New Roman" w:cs="Times New Roman"/>
    </w:rPr>
  </w:style>
  <w:style w:type="paragraph" w:customStyle="1" w:styleId="xl63">
    <w:name w:val="xl63"/>
    <w:basedOn w:val="Normal"/>
    <w:rsid w:val="00674331"/>
    <w:pPr>
      <w:pBdr>
        <w:top w:val="single" w:sz="4" w:space="0" w:color="000000"/>
      </w:pBdr>
      <w:spacing w:before="100" w:beforeAutospacing="1" w:after="100" w:afterAutospacing="1"/>
    </w:pPr>
    <w:rPr>
      <w:rFonts w:ascii="Times New Roman" w:eastAsia="Times New Roman" w:hAnsi="Times New Roman" w:cs="Times New Roman"/>
    </w:rPr>
  </w:style>
  <w:style w:type="paragraph" w:customStyle="1" w:styleId="xl64">
    <w:name w:val="xl64"/>
    <w:basedOn w:val="Normal"/>
    <w:rsid w:val="00674331"/>
    <w:pPr>
      <w:pBdr>
        <w:top w:val="single" w:sz="4" w:space="0" w:color="000000"/>
      </w:pBdr>
      <w:spacing w:before="100" w:beforeAutospacing="1" w:after="100" w:afterAutospacing="1"/>
      <w:jc w:val="center"/>
    </w:pPr>
    <w:rPr>
      <w:rFonts w:ascii="Times New Roman" w:eastAsia="Times New Roman" w:hAnsi="Times New Roman" w:cs="Times New Roman"/>
    </w:rPr>
  </w:style>
  <w:style w:type="paragraph" w:customStyle="1" w:styleId="xl65">
    <w:name w:val="xl65"/>
    <w:basedOn w:val="Normal"/>
    <w:rsid w:val="00674331"/>
    <w:pPr>
      <w:spacing w:before="100" w:beforeAutospacing="1" w:after="100" w:afterAutospacing="1"/>
      <w:jc w:val="center"/>
    </w:pPr>
    <w:rPr>
      <w:rFonts w:ascii="Times New Roman" w:eastAsia="Times New Roman" w:hAnsi="Times New Roman" w:cs="Times New Roman"/>
    </w:rPr>
  </w:style>
  <w:style w:type="paragraph" w:customStyle="1" w:styleId="xl66">
    <w:name w:val="xl66"/>
    <w:basedOn w:val="Normal"/>
    <w:rsid w:val="00674331"/>
    <w:pPr>
      <w:pBdr>
        <w:bottom w:val="single" w:sz="4" w:space="0" w:color="000000"/>
      </w:pBdr>
      <w:spacing w:before="100" w:beforeAutospacing="1" w:after="100" w:afterAutospacing="1"/>
    </w:pPr>
    <w:rPr>
      <w:rFonts w:ascii="Times New Roman" w:eastAsia="Times New Roman" w:hAnsi="Times New Roman" w:cs="Times New Roman"/>
    </w:rPr>
  </w:style>
  <w:style w:type="paragraph" w:customStyle="1" w:styleId="xl67">
    <w:name w:val="xl67"/>
    <w:basedOn w:val="Normal"/>
    <w:rsid w:val="00674331"/>
    <w:pPr>
      <w:pBdr>
        <w:bottom w:val="single" w:sz="4" w:space="0" w:color="000000"/>
      </w:pBdr>
      <w:spacing w:before="100" w:beforeAutospacing="1" w:after="100" w:afterAutospacing="1"/>
      <w:jc w:val="center"/>
    </w:pPr>
    <w:rPr>
      <w:rFonts w:ascii="Times New Roman" w:eastAsia="Times New Roman" w:hAnsi="Times New Roman" w:cs="Times New Roman"/>
    </w:rPr>
  </w:style>
  <w:style w:type="character" w:styleId="PlaceholderText">
    <w:name w:val="Placeholder Text"/>
    <w:basedOn w:val="DefaultParagraphFont"/>
    <w:uiPriority w:val="99"/>
    <w:semiHidden/>
    <w:rsid w:val="00225439"/>
    <w:rPr>
      <w:color w:val="808080"/>
    </w:rPr>
  </w:style>
  <w:style w:type="character" w:styleId="Strong">
    <w:name w:val="Strong"/>
    <w:basedOn w:val="DefaultParagraphFont"/>
    <w:uiPriority w:val="22"/>
    <w:qFormat/>
    <w:rsid w:val="00B206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66">
      <w:bodyDiv w:val="1"/>
      <w:marLeft w:val="0"/>
      <w:marRight w:val="0"/>
      <w:marTop w:val="0"/>
      <w:marBottom w:val="0"/>
      <w:divBdr>
        <w:top w:val="none" w:sz="0" w:space="0" w:color="auto"/>
        <w:left w:val="none" w:sz="0" w:space="0" w:color="auto"/>
        <w:bottom w:val="none" w:sz="0" w:space="0" w:color="auto"/>
        <w:right w:val="none" w:sz="0" w:space="0" w:color="auto"/>
      </w:divBdr>
    </w:div>
    <w:div w:id="7029166">
      <w:bodyDiv w:val="1"/>
      <w:marLeft w:val="0"/>
      <w:marRight w:val="0"/>
      <w:marTop w:val="0"/>
      <w:marBottom w:val="0"/>
      <w:divBdr>
        <w:top w:val="none" w:sz="0" w:space="0" w:color="auto"/>
        <w:left w:val="none" w:sz="0" w:space="0" w:color="auto"/>
        <w:bottom w:val="none" w:sz="0" w:space="0" w:color="auto"/>
        <w:right w:val="none" w:sz="0" w:space="0" w:color="auto"/>
      </w:divBdr>
    </w:div>
    <w:div w:id="30543608">
      <w:bodyDiv w:val="1"/>
      <w:marLeft w:val="0"/>
      <w:marRight w:val="0"/>
      <w:marTop w:val="0"/>
      <w:marBottom w:val="0"/>
      <w:divBdr>
        <w:top w:val="none" w:sz="0" w:space="0" w:color="auto"/>
        <w:left w:val="none" w:sz="0" w:space="0" w:color="auto"/>
        <w:bottom w:val="none" w:sz="0" w:space="0" w:color="auto"/>
        <w:right w:val="none" w:sz="0" w:space="0" w:color="auto"/>
      </w:divBdr>
    </w:div>
    <w:div w:id="40790992">
      <w:bodyDiv w:val="1"/>
      <w:marLeft w:val="0"/>
      <w:marRight w:val="0"/>
      <w:marTop w:val="0"/>
      <w:marBottom w:val="0"/>
      <w:divBdr>
        <w:top w:val="none" w:sz="0" w:space="0" w:color="auto"/>
        <w:left w:val="none" w:sz="0" w:space="0" w:color="auto"/>
        <w:bottom w:val="none" w:sz="0" w:space="0" w:color="auto"/>
        <w:right w:val="none" w:sz="0" w:space="0" w:color="auto"/>
      </w:divBdr>
    </w:div>
    <w:div w:id="64383188">
      <w:bodyDiv w:val="1"/>
      <w:marLeft w:val="0"/>
      <w:marRight w:val="0"/>
      <w:marTop w:val="0"/>
      <w:marBottom w:val="0"/>
      <w:divBdr>
        <w:top w:val="none" w:sz="0" w:space="0" w:color="auto"/>
        <w:left w:val="none" w:sz="0" w:space="0" w:color="auto"/>
        <w:bottom w:val="none" w:sz="0" w:space="0" w:color="auto"/>
        <w:right w:val="none" w:sz="0" w:space="0" w:color="auto"/>
      </w:divBdr>
    </w:div>
    <w:div w:id="69163865">
      <w:bodyDiv w:val="1"/>
      <w:marLeft w:val="0"/>
      <w:marRight w:val="0"/>
      <w:marTop w:val="0"/>
      <w:marBottom w:val="0"/>
      <w:divBdr>
        <w:top w:val="none" w:sz="0" w:space="0" w:color="auto"/>
        <w:left w:val="none" w:sz="0" w:space="0" w:color="auto"/>
        <w:bottom w:val="none" w:sz="0" w:space="0" w:color="auto"/>
        <w:right w:val="none" w:sz="0" w:space="0" w:color="auto"/>
      </w:divBdr>
    </w:div>
    <w:div w:id="72749712">
      <w:bodyDiv w:val="1"/>
      <w:marLeft w:val="0"/>
      <w:marRight w:val="0"/>
      <w:marTop w:val="0"/>
      <w:marBottom w:val="0"/>
      <w:divBdr>
        <w:top w:val="none" w:sz="0" w:space="0" w:color="auto"/>
        <w:left w:val="none" w:sz="0" w:space="0" w:color="auto"/>
        <w:bottom w:val="none" w:sz="0" w:space="0" w:color="auto"/>
        <w:right w:val="none" w:sz="0" w:space="0" w:color="auto"/>
      </w:divBdr>
      <w:divsChild>
        <w:div w:id="1207791033">
          <w:marLeft w:val="0"/>
          <w:marRight w:val="0"/>
          <w:marTop w:val="0"/>
          <w:marBottom w:val="0"/>
          <w:divBdr>
            <w:top w:val="none" w:sz="0" w:space="0" w:color="auto"/>
            <w:left w:val="none" w:sz="0" w:space="0" w:color="auto"/>
            <w:bottom w:val="none" w:sz="0" w:space="0" w:color="auto"/>
            <w:right w:val="none" w:sz="0" w:space="0" w:color="auto"/>
          </w:divBdr>
          <w:divsChild>
            <w:div w:id="1846479151">
              <w:marLeft w:val="0"/>
              <w:marRight w:val="0"/>
              <w:marTop w:val="0"/>
              <w:marBottom w:val="0"/>
              <w:divBdr>
                <w:top w:val="none" w:sz="0" w:space="0" w:color="auto"/>
                <w:left w:val="none" w:sz="0" w:space="0" w:color="auto"/>
                <w:bottom w:val="none" w:sz="0" w:space="0" w:color="auto"/>
                <w:right w:val="none" w:sz="0" w:space="0" w:color="auto"/>
              </w:divBdr>
              <w:divsChild>
                <w:div w:id="24395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5158">
      <w:bodyDiv w:val="1"/>
      <w:marLeft w:val="0"/>
      <w:marRight w:val="0"/>
      <w:marTop w:val="0"/>
      <w:marBottom w:val="0"/>
      <w:divBdr>
        <w:top w:val="none" w:sz="0" w:space="0" w:color="auto"/>
        <w:left w:val="none" w:sz="0" w:space="0" w:color="auto"/>
        <w:bottom w:val="none" w:sz="0" w:space="0" w:color="auto"/>
        <w:right w:val="none" w:sz="0" w:space="0" w:color="auto"/>
      </w:divBdr>
    </w:div>
    <w:div w:id="84346064">
      <w:bodyDiv w:val="1"/>
      <w:marLeft w:val="0"/>
      <w:marRight w:val="0"/>
      <w:marTop w:val="0"/>
      <w:marBottom w:val="0"/>
      <w:divBdr>
        <w:top w:val="none" w:sz="0" w:space="0" w:color="auto"/>
        <w:left w:val="none" w:sz="0" w:space="0" w:color="auto"/>
        <w:bottom w:val="none" w:sz="0" w:space="0" w:color="auto"/>
        <w:right w:val="none" w:sz="0" w:space="0" w:color="auto"/>
      </w:divBdr>
    </w:div>
    <w:div w:id="109670659">
      <w:bodyDiv w:val="1"/>
      <w:marLeft w:val="0"/>
      <w:marRight w:val="0"/>
      <w:marTop w:val="0"/>
      <w:marBottom w:val="0"/>
      <w:divBdr>
        <w:top w:val="none" w:sz="0" w:space="0" w:color="auto"/>
        <w:left w:val="none" w:sz="0" w:space="0" w:color="auto"/>
        <w:bottom w:val="none" w:sz="0" w:space="0" w:color="auto"/>
        <w:right w:val="none" w:sz="0" w:space="0" w:color="auto"/>
      </w:divBdr>
      <w:divsChild>
        <w:div w:id="1301689861">
          <w:marLeft w:val="0"/>
          <w:marRight w:val="0"/>
          <w:marTop w:val="0"/>
          <w:marBottom w:val="0"/>
          <w:divBdr>
            <w:top w:val="none" w:sz="0" w:space="0" w:color="auto"/>
            <w:left w:val="none" w:sz="0" w:space="0" w:color="auto"/>
            <w:bottom w:val="none" w:sz="0" w:space="0" w:color="auto"/>
            <w:right w:val="none" w:sz="0" w:space="0" w:color="auto"/>
          </w:divBdr>
          <w:divsChild>
            <w:div w:id="262305205">
              <w:marLeft w:val="0"/>
              <w:marRight w:val="0"/>
              <w:marTop w:val="0"/>
              <w:marBottom w:val="0"/>
              <w:divBdr>
                <w:top w:val="none" w:sz="0" w:space="0" w:color="auto"/>
                <w:left w:val="none" w:sz="0" w:space="0" w:color="auto"/>
                <w:bottom w:val="none" w:sz="0" w:space="0" w:color="auto"/>
                <w:right w:val="none" w:sz="0" w:space="0" w:color="auto"/>
              </w:divBdr>
              <w:divsChild>
                <w:div w:id="8725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2555">
      <w:bodyDiv w:val="1"/>
      <w:marLeft w:val="0"/>
      <w:marRight w:val="0"/>
      <w:marTop w:val="0"/>
      <w:marBottom w:val="0"/>
      <w:divBdr>
        <w:top w:val="none" w:sz="0" w:space="0" w:color="auto"/>
        <w:left w:val="none" w:sz="0" w:space="0" w:color="auto"/>
        <w:bottom w:val="none" w:sz="0" w:space="0" w:color="auto"/>
        <w:right w:val="none" w:sz="0" w:space="0" w:color="auto"/>
      </w:divBdr>
    </w:div>
    <w:div w:id="147989291">
      <w:bodyDiv w:val="1"/>
      <w:marLeft w:val="0"/>
      <w:marRight w:val="0"/>
      <w:marTop w:val="0"/>
      <w:marBottom w:val="0"/>
      <w:divBdr>
        <w:top w:val="none" w:sz="0" w:space="0" w:color="auto"/>
        <w:left w:val="none" w:sz="0" w:space="0" w:color="auto"/>
        <w:bottom w:val="none" w:sz="0" w:space="0" w:color="auto"/>
        <w:right w:val="none" w:sz="0" w:space="0" w:color="auto"/>
      </w:divBdr>
      <w:divsChild>
        <w:div w:id="518155232">
          <w:marLeft w:val="0"/>
          <w:marRight w:val="0"/>
          <w:marTop w:val="0"/>
          <w:marBottom w:val="0"/>
          <w:divBdr>
            <w:top w:val="none" w:sz="0" w:space="0" w:color="auto"/>
            <w:left w:val="none" w:sz="0" w:space="0" w:color="auto"/>
            <w:bottom w:val="none" w:sz="0" w:space="0" w:color="auto"/>
            <w:right w:val="none" w:sz="0" w:space="0" w:color="auto"/>
          </w:divBdr>
          <w:divsChild>
            <w:div w:id="1924021963">
              <w:marLeft w:val="0"/>
              <w:marRight w:val="0"/>
              <w:marTop w:val="0"/>
              <w:marBottom w:val="0"/>
              <w:divBdr>
                <w:top w:val="none" w:sz="0" w:space="0" w:color="auto"/>
                <w:left w:val="none" w:sz="0" w:space="0" w:color="auto"/>
                <w:bottom w:val="none" w:sz="0" w:space="0" w:color="auto"/>
                <w:right w:val="none" w:sz="0" w:space="0" w:color="auto"/>
              </w:divBdr>
              <w:divsChild>
                <w:div w:id="7859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0391">
      <w:bodyDiv w:val="1"/>
      <w:marLeft w:val="0"/>
      <w:marRight w:val="0"/>
      <w:marTop w:val="0"/>
      <w:marBottom w:val="0"/>
      <w:divBdr>
        <w:top w:val="none" w:sz="0" w:space="0" w:color="auto"/>
        <w:left w:val="none" w:sz="0" w:space="0" w:color="auto"/>
        <w:bottom w:val="none" w:sz="0" w:space="0" w:color="auto"/>
        <w:right w:val="none" w:sz="0" w:space="0" w:color="auto"/>
      </w:divBdr>
    </w:div>
    <w:div w:id="157155854">
      <w:bodyDiv w:val="1"/>
      <w:marLeft w:val="0"/>
      <w:marRight w:val="0"/>
      <w:marTop w:val="0"/>
      <w:marBottom w:val="0"/>
      <w:divBdr>
        <w:top w:val="none" w:sz="0" w:space="0" w:color="auto"/>
        <w:left w:val="none" w:sz="0" w:space="0" w:color="auto"/>
        <w:bottom w:val="none" w:sz="0" w:space="0" w:color="auto"/>
        <w:right w:val="none" w:sz="0" w:space="0" w:color="auto"/>
      </w:divBdr>
      <w:divsChild>
        <w:div w:id="1583176260">
          <w:marLeft w:val="0"/>
          <w:marRight w:val="0"/>
          <w:marTop w:val="0"/>
          <w:marBottom w:val="0"/>
          <w:divBdr>
            <w:top w:val="none" w:sz="0" w:space="0" w:color="auto"/>
            <w:left w:val="none" w:sz="0" w:space="0" w:color="auto"/>
            <w:bottom w:val="none" w:sz="0" w:space="0" w:color="auto"/>
            <w:right w:val="none" w:sz="0" w:space="0" w:color="auto"/>
          </w:divBdr>
          <w:divsChild>
            <w:div w:id="972830356">
              <w:marLeft w:val="0"/>
              <w:marRight w:val="0"/>
              <w:marTop w:val="0"/>
              <w:marBottom w:val="0"/>
              <w:divBdr>
                <w:top w:val="none" w:sz="0" w:space="0" w:color="auto"/>
                <w:left w:val="none" w:sz="0" w:space="0" w:color="auto"/>
                <w:bottom w:val="none" w:sz="0" w:space="0" w:color="auto"/>
                <w:right w:val="none" w:sz="0" w:space="0" w:color="auto"/>
              </w:divBdr>
              <w:divsChild>
                <w:div w:id="1257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76613">
      <w:bodyDiv w:val="1"/>
      <w:marLeft w:val="0"/>
      <w:marRight w:val="0"/>
      <w:marTop w:val="0"/>
      <w:marBottom w:val="0"/>
      <w:divBdr>
        <w:top w:val="none" w:sz="0" w:space="0" w:color="auto"/>
        <w:left w:val="none" w:sz="0" w:space="0" w:color="auto"/>
        <w:bottom w:val="none" w:sz="0" w:space="0" w:color="auto"/>
        <w:right w:val="none" w:sz="0" w:space="0" w:color="auto"/>
      </w:divBdr>
    </w:div>
    <w:div w:id="191892086">
      <w:bodyDiv w:val="1"/>
      <w:marLeft w:val="0"/>
      <w:marRight w:val="0"/>
      <w:marTop w:val="0"/>
      <w:marBottom w:val="0"/>
      <w:divBdr>
        <w:top w:val="none" w:sz="0" w:space="0" w:color="auto"/>
        <w:left w:val="none" w:sz="0" w:space="0" w:color="auto"/>
        <w:bottom w:val="none" w:sz="0" w:space="0" w:color="auto"/>
        <w:right w:val="none" w:sz="0" w:space="0" w:color="auto"/>
      </w:divBdr>
    </w:div>
    <w:div w:id="205146714">
      <w:bodyDiv w:val="1"/>
      <w:marLeft w:val="0"/>
      <w:marRight w:val="0"/>
      <w:marTop w:val="0"/>
      <w:marBottom w:val="0"/>
      <w:divBdr>
        <w:top w:val="none" w:sz="0" w:space="0" w:color="auto"/>
        <w:left w:val="none" w:sz="0" w:space="0" w:color="auto"/>
        <w:bottom w:val="none" w:sz="0" w:space="0" w:color="auto"/>
        <w:right w:val="none" w:sz="0" w:space="0" w:color="auto"/>
      </w:divBdr>
    </w:div>
    <w:div w:id="217982438">
      <w:bodyDiv w:val="1"/>
      <w:marLeft w:val="0"/>
      <w:marRight w:val="0"/>
      <w:marTop w:val="0"/>
      <w:marBottom w:val="0"/>
      <w:divBdr>
        <w:top w:val="none" w:sz="0" w:space="0" w:color="auto"/>
        <w:left w:val="none" w:sz="0" w:space="0" w:color="auto"/>
        <w:bottom w:val="none" w:sz="0" w:space="0" w:color="auto"/>
        <w:right w:val="none" w:sz="0" w:space="0" w:color="auto"/>
      </w:divBdr>
    </w:div>
    <w:div w:id="220135651">
      <w:bodyDiv w:val="1"/>
      <w:marLeft w:val="0"/>
      <w:marRight w:val="0"/>
      <w:marTop w:val="0"/>
      <w:marBottom w:val="0"/>
      <w:divBdr>
        <w:top w:val="none" w:sz="0" w:space="0" w:color="auto"/>
        <w:left w:val="none" w:sz="0" w:space="0" w:color="auto"/>
        <w:bottom w:val="none" w:sz="0" w:space="0" w:color="auto"/>
        <w:right w:val="none" w:sz="0" w:space="0" w:color="auto"/>
      </w:divBdr>
    </w:div>
    <w:div w:id="236788790">
      <w:bodyDiv w:val="1"/>
      <w:marLeft w:val="0"/>
      <w:marRight w:val="0"/>
      <w:marTop w:val="0"/>
      <w:marBottom w:val="0"/>
      <w:divBdr>
        <w:top w:val="none" w:sz="0" w:space="0" w:color="auto"/>
        <w:left w:val="none" w:sz="0" w:space="0" w:color="auto"/>
        <w:bottom w:val="none" w:sz="0" w:space="0" w:color="auto"/>
        <w:right w:val="none" w:sz="0" w:space="0" w:color="auto"/>
      </w:divBdr>
      <w:divsChild>
        <w:div w:id="309402519">
          <w:marLeft w:val="480"/>
          <w:marRight w:val="0"/>
          <w:marTop w:val="0"/>
          <w:marBottom w:val="0"/>
          <w:divBdr>
            <w:top w:val="none" w:sz="0" w:space="0" w:color="auto"/>
            <w:left w:val="none" w:sz="0" w:space="0" w:color="auto"/>
            <w:bottom w:val="none" w:sz="0" w:space="0" w:color="auto"/>
            <w:right w:val="none" w:sz="0" w:space="0" w:color="auto"/>
          </w:divBdr>
          <w:divsChild>
            <w:div w:id="1689133203">
              <w:marLeft w:val="0"/>
              <w:marRight w:val="0"/>
              <w:marTop w:val="0"/>
              <w:marBottom w:val="0"/>
              <w:divBdr>
                <w:top w:val="none" w:sz="0" w:space="0" w:color="auto"/>
                <w:left w:val="none" w:sz="0" w:space="0" w:color="auto"/>
                <w:bottom w:val="none" w:sz="0" w:space="0" w:color="auto"/>
                <w:right w:val="none" w:sz="0" w:space="0" w:color="auto"/>
              </w:divBdr>
            </w:div>
            <w:div w:id="904607740">
              <w:marLeft w:val="0"/>
              <w:marRight w:val="0"/>
              <w:marTop w:val="0"/>
              <w:marBottom w:val="0"/>
              <w:divBdr>
                <w:top w:val="none" w:sz="0" w:space="0" w:color="auto"/>
                <w:left w:val="none" w:sz="0" w:space="0" w:color="auto"/>
                <w:bottom w:val="none" w:sz="0" w:space="0" w:color="auto"/>
                <w:right w:val="none" w:sz="0" w:space="0" w:color="auto"/>
              </w:divBdr>
            </w:div>
            <w:div w:id="13820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0859">
      <w:bodyDiv w:val="1"/>
      <w:marLeft w:val="0"/>
      <w:marRight w:val="0"/>
      <w:marTop w:val="0"/>
      <w:marBottom w:val="0"/>
      <w:divBdr>
        <w:top w:val="none" w:sz="0" w:space="0" w:color="auto"/>
        <w:left w:val="none" w:sz="0" w:space="0" w:color="auto"/>
        <w:bottom w:val="none" w:sz="0" w:space="0" w:color="auto"/>
        <w:right w:val="none" w:sz="0" w:space="0" w:color="auto"/>
      </w:divBdr>
    </w:div>
    <w:div w:id="270862329">
      <w:bodyDiv w:val="1"/>
      <w:marLeft w:val="0"/>
      <w:marRight w:val="0"/>
      <w:marTop w:val="0"/>
      <w:marBottom w:val="0"/>
      <w:divBdr>
        <w:top w:val="none" w:sz="0" w:space="0" w:color="auto"/>
        <w:left w:val="none" w:sz="0" w:space="0" w:color="auto"/>
        <w:bottom w:val="none" w:sz="0" w:space="0" w:color="auto"/>
        <w:right w:val="none" w:sz="0" w:space="0" w:color="auto"/>
      </w:divBdr>
      <w:divsChild>
        <w:div w:id="1759325334">
          <w:marLeft w:val="0"/>
          <w:marRight w:val="0"/>
          <w:marTop w:val="0"/>
          <w:marBottom w:val="0"/>
          <w:divBdr>
            <w:top w:val="none" w:sz="0" w:space="0" w:color="auto"/>
            <w:left w:val="none" w:sz="0" w:space="0" w:color="auto"/>
            <w:bottom w:val="none" w:sz="0" w:space="0" w:color="auto"/>
            <w:right w:val="none" w:sz="0" w:space="0" w:color="auto"/>
          </w:divBdr>
          <w:divsChild>
            <w:div w:id="821389850">
              <w:marLeft w:val="0"/>
              <w:marRight w:val="0"/>
              <w:marTop w:val="0"/>
              <w:marBottom w:val="0"/>
              <w:divBdr>
                <w:top w:val="none" w:sz="0" w:space="0" w:color="auto"/>
                <w:left w:val="none" w:sz="0" w:space="0" w:color="auto"/>
                <w:bottom w:val="none" w:sz="0" w:space="0" w:color="auto"/>
                <w:right w:val="none" w:sz="0" w:space="0" w:color="auto"/>
              </w:divBdr>
              <w:divsChild>
                <w:div w:id="527716239">
                  <w:marLeft w:val="0"/>
                  <w:marRight w:val="0"/>
                  <w:marTop w:val="0"/>
                  <w:marBottom w:val="0"/>
                  <w:divBdr>
                    <w:top w:val="none" w:sz="0" w:space="0" w:color="auto"/>
                    <w:left w:val="none" w:sz="0" w:space="0" w:color="auto"/>
                    <w:bottom w:val="none" w:sz="0" w:space="0" w:color="auto"/>
                    <w:right w:val="none" w:sz="0" w:space="0" w:color="auto"/>
                  </w:divBdr>
                </w:div>
              </w:divsChild>
            </w:div>
            <w:div w:id="256791547">
              <w:marLeft w:val="0"/>
              <w:marRight w:val="0"/>
              <w:marTop w:val="0"/>
              <w:marBottom w:val="0"/>
              <w:divBdr>
                <w:top w:val="none" w:sz="0" w:space="0" w:color="auto"/>
                <w:left w:val="none" w:sz="0" w:space="0" w:color="auto"/>
                <w:bottom w:val="none" w:sz="0" w:space="0" w:color="auto"/>
                <w:right w:val="none" w:sz="0" w:space="0" w:color="auto"/>
              </w:divBdr>
              <w:divsChild>
                <w:div w:id="5726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10347">
      <w:bodyDiv w:val="1"/>
      <w:marLeft w:val="0"/>
      <w:marRight w:val="0"/>
      <w:marTop w:val="0"/>
      <w:marBottom w:val="0"/>
      <w:divBdr>
        <w:top w:val="none" w:sz="0" w:space="0" w:color="auto"/>
        <w:left w:val="none" w:sz="0" w:space="0" w:color="auto"/>
        <w:bottom w:val="none" w:sz="0" w:space="0" w:color="auto"/>
        <w:right w:val="none" w:sz="0" w:space="0" w:color="auto"/>
      </w:divBdr>
    </w:div>
    <w:div w:id="274018859">
      <w:bodyDiv w:val="1"/>
      <w:marLeft w:val="0"/>
      <w:marRight w:val="0"/>
      <w:marTop w:val="0"/>
      <w:marBottom w:val="0"/>
      <w:divBdr>
        <w:top w:val="none" w:sz="0" w:space="0" w:color="auto"/>
        <w:left w:val="none" w:sz="0" w:space="0" w:color="auto"/>
        <w:bottom w:val="none" w:sz="0" w:space="0" w:color="auto"/>
        <w:right w:val="none" w:sz="0" w:space="0" w:color="auto"/>
      </w:divBdr>
      <w:divsChild>
        <w:div w:id="1277559278">
          <w:marLeft w:val="0"/>
          <w:marRight w:val="0"/>
          <w:marTop w:val="0"/>
          <w:marBottom w:val="0"/>
          <w:divBdr>
            <w:top w:val="none" w:sz="0" w:space="0" w:color="auto"/>
            <w:left w:val="none" w:sz="0" w:space="0" w:color="auto"/>
            <w:bottom w:val="none" w:sz="0" w:space="0" w:color="auto"/>
            <w:right w:val="none" w:sz="0" w:space="0" w:color="auto"/>
          </w:divBdr>
          <w:divsChild>
            <w:div w:id="968317380">
              <w:marLeft w:val="0"/>
              <w:marRight w:val="0"/>
              <w:marTop w:val="0"/>
              <w:marBottom w:val="0"/>
              <w:divBdr>
                <w:top w:val="none" w:sz="0" w:space="0" w:color="auto"/>
                <w:left w:val="none" w:sz="0" w:space="0" w:color="auto"/>
                <w:bottom w:val="none" w:sz="0" w:space="0" w:color="auto"/>
                <w:right w:val="none" w:sz="0" w:space="0" w:color="auto"/>
              </w:divBdr>
              <w:divsChild>
                <w:div w:id="5558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27170">
      <w:bodyDiv w:val="1"/>
      <w:marLeft w:val="0"/>
      <w:marRight w:val="0"/>
      <w:marTop w:val="0"/>
      <w:marBottom w:val="0"/>
      <w:divBdr>
        <w:top w:val="none" w:sz="0" w:space="0" w:color="auto"/>
        <w:left w:val="none" w:sz="0" w:space="0" w:color="auto"/>
        <w:bottom w:val="none" w:sz="0" w:space="0" w:color="auto"/>
        <w:right w:val="none" w:sz="0" w:space="0" w:color="auto"/>
      </w:divBdr>
      <w:divsChild>
        <w:div w:id="1688826695">
          <w:marLeft w:val="0"/>
          <w:marRight w:val="0"/>
          <w:marTop w:val="0"/>
          <w:marBottom w:val="0"/>
          <w:divBdr>
            <w:top w:val="none" w:sz="0" w:space="0" w:color="auto"/>
            <w:left w:val="none" w:sz="0" w:space="0" w:color="auto"/>
            <w:bottom w:val="none" w:sz="0" w:space="0" w:color="auto"/>
            <w:right w:val="none" w:sz="0" w:space="0" w:color="auto"/>
          </w:divBdr>
          <w:divsChild>
            <w:div w:id="2117016072">
              <w:marLeft w:val="0"/>
              <w:marRight w:val="0"/>
              <w:marTop w:val="0"/>
              <w:marBottom w:val="0"/>
              <w:divBdr>
                <w:top w:val="none" w:sz="0" w:space="0" w:color="auto"/>
                <w:left w:val="none" w:sz="0" w:space="0" w:color="auto"/>
                <w:bottom w:val="none" w:sz="0" w:space="0" w:color="auto"/>
                <w:right w:val="none" w:sz="0" w:space="0" w:color="auto"/>
              </w:divBdr>
              <w:divsChild>
                <w:div w:id="989283716">
                  <w:marLeft w:val="0"/>
                  <w:marRight w:val="0"/>
                  <w:marTop w:val="0"/>
                  <w:marBottom w:val="0"/>
                  <w:divBdr>
                    <w:top w:val="none" w:sz="0" w:space="0" w:color="auto"/>
                    <w:left w:val="none" w:sz="0" w:space="0" w:color="auto"/>
                    <w:bottom w:val="none" w:sz="0" w:space="0" w:color="auto"/>
                    <w:right w:val="none" w:sz="0" w:space="0" w:color="auto"/>
                  </w:divBdr>
                </w:div>
              </w:divsChild>
            </w:div>
            <w:div w:id="1329358808">
              <w:marLeft w:val="0"/>
              <w:marRight w:val="0"/>
              <w:marTop w:val="0"/>
              <w:marBottom w:val="0"/>
              <w:divBdr>
                <w:top w:val="none" w:sz="0" w:space="0" w:color="auto"/>
                <w:left w:val="none" w:sz="0" w:space="0" w:color="auto"/>
                <w:bottom w:val="none" w:sz="0" w:space="0" w:color="auto"/>
                <w:right w:val="none" w:sz="0" w:space="0" w:color="auto"/>
              </w:divBdr>
              <w:divsChild>
                <w:div w:id="65708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20793">
      <w:bodyDiv w:val="1"/>
      <w:marLeft w:val="0"/>
      <w:marRight w:val="0"/>
      <w:marTop w:val="0"/>
      <w:marBottom w:val="0"/>
      <w:divBdr>
        <w:top w:val="none" w:sz="0" w:space="0" w:color="auto"/>
        <w:left w:val="none" w:sz="0" w:space="0" w:color="auto"/>
        <w:bottom w:val="none" w:sz="0" w:space="0" w:color="auto"/>
        <w:right w:val="none" w:sz="0" w:space="0" w:color="auto"/>
      </w:divBdr>
    </w:div>
    <w:div w:id="279919236">
      <w:bodyDiv w:val="1"/>
      <w:marLeft w:val="0"/>
      <w:marRight w:val="0"/>
      <w:marTop w:val="0"/>
      <w:marBottom w:val="0"/>
      <w:divBdr>
        <w:top w:val="none" w:sz="0" w:space="0" w:color="auto"/>
        <w:left w:val="none" w:sz="0" w:space="0" w:color="auto"/>
        <w:bottom w:val="none" w:sz="0" w:space="0" w:color="auto"/>
        <w:right w:val="none" w:sz="0" w:space="0" w:color="auto"/>
      </w:divBdr>
      <w:divsChild>
        <w:div w:id="996760426">
          <w:marLeft w:val="0"/>
          <w:marRight w:val="0"/>
          <w:marTop w:val="0"/>
          <w:marBottom w:val="0"/>
          <w:divBdr>
            <w:top w:val="none" w:sz="0" w:space="0" w:color="auto"/>
            <w:left w:val="none" w:sz="0" w:space="0" w:color="auto"/>
            <w:bottom w:val="none" w:sz="0" w:space="0" w:color="auto"/>
            <w:right w:val="none" w:sz="0" w:space="0" w:color="auto"/>
          </w:divBdr>
          <w:divsChild>
            <w:div w:id="1787458152">
              <w:marLeft w:val="0"/>
              <w:marRight w:val="0"/>
              <w:marTop w:val="0"/>
              <w:marBottom w:val="0"/>
              <w:divBdr>
                <w:top w:val="none" w:sz="0" w:space="0" w:color="auto"/>
                <w:left w:val="none" w:sz="0" w:space="0" w:color="auto"/>
                <w:bottom w:val="none" w:sz="0" w:space="0" w:color="auto"/>
                <w:right w:val="none" w:sz="0" w:space="0" w:color="auto"/>
              </w:divBdr>
              <w:divsChild>
                <w:div w:id="195856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20089">
      <w:bodyDiv w:val="1"/>
      <w:marLeft w:val="0"/>
      <w:marRight w:val="0"/>
      <w:marTop w:val="0"/>
      <w:marBottom w:val="0"/>
      <w:divBdr>
        <w:top w:val="none" w:sz="0" w:space="0" w:color="auto"/>
        <w:left w:val="none" w:sz="0" w:space="0" w:color="auto"/>
        <w:bottom w:val="none" w:sz="0" w:space="0" w:color="auto"/>
        <w:right w:val="none" w:sz="0" w:space="0" w:color="auto"/>
      </w:divBdr>
    </w:div>
    <w:div w:id="293801347">
      <w:bodyDiv w:val="1"/>
      <w:marLeft w:val="0"/>
      <w:marRight w:val="0"/>
      <w:marTop w:val="0"/>
      <w:marBottom w:val="0"/>
      <w:divBdr>
        <w:top w:val="none" w:sz="0" w:space="0" w:color="auto"/>
        <w:left w:val="none" w:sz="0" w:space="0" w:color="auto"/>
        <w:bottom w:val="none" w:sz="0" w:space="0" w:color="auto"/>
        <w:right w:val="none" w:sz="0" w:space="0" w:color="auto"/>
      </w:divBdr>
      <w:divsChild>
        <w:div w:id="673991299">
          <w:marLeft w:val="0"/>
          <w:marRight w:val="0"/>
          <w:marTop w:val="0"/>
          <w:marBottom w:val="0"/>
          <w:divBdr>
            <w:top w:val="none" w:sz="0" w:space="0" w:color="auto"/>
            <w:left w:val="none" w:sz="0" w:space="0" w:color="auto"/>
            <w:bottom w:val="none" w:sz="0" w:space="0" w:color="auto"/>
            <w:right w:val="none" w:sz="0" w:space="0" w:color="auto"/>
          </w:divBdr>
          <w:divsChild>
            <w:div w:id="1196698928">
              <w:marLeft w:val="0"/>
              <w:marRight w:val="0"/>
              <w:marTop w:val="0"/>
              <w:marBottom w:val="0"/>
              <w:divBdr>
                <w:top w:val="none" w:sz="0" w:space="0" w:color="auto"/>
                <w:left w:val="none" w:sz="0" w:space="0" w:color="auto"/>
                <w:bottom w:val="none" w:sz="0" w:space="0" w:color="auto"/>
                <w:right w:val="none" w:sz="0" w:space="0" w:color="auto"/>
              </w:divBdr>
              <w:divsChild>
                <w:div w:id="182099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43658">
      <w:bodyDiv w:val="1"/>
      <w:marLeft w:val="0"/>
      <w:marRight w:val="0"/>
      <w:marTop w:val="0"/>
      <w:marBottom w:val="0"/>
      <w:divBdr>
        <w:top w:val="none" w:sz="0" w:space="0" w:color="auto"/>
        <w:left w:val="none" w:sz="0" w:space="0" w:color="auto"/>
        <w:bottom w:val="none" w:sz="0" w:space="0" w:color="auto"/>
        <w:right w:val="none" w:sz="0" w:space="0" w:color="auto"/>
      </w:divBdr>
      <w:divsChild>
        <w:div w:id="121729192">
          <w:marLeft w:val="0"/>
          <w:marRight w:val="0"/>
          <w:marTop w:val="0"/>
          <w:marBottom w:val="0"/>
          <w:divBdr>
            <w:top w:val="none" w:sz="0" w:space="0" w:color="auto"/>
            <w:left w:val="none" w:sz="0" w:space="0" w:color="auto"/>
            <w:bottom w:val="none" w:sz="0" w:space="0" w:color="auto"/>
            <w:right w:val="none" w:sz="0" w:space="0" w:color="auto"/>
          </w:divBdr>
          <w:divsChild>
            <w:div w:id="569197906">
              <w:marLeft w:val="0"/>
              <w:marRight w:val="0"/>
              <w:marTop w:val="0"/>
              <w:marBottom w:val="0"/>
              <w:divBdr>
                <w:top w:val="none" w:sz="0" w:space="0" w:color="auto"/>
                <w:left w:val="none" w:sz="0" w:space="0" w:color="auto"/>
                <w:bottom w:val="none" w:sz="0" w:space="0" w:color="auto"/>
                <w:right w:val="none" w:sz="0" w:space="0" w:color="auto"/>
              </w:divBdr>
              <w:divsChild>
                <w:div w:id="160768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724641">
      <w:bodyDiv w:val="1"/>
      <w:marLeft w:val="0"/>
      <w:marRight w:val="0"/>
      <w:marTop w:val="0"/>
      <w:marBottom w:val="0"/>
      <w:divBdr>
        <w:top w:val="none" w:sz="0" w:space="0" w:color="auto"/>
        <w:left w:val="none" w:sz="0" w:space="0" w:color="auto"/>
        <w:bottom w:val="none" w:sz="0" w:space="0" w:color="auto"/>
        <w:right w:val="none" w:sz="0" w:space="0" w:color="auto"/>
      </w:divBdr>
    </w:div>
    <w:div w:id="310523539">
      <w:bodyDiv w:val="1"/>
      <w:marLeft w:val="0"/>
      <w:marRight w:val="0"/>
      <w:marTop w:val="0"/>
      <w:marBottom w:val="0"/>
      <w:divBdr>
        <w:top w:val="none" w:sz="0" w:space="0" w:color="auto"/>
        <w:left w:val="none" w:sz="0" w:space="0" w:color="auto"/>
        <w:bottom w:val="none" w:sz="0" w:space="0" w:color="auto"/>
        <w:right w:val="none" w:sz="0" w:space="0" w:color="auto"/>
      </w:divBdr>
    </w:div>
    <w:div w:id="318651418">
      <w:bodyDiv w:val="1"/>
      <w:marLeft w:val="0"/>
      <w:marRight w:val="0"/>
      <w:marTop w:val="0"/>
      <w:marBottom w:val="0"/>
      <w:divBdr>
        <w:top w:val="none" w:sz="0" w:space="0" w:color="auto"/>
        <w:left w:val="none" w:sz="0" w:space="0" w:color="auto"/>
        <w:bottom w:val="none" w:sz="0" w:space="0" w:color="auto"/>
        <w:right w:val="none" w:sz="0" w:space="0" w:color="auto"/>
      </w:divBdr>
    </w:div>
    <w:div w:id="343825657">
      <w:bodyDiv w:val="1"/>
      <w:marLeft w:val="0"/>
      <w:marRight w:val="0"/>
      <w:marTop w:val="0"/>
      <w:marBottom w:val="0"/>
      <w:divBdr>
        <w:top w:val="none" w:sz="0" w:space="0" w:color="auto"/>
        <w:left w:val="none" w:sz="0" w:space="0" w:color="auto"/>
        <w:bottom w:val="none" w:sz="0" w:space="0" w:color="auto"/>
        <w:right w:val="none" w:sz="0" w:space="0" w:color="auto"/>
      </w:divBdr>
      <w:divsChild>
        <w:div w:id="1470589166">
          <w:marLeft w:val="0"/>
          <w:marRight w:val="0"/>
          <w:marTop w:val="0"/>
          <w:marBottom w:val="0"/>
          <w:divBdr>
            <w:top w:val="none" w:sz="0" w:space="0" w:color="auto"/>
            <w:left w:val="none" w:sz="0" w:space="0" w:color="auto"/>
            <w:bottom w:val="none" w:sz="0" w:space="0" w:color="auto"/>
            <w:right w:val="none" w:sz="0" w:space="0" w:color="auto"/>
          </w:divBdr>
          <w:divsChild>
            <w:div w:id="1409614900">
              <w:marLeft w:val="0"/>
              <w:marRight w:val="0"/>
              <w:marTop w:val="0"/>
              <w:marBottom w:val="0"/>
              <w:divBdr>
                <w:top w:val="none" w:sz="0" w:space="0" w:color="auto"/>
                <w:left w:val="none" w:sz="0" w:space="0" w:color="auto"/>
                <w:bottom w:val="none" w:sz="0" w:space="0" w:color="auto"/>
                <w:right w:val="none" w:sz="0" w:space="0" w:color="auto"/>
              </w:divBdr>
              <w:divsChild>
                <w:div w:id="19555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5979">
      <w:bodyDiv w:val="1"/>
      <w:marLeft w:val="0"/>
      <w:marRight w:val="0"/>
      <w:marTop w:val="0"/>
      <w:marBottom w:val="0"/>
      <w:divBdr>
        <w:top w:val="none" w:sz="0" w:space="0" w:color="auto"/>
        <w:left w:val="none" w:sz="0" w:space="0" w:color="auto"/>
        <w:bottom w:val="none" w:sz="0" w:space="0" w:color="auto"/>
        <w:right w:val="none" w:sz="0" w:space="0" w:color="auto"/>
      </w:divBdr>
      <w:divsChild>
        <w:div w:id="229969434">
          <w:marLeft w:val="0"/>
          <w:marRight w:val="0"/>
          <w:marTop w:val="0"/>
          <w:marBottom w:val="0"/>
          <w:divBdr>
            <w:top w:val="none" w:sz="0" w:space="0" w:color="auto"/>
            <w:left w:val="none" w:sz="0" w:space="0" w:color="auto"/>
            <w:bottom w:val="none" w:sz="0" w:space="0" w:color="auto"/>
            <w:right w:val="none" w:sz="0" w:space="0" w:color="auto"/>
          </w:divBdr>
          <w:divsChild>
            <w:div w:id="408119063">
              <w:marLeft w:val="0"/>
              <w:marRight w:val="0"/>
              <w:marTop w:val="0"/>
              <w:marBottom w:val="0"/>
              <w:divBdr>
                <w:top w:val="none" w:sz="0" w:space="0" w:color="auto"/>
                <w:left w:val="none" w:sz="0" w:space="0" w:color="auto"/>
                <w:bottom w:val="none" w:sz="0" w:space="0" w:color="auto"/>
                <w:right w:val="none" w:sz="0" w:space="0" w:color="auto"/>
              </w:divBdr>
              <w:divsChild>
                <w:div w:id="169627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93090">
      <w:bodyDiv w:val="1"/>
      <w:marLeft w:val="0"/>
      <w:marRight w:val="0"/>
      <w:marTop w:val="0"/>
      <w:marBottom w:val="0"/>
      <w:divBdr>
        <w:top w:val="none" w:sz="0" w:space="0" w:color="auto"/>
        <w:left w:val="none" w:sz="0" w:space="0" w:color="auto"/>
        <w:bottom w:val="none" w:sz="0" w:space="0" w:color="auto"/>
        <w:right w:val="none" w:sz="0" w:space="0" w:color="auto"/>
      </w:divBdr>
    </w:div>
    <w:div w:id="378170453">
      <w:bodyDiv w:val="1"/>
      <w:marLeft w:val="0"/>
      <w:marRight w:val="0"/>
      <w:marTop w:val="0"/>
      <w:marBottom w:val="0"/>
      <w:divBdr>
        <w:top w:val="none" w:sz="0" w:space="0" w:color="auto"/>
        <w:left w:val="none" w:sz="0" w:space="0" w:color="auto"/>
        <w:bottom w:val="none" w:sz="0" w:space="0" w:color="auto"/>
        <w:right w:val="none" w:sz="0" w:space="0" w:color="auto"/>
      </w:divBdr>
    </w:div>
    <w:div w:id="383019992">
      <w:bodyDiv w:val="1"/>
      <w:marLeft w:val="0"/>
      <w:marRight w:val="0"/>
      <w:marTop w:val="0"/>
      <w:marBottom w:val="0"/>
      <w:divBdr>
        <w:top w:val="none" w:sz="0" w:space="0" w:color="auto"/>
        <w:left w:val="none" w:sz="0" w:space="0" w:color="auto"/>
        <w:bottom w:val="none" w:sz="0" w:space="0" w:color="auto"/>
        <w:right w:val="none" w:sz="0" w:space="0" w:color="auto"/>
      </w:divBdr>
    </w:div>
    <w:div w:id="383410018">
      <w:bodyDiv w:val="1"/>
      <w:marLeft w:val="0"/>
      <w:marRight w:val="0"/>
      <w:marTop w:val="0"/>
      <w:marBottom w:val="0"/>
      <w:divBdr>
        <w:top w:val="none" w:sz="0" w:space="0" w:color="auto"/>
        <w:left w:val="none" w:sz="0" w:space="0" w:color="auto"/>
        <w:bottom w:val="none" w:sz="0" w:space="0" w:color="auto"/>
        <w:right w:val="none" w:sz="0" w:space="0" w:color="auto"/>
      </w:divBdr>
    </w:div>
    <w:div w:id="405343088">
      <w:bodyDiv w:val="1"/>
      <w:marLeft w:val="0"/>
      <w:marRight w:val="0"/>
      <w:marTop w:val="0"/>
      <w:marBottom w:val="0"/>
      <w:divBdr>
        <w:top w:val="none" w:sz="0" w:space="0" w:color="auto"/>
        <w:left w:val="none" w:sz="0" w:space="0" w:color="auto"/>
        <w:bottom w:val="none" w:sz="0" w:space="0" w:color="auto"/>
        <w:right w:val="none" w:sz="0" w:space="0" w:color="auto"/>
      </w:divBdr>
      <w:divsChild>
        <w:div w:id="1417941137">
          <w:marLeft w:val="0"/>
          <w:marRight w:val="0"/>
          <w:marTop w:val="0"/>
          <w:marBottom w:val="0"/>
          <w:divBdr>
            <w:top w:val="none" w:sz="0" w:space="0" w:color="auto"/>
            <w:left w:val="none" w:sz="0" w:space="0" w:color="auto"/>
            <w:bottom w:val="none" w:sz="0" w:space="0" w:color="auto"/>
            <w:right w:val="none" w:sz="0" w:space="0" w:color="auto"/>
          </w:divBdr>
          <w:divsChild>
            <w:div w:id="1142498058">
              <w:marLeft w:val="0"/>
              <w:marRight w:val="0"/>
              <w:marTop w:val="0"/>
              <w:marBottom w:val="0"/>
              <w:divBdr>
                <w:top w:val="none" w:sz="0" w:space="0" w:color="auto"/>
                <w:left w:val="none" w:sz="0" w:space="0" w:color="auto"/>
                <w:bottom w:val="none" w:sz="0" w:space="0" w:color="auto"/>
                <w:right w:val="none" w:sz="0" w:space="0" w:color="auto"/>
              </w:divBdr>
              <w:divsChild>
                <w:div w:id="187931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08356">
      <w:bodyDiv w:val="1"/>
      <w:marLeft w:val="0"/>
      <w:marRight w:val="0"/>
      <w:marTop w:val="0"/>
      <w:marBottom w:val="0"/>
      <w:divBdr>
        <w:top w:val="none" w:sz="0" w:space="0" w:color="auto"/>
        <w:left w:val="none" w:sz="0" w:space="0" w:color="auto"/>
        <w:bottom w:val="none" w:sz="0" w:space="0" w:color="auto"/>
        <w:right w:val="none" w:sz="0" w:space="0" w:color="auto"/>
      </w:divBdr>
    </w:div>
    <w:div w:id="427777472">
      <w:bodyDiv w:val="1"/>
      <w:marLeft w:val="0"/>
      <w:marRight w:val="0"/>
      <w:marTop w:val="0"/>
      <w:marBottom w:val="0"/>
      <w:divBdr>
        <w:top w:val="none" w:sz="0" w:space="0" w:color="auto"/>
        <w:left w:val="none" w:sz="0" w:space="0" w:color="auto"/>
        <w:bottom w:val="none" w:sz="0" w:space="0" w:color="auto"/>
        <w:right w:val="none" w:sz="0" w:space="0" w:color="auto"/>
      </w:divBdr>
      <w:divsChild>
        <w:div w:id="1104884573">
          <w:marLeft w:val="0"/>
          <w:marRight w:val="0"/>
          <w:marTop w:val="0"/>
          <w:marBottom w:val="0"/>
          <w:divBdr>
            <w:top w:val="none" w:sz="0" w:space="0" w:color="auto"/>
            <w:left w:val="none" w:sz="0" w:space="0" w:color="auto"/>
            <w:bottom w:val="none" w:sz="0" w:space="0" w:color="auto"/>
            <w:right w:val="none" w:sz="0" w:space="0" w:color="auto"/>
          </w:divBdr>
          <w:divsChild>
            <w:div w:id="347292625">
              <w:marLeft w:val="0"/>
              <w:marRight w:val="0"/>
              <w:marTop w:val="0"/>
              <w:marBottom w:val="0"/>
              <w:divBdr>
                <w:top w:val="none" w:sz="0" w:space="0" w:color="auto"/>
                <w:left w:val="none" w:sz="0" w:space="0" w:color="auto"/>
                <w:bottom w:val="none" w:sz="0" w:space="0" w:color="auto"/>
                <w:right w:val="none" w:sz="0" w:space="0" w:color="auto"/>
              </w:divBdr>
              <w:divsChild>
                <w:div w:id="11736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98935">
      <w:bodyDiv w:val="1"/>
      <w:marLeft w:val="0"/>
      <w:marRight w:val="0"/>
      <w:marTop w:val="0"/>
      <w:marBottom w:val="0"/>
      <w:divBdr>
        <w:top w:val="none" w:sz="0" w:space="0" w:color="auto"/>
        <w:left w:val="none" w:sz="0" w:space="0" w:color="auto"/>
        <w:bottom w:val="none" w:sz="0" w:space="0" w:color="auto"/>
        <w:right w:val="none" w:sz="0" w:space="0" w:color="auto"/>
      </w:divBdr>
      <w:divsChild>
        <w:div w:id="531654050">
          <w:marLeft w:val="0"/>
          <w:marRight w:val="0"/>
          <w:marTop w:val="0"/>
          <w:marBottom w:val="0"/>
          <w:divBdr>
            <w:top w:val="none" w:sz="0" w:space="0" w:color="auto"/>
            <w:left w:val="none" w:sz="0" w:space="0" w:color="auto"/>
            <w:bottom w:val="none" w:sz="0" w:space="0" w:color="auto"/>
            <w:right w:val="none" w:sz="0" w:space="0" w:color="auto"/>
          </w:divBdr>
          <w:divsChild>
            <w:div w:id="855659567">
              <w:marLeft w:val="0"/>
              <w:marRight w:val="0"/>
              <w:marTop w:val="0"/>
              <w:marBottom w:val="0"/>
              <w:divBdr>
                <w:top w:val="none" w:sz="0" w:space="0" w:color="auto"/>
                <w:left w:val="none" w:sz="0" w:space="0" w:color="auto"/>
                <w:bottom w:val="none" w:sz="0" w:space="0" w:color="auto"/>
                <w:right w:val="none" w:sz="0" w:space="0" w:color="auto"/>
              </w:divBdr>
              <w:divsChild>
                <w:div w:id="5622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596000">
      <w:bodyDiv w:val="1"/>
      <w:marLeft w:val="0"/>
      <w:marRight w:val="0"/>
      <w:marTop w:val="0"/>
      <w:marBottom w:val="0"/>
      <w:divBdr>
        <w:top w:val="none" w:sz="0" w:space="0" w:color="auto"/>
        <w:left w:val="none" w:sz="0" w:space="0" w:color="auto"/>
        <w:bottom w:val="none" w:sz="0" w:space="0" w:color="auto"/>
        <w:right w:val="none" w:sz="0" w:space="0" w:color="auto"/>
      </w:divBdr>
      <w:divsChild>
        <w:div w:id="1545827463">
          <w:marLeft w:val="0"/>
          <w:marRight w:val="0"/>
          <w:marTop w:val="0"/>
          <w:marBottom w:val="0"/>
          <w:divBdr>
            <w:top w:val="none" w:sz="0" w:space="0" w:color="auto"/>
            <w:left w:val="none" w:sz="0" w:space="0" w:color="auto"/>
            <w:bottom w:val="none" w:sz="0" w:space="0" w:color="auto"/>
            <w:right w:val="none" w:sz="0" w:space="0" w:color="auto"/>
          </w:divBdr>
          <w:divsChild>
            <w:div w:id="374626382">
              <w:marLeft w:val="0"/>
              <w:marRight w:val="0"/>
              <w:marTop w:val="0"/>
              <w:marBottom w:val="0"/>
              <w:divBdr>
                <w:top w:val="none" w:sz="0" w:space="0" w:color="auto"/>
                <w:left w:val="none" w:sz="0" w:space="0" w:color="auto"/>
                <w:bottom w:val="none" w:sz="0" w:space="0" w:color="auto"/>
                <w:right w:val="none" w:sz="0" w:space="0" w:color="auto"/>
              </w:divBdr>
              <w:divsChild>
                <w:div w:id="13160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32138">
      <w:bodyDiv w:val="1"/>
      <w:marLeft w:val="0"/>
      <w:marRight w:val="0"/>
      <w:marTop w:val="0"/>
      <w:marBottom w:val="0"/>
      <w:divBdr>
        <w:top w:val="none" w:sz="0" w:space="0" w:color="auto"/>
        <w:left w:val="none" w:sz="0" w:space="0" w:color="auto"/>
        <w:bottom w:val="none" w:sz="0" w:space="0" w:color="auto"/>
        <w:right w:val="none" w:sz="0" w:space="0" w:color="auto"/>
      </w:divBdr>
    </w:div>
    <w:div w:id="475798327">
      <w:bodyDiv w:val="1"/>
      <w:marLeft w:val="0"/>
      <w:marRight w:val="0"/>
      <w:marTop w:val="0"/>
      <w:marBottom w:val="0"/>
      <w:divBdr>
        <w:top w:val="none" w:sz="0" w:space="0" w:color="auto"/>
        <w:left w:val="none" w:sz="0" w:space="0" w:color="auto"/>
        <w:bottom w:val="none" w:sz="0" w:space="0" w:color="auto"/>
        <w:right w:val="none" w:sz="0" w:space="0" w:color="auto"/>
      </w:divBdr>
    </w:div>
    <w:div w:id="478882763">
      <w:bodyDiv w:val="1"/>
      <w:marLeft w:val="0"/>
      <w:marRight w:val="0"/>
      <w:marTop w:val="0"/>
      <w:marBottom w:val="0"/>
      <w:divBdr>
        <w:top w:val="none" w:sz="0" w:space="0" w:color="auto"/>
        <w:left w:val="none" w:sz="0" w:space="0" w:color="auto"/>
        <w:bottom w:val="none" w:sz="0" w:space="0" w:color="auto"/>
        <w:right w:val="none" w:sz="0" w:space="0" w:color="auto"/>
      </w:divBdr>
      <w:divsChild>
        <w:div w:id="1994943526">
          <w:marLeft w:val="0"/>
          <w:marRight w:val="0"/>
          <w:marTop w:val="0"/>
          <w:marBottom w:val="0"/>
          <w:divBdr>
            <w:top w:val="none" w:sz="0" w:space="0" w:color="auto"/>
            <w:left w:val="none" w:sz="0" w:space="0" w:color="auto"/>
            <w:bottom w:val="none" w:sz="0" w:space="0" w:color="auto"/>
            <w:right w:val="none" w:sz="0" w:space="0" w:color="auto"/>
          </w:divBdr>
          <w:divsChild>
            <w:div w:id="1468234086">
              <w:marLeft w:val="0"/>
              <w:marRight w:val="0"/>
              <w:marTop w:val="0"/>
              <w:marBottom w:val="0"/>
              <w:divBdr>
                <w:top w:val="none" w:sz="0" w:space="0" w:color="auto"/>
                <w:left w:val="none" w:sz="0" w:space="0" w:color="auto"/>
                <w:bottom w:val="none" w:sz="0" w:space="0" w:color="auto"/>
                <w:right w:val="none" w:sz="0" w:space="0" w:color="auto"/>
              </w:divBdr>
              <w:divsChild>
                <w:div w:id="7615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80989">
      <w:bodyDiv w:val="1"/>
      <w:marLeft w:val="0"/>
      <w:marRight w:val="0"/>
      <w:marTop w:val="0"/>
      <w:marBottom w:val="0"/>
      <w:divBdr>
        <w:top w:val="none" w:sz="0" w:space="0" w:color="auto"/>
        <w:left w:val="none" w:sz="0" w:space="0" w:color="auto"/>
        <w:bottom w:val="none" w:sz="0" w:space="0" w:color="auto"/>
        <w:right w:val="none" w:sz="0" w:space="0" w:color="auto"/>
      </w:divBdr>
      <w:divsChild>
        <w:div w:id="1653023110">
          <w:marLeft w:val="0"/>
          <w:marRight w:val="0"/>
          <w:marTop w:val="0"/>
          <w:marBottom w:val="0"/>
          <w:divBdr>
            <w:top w:val="none" w:sz="0" w:space="0" w:color="auto"/>
            <w:left w:val="none" w:sz="0" w:space="0" w:color="auto"/>
            <w:bottom w:val="none" w:sz="0" w:space="0" w:color="auto"/>
            <w:right w:val="none" w:sz="0" w:space="0" w:color="auto"/>
          </w:divBdr>
          <w:divsChild>
            <w:div w:id="1536768340">
              <w:marLeft w:val="0"/>
              <w:marRight w:val="0"/>
              <w:marTop w:val="0"/>
              <w:marBottom w:val="0"/>
              <w:divBdr>
                <w:top w:val="none" w:sz="0" w:space="0" w:color="auto"/>
                <w:left w:val="none" w:sz="0" w:space="0" w:color="auto"/>
                <w:bottom w:val="none" w:sz="0" w:space="0" w:color="auto"/>
                <w:right w:val="none" w:sz="0" w:space="0" w:color="auto"/>
              </w:divBdr>
              <w:divsChild>
                <w:div w:id="1174026620">
                  <w:marLeft w:val="0"/>
                  <w:marRight w:val="0"/>
                  <w:marTop w:val="0"/>
                  <w:marBottom w:val="0"/>
                  <w:divBdr>
                    <w:top w:val="none" w:sz="0" w:space="0" w:color="auto"/>
                    <w:left w:val="none" w:sz="0" w:space="0" w:color="auto"/>
                    <w:bottom w:val="none" w:sz="0" w:space="0" w:color="auto"/>
                    <w:right w:val="none" w:sz="0" w:space="0" w:color="auto"/>
                  </w:divBdr>
                </w:div>
              </w:divsChild>
            </w:div>
            <w:div w:id="1715234285">
              <w:marLeft w:val="0"/>
              <w:marRight w:val="0"/>
              <w:marTop w:val="0"/>
              <w:marBottom w:val="0"/>
              <w:divBdr>
                <w:top w:val="none" w:sz="0" w:space="0" w:color="auto"/>
                <w:left w:val="none" w:sz="0" w:space="0" w:color="auto"/>
                <w:bottom w:val="none" w:sz="0" w:space="0" w:color="auto"/>
                <w:right w:val="none" w:sz="0" w:space="0" w:color="auto"/>
              </w:divBdr>
              <w:divsChild>
                <w:div w:id="137804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20189">
      <w:bodyDiv w:val="1"/>
      <w:marLeft w:val="0"/>
      <w:marRight w:val="0"/>
      <w:marTop w:val="0"/>
      <w:marBottom w:val="0"/>
      <w:divBdr>
        <w:top w:val="none" w:sz="0" w:space="0" w:color="auto"/>
        <w:left w:val="none" w:sz="0" w:space="0" w:color="auto"/>
        <w:bottom w:val="none" w:sz="0" w:space="0" w:color="auto"/>
        <w:right w:val="none" w:sz="0" w:space="0" w:color="auto"/>
      </w:divBdr>
      <w:divsChild>
        <w:div w:id="871260995">
          <w:marLeft w:val="0"/>
          <w:marRight w:val="0"/>
          <w:marTop w:val="0"/>
          <w:marBottom w:val="0"/>
          <w:divBdr>
            <w:top w:val="none" w:sz="0" w:space="0" w:color="auto"/>
            <w:left w:val="none" w:sz="0" w:space="0" w:color="auto"/>
            <w:bottom w:val="none" w:sz="0" w:space="0" w:color="auto"/>
            <w:right w:val="none" w:sz="0" w:space="0" w:color="auto"/>
          </w:divBdr>
          <w:divsChild>
            <w:div w:id="1513494978">
              <w:marLeft w:val="0"/>
              <w:marRight w:val="0"/>
              <w:marTop w:val="0"/>
              <w:marBottom w:val="0"/>
              <w:divBdr>
                <w:top w:val="none" w:sz="0" w:space="0" w:color="auto"/>
                <w:left w:val="none" w:sz="0" w:space="0" w:color="auto"/>
                <w:bottom w:val="none" w:sz="0" w:space="0" w:color="auto"/>
                <w:right w:val="none" w:sz="0" w:space="0" w:color="auto"/>
              </w:divBdr>
              <w:divsChild>
                <w:div w:id="1134830186">
                  <w:marLeft w:val="0"/>
                  <w:marRight w:val="0"/>
                  <w:marTop w:val="0"/>
                  <w:marBottom w:val="0"/>
                  <w:divBdr>
                    <w:top w:val="none" w:sz="0" w:space="0" w:color="auto"/>
                    <w:left w:val="none" w:sz="0" w:space="0" w:color="auto"/>
                    <w:bottom w:val="none" w:sz="0" w:space="0" w:color="auto"/>
                    <w:right w:val="none" w:sz="0" w:space="0" w:color="auto"/>
                  </w:divBdr>
                </w:div>
              </w:divsChild>
            </w:div>
            <w:div w:id="67728400">
              <w:marLeft w:val="0"/>
              <w:marRight w:val="0"/>
              <w:marTop w:val="0"/>
              <w:marBottom w:val="0"/>
              <w:divBdr>
                <w:top w:val="none" w:sz="0" w:space="0" w:color="auto"/>
                <w:left w:val="none" w:sz="0" w:space="0" w:color="auto"/>
                <w:bottom w:val="none" w:sz="0" w:space="0" w:color="auto"/>
                <w:right w:val="none" w:sz="0" w:space="0" w:color="auto"/>
              </w:divBdr>
              <w:divsChild>
                <w:div w:id="8899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141022">
      <w:bodyDiv w:val="1"/>
      <w:marLeft w:val="0"/>
      <w:marRight w:val="0"/>
      <w:marTop w:val="0"/>
      <w:marBottom w:val="0"/>
      <w:divBdr>
        <w:top w:val="none" w:sz="0" w:space="0" w:color="auto"/>
        <w:left w:val="none" w:sz="0" w:space="0" w:color="auto"/>
        <w:bottom w:val="none" w:sz="0" w:space="0" w:color="auto"/>
        <w:right w:val="none" w:sz="0" w:space="0" w:color="auto"/>
      </w:divBdr>
      <w:divsChild>
        <w:div w:id="1571160365">
          <w:marLeft w:val="0"/>
          <w:marRight w:val="0"/>
          <w:marTop w:val="0"/>
          <w:marBottom w:val="0"/>
          <w:divBdr>
            <w:top w:val="none" w:sz="0" w:space="0" w:color="auto"/>
            <w:left w:val="none" w:sz="0" w:space="0" w:color="auto"/>
            <w:bottom w:val="none" w:sz="0" w:space="0" w:color="auto"/>
            <w:right w:val="none" w:sz="0" w:space="0" w:color="auto"/>
          </w:divBdr>
          <w:divsChild>
            <w:div w:id="1869028243">
              <w:marLeft w:val="0"/>
              <w:marRight w:val="0"/>
              <w:marTop w:val="0"/>
              <w:marBottom w:val="0"/>
              <w:divBdr>
                <w:top w:val="none" w:sz="0" w:space="0" w:color="auto"/>
                <w:left w:val="none" w:sz="0" w:space="0" w:color="auto"/>
                <w:bottom w:val="none" w:sz="0" w:space="0" w:color="auto"/>
                <w:right w:val="none" w:sz="0" w:space="0" w:color="auto"/>
              </w:divBdr>
              <w:divsChild>
                <w:div w:id="11097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17475">
      <w:bodyDiv w:val="1"/>
      <w:marLeft w:val="0"/>
      <w:marRight w:val="0"/>
      <w:marTop w:val="0"/>
      <w:marBottom w:val="0"/>
      <w:divBdr>
        <w:top w:val="none" w:sz="0" w:space="0" w:color="auto"/>
        <w:left w:val="none" w:sz="0" w:space="0" w:color="auto"/>
        <w:bottom w:val="none" w:sz="0" w:space="0" w:color="auto"/>
        <w:right w:val="none" w:sz="0" w:space="0" w:color="auto"/>
      </w:divBdr>
      <w:divsChild>
        <w:div w:id="1854831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287484">
      <w:bodyDiv w:val="1"/>
      <w:marLeft w:val="0"/>
      <w:marRight w:val="0"/>
      <w:marTop w:val="0"/>
      <w:marBottom w:val="0"/>
      <w:divBdr>
        <w:top w:val="none" w:sz="0" w:space="0" w:color="auto"/>
        <w:left w:val="none" w:sz="0" w:space="0" w:color="auto"/>
        <w:bottom w:val="none" w:sz="0" w:space="0" w:color="auto"/>
        <w:right w:val="none" w:sz="0" w:space="0" w:color="auto"/>
      </w:divBdr>
    </w:div>
    <w:div w:id="598179183">
      <w:bodyDiv w:val="1"/>
      <w:marLeft w:val="0"/>
      <w:marRight w:val="0"/>
      <w:marTop w:val="0"/>
      <w:marBottom w:val="0"/>
      <w:divBdr>
        <w:top w:val="none" w:sz="0" w:space="0" w:color="auto"/>
        <w:left w:val="none" w:sz="0" w:space="0" w:color="auto"/>
        <w:bottom w:val="none" w:sz="0" w:space="0" w:color="auto"/>
        <w:right w:val="none" w:sz="0" w:space="0" w:color="auto"/>
      </w:divBdr>
    </w:div>
    <w:div w:id="602691179">
      <w:bodyDiv w:val="1"/>
      <w:marLeft w:val="0"/>
      <w:marRight w:val="0"/>
      <w:marTop w:val="0"/>
      <w:marBottom w:val="0"/>
      <w:divBdr>
        <w:top w:val="none" w:sz="0" w:space="0" w:color="auto"/>
        <w:left w:val="none" w:sz="0" w:space="0" w:color="auto"/>
        <w:bottom w:val="none" w:sz="0" w:space="0" w:color="auto"/>
        <w:right w:val="none" w:sz="0" w:space="0" w:color="auto"/>
      </w:divBdr>
    </w:div>
    <w:div w:id="602955757">
      <w:bodyDiv w:val="1"/>
      <w:marLeft w:val="0"/>
      <w:marRight w:val="0"/>
      <w:marTop w:val="0"/>
      <w:marBottom w:val="0"/>
      <w:divBdr>
        <w:top w:val="none" w:sz="0" w:space="0" w:color="auto"/>
        <w:left w:val="none" w:sz="0" w:space="0" w:color="auto"/>
        <w:bottom w:val="none" w:sz="0" w:space="0" w:color="auto"/>
        <w:right w:val="none" w:sz="0" w:space="0" w:color="auto"/>
      </w:divBdr>
    </w:div>
    <w:div w:id="613555044">
      <w:bodyDiv w:val="1"/>
      <w:marLeft w:val="0"/>
      <w:marRight w:val="0"/>
      <w:marTop w:val="0"/>
      <w:marBottom w:val="0"/>
      <w:divBdr>
        <w:top w:val="none" w:sz="0" w:space="0" w:color="auto"/>
        <w:left w:val="none" w:sz="0" w:space="0" w:color="auto"/>
        <w:bottom w:val="none" w:sz="0" w:space="0" w:color="auto"/>
        <w:right w:val="none" w:sz="0" w:space="0" w:color="auto"/>
      </w:divBdr>
    </w:div>
    <w:div w:id="618610341">
      <w:bodyDiv w:val="1"/>
      <w:marLeft w:val="0"/>
      <w:marRight w:val="0"/>
      <w:marTop w:val="0"/>
      <w:marBottom w:val="0"/>
      <w:divBdr>
        <w:top w:val="none" w:sz="0" w:space="0" w:color="auto"/>
        <w:left w:val="none" w:sz="0" w:space="0" w:color="auto"/>
        <w:bottom w:val="none" w:sz="0" w:space="0" w:color="auto"/>
        <w:right w:val="none" w:sz="0" w:space="0" w:color="auto"/>
      </w:divBdr>
    </w:div>
    <w:div w:id="622805652">
      <w:bodyDiv w:val="1"/>
      <w:marLeft w:val="0"/>
      <w:marRight w:val="0"/>
      <w:marTop w:val="0"/>
      <w:marBottom w:val="0"/>
      <w:divBdr>
        <w:top w:val="none" w:sz="0" w:space="0" w:color="auto"/>
        <w:left w:val="none" w:sz="0" w:space="0" w:color="auto"/>
        <w:bottom w:val="none" w:sz="0" w:space="0" w:color="auto"/>
        <w:right w:val="none" w:sz="0" w:space="0" w:color="auto"/>
      </w:divBdr>
    </w:div>
    <w:div w:id="625282853">
      <w:bodyDiv w:val="1"/>
      <w:marLeft w:val="0"/>
      <w:marRight w:val="0"/>
      <w:marTop w:val="0"/>
      <w:marBottom w:val="0"/>
      <w:divBdr>
        <w:top w:val="none" w:sz="0" w:space="0" w:color="auto"/>
        <w:left w:val="none" w:sz="0" w:space="0" w:color="auto"/>
        <w:bottom w:val="none" w:sz="0" w:space="0" w:color="auto"/>
        <w:right w:val="none" w:sz="0" w:space="0" w:color="auto"/>
      </w:divBdr>
    </w:div>
    <w:div w:id="641468769">
      <w:bodyDiv w:val="1"/>
      <w:marLeft w:val="0"/>
      <w:marRight w:val="0"/>
      <w:marTop w:val="0"/>
      <w:marBottom w:val="0"/>
      <w:divBdr>
        <w:top w:val="none" w:sz="0" w:space="0" w:color="auto"/>
        <w:left w:val="none" w:sz="0" w:space="0" w:color="auto"/>
        <w:bottom w:val="none" w:sz="0" w:space="0" w:color="auto"/>
        <w:right w:val="none" w:sz="0" w:space="0" w:color="auto"/>
      </w:divBdr>
    </w:div>
    <w:div w:id="649217006">
      <w:bodyDiv w:val="1"/>
      <w:marLeft w:val="0"/>
      <w:marRight w:val="0"/>
      <w:marTop w:val="0"/>
      <w:marBottom w:val="0"/>
      <w:divBdr>
        <w:top w:val="none" w:sz="0" w:space="0" w:color="auto"/>
        <w:left w:val="none" w:sz="0" w:space="0" w:color="auto"/>
        <w:bottom w:val="none" w:sz="0" w:space="0" w:color="auto"/>
        <w:right w:val="none" w:sz="0" w:space="0" w:color="auto"/>
      </w:divBdr>
      <w:divsChild>
        <w:div w:id="1326203970">
          <w:marLeft w:val="0"/>
          <w:marRight w:val="0"/>
          <w:marTop w:val="0"/>
          <w:marBottom w:val="0"/>
          <w:divBdr>
            <w:top w:val="none" w:sz="0" w:space="0" w:color="auto"/>
            <w:left w:val="none" w:sz="0" w:space="0" w:color="auto"/>
            <w:bottom w:val="none" w:sz="0" w:space="0" w:color="auto"/>
            <w:right w:val="none" w:sz="0" w:space="0" w:color="auto"/>
          </w:divBdr>
          <w:divsChild>
            <w:div w:id="1204901129">
              <w:marLeft w:val="0"/>
              <w:marRight w:val="0"/>
              <w:marTop w:val="0"/>
              <w:marBottom w:val="0"/>
              <w:divBdr>
                <w:top w:val="none" w:sz="0" w:space="0" w:color="auto"/>
                <w:left w:val="none" w:sz="0" w:space="0" w:color="auto"/>
                <w:bottom w:val="none" w:sz="0" w:space="0" w:color="auto"/>
                <w:right w:val="none" w:sz="0" w:space="0" w:color="auto"/>
              </w:divBdr>
              <w:divsChild>
                <w:div w:id="18433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846515">
      <w:bodyDiv w:val="1"/>
      <w:marLeft w:val="0"/>
      <w:marRight w:val="0"/>
      <w:marTop w:val="0"/>
      <w:marBottom w:val="0"/>
      <w:divBdr>
        <w:top w:val="none" w:sz="0" w:space="0" w:color="auto"/>
        <w:left w:val="none" w:sz="0" w:space="0" w:color="auto"/>
        <w:bottom w:val="none" w:sz="0" w:space="0" w:color="auto"/>
        <w:right w:val="none" w:sz="0" w:space="0" w:color="auto"/>
      </w:divBdr>
      <w:divsChild>
        <w:div w:id="1221556810">
          <w:marLeft w:val="0"/>
          <w:marRight w:val="0"/>
          <w:marTop w:val="0"/>
          <w:marBottom w:val="0"/>
          <w:divBdr>
            <w:top w:val="none" w:sz="0" w:space="0" w:color="auto"/>
            <w:left w:val="none" w:sz="0" w:space="0" w:color="auto"/>
            <w:bottom w:val="none" w:sz="0" w:space="0" w:color="auto"/>
            <w:right w:val="none" w:sz="0" w:space="0" w:color="auto"/>
          </w:divBdr>
          <w:divsChild>
            <w:div w:id="907425167">
              <w:marLeft w:val="0"/>
              <w:marRight w:val="0"/>
              <w:marTop w:val="0"/>
              <w:marBottom w:val="0"/>
              <w:divBdr>
                <w:top w:val="none" w:sz="0" w:space="0" w:color="auto"/>
                <w:left w:val="none" w:sz="0" w:space="0" w:color="auto"/>
                <w:bottom w:val="none" w:sz="0" w:space="0" w:color="auto"/>
                <w:right w:val="none" w:sz="0" w:space="0" w:color="auto"/>
              </w:divBdr>
              <w:divsChild>
                <w:div w:id="15924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56536">
      <w:bodyDiv w:val="1"/>
      <w:marLeft w:val="0"/>
      <w:marRight w:val="0"/>
      <w:marTop w:val="0"/>
      <w:marBottom w:val="0"/>
      <w:divBdr>
        <w:top w:val="none" w:sz="0" w:space="0" w:color="auto"/>
        <w:left w:val="none" w:sz="0" w:space="0" w:color="auto"/>
        <w:bottom w:val="none" w:sz="0" w:space="0" w:color="auto"/>
        <w:right w:val="none" w:sz="0" w:space="0" w:color="auto"/>
      </w:divBdr>
    </w:div>
    <w:div w:id="657729386">
      <w:bodyDiv w:val="1"/>
      <w:marLeft w:val="0"/>
      <w:marRight w:val="0"/>
      <w:marTop w:val="0"/>
      <w:marBottom w:val="0"/>
      <w:divBdr>
        <w:top w:val="none" w:sz="0" w:space="0" w:color="auto"/>
        <w:left w:val="none" w:sz="0" w:space="0" w:color="auto"/>
        <w:bottom w:val="none" w:sz="0" w:space="0" w:color="auto"/>
        <w:right w:val="none" w:sz="0" w:space="0" w:color="auto"/>
      </w:divBdr>
      <w:divsChild>
        <w:div w:id="2006544396">
          <w:marLeft w:val="0"/>
          <w:marRight w:val="0"/>
          <w:marTop w:val="0"/>
          <w:marBottom w:val="0"/>
          <w:divBdr>
            <w:top w:val="none" w:sz="0" w:space="0" w:color="auto"/>
            <w:left w:val="none" w:sz="0" w:space="0" w:color="auto"/>
            <w:bottom w:val="none" w:sz="0" w:space="0" w:color="auto"/>
            <w:right w:val="none" w:sz="0" w:space="0" w:color="auto"/>
          </w:divBdr>
          <w:divsChild>
            <w:div w:id="398943335">
              <w:marLeft w:val="0"/>
              <w:marRight w:val="0"/>
              <w:marTop w:val="0"/>
              <w:marBottom w:val="0"/>
              <w:divBdr>
                <w:top w:val="none" w:sz="0" w:space="0" w:color="auto"/>
                <w:left w:val="none" w:sz="0" w:space="0" w:color="auto"/>
                <w:bottom w:val="none" w:sz="0" w:space="0" w:color="auto"/>
                <w:right w:val="none" w:sz="0" w:space="0" w:color="auto"/>
              </w:divBdr>
              <w:divsChild>
                <w:div w:id="1423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33285">
      <w:bodyDiv w:val="1"/>
      <w:marLeft w:val="0"/>
      <w:marRight w:val="0"/>
      <w:marTop w:val="0"/>
      <w:marBottom w:val="0"/>
      <w:divBdr>
        <w:top w:val="none" w:sz="0" w:space="0" w:color="auto"/>
        <w:left w:val="none" w:sz="0" w:space="0" w:color="auto"/>
        <w:bottom w:val="none" w:sz="0" w:space="0" w:color="auto"/>
        <w:right w:val="none" w:sz="0" w:space="0" w:color="auto"/>
      </w:divBdr>
    </w:div>
    <w:div w:id="668750707">
      <w:bodyDiv w:val="1"/>
      <w:marLeft w:val="0"/>
      <w:marRight w:val="0"/>
      <w:marTop w:val="0"/>
      <w:marBottom w:val="0"/>
      <w:divBdr>
        <w:top w:val="none" w:sz="0" w:space="0" w:color="auto"/>
        <w:left w:val="none" w:sz="0" w:space="0" w:color="auto"/>
        <w:bottom w:val="none" w:sz="0" w:space="0" w:color="auto"/>
        <w:right w:val="none" w:sz="0" w:space="0" w:color="auto"/>
      </w:divBdr>
    </w:div>
    <w:div w:id="671105441">
      <w:bodyDiv w:val="1"/>
      <w:marLeft w:val="0"/>
      <w:marRight w:val="0"/>
      <w:marTop w:val="0"/>
      <w:marBottom w:val="0"/>
      <w:divBdr>
        <w:top w:val="none" w:sz="0" w:space="0" w:color="auto"/>
        <w:left w:val="none" w:sz="0" w:space="0" w:color="auto"/>
        <w:bottom w:val="none" w:sz="0" w:space="0" w:color="auto"/>
        <w:right w:val="none" w:sz="0" w:space="0" w:color="auto"/>
      </w:divBdr>
    </w:div>
    <w:div w:id="693044379">
      <w:bodyDiv w:val="1"/>
      <w:marLeft w:val="0"/>
      <w:marRight w:val="0"/>
      <w:marTop w:val="0"/>
      <w:marBottom w:val="0"/>
      <w:divBdr>
        <w:top w:val="none" w:sz="0" w:space="0" w:color="auto"/>
        <w:left w:val="none" w:sz="0" w:space="0" w:color="auto"/>
        <w:bottom w:val="none" w:sz="0" w:space="0" w:color="auto"/>
        <w:right w:val="none" w:sz="0" w:space="0" w:color="auto"/>
      </w:divBdr>
    </w:div>
    <w:div w:id="711148797">
      <w:bodyDiv w:val="1"/>
      <w:marLeft w:val="0"/>
      <w:marRight w:val="0"/>
      <w:marTop w:val="0"/>
      <w:marBottom w:val="0"/>
      <w:divBdr>
        <w:top w:val="none" w:sz="0" w:space="0" w:color="auto"/>
        <w:left w:val="none" w:sz="0" w:space="0" w:color="auto"/>
        <w:bottom w:val="none" w:sz="0" w:space="0" w:color="auto"/>
        <w:right w:val="none" w:sz="0" w:space="0" w:color="auto"/>
      </w:divBdr>
    </w:div>
    <w:div w:id="735014034">
      <w:bodyDiv w:val="1"/>
      <w:marLeft w:val="0"/>
      <w:marRight w:val="0"/>
      <w:marTop w:val="0"/>
      <w:marBottom w:val="0"/>
      <w:divBdr>
        <w:top w:val="none" w:sz="0" w:space="0" w:color="auto"/>
        <w:left w:val="none" w:sz="0" w:space="0" w:color="auto"/>
        <w:bottom w:val="none" w:sz="0" w:space="0" w:color="auto"/>
        <w:right w:val="none" w:sz="0" w:space="0" w:color="auto"/>
      </w:divBdr>
    </w:div>
    <w:div w:id="751007559">
      <w:bodyDiv w:val="1"/>
      <w:marLeft w:val="0"/>
      <w:marRight w:val="0"/>
      <w:marTop w:val="0"/>
      <w:marBottom w:val="0"/>
      <w:divBdr>
        <w:top w:val="none" w:sz="0" w:space="0" w:color="auto"/>
        <w:left w:val="none" w:sz="0" w:space="0" w:color="auto"/>
        <w:bottom w:val="none" w:sz="0" w:space="0" w:color="auto"/>
        <w:right w:val="none" w:sz="0" w:space="0" w:color="auto"/>
      </w:divBdr>
      <w:divsChild>
        <w:div w:id="975184442">
          <w:marLeft w:val="0"/>
          <w:marRight w:val="0"/>
          <w:marTop w:val="0"/>
          <w:marBottom w:val="0"/>
          <w:divBdr>
            <w:top w:val="none" w:sz="0" w:space="0" w:color="auto"/>
            <w:left w:val="none" w:sz="0" w:space="0" w:color="auto"/>
            <w:bottom w:val="none" w:sz="0" w:space="0" w:color="auto"/>
            <w:right w:val="none" w:sz="0" w:space="0" w:color="auto"/>
          </w:divBdr>
          <w:divsChild>
            <w:div w:id="349331187">
              <w:marLeft w:val="0"/>
              <w:marRight w:val="0"/>
              <w:marTop w:val="0"/>
              <w:marBottom w:val="0"/>
              <w:divBdr>
                <w:top w:val="none" w:sz="0" w:space="0" w:color="auto"/>
                <w:left w:val="none" w:sz="0" w:space="0" w:color="auto"/>
                <w:bottom w:val="none" w:sz="0" w:space="0" w:color="auto"/>
                <w:right w:val="none" w:sz="0" w:space="0" w:color="auto"/>
              </w:divBdr>
              <w:divsChild>
                <w:div w:id="201865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07262">
      <w:bodyDiv w:val="1"/>
      <w:marLeft w:val="0"/>
      <w:marRight w:val="0"/>
      <w:marTop w:val="0"/>
      <w:marBottom w:val="0"/>
      <w:divBdr>
        <w:top w:val="none" w:sz="0" w:space="0" w:color="auto"/>
        <w:left w:val="none" w:sz="0" w:space="0" w:color="auto"/>
        <w:bottom w:val="none" w:sz="0" w:space="0" w:color="auto"/>
        <w:right w:val="none" w:sz="0" w:space="0" w:color="auto"/>
      </w:divBdr>
    </w:div>
    <w:div w:id="806826519">
      <w:bodyDiv w:val="1"/>
      <w:marLeft w:val="0"/>
      <w:marRight w:val="0"/>
      <w:marTop w:val="0"/>
      <w:marBottom w:val="0"/>
      <w:divBdr>
        <w:top w:val="none" w:sz="0" w:space="0" w:color="auto"/>
        <w:left w:val="none" w:sz="0" w:space="0" w:color="auto"/>
        <w:bottom w:val="none" w:sz="0" w:space="0" w:color="auto"/>
        <w:right w:val="none" w:sz="0" w:space="0" w:color="auto"/>
      </w:divBdr>
    </w:div>
    <w:div w:id="813596437">
      <w:bodyDiv w:val="1"/>
      <w:marLeft w:val="0"/>
      <w:marRight w:val="0"/>
      <w:marTop w:val="0"/>
      <w:marBottom w:val="0"/>
      <w:divBdr>
        <w:top w:val="none" w:sz="0" w:space="0" w:color="auto"/>
        <w:left w:val="none" w:sz="0" w:space="0" w:color="auto"/>
        <w:bottom w:val="none" w:sz="0" w:space="0" w:color="auto"/>
        <w:right w:val="none" w:sz="0" w:space="0" w:color="auto"/>
      </w:divBdr>
    </w:div>
    <w:div w:id="820392476">
      <w:bodyDiv w:val="1"/>
      <w:marLeft w:val="0"/>
      <w:marRight w:val="0"/>
      <w:marTop w:val="0"/>
      <w:marBottom w:val="0"/>
      <w:divBdr>
        <w:top w:val="none" w:sz="0" w:space="0" w:color="auto"/>
        <w:left w:val="none" w:sz="0" w:space="0" w:color="auto"/>
        <w:bottom w:val="none" w:sz="0" w:space="0" w:color="auto"/>
        <w:right w:val="none" w:sz="0" w:space="0" w:color="auto"/>
      </w:divBdr>
    </w:div>
    <w:div w:id="826897659">
      <w:bodyDiv w:val="1"/>
      <w:marLeft w:val="0"/>
      <w:marRight w:val="0"/>
      <w:marTop w:val="0"/>
      <w:marBottom w:val="0"/>
      <w:divBdr>
        <w:top w:val="none" w:sz="0" w:space="0" w:color="auto"/>
        <w:left w:val="none" w:sz="0" w:space="0" w:color="auto"/>
        <w:bottom w:val="none" w:sz="0" w:space="0" w:color="auto"/>
        <w:right w:val="none" w:sz="0" w:space="0" w:color="auto"/>
      </w:divBdr>
    </w:div>
    <w:div w:id="830217480">
      <w:bodyDiv w:val="1"/>
      <w:marLeft w:val="0"/>
      <w:marRight w:val="0"/>
      <w:marTop w:val="0"/>
      <w:marBottom w:val="0"/>
      <w:divBdr>
        <w:top w:val="none" w:sz="0" w:space="0" w:color="auto"/>
        <w:left w:val="none" w:sz="0" w:space="0" w:color="auto"/>
        <w:bottom w:val="none" w:sz="0" w:space="0" w:color="auto"/>
        <w:right w:val="none" w:sz="0" w:space="0" w:color="auto"/>
      </w:divBdr>
    </w:div>
    <w:div w:id="835222050">
      <w:bodyDiv w:val="1"/>
      <w:marLeft w:val="0"/>
      <w:marRight w:val="0"/>
      <w:marTop w:val="0"/>
      <w:marBottom w:val="0"/>
      <w:divBdr>
        <w:top w:val="none" w:sz="0" w:space="0" w:color="auto"/>
        <w:left w:val="none" w:sz="0" w:space="0" w:color="auto"/>
        <w:bottom w:val="none" w:sz="0" w:space="0" w:color="auto"/>
        <w:right w:val="none" w:sz="0" w:space="0" w:color="auto"/>
      </w:divBdr>
    </w:div>
    <w:div w:id="847450110">
      <w:bodyDiv w:val="1"/>
      <w:marLeft w:val="0"/>
      <w:marRight w:val="0"/>
      <w:marTop w:val="0"/>
      <w:marBottom w:val="0"/>
      <w:divBdr>
        <w:top w:val="none" w:sz="0" w:space="0" w:color="auto"/>
        <w:left w:val="none" w:sz="0" w:space="0" w:color="auto"/>
        <w:bottom w:val="none" w:sz="0" w:space="0" w:color="auto"/>
        <w:right w:val="none" w:sz="0" w:space="0" w:color="auto"/>
      </w:divBdr>
      <w:divsChild>
        <w:div w:id="2146312062">
          <w:marLeft w:val="0"/>
          <w:marRight w:val="0"/>
          <w:marTop w:val="0"/>
          <w:marBottom w:val="0"/>
          <w:divBdr>
            <w:top w:val="none" w:sz="0" w:space="0" w:color="auto"/>
            <w:left w:val="none" w:sz="0" w:space="0" w:color="auto"/>
            <w:bottom w:val="none" w:sz="0" w:space="0" w:color="auto"/>
            <w:right w:val="none" w:sz="0" w:space="0" w:color="auto"/>
          </w:divBdr>
          <w:divsChild>
            <w:div w:id="1653101387">
              <w:marLeft w:val="0"/>
              <w:marRight w:val="0"/>
              <w:marTop w:val="0"/>
              <w:marBottom w:val="0"/>
              <w:divBdr>
                <w:top w:val="none" w:sz="0" w:space="0" w:color="auto"/>
                <w:left w:val="none" w:sz="0" w:space="0" w:color="auto"/>
                <w:bottom w:val="none" w:sz="0" w:space="0" w:color="auto"/>
                <w:right w:val="none" w:sz="0" w:space="0" w:color="auto"/>
              </w:divBdr>
              <w:divsChild>
                <w:div w:id="8910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529230">
      <w:bodyDiv w:val="1"/>
      <w:marLeft w:val="0"/>
      <w:marRight w:val="0"/>
      <w:marTop w:val="0"/>
      <w:marBottom w:val="0"/>
      <w:divBdr>
        <w:top w:val="none" w:sz="0" w:space="0" w:color="auto"/>
        <w:left w:val="none" w:sz="0" w:space="0" w:color="auto"/>
        <w:bottom w:val="none" w:sz="0" w:space="0" w:color="auto"/>
        <w:right w:val="none" w:sz="0" w:space="0" w:color="auto"/>
      </w:divBdr>
    </w:div>
    <w:div w:id="851797089">
      <w:bodyDiv w:val="1"/>
      <w:marLeft w:val="0"/>
      <w:marRight w:val="0"/>
      <w:marTop w:val="0"/>
      <w:marBottom w:val="0"/>
      <w:divBdr>
        <w:top w:val="none" w:sz="0" w:space="0" w:color="auto"/>
        <w:left w:val="none" w:sz="0" w:space="0" w:color="auto"/>
        <w:bottom w:val="none" w:sz="0" w:space="0" w:color="auto"/>
        <w:right w:val="none" w:sz="0" w:space="0" w:color="auto"/>
      </w:divBdr>
    </w:div>
    <w:div w:id="890188220">
      <w:bodyDiv w:val="1"/>
      <w:marLeft w:val="0"/>
      <w:marRight w:val="0"/>
      <w:marTop w:val="0"/>
      <w:marBottom w:val="0"/>
      <w:divBdr>
        <w:top w:val="none" w:sz="0" w:space="0" w:color="auto"/>
        <w:left w:val="none" w:sz="0" w:space="0" w:color="auto"/>
        <w:bottom w:val="none" w:sz="0" w:space="0" w:color="auto"/>
        <w:right w:val="none" w:sz="0" w:space="0" w:color="auto"/>
      </w:divBdr>
      <w:divsChild>
        <w:div w:id="1003052924">
          <w:marLeft w:val="0"/>
          <w:marRight w:val="0"/>
          <w:marTop w:val="0"/>
          <w:marBottom w:val="0"/>
          <w:divBdr>
            <w:top w:val="none" w:sz="0" w:space="0" w:color="auto"/>
            <w:left w:val="none" w:sz="0" w:space="0" w:color="auto"/>
            <w:bottom w:val="none" w:sz="0" w:space="0" w:color="auto"/>
            <w:right w:val="none" w:sz="0" w:space="0" w:color="auto"/>
          </w:divBdr>
          <w:divsChild>
            <w:div w:id="761528545">
              <w:marLeft w:val="0"/>
              <w:marRight w:val="0"/>
              <w:marTop w:val="0"/>
              <w:marBottom w:val="0"/>
              <w:divBdr>
                <w:top w:val="none" w:sz="0" w:space="0" w:color="auto"/>
                <w:left w:val="none" w:sz="0" w:space="0" w:color="auto"/>
                <w:bottom w:val="none" w:sz="0" w:space="0" w:color="auto"/>
                <w:right w:val="none" w:sz="0" w:space="0" w:color="auto"/>
              </w:divBdr>
              <w:divsChild>
                <w:div w:id="20958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85743">
      <w:bodyDiv w:val="1"/>
      <w:marLeft w:val="0"/>
      <w:marRight w:val="0"/>
      <w:marTop w:val="0"/>
      <w:marBottom w:val="0"/>
      <w:divBdr>
        <w:top w:val="none" w:sz="0" w:space="0" w:color="auto"/>
        <w:left w:val="none" w:sz="0" w:space="0" w:color="auto"/>
        <w:bottom w:val="none" w:sz="0" w:space="0" w:color="auto"/>
        <w:right w:val="none" w:sz="0" w:space="0" w:color="auto"/>
      </w:divBdr>
      <w:divsChild>
        <w:div w:id="22094238">
          <w:marLeft w:val="0"/>
          <w:marRight w:val="0"/>
          <w:marTop w:val="0"/>
          <w:marBottom w:val="0"/>
          <w:divBdr>
            <w:top w:val="none" w:sz="0" w:space="0" w:color="auto"/>
            <w:left w:val="none" w:sz="0" w:space="0" w:color="auto"/>
            <w:bottom w:val="none" w:sz="0" w:space="0" w:color="auto"/>
            <w:right w:val="none" w:sz="0" w:space="0" w:color="auto"/>
          </w:divBdr>
          <w:divsChild>
            <w:div w:id="688945394">
              <w:marLeft w:val="0"/>
              <w:marRight w:val="0"/>
              <w:marTop w:val="0"/>
              <w:marBottom w:val="0"/>
              <w:divBdr>
                <w:top w:val="none" w:sz="0" w:space="0" w:color="auto"/>
                <w:left w:val="none" w:sz="0" w:space="0" w:color="auto"/>
                <w:bottom w:val="none" w:sz="0" w:space="0" w:color="auto"/>
                <w:right w:val="none" w:sz="0" w:space="0" w:color="auto"/>
              </w:divBdr>
              <w:divsChild>
                <w:div w:id="6260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883891">
      <w:bodyDiv w:val="1"/>
      <w:marLeft w:val="0"/>
      <w:marRight w:val="0"/>
      <w:marTop w:val="0"/>
      <w:marBottom w:val="0"/>
      <w:divBdr>
        <w:top w:val="none" w:sz="0" w:space="0" w:color="auto"/>
        <w:left w:val="none" w:sz="0" w:space="0" w:color="auto"/>
        <w:bottom w:val="none" w:sz="0" w:space="0" w:color="auto"/>
        <w:right w:val="none" w:sz="0" w:space="0" w:color="auto"/>
      </w:divBdr>
    </w:div>
    <w:div w:id="924922478">
      <w:bodyDiv w:val="1"/>
      <w:marLeft w:val="0"/>
      <w:marRight w:val="0"/>
      <w:marTop w:val="0"/>
      <w:marBottom w:val="0"/>
      <w:divBdr>
        <w:top w:val="none" w:sz="0" w:space="0" w:color="auto"/>
        <w:left w:val="none" w:sz="0" w:space="0" w:color="auto"/>
        <w:bottom w:val="none" w:sz="0" w:space="0" w:color="auto"/>
        <w:right w:val="none" w:sz="0" w:space="0" w:color="auto"/>
      </w:divBdr>
    </w:div>
    <w:div w:id="936642471">
      <w:bodyDiv w:val="1"/>
      <w:marLeft w:val="0"/>
      <w:marRight w:val="0"/>
      <w:marTop w:val="0"/>
      <w:marBottom w:val="0"/>
      <w:divBdr>
        <w:top w:val="none" w:sz="0" w:space="0" w:color="auto"/>
        <w:left w:val="none" w:sz="0" w:space="0" w:color="auto"/>
        <w:bottom w:val="none" w:sz="0" w:space="0" w:color="auto"/>
        <w:right w:val="none" w:sz="0" w:space="0" w:color="auto"/>
      </w:divBdr>
    </w:div>
    <w:div w:id="936644015">
      <w:bodyDiv w:val="1"/>
      <w:marLeft w:val="0"/>
      <w:marRight w:val="0"/>
      <w:marTop w:val="0"/>
      <w:marBottom w:val="0"/>
      <w:divBdr>
        <w:top w:val="none" w:sz="0" w:space="0" w:color="auto"/>
        <w:left w:val="none" w:sz="0" w:space="0" w:color="auto"/>
        <w:bottom w:val="none" w:sz="0" w:space="0" w:color="auto"/>
        <w:right w:val="none" w:sz="0" w:space="0" w:color="auto"/>
      </w:divBdr>
    </w:div>
    <w:div w:id="938180298">
      <w:bodyDiv w:val="1"/>
      <w:marLeft w:val="0"/>
      <w:marRight w:val="0"/>
      <w:marTop w:val="0"/>
      <w:marBottom w:val="0"/>
      <w:divBdr>
        <w:top w:val="none" w:sz="0" w:space="0" w:color="auto"/>
        <w:left w:val="none" w:sz="0" w:space="0" w:color="auto"/>
        <w:bottom w:val="none" w:sz="0" w:space="0" w:color="auto"/>
        <w:right w:val="none" w:sz="0" w:space="0" w:color="auto"/>
      </w:divBdr>
    </w:div>
    <w:div w:id="972557786">
      <w:bodyDiv w:val="1"/>
      <w:marLeft w:val="0"/>
      <w:marRight w:val="0"/>
      <w:marTop w:val="0"/>
      <w:marBottom w:val="0"/>
      <w:divBdr>
        <w:top w:val="none" w:sz="0" w:space="0" w:color="auto"/>
        <w:left w:val="none" w:sz="0" w:space="0" w:color="auto"/>
        <w:bottom w:val="none" w:sz="0" w:space="0" w:color="auto"/>
        <w:right w:val="none" w:sz="0" w:space="0" w:color="auto"/>
      </w:divBdr>
      <w:divsChild>
        <w:div w:id="1950888612">
          <w:marLeft w:val="0"/>
          <w:marRight w:val="0"/>
          <w:marTop w:val="0"/>
          <w:marBottom w:val="0"/>
          <w:divBdr>
            <w:top w:val="none" w:sz="0" w:space="0" w:color="auto"/>
            <w:left w:val="none" w:sz="0" w:space="0" w:color="auto"/>
            <w:bottom w:val="none" w:sz="0" w:space="0" w:color="auto"/>
            <w:right w:val="none" w:sz="0" w:space="0" w:color="auto"/>
          </w:divBdr>
          <w:divsChild>
            <w:div w:id="1158620133">
              <w:marLeft w:val="0"/>
              <w:marRight w:val="0"/>
              <w:marTop w:val="0"/>
              <w:marBottom w:val="0"/>
              <w:divBdr>
                <w:top w:val="none" w:sz="0" w:space="0" w:color="auto"/>
                <w:left w:val="none" w:sz="0" w:space="0" w:color="auto"/>
                <w:bottom w:val="none" w:sz="0" w:space="0" w:color="auto"/>
                <w:right w:val="none" w:sz="0" w:space="0" w:color="auto"/>
              </w:divBdr>
              <w:divsChild>
                <w:div w:id="206110912">
                  <w:marLeft w:val="0"/>
                  <w:marRight w:val="0"/>
                  <w:marTop w:val="0"/>
                  <w:marBottom w:val="0"/>
                  <w:divBdr>
                    <w:top w:val="none" w:sz="0" w:space="0" w:color="auto"/>
                    <w:left w:val="none" w:sz="0" w:space="0" w:color="auto"/>
                    <w:bottom w:val="none" w:sz="0" w:space="0" w:color="auto"/>
                    <w:right w:val="none" w:sz="0" w:space="0" w:color="auto"/>
                  </w:divBdr>
                </w:div>
              </w:divsChild>
            </w:div>
            <w:div w:id="1040321438">
              <w:marLeft w:val="0"/>
              <w:marRight w:val="0"/>
              <w:marTop w:val="0"/>
              <w:marBottom w:val="0"/>
              <w:divBdr>
                <w:top w:val="none" w:sz="0" w:space="0" w:color="auto"/>
                <w:left w:val="none" w:sz="0" w:space="0" w:color="auto"/>
                <w:bottom w:val="none" w:sz="0" w:space="0" w:color="auto"/>
                <w:right w:val="none" w:sz="0" w:space="0" w:color="auto"/>
              </w:divBdr>
              <w:divsChild>
                <w:div w:id="330253999">
                  <w:marLeft w:val="0"/>
                  <w:marRight w:val="0"/>
                  <w:marTop w:val="0"/>
                  <w:marBottom w:val="0"/>
                  <w:divBdr>
                    <w:top w:val="none" w:sz="0" w:space="0" w:color="auto"/>
                    <w:left w:val="none" w:sz="0" w:space="0" w:color="auto"/>
                    <w:bottom w:val="none" w:sz="0" w:space="0" w:color="auto"/>
                    <w:right w:val="none" w:sz="0" w:space="0" w:color="auto"/>
                  </w:divBdr>
                </w:div>
              </w:divsChild>
            </w:div>
            <w:div w:id="1518932456">
              <w:marLeft w:val="0"/>
              <w:marRight w:val="0"/>
              <w:marTop w:val="0"/>
              <w:marBottom w:val="0"/>
              <w:divBdr>
                <w:top w:val="none" w:sz="0" w:space="0" w:color="auto"/>
                <w:left w:val="none" w:sz="0" w:space="0" w:color="auto"/>
                <w:bottom w:val="none" w:sz="0" w:space="0" w:color="auto"/>
                <w:right w:val="none" w:sz="0" w:space="0" w:color="auto"/>
              </w:divBdr>
              <w:divsChild>
                <w:div w:id="73008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63710">
          <w:marLeft w:val="0"/>
          <w:marRight w:val="0"/>
          <w:marTop w:val="0"/>
          <w:marBottom w:val="0"/>
          <w:divBdr>
            <w:top w:val="none" w:sz="0" w:space="0" w:color="auto"/>
            <w:left w:val="none" w:sz="0" w:space="0" w:color="auto"/>
            <w:bottom w:val="none" w:sz="0" w:space="0" w:color="auto"/>
            <w:right w:val="none" w:sz="0" w:space="0" w:color="auto"/>
          </w:divBdr>
          <w:divsChild>
            <w:div w:id="1594901839">
              <w:marLeft w:val="0"/>
              <w:marRight w:val="0"/>
              <w:marTop w:val="0"/>
              <w:marBottom w:val="0"/>
              <w:divBdr>
                <w:top w:val="none" w:sz="0" w:space="0" w:color="auto"/>
                <w:left w:val="none" w:sz="0" w:space="0" w:color="auto"/>
                <w:bottom w:val="none" w:sz="0" w:space="0" w:color="auto"/>
                <w:right w:val="none" w:sz="0" w:space="0" w:color="auto"/>
              </w:divBdr>
              <w:divsChild>
                <w:div w:id="13754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23677">
      <w:bodyDiv w:val="1"/>
      <w:marLeft w:val="0"/>
      <w:marRight w:val="0"/>
      <w:marTop w:val="0"/>
      <w:marBottom w:val="0"/>
      <w:divBdr>
        <w:top w:val="none" w:sz="0" w:space="0" w:color="auto"/>
        <w:left w:val="none" w:sz="0" w:space="0" w:color="auto"/>
        <w:bottom w:val="none" w:sz="0" w:space="0" w:color="auto"/>
        <w:right w:val="none" w:sz="0" w:space="0" w:color="auto"/>
      </w:divBdr>
      <w:divsChild>
        <w:div w:id="1514609427">
          <w:marLeft w:val="0"/>
          <w:marRight w:val="0"/>
          <w:marTop w:val="0"/>
          <w:marBottom w:val="0"/>
          <w:divBdr>
            <w:top w:val="none" w:sz="0" w:space="0" w:color="auto"/>
            <w:left w:val="none" w:sz="0" w:space="0" w:color="auto"/>
            <w:bottom w:val="none" w:sz="0" w:space="0" w:color="auto"/>
            <w:right w:val="none" w:sz="0" w:space="0" w:color="auto"/>
          </w:divBdr>
          <w:divsChild>
            <w:div w:id="1540388935">
              <w:marLeft w:val="0"/>
              <w:marRight w:val="0"/>
              <w:marTop w:val="0"/>
              <w:marBottom w:val="0"/>
              <w:divBdr>
                <w:top w:val="none" w:sz="0" w:space="0" w:color="auto"/>
                <w:left w:val="none" w:sz="0" w:space="0" w:color="auto"/>
                <w:bottom w:val="none" w:sz="0" w:space="0" w:color="auto"/>
                <w:right w:val="none" w:sz="0" w:space="0" w:color="auto"/>
              </w:divBdr>
              <w:divsChild>
                <w:div w:id="20385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758466">
      <w:bodyDiv w:val="1"/>
      <w:marLeft w:val="0"/>
      <w:marRight w:val="0"/>
      <w:marTop w:val="0"/>
      <w:marBottom w:val="0"/>
      <w:divBdr>
        <w:top w:val="none" w:sz="0" w:space="0" w:color="auto"/>
        <w:left w:val="none" w:sz="0" w:space="0" w:color="auto"/>
        <w:bottom w:val="none" w:sz="0" w:space="0" w:color="auto"/>
        <w:right w:val="none" w:sz="0" w:space="0" w:color="auto"/>
      </w:divBdr>
    </w:div>
    <w:div w:id="1025406635">
      <w:bodyDiv w:val="1"/>
      <w:marLeft w:val="0"/>
      <w:marRight w:val="0"/>
      <w:marTop w:val="0"/>
      <w:marBottom w:val="0"/>
      <w:divBdr>
        <w:top w:val="none" w:sz="0" w:space="0" w:color="auto"/>
        <w:left w:val="none" w:sz="0" w:space="0" w:color="auto"/>
        <w:bottom w:val="none" w:sz="0" w:space="0" w:color="auto"/>
        <w:right w:val="none" w:sz="0" w:space="0" w:color="auto"/>
      </w:divBdr>
    </w:div>
    <w:div w:id="1044868000">
      <w:bodyDiv w:val="1"/>
      <w:marLeft w:val="0"/>
      <w:marRight w:val="0"/>
      <w:marTop w:val="0"/>
      <w:marBottom w:val="0"/>
      <w:divBdr>
        <w:top w:val="none" w:sz="0" w:space="0" w:color="auto"/>
        <w:left w:val="none" w:sz="0" w:space="0" w:color="auto"/>
        <w:bottom w:val="none" w:sz="0" w:space="0" w:color="auto"/>
        <w:right w:val="none" w:sz="0" w:space="0" w:color="auto"/>
      </w:divBdr>
      <w:divsChild>
        <w:div w:id="2127458764">
          <w:marLeft w:val="0"/>
          <w:marRight w:val="0"/>
          <w:marTop w:val="0"/>
          <w:marBottom w:val="0"/>
          <w:divBdr>
            <w:top w:val="none" w:sz="0" w:space="0" w:color="auto"/>
            <w:left w:val="none" w:sz="0" w:space="0" w:color="auto"/>
            <w:bottom w:val="none" w:sz="0" w:space="0" w:color="auto"/>
            <w:right w:val="none" w:sz="0" w:space="0" w:color="auto"/>
          </w:divBdr>
          <w:divsChild>
            <w:div w:id="1852186826">
              <w:marLeft w:val="0"/>
              <w:marRight w:val="0"/>
              <w:marTop w:val="0"/>
              <w:marBottom w:val="0"/>
              <w:divBdr>
                <w:top w:val="none" w:sz="0" w:space="0" w:color="auto"/>
                <w:left w:val="none" w:sz="0" w:space="0" w:color="auto"/>
                <w:bottom w:val="none" w:sz="0" w:space="0" w:color="auto"/>
                <w:right w:val="none" w:sz="0" w:space="0" w:color="auto"/>
              </w:divBdr>
              <w:divsChild>
                <w:div w:id="16739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96781">
      <w:bodyDiv w:val="1"/>
      <w:marLeft w:val="0"/>
      <w:marRight w:val="0"/>
      <w:marTop w:val="0"/>
      <w:marBottom w:val="0"/>
      <w:divBdr>
        <w:top w:val="none" w:sz="0" w:space="0" w:color="auto"/>
        <w:left w:val="none" w:sz="0" w:space="0" w:color="auto"/>
        <w:bottom w:val="none" w:sz="0" w:space="0" w:color="auto"/>
        <w:right w:val="none" w:sz="0" w:space="0" w:color="auto"/>
      </w:divBdr>
      <w:divsChild>
        <w:div w:id="1858615972">
          <w:marLeft w:val="0"/>
          <w:marRight w:val="0"/>
          <w:marTop w:val="0"/>
          <w:marBottom w:val="0"/>
          <w:divBdr>
            <w:top w:val="none" w:sz="0" w:space="0" w:color="auto"/>
            <w:left w:val="none" w:sz="0" w:space="0" w:color="auto"/>
            <w:bottom w:val="none" w:sz="0" w:space="0" w:color="auto"/>
            <w:right w:val="none" w:sz="0" w:space="0" w:color="auto"/>
          </w:divBdr>
          <w:divsChild>
            <w:div w:id="436798814">
              <w:marLeft w:val="0"/>
              <w:marRight w:val="0"/>
              <w:marTop w:val="0"/>
              <w:marBottom w:val="0"/>
              <w:divBdr>
                <w:top w:val="none" w:sz="0" w:space="0" w:color="auto"/>
                <w:left w:val="none" w:sz="0" w:space="0" w:color="auto"/>
                <w:bottom w:val="none" w:sz="0" w:space="0" w:color="auto"/>
                <w:right w:val="none" w:sz="0" w:space="0" w:color="auto"/>
              </w:divBdr>
              <w:divsChild>
                <w:div w:id="5901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518103">
      <w:bodyDiv w:val="1"/>
      <w:marLeft w:val="0"/>
      <w:marRight w:val="0"/>
      <w:marTop w:val="0"/>
      <w:marBottom w:val="0"/>
      <w:divBdr>
        <w:top w:val="none" w:sz="0" w:space="0" w:color="auto"/>
        <w:left w:val="none" w:sz="0" w:space="0" w:color="auto"/>
        <w:bottom w:val="none" w:sz="0" w:space="0" w:color="auto"/>
        <w:right w:val="none" w:sz="0" w:space="0" w:color="auto"/>
      </w:divBdr>
    </w:div>
    <w:div w:id="1065494581">
      <w:bodyDiv w:val="1"/>
      <w:marLeft w:val="0"/>
      <w:marRight w:val="0"/>
      <w:marTop w:val="0"/>
      <w:marBottom w:val="0"/>
      <w:divBdr>
        <w:top w:val="none" w:sz="0" w:space="0" w:color="auto"/>
        <w:left w:val="none" w:sz="0" w:space="0" w:color="auto"/>
        <w:bottom w:val="none" w:sz="0" w:space="0" w:color="auto"/>
        <w:right w:val="none" w:sz="0" w:space="0" w:color="auto"/>
      </w:divBdr>
      <w:divsChild>
        <w:div w:id="616332645">
          <w:marLeft w:val="0"/>
          <w:marRight w:val="0"/>
          <w:marTop w:val="0"/>
          <w:marBottom w:val="0"/>
          <w:divBdr>
            <w:top w:val="none" w:sz="0" w:space="0" w:color="auto"/>
            <w:left w:val="none" w:sz="0" w:space="0" w:color="auto"/>
            <w:bottom w:val="none" w:sz="0" w:space="0" w:color="auto"/>
            <w:right w:val="none" w:sz="0" w:space="0" w:color="auto"/>
          </w:divBdr>
          <w:divsChild>
            <w:div w:id="976111859">
              <w:marLeft w:val="0"/>
              <w:marRight w:val="0"/>
              <w:marTop w:val="0"/>
              <w:marBottom w:val="0"/>
              <w:divBdr>
                <w:top w:val="none" w:sz="0" w:space="0" w:color="auto"/>
                <w:left w:val="none" w:sz="0" w:space="0" w:color="auto"/>
                <w:bottom w:val="none" w:sz="0" w:space="0" w:color="auto"/>
                <w:right w:val="none" w:sz="0" w:space="0" w:color="auto"/>
              </w:divBdr>
              <w:divsChild>
                <w:div w:id="107396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845375">
      <w:bodyDiv w:val="1"/>
      <w:marLeft w:val="0"/>
      <w:marRight w:val="0"/>
      <w:marTop w:val="0"/>
      <w:marBottom w:val="0"/>
      <w:divBdr>
        <w:top w:val="none" w:sz="0" w:space="0" w:color="auto"/>
        <w:left w:val="none" w:sz="0" w:space="0" w:color="auto"/>
        <w:bottom w:val="none" w:sz="0" w:space="0" w:color="auto"/>
        <w:right w:val="none" w:sz="0" w:space="0" w:color="auto"/>
      </w:divBdr>
      <w:divsChild>
        <w:div w:id="541750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775751">
      <w:bodyDiv w:val="1"/>
      <w:marLeft w:val="0"/>
      <w:marRight w:val="0"/>
      <w:marTop w:val="0"/>
      <w:marBottom w:val="0"/>
      <w:divBdr>
        <w:top w:val="none" w:sz="0" w:space="0" w:color="auto"/>
        <w:left w:val="none" w:sz="0" w:space="0" w:color="auto"/>
        <w:bottom w:val="none" w:sz="0" w:space="0" w:color="auto"/>
        <w:right w:val="none" w:sz="0" w:space="0" w:color="auto"/>
      </w:divBdr>
      <w:divsChild>
        <w:div w:id="1508208409">
          <w:marLeft w:val="0"/>
          <w:marRight w:val="0"/>
          <w:marTop w:val="0"/>
          <w:marBottom w:val="0"/>
          <w:divBdr>
            <w:top w:val="none" w:sz="0" w:space="0" w:color="auto"/>
            <w:left w:val="none" w:sz="0" w:space="0" w:color="auto"/>
            <w:bottom w:val="none" w:sz="0" w:space="0" w:color="auto"/>
            <w:right w:val="none" w:sz="0" w:space="0" w:color="auto"/>
          </w:divBdr>
          <w:divsChild>
            <w:div w:id="1471048000">
              <w:marLeft w:val="0"/>
              <w:marRight w:val="0"/>
              <w:marTop w:val="0"/>
              <w:marBottom w:val="0"/>
              <w:divBdr>
                <w:top w:val="none" w:sz="0" w:space="0" w:color="auto"/>
                <w:left w:val="none" w:sz="0" w:space="0" w:color="auto"/>
                <w:bottom w:val="none" w:sz="0" w:space="0" w:color="auto"/>
                <w:right w:val="none" w:sz="0" w:space="0" w:color="auto"/>
              </w:divBdr>
              <w:divsChild>
                <w:div w:id="104544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769257">
      <w:bodyDiv w:val="1"/>
      <w:marLeft w:val="0"/>
      <w:marRight w:val="0"/>
      <w:marTop w:val="0"/>
      <w:marBottom w:val="0"/>
      <w:divBdr>
        <w:top w:val="none" w:sz="0" w:space="0" w:color="auto"/>
        <w:left w:val="none" w:sz="0" w:space="0" w:color="auto"/>
        <w:bottom w:val="none" w:sz="0" w:space="0" w:color="auto"/>
        <w:right w:val="none" w:sz="0" w:space="0" w:color="auto"/>
      </w:divBdr>
    </w:div>
    <w:div w:id="1085150482">
      <w:bodyDiv w:val="1"/>
      <w:marLeft w:val="0"/>
      <w:marRight w:val="0"/>
      <w:marTop w:val="0"/>
      <w:marBottom w:val="0"/>
      <w:divBdr>
        <w:top w:val="none" w:sz="0" w:space="0" w:color="auto"/>
        <w:left w:val="none" w:sz="0" w:space="0" w:color="auto"/>
        <w:bottom w:val="none" w:sz="0" w:space="0" w:color="auto"/>
        <w:right w:val="none" w:sz="0" w:space="0" w:color="auto"/>
      </w:divBdr>
    </w:div>
    <w:div w:id="1098211793">
      <w:bodyDiv w:val="1"/>
      <w:marLeft w:val="0"/>
      <w:marRight w:val="0"/>
      <w:marTop w:val="0"/>
      <w:marBottom w:val="0"/>
      <w:divBdr>
        <w:top w:val="none" w:sz="0" w:space="0" w:color="auto"/>
        <w:left w:val="none" w:sz="0" w:space="0" w:color="auto"/>
        <w:bottom w:val="none" w:sz="0" w:space="0" w:color="auto"/>
        <w:right w:val="none" w:sz="0" w:space="0" w:color="auto"/>
      </w:divBdr>
    </w:div>
    <w:div w:id="1106390562">
      <w:bodyDiv w:val="1"/>
      <w:marLeft w:val="0"/>
      <w:marRight w:val="0"/>
      <w:marTop w:val="0"/>
      <w:marBottom w:val="0"/>
      <w:divBdr>
        <w:top w:val="none" w:sz="0" w:space="0" w:color="auto"/>
        <w:left w:val="none" w:sz="0" w:space="0" w:color="auto"/>
        <w:bottom w:val="none" w:sz="0" w:space="0" w:color="auto"/>
        <w:right w:val="none" w:sz="0" w:space="0" w:color="auto"/>
      </w:divBdr>
      <w:divsChild>
        <w:div w:id="1828399445">
          <w:marLeft w:val="0"/>
          <w:marRight w:val="0"/>
          <w:marTop w:val="0"/>
          <w:marBottom w:val="0"/>
          <w:divBdr>
            <w:top w:val="none" w:sz="0" w:space="0" w:color="auto"/>
            <w:left w:val="none" w:sz="0" w:space="0" w:color="auto"/>
            <w:bottom w:val="none" w:sz="0" w:space="0" w:color="auto"/>
            <w:right w:val="none" w:sz="0" w:space="0" w:color="auto"/>
          </w:divBdr>
          <w:divsChild>
            <w:div w:id="953293418">
              <w:marLeft w:val="0"/>
              <w:marRight w:val="0"/>
              <w:marTop w:val="0"/>
              <w:marBottom w:val="0"/>
              <w:divBdr>
                <w:top w:val="none" w:sz="0" w:space="0" w:color="auto"/>
                <w:left w:val="none" w:sz="0" w:space="0" w:color="auto"/>
                <w:bottom w:val="none" w:sz="0" w:space="0" w:color="auto"/>
                <w:right w:val="none" w:sz="0" w:space="0" w:color="auto"/>
              </w:divBdr>
              <w:divsChild>
                <w:div w:id="3731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83663">
      <w:bodyDiv w:val="1"/>
      <w:marLeft w:val="0"/>
      <w:marRight w:val="0"/>
      <w:marTop w:val="0"/>
      <w:marBottom w:val="0"/>
      <w:divBdr>
        <w:top w:val="none" w:sz="0" w:space="0" w:color="auto"/>
        <w:left w:val="none" w:sz="0" w:space="0" w:color="auto"/>
        <w:bottom w:val="none" w:sz="0" w:space="0" w:color="auto"/>
        <w:right w:val="none" w:sz="0" w:space="0" w:color="auto"/>
      </w:divBdr>
      <w:divsChild>
        <w:div w:id="1061175155">
          <w:marLeft w:val="0"/>
          <w:marRight w:val="0"/>
          <w:marTop w:val="0"/>
          <w:marBottom w:val="0"/>
          <w:divBdr>
            <w:top w:val="none" w:sz="0" w:space="0" w:color="auto"/>
            <w:left w:val="none" w:sz="0" w:space="0" w:color="auto"/>
            <w:bottom w:val="none" w:sz="0" w:space="0" w:color="auto"/>
            <w:right w:val="none" w:sz="0" w:space="0" w:color="auto"/>
          </w:divBdr>
          <w:divsChild>
            <w:div w:id="924416324">
              <w:marLeft w:val="0"/>
              <w:marRight w:val="0"/>
              <w:marTop w:val="0"/>
              <w:marBottom w:val="0"/>
              <w:divBdr>
                <w:top w:val="none" w:sz="0" w:space="0" w:color="auto"/>
                <w:left w:val="none" w:sz="0" w:space="0" w:color="auto"/>
                <w:bottom w:val="none" w:sz="0" w:space="0" w:color="auto"/>
                <w:right w:val="none" w:sz="0" w:space="0" w:color="auto"/>
              </w:divBdr>
              <w:divsChild>
                <w:div w:id="11268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17356">
      <w:bodyDiv w:val="1"/>
      <w:marLeft w:val="0"/>
      <w:marRight w:val="0"/>
      <w:marTop w:val="0"/>
      <w:marBottom w:val="0"/>
      <w:divBdr>
        <w:top w:val="none" w:sz="0" w:space="0" w:color="auto"/>
        <w:left w:val="none" w:sz="0" w:space="0" w:color="auto"/>
        <w:bottom w:val="none" w:sz="0" w:space="0" w:color="auto"/>
        <w:right w:val="none" w:sz="0" w:space="0" w:color="auto"/>
      </w:divBdr>
      <w:divsChild>
        <w:div w:id="254629262">
          <w:marLeft w:val="0"/>
          <w:marRight w:val="0"/>
          <w:marTop w:val="0"/>
          <w:marBottom w:val="0"/>
          <w:divBdr>
            <w:top w:val="none" w:sz="0" w:space="0" w:color="auto"/>
            <w:left w:val="none" w:sz="0" w:space="0" w:color="auto"/>
            <w:bottom w:val="none" w:sz="0" w:space="0" w:color="auto"/>
            <w:right w:val="none" w:sz="0" w:space="0" w:color="auto"/>
          </w:divBdr>
          <w:divsChild>
            <w:div w:id="735127685">
              <w:marLeft w:val="0"/>
              <w:marRight w:val="0"/>
              <w:marTop w:val="0"/>
              <w:marBottom w:val="0"/>
              <w:divBdr>
                <w:top w:val="none" w:sz="0" w:space="0" w:color="auto"/>
                <w:left w:val="none" w:sz="0" w:space="0" w:color="auto"/>
                <w:bottom w:val="none" w:sz="0" w:space="0" w:color="auto"/>
                <w:right w:val="none" w:sz="0" w:space="0" w:color="auto"/>
              </w:divBdr>
              <w:divsChild>
                <w:div w:id="18462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366992">
      <w:bodyDiv w:val="1"/>
      <w:marLeft w:val="0"/>
      <w:marRight w:val="0"/>
      <w:marTop w:val="0"/>
      <w:marBottom w:val="0"/>
      <w:divBdr>
        <w:top w:val="none" w:sz="0" w:space="0" w:color="auto"/>
        <w:left w:val="none" w:sz="0" w:space="0" w:color="auto"/>
        <w:bottom w:val="none" w:sz="0" w:space="0" w:color="auto"/>
        <w:right w:val="none" w:sz="0" w:space="0" w:color="auto"/>
      </w:divBdr>
    </w:div>
    <w:div w:id="1165441363">
      <w:bodyDiv w:val="1"/>
      <w:marLeft w:val="0"/>
      <w:marRight w:val="0"/>
      <w:marTop w:val="0"/>
      <w:marBottom w:val="0"/>
      <w:divBdr>
        <w:top w:val="none" w:sz="0" w:space="0" w:color="auto"/>
        <w:left w:val="none" w:sz="0" w:space="0" w:color="auto"/>
        <w:bottom w:val="none" w:sz="0" w:space="0" w:color="auto"/>
        <w:right w:val="none" w:sz="0" w:space="0" w:color="auto"/>
      </w:divBdr>
    </w:div>
    <w:div w:id="1170604796">
      <w:bodyDiv w:val="1"/>
      <w:marLeft w:val="0"/>
      <w:marRight w:val="0"/>
      <w:marTop w:val="0"/>
      <w:marBottom w:val="0"/>
      <w:divBdr>
        <w:top w:val="none" w:sz="0" w:space="0" w:color="auto"/>
        <w:left w:val="none" w:sz="0" w:space="0" w:color="auto"/>
        <w:bottom w:val="none" w:sz="0" w:space="0" w:color="auto"/>
        <w:right w:val="none" w:sz="0" w:space="0" w:color="auto"/>
      </w:divBdr>
    </w:div>
    <w:div w:id="1179202396">
      <w:bodyDiv w:val="1"/>
      <w:marLeft w:val="0"/>
      <w:marRight w:val="0"/>
      <w:marTop w:val="0"/>
      <w:marBottom w:val="0"/>
      <w:divBdr>
        <w:top w:val="none" w:sz="0" w:space="0" w:color="auto"/>
        <w:left w:val="none" w:sz="0" w:space="0" w:color="auto"/>
        <w:bottom w:val="none" w:sz="0" w:space="0" w:color="auto"/>
        <w:right w:val="none" w:sz="0" w:space="0" w:color="auto"/>
      </w:divBdr>
      <w:divsChild>
        <w:div w:id="535970010">
          <w:marLeft w:val="0"/>
          <w:marRight w:val="0"/>
          <w:marTop w:val="0"/>
          <w:marBottom w:val="0"/>
          <w:divBdr>
            <w:top w:val="single" w:sz="2" w:space="0" w:color="D9D9E3"/>
            <w:left w:val="single" w:sz="2" w:space="0" w:color="D9D9E3"/>
            <w:bottom w:val="single" w:sz="2" w:space="0" w:color="D9D9E3"/>
            <w:right w:val="single" w:sz="2" w:space="0" w:color="D9D9E3"/>
          </w:divBdr>
          <w:divsChild>
            <w:div w:id="87386744">
              <w:marLeft w:val="0"/>
              <w:marRight w:val="0"/>
              <w:marTop w:val="0"/>
              <w:marBottom w:val="0"/>
              <w:divBdr>
                <w:top w:val="single" w:sz="2" w:space="0" w:color="D9D9E3"/>
                <w:left w:val="single" w:sz="2" w:space="0" w:color="D9D9E3"/>
                <w:bottom w:val="single" w:sz="2" w:space="0" w:color="D9D9E3"/>
                <w:right w:val="single" w:sz="2" w:space="0" w:color="D9D9E3"/>
              </w:divBdr>
              <w:divsChild>
                <w:div w:id="1930846608">
                  <w:marLeft w:val="0"/>
                  <w:marRight w:val="0"/>
                  <w:marTop w:val="0"/>
                  <w:marBottom w:val="0"/>
                  <w:divBdr>
                    <w:top w:val="single" w:sz="2" w:space="0" w:color="D9D9E3"/>
                    <w:left w:val="single" w:sz="2" w:space="0" w:color="D9D9E3"/>
                    <w:bottom w:val="single" w:sz="2" w:space="0" w:color="D9D9E3"/>
                    <w:right w:val="single" w:sz="2" w:space="0" w:color="D9D9E3"/>
                  </w:divBdr>
                  <w:divsChild>
                    <w:div w:id="877469771">
                      <w:marLeft w:val="0"/>
                      <w:marRight w:val="0"/>
                      <w:marTop w:val="0"/>
                      <w:marBottom w:val="0"/>
                      <w:divBdr>
                        <w:top w:val="single" w:sz="2" w:space="0" w:color="D9D9E3"/>
                        <w:left w:val="single" w:sz="2" w:space="0" w:color="D9D9E3"/>
                        <w:bottom w:val="single" w:sz="2" w:space="0" w:color="D9D9E3"/>
                        <w:right w:val="single" w:sz="2" w:space="0" w:color="D9D9E3"/>
                      </w:divBdr>
                      <w:divsChild>
                        <w:div w:id="848256161">
                          <w:marLeft w:val="0"/>
                          <w:marRight w:val="0"/>
                          <w:marTop w:val="0"/>
                          <w:marBottom w:val="0"/>
                          <w:divBdr>
                            <w:top w:val="single" w:sz="2" w:space="0" w:color="auto"/>
                            <w:left w:val="single" w:sz="2" w:space="0" w:color="auto"/>
                            <w:bottom w:val="single" w:sz="6" w:space="0" w:color="auto"/>
                            <w:right w:val="single" w:sz="2" w:space="0" w:color="auto"/>
                          </w:divBdr>
                          <w:divsChild>
                            <w:div w:id="771510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384134781">
                                  <w:marLeft w:val="0"/>
                                  <w:marRight w:val="0"/>
                                  <w:marTop w:val="0"/>
                                  <w:marBottom w:val="0"/>
                                  <w:divBdr>
                                    <w:top w:val="single" w:sz="2" w:space="0" w:color="D9D9E3"/>
                                    <w:left w:val="single" w:sz="2" w:space="0" w:color="D9D9E3"/>
                                    <w:bottom w:val="single" w:sz="2" w:space="0" w:color="D9D9E3"/>
                                    <w:right w:val="single" w:sz="2" w:space="0" w:color="D9D9E3"/>
                                  </w:divBdr>
                                  <w:divsChild>
                                    <w:div w:id="433675413">
                                      <w:marLeft w:val="0"/>
                                      <w:marRight w:val="0"/>
                                      <w:marTop w:val="0"/>
                                      <w:marBottom w:val="0"/>
                                      <w:divBdr>
                                        <w:top w:val="single" w:sz="2" w:space="0" w:color="D9D9E3"/>
                                        <w:left w:val="single" w:sz="2" w:space="0" w:color="D9D9E3"/>
                                        <w:bottom w:val="single" w:sz="2" w:space="0" w:color="D9D9E3"/>
                                        <w:right w:val="single" w:sz="2" w:space="0" w:color="D9D9E3"/>
                                      </w:divBdr>
                                      <w:divsChild>
                                        <w:div w:id="639574966">
                                          <w:marLeft w:val="0"/>
                                          <w:marRight w:val="0"/>
                                          <w:marTop w:val="0"/>
                                          <w:marBottom w:val="0"/>
                                          <w:divBdr>
                                            <w:top w:val="single" w:sz="2" w:space="0" w:color="D9D9E3"/>
                                            <w:left w:val="single" w:sz="2" w:space="0" w:color="D9D9E3"/>
                                            <w:bottom w:val="single" w:sz="2" w:space="0" w:color="D9D9E3"/>
                                            <w:right w:val="single" w:sz="2" w:space="0" w:color="D9D9E3"/>
                                          </w:divBdr>
                                          <w:divsChild>
                                            <w:div w:id="585725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87052806">
          <w:marLeft w:val="0"/>
          <w:marRight w:val="0"/>
          <w:marTop w:val="0"/>
          <w:marBottom w:val="0"/>
          <w:divBdr>
            <w:top w:val="none" w:sz="0" w:space="0" w:color="auto"/>
            <w:left w:val="none" w:sz="0" w:space="0" w:color="auto"/>
            <w:bottom w:val="none" w:sz="0" w:space="0" w:color="auto"/>
            <w:right w:val="none" w:sz="0" w:space="0" w:color="auto"/>
          </w:divBdr>
        </w:div>
      </w:divsChild>
    </w:div>
    <w:div w:id="1180776076">
      <w:bodyDiv w:val="1"/>
      <w:marLeft w:val="0"/>
      <w:marRight w:val="0"/>
      <w:marTop w:val="0"/>
      <w:marBottom w:val="0"/>
      <w:divBdr>
        <w:top w:val="none" w:sz="0" w:space="0" w:color="auto"/>
        <w:left w:val="none" w:sz="0" w:space="0" w:color="auto"/>
        <w:bottom w:val="none" w:sz="0" w:space="0" w:color="auto"/>
        <w:right w:val="none" w:sz="0" w:space="0" w:color="auto"/>
      </w:divBdr>
      <w:divsChild>
        <w:div w:id="888878272">
          <w:marLeft w:val="0"/>
          <w:marRight w:val="0"/>
          <w:marTop w:val="0"/>
          <w:marBottom w:val="0"/>
          <w:divBdr>
            <w:top w:val="none" w:sz="0" w:space="0" w:color="auto"/>
            <w:left w:val="none" w:sz="0" w:space="0" w:color="auto"/>
            <w:bottom w:val="none" w:sz="0" w:space="0" w:color="auto"/>
            <w:right w:val="none" w:sz="0" w:space="0" w:color="auto"/>
          </w:divBdr>
          <w:divsChild>
            <w:div w:id="1400596635">
              <w:marLeft w:val="0"/>
              <w:marRight w:val="0"/>
              <w:marTop w:val="0"/>
              <w:marBottom w:val="0"/>
              <w:divBdr>
                <w:top w:val="none" w:sz="0" w:space="0" w:color="auto"/>
                <w:left w:val="none" w:sz="0" w:space="0" w:color="auto"/>
                <w:bottom w:val="none" w:sz="0" w:space="0" w:color="auto"/>
                <w:right w:val="none" w:sz="0" w:space="0" w:color="auto"/>
              </w:divBdr>
              <w:divsChild>
                <w:div w:id="15564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663661">
      <w:bodyDiv w:val="1"/>
      <w:marLeft w:val="0"/>
      <w:marRight w:val="0"/>
      <w:marTop w:val="0"/>
      <w:marBottom w:val="0"/>
      <w:divBdr>
        <w:top w:val="none" w:sz="0" w:space="0" w:color="auto"/>
        <w:left w:val="none" w:sz="0" w:space="0" w:color="auto"/>
        <w:bottom w:val="none" w:sz="0" w:space="0" w:color="auto"/>
        <w:right w:val="none" w:sz="0" w:space="0" w:color="auto"/>
      </w:divBdr>
    </w:div>
    <w:div w:id="1225138583">
      <w:bodyDiv w:val="1"/>
      <w:marLeft w:val="0"/>
      <w:marRight w:val="0"/>
      <w:marTop w:val="0"/>
      <w:marBottom w:val="0"/>
      <w:divBdr>
        <w:top w:val="none" w:sz="0" w:space="0" w:color="auto"/>
        <w:left w:val="none" w:sz="0" w:space="0" w:color="auto"/>
        <w:bottom w:val="none" w:sz="0" w:space="0" w:color="auto"/>
        <w:right w:val="none" w:sz="0" w:space="0" w:color="auto"/>
      </w:divBdr>
    </w:div>
    <w:div w:id="1256135119">
      <w:bodyDiv w:val="1"/>
      <w:marLeft w:val="0"/>
      <w:marRight w:val="0"/>
      <w:marTop w:val="0"/>
      <w:marBottom w:val="0"/>
      <w:divBdr>
        <w:top w:val="none" w:sz="0" w:space="0" w:color="auto"/>
        <w:left w:val="none" w:sz="0" w:space="0" w:color="auto"/>
        <w:bottom w:val="none" w:sz="0" w:space="0" w:color="auto"/>
        <w:right w:val="none" w:sz="0" w:space="0" w:color="auto"/>
      </w:divBdr>
    </w:div>
    <w:div w:id="1264653980">
      <w:bodyDiv w:val="1"/>
      <w:marLeft w:val="0"/>
      <w:marRight w:val="0"/>
      <w:marTop w:val="0"/>
      <w:marBottom w:val="0"/>
      <w:divBdr>
        <w:top w:val="none" w:sz="0" w:space="0" w:color="auto"/>
        <w:left w:val="none" w:sz="0" w:space="0" w:color="auto"/>
        <w:bottom w:val="none" w:sz="0" w:space="0" w:color="auto"/>
        <w:right w:val="none" w:sz="0" w:space="0" w:color="auto"/>
      </w:divBdr>
    </w:div>
    <w:div w:id="1274168134">
      <w:bodyDiv w:val="1"/>
      <w:marLeft w:val="0"/>
      <w:marRight w:val="0"/>
      <w:marTop w:val="0"/>
      <w:marBottom w:val="0"/>
      <w:divBdr>
        <w:top w:val="none" w:sz="0" w:space="0" w:color="auto"/>
        <w:left w:val="none" w:sz="0" w:space="0" w:color="auto"/>
        <w:bottom w:val="none" w:sz="0" w:space="0" w:color="auto"/>
        <w:right w:val="none" w:sz="0" w:space="0" w:color="auto"/>
      </w:divBdr>
    </w:div>
    <w:div w:id="1275986236">
      <w:bodyDiv w:val="1"/>
      <w:marLeft w:val="0"/>
      <w:marRight w:val="0"/>
      <w:marTop w:val="0"/>
      <w:marBottom w:val="0"/>
      <w:divBdr>
        <w:top w:val="none" w:sz="0" w:space="0" w:color="auto"/>
        <w:left w:val="none" w:sz="0" w:space="0" w:color="auto"/>
        <w:bottom w:val="none" w:sz="0" w:space="0" w:color="auto"/>
        <w:right w:val="none" w:sz="0" w:space="0" w:color="auto"/>
      </w:divBdr>
    </w:div>
    <w:div w:id="1291861026">
      <w:bodyDiv w:val="1"/>
      <w:marLeft w:val="0"/>
      <w:marRight w:val="0"/>
      <w:marTop w:val="0"/>
      <w:marBottom w:val="0"/>
      <w:divBdr>
        <w:top w:val="none" w:sz="0" w:space="0" w:color="auto"/>
        <w:left w:val="none" w:sz="0" w:space="0" w:color="auto"/>
        <w:bottom w:val="none" w:sz="0" w:space="0" w:color="auto"/>
        <w:right w:val="none" w:sz="0" w:space="0" w:color="auto"/>
      </w:divBdr>
    </w:div>
    <w:div w:id="1323268692">
      <w:bodyDiv w:val="1"/>
      <w:marLeft w:val="0"/>
      <w:marRight w:val="0"/>
      <w:marTop w:val="0"/>
      <w:marBottom w:val="0"/>
      <w:divBdr>
        <w:top w:val="none" w:sz="0" w:space="0" w:color="auto"/>
        <w:left w:val="none" w:sz="0" w:space="0" w:color="auto"/>
        <w:bottom w:val="none" w:sz="0" w:space="0" w:color="auto"/>
        <w:right w:val="none" w:sz="0" w:space="0" w:color="auto"/>
      </w:divBdr>
      <w:divsChild>
        <w:div w:id="2053990499">
          <w:marLeft w:val="0"/>
          <w:marRight w:val="0"/>
          <w:marTop w:val="0"/>
          <w:marBottom w:val="0"/>
          <w:divBdr>
            <w:top w:val="none" w:sz="0" w:space="0" w:color="auto"/>
            <w:left w:val="none" w:sz="0" w:space="0" w:color="auto"/>
            <w:bottom w:val="none" w:sz="0" w:space="0" w:color="auto"/>
            <w:right w:val="none" w:sz="0" w:space="0" w:color="auto"/>
          </w:divBdr>
          <w:divsChild>
            <w:div w:id="757749275">
              <w:marLeft w:val="0"/>
              <w:marRight w:val="0"/>
              <w:marTop w:val="0"/>
              <w:marBottom w:val="0"/>
              <w:divBdr>
                <w:top w:val="none" w:sz="0" w:space="0" w:color="auto"/>
                <w:left w:val="none" w:sz="0" w:space="0" w:color="auto"/>
                <w:bottom w:val="none" w:sz="0" w:space="0" w:color="auto"/>
                <w:right w:val="none" w:sz="0" w:space="0" w:color="auto"/>
              </w:divBdr>
              <w:divsChild>
                <w:div w:id="4149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87390">
      <w:bodyDiv w:val="1"/>
      <w:marLeft w:val="0"/>
      <w:marRight w:val="0"/>
      <w:marTop w:val="0"/>
      <w:marBottom w:val="0"/>
      <w:divBdr>
        <w:top w:val="none" w:sz="0" w:space="0" w:color="auto"/>
        <w:left w:val="none" w:sz="0" w:space="0" w:color="auto"/>
        <w:bottom w:val="none" w:sz="0" w:space="0" w:color="auto"/>
        <w:right w:val="none" w:sz="0" w:space="0" w:color="auto"/>
      </w:divBdr>
    </w:div>
    <w:div w:id="1347974546">
      <w:bodyDiv w:val="1"/>
      <w:marLeft w:val="0"/>
      <w:marRight w:val="0"/>
      <w:marTop w:val="0"/>
      <w:marBottom w:val="0"/>
      <w:divBdr>
        <w:top w:val="none" w:sz="0" w:space="0" w:color="auto"/>
        <w:left w:val="none" w:sz="0" w:space="0" w:color="auto"/>
        <w:bottom w:val="none" w:sz="0" w:space="0" w:color="auto"/>
        <w:right w:val="none" w:sz="0" w:space="0" w:color="auto"/>
      </w:divBdr>
    </w:div>
    <w:div w:id="1363434092">
      <w:bodyDiv w:val="1"/>
      <w:marLeft w:val="0"/>
      <w:marRight w:val="0"/>
      <w:marTop w:val="0"/>
      <w:marBottom w:val="0"/>
      <w:divBdr>
        <w:top w:val="none" w:sz="0" w:space="0" w:color="auto"/>
        <w:left w:val="none" w:sz="0" w:space="0" w:color="auto"/>
        <w:bottom w:val="none" w:sz="0" w:space="0" w:color="auto"/>
        <w:right w:val="none" w:sz="0" w:space="0" w:color="auto"/>
      </w:divBdr>
    </w:div>
    <w:div w:id="1365861853">
      <w:bodyDiv w:val="1"/>
      <w:marLeft w:val="0"/>
      <w:marRight w:val="0"/>
      <w:marTop w:val="0"/>
      <w:marBottom w:val="0"/>
      <w:divBdr>
        <w:top w:val="none" w:sz="0" w:space="0" w:color="auto"/>
        <w:left w:val="none" w:sz="0" w:space="0" w:color="auto"/>
        <w:bottom w:val="none" w:sz="0" w:space="0" w:color="auto"/>
        <w:right w:val="none" w:sz="0" w:space="0" w:color="auto"/>
      </w:divBdr>
    </w:div>
    <w:div w:id="1376347851">
      <w:bodyDiv w:val="1"/>
      <w:marLeft w:val="0"/>
      <w:marRight w:val="0"/>
      <w:marTop w:val="0"/>
      <w:marBottom w:val="0"/>
      <w:divBdr>
        <w:top w:val="none" w:sz="0" w:space="0" w:color="auto"/>
        <w:left w:val="none" w:sz="0" w:space="0" w:color="auto"/>
        <w:bottom w:val="none" w:sz="0" w:space="0" w:color="auto"/>
        <w:right w:val="none" w:sz="0" w:space="0" w:color="auto"/>
      </w:divBdr>
    </w:div>
    <w:div w:id="1385178623">
      <w:bodyDiv w:val="1"/>
      <w:marLeft w:val="0"/>
      <w:marRight w:val="0"/>
      <w:marTop w:val="0"/>
      <w:marBottom w:val="0"/>
      <w:divBdr>
        <w:top w:val="none" w:sz="0" w:space="0" w:color="auto"/>
        <w:left w:val="none" w:sz="0" w:space="0" w:color="auto"/>
        <w:bottom w:val="none" w:sz="0" w:space="0" w:color="auto"/>
        <w:right w:val="none" w:sz="0" w:space="0" w:color="auto"/>
      </w:divBdr>
    </w:div>
    <w:div w:id="1390421921">
      <w:bodyDiv w:val="1"/>
      <w:marLeft w:val="0"/>
      <w:marRight w:val="0"/>
      <w:marTop w:val="0"/>
      <w:marBottom w:val="0"/>
      <w:divBdr>
        <w:top w:val="none" w:sz="0" w:space="0" w:color="auto"/>
        <w:left w:val="none" w:sz="0" w:space="0" w:color="auto"/>
        <w:bottom w:val="none" w:sz="0" w:space="0" w:color="auto"/>
        <w:right w:val="none" w:sz="0" w:space="0" w:color="auto"/>
      </w:divBdr>
      <w:divsChild>
        <w:div w:id="1685785843">
          <w:marLeft w:val="0"/>
          <w:marRight w:val="0"/>
          <w:marTop w:val="0"/>
          <w:marBottom w:val="0"/>
          <w:divBdr>
            <w:top w:val="none" w:sz="0" w:space="0" w:color="auto"/>
            <w:left w:val="none" w:sz="0" w:space="0" w:color="auto"/>
            <w:bottom w:val="none" w:sz="0" w:space="0" w:color="auto"/>
            <w:right w:val="none" w:sz="0" w:space="0" w:color="auto"/>
          </w:divBdr>
          <w:divsChild>
            <w:div w:id="2108111245">
              <w:marLeft w:val="0"/>
              <w:marRight w:val="0"/>
              <w:marTop w:val="0"/>
              <w:marBottom w:val="0"/>
              <w:divBdr>
                <w:top w:val="none" w:sz="0" w:space="0" w:color="auto"/>
                <w:left w:val="none" w:sz="0" w:space="0" w:color="auto"/>
                <w:bottom w:val="none" w:sz="0" w:space="0" w:color="auto"/>
                <w:right w:val="none" w:sz="0" w:space="0" w:color="auto"/>
              </w:divBdr>
              <w:divsChild>
                <w:div w:id="1603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239584">
      <w:bodyDiv w:val="1"/>
      <w:marLeft w:val="0"/>
      <w:marRight w:val="0"/>
      <w:marTop w:val="0"/>
      <w:marBottom w:val="0"/>
      <w:divBdr>
        <w:top w:val="none" w:sz="0" w:space="0" w:color="auto"/>
        <w:left w:val="none" w:sz="0" w:space="0" w:color="auto"/>
        <w:bottom w:val="none" w:sz="0" w:space="0" w:color="auto"/>
        <w:right w:val="none" w:sz="0" w:space="0" w:color="auto"/>
      </w:divBdr>
      <w:divsChild>
        <w:div w:id="114251704">
          <w:marLeft w:val="0"/>
          <w:marRight w:val="0"/>
          <w:marTop w:val="0"/>
          <w:marBottom w:val="0"/>
          <w:divBdr>
            <w:top w:val="none" w:sz="0" w:space="0" w:color="auto"/>
            <w:left w:val="none" w:sz="0" w:space="0" w:color="auto"/>
            <w:bottom w:val="none" w:sz="0" w:space="0" w:color="auto"/>
            <w:right w:val="none" w:sz="0" w:space="0" w:color="auto"/>
          </w:divBdr>
          <w:divsChild>
            <w:div w:id="540287722">
              <w:marLeft w:val="0"/>
              <w:marRight w:val="0"/>
              <w:marTop w:val="0"/>
              <w:marBottom w:val="0"/>
              <w:divBdr>
                <w:top w:val="none" w:sz="0" w:space="0" w:color="auto"/>
                <w:left w:val="none" w:sz="0" w:space="0" w:color="auto"/>
                <w:bottom w:val="none" w:sz="0" w:space="0" w:color="auto"/>
                <w:right w:val="none" w:sz="0" w:space="0" w:color="auto"/>
              </w:divBdr>
              <w:divsChild>
                <w:div w:id="10891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641766">
      <w:bodyDiv w:val="1"/>
      <w:marLeft w:val="0"/>
      <w:marRight w:val="0"/>
      <w:marTop w:val="0"/>
      <w:marBottom w:val="0"/>
      <w:divBdr>
        <w:top w:val="none" w:sz="0" w:space="0" w:color="auto"/>
        <w:left w:val="none" w:sz="0" w:space="0" w:color="auto"/>
        <w:bottom w:val="none" w:sz="0" w:space="0" w:color="auto"/>
        <w:right w:val="none" w:sz="0" w:space="0" w:color="auto"/>
      </w:divBdr>
    </w:div>
    <w:div w:id="1450120610">
      <w:bodyDiv w:val="1"/>
      <w:marLeft w:val="0"/>
      <w:marRight w:val="0"/>
      <w:marTop w:val="0"/>
      <w:marBottom w:val="0"/>
      <w:divBdr>
        <w:top w:val="none" w:sz="0" w:space="0" w:color="auto"/>
        <w:left w:val="none" w:sz="0" w:space="0" w:color="auto"/>
        <w:bottom w:val="none" w:sz="0" w:space="0" w:color="auto"/>
        <w:right w:val="none" w:sz="0" w:space="0" w:color="auto"/>
      </w:divBdr>
    </w:div>
    <w:div w:id="1451629539">
      <w:bodyDiv w:val="1"/>
      <w:marLeft w:val="0"/>
      <w:marRight w:val="0"/>
      <w:marTop w:val="0"/>
      <w:marBottom w:val="0"/>
      <w:divBdr>
        <w:top w:val="none" w:sz="0" w:space="0" w:color="auto"/>
        <w:left w:val="none" w:sz="0" w:space="0" w:color="auto"/>
        <w:bottom w:val="none" w:sz="0" w:space="0" w:color="auto"/>
        <w:right w:val="none" w:sz="0" w:space="0" w:color="auto"/>
      </w:divBdr>
    </w:div>
    <w:div w:id="1465467916">
      <w:bodyDiv w:val="1"/>
      <w:marLeft w:val="0"/>
      <w:marRight w:val="0"/>
      <w:marTop w:val="0"/>
      <w:marBottom w:val="0"/>
      <w:divBdr>
        <w:top w:val="none" w:sz="0" w:space="0" w:color="auto"/>
        <w:left w:val="none" w:sz="0" w:space="0" w:color="auto"/>
        <w:bottom w:val="none" w:sz="0" w:space="0" w:color="auto"/>
        <w:right w:val="none" w:sz="0" w:space="0" w:color="auto"/>
      </w:divBdr>
    </w:div>
    <w:div w:id="1469858370">
      <w:bodyDiv w:val="1"/>
      <w:marLeft w:val="0"/>
      <w:marRight w:val="0"/>
      <w:marTop w:val="0"/>
      <w:marBottom w:val="0"/>
      <w:divBdr>
        <w:top w:val="none" w:sz="0" w:space="0" w:color="auto"/>
        <w:left w:val="none" w:sz="0" w:space="0" w:color="auto"/>
        <w:bottom w:val="none" w:sz="0" w:space="0" w:color="auto"/>
        <w:right w:val="none" w:sz="0" w:space="0" w:color="auto"/>
      </w:divBdr>
    </w:div>
    <w:div w:id="1484083436">
      <w:bodyDiv w:val="1"/>
      <w:marLeft w:val="0"/>
      <w:marRight w:val="0"/>
      <w:marTop w:val="0"/>
      <w:marBottom w:val="0"/>
      <w:divBdr>
        <w:top w:val="none" w:sz="0" w:space="0" w:color="auto"/>
        <w:left w:val="none" w:sz="0" w:space="0" w:color="auto"/>
        <w:bottom w:val="none" w:sz="0" w:space="0" w:color="auto"/>
        <w:right w:val="none" w:sz="0" w:space="0" w:color="auto"/>
      </w:divBdr>
      <w:divsChild>
        <w:div w:id="143206121">
          <w:marLeft w:val="0"/>
          <w:marRight w:val="0"/>
          <w:marTop w:val="0"/>
          <w:marBottom w:val="0"/>
          <w:divBdr>
            <w:top w:val="none" w:sz="0" w:space="0" w:color="auto"/>
            <w:left w:val="none" w:sz="0" w:space="0" w:color="auto"/>
            <w:bottom w:val="none" w:sz="0" w:space="0" w:color="auto"/>
            <w:right w:val="none" w:sz="0" w:space="0" w:color="auto"/>
          </w:divBdr>
          <w:divsChild>
            <w:div w:id="1475365560">
              <w:marLeft w:val="0"/>
              <w:marRight w:val="0"/>
              <w:marTop w:val="0"/>
              <w:marBottom w:val="0"/>
              <w:divBdr>
                <w:top w:val="none" w:sz="0" w:space="0" w:color="auto"/>
                <w:left w:val="none" w:sz="0" w:space="0" w:color="auto"/>
                <w:bottom w:val="none" w:sz="0" w:space="0" w:color="auto"/>
                <w:right w:val="none" w:sz="0" w:space="0" w:color="auto"/>
              </w:divBdr>
              <w:divsChild>
                <w:div w:id="21441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397979">
      <w:bodyDiv w:val="1"/>
      <w:marLeft w:val="0"/>
      <w:marRight w:val="0"/>
      <w:marTop w:val="0"/>
      <w:marBottom w:val="0"/>
      <w:divBdr>
        <w:top w:val="none" w:sz="0" w:space="0" w:color="auto"/>
        <w:left w:val="none" w:sz="0" w:space="0" w:color="auto"/>
        <w:bottom w:val="none" w:sz="0" w:space="0" w:color="auto"/>
        <w:right w:val="none" w:sz="0" w:space="0" w:color="auto"/>
      </w:divBdr>
    </w:div>
    <w:div w:id="1503466999">
      <w:bodyDiv w:val="1"/>
      <w:marLeft w:val="0"/>
      <w:marRight w:val="0"/>
      <w:marTop w:val="0"/>
      <w:marBottom w:val="0"/>
      <w:divBdr>
        <w:top w:val="none" w:sz="0" w:space="0" w:color="auto"/>
        <w:left w:val="none" w:sz="0" w:space="0" w:color="auto"/>
        <w:bottom w:val="none" w:sz="0" w:space="0" w:color="auto"/>
        <w:right w:val="none" w:sz="0" w:space="0" w:color="auto"/>
      </w:divBdr>
      <w:divsChild>
        <w:div w:id="1305742196">
          <w:marLeft w:val="0"/>
          <w:marRight w:val="0"/>
          <w:marTop w:val="0"/>
          <w:marBottom w:val="0"/>
          <w:divBdr>
            <w:top w:val="none" w:sz="0" w:space="0" w:color="auto"/>
            <w:left w:val="none" w:sz="0" w:space="0" w:color="auto"/>
            <w:bottom w:val="none" w:sz="0" w:space="0" w:color="auto"/>
            <w:right w:val="none" w:sz="0" w:space="0" w:color="auto"/>
          </w:divBdr>
          <w:divsChild>
            <w:div w:id="756753789">
              <w:marLeft w:val="0"/>
              <w:marRight w:val="0"/>
              <w:marTop w:val="0"/>
              <w:marBottom w:val="0"/>
              <w:divBdr>
                <w:top w:val="none" w:sz="0" w:space="0" w:color="auto"/>
                <w:left w:val="none" w:sz="0" w:space="0" w:color="auto"/>
                <w:bottom w:val="none" w:sz="0" w:space="0" w:color="auto"/>
                <w:right w:val="none" w:sz="0" w:space="0" w:color="auto"/>
              </w:divBdr>
              <w:divsChild>
                <w:div w:id="2419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61945">
      <w:bodyDiv w:val="1"/>
      <w:marLeft w:val="0"/>
      <w:marRight w:val="0"/>
      <w:marTop w:val="0"/>
      <w:marBottom w:val="0"/>
      <w:divBdr>
        <w:top w:val="none" w:sz="0" w:space="0" w:color="auto"/>
        <w:left w:val="none" w:sz="0" w:space="0" w:color="auto"/>
        <w:bottom w:val="none" w:sz="0" w:space="0" w:color="auto"/>
        <w:right w:val="none" w:sz="0" w:space="0" w:color="auto"/>
      </w:divBdr>
    </w:div>
    <w:div w:id="1532035762">
      <w:bodyDiv w:val="1"/>
      <w:marLeft w:val="0"/>
      <w:marRight w:val="0"/>
      <w:marTop w:val="0"/>
      <w:marBottom w:val="0"/>
      <w:divBdr>
        <w:top w:val="none" w:sz="0" w:space="0" w:color="auto"/>
        <w:left w:val="none" w:sz="0" w:space="0" w:color="auto"/>
        <w:bottom w:val="none" w:sz="0" w:space="0" w:color="auto"/>
        <w:right w:val="none" w:sz="0" w:space="0" w:color="auto"/>
      </w:divBdr>
    </w:div>
    <w:div w:id="1541699624">
      <w:bodyDiv w:val="1"/>
      <w:marLeft w:val="0"/>
      <w:marRight w:val="0"/>
      <w:marTop w:val="0"/>
      <w:marBottom w:val="0"/>
      <w:divBdr>
        <w:top w:val="none" w:sz="0" w:space="0" w:color="auto"/>
        <w:left w:val="none" w:sz="0" w:space="0" w:color="auto"/>
        <w:bottom w:val="none" w:sz="0" w:space="0" w:color="auto"/>
        <w:right w:val="none" w:sz="0" w:space="0" w:color="auto"/>
      </w:divBdr>
    </w:div>
    <w:div w:id="1546870571">
      <w:bodyDiv w:val="1"/>
      <w:marLeft w:val="0"/>
      <w:marRight w:val="0"/>
      <w:marTop w:val="0"/>
      <w:marBottom w:val="0"/>
      <w:divBdr>
        <w:top w:val="none" w:sz="0" w:space="0" w:color="auto"/>
        <w:left w:val="none" w:sz="0" w:space="0" w:color="auto"/>
        <w:bottom w:val="none" w:sz="0" w:space="0" w:color="auto"/>
        <w:right w:val="none" w:sz="0" w:space="0" w:color="auto"/>
      </w:divBdr>
    </w:div>
    <w:div w:id="1556116391">
      <w:bodyDiv w:val="1"/>
      <w:marLeft w:val="0"/>
      <w:marRight w:val="0"/>
      <w:marTop w:val="0"/>
      <w:marBottom w:val="0"/>
      <w:divBdr>
        <w:top w:val="none" w:sz="0" w:space="0" w:color="auto"/>
        <w:left w:val="none" w:sz="0" w:space="0" w:color="auto"/>
        <w:bottom w:val="none" w:sz="0" w:space="0" w:color="auto"/>
        <w:right w:val="none" w:sz="0" w:space="0" w:color="auto"/>
      </w:divBdr>
      <w:divsChild>
        <w:div w:id="2034333039">
          <w:marLeft w:val="0"/>
          <w:marRight w:val="0"/>
          <w:marTop w:val="0"/>
          <w:marBottom w:val="0"/>
          <w:divBdr>
            <w:top w:val="none" w:sz="0" w:space="0" w:color="auto"/>
            <w:left w:val="none" w:sz="0" w:space="0" w:color="auto"/>
            <w:bottom w:val="none" w:sz="0" w:space="0" w:color="auto"/>
            <w:right w:val="none" w:sz="0" w:space="0" w:color="auto"/>
          </w:divBdr>
          <w:divsChild>
            <w:div w:id="1784373912">
              <w:marLeft w:val="0"/>
              <w:marRight w:val="0"/>
              <w:marTop w:val="0"/>
              <w:marBottom w:val="0"/>
              <w:divBdr>
                <w:top w:val="none" w:sz="0" w:space="0" w:color="auto"/>
                <w:left w:val="none" w:sz="0" w:space="0" w:color="auto"/>
                <w:bottom w:val="none" w:sz="0" w:space="0" w:color="auto"/>
                <w:right w:val="none" w:sz="0" w:space="0" w:color="auto"/>
              </w:divBdr>
              <w:divsChild>
                <w:div w:id="32960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9587">
      <w:bodyDiv w:val="1"/>
      <w:marLeft w:val="0"/>
      <w:marRight w:val="0"/>
      <w:marTop w:val="0"/>
      <w:marBottom w:val="0"/>
      <w:divBdr>
        <w:top w:val="none" w:sz="0" w:space="0" w:color="auto"/>
        <w:left w:val="none" w:sz="0" w:space="0" w:color="auto"/>
        <w:bottom w:val="none" w:sz="0" w:space="0" w:color="auto"/>
        <w:right w:val="none" w:sz="0" w:space="0" w:color="auto"/>
      </w:divBdr>
    </w:div>
    <w:div w:id="1609242644">
      <w:bodyDiv w:val="1"/>
      <w:marLeft w:val="0"/>
      <w:marRight w:val="0"/>
      <w:marTop w:val="0"/>
      <w:marBottom w:val="0"/>
      <w:divBdr>
        <w:top w:val="none" w:sz="0" w:space="0" w:color="auto"/>
        <w:left w:val="none" w:sz="0" w:space="0" w:color="auto"/>
        <w:bottom w:val="none" w:sz="0" w:space="0" w:color="auto"/>
        <w:right w:val="none" w:sz="0" w:space="0" w:color="auto"/>
      </w:divBdr>
      <w:divsChild>
        <w:div w:id="433016079">
          <w:marLeft w:val="0"/>
          <w:marRight w:val="0"/>
          <w:marTop w:val="0"/>
          <w:marBottom w:val="0"/>
          <w:divBdr>
            <w:top w:val="none" w:sz="0" w:space="0" w:color="auto"/>
            <w:left w:val="none" w:sz="0" w:space="0" w:color="auto"/>
            <w:bottom w:val="none" w:sz="0" w:space="0" w:color="auto"/>
            <w:right w:val="none" w:sz="0" w:space="0" w:color="auto"/>
          </w:divBdr>
          <w:divsChild>
            <w:div w:id="397363676">
              <w:marLeft w:val="0"/>
              <w:marRight w:val="0"/>
              <w:marTop w:val="0"/>
              <w:marBottom w:val="0"/>
              <w:divBdr>
                <w:top w:val="none" w:sz="0" w:space="0" w:color="auto"/>
                <w:left w:val="none" w:sz="0" w:space="0" w:color="auto"/>
                <w:bottom w:val="none" w:sz="0" w:space="0" w:color="auto"/>
                <w:right w:val="none" w:sz="0" w:space="0" w:color="auto"/>
              </w:divBdr>
              <w:divsChild>
                <w:div w:id="195096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46374">
      <w:bodyDiv w:val="1"/>
      <w:marLeft w:val="0"/>
      <w:marRight w:val="0"/>
      <w:marTop w:val="0"/>
      <w:marBottom w:val="0"/>
      <w:divBdr>
        <w:top w:val="none" w:sz="0" w:space="0" w:color="auto"/>
        <w:left w:val="none" w:sz="0" w:space="0" w:color="auto"/>
        <w:bottom w:val="none" w:sz="0" w:space="0" w:color="auto"/>
        <w:right w:val="none" w:sz="0" w:space="0" w:color="auto"/>
      </w:divBdr>
    </w:div>
    <w:div w:id="1665552329">
      <w:bodyDiv w:val="1"/>
      <w:marLeft w:val="0"/>
      <w:marRight w:val="0"/>
      <w:marTop w:val="0"/>
      <w:marBottom w:val="0"/>
      <w:divBdr>
        <w:top w:val="none" w:sz="0" w:space="0" w:color="auto"/>
        <w:left w:val="none" w:sz="0" w:space="0" w:color="auto"/>
        <w:bottom w:val="none" w:sz="0" w:space="0" w:color="auto"/>
        <w:right w:val="none" w:sz="0" w:space="0" w:color="auto"/>
      </w:divBdr>
    </w:div>
    <w:div w:id="1676030771">
      <w:bodyDiv w:val="1"/>
      <w:marLeft w:val="0"/>
      <w:marRight w:val="0"/>
      <w:marTop w:val="0"/>
      <w:marBottom w:val="0"/>
      <w:divBdr>
        <w:top w:val="none" w:sz="0" w:space="0" w:color="auto"/>
        <w:left w:val="none" w:sz="0" w:space="0" w:color="auto"/>
        <w:bottom w:val="none" w:sz="0" w:space="0" w:color="auto"/>
        <w:right w:val="none" w:sz="0" w:space="0" w:color="auto"/>
      </w:divBdr>
    </w:div>
    <w:div w:id="1676223876">
      <w:bodyDiv w:val="1"/>
      <w:marLeft w:val="0"/>
      <w:marRight w:val="0"/>
      <w:marTop w:val="0"/>
      <w:marBottom w:val="0"/>
      <w:divBdr>
        <w:top w:val="none" w:sz="0" w:space="0" w:color="auto"/>
        <w:left w:val="none" w:sz="0" w:space="0" w:color="auto"/>
        <w:bottom w:val="none" w:sz="0" w:space="0" w:color="auto"/>
        <w:right w:val="none" w:sz="0" w:space="0" w:color="auto"/>
      </w:divBdr>
      <w:divsChild>
        <w:div w:id="1189560357">
          <w:marLeft w:val="0"/>
          <w:marRight w:val="0"/>
          <w:marTop w:val="0"/>
          <w:marBottom w:val="0"/>
          <w:divBdr>
            <w:top w:val="none" w:sz="0" w:space="0" w:color="auto"/>
            <w:left w:val="none" w:sz="0" w:space="0" w:color="auto"/>
            <w:bottom w:val="none" w:sz="0" w:space="0" w:color="auto"/>
            <w:right w:val="none" w:sz="0" w:space="0" w:color="auto"/>
          </w:divBdr>
          <w:divsChild>
            <w:div w:id="1876235677">
              <w:marLeft w:val="0"/>
              <w:marRight w:val="0"/>
              <w:marTop w:val="0"/>
              <w:marBottom w:val="0"/>
              <w:divBdr>
                <w:top w:val="none" w:sz="0" w:space="0" w:color="auto"/>
                <w:left w:val="none" w:sz="0" w:space="0" w:color="auto"/>
                <w:bottom w:val="none" w:sz="0" w:space="0" w:color="auto"/>
                <w:right w:val="none" w:sz="0" w:space="0" w:color="auto"/>
              </w:divBdr>
              <w:divsChild>
                <w:div w:id="19276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13592">
      <w:bodyDiv w:val="1"/>
      <w:marLeft w:val="0"/>
      <w:marRight w:val="0"/>
      <w:marTop w:val="0"/>
      <w:marBottom w:val="0"/>
      <w:divBdr>
        <w:top w:val="none" w:sz="0" w:space="0" w:color="auto"/>
        <w:left w:val="none" w:sz="0" w:space="0" w:color="auto"/>
        <w:bottom w:val="none" w:sz="0" w:space="0" w:color="auto"/>
        <w:right w:val="none" w:sz="0" w:space="0" w:color="auto"/>
      </w:divBdr>
    </w:div>
    <w:div w:id="1682467650">
      <w:bodyDiv w:val="1"/>
      <w:marLeft w:val="0"/>
      <w:marRight w:val="0"/>
      <w:marTop w:val="0"/>
      <w:marBottom w:val="0"/>
      <w:divBdr>
        <w:top w:val="none" w:sz="0" w:space="0" w:color="auto"/>
        <w:left w:val="none" w:sz="0" w:space="0" w:color="auto"/>
        <w:bottom w:val="none" w:sz="0" w:space="0" w:color="auto"/>
        <w:right w:val="none" w:sz="0" w:space="0" w:color="auto"/>
      </w:divBdr>
    </w:div>
    <w:div w:id="1684627784">
      <w:bodyDiv w:val="1"/>
      <w:marLeft w:val="0"/>
      <w:marRight w:val="0"/>
      <w:marTop w:val="0"/>
      <w:marBottom w:val="0"/>
      <w:divBdr>
        <w:top w:val="none" w:sz="0" w:space="0" w:color="auto"/>
        <w:left w:val="none" w:sz="0" w:space="0" w:color="auto"/>
        <w:bottom w:val="none" w:sz="0" w:space="0" w:color="auto"/>
        <w:right w:val="none" w:sz="0" w:space="0" w:color="auto"/>
      </w:divBdr>
    </w:div>
    <w:div w:id="1685548141">
      <w:bodyDiv w:val="1"/>
      <w:marLeft w:val="0"/>
      <w:marRight w:val="0"/>
      <w:marTop w:val="0"/>
      <w:marBottom w:val="0"/>
      <w:divBdr>
        <w:top w:val="none" w:sz="0" w:space="0" w:color="auto"/>
        <w:left w:val="none" w:sz="0" w:space="0" w:color="auto"/>
        <w:bottom w:val="none" w:sz="0" w:space="0" w:color="auto"/>
        <w:right w:val="none" w:sz="0" w:space="0" w:color="auto"/>
      </w:divBdr>
    </w:div>
    <w:div w:id="1696543061">
      <w:bodyDiv w:val="1"/>
      <w:marLeft w:val="0"/>
      <w:marRight w:val="0"/>
      <w:marTop w:val="0"/>
      <w:marBottom w:val="0"/>
      <w:divBdr>
        <w:top w:val="none" w:sz="0" w:space="0" w:color="auto"/>
        <w:left w:val="none" w:sz="0" w:space="0" w:color="auto"/>
        <w:bottom w:val="none" w:sz="0" w:space="0" w:color="auto"/>
        <w:right w:val="none" w:sz="0" w:space="0" w:color="auto"/>
      </w:divBdr>
    </w:div>
    <w:div w:id="1707826963">
      <w:bodyDiv w:val="1"/>
      <w:marLeft w:val="0"/>
      <w:marRight w:val="0"/>
      <w:marTop w:val="0"/>
      <w:marBottom w:val="0"/>
      <w:divBdr>
        <w:top w:val="none" w:sz="0" w:space="0" w:color="auto"/>
        <w:left w:val="none" w:sz="0" w:space="0" w:color="auto"/>
        <w:bottom w:val="none" w:sz="0" w:space="0" w:color="auto"/>
        <w:right w:val="none" w:sz="0" w:space="0" w:color="auto"/>
      </w:divBdr>
    </w:div>
    <w:div w:id="1711998797">
      <w:bodyDiv w:val="1"/>
      <w:marLeft w:val="0"/>
      <w:marRight w:val="0"/>
      <w:marTop w:val="0"/>
      <w:marBottom w:val="0"/>
      <w:divBdr>
        <w:top w:val="none" w:sz="0" w:space="0" w:color="auto"/>
        <w:left w:val="none" w:sz="0" w:space="0" w:color="auto"/>
        <w:bottom w:val="none" w:sz="0" w:space="0" w:color="auto"/>
        <w:right w:val="none" w:sz="0" w:space="0" w:color="auto"/>
      </w:divBdr>
      <w:divsChild>
        <w:div w:id="1316714911">
          <w:marLeft w:val="0"/>
          <w:marRight w:val="0"/>
          <w:marTop w:val="0"/>
          <w:marBottom w:val="0"/>
          <w:divBdr>
            <w:top w:val="none" w:sz="0" w:space="0" w:color="auto"/>
            <w:left w:val="none" w:sz="0" w:space="0" w:color="auto"/>
            <w:bottom w:val="none" w:sz="0" w:space="0" w:color="auto"/>
            <w:right w:val="none" w:sz="0" w:space="0" w:color="auto"/>
          </w:divBdr>
          <w:divsChild>
            <w:div w:id="531501336">
              <w:marLeft w:val="0"/>
              <w:marRight w:val="0"/>
              <w:marTop w:val="0"/>
              <w:marBottom w:val="0"/>
              <w:divBdr>
                <w:top w:val="none" w:sz="0" w:space="0" w:color="auto"/>
                <w:left w:val="none" w:sz="0" w:space="0" w:color="auto"/>
                <w:bottom w:val="none" w:sz="0" w:space="0" w:color="auto"/>
                <w:right w:val="none" w:sz="0" w:space="0" w:color="auto"/>
              </w:divBdr>
              <w:divsChild>
                <w:div w:id="9642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85592">
      <w:bodyDiv w:val="1"/>
      <w:marLeft w:val="0"/>
      <w:marRight w:val="0"/>
      <w:marTop w:val="0"/>
      <w:marBottom w:val="0"/>
      <w:divBdr>
        <w:top w:val="none" w:sz="0" w:space="0" w:color="auto"/>
        <w:left w:val="none" w:sz="0" w:space="0" w:color="auto"/>
        <w:bottom w:val="none" w:sz="0" w:space="0" w:color="auto"/>
        <w:right w:val="none" w:sz="0" w:space="0" w:color="auto"/>
      </w:divBdr>
    </w:div>
    <w:div w:id="1719670764">
      <w:bodyDiv w:val="1"/>
      <w:marLeft w:val="0"/>
      <w:marRight w:val="0"/>
      <w:marTop w:val="0"/>
      <w:marBottom w:val="0"/>
      <w:divBdr>
        <w:top w:val="none" w:sz="0" w:space="0" w:color="auto"/>
        <w:left w:val="none" w:sz="0" w:space="0" w:color="auto"/>
        <w:bottom w:val="none" w:sz="0" w:space="0" w:color="auto"/>
        <w:right w:val="none" w:sz="0" w:space="0" w:color="auto"/>
      </w:divBdr>
    </w:div>
    <w:div w:id="1726294855">
      <w:bodyDiv w:val="1"/>
      <w:marLeft w:val="0"/>
      <w:marRight w:val="0"/>
      <w:marTop w:val="0"/>
      <w:marBottom w:val="0"/>
      <w:divBdr>
        <w:top w:val="none" w:sz="0" w:space="0" w:color="auto"/>
        <w:left w:val="none" w:sz="0" w:space="0" w:color="auto"/>
        <w:bottom w:val="none" w:sz="0" w:space="0" w:color="auto"/>
        <w:right w:val="none" w:sz="0" w:space="0" w:color="auto"/>
      </w:divBdr>
    </w:div>
    <w:div w:id="1736470735">
      <w:bodyDiv w:val="1"/>
      <w:marLeft w:val="0"/>
      <w:marRight w:val="0"/>
      <w:marTop w:val="0"/>
      <w:marBottom w:val="0"/>
      <w:divBdr>
        <w:top w:val="none" w:sz="0" w:space="0" w:color="auto"/>
        <w:left w:val="none" w:sz="0" w:space="0" w:color="auto"/>
        <w:bottom w:val="none" w:sz="0" w:space="0" w:color="auto"/>
        <w:right w:val="none" w:sz="0" w:space="0" w:color="auto"/>
      </w:divBdr>
    </w:div>
    <w:div w:id="1741323843">
      <w:bodyDiv w:val="1"/>
      <w:marLeft w:val="0"/>
      <w:marRight w:val="0"/>
      <w:marTop w:val="0"/>
      <w:marBottom w:val="0"/>
      <w:divBdr>
        <w:top w:val="none" w:sz="0" w:space="0" w:color="auto"/>
        <w:left w:val="none" w:sz="0" w:space="0" w:color="auto"/>
        <w:bottom w:val="none" w:sz="0" w:space="0" w:color="auto"/>
        <w:right w:val="none" w:sz="0" w:space="0" w:color="auto"/>
      </w:divBdr>
    </w:div>
    <w:div w:id="1747919365">
      <w:bodyDiv w:val="1"/>
      <w:marLeft w:val="0"/>
      <w:marRight w:val="0"/>
      <w:marTop w:val="0"/>
      <w:marBottom w:val="0"/>
      <w:divBdr>
        <w:top w:val="none" w:sz="0" w:space="0" w:color="auto"/>
        <w:left w:val="none" w:sz="0" w:space="0" w:color="auto"/>
        <w:bottom w:val="none" w:sz="0" w:space="0" w:color="auto"/>
        <w:right w:val="none" w:sz="0" w:space="0" w:color="auto"/>
      </w:divBdr>
    </w:div>
    <w:div w:id="1749770450">
      <w:bodyDiv w:val="1"/>
      <w:marLeft w:val="0"/>
      <w:marRight w:val="0"/>
      <w:marTop w:val="0"/>
      <w:marBottom w:val="0"/>
      <w:divBdr>
        <w:top w:val="none" w:sz="0" w:space="0" w:color="auto"/>
        <w:left w:val="none" w:sz="0" w:space="0" w:color="auto"/>
        <w:bottom w:val="none" w:sz="0" w:space="0" w:color="auto"/>
        <w:right w:val="none" w:sz="0" w:space="0" w:color="auto"/>
      </w:divBdr>
    </w:div>
    <w:div w:id="1754543159">
      <w:bodyDiv w:val="1"/>
      <w:marLeft w:val="0"/>
      <w:marRight w:val="0"/>
      <w:marTop w:val="0"/>
      <w:marBottom w:val="0"/>
      <w:divBdr>
        <w:top w:val="none" w:sz="0" w:space="0" w:color="auto"/>
        <w:left w:val="none" w:sz="0" w:space="0" w:color="auto"/>
        <w:bottom w:val="none" w:sz="0" w:space="0" w:color="auto"/>
        <w:right w:val="none" w:sz="0" w:space="0" w:color="auto"/>
      </w:divBdr>
    </w:div>
    <w:div w:id="1761827970">
      <w:bodyDiv w:val="1"/>
      <w:marLeft w:val="0"/>
      <w:marRight w:val="0"/>
      <w:marTop w:val="0"/>
      <w:marBottom w:val="0"/>
      <w:divBdr>
        <w:top w:val="none" w:sz="0" w:space="0" w:color="auto"/>
        <w:left w:val="none" w:sz="0" w:space="0" w:color="auto"/>
        <w:bottom w:val="none" w:sz="0" w:space="0" w:color="auto"/>
        <w:right w:val="none" w:sz="0" w:space="0" w:color="auto"/>
      </w:divBdr>
    </w:div>
    <w:div w:id="1762291055">
      <w:bodyDiv w:val="1"/>
      <w:marLeft w:val="0"/>
      <w:marRight w:val="0"/>
      <w:marTop w:val="0"/>
      <w:marBottom w:val="0"/>
      <w:divBdr>
        <w:top w:val="none" w:sz="0" w:space="0" w:color="auto"/>
        <w:left w:val="none" w:sz="0" w:space="0" w:color="auto"/>
        <w:bottom w:val="none" w:sz="0" w:space="0" w:color="auto"/>
        <w:right w:val="none" w:sz="0" w:space="0" w:color="auto"/>
      </w:divBdr>
      <w:divsChild>
        <w:div w:id="882979422">
          <w:marLeft w:val="0"/>
          <w:marRight w:val="0"/>
          <w:marTop w:val="0"/>
          <w:marBottom w:val="0"/>
          <w:divBdr>
            <w:top w:val="none" w:sz="0" w:space="0" w:color="auto"/>
            <w:left w:val="none" w:sz="0" w:space="0" w:color="auto"/>
            <w:bottom w:val="none" w:sz="0" w:space="0" w:color="auto"/>
            <w:right w:val="none" w:sz="0" w:space="0" w:color="auto"/>
          </w:divBdr>
          <w:divsChild>
            <w:div w:id="676351136">
              <w:marLeft w:val="0"/>
              <w:marRight w:val="0"/>
              <w:marTop w:val="0"/>
              <w:marBottom w:val="0"/>
              <w:divBdr>
                <w:top w:val="none" w:sz="0" w:space="0" w:color="auto"/>
                <w:left w:val="none" w:sz="0" w:space="0" w:color="auto"/>
                <w:bottom w:val="none" w:sz="0" w:space="0" w:color="auto"/>
                <w:right w:val="none" w:sz="0" w:space="0" w:color="auto"/>
              </w:divBdr>
              <w:divsChild>
                <w:div w:id="1149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83158">
      <w:bodyDiv w:val="1"/>
      <w:marLeft w:val="0"/>
      <w:marRight w:val="0"/>
      <w:marTop w:val="0"/>
      <w:marBottom w:val="0"/>
      <w:divBdr>
        <w:top w:val="none" w:sz="0" w:space="0" w:color="auto"/>
        <w:left w:val="none" w:sz="0" w:space="0" w:color="auto"/>
        <w:bottom w:val="none" w:sz="0" w:space="0" w:color="auto"/>
        <w:right w:val="none" w:sz="0" w:space="0" w:color="auto"/>
      </w:divBdr>
    </w:div>
    <w:div w:id="1767312775">
      <w:bodyDiv w:val="1"/>
      <w:marLeft w:val="0"/>
      <w:marRight w:val="0"/>
      <w:marTop w:val="0"/>
      <w:marBottom w:val="0"/>
      <w:divBdr>
        <w:top w:val="none" w:sz="0" w:space="0" w:color="auto"/>
        <w:left w:val="none" w:sz="0" w:space="0" w:color="auto"/>
        <w:bottom w:val="none" w:sz="0" w:space="0" w:color="auto"/>
        <w:right w:val="none" w:sz="0" w:space="0" w:color="auto"/>
      </w:divBdr>
    </w:div>
    <w:div w:id="1774014626">
      <w:bodyDiv w:val="1"/>
      <w:marLeft w:val="0"/>
      <w:marRight w:val="0"/>
      <w:marTop w:val="0"/>
      <w:marBottom w:val="0"/>
      <w:divBdr>
        <w:top w:val="none" w:sz="0" w:space="0" w:color="auto"/>
        <w:left w:val="none" w:sz="0" w:space="0" w:color="auto"/>
        <w:bottom w:val="none" w:sz="0" w:space="0" w:color="auto"/>
        <w:right w:val="none" w:sz="0" w:space="0" w:color="auto"/>
      </w:divBdr>
    </w:div>
    <w:div w:id="1807577413">
      <w:bodyDiv w:val="1"/>
      <w:marLeft w:val="0"/>
      <w:marRight w:val="0"/>
      <w:marTop w:val="0"/>
      <w:marBottom w:val="0"/>
      <w:divBdr>
        <w:top w:val="none" w:sz="0" w:space="0" w:color="auto"/>
        <w:left w:val="none" w:sz="0" w:space="0" w:color="auto"/>
        <w:bottom w:val="none" w:sz="0" w:space="0" w:color="auto"/>
        <w:right w:val="none" w:sz="0" w:space="0" w:color="auto"/>
      </w:divBdr>
    </w:div>
    <w:div w:id="1814057579">
      <w:bodyDiv w:val="1"/>
      <w:marLeft w:val="0"/>
      <w:marRight w:val="0"/>
      <w:marTop w:val="0"/>
      <w:marBottom w:val="0"/>
      <w:divBdr>
        <w:top w:val="none" w:sz="0" w:space="0" w:color="auto"/>
        <w:left w:val="none" w:sz="0" w:space="0" w:color="auto"/>
        <w:bottom w:val="none" w:sz="0" w:space="0" w:color="auto"/>
        <w:right w:val="none" w:sz="0" w:space="0" w:color="auto"/>
      </w:divBdr>
      <w:divsChild>
        <w:div w:id="2024428022">
          <w:marLeft w:val="0"/>
          <w:marRight w:val="0"/>
          <w:marTop w:val="0"/>
          <w:marBottom w:val="0"/>
          <w:divBdr>
            <w:top w:val="none" w:sz="0" w:space="0" w:color="auto"/>
            <w:left w:val="none" w:sz="0" w:space="0" w:color="auto"/>
            <w:bottom w:val="none" w:sz="0" w:space="0" w:color="auto"/>
            <w:right w:val="none" w:sz="0" w:space="0" w:color="auto"/>
          </w:divBdr>
          <w:divsChild>
            <w:div w:id="531499752">
              <w:marLeft w:val="0"/>
              <w:marRight w:val="0"/>
              <w:marTop w:val="0"/>
              <w:marBottom w:val="0"/>
              <w:divBdr>
                <w:top w:val="none" w:sz="0" w:space="0" w:color="auto"/>
                <w:left w:val="none" w:sz="0" w:space="0" w:color="auto"/>
                <w:bottom w:val="none" w:sz="0" w:space="0" w:color="auto"/>
                <w:right w:val="none" w:sz="0" w:space="0" w:color="auto"/>
              </w:divBdr>
              <w:divsChild>
                <w:div w:id="1135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24807">
      <w:bodyDiv w:val="1"/>
      <w:marLeft w:val="0"/>
      <w:marRight w:val="0"/>
      <w:marTop w:val="0"/>
      <w:marBottom w:val="0"/>
      <w:divBdr>
        <w:top w:val="none" w:sz="0" w:space="0" w:color="auto"/>
        <w:left w:val="none" w:sz="0" w:space="0" w:color="auto"/>
        <w:bottom w:val="none" w:sz="0" w:space="0" w:color="auto"/>
        <w:right w:val="none" w:sz="0" w:space="0" w:color="auto"/>
      </w:divBdr>
    </w:div>
    <w:div w:id="1824662739">
      <w:bodyDiv w:val="1"/>
      <w:marLeft w:val="0"/>
      <w:marRight w:val="0"/>
      <w:marTop w:val="0"/>
      <w:marBottom w:val="0"/>
      <w:divBdr>
        <w:top w:val="none" w:sz="0" w:space="0" w:color="auto"/>
        <w:left w:val="none" w:sz="0" w:space="0" w:color="auto"/>
        <w:bottom w:val="none" w:sz="0" w:space="0" w:color="auto"/>
        <w:right w:val="none" w:sz="0" w:space="0" w:color="auto"/>
      </w:divBdr>
    </w:div>
    <w:div w:id="1829397914">
      <w:bodyDiv w:val="1"/>
      <w:marLeft w:val="0"/>
      <w:marRight w:val="0"/>
      <w:marTop w:val="0"/>
      <w:marBottom w:val="0"/>
      <w:divBdr>
        <w:top w:val="none" w:sz="0" w:space="0" w:color="auto"/>
        <w:left w:val="none" w:sz="0" w:space="0" w:color="auto"/>
        <w:bottom w:val="none" w:sz="0" w:space="0" w:color="auto"/>
        <w:right w:val="none" w:sz="0" w:space="0" w:color="auto"/>
      </w:divBdr>
    </w:div>
    <w:div w:id="1843548854">
      <w:bodyDiv w:val="1"/>
      <w:marLeft w:val="0"/>
      <w:marRight w:val="0"/>
      <w:marTop w:val="0"/>
      <w:marBottom w:val="0"/>
      <w:divBdr>
        <w:top w:val="none" w:sz="0" w:space="0" w:color="auto"/>
        <w:left w:val="none" w:sz="0" w:space="0" w:color="auto"/>
        <w:bottom w:val="none" w:sz="0" w:space="0" w:color="auto"/>
        <w:right w:val="none" w:sz="0" w:space="0" w:color="auto"/>
      </w:divBdr>
    </w:div>
    <w:div w:id="1852253993">
      <w:bodyDiv w:val="1"/>
      <w:marLeft w:val="0"/>
      <w:marRight w:val="0"/>
      <w:marTop w:val="0"/>
      <w:marBottom w:val="0"/>
      <w:divBdr>
        <w:top w:val="none" w:sz="0" w:space="0" w:color="auto"/>
        <w:left w:val="none" w:sz="0" w:space="0" w:color="auto"/>
        <w:bottom w:val="none" w:sz="0" w:space="0" w:color="auto"/>
        <w:right w:val="none" w:sz="0" w:space="0" w:color="auto"/>
      </w:divBdr>
    </w:div>
    <w:div w:id="1855996839">
      <w:bodyDiv w:val="1"/>
      <w:marLeft w:val="0"/>
      <w:marRight w:val="0"/>
      <w:marTop w:val="0"/>
      <w:marBottom w:val="0"/>
      <w:divBdr>
        <w:top w:val="none" w:sz="0" w:space="0" w:color="auto"/>
        <w:left w:val="none" w:sz="0" w:space="0" w:color="auto"/>
        <w:bottom w:val="none" w:sz="0" w:space="0" w:color="auto"/>
        <w:right w:val="none" w:sz="0" w:space="0" w:color="auto"/>
      </w:divBdr>
    </w:div>
    <w:div w:id="1877159662">
      <w:bodyDiv w:val="1"/>
      <w:marLeft w:val="0"/>
      <w:marRight w:val="0"/>
      <w:marTop w:val="0"/>
      <w:marBottom w:val="0"/>
      <w:divBdr>
        <w:top w:val="none" w:sz="0" w:space="0" w:color="auto"/>
        <w:left w:val="none" w:sz="0" w:space="0" w:color="auto"/>
        <w:bottom w:val="none" w:sz="0" w:space="0" w:color="auto"/>
        <w:right w:val="none" w:sz="0" w:space="0" w:color="auto"/>
      </w:divBdr>
    </w:div>
    <w:div w:id="1883903393">
      <w:bodyDiv w:val="1"/>
      <w:marLeft w:val="0"/>
      <w:marRight w:val="0"/>
      <w:marTop w:val="0"/>
      <w:marBottom w:val="0"/>
      <w:divBdr>
        <w:top w:val="none" w:sz="0" w:space="0" w:color="auto"/>
        <w:left w:val="none" w:sz="0" w:space="0" w:color="auto"/>
        <w:bottom w:val="none" w:sz="0" w:space="0" w:color="auto"/>
        <w:right w:val="none" w:sz="0" w:space="0" w:color="auto"/>
      </w:divBdr>
    </w:div>
    <w:div w:id="1885212934">
      <w:bodyDiv w:val="1"/>
      <w:marLeft w:val="0"/>
      <w:marRight w:val="0"/>
      <w:marTop w:val="0"/>
      <w:marBottom w:val="0"/>
      <w:divBdr>
        <w:top w:val="none" w:sz="0" w:space="0" w:color="auto"/>
        <w:left w:val="none" w:sz="0" w:space="0" w:color="auto"/>
        <w:bottom w:val="none" w:sz="0" w:space="0" w:color="auto"/>
        <w:right w:val="none" w:sz="0" w:space="0" w:color="auto"/>
      </w:divBdr>
    </w:div>
    <w:div w:id="1918123569">
      <w:bodyDiv w:val="1"/>
      <w:marLeft w:val="0"/>
      <w:marRight w:val="0"/>
      <w:marTop w:val="0"/>
      <w:marBottom w:val="0"/>
      <w:divBdr>
        <w:top w:val="none" w:sz="0" w:space="0" w:color="auto"/>
        <w:left w:val="none" w:sz="0" w:space="0" w:color="auto"/>
        <w:bottom w:val="none" w:sz="0" w:space="0" w:color="auto"/>
        <w:right w:val="none" w:sz="0" w:space="0" w:color="auto"/>
      </w:divBdr>
    </w:div>
    <w:div w:id="1930038974">
      <w:bodyDiv w:val="1"/>
      <w:marLeft w:val="0"/>
      <w:marRight w:val="0"/>
      <w:marTop w:val="0"/>
      <w:marBottom w:val="0"/>
      <w:divBdr>
        <w:top w:val="none" w:sz="0" w:space="0" w:color="auto"/>
        <w:left w:val="none" w:sz="0" w:space="0" w:color="auto"/>
        <w:bottom w:val="none" w:sz="0" w:space="0" w:color="auto"/>
        <w:right w:val="none" w:sz="0" w:space="0" w:color="auto"/>
      </w:divBdr>
      <w:divsChild>
        <w:div w:id="1024861997">
          <w:marLeft w:val="0"/>
          <w:marRight w:val="0"/>
          <w:marTop w:val="0"/>
          <w:marBottom w:val="0"/>
          <w:divBdr>
            <w:top w:val="none" w:sz="0" w:space="0" w:color="auto"/>
            <w:left w:val="none" w:sz="0" w:space="0" w:color="auto"/>
            <w:bottom w:val="none" w:sz="0" w:space="0" w:color="auto"/>
            <w:right w:val="none" w:sz="0" w:space="0" w:color="auto"/>
          </w:divBdr>
          <w:divsChild>
            <w:div w:id="1814178934">
              <w:marLeft w:val="0"/>
              <w:marRight w:val="0"/>
              <w:marTop w:val="0"/>
              <w:marBottom w:val="0"/>
              <w:divBdr>
                <w:top w:val="none" w:sz="0" w:space="0" w:color="auto"/>
                <w:left w:val="none" w:sz="0" w:space="0" w:color="auto"/>
                <w:bottom w:val="none" w:sz="0" w:space="0" w:color="auto"/>
                <w:right w:val="none" w:sz="0" w:space="0" w:color="auto"/>
              </w:divBdr>
              <w:divsChild>
                <w:div w:id="7276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01036">
      <w:bodyDiv w:val="1"/>
      <w:marLeft w:val="0"/>
      <w:marRight w:val="0"/>
      <w:marTop w:val="0"/>
      <w:marBottom w:val="0"/>
      <w:divBdr>
        <w:top w:val="none" w:sz="0" w:space="0" w:color="auto"/>
        <w:left w:val="none" w:sz="0" w:space="0" w:color="auto"/>
        <w:bottom w:val="none" w:sz="0" w:space="0" w:color="auto"/>
        <w:right w:val="none" w:sz="0" w:space="0" w:color="auto"/>
      </w:divBdr>
    </w:div>
    <w:div w:id="1947036271">
      <w:bodyDiv w:val="1"/>
      <w:marLeft w:val="0"/>
      <w:marRight w:val="0"/>
      <w:marTop w:val="0"/>
      <w:marBottom w:val="0"/>
      <w:divBdr>
        <w:top w:val="none" w:sz="0" w:space="0" w:color="auto"/>
        <w:left w:val="none" w:sz="0" w:space="0" w:color="auto"/>
        <w:bottom w:val="none" w:sz="0" w:space="0" w:color="auto"/>
        <w:right w:val="none" w:sz="0" w:space="0" w:color="auto"/>
      </w:divBdr>
      <w:divsChild>
        <w:div w:id="143243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0644489">
      <w:bodyDiv w:val="1"/>
      <w:marLeft w:val="0"/>
      <w:marRight w:val="0"/>
      <w:marTop w:val="0"/>
      <w:marBottom w:val="0"/>
      <w:divBdr>
        <w:top w:val="none" w:sz="0" w:space="0" w:color="auto"/>
        <w:left w:val="none" w:sz="0" w:space="0" w:color="auto"/>
        <w:bottom w:val="none" w:sz="0" w:space="0" w:color="auto"/>
        <w:right w:val="none" w:sz="0" w:space="0" w:color="auto"/>
      </w:divBdr>
      <w:divsChild>
        <w:div w:id="353844071">
          <w:marLeft w:val="480"/>
          <w:marRight w:val="0"/>
          <w:marTop w:val="0"/>
          <w:marBottom w:val="0"/>
          <w:divBdr>
            <w:top w:val="none" w:sz="0" w:space="0" w:color="auto"/>
            <w:left w:val="none" w:sz="0" w:space="0" w:color="auto"/>
            <w:bottom w:val="none" w:sz="0" w:space="0" w:color="auto"/>
            <w:right w:val="none" w:sz="0" w:space="0" w:color="auto"/>
          </w:divBdr>
          <w:divsChild>
            <w:div w:id="196595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5196">
      <w:bodyDiv w:val="1"/>
      <w:marLeft w:val="0"/>
      <w:marRight w:val="0"/>
      <w:marTop w:val="0"/>
      <w:marBottom w:val="0"/>
      <w:divBdr>
        <w:top w:val="none" w:sz="0" w:space="0" w:color="auto"/>
        <w:left w:val="none" w:sz="0" w:space="0" w:color="auto"/>
        <w:bottom w:val="none" w:sz="0" w:space="0" w:color="auto"/>
        <w:right w:val="none" w:sz="0" w:space="0" w:color="auto"/>
      </w:divBdr>
    </w:div>
    <w:div w:id="1970622318">
      <w:bodyDiv w:val="1"/>
      <w:marLeft w:val="0"/>
      <w:marRight w:val="0"/>
      <w:marTop w:val="0"/>
      <w:marBottom w:val="0"/>
      <w:divBdr>
        <w:top w:val="none" w:sz="0" w:space="0" w:color="auto"/>
        <w:left w:val="none" w:sz="0" w:space="0" w:color="auto"/>
        <w:bottom w:val="none" w:sz="0" w:space="0" w:color="auto"/>
        <w:right w:val="none" w:sz="0" w:space="0" w:color="auto"/>
      </w:divBdr>
    </w:div>
    <w:div w:id="1982347059">
      <w:bodyDiv w:val="1"/>
      <w:marLeft w:val="0"/>
      <w:marRight w:val="0"/>
      <w:marTop w:val="0"/>
      <w:marBottom w:val="0"/>
      <w:divBdr>
        <w:top w:val="none" w:sz="0" w:space="0" w:color="auto"/>
        <w:left w:val="none" w:sz="0" w:space="0" w:color="auto"/>
        <w:bottom w:val="none" w:sz="0" w:space="0" w:color="auto"/>
        <w:right w:val="none" w:sz="0" w:space="0" w:color="auto"/>
      </w:divBdr>
    </w:div>
    <w:div w:id="1987658466">
      <w:bodyDiv w:val="1"/>
      <w:marLeft w:val="0"/>
      <w:marRight w:val="0"/>
      <w:marTop w:val="0"/>
      <w:marBottom w:val="0"/>
      <w:divBdr>
        <w:top w:val="none" w:sz="0" w:space="0" w:color="auto"/>
        <w:left w:val="none" w:sz="0" w:space="0" w:color="auto"/>
        <w:bottom w:val="none" w:sz="0" w:space="0" w:color="auto"/>
        <w:right w:val="none" w:sz="0" w:space="0" w:color="auto"/>
      </w:divBdr>
    </w:div>
    <w:div w:id="1987927573">
      <w:bodyDiv w:val="1"/>
      <w:marLeft w:val="0"/>
      <w:marRight w:val="0"/>
      <w:marTop w:val="0"/>
      <w:marBottom w:val="0"/>
      <w:divBdr>
        <w:top w:val="none" w:sz="0" w:space="0" w:color="auto"/>
        <w:left w:val="none" w:sz="0" w:space="0" w:color="auto"/>
        <w:bottom w:val="none" w:sz="0" w:space="0" w:color="auto"/>
        <w:right w:val="none" w:sz="0" w:space="0" w:color="auto"/>
      </w:divBdr>
      <w:divsChild>
        <w:div w:id="439027539">
          <w:marLeft w:val="0"/>
          <w:marRight w:val="0"/>
          <w:marTop w:val="0"/>
          <w:marBottom w:val="0"/>
          <w:divBdr>
            <w:top w:val="none" w:sz="0" w:space="0" w:color="auto"/>
            <w:left w:val="none" w:sz="0" w:space="0" w:color="auto"/>
            <w:bottom w:val="none" w:sz="0" w:space="0" w:color="auto"/>
            <w:right w:val="none" w:sz="0" w:space="0" w:color="auto"/>
          </w:divBdr>
          <w:divsChild>
            <w:div w:id="237057505">
              <w:marLeft w:val="0"/>
              <w:marRight w:val="0"/>
              <w:marTop w:val="0"/>
              <w:marBottom w:val="0"/>
              <w:divBdr>
                <w:top w:val="none" w:sz="0" w:space="0" w:color="auto"/>
                <w:left w:val="none" w:sz="0" w:space="0" w:color="auto"/>
                <w:bottom w:val="none" w:sz="0" w:space="0" w:color="auto"/>
                <w:right w:val="none" w:sz="0" w:space="0" w:color="auto"/>
              </w:divBdr>
              <w:divsChild>
                <w:div w:id="4899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646438">
      <w:bodyDiv w:val="1"/>
      <w:marLeft w:val="0"/>
      <w:marRight w:val="0"/>
      <w:marTop w:val="0"/>
      <w:marBottom w:val="0"/>
      <w:divBdr>
        <w:top w:val="none" w:sz="0" w:space="0" w:color="auto"/>
        <w:left w:val="none" w:sz="0" w:space="0" w:color="auto"/>
        <w:bottom w:val="none" w:sz="0" w:space="0" w:color="auto"/>
        <w:right w:val="none" w:sz="0" w:space="0" w:color="auto"/>
      </w:divBdr>
    </w:div>
    <w:div w:id="2000384928">
      <w:bodyDiv w:val="1"/>
      <w:marLeft w:val="0"/>
      <w:marRight w:val="0"/>
      <w:marTop w:val="0"/>
      <w:marBottom w:val="0"/>
      <w:divBdr>
        <w:top w:val="none" w:sz="0" w:space="0" w:color="auto"/>
        <w:left w:val="none" w:sz="0" w:space="0" w:color="auto"/>
        <w:bottom w:val="none" w:sz="0" w:space="0" w:color="auto"/>
        <w:right w:val="none" w:sz="0" w:space="0" w:color="auto"/>
      </w:divBdr>
    </w:div>
    <w:div w:id="2007202222">
      <w:bodyDiv w:val="1"/>
      <w:marLeft w:val="0"/>
      <w:marRight w:val="0"/>
      <w:marTop w:val="0"/>
      <w:marBottom w:val="0"/>
      <w:divBdr>
        <w:top w:val="none" w:sz="0" w:space="0" w:color="auto"/>
        <w:left w:val="none" w:sz="0" w:space="0" w:color="auto"/>
        <w:bottom w:val="none" w:sz="0" w:space="0" w:color="auto"/>
        <w:right w:val="none" w:sz="0" w:space="0" w:color="auto"/>
      </w:divBdr>
      <w:divsChild>
        <w:div w:id="543105863">
          <w:marLeft w:val="0"/>
          <w:marRight w:val="0"/>
          <w:marTop w:val="0"/>
          <w:marBottom w:val="0"/>
          <w:divBdr>
            <w:top w:val="none" w:sz="0" w:space="0" w:color="auto"/>
            <w:left w:val="none" w:sz="0" w:space="0" w:color="auto"/>
            <w:bottom w:val="none" w:sz="0" w:space="0" w:color="auto"/>
            <w:right w:val="none" w:sz="0" w:space="0" w:color="auto"/>
          </w:divBdr>
          <w:divsChild>
            <w:div w:id="1314681428">
              <w:marLeft w:val="0"/>
              <w:marRight w:val="0"/>
              <w:marTop w:val="0"/>
              <w:marBottom w:val="0"/>
              <w:divBdr>
                <w:top w:val="none" w:sz="0" w:space="0" w:color="auto"/>
                <w:left w:val="none" w:sz="0" w:space="0" w:color="auto"/>
                <w:bottom w:val="none" w:sz="0" w:space="0" w:color="auto"/>
                <w:right w:val="none" w:sz="0" w:space="0" w:color="auto"/>
              </w:divBdr>
              <w:divsChild>
                <w:div w:id="10563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2830">
      <w:bodyDiv w:val="1"/>
      <w:marLeft w:val="0"/>
      <w:marRight w:val="0"/>
      <w:marTop w:val="0"/>
      <w:marBottom w:val="0"/>
      <w:divBdr>
        <w:top w:val="none" w:sz="0" w:space="0" w:color="auto"/>
        <w:left w:val="none" w:sz="0" w:space="0" w:color="auto"/>
        <w:bottom w:val="none" w:sz="0" w:space="0" w:color="auto"/>
        <w:right w:val="none" w:sz="0" w:space="0" w:color="auto"/>
      </w:divBdr>
    </w:div>
    <w:div w:id="2033916701">
      <w:bodyDiv w:val="1"/>
      <w:marLeft w:val="0"/>
      <w:marRight w:val="0"/>
      <w:marTop w:val="0"/>
      <w:marBottom w:val="0"/>
      <w:divBdr>
        <w:top w:val="none" w:sz="0" w:space="0" w:color="auto"/>
        <w:left w:val="none" w:sz="0" w:space="0" w:color="auto"/>
        <w:bottom w:val="none" w:sz="0" w:space="0" w:color="auto"/>
        <w:right w:val="none" w:sz="0" w:space="0" w:color="auto"/>
      </w:divBdr>
      <w:divsChild>
        <w:div w:id="588388135">
          <w:marLeft w:val="0"/>
          <w:marRight w:val="0"/>
          <w:marTop w:val="0"/>
          <w:marBottom w:val="0"/>
          <w:divBdr>
            <w:top w:val="single" w:sz="2" w:space="0" w:color="D9D9E3"/>
            <w:left w:val="single" w:sz="2" w:space="0" w:color="D9D9E3"/>
            <w:bottom w:val="single" w:sz="2" w:space="0" w:color="D9D9E3"/>
            <w:right w:val="single" w:sz="2" w:space="0" w:color="D9D9E3"/>
          </w:divBdr>
          <w:divsChild>
            <w:div w:id="1435251776">
              <w:marLeft w:val="0"/>
              <w:marRight w:val="0"/>
              <w:marTop w:val="0"/>
              <w:marBottom w:val="0"/>
              <w:divBdr>
                <w:top w:val="single" w:sz="2" w:space="0" w:color="D9D9E3"/>
                <w:left w:val="single" w:sz="2" w:space="0" w:color="D9D9E3"/>
                <w:bottom w:val="single" w:sz="2" w:space="0" w:color="D9D9E3"/>
                <w:right w:val="single" w:sz="2" w:space="0" w:color="D9D9E3"/>
              </w:divBdr>
              <w:divsChild>
                <w:div w:id="948657124">
                  <w:marLeft w:val="0"/>
                  <w:marRight w:val="0"/>
                  <w:marTop w:val="0"/>
                  <w:marBottom w:val="0"/>
                  <w:divBdr>
                    <w:top w:val="single" w:sz="2" w:space="0" w:color="D9D9E3"/>
                    <w:left w:val="single" w:sz="2" w:space="0" w:color="D9D9E3"/>
                    <w:bottom w:val="single" w:sz="2" w:space="0" w:color="D9D9E3"/>
                    <w:right w:val="single" w:sz="2" w:space="0" w:color="D9D9E3"/>
                  </w:divBdr>
                  <w:divsChild>
                    <w:div w:id="158353564">
                      <w:marLeft w:val="0"/>
                      <w:marRight w:val="0"/>
                      <w:marTop w:val="0"/>
                      <w:marBottom w:val="0"/>
                      <w:divBdr>
                        <w:top w:val="single" w:sz="2" w:space="0" w:color="D9D9E3"/>
                        <w:left w:val="single" w:sz="2" w:space="0" w:color="D9D9E3"/>
                        <w:bottom w:val="single" w:sz="2" w:space="0" w:color="D9D9E3"/>
                        <w:right w:val="single" w:sz="2" w:space="0" w:color="D9D9E3"/>
                      </w:divBdr>
                      <w:divsChild>
                        <w:div w:id="1459764368">
                          <w:marLeft w:val="0"/>
                          <w:marRight w:val="0"/>
                          <w:marTop w:val="0"/>
                          <w:marBottom w:val="0"/>
                          <w:divBdr>
                            <w:top w:val="single" w:sz="2" w:space="0" w:color="auto"/>
                            <w:left w:val="single" w:sz="2" w:space="0" w:color="auto"/>
                            <w:bottom w:val="single" w:sz="6" w:space="0" w:color="auto"/>
                            <w:right w:val="single" w:sz="2" w:space="0" w:color="auto"/>
                          </w:divBdr>
                          <w:divsChild>
                            <w:div w:id="699939813">
                              <w:marLeft w:val="0"/>
                              <w:marRight w:val="0"/>
                              <w:marTop w:val="100"/>
                              <w:marBottom w:val="100"/>
                              <w:divBdr>
                                <w:top w:val="single" w:sz="2" w:space="0" w:color="D9D9E3"/>
                                <w:left w:val="single" w:sz="2" w:space="0" w:color="D9D9E3"/>
                                <w:bottom w:val="single" w:sz="2" w:space="0" w:color="D9D9E3"/>
                                <w:right w:val="single" w:sz="2" w:space="0" w:color="D9D9E3"/>
                              </w:divBdr>
                              <w:divsChild>
                                <w:div w:id="2106226120">
                                  <w:marLeft w:val="0"/>
                                  <w:marRight w:val="0"/>
                                  <w:marTop w:val="0"/>
                                  <w:marBottom w:val="0"/>
                                  <w:divBdr>
                                    <w:top w:val="single" w:sz="2" w:space="0" w:color="D9D9E3"/>
                                    <w:left w:val="single" w:sz="2" w:space="0" w:color="D9D9E3"/>
                                    <w:bottom w:val="single" w:sz="2" w:space="0" w:color="D9D9E3"/>
                                    <w:right w:val="single" w:sz="2" w:space="0" w:color="D9D9E3"/>
                                  </w:divBdr>
                                  <w:divsChild>
                                    <w:div w:id="725646708">
                                      <w:marLeft w:val="0"/>
                                      <w:marRight w:val="0"/>
                                      <w:marTop w:val="0"/>
                                      <w:marBottom w:val="0"/>
                                      <w:divBdr>
                                        <w:top w:val="single" w:sz="2" w:space="0" w:color="D9D9E3"/>
                                        <w:left w:val="single" w:sz="2" w:space="0" w:color="D9D9E3"/>
                                        <w:bottom w:val="single" w:sz="2" w:space="0" w:color="D9D9E3"/>
                                        <w:right w:val="single" w:sz="2" w:space="0" w:color="D9D9E3"/>
                                      </w:divBdr>
                                      <w:divsChild>
                                        <w:div w:id="1488937021">
                                          <w:marLeft w:val="0"/>
                                          <w:marRight w:val="0"/>
                                          <w:marTop w:val="0"/>
                                          <w:marBottom w:val="0"/>
                                          <w:divBdr>
                                            <w:top w:val="single" w:sz="2" w:space="0" w:color="D9D9E3"/>
                                            <w:left w:val="single" w:sz="2" w:space="0" w:color="D9D9E3"/>
                                            <w:bottom w:val="single" w:sz="2" w:space="0" w:color="D9D9E3"/>
                                            <w:right w:val="single" w:sz="2" w:space="0" w:color="D9D9E3"/>
                                          </w:divBdr>
                                          <w:divsChild>
                                            <w:div w:id="1667512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31160674">
          <w:marLeft w:val="0"/>
          <w:marRight w:val="0"/>
          <w:marTop w:val="0"/>
          <w:marBottom w:val="0"/>
          <w:divBdr>
            <w:top w:val="none" w:sz="0" w:space="0" w:color="auto"/>
            <w:left w:val="none" w:sz="0" w:space="0" w:color="auto"/>
            <w:bottom w:val="none" w:sz="0" w:space="0" w:color="auto"/>
            <w:right w:val="none" w:sz="0" w:space="0" w:color="auto"/>
          </w:divBdr>
        </w:div>
      </w:divsChild>
    </w:div>
    <w:div w:id="2045665515">
      <w:bodyDiv w:val="1"/>
      <w:marLeft w:val="0"/>
      <w:marRight w:val="0"/>
      <w:marTop w:val="0"/>
      <w:marBottom w:val="0"/>
      <w:divBdr>
        <w:top w:val="none" w:sz="0" w:space="0" w:color="auto"/>
        <w:left w:val="none" w:sz="0" w:space="0" w:color="auto"/>
        <w:bottom w:val="none" w:sz="0" w:space="0" w:color="auto"/>
        <w:right w:val="none" w:sz="0" w:space="0" w:color="auto"/>
      </w:divBdr>
    </w:div>
    <w:div w:id="2055807781">
      <w:bodyDiv w:val="1"/>
      <w:marLeft w:val="0"/>
      <w:marRight w:val="0"/>
      <w:marTop w:val="0"/>
      <w:marBottom w:val="0"/>
      <w:divBdr>
        <w:top w:val="none" w:sz="0" w:space="0" w:color="auto"/>
        <w:left w:val="none" w:sz="0" w:space="0" w:color="auto"/>
        <w:bottom w:val="none" w:sz="0" w:space="0" w:color="auto"/>
        <w:right w:val="none" w:sz="0" w:space="0" w:color="auto"/>
      </w:divBdr>
    </w:div>
    <w:div w:id="2056737087">
      <w:bodyDiv w:val="1"/>
      <w:marLeft w:val="0"/>
      <w:marRight w:val="0"/>
      <w:marTop w:val="0"/>
      <w:marBottom w:val="0"/>
      <w:divBdr>
        <w:top w:val="none" w:sz="0" w:space="0" w:color="auto"/>
        <w:left w:val="none" w:sz="0" w:space="0" w:color="auto"/>
        <w:bottom w:val="none" w:sz="0" w:space="0" w:color="auto"/>
        <w:right w:val="none" w:sz="0" w:space="0" w:color="auto"/>
      </w:divBdr>
    </w:div>
    <w:div w:id="2074889525">
      <w:bodyDiv w:val="1"/>
      <w:marLeft w:val="0"/>
      <w:marRight w:val="0"/>
      <w:marTop w:val="0"/>
      <w:marBottom w:val="0"/>
      <w:divBdr>
        <w:top w:val="none" w:sz="0" w:space="0" w:color="auto"/>
        <w:left w:val="none" w:sz="0" w:space="0" w:color="auto"/>
        <w:bottom w:val="none" w:sz="0" w:space="0" w:color="auto"/>
        <w:right w:val="none" w:sz="0" w:space="0" w:color="auto"/>
      </w:divBdr>
    </w:div>
    <w:div w:id="2076314904">
      <w:bodyDiv w:val="1"/>
      <w:marLeft w:val="0"/>
      <w:marRight w:val="0"/>
      <w:marTop w:val="0"/>
      <w:marBottom w:val="0"/>
      <w:divBdr>
        <w:top w:val="none" w:sz="0" w:space="0" w:color="auto"/>
        <w:left w:val="none" w:sz="0" w:space="0" w:color="auto"/>
        <w:bottom w:val="none" w:sz="0" w:space="0" w:color="auto"/>
        <w:right w:val="none" w:sz="0" w:space="0" w:color="auto"/>
      </w:divBdr>
    </w:div>
    <w:div w:id="2084184608">
      <w:bodyDiv w:val="1"/>
      <w:marLeft w:val="0"/>
      <w:marRight w:val="0"/>
      <w:marTop w:val="0"/>
      <w:marBottom w:val="0"/>
      <w:divBdr>
        <w:top w:val="none" w:sz="0" w:space="0" w:color="auto"/>
        <w:left w:val="none" w:sz="0" w:space="0" w:color="auto"/>
        <w:bottom w:val="none" w:sz="0" w:space="0" w:color="auto"/>
        <w:right w:val="none" w:sz="0" w:space="0" w:color="auto"/>
      </w:divBdr>
    </w:div>
    <w:div w:id="2097553796">
      <w:bodyDiv w:val="1"/>
      <w:marLeft w:val="0"/>
      <w:marRight w:val="0"/>
      <w:marTop w:val="0"/>
      <w:marBottom w:val="0"/>
      <w:divBdr>
        <w:top w:val="none" w:sz="0" w:space="0" w:color="auto"/>
        <w:left w:val="none" w:sz="0" w:space="0" w:color="auto"/>
        <w:bottom w:val="none" w:sz="0" w:space="0" w:color="auto"/>
        <w:right w:val="none" w:sz="0" w:space="0" w:color="auto"/>
      </w:divBdr>
      <w:divsChild>
        <w:div w:id="1913006580">
          <w:marLeft w:val="0"/>
          <w:marRight w:val="0"/>
          <w:marTop w:val="0"/>
          <w:marBottom w:val="0"/>
          <w:divBdr>
            <w:top w:val="none" w:sz="0" w:space="0" w:color="auto"/>
            <w:left w:val="none" w:sz="0" w:space="0" w:color="auto"/>
            <w:bottom w:val="none" w:sz="0" w:space="0" w:color="auto"/>
            <w:right w:val="none" w:sz="0" w:space="0" w:color="auto"/>
          </w:divBdr>
          <w:divsChild>
            <w:div w:id="618680602">
              <w:marLeft w:val="0"/>
              <w:marRight w:val="0"/>
              <w:marTop w:val="0"/>
              <w:marBottom w:val="0"/>
              <w:divBdr>
                <w:top w:val="none" w:sz="0" w:space="0" w:color="auto"/>
                <w:left w:val="none" w:sz="0" w:space="0" w:color="auto"/>
                <w:bottom w:val="none" w:sz="0" w:space="0" w:color="auto"/>
                <w:right w:val="none" w:sz="0" w:space="0" w:color="auto"/>
              </w:divBdr>
              <w:divsChild>
                <w:div w:id="147544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142221">
      <w:bodyDiv w:val="1"/>
      <w:marLeft w:val="0"/>
      <w:marRight w:val="0"/>
      <w:marTop w:val="0"/>
      <w:marBottom w:val="0"/>
      <w:divBdr>
        <w:top w:val="none" w:sz="0" w:space="0" w:color="auto"/>
        <w:left w:val="none" w:sz="0" w:space="0" w:color="auto"/>
        <w:bottom w:val="none" w:sz="0" w:space="0" w:color="auto"/>
        <w:right w:val="none" w:sz="0" w:space="0" w:color="auto"/>
      </w:divBdr>
      <w:divsChild>
        <w:div w:id="324667823">
          <w:marLeft w:val="0"/>
          <w:marRight w:val="0"/>
          <w:marTop w:val="0"/>
          <w:marBottom w:val="0"/>
          <w:divBdr>
            <w:top w:val="none" w:sz="0" w:space="0" w:color="auto"/>
            <w:left w:val="none" w:sz="0" w:space="0" w:color="auto"/>
            <w:bottom w:val="none" w:sz="0" w:space="0" w:color="auto"/>
            <w:right w:val="none" w:sz="0" w:space="0" w:color="auto"/>
          </w:divBdr>
          <w:divsChild>
            <w:div w:id="1008214366">
              <w:marLeft w:val="0"/>
              <w:marRight w:val="0"/>
              <w:marTop w:val="0"/>
              <w:marBottom w:val="0"/>
              <w:divBdr>
                <w:top w:val="none" w:sz="0" w:space="0" w:color="auto"/>
                <w:left w:val="none" w:sz="0" w:space="0" w:color="auto"/>
                <w:bottom w:val="none" w:sz="0" w:space="0" w:color="auto"/>
                <w:right w:val="none" w:sz="0" w:space="0" w:color="auto"/>
              </w:divBdr>
              <w:divsChild>
                <w:div w:id="2619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036195">
      <w:bodyDiv w:val="1"/>
      <w:marLeft w:val="0"/>
      <w:marRight w:val="0"/>
      <w:marTop w:val="0"/>
      <w:marBottom w:val="0"/>
      <w:divBdr>
        <w:top w:val="none" w:sz="0" w:space="0" w:color="auto"/>
        <w:left w:val="none" w:sz="0" w:space="0" w:color="auto"/>
        <w:bottom w:val="none" w:sz="0" w:space="0" w:color="auto"/>
        <w:right w:val="none" w:sz="0" w:space="0" w:color="auto"/>
      </w:divBdr>
      <w:divsChild>
        <w:div w:id="1911184480">
          <w:marLeft w:val="0"/>
          <w:marRight w:val="0"/>
          <w:marTop w:val="0"/>
          <w:marBottom w:val="0"/>
          <w:divBdr>
            <w:top w:val="none" w:sz="0" w:space="0" w:color="auto"/>
            <w:left w:val="none" w:sz="0" w:space="0" w:color="auto"/>
            <w:bottom w:val="none" w:sz="0" w:space="0" w:color="auto"/>
            <w:right w:val="none" w:sz="0" w:space="0" w:color="auto"/>
          </w:divBdr>
          <w:divsChild>
            <w:div w:id="89357350">
              <w:marLeft w:val="0"/>
              <w:marRight w:val="0"/>
              <w:marTop w:val="0"/>
              <w:marBottom w:val="0"/>
              <w:divBdr>
                <w:top w:val="none" w:sz="0" w:space="0" w:color="auto"/>
                <w:left w:val="none" w:sz="0" w:space="0" w:color="auto"/>
                <w:bottom w:val="none" w:sz="0" w:space="0" w:color="auto"/>
                <w:right w:val="none" w:sz="0" w:space="0" w:color="auto"/>
              </w:divBdr>
              <w:divsChild>
                <w:div w:id="18304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1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nanli@bnu.edu.cn" TargetMode="External"/><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econedurev.2013.02.005"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emf"/><Relationship Id="rId10" Type="http://schemas.openxmlformats.org/officeDocument/2006/relationships/hyperlink" Target="mailto:nsunder@bentley.ed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menon@brandeis.edu" TargetMode="External"/><Relationship Id="rId14" Type="http://schemas.openxmlformats.org/officeDocument/2006/relationships/image" Target="media/image3.png"/><Relationship Id="rId22" Type="http://schemas.openxmlformats.org/officeDocument/2006/relationships/image" Target="media/image9.emf"/></Relationships>
</file>

<file path=word/_rels/footnotes.xml.rels><?xml version="1.0" encoding="UTF-8" standalone="yes"?>
<Relationships xmlns="http://schemas.openxmlformats.org/package/2006/relationships"><Relationship Id="rId1" Type="http://schemas.openxmlformats.org/officeDocument/2006/relationships/hyperlink" Target="https://www.gov.cn/gongbao/content/2003/content_6204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017ADC-5613-254D-A1E3-2459B3F387EE}">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FA271-EA1A-47AB-B1A1-663DFBC31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20012</Words>
  <Characters>114069</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Sunder, Naveen</dc:creator>
  <cp:keywords/>
  <dc:description/>
  <cp:lastModifiedBy>Nidhiya Menon</cp:lastModifiedBy>
  <cp:revision>2</cp:revision>
  <cp:lastPrinted>2026-01-23T02:38:00Z</cp:lastPrinted>
  <dcterms:created xsi:type="dcterms:W3CDTF">2026-09-27T00:15:00Z</dcterms:created>
  <dcterms:modified xsi:type="dcterms:W3CDTF">2026-09-27T00:15:00Z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id="FnvcMxwy"/&gt;&lt;style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