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240" w:lineRule="auto"/>
        <w:ind w:hanging="283.46456692913375"/>
        <w:rPr>
          <w:sz w:val="28"/>
          <w:szCs w:val="28"/>
        </w:rPr>
      </w:pPr>
      <w:bookmarkStart w:colFirst="0" w:colLast="0" w:name="_79boebfspuar" w:id="0"/>
      <w:bookmarkEnd w:id="0"/>
      <w:r w:rsidDel="00000000" w:rsidR="00000000" w:rsidRPr="00000000">
        <w:rPr>
          <w:b w:val="1"/>
          <w:rtl w:val="0"/>
        </w:rPr>
        <w:t xml:space="preserve">Data Analyst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0" w:line="352.0032" w:lineRule="auto"/>
        <w:ind w:left="-240" w:right="-120" w:firstLine="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The sales team has the following data from various sources 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0" w:line="352.0032" w:lineRule="auto"/>
        <w:ind w:left="480" w:right="-120" w:firstLine="24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Customers.xls - </w:t>
      </w:r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[https://easyupload.io/xl3k7r</w:t>
      </w:r>
      <w:r w:rsidDel="00000000" w:rsidR="00000000" w:rsidRPr="00000000">
        <w:rPr>
          <w:b w:val="1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352.0032" w:lineRule="auto"/>
        <w:ind w:left="480" w:right="-120" w:firstLine="24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Orders.csv - [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https://easyupload.io/eskiml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="352.0032" w:lineRule="auto"/>
        <w:ind w:left="480" w:right="-120" w:firstLine="24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Shippings.json - [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https://easyupload.io/sgxcfe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0" w:line="352.0032" w:lineRule="auto"/>
        <w:ind w:left="-240" w:right="-120" w:firstLine="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The team is trying to generate the reports for the below requirements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352.0032" w:lineRule="auto"/>
        <w:ind w:left="-240" w:right="-120" w:firstLine="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the total amount spent and the country for the Pending delivery status for each country.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the total number of transactions, total quantity sold, and total amount spent for each customer, along with the product details.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the maximum product purchased for each country.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the most purchased product based on the age category less than 30 and above 30.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before="0" w:line="352.0032" w:lineRule="auto"/>
        <w:ind w:left="720" w:right="-120" w:hanging="360"/>
        <w:jc w:val="both"/>
        <w:rPr>
          <w:i w:val="1"/>
          <w:color w:val="1d1c1d"/>
          <w:sz w:val="24"/>
          <w:szCs w:val="24"/>
        </w:rPr>
      </w:pPr>
      <w:r w:rsidDel="00000000" w:rsidR="00000000" w:rsidRPr="00000000">
        <w:rPr>
          <w:i w:val="1"/>
          <w:color w:val="1d1c1d"/>
          <w:sz w:val="24"/>
          <w:szCs w:val="24"/>
          <w:rtl w:val="0"/>
        </w:rPr>
        <w:t xml:space="preserve">the country that had minimum transactions and sales amount.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As a Data Analyst, you are required to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color w:val="1d1c1d"/>
          <w:sz w:val="24"/>
          <w:szCs w:val="24"/>
          <w:u w:val="none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Verify the accuracy, completeness, and reliability of source data.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color w:val="1d1c1d"/>
          <w:sz w:val="24"/>
          <w:szCs w:val="24"/>
          <w:u w:val="none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Based on your findings, define and outline the requirements for anticipated datasets, detailing the necessary data components.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color w:val="1d1c1d"/>
          <w:sz w:val="24"/>
          <w:szCs w:val="24"/>
          <w:u w:val="none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Develop the data models to effectively organise and structure the information and provide a detailed mapping of existing data flows, focussing on the areas of concern.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Prepare a story with technical specifications for one part of the data model for a data engineer.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before="0" w:line="352.0032" w:lineRule="auto"/>
        <w:ind w:left="720" w:right="-120" w:hanging="360"/>
        <w:jc w:val="both"/>
        <w:rPr>
          <w:color w:val="1d1c1d"/>
          <w:sz w:val="24"/>
          <w:szCs w:val="24"/>
          <w:u w:val="none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ommunicate the findings and insights to stakeholders in a visually comprehensive manner.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919163" cy="9191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9163" cy="9191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syupload.io/eskiml" TargetMode="External"/><Relationship Id="rId7" Type="http://schemas.openxmlformats.org/officeDocument/2006/relationships/hyperlink" Target="https://easyupload.io/sgxcfe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