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tbl>
      <w:tblPr>
        <w:tblW w:w="0" w:type="auto"/>
        <w:tblBorders>
          <w:top w:val="nil"/>
          <w:left w:val="nil"/>
          <w:bottom w:val="nil"/>
          <w:right w:val="nil"/>
          <w:insideH w:val="nil"/>
          <w:insideV w:val="nil"/>
        </w:tblBorders>
        <w:tblLook w:val="04A0" w:firstRow="1" w:lastRow="0" w:firstColumn="1" w:lastColumn="0" w:noHBand="0" w:noVBand="1"/>
      </w:tblPr>
      <w:tblGrid>
        <w:gridCol w:w="10858"/>
      </w:tblGrid>
      <w:tr w:rsidR="00BB5A51" w14:paraId="3AAEBACA" w14:textId="77777777">
        <w:tc>
          <w:tcPr>
            <w:tcW w:w="10858" w:type="dxa"/>
            <w:tcBorders>
              <w:top w:val="single" w:sz="10" w:space="0" w:color="104F4B"/>
              <w:left w:val="single" w:sz="10" w:space="0" w:color="104F4B"/>
              <w:bottom w:val="single" w:sz="10" w:space="0" w:color="104F4B"/>
              <w:right w:val="single" w:sz="10" w:space="0" w:color="104F4B"/>
            </w:tcBorders>
            <w:shd w:val="clear" w:color="auto" w:fill="104F4B"/>
            <w:vAlign w:val="center"/>
          </w:tcPr>
          <w:p w14:paraId="71EB6C78" w14:textId="77777777" w:rsidR="00BB5A51" w:rsidRDefault="00000000">
            <w:pPr>
              <w:spacing w:after="40"/>
              <w:jc w:val="center"/>
            </w:pPr>
            <w:r>
              <w:rPr>
                <w:b/>
                <w:color w:val="D9F3EE"/>
                <w:sz w:val="20"/>
              </w:rPr>
              <w:t>RESUME SNAPSHOT</w:t>
            </w:r>
          </w:p>
          <w:p w14:paraId="6FAD3B8A" w14:textId="77777777" w:rsidR="00BB5A51" w:rsidRDefault="00000000">
            <w:pPr>
              <w:spacing w:after="20"/>
              <w:jc w:val="center"/>
            </w:pPr>
            <w:r>
              <w:rPr>
                <w:b/>
                <w:color w:val="FFFFFF"/>
                <w:sz w:val="48"/>
              </w:rPr>
              <w:t>NAVEEN KUMAR</w:t>
            </w:r>
          </w:p>
          <w:p w14:paraId="63D21863" w14:textId="77777777" w:rsidR="00BB5A51" w:rsidRDefault="00000000">
            <w:pPr>
              <w:spacing w:after="80"/>
              <w:jc w:val="center"/>
            </w:pPr>
            <w:r>
              <w:rPr>
                <w:b/>
                <w:color w:val="EAF6F4"/>
                <w:sz w:val="22"/>
              </w:rPr>
              <w:t>Business Intelligence Manager | Data Analytics | Analytics Engineering</w:t>
            </w:r>
          </w:p>
          <w:p w14:paraId="787BA67B" w14:textId="77777777" w:rsidR="00BB5A51" w:rsidRDefault="00000000">
            <w:pPr>
              <w:jc w:val="center"/>
            </w:pPr>
            <w:r>
              <w:rPr>
                <w:color w:val="FFFFFF"/>
                <w:sz w:val="16"/>
              </w:rPr>
              <w:t xml:space="preserve">+91 96506 </w:t>
            </w:r>
            <w:proofErr w:type="gramStart"/>
            <w:r>
              <w:rPr>
                <w:color w:val="FFFFFF"/>
                <w:sz w:val="16"/>
              </w:rPr>
              <w:t>47247  |</w:t>
            </w:r>
            <w:proofErr w:type="gramEnd"/>
            <w:r>
              <w:rPr>
                <w:color w:val="FFFFFF"/>
                <w:sz w:val="16"/>
              </w:rPr>
              <w:t xml:space="preserve">  </w:t>
            </w:r>
            <w:proofErr w:type="gramStart"/>
            <w:r>
              <w:rPr>
                <w:color w:val="FFFFFF"/>
                <w:sz w:val="16"/>
              </w:rPr>
              <w:t>naveentanwar811@gmail.com  |</w:t>
            </w:r>
            <w:proofErr w:type="gramEnd"/>
            <w:r>
              <w:rPr>
                <w:color w:val="FFFFFF"/>
                <w:sz w:val="16"/>
              </w:rPr>
              <w:t xml:space="preserve">  LinkedIn: naveen-kumar-490b59221</w:t>
            </w:r>
          </w:p>
        </w:tc>
      </w:tr>
    </w:tbl>
    <w:p w14:paraId="5C40A5D5" w14:textId="77777777" w:rsidR="00BB5A51" w:rsidRDefault="00000000">
      <w:pPr>
        <w:spacing w:before="100" w:after="120" w:line="240" w:lineRule="auto"/>
        <w:jc w:val="center"/>
      </w:pPr>
      <w:r>
        <w:rPr>
          <w:b/>
        </w:rPr>
        <w:t xml:space="preserve">Portfolio: </w:t>
      </w:r>
      <w:hyperlink r:id="rId6">
        <w:r>
          <w:rPr>
            <w:b/>
            <w:color w:val="0563C1"/>
            <w:u w:val="single"/>
          </w:rPr>
          <w:t>https://naveentanwar811.github.io/naveen-portfolio/</w:t>
        </w:r>
      </w:hyperlink>
    </w:p>
    <w:tbl>
      <w:tblPr>
        <w:tblW w:w="0" w:type="auto"/>
        <w:tblBorders>
          <w:top w:val="nil"/>
          <w:left w:val="nil"/>
          <w:bottom w:val="nil"/>
          <w:right w:val="nil"/>
          <w:insideH w:val="nil"/>
          <w:insideV w:val="nil"/>
        </w:tblBorders>
        <w:tblLook w:val="04A0" w:firstRow="1" w:lastRow="0" w:firstColumn="1" w:lastColumn="0" w:noHBand="0" w:noVBand="1"/>
      </w:tblPr>
      <w:tblGrid>
        <w:gridCol w:w="2714"/>
        <w:gridCol w:w="2714"/>
        <w:gridCol w:w="2714"/>
        <w:gridCol w:w="2714"/>
      </w:tblGrid>
      <w:tr w:rsidR="00BB5A51" w14:paraId="386C2912" w14:textId="77777777">
        <w:tc>
          <w:tcPr>
            <w:tcW w:w="2714" w:type="dxa"/>
            <w:tcBorders>
              <w:top w:val="single" w:sz="6" w:space="0" w:color="D6E7E4"/>
              <w:left w:val="single" w:sz="6" w:space="0" w:color="D6E7E4"/>
              <w:bottom w:val="single" w:sz="6" w:space="0" w:color="D6E7E4"/>
              <w:right w:val="single" w:sz="6" w:space="0" w:color="D6E7E4"/>
            </w:tcBorders>
            <w:shd w:val="clear" w:color="auto" w:fill="EAF6F4"/>
            <w:vAlign w:val="center"/>
          </w:tcPr>
          <w:p w14:paraId="3726BD0A" w14:textId="77777777" w:rsidR="00BB5A51" w:rsidRDefault="00000000">
            <w:pPr>
              <w:spacing w:after="0"/>
              <w:jc w:val="center"/>
            </w:pPr>
            <w:r>
              <w:rPr>
                <w:b/>
                <w:color w:val="104F4B"/>
                <w:sz w:val="32"/>
              </w:rPr>
              <w:t>10+</w:t>
            </w:r>
            <w:r>
              <w:rPr>
                <w:b/>
                <w:color w:val="104F4B"/>
                <w:sz w:val="32"/>
              </w:rPr>
              <w:br/>
            </w:r>
            <w:r>
              <w:rPr>
                <w:b/>
                <w:color w:val="5C6870"/>
                <w:sz w:val="15"/>
              </w:rPr>
              <w:t>Years Experience</w:t>
            </w:r>
          </w:p>
        </w:tc>
        <w:tc>
          <w:tcPr>
            <w:tcW w:w="2714" w:type="dxa"/>
            <w:tcBorders>
              <w:top w:val="single" w:sz="6" w:space="0" w:color="D6E7E4"/>
              <w:left w:val="single" w:sz="6" w:space="0" w:color="D6E7E4"/>
              <w:bottom w:val="single" w:sz="6" w:space="0" w:color="D6E7E4"/>
              <w:right w:val="single" w:sz="6" w:space="0" w:color="D6E7E4"/>
            </w:tcBorders>
            <w:shd w:val="clear" w:color="auto" w:fill="EAF6F4"/>
            <w:vAlign w:val="center"/>
          </w:tcPr>
          <w:p w14:paraId="642EE83F" w14:textId="77777777" w:rsidR="00BB5A51" w:rsidRDefault="00000000">
            <w:pPr>
              <w:spacing w:after="0"/>
              <w:jc w:val="center"/>
            </w:pPr>
            <w:r>
              <w:rPr>
                <w:b/>
                <w:color w:val="104F4B"/>
                <w:sz w:val="32"/>
              </w:rPr>
              <w:t>6+</w:t>
            </w:r>
            <w:r>
              <w:rPr>
                <w:b/>
                <w:color w:val="104F4B"/>
                <w:sz w:val="32"/>
              </w:rPr>
              <w:br/>
            </w:r>
            <w:r>
              <w:rPr>
                <w:b/>
                <w:color w:val="5C6870"/>
                <w:sz w:val="15"/>
              </w:rPr>
              <w:t>Major Analytics Projects</w:t>
            </w:r>
          </w:p>
        </w:tc>
        <w:tc>
          <w:tcPr>
            <w:tcW w:w="2714" w:type="dxa"/>
            <w:tcBorders>
              <w:top w:val="single" w:sz="6" w:space="0" w:color="D6E7E4"/>
              <w:left w:val="single" w:sz="6" w:space="0" w:color="D6E7E4"/>
              <w:bottom w:val="single" w:sz="6" w:space="0" w:color="D6E7E4"/>
              <w:right w:val="single" w:sz="6" w:space="0" w:color="D6E7E4"/>
            </w:tcBorders>
            <w:shd w:val="clear" w:color="auto" w:fill="EAF6F4"/>
            <w:vAlign w:val="center"/>
          </w:tcPr>
          <w:p w14:paraId="76909AE4" w14:textId="77777777" w:rsidR="00BB5A51" w:rsidRDefault="00000000">
            <w:pPr>
              <w:spacing w:after="0"/>
              <w:jc w:val="center"/>
            </w:pPr>
            <w:r>
              <w:rPr>
                <w:b/>
                <w:color w:val="104F4B"/>
                <w:sz w:val="32"/>
              </w:rPr>
              <w:t>Global</w:t>
            </w:r>
            <w:r>
              <w:rPr>
                <w:b/>
                <w:color w:val="104F4B"/>
                <w:sz w:val="32"/>
              </w:rPr>
              <w:br/>
            </w:r>
            <w:r>
              <w:rPr>
                <w:b/>
                <w:color w:val="5C6870"/>
                <w:sz w:val="15"/>
              </w:rPr>
              <w:t>Stakeholder Exposure</w:t>
            </w:r>
          </w:p>
        </w:tc>
        <w:tc>
          <w:tcPr>
            <w:tcW w:w="2714" w:type="dxa"/>
            <w:tcBorders>
              <w:top w:val="single" w:sz="6" w:space="0" w:color="D6E7E4"/>
              <w:left w:val="single" w:sz="6" w:space="0" w:color="D6E7E4"/>
              <w:bottom w:val="single" w:sz="6" w:space="0" w:color="D6E7E4"/>
              <w:right w:val="single" w:sz="6" w:space="0" w:color="D6E7E4"/>
            </w:tcBorders>
            <w:shd w:val="clear" w:color="auto" w:fill="EAF6F4"/>
            <w:vAlign w:val="center"/>
          </w:tcPr>
          <w:p w14:paraId="24930D26" w14:textId="77777777" w:rsidR="00BB5A51" w:rsidRDefault="00000000">
            <w:pPr>
              <w:spacing w:after="0"/>
              <w:jc w:val="center"/>
            </w:pPr>
            <w:r>
              <w:rPr>
                <w:b/>
                <w:color w:val="104F4B"/>
                <w:sz w:val="32"/>
              </w:rPr>
              <w:t>Modern</w:t>
            </w:r>
            <w:r>
              <w:rPr>
                <w:b/>
                <w:color w:val="104F4B"/>
                <w:sz w:val="32"/>
              </w:rPr>
              <w:br/>
            </w:r>
            <w:r>
              <w:rPr>
                <w:b/>
                <w:color w:val="5C6870"/>
                <w:sz w:val="15"/>
              </w:rPr>
              <w:t>BI + Data Stack</w:t>
            </w:r>
          </w:p>
        </w:tc>
      </w:tr>
    </w:tbl>
    <w:p w14:paraId="28706F35" w14:textId="77777777" w:rsidR="00BB5A51" w:rsidRDefault="00BB5A51">
      <w:pPr>
        <w:spacing w:after="20" w:line="240" w:lineRule="auto"/>
      </w:pPr>
    </w:p>
    <w:tbl>
      <w:tblPr>
        <w:tblW w:w="11144" w:type="dxa"/>
        <w:tblBorders>
          <w:top w:val="nil"/>
          <w:left w:val="nil"/>
          <w:bottom w:val="nil"/>
          <w:right w:val="nil"/>
          <w:insideH w:val="nil"/>
          <w:insideV w:val="nil"/>
        </w:tblBorders>
        <w:tblLook w:val="04A0" w:firstRow="1" w:lastRow="0" w:firstColumn="1" w:lastColumn="0" w:noHBand="0" w:noVBand="1"/>
      </w:tblPr>
      <w:tblGrid>
        <w:gridCol w:w="5572"/>
        <w:gridCol w:w="5572"/>
      </w:tblGrid>
      <w:tr w:rsidR="00BB5A51" w14:paraId="215C1F41" w14:textId="77777777" w:rsidTr="006A4CCD">
        <w:trPr>
          <w:trHeight w:val="2562"/>
        </w:trPr>
        <w:tc>
          <w:tcPr>
            <w:tcW w:w="5572" w:type="dxa"/>
            <w:tcBorders>
              <w:top w:val="single" w:sz="6" w:space="0" w:color="D6E7E4"/>
              <w:left w:val="single" w:sz="6" w:space="0" w:color="D6E7E4"/>
              <w:bottom w:val="single" w:sz="6" w:space="0" w:color="D6E7E4"/>
              <w:right w:val="single" w:sz="6" w:space="0" w:color="D6E7E4"/>
            </w:tcBorders>
            <w:shd w:val="clear" w:color="auto" w:fill="F6FBFA"/>
          </w:tcPr>
          <w:p w14:paraId="3F8D4299" w14:textId="77777777" w:rsidR="006A4CCD" w:rsidRDefault="006A4CCD">
            <w:pPr>
              <w:spacing w:after="20" w:line="240" w:lineRule="auto"/>
              <w:rPr>
                <w:b/>
                <w:color w:val="0F766E"/>
                <w:sz w:val="17"/>
              </w:rPr>
            </w:pPr>
          </w:p>
          <w:p w14:paraId="7C670BA8" w14:textId="693F6186" w:rsidR="00BB5A51" w:rsidRDefault="00000000">
            <w:pPr>
              <w:spacing w:after="20" w:line="240" w:lineRule="auto"/>
            </w:pPr>
            <w:r>
              <w:rPr>
                <w:b/>
                <w:color w:val="0F766E"/>
                <w:sz w:val="17"/>
              </w:rPr>
              <w:t>PROFILE IN ONE LINE</w:t>
            </w:r>
          </w:p>
          <w:p w14:paraId="18373035" w14:textId="77777777" w:rsidR="00BB5A51" w:rsidRDefault="00000000">
            <w:pPr>
              <w:spacing w:after="100" w:line="240" w:lineRule="auto"/>
            </w:pPr>
            <w:r>
              <w:rPr>
                <w:sz w:val="18"/>
              </w:rPr>
              <w:t>BI and data analytics leader who turns operational, marketing, finance, and process data into governed analytics, reliable pipelines, executive-ready insights, and stakeholder decisions.</w:t>
            </w:r>
          </w:p>
          <w:p w14:paraId="32BF4FA0" w14:textId="77777777" w:rsidR="006A4CCD" w:rsidRDefault="006A4CCD">
            <w:pPr>
              <w:spacing w:after="20" w:line="240" w:lineRule="auto"/>
              <w:rPr>
                <w:b/>
                <w:color w:val="0F766E"/>
                <w:sz w:val="17"/>
              </w:rPr>
            </w:pPr>
          </w:p>
          <w:p w14:paraId="73BA76ED" w14:textId="77777777" w:rsidR="006A4CCD" w:rsidRDefault="006A4CCD">
            <w:pPr>
              <w:spacing w:after="20" w:line="240" w:lineRule="auto"/>
              <w:rPr>
                <w:b/>
                <w:color w:val="0F766E"/>
                <w:sz w:val="17"/>
              </w:rPr>
            </w:pPr>
          </w:p>
          <w:p w14:paraId="1841249E" w14:textId="705E7BA6" w:rsidR="00BB5A51" w:rsidRDefault="00000000">
            <w:pPr>
              <w:spacing w:after="20" w:line="240" w:lineRule="auto"/>
            </w:pPr>
            <w:r>
              <w:rPr>
                <w:b/>
                <w:color w:val="0F766E"/>
                <w:sz w:val="17"/>
              </w:rPr>
              <w:t>BEST-FIT ROLES</w:t>
            </w:r>
          </w:p>
          <w:p w14:paraId="16268031" w14:textId="77777777" w:rsidR="00BB5A51" w:rsidRDefault="00000000">
            <w:pPr>
              <w:spacing w:after="20" w:line="240" w:lineRule="auto"/>
            </w:pPr>
            <w:r>
              <w:rPr>
                <w:sz w:val="18"/>
              </w:rPr>
              <w:t>Business Intelligence Manager | Data Analytics Manager | Analytics Engineer | Power BI Lead | Process Excellence Lead</w:t>
            </w:r>
          </w:p>
        </w:tc>
        <w:tc>
          <w:tcPr>
            <w:tcW w:w="5572" w:type="dxa"/>
            <w:tcBorders>
              <w:top w:val="single" w:sz="6" w:space="0" w:color="D6E7E4"/>
              <w:left w:val="single" w:sz="6" w:space="0" w:color="D6E7E4"/>
              <w:bottom w:val="single" w:sz="6" w:space="0" w:color="D6E7E4"/>
              <w:right w:val="single" w:sz="6" w:space="0" w:color="D6E7E4"/>
            </w:tcBorders>
            <w:shd w:val="clear" w:color="auto" w:fill="F6FBFA"/>
          </w:tcPr>
          <w:p w14:paraId="18DCC4A3" w14:textId="77777777" w:rsidR="006A4CCD" w:rsidRDefault="006A4CCD">
            <w:pPr>
              <w:spacing w:after="20" w:line="240" w:lineRule="auto"/>
              <w:rPr>
                <w:b/>
                <w:color w:val="0F766E"/>
                <w:sz w:val="17"/>
              </w:rPr>
            </w:pPr>
          </w:p>
          <w:p w14:paraId="5E109384" w14:textId="54E60F10" w:rsidR="00BB5A51" w:rsidRDefault="00000000">
            <w:pPr>
              <w:spacing w:after="20" w:line="240" w:lineRule="auto"/>
            </w:pPr>
            <w:r>
              <w:rPr>
                <w:b/>
                <w:color w:val="0F766E"/>
                <w:sz w:val="17"/>
              </w:rPr>
              <w:t>MODERN ANALYTICS STACK</w:t>
            </w:r>
          </w:p>
          <w:p w14:paraId="3CF8263D" w14:textId="77777777" w:rsidR="00BB5A51" w:rsidRDefault="00000000">
            <w:pPr>
              <w:spacing w:after="100" w:line="240" w:lineRule="auto"/>
            </w:pPr>
            <w:r>
              <w:rPr>
                <w:sz w:val="18"/>
              </w:rPr>
              <w:t>Power BI, Tableau, Looker, BigQuery, PostgreSQL, SQL, Python, Fabric, Databricks, Delta Lake, Airflow-style pipelines, Advanced Excel, Celonis</w:t>
            </w:r>
          </w:p>
          <w:p w14:paraId="42626BCA" w14:textId="77777777" w:rsidR="006A4CCD" w:rsidRDefault="006A4CCD">
            <w:pPr>
              <w:spacing w:after="20" w:line="240" w:lineRule="auto"/>
              <w:rPr>
                <w:b/>
                <w:color w:val="0F766E"/>
                <w:sz w:val="17"/>
              </w:rPr>
            </w:pPr>
          </w:p>
          <w:p w14:paraId="7BD2B711" w14:textId="77777777" w:rsidR="006A4CCD" w:rsidRDefault="006A4CCD">
            <w:pPr>
              <w:spacing w:after="20" w:line="240" w:lineRule="auto"/>
              <w:rPr>
                <w:b/>
                <w:color w:val="0F766E"/>
                <w:sz w:val="17"/>
              </w:rPr>
            </w:pPr>
          </w:p>
          <w:p w14:paraId="16DFD299" w14:textId="5DC60E1F" w:rsidR="00BB5A51" w:rsidRDefault="00000000">
            <w:pPr>
              <w:spacing w:after="20" w:line="240" w:lineRule="auto"/>
            </w:pPr>
            <w:r>
              <w:rPr>
                <w:b/>
                <w:color w:val="0F766E"/>
                <w:sz w:val="17"/>
              </w:rPr>
              <w:t>LEADERSHIP STRENGTH</w:t>
            </w:r>
          </w:p>
          <w:p w14:paraId="239EE24B" w14:textId="77777777" w:rsidR="00BB5A51" w:rsidRDefault="00000000">
            <w:pPr>
              <w:spacing w:after="20" w:line="240" w:lineRule="auto"/>
            </w:pPr>
            <w:r>
              <w:rPr>
                <w:sz w:val="18"/>
              </w:rPr>
              <w:t>Requirement gathering, stakeholder management, client communication, KPI governance, SLA analysis, quality analytics, team leadership, executive presentation.</w:t>
            </w:r>
          </w:p>
        </w:tc>
      </w:tr>
    </w:tbl>
    <w:p w14:paraId="5638EBF1" w14:textId="77777777" w:rsidR="006A4CCD" w:rsidRDefault="006A4CCD">
      <w:pPr>
        <w:pBdr>
          <w:bottom w:val="single" w:sz="8" w:space="4" w:color="0F766E"/>
        </w:pBdr>
        <w:spacing w:before="160" w:after="80" w:line="240" w:lineRule="auto"/>
        <w:rPr>
          <w:b/>
          <w:color w:val="104F4B"/>
          <w:sz w:val="24"/>
        </w:rPr>
      </w:pPr>
    </w:p>
    <w:p w14:paraId="6627C971" w14:textId="0332FDA2" w:rsidR="00BB5A51" w:rsidRDefault="00000000">
      <w:pPr>
        <w:pBdr>
          <w:bottom w:val="single" w:sz="8" w:space="4" w:color="0F766E"/>
        </w:pBdr>
        <w:spacing w:before="160" w:after="80" w:line="240" w:lineRule="auto"/>
      </w:pPr>
      <w:r>
        <w:rPr>
          <w:b/>
          <w:color w:val="104F4B"/>
          <w:sz w:val="24"/>
        </w:rPr>
        <w:t>WHAT I BRING</w:t>
      </w:r>
    </w:p>
    <w:tbl>
      <w:tblPr>
        <w:tblW w:w="11079" w:type="dxa"/>
        <w:tblBorders>
          <w:top w:val="nil"/>
          <w:left w:val="nil"/>
          <w:bottom w:val="nil"/>
          <w:right w:val="nil"/>
          <w:insideH w:val="nil"/>
          <w:insideV w:val="nil"/>
        </w:tblBorders>
        <w:tblLook w:val="04A0" w:firstRow="1" w:lastRow="0" w:firstColumn="1" w:lastColumn="0" w:noHBand="0" w:noVBand="1"/>
      </w:tblPr>
      <w:tblGrid>
        <w:gridCol w:w="3693"/>
        <w:gridCol w:w="3693"/>
        <w:gridCol w:w="3693"/>
      </w:tblGrid>
      <w:tr w:rsidR="00BB5A51" w14:paraId="4A04DFA8" w14:textId="77777777" w:rsidTr="006A4CCD">
        <w:trPr>
          <w:trHeight w:val="1480"/>
        </w:trPr>
        <w:tc>
          <w:tcPr>
            <w:tcW w:w="3693" w:type="dxa"/>
            <w:tcBorders>
              <w:top w:val="single" w:sz="6" w:space="0" w:color="D6E7E4"/>
              <w:left w:val="single" w:sz="6" w:space="0" w:color="D6E7E4"/>
              <w:bottom w:val="single" w:sz="6" w:space="0" w:color="D6E7E4"/>
              <w:right w:val="single" w:sz="6" w:space="0" w:color="D6E7E4"/>
            </w:tcBorders>
            <w:shd w:val="clear" w:color="auto" w:fill="FFFFFF"/>
          </w:tcPr>
          <w:p w14:paraId="51A1B641" w14:textId="77777777" w:rsidR="006A4CCD" w:rsidRDefault="006A4CCD">
            <w:pPr>
              <w:spacing w:after="20" w:line="240" w:lineRule="auto"/>
              <w:rPr>
                <w:b/>
                <w:color w:val="104F4B"/>
                <w:sz w:val="17"/>
              </w:rPr>
            </w:pPr>
          </w:p>
          <w:p w14:paraId="1F67E32C" w14:textId="60C07051" w:rsidR="00BB5A51" w:rsidRDefault="00000000">
            <w:pPr>
              <w:spacing w:after="20" w:line="240" w:lineRule="auto"/>
            </w:pPr>
            <w:r>
              <w:rPr>
                <w:b/>
                <w:color w:val="104F4B"/>
                <w:sz w:val="17"/>
              </w:rPr>
              <w:t>Executive Analytics</w:t>
            </w:r>
          </w:p>
          <w:p w14:paraId="6F82D0C5" w14:textId="77777777" w:rsidR="00BB5A51" w:rsidRDefault="00000000">
            <w:pPr>
              <w:spacing w:after="20" w:line="240" w:lineRule="auto"/>
            </w:pPr>
            <w:r>
              <w:rPr>
                <w:color w:val="5C6870"/>
                <w:sz w:val="16"/>
              </w:rPr>
              <w:t>P&amp;L, campaign, SLA, quality, and operational performance views for leadership decisions.</w:t>
            </w:r>
          </w:p>
        </w:tc>
        <w:tc>
          <w:tcPr>
            <w:tcW w:w="3693" w:type="dxa"/>
            <w:tcBorders>
              <w:top w:val="single" w:sz="6" w:space="0" w:color="D6E7E4"/>
              <w:left w:val="single" w:sz="6" w:space="0" w:color="D6E7E4"/>
              <w:bottom w:val="single" w:sz="6" w:space="0" w:color="D6E7E4"/>
              <w:right w:val="single" w:sz="6" w:space="0" w:color="D6E7E4"/>
            </w:tcBorders>
            <w:shd w:val="clear" w:color="auto" w:fill="FFFFFF"/>
          </w:tcPr>
          <w:p w14:paraId="156E6E26" w14:textId="77777777" w:rsidR="006A4CCD" w:rsidRDefault="006A4CCD">
            <w:pPr>
              <w:spacing w:after="20" w:line="240" w:lineRule="auto"/>
              <w:rPr>
                <w:b/>
                <w:color w:val="104F4B"/>
                <w:sz w:val="17"/>
              </w:rPr>
            </w:pPr>
          </w:p>
          <w:p w14:paraId="089001D7" w14:textId="43D9CBDB" w:rsidR="00BB5A51" w:rsidRDefault="00000000">
            <w:pPr>
              <w:spacing w:after="20" w:line="240" w:lineRule="auto"/>
            </w:pPr>
            <w:r>
              <w:rPr>
                <w:b/>
                <w:color w:val="104F4B"/>
                <w:sz w:val="17"/>
              </w:rPr>
              <w:t>Data Pipeline Thinking</w:t>
            </w:r>
          </w:p>
          <w:p w14:paraId="17A35AB7" w14:textId="77777777" w:rsidR="00BB5A51" w:rsidRDefault="00000000">
            <w:pPr>
              <w:spacing w:after="20" w:line="240" w:lineRule="auto"/>
            </w:pPr>
            <w:r>
              <w:rPr>
                <w:color w:val="5C6870"/>
                <w:sz w:val="16"/>
              </w:rPr>
              <w:t>Fabric, Databricks, BigQuery, PostgreSQL, SQL-ready datasets, refresh design, and automation.</w:t>
            </w:r>
          </w:p>
        </w:tc>
        <w:tc>
          <w:tcPr>
            <w:tcW w:w="3693" w:type="dxa"/>
            <w:tcBorders>
              <w:top w:val="single" w:sz="6" w:space="0" w:color="D6E7E4"/>
              <w:left w:val="single" w:sz="6" w:space="0" w:color="D6E7E4"/>
              <w:bottom w:val="single" w:sz="6" w:space="0" w:color="D6E7E4"/>
              <w:right w:val="single" w:sz="6" w:space="0" w:color="D6E7E4"/>
            </w:tcBorders>
            <w:shd w:val="clear" w:color="auto" w:fill="FFFFFF"/>
          </w:tcPr>
          <w:p w14:paraId="17EE137F" w14:textId="77777777" w:rsidR="006A4CCD" w:rsidRDefault="006A4CCD">
            <w:pPr>
              <w:spacing w:after="20" w:line="240" w:lineRule="auto"/>
              <w:rPr>
                <w:b/>
                <w:color w:val="104F4B"/>
                <w:sz w:val="17"/>
              </w:rPr>
            </w:pPr>
          </w:p>
          <w:p w14:paraId="70DBEE80" w14:textId="236EA9BC" w:rsidR="00BB5A51" w:rsidRDefault="00000000">
            <w:pPr>
              <w:spacing w:after="20" w:line="240" w:lineRule="auto"/>
            </w:pPr>
            <w:r>
              <w:rPr>
                <w:b/>
                <w:color w:val="104F4B"/>
                <w:sz w:val="17"/>
              </w:rPr>
              <w:t>Stakeholder Delivery</w:t>
            </w:r>
          </w:p>
          <w:p w14:paraId="4059A467" w14:textId="77777777" w:rsidR="00BB5A51" w:rsidRDefault="00000000">
            <w:pPr>
              <w:spacing w:after="20" w:line="240" w:lineRule="auto"/>
            </w:pPr>
            <w:r>
              <w:rPr>
                <w:color w:val="5C6870"/>
                <w:sz w:val="16"/>
              </w:rPr>
              <w:t>Requirement gathering, dashboard logic validation, executive narratives, and client-ready reporting.</w:t>
            </w:r>
          </w:p>
        </w:tc>
      </w:tr>
      <w:tr w:rsidR="00BB5A51" w14:paraId="6FD9B93F" w14:textId="77777777" w:rsidTr="006A4CCD">
        <w:trPr>
          <w:trHeight w:val="1480"/>
        </w:trPr>
        <w:tc>
          <w:tcPr>
            <w:tcW w:w="3693" w:type="dxa"/>
            <w:tcBorders>
              <w:top w:val="single" w:sz="6" w:space="0" w:color="D6E7E4"/>
              <w:left w:val="single" w:sz="6" w:space="0" w:color="D6E7E4"/>
              <w:bottom w:val="single" w:sz="6" w:space="0" w:color="D6E7E4"/>
              <w:right w:val="single" w:sz="6" w:space="0" w:color="D6E7E4"/>
            </w:tcBorders>
            <w:shd w:val="clear" w:color="auto" w:fill="FFFFFF"/>
          </w:tcPr>
          <w:p w14:paraId="348322FB" w14:textId="77777777" w:rsidR="006A4CCD" w:rsidRDefault="006A4CCD">
            <w:pPr>
              <w:spacing w:after="20" w:line="240" w:lineRule="auto"/>
              <w:rPr>
                <w:b/>
                <w:color w:val="104F4B"/>
                <w:sz w:val="17"/>
              </w:rPr>
            </w:pPr>
          </w:p>
          <w:p w14:paraId="3804FA83" w14:textId="4A04C840" w:rsidR="00BB5A51" w:rsidRDefault="00000000">
            <w:pPr>
              <w:spacing w:after="20" w:line="240" w:lineRule="auto"/>
            </w:pPr>
            <w:r>
              <w:rPr>
                <w:b/>
                <w:color w:val="104F4B"/>
                <w:sz w:val="17"/>
              </w:rPr>
              <w:t>Forecasting &amp; Risk</w:t>
            </w:r>
          </w:p>
          <w:p w14:paraId="320B3C32" w14:textId="77777777" w:rsidR="00BB5A51" w:rsidRDefault="00000000">
            <w:pPr>
              <w:spacing w:after="20" w:line="240" w:lineRule="auto"/>
            </w:pPr>
            <w:r>
              <w:rPr>
                <w:color w:val="5C6870"/>
                <w:sz w:val="16"/>
              </w:rPr>
              <w:t>Python-based SLA risk forecasting with proactive mitigation and Power BI visualization.</w:t>
            </w:r>
          </w:p>
        </w:tc>
        <w:tc>
          <w:tcPr>
            <w:tcW w:w="3693" w:type="dxa"/>
            <w:tcBorders>
              <w:top w:val="single" w:sz="6" w:space="0" w:color="D6E7E4"/>
              <w:left w:val="single" w:sz="6" w:space="0" w:color="D6E7E4"/>
              <w:bottom w:val="single" w:sz="6" w:space="0" w:color="D6E7E4"/>
              <w:right w:val="single" w:sz="6" w:space="0" w:color="D6E7E4"/>
            </w:tcBorders>
            <w:shd w:val="clear" w:color="auto" w:fill="FFFFFF"/>
          </w:tcPr>
          <w:p w14:paraId="2BDCA077" w14:textId="77777777" w:rsidR="006A4CCD" w:rsidRDefault="006A4CCD">
            <w:pPr>
              <w:spacing w:after="20" w:line="240" w:lineRule="auto"/>
              <w:rPr>
                <w:b/>
                <w:color w:val="104F4B"/>
                <w:sz w:val="17"/>
              </w:rPr>
            </w:pPr>
          </w:p>
          <w:p w14:paraId="74112460" w14:textId="60E427ED" w:rsidR="00BB5A51" w:rsidRDefault="00000000">
            <w:pPr>
              <w:spacing w:after="20" w:line="240" w:lineRule="auto"/>
            </w:pPr>
            <w:r>
              <w:rPr>
                <w:b/>
                <w:color w:val="104F4B"/>
                <w:sz w:val="17"/>
              </w:rPr>
              <w:t>Process Excellence</w:t>
            </w:r>
          </w:p>
          <w:p w14:paraId="50AD6B63" w14:textId="77777777" w:rsidR="00BB5A51" w:rsidRDefault="00000000">
            <w:pPr>
              <w:spacing w:after="20" w:line="240" w:lineRule="auto"/>
            </w:pPr>
            <w:r>
              <w:rPr>
                <w:color w:val="5C6870"/>
                <w:sz w:val="16"/>
              </w:rPr>
              <w:t>Celonis process mining, bottleneck analysis, query reduction, and SLA adherence improvement.</w:t>
            </w:r>
          </w:p>
        </w:tc>
        <w:tc>
          <w:tcPr>
            <w:tcW w:w="3693" w:type="dxa"/>
            <w:tcBorders>
              <w:top w:val="single" w:sz="6" w:space="0" w:color="D6E7E4"/>
              <w:left w:val="single" w:sz="6" w:space="0" w:color="D6E7E4"/>
              <w:bottom w:val="single" w:sz="6" w:space="0" w:color="D6E7E4"/>
              <w:right w:val="single" w:sz="6" w:space="0" w:color="D6E7E4"/>
            </w:tcBorders>
            <w:shd w:val="clear" w:color="auto" w:fill="FFFFFF"/>
          </w:tcPr>
          <w:p w14:paraId="1319D3EF" w14:textId="77777777" w:rsidR="006A4CCD" w:rsidRDefault="006A4CCD">
            <w:pPr>
              <w:spacing w:after="20" w:line="240" w:lineRule="auto"/>
              <w:rPr>
                <w:b/>
                <w:color w:val="104F4B"/>
                <w:sz w:val="17"/>
              </w:rPr>
            </w:pPr>
          </w:p>
          <w:p w14:paraId="27FDA030" w14:textId="26046EC2" w:rsidR="00BB5A51" w:rsidRDefault="00000000">
            <w:pPr>
              <w:spacing w:after="20" w:line="240" w:lineRule="auto"/>
            </w:pPr>
            <w:r>
              <w:rPr>
                <w:b/>
                <w:color w:val="104F4B"/>
                <w:sz w:val="17"/>
              </w:rPr>
              <w:t>BI Governance</w:t>
            </w:r>
          </w:p>
          <w:p w14:paraId="47F72881" w14:textId="77777777" w:rsidR="00BB5A51" w:rsidRDefault="00000000">
            <w:pPr>
              <w:spacing w:after="20" w:line="240" w:lineRule="auto"/>
            </w:pPr>
            <w:r>
              <w:rPr>
                <w:color w:val="5C6870"/>
                <w:sz w:val="16"/>
              </w:rPr>
              <w:t>RLS, scheduled refreshes, subscriptions, KPI definitions, quality checks, and scalable templates.</w:t>
            </w:r>
          </w:p>
        </w:tc>
      </w:tr>
    </w:tbl>
    <w:p w14:paraId="50A2736D" w14:textId="77777777" w:rsidR="006A4CCD" w:rsidRDefault="006A4CCD">
      <w:pPr>
        <w:pBdr>
          <w:bottom w:val="single" w:sz="8" w:space="4" w:color="0F766E"/>
        </w:pBdr>
        <w:spacing w:before="160" w:after="80" w:line="240" w:lineRule="auto"/>
        <w:rPr>
          <w:b/>
          <w:color w:val="104F4B"/>
          <w:sz w:val="24"/>
        </w:rPr>
      </w:pPr>
    </w:p>
    <w:p w14:paraId="0EA4A4AB" w14:textId="55B9B6B0" w:rsidR="00BB5A51" w:rsidRDefault="00000000">
      <w:pPr>
        <w:pBdr>
          <w:bottom w:val="single" w:sz="8" w:space="4" w:color="0F766E"/>
        </w:pBdr>
        <w:spacing w:before="160" w:after="80" w:line="240" w:lineRule="auto"/>
      </w:pPr>
      <w:r>
        <w:rPr>
          <w:b/>
          <w:color w:val="104F4B"/>
          <w:sz w:val="24"/>
        </w:rPr>
        <w:t>CAREER PROOF POINTS</w:t>
      </w:r>
    </w:p>
    <w:p w14:paraId="5D4DF47C" w14:textId="77777777" w:rsidR="00BB5A51" w:rsidRDefault="00000000">
      <w:pPr>
        <w:pStyle w:val="ListBullet"/>
        <w:spacing w:after="50" w:line="240" w:lineRule="auto"/>
        <w:ind w:left="259" w:hanging="259"/>
      </w:pPr>
      <w:r>
        <w:rPr>
          <w:sz w:val="17"/>
        </w:rPr>
        <w:t>Currently leads BI delivery for digital marketing analytics, pipelines, dashboards, SLA tracking, and KPI analysis at Silverpush.</w:t>
      </w:r>
    </w:p>
    <w:p w14:paraId="12A91403" w14:textId="77777777" w:rsidR="00BB5A51" w:rsidRDefault="00000000">
      <w:pPr>
        <w:pStyle w:val="ListBullet"/>
        <w:spacing w:after="50" w:line="240" w:lineRule="auto"/>
        <w:ind w:left="259" w:hanging="259"/>
      </w:pPr>
      <w:r>
        <w:rPr>
          <w:sz w:val="17"/>
        </w:rPr>
        <w:t>Led process excellence and contract lifecycle analytics at Nexdigm, improving KPI visibility, SLA monitoring, and stakeholder decision-making.</w:t>
      </w:r>
    </w:p>
    <w:p w14:paraId="7B717E32" w14:textId="77777777" w:rsidR="00BB5A51" w:rsidRDefault="00000000">
      <w:pPr>
        <w:pStyle w:val="ListBullet"/>
        <w:spacing w:after="50" w:line="240" w:lineRule="auto"/>
        <w:ind w:left="259" w:hanging="259"/>
      </w:pPr>
      <w:r>
        <w:rPr>
          <w:sz w:val="17"/>
        </w:rPr>
        <w:t>Delivered analytics solutions across P&amp;L, campaign performance, quality, SLA operations, open contracts, forecasting, and process mining.</w:t>
      </w:r>
    </w:p>
    <w:p w14:paraId="4C032C77" w14:textId="77777777" w:rsidR="00BB5A51" w:rsidRDefault="00000000">
      <w:pPr>
        <w:pStyle w:val="ListBullet"/>
        <w:spacing w:after="50" w:line="240" w:lineRule="auto"/>
        <w:ind w:left="259" w:hanging="259"/>
      </w:pPr>
      <w:r>
        <w:rPr>
          <w:sz w:val="17"/>
        </w:rPr>
        <w:t>Combines hands-on BI development with business analysis, client management, automation, and executive communication.</w:t>
      </w:r>
    </w:p>
    <w:p w14:paraId="61C0D480" w14:textId="77777777" w:rsidR="006A4CCD" w:rsidRDefault="006A4CCD">
      <w:pPr>
        <w:spacing w:before="100" w:after="0" w:line="240" w:lineRule="auto"/>
        <w:jc w:val="center"/>
        <w:rPr>
          <w:b/>
          <w:color w:val="104F4B"/>
          <w:sz w:val="18"/>
        </w:rPr>
      </w:pPr>
    </w:p>
    <w:p w14:paraId="7FC3182E" w14:textId="77777777" w:rsidR="006A4CCD" w:rsidRDefault="006A4CCD">
      <w:pPr>
        <w:spacing w:before="100" w:after="0" w:line="240" w:lineRule="auto"/>
        <w:jc w:val="center"/>
        <w:rPr>
          <w:b/>
          <w:color w:val="104F4B"/>
          <w:sz w:val="18"/>
        </w:rPr>
      </w:pPr>
    </w:p>
    <w:p w14:paraId="24A94008" w14:textId="77777777" w:rsidR="006A4CCD" w:rsidRDefault="006A4CCD">
      <w:pPr>
        <w:spacing w:before="100" w:after="0" w:line="240" w:lineRule="auto"/>
        <w:jc w:val="center"/>
        <w:rPr>
          <w:b/>
          <w:color w:val="104F4B"/>
          <w:sz w:val="18"/>
        </w:rPr>
      </w:pPr>
    </w:p>
    <w:p w14:paraId="001E24DC" w14:textId="77777777" w:rsidR="006A4CCD" w:rsidRDefault="006A4CCD">
      <w:pPr>
        <w:spacing w:before="100" w:after="0" w:line="240" w:lineRule="auto"/>
        <w:jc w:val="center"/>
        <w:rPr>
          <w:b/>
          <w:color w:val="104F4B"/>
          <w:sz w:val="18"/>
        </w:rPr>
      </w:pPr>
    </w:p>
    <w:p w14:paraId="74E94E05" w14:textId="77777777" w:rsidR="006A4CCD" w:rsidRDefault="006A4CCD">
      <w:pPr>
        <w:spacing w:before="100" w:after="0" w:line="240" w:lineRule="auto"/>
        <w:jc w:val="center"/>
        <w:rPr>
          <w:b/>
          <w:color w:val="104F4B"/>
          <w:sz w:val="18"/>
        </w:rPr>
      </w:pPr>
    </w:p>
    <w:p w14:paraId="30CDA514" w14:textId="1F78B5F5" w:rsidR="00BB5A51" w:rsidRDefault="00000000">
      <w:pPr>
        <w:spacing w:before="100" w:after="0" w:line="240" w:lineRule="auto"/>
        <w:jc w:val="center"/>
      </w:pPr>
      <w:r>
        <w:rPr>
          <w:b/>
          <w:color w:val="104F4B"/>
          <w:sz w:val="18"/>
        </w:rPr>
        <w:t>Detailed resume starts from page 2</w:t>
      </w:r>
    </w:p>
    <w:p w14:paraId="5C42AD8E" w14:textId="77777777" w:rsidR="00BB5A51" w:rsidRDefault="00000000">
      <w:r>
        <w:br w:type="page"/>
      </w:r>
    </w:p>
    <w:p w14:paraId="050910C2" w14:textId="77777777" w:rsidR="00BB5A51" w:rsidRDefault="00000000">
      <w:pPr>
        <w:spacing w:after="0" w:line="240" w:lineRule="auto"/>
        <w:jc w:val="center"/>
      </w:pPr>
      <w:r>
        <w:rPr>
          <w:b/>
          <w:color w:val="104F4B"/>
          <w:sz w:val="40"/>
        </w:rPr>
        <w:lastRenderedPageBreak/>
        <w:t>NAVEEN KUMAR</w:t>
      </w:r>
    </w:p>
    <w:p w14:paraId="47D492BB" w14:textId="77777777" w:rsidR="00BB5A51" w:rsidRDefault="00000000">
      <w:pPr>
        <w:spacing w:after="40" w:line="240" w:lineRule="auto"/>
        <w:jc w:val="center"/>
      </w:pPr>
      <w:r>
        <w:rPr>
          <w:b/>
          <w:color w:val="5C6870"/>
          <w:sz w:val="22"/>
        </w:rPr>
        <w:t>Business Intelligence Manager</w:t>
      </w:r>
    </w:p>
    <w:p w14:paraId="410DE8E0" w14:textId="77777777" w:rsidR="00BB5A51" w:rsidRDefault="00000000">
      <w:pPr>
        <w:spacing w:after="140" w:line="240" w:lineRule="auto"/>
        <w:jc w:val="center"/>
      </w:pPr>
      <w:r>
        <w:t xml:space="preserve">+91 96506 47247 | naveentanwar811@gmail.com | linkedin.com/in/naveen-kumar-490b59221 | </w:t>
      </w:r>
      <w:hyperlink r:id="rId7">
        <w:r>
          <w:rPr>
            <w:color w:val="0563C1"/>
            <w:u w:val="single"/>
          </w:rPr>
          <w:t>Portfolio</w:t>
        </w:r>
      </w:hyperlink>
    </w:p>
    <w:p w14:paraId="34BB164A" w14:textId="77777777" w:rsidR="006A4CCD" w:rsidRDefault="006A4CCD">
      <w:pPr>
        <w:pBdr>
          <w:bottom w:val="single" w:sz="8" w:space="4" w:color="0F766E"/>
        </w:pBdr>
        <w:spacing w:before="160" w:after="80" w:line="240" w:lineRule="auto"/>
        <w:rPr>
          <w:b/>
          <w:color w:val="104F4B"/>
          <w:sz w:val="24"/>
        </w:rPr>
      </w:pPr>
    </w:p>
    <w:p w14:paraId="4DABA427" w14:textId="35631220" w:rsidR="00BB5A51" w:rsidRDefault="00000000">
      <w:pPr>
        <w:pBdr>
          <w:bottom w:val="single" w:sz="8" w:space="4" w:color="0F766E"/>
        </w:pBdr>
        <w:spacing w:before="160" w:after="80" w:line="240" w:lineRule="auto"/>
      </w:pPr>
      <w:r>
        <w:rPr>
          <w:b/>
          <w:color w:val="104F4B"/>
          <w:sz w:val="24"/>
        </w:rPr>
        <w:t>SUMMARY</w:t>
      </w:r>
    </w:p>
    <w:p w14:paraId="4CC550A5" w14:textId="77777777" w:rsidR="00BB5A51" w:rsidRDefault="00000000">
      <w:pPr>
        <w:pStyle w:val="ListBullet"/>
        <w:spacing w:after="50" w:line="240" w:lineRule="auto"/>
        <w:ind w:left="259" w:hanging="259"/>
      </w:pPr>
      <w:r>
        <w:rPr>
          <w:sz w:val="18"/>
        </w:rPr>
        <w:t>10+ years of professional experience including knowledge of various platforms such as Tableau, Power BI, Python, Celonis, Advanced Excel, BigQuery, PostgreSQL, Looker, SQL, data pipelines, and Airflow-style orchestration, along with client and stakeholder management.</w:t>
      </w:r>
    </w:p>
    <w:p w14:paraId="48B3BA09" w14:textId="77777777" w:rsidR="00BB5A51" w:rsidRDefault="00000000">
      <w:pPr>
        <w:pStyle w:val="ListBullet"/>
        <w:spacing w:after="50" w:line="240" w:lineRule="auto"/>
        <w:ind w:left="259" w:hanging="259"/>
      </w:pPr>
      <w:r>
        <w:rPr>
          <w:sz w:val="18"/>
        </w:rPr>
        <w:t>Worked with internal and external clients globally to provide high-quality data insights, including business analysis, requirement gathering, automation requirements, data analysis using Tableau, Power BI, Databricks, Fabric, BigQuery, PostgreSQL, MS Excel and Python, project testing, client coordination, report quality maintenance, accurate calculations, and executive presentations using PowerPoint and Canva.</w:t>
      </w:r>
    </w:p>
    <w:p w14:paraId="6F35B10B" w14:textId="77777777" w:rsidR="006A4CCD" w:rsidRDefault="006A4CCD">
      <w:pPr>
        <w:pBdr>
          <w:bottom w:val="single" w:sz="8" w:space="4" w:color="0F766E"/>
        </w:pBdr>
        <w:spacing w:before="160" w:after="80" w:line="240" w:lineRule="auto"/>
        <w:rPr>
          <w:b/>
          <w:color w:val="104F4B"/>
          <w:sz w:val="24"/>
        </w:rPr>
      </w:pPr>
    </w:p>
    <w:p w14:paraId="31F4BAEB" w14:textId="0852E55C" w:rsidR="00BB5A51" w:rsidRDefault="00000000">
      <w:pPr>
        <w:pBdr>
          <w:bottom w:val="single" w:sz="8" w:space="4" w:color="0F766E"/>
        </w:pBdr>
        <w:spacing w:before="160" w:after="80" w:line="240" w:lineRule="auto"/>
      </w:pPr>
      <w:r>
        <w:rPr>
          <w:b/>
          <w:color w:val="104F4B"/>
          <w:sz w:val="24"/>
        </w:rPr>
        <w:t>SKILLS</w:t>
      </w:r>
    </w:p>
    <w:p w14:paraId="14B3A66F" w14:textId="77777777" w:rsidR="00BB5A51" w:rsidRDefault="00000000">
      <w:pPr>
        <w:spacing w:after="60" w:line="240" w:lineRule="auto"/>
      </w:pPr>
      <w:r>
        <w:t>Power BI, Fabric, Power Query, DAX, Power Pivot, Tableau, Looker, BigQuery, PostgreSQL, Databricks, Delta Lake, Data Pipelines, Airflow, Data Analysis, Data Visualization, Data Warehousing, Executive Presentation/Communication, Advanced Excel, SQL, Python, Celonis, Process Mining, Stakeholder Management</w:t>
      </w:r>
    </w:p>
    <w:p w14:paraId="1C8443DF" w14:textId="77777777" w:rsidR="006A4CCD" w:rsidRDefault="006A4CCD">
      <w:pPr>
        <w:pBdr>
          <w:bottom w:val="single" w:sz="8" w:space="4" w:color="0F766E"/>
        </w:pBdr>
        <w:spacing w:before="160" w:after="80" w:line="240" w:lineRule="auto"/>
        <w:rPr>
          <w:b/>
          <w:color w:val="104F4B"/>
          <w:sz w:val="24"/>
        </w:rPr>
      </w:pPr>
    </w:p>
    <w:p w14:paraId="4B04BABA" w14:textId="79D5DCCB" w:rsidR="00BB5A51" w:rsidRDefault="00000000">
      <w:pPr>
        <w:pBdr>
          <w:bottom w:val="single" w:sz="8" w:space="4" w:color="0F766E"/>
        </w:pBdr>
        <w:spacing w:before="160" w:after="80" w:line="240" w:lineRule="auto"/>
      </w:pPr>
      <w:r>
        <w:rPr>
          <w:b/>
          <w:color w:val="104F4B"/>
          <w:sz w:val="24"/>
        </w:rPr>
        <w:t>PROFESSIONAL EXPERIENCE</w:t>
      </w:r>
    </w:p>
    <w:p w14:paraId="0F7C5993" w14:textId="77777777" w:rsidR="00BB5A51" w:rsidRDefault="00000000">
      <w:pPr>
        <w:spacing w:before="80" w:after="20" w:line="240" w:lineRule="auto"/>
      </w:pPr>
      <w:r>
        <w:rPr>
          <w:b/>
          <w:sz w:val="20"/>
        </w:rPr>
        <w:t>Silverpush Pvt Ltd | Business Intelligence Manager</w:t>
      </w:r>
      <w:r>
        <w:rPr>
          <w:b/>
          <w:color w:val="0F766E"/>
          <w:sz w:val="18"/>
        </w:rPr>
        <w:t xml:space="preserve">    Oct 2024 - Present</w:t>
      </w:r>
    </w:p>
    <w:p w14:paraId="30851460" w14:textId="77777777" w:rsidR="00BB5A51" w:rsidRDefault="00000000">
      <w:pPr>
        <w:pStyle w:val="ListBullet"/>
        <w:spacing w:after="50" w:line="240" w:lineRule="auto"/>
        <w:ind w:left="259" w:hanging="259"/>
      </w:pPr>
      <w:r>
        <w:rPr>
          <w:sz w:val="18"/>
        </w:rPr>
        <w:t>Leading a Business Intelligence team in a digital marketing process and creating data pipelines, dashboards, and data analysis.</w:t>
      </w:r>
    </w:p>
    <w:p w14:paraId="7C6B74A6" w14:textId="77777777" w:rsidR="00BB5A51" w:rsidRDefault="00000000">
      <w:pPr>
        <w:pStyle w:val="ListBullet"/>
        <w:spacing w:after="50" w:line="240" w:lineRule="auto"/>
        <w:ind w:left="259" w:hanging="259"/>
      </w:pPr>
      <w:r>
        <w:rPr>
          <w:sz w:val="18"/>
        </w:rPr>
        <w:t>Maintenance and creation of Power BI, Power Query, DAX, Looker, and Tableau dashboards as per requirement.</w:t>
      </w:r>
    </w:p>
    <w:p w14:paraId="4166F2F9" w14:textId="77777777" w:rsidR="00BB5A51" w:rsidRDefault="00000000">
      <w:pPr>
        <w:pStyle w:val="ListBullet"/>
        <w:spacing w:after="50" w:line="240" w:lineRule="auto"/>
        <w:ind w:left="259" w:hanging="259"/>
      </w:pPr>
      <w:r>
        <w:rPr>
          <w:sz w:val="18"/>
        </w:rPr>
        <w:t>Data analysis and dashboard management for a digital marketing team, including SLA and KPI tracking.</w:t>
      </w:r>
    </w:p>
    <w:p w14:paraId="25841F3D" w14:textId="77777777" w:rsidR="00BB5A51" w:rsidRDefault="00000000">
      <w:pPr>
        <w:pStyle w:val="ListBullet"/>
        <w:spacing w:after="50" w:line="240" w:lineRule="auto"/>
        <w:ind w:left="259" w:hanging="259"/>
      </w:pPr>
      <w:r>
        <w:rPr>
          <w:sz w:val="18"/>
        </w:rPr>
        <w:t>Integrated Fabric and Databricks outputs with BI tools such as Power BI, Tableau, and Looker for real-time analytics and reporting.</w:t>
      </w:r>
    </w:p>
    <w:p w14:paraId="58AF2666" w14:textId="77777777" w:rsidR="00BB5A51" w:rsidRDefault="00000000">
      <w:pPr>
        <w:pStyle w:val="ListBullet"/>
        <w:spacing w:after="50" w:line="240" w:lineRule="auto"/>
        <w:ind w:left="259" w:hanging="259"/>
      </w:pPr>
      <w:r>
        <w:rPr>
          <w:sz w:val="18"/>
        </w:rPr>
        <w:t>Leveraged Databricks notebooks and Delta Lake to transform and optimize structured and unstructured data.</w:t>
      </w:r>
    </w:p>
    <w:p w14:paraId="5260FC95" w14:textId="77777777" w:rsidR="00BB5A51" w:rsidRDefault="00000000">
      <w:pPr>
        <w:pStyle w:val="ListBullet"/>
        <w:spacing w:after="50" w:line="240" w:lineRule="auto"/>
        <w:ind w:left="259" w:hanging="259"/>
      </w:pPr>
      <w:r>
        <w:rPr>
          <w:sz w:val="18"/>
        </w:rPr>
        <w:t>Dashboard and report development for data exploration and decision making.</w:t>
      </w:r>
    </w:p>
    <w:p w14:paraId="5A4506D7" w14:textId="77777777" w:rsidR="006A4CCD" w:rsidRDefault="006A4CCD">
      <w:pPr>
        <w:spacing w:before="80" w:after="20" w:line="240" w:lineRule="auto"/>
        <w:rPr>
          <w:b/>
          <w:sz w:val="20"/>
        </w:rPr>
      </w:pPr>
    </w:p>
    <w:p w14:paraId="6DC6BEB0" w14:textId="192C79B0" w:rsidR="00BB5A51" w:rsidRDefault="00000000">
      <w:pPr>
        <w:spacing w:before="80" w:after="20" w:line="240" w:lineRule="auto"/>
      </w:pPr>
      <w:proofErr w:type="spellStart"/>
      <w:r>
        <w:rPr>
          <w:b/>
          <w:sz w:val="20"/>
        </w:rPr>
        <w:t>Nexdigm</w:t>
      </w:r>
      <w:proofErr w:type="spellEnd"/>
      <w:r>
        <w:rPr>
          <w:b/>
          <w:sz w:val="20"/>
        </w:rPr>
        <w:t xml:space="preserve"> Pvt Ltd | Team Leader</w:t>
      </w:r>
      <w:r>
        <w:rPr>
          <w:b/>
          <w:color w:val="0F766E"/>
          <w:sz w:val="18"/>
        </w:rPr>
        <w:t xml:space="preserve">    Mar 2023 - Jul 2024</w:t>
      </w:r>
    </w:p>
    <w:p w14:paraId="7C8E489D" w14:textId="77777777" w:rsidR="00BB5A51" w:rsidRDefault="00000000">
      <w:pPr>
        <w:pStyle w:val="ListBullet"/>
        <w:spacing w:after="50" w:line="240" w:lineRule="auto"/>
        <w:ind w:left="259" w:hanging="259"/>
      </w:pPr>
      <w:r>
        <w:rPr>
          <w:sz w:val="18"/>
        </w:rPr>
        <w:t>Led a Process Excellence team in a Contract Lifecycle Management process for data management.</w:t>
      </w:r>
    </w:p>
    <w:p w14:paraId="7984B7C7" w14:textId="77777777" w:rsidR="00BB5A51" w:rsidRDefault="00000000">
      <w:pPr>
        <w:pStyle w:val="ListBullet"/>
        <w:spacing w:after="50" w:line="240" w:lineRule="auto"/>
        <w:ind w:left="259" w:hanging="259"/>
      </w:pPr>
      <w:r>
        <w:rPr>
          <w:sz w:val="18"/>
        </w:rPr>
        <w:t>Maintenance and creation of Power BI, Power Query, DAX, Tableau, and Looker analytics as per requirement.</w:t>
      </w:r>
    </w:p>
    <w:p w14:paraId="738B3A29" w14:textId="77777777" w:rsidR="00BB5A51" w:rsidRDefault="00000000">
      <w:pPr>
        <w:pStyle w:val="ListBullet"/>
        <w:spacing w:after="50" w:line="240" w:lineRule="auto"/>
        <w:ind w:left="259" w:hanging="259"/>
      </w:pPr>
      <w:r>
        <w:rPr>
          <w:sz w:val="18"/>
        </w:rPr>
        <w:t>Data analysis and dashboard management for a CLM team, including SLA and KPI tracking.</w:t>
      </w:r>
    </w:p>
    <w:p w14:paraId="3F433440" w14:textId="77777777" w:rsidR="00BB5A51" w:rsidRDefault="00000000">
      <w:pPr>
        <w:pStyle w:val="ListBullet"/>
        <w:spacing w:after="50" w:line="240" w:lineRule="auto"/>
        <w:ind w:left="259" w:hanging="259"/>
      </w:pPr>
      <w:r>
        <w:rPr>
          <w:sz w:val="18"/>
        </w:rPr>
        <w:t>Utilized Fabric and Databricks for data transformation and ETL workflows to support KPI reporting and analytics.</w:t>
      </w:r>
    </w:p>
    <w:p w14:paraId="103850BF" w14:textId="77777777" w:rsidR="00BB5A51" w:rsidRDefault="00000000">
      <w:pPr>
        <w:pStyle w:val="ListBullet"/>
        <w:spacing w:after="50" w:line="240" w:lineRule="auto"/>
        <w:ind w:left="259" w:hanging="259"/>
      </w:pPr>
      <w:r>
        <w:rPr>
          <w:sz w:val="18"/>
        </w:rPr>
        <w:t>Implemented and optimized business processes to enhance efficiency and productivity.</w:t>
      </w:r>
    </w:p>
    <w:p w14:paraId="5B7E6C87" w14:textId="77777777" w:rsidR="00BB5A51" w:rsidRDefault="00000000">
      <w:pPr>
        <w:pStyle w:val="ListBullet"/>
        <w:spacing w:after="50" w:line="240" w:lineRule="auto"/>
        <w:ind w:left="259" w:hanging="259"/>
      </w:pPr>
      <w:r>
        <w:rPr>
          <w:sz w:val="18"/>
        </w:rPr>
        <w:t>Created and maintained KPI reporting systems to track performance and measure success.</w:t>
      </w:r>
    </w:p>
    <w:p w14:paraId="1C165947" w14:textId="77777777" w:rsidR="00BB5A51" w:rsidRDefault="00000000">
      <w:pPr>
        <w:pStyle w:val="ListBullet"/>
        <w:spacing w:after="50" w:line="240" w:lineRule="auto"/>
        <w:ind w:left="259" w:hanging="259"/>
      </w:pPr>
      <w:r>
        <w:rPr>
          <w:sz w:val="18"/>
        </w:rPr>
        <w:t>Designed and developed interactive KPI analytics for real-time monitoring and decision-making.</w:t>
      </w:r>
    </w:p>
    <w:p w14:paraId="206BB14B" w14:textId="77777777" w:rsidR="00BB5A51" w:rsidRDefault="00000000">
      <w:pPr>
        <w:pStyle w:val="ListBullet"/>
        <w:spacing w:after="50" w:line="240" w:lineRule="auto"/>
        <w:ind w:left="259" w:hanging="259"/>
      </w:pPr>
      <w:r>
        <w:rPr>
          <w:sz w:val="18"/>
        </w:rPr>
        <w:t>Managed client and stakeholder relationships to ensure needs were met and expectations exceeded.</w:t>
      </w:r>
    </w:p>
    <w:p w14:paraId="5E7D3C12" w14:textId="77777777" w:rsidR="00BB5A51" w:rsidRDefault="00000000">
      <w:pPr>
        <w:pStyle w:val="ListBullet"/>
        <w:spacing w:after="50" w:line="240" w:lineRule="auto"/>
        <w:ind w:left="259" w:hanging="259"/>
      </w:pPr>
      <w:r>
        <w:rPr>
          <w:sz w:val="18"/>
        </w:rPr>
        <w:t>Identified opportunities for business process improvement and implemented strategies to drive change.</w:t>
      </w:r>
    </w:p>
    <w:p w14:paraId="057676BA" w14:textId="77777777" w:rsidR="00BB5A51" w:rsidRDefault="00000000">
      <w:pPr>
        <w:pStyle w:val="ListBullet"/>
        <w:spacing w:after="50" w:line="240" w:lineRule="auto"/>
        <w:ind w:left="259" w:hanging="259"/>
      </w:pPr>
      <w:r>
        <w:rPr>
          <w:sz w:val="18"/>
        </w:rPr>
        <w:t>Applied process engineering principles to streamline workflows and eliminate bottlenecks.</w:t>
      </w:r>
    </w:p>
    <w:p w14:paraId="2CB57E89" w14:textId="77777777" w:rsidR="00BB5A51" w:rsidRDefault="00000000">
      <w:pPr>
        <w:pStyle w:val="ListBullet"/>
        <w:spacing w:after="50" w:line="240" w:lineRule="auto"/>
        <w:ind w:left="259" w:hanging="259"/>
      </w:pPr>
      <w:r>
        <w:rPr>
          <w:sz w:val="18"/>
        </w:rPr>
        <w:t>Conducted data analysis to uncover insights and trends that drive informed decision-making.</w:t>
      </w:r>
    </w:p>
    <w:p w14:paraId="7A8DBA65" w14:textId="77777777" w:rsidR="006A4CCD" w:rsidRDefault="006A4CCD">
      <w:pPr>
        <w:spacing w:before="80" w:after="20" w:line="240" w:lineRule="auto"/>
        <w:rPr>
          <w:b/>
          <w:sz w:val="20"/>
        </w:rPr>
      </w:pPr>
    </w:p>
    <w:p w14:paraId="49C413C1" w14:textId="25243EE6" w:rsidR="00BB5A51" w:rsidRDefault="00000000">
      <w:pPr>
        <w:spacing w:before="80" w:after="20" w:line="240" w:lineRule="auto"/>
      </w:pPr>
      <w:r>
        <w:rPr>
          <w:b/>
          <w:sz w:val="20"/>
        </w:rPr>
        <w:t>Pantech, Gurgaon | Freelance Power BI Consultant</w:t>
      </w:r>
      <w:r>
        <w:rPr>
          <w:b/>
          <w:color w:val="0F766E"/>
          <w:sz w:val="18"/>
        </w:rPr>
        <w:t xml:space="preserve">    Nov 2021 - Feb 2023</w:t>
      </w:r>
    </w:p>
    <w:p w14:paraId="02369F9F" w14:textId="77777777" w:rsidR="00BB5A51" w:rsidRDefault="00000000">
      <w:pPr>
        <w:pStyle w:val="ListBullet"/>
        <w:spacing w:after="50" w:line="240" w:lineRule="auto"/>
        <w:ind w:left="259" w:hanging="259"/>
      </w:pPr>
      <w:r>
        <w:rPr>
          <w:sz w:val="18"/>
        </w:rPr>
        <w:t>Worked as a freelancer for a digital marketing startup called Pantech based in Gurgaon.</w:t>
      </w:r>
    </w:p>
    <w:p w14:paraId="04963556" w14:textId="77777777" w:rsidR="00BB5A51" w:rsidRDefault="00000000">
      <w:pPr>
        <w:pStyle w:val="ListBullet"/>
        <w:spacing w:after="50" w:line="240" w:lineRule="auto"/>
        <w:ind w:left="259" w:hanging="259"/>
      </w:pPr>
      <w:r>
        <w:rPr>
          <w:sz w:val="18"/>
        </w:rPr>
        <w:t>Created Power BI solutions for campaign status tracking, client-specific reporting, content calendar reporting, alerts, and report subscriptions.</w:t>
      </w:r>
    </w:p>
    <w:p w14:paraId="40212890" w14:textId="77777777" w:rsidR="006A4CCD" w:rsidRDefault="006A4CCD">
      <w:pPr>
        <w:spacing w:before="80" w:after="20" w:line="240" w:lineRule="auto"/>
        <w:rPr>
          <w:b/>
          <w:sz w:val="20"/>
        </w:rPr>
      </w:pPr>
    </w:p>
    <w:p w14:paraId="1188DBEB" w14:textId="2A34A16A" w:rsidR="00BB5A51" w:rsidRDefault="00000000">
      <w:pPr>
        <w:spacing w:before="80" w:after="20" w:line="240" w:lineRule="auto"/>
      </w:pPr>
      <w:r>
        <w:rPr>
          <w:b/>
          <w:sz w:val="20"/>
        </w:rPr>
        <w:t>Wipro Ltd (Cision) | Senior Executive</w:t>
      </w:r>
      <w:r>
        <w:rPr>
          <w:b/>
          <w:color w:val="0F766E"/>
          <w:sz w:val="18"/>
        </w:rPr>
        <w:t xml:space="preserve">    Jul 2018 - Oct 2021</w:t>
      </w:r>
    </w:p>
    <w:p w14:paraId="4A698F44" w14:textId="77777777" w:rsidR="00BB5A51" w:rsidRDefault="00000000">
      <w:pPr>
        <w:pStyle w:val="ListBullet"/>
        <w:spacing w:after="50" w:line="240" w:lineRule="auto"/>
        <w:ind w:left="259" w:hanging="259"/>
      </w:pPr>
      <w:r>
        <w:rPr>
          <w:sz w:val="18"/>
        </w:rPr>
        <w:t>Compiled and analyzed statistical data using Advanced Excel and macros.</w:t>
      </w:r>
    </w:p>
    <w:p w14:paraId="4EAA0A8B" w14:textId="77777777" w:rsidR="00BB5A51" w:rsidRDefault="00000000">
      <w:pPr>
        <w:pStyle w:val="ListBullet"/>
        <w:spacing w:after="50" w:line="240" w:lineRule="auto"/>
        <w:ind w:left="259" w:hanging="259"/>
      </w:pPr>
      <w:r>
        <w:rPr>
          <w:sz w:val="18"/>
        </w:rPr>
        <w:t>Maintained and created Power BI dashboards using Power Query, DAX, Power Pivot, data modeling, SQL, and large operational datasets.</w:t>
      </w:r>
    </w:p>
    <w:p w14:paraId="6C6348C4" w14:textId="77777777" w:rsidR="00BB5A51" w:rsidRDefault="00000000">
      <w:pPr>
        <w:pStyle w:val="ListBullet"/>
        <w:spacing w:after="50" w:line="240" w:lineRule="auto"/>
        <w:ind w:left="259" w:hanging="259"/>
      </w:pPr>
      <w:r>
        <w:rPr>
          <w:sz w:val="18"/>
        </w:rPr>
        <w:t>Prepared reports, analytics, and dashboards for stakeholders and teams.</w:t>
      </w:r>
    </w:p>
    <w:p w14:paraId="37EB71FA" w14:textId="77777777" w:rsidR="00BB5A51" w:rsidRDefault="00000000">
      <w:pPr>
        <w:pStyle w:val="ListBullet"/>
        <w:spacing w:after="50" w:line="240" w:lineRule="auto"/>
        <w:ind w:left="259" w:hanging="259"/>
      </w:pPr>
      <w:r>
        <w:rPr>
          <w:sz w:val="18"/>
        </w:rPr>
        <w:t>Created KPI and Quality Dashboard in Power BI and executive presentations.</w:t>
      </w:r>
    </w:p>
    <w:p w14:paraId="5E805784" w14:textId="77777777" w:rsidR="00BB5A51" w:rsidRDefault="00000000">
      <w:pPr>
        <w:pStyle w:val="ListBullet"/>
        <w:spacing w:after="50" w:line="240" w:lineRule="auto"/>
        <w:ind w:left="259" w:hanging="259"/>
      </w:pPr>
      <w:r>
        <w:rPr>
          <w:sz w:val="18"/>
        </w:rPr>
        <w:lastRenderedPageBreak/>
        <w:t>Ensured SLAs and KPIs were met on time and maintained regular performance monitoring for 100% quality.</w:t>
      </w:r>
    </w:p>
    <w:p w14:paraId="7CAA38AB" w14:textId="77777777" w:rsidR="00BB5A51" w:rsidRDefault="00000000">
      <w:pPr>
        <w:pStyle w:val="ListBullet"/>
        <w:spacing w:after="50" w:line="240" w:lineRule="auto"/>
        <w:ind w:left="259" w:hanging="259"/>
      </w:pPr>
      <w:r>
        <w:rPr>
          <w:sz w:val="18"/>
        </w:rPr>
        <w:t>Worked with large datasets using SQL and Power Query, contributing to workflows later integrated into big data environments such as Databricks and Fabric.</w:t>
      </w:r>
    </w:p>
    <w:p w14:paraId="294CF088" w14:textId="77777777" w:rsidR="00BB5A51" w:rsidRDefault="00000000">
      <w:pPr>
        <w:pStyle w:val="ListBullet"/>
        <w:spacing w:after="50" w:line="240" w:lineRule="auto"/>
        <w:ind w:left="259" w:hanging="259"/>
      </w:pPr>
      <w:r>
        <w:rPr>
          <w:sz w:val="18"/>
        </w:rPr>
        <w:t>Handled knowledge sharing, stakeholder management, one-on-one feedback sessions, rosters, leaves, shrinkage, and attrition tracking.</w:t>
      </w:r>
    </w:p>
    <w:p w14:paraId="400BA13F" w14:textId="77777777" w:rsidR="006A4CCD" w:rsidRDefault="006A4CCD">
      <w:pPr>
        <w:spacing w:before="80" w:after="20" w:line="240" w:lineRule="auto"/>
        <w:rPr>
          <w:b/>
          <w:sz w:val="20"/>
        </w:rPr>
      </w:pPr>
    </w:p>
    <w:p w14:paraId="07B4675A" w14:textId="531DF9F9" w:rsidR="00BB5A51" w:rsidRDefault="00000000">
      <w:pPr>
        <w:spacing w:before="80" w:after="20" w:line="240" w:lineRule="auto"/>
      </w:pPr>
      <w:r>
        <w:rPr>
          <w:b/>
          <w:sz w:val="20"/>
        </w:rPr>
        <w:t>Concentrix Daksh Services India Pvt. Ltd | MIS Executive</w:t>
      </w:r>
      <w:r>
        <w:rPr>
          <w:b/>
          <w:color w:val="0F766E"/>
          <w:sz w:val="18"/>
        </w:rPr>
        <w:t xml:space="preserve">    Feb 2016 - Apr 2018</w:t>
      </w:r>
    </w:p>
    <w:p w14:paraId="2EEDA849" w14:textId="77777777" w:rsidR="00BB5A51" w:rsidRDefault="00000000">
      <w:pPr>
        <w:pStyle w:val="ListBullet"/>
        <w:spacing w:after="50" w:line="240" w:lineRule="auto"/>
        <w:ind w:left="259" w:hanging="259"/>
      </w:pPr>
      <w:r>
        <w:rPr>
          <w:sz w:val="18"/>
        </w:rPr>
        <w:t>Prepared rosters for aligned teams across shifts and managed day-to-day agent activities.</w:t>
      </w:r>
    </w:p>
    <w:p w14:paraId="6E5DC206" w14:textId="77777777" w:rsidR="00BB5A51" w:rsidRDefault="00000000">
      <w:pPr>
        <w:pStyle w:val="ListBullet"/>
        <w:spacing w:after="50" w:line="240" w:lineRule="auto"/>
        <w:ind w:left="259" w:hanging="259"/>
      </w:pPr>
      <w:r>
        <w:rPr>
          <w:sz w:val="18"/>
        </w:rPr>
        <w:t>Prepared performance reports and MIS reports using Advanced Excel.</w:t>
      </w:r>
    </w:p>
    <w:p w14:paraId="1DE9414A" w14:textId="77777777" w:rsidR="00BB5A51" w:rsidRDefault="00000000">
      <w:pPr>
        <w:pStyle w:val="ListBullet"/>
        <w:spacing w:after="50" w:line="240" w:lineRule="auto"/>
        <w:ind w:left="259" w:hanging="259"/>
      </w:pPr>
      <w:r>
        <w:rPr>
          <w:sz w:val="18"/>
        </w:rPr>
        <w:t>Utilized Power BI for data analysis and visualization for the MIS team and automated repeated data analysis tasks.</w:t>
      </w:r>
    </w:p>
    <w:p w14:paraId="187A76F2" w14:textId="77777777" w:rsidR="00BB5A51" w:rsidRDefault="00000000">
      <w:pPr>
        <w:pStyle w:val="ListBullet"/>
        <w:spacing w:after="50" w:line="240" w:lineRule="auto"/>
        <w:ind w:left="259" w:hanging="259"/>
      </w:pPr>
      <w:r>
        <w:rPr>
          <w:sz w:val="18"/>
        </w:rPr>
        <w:t>Calculated performance metrics such as quality and shrinkage.</w:t>
      </w:r>
    </w:p>
    <w:p w14:paraId="3C6A7CB4" w14:textId="77777777" w:rsidR="006A4CCD" w:rsidRDefault="006A4CCD">
      <w:pPr>
        <w:spacing w:before="80" w:after="20" w:line="240" w:lineRule="auto"/>
        <w:rPr>
          <w:b/>
          <w:sz w:val="20"/>
        </w:rPr>
      </w:pPr>
    </w:p>
    <w:p w14:paraId="2D31EB32" w14:textId="1935B4EC" w:rsidR="00BB5A51" w:rsidRDefault="00000000">
      <w:pPr>
        <w:spacing w:before="80" w:after="20" w:line="240" w:lineRule="auto"/>
      </w:pPr>
      <w:r>
        <w:rPr>
          <w:b/>
          <w:sz w:val="20"/>
        </w:rPr>
        <w:t>Wipro BPS | Technical Support Executive</w:t>
      </w:r>
      <w:r>
        <w:rPr>
          <w:b/>
          <w:color w:val="0F766E"/>
          <w:sz w:val="18"/>
        </w:rPr>
        <w:t xml:space="preserve">    Oct 2014 - Oct 2015</w:t>
      </w:r>
    </w:p>
    <w:p w14:paraId="6F18A95D" w14:textId="77777777" w:rsidR="00BB5A51" w:rsidRDefault="00000000">
      <w:pPr>
        <w:pStyle w:val="ListBullet"/>
        <w:spacing w:after="50" w:line="240" w:lineRule="auto"/>
        <w:ind w:left="259" w:hanging="259"/>
      </w:pPr>
      <w:r>
        <w:rPr>
          <w:sz w:val="18"/>
        </w:rPr>
        <w:t>Provided technical support to clients while maintaining a high level of quality and client satisfaction.</w:t>
      </w:r>
    </w:p>
    <w:p w14:paraId="20264A93" w14:textId="77777777" w:rsidR="00BB5A51" w:rsidRDefault="00000000">
      <w:pPr>
        <w:pStyle w:val="ListBullet"/>
        <w:spacing w:after="50" w:line="240" w:lineRule="auto"/>
        <w:ind w:left="259" w:hanging="259"/>
      </w:pPr>
      <w:r>
        <w:rPr>
          <w:sz w:val="18"/>
        </w:rPr>
        <w:t>Followed up with clients to ensure problems were resolved.</w:t>
      </w:r>
    </w:p>
    <w:p w14:paraId="7807B18E" w14:textId="77777777" w:rsidR="00BB5A51" w:rsidRDefault="00000000">
      <w:pPr>
        <w:pStyle w:val="ListBullet"/>
        <w:spacing w:after="50" w:line="240" w:lineRule="auto"/>
        <w:ind w:left="259" w:hanging="259"/>
      </w:pPr>
      <w:r>
        <w:rPr>
          <w:sz w:val="18"/>
        </w:rPr>
        <w:t>Worked occasionally as team support/SME and coordinated with colleagues for smooth daily operations.</w:t>
      </w:r>
    </w:p>
    <w:p w14:paraId="72BECF56" w14:textId="77777777" w:rsidR="006A4CCD" w:rsidRDefault="006A4CCD">
      <w:pPr>
        <w:pBdr>
          <w:bottom w:val="single" w:sz="8" w:space="4" w:color="0F766E"/>
        </w:pBdr>
        <w:spacing w:before="160" w:after="80" w:line="240" w:lineRule="auto"/>
        <w:rPr>
          <w:b/>
          <w:color w:val="104F4B"/>
          <w:sz w:val="24"/>
        </w:rPr>
      </w:pPr>
    </w:p>
    <w:p w14:paraId="5A3391B7" w14:textId="5C3EDD5B" w:rsidR="00BB5A51" w:rsidRDefault="00000000">
      <w:pPr>
        <w:pBdr>
          <w:bottom w:val="single" w:sz="8" w:space="4" w:color="0F766E"/>
        </w:pBdr>
        <w:spacing w:before="160" w:after="80" w:line="240" w:lineRule="auto"/>
      </w:pPr>
      <w:r>
        <w:rPr>
          <w:b/>
          <w:color w:val="104F4B"/>
          <w:sz w:val="24"/>
        </w:rPr>
        <w:t>MAJOR PROJECTS</w:t>
      </w:r>
    </w:p>
    <w:p w14:paraId="30FADAAF" w14:textId="77777777" w:rsidR="006A4CCD" w:rsidRDefault="006A4CCD">
      <w:pPr>
        <w:spacing w:before="80" w:after="20" w:line="240" w:lineRule="auto"/>
        <w:rPr>
          <w:b/>
          <w:sz w:val="20"/>
        </w:rPr>
      </w:pPr>
    </w:p>
    <w:p w14:paraId="076A0083" w14:textId="1D2509EF" w:rsidR="00BB5A51" w:rsidRDefault="00000000">
      <w:pPr>
        <w:spacing w:before="80" w:after="20" w:line="240" w:lineRule="auto"/>
      </w:pPr>
      <w:r>
        <w:rPr>
          <w:b/>
          <w:sz w:val="20"/>
        </w:rPr>
        <w:t>Management P&amp;L Analytics | Power BI, BigQuery, PostgreSQL, SQL</w:t>
      </w:r>
    </w:p>
    <w:p w14:paraId="08A24BB4" w14:textId="77777777" w:rsidR="00BB5A51" w:rsidRDefault="00000000">
      <w:pPr>
        <w:pStyle w:val="ListBullet"/>
        <w:spacing w:after="50" w:line="240" w:lineRule="auto"/>
        <w:ind w:left="259" w:hanging="259"/>
      </w:pPr>
      <w:r>
        <w:rPr>
          <w:sz w:val="18"/>
        </w:rPr>
        <w:t>Built comprehensive management analytics to visualize Profit &amp; Loss performance across four business verticals.</w:t>
      </w:r>
    </w:p>
    <w:p w14:paraId="553EEF03" w14:textId="77777777" w:rsidR="00BB5A51" w:rsidRDefault="00000000">
      <w:pPr>
        <w:pStyle w:val="ListBullet"/>
        <w:spacing w:after="50" w:line="240" w:lineRule="auto"/>
        <w:ind w:left="259" w:hanging="259"/>
      </w:pPr>
      <w:r>
        <w:rPr>
          <w:sz w:val="18"/>
        </w:rPr>
        <w:t>Incorporated weekly, monthly, and annual views to monitor sales, revenue, targets, and profitability KPIs.</w:t>
      </w:r>
    </w:p>
    <w:p w14:paraId="6A642FE3" w14:textId="77777777" w:rsidR="00BB5A51" w:rsidRDefault="00000000">
      <w:pPr>
        <w:pStyle w:val="ListBullet"/>
        <w:spacing w:after="50" w:line="240" w:lineRule="auto"/>
        <w:ind w:left="259" w:hanging="259"/>
      </w:pPr>
      <w:r>
        <w:rPr>
          <w:sz w:val="18"/>
        </w:rPr>
        <w:t>Designed interactive views with forecasting features, trend lines, RLS, custom date slicers, target comparisons, YoY/MoM growth trends, export-to-PDF, and subscription delivery.</w:t>
      </w:r>
    </w:p>
    <w:p w14:paraId="208E0397" w14:textId="77777777" w:rsidR="00BB5A51" w:rsidRDefault="00000000">
      <w:pPr>
        <w:pStyle w:val="ListBullet"/>
        <w:spacing w:after="50" w:line="240" w:lineRule="auto"/>
        <w:ind w:left="259" w:hanging="259"/>
      </w:pPr>
      <w:r>
        <w:rPr>
          <w:sz w:val="18"/>
        </w:rPr>
        <w:t>Integrated ERP, sales databases, BigQuery, and PostgreSQL-ready datasets to automate financial reporting and reduce manual data handling.</w:t>
      </w:r>
    </w:p>
    <w:p w14:paraId="032C6F75" w14:textId="77777777" w:rsidR="00BB5A51" w:rsidRDefault="00000000">
      <w:pPr>
        <w:pStyle w:val="ListBullet"/>
        <w:spacing w:after="50" w:line="240" w:lineRule="auto"/>
        <w:ind w:left="259" w:hanging="259"/>
      </w:pPr>
      <w:r>
        <w:rPr>
          <w:sz w:val="18"/>
        </w:rPr>
        <w:t>Collaborated with finance and operations teams to validate data accuracy and align dashboard logic with financial reporting standards.</w:t>
      </w:r>
    </w:p>
    <w:p w14:paraId="129D69F8" w14:textId="77777777" w:rsidR="006A4CCD" w:rsidRDefault="006A4CCD">
      <w:pPr>
        <w:spacing w:before="80" w:after="20" w:line="240" w:lineRule="auto"/>
        <w:rPr>
          <w:b/>
          <w:sz w:val="20"/>
        </w:rPr>
      </w:pPr>
    </w:p>
    <w:p w14:paraId="5ABC8670" w14:textId="22A442A5" w:rsidR="00BB5A51" w:rsidRDefault="00000000">
      <w:pPr>
        <w:spacing w:before="80" w:after="20" w:line="240" w:lineRule="auto"/>
      </w:pPr>
      <w:r>
        <w:rPr>
          <w:b/>
          <w:sz w:val="20"/>
        </w:rPr>
        <w:t>Client Campaign Analytics | Power BI Embedded, Looker, BigQuery</w:t>
      </w:r>
    </w:p>
    <w:p w14:paraId="0D7E539B" w14:textId="77777777" w:rsidR="00BB5A51" w:rsidRDefault="00000000">
      <w:pPr>
        <w:pStyle w:val="ListBullet"/>
        <w:spacing w:after="50" w:line="240" w:lineRule="auto"/>
        <w:ind w:left="259" w:hanging="259"/>
      </w:pPr>
      <w:r>
        <w:rPr>
          <w:sz w:val="18"/>
        </w:rPr>
        <w:t>Developed multi-page analytics to track digital marketing campaign performance across multiple clients using a unified template.</w:t>
      </w:r>
    </w:p>
    <w:p w14:paraId="425A0E6A" w14:textId="77777777" w:rsidR="00BB5A51" w:rsidRDefault="00000000">
      <w:pPr>
        <w:pStyle w:val="ListBullet"/>
        <w:spacing w:after="50" w:line="240" w:lineRule="auto"/>
        <w:ind w:left="259" w:hanging="259"/>
      </w:pPr>
      <w:r>
        <w:rPr>
          <w:sz w:val="18"/>
        </w:rPr>
        <w:t>Analyzed impressions, clicks, conversions, CTR, spend, ROI, and client-specific KPIs with dynamic customization per client.</w:t>
      </w:r>
    </w:p>
    <w:p w14:paraId="13E7DFB0" w14:textId="77777777" w:rsidR="00BB5A51" w:rsidRDefault="00000000">
      <w:pPr>
        <w:pStyle w:val="ListBullet"/>
        <w:spacing w:after="50" w:line="240" w:lineRule="auto"/>
        <w:ind w:left="259" w:hanging="259"/>
      </w:pPr>
      <w:r>
        <w:rPr>
          <w:sz w:val="18"/>
        </w:rPr>
        <w:t>Designed campaign-level, channel-level, and ad-group level analysis with drill-through, tooltip-enabled visuals, conditional formatting, and client-specific privacy controls.</w:t>
      </w:r>
    </w:p>
    <w:p w14:paraId="417D1AFC" w14:textId="77777777" w:rsidR="00BB5A51" w:rsidRDefault="00000000">
      <w:pPr>
        <w:pStyle w:val="ListBullet"/>
        <w:spacing w:after="50" w:line="240" w:lineRule="auto"/>
        <w:ind w:left="259" w:hanging="259"/>
      </w:pPr>
      <w:r>
        <w:rPr>
          <w:sz w:val="18"/>
        </w:rPr>
        <w:t>Enabled scheduled data refreshes and subscription-based delivery of analytics pages for client stakeholders.</w:t>
      </w:r>
    </w:p>
    <w:p w14:paraId="0DF3CF2C" w14:textId="77777777" w:rsidR="006A4CCD" w:rsidRDefault="006A4CCD">
      <w:pPr>
        <w:spacing w:before="80" w:after="20" w:line="240" w:lineRule="auto"/>
        <w:rPr>
          <w:b/>
          <w:sz w:val="20"/>
        </w:rPr>
      </w:pPr>
    </w:p>
    <w:p w14:paraId="77810A4A" w14:textId="3BF70125" w:rsidR="00BB5A51" w:rsidRDefault="00000000">
      <w:pPr>
        <w:spacing w:before="80" w:after="20" w:line="240" w:lineRule="auto"/>
      </w:pPr>
      <w:r>
        <w:rPr>
          <w:b/>
          <w:sz w:val="20"/>
        </w:rPr>
        <w:t>Quality Analytics | Power BI, PostgreSQL, Data Quality</w:t>
      </w:r>
    </w:p>
    <w:p w14:paraId="2C74A36F" w14:textId="77777777" w:rsidR="00BB5A51" w:rsidRDefault="00000000">
      <w:pPr>
        <w:pStyle w:val="ListBullet"/>
        <w:spacing w:after="50" w:line="240" w:lineRule="auto"/>
        <w:ind w:left="259" w:hanging="259"/>
      </w:pPr>
      <w:r>
        <w:rPr>
          <w:sz w:val="18"/>
        </w:rPr>
        <w:t>Created comprehensive quality analytics to monitor the Quality Matrix and performance.</w:t>
      </w:r>
    </w:p>
    <w:p w14:paraId="11AE9831" w14:textId="77777777" w:rsidR="00BB5A51" w:rsidRDefault="00000000">
      <w:pPr>
        <w:pStyle w:val="ListBullet"/>
        <w:spacing w:after="50" w:line="240" w:lineRule="auto"/>
        <w:ind w:left="259" w:hanging="259"/>
      </w:pPr>
      <w:r>
        <w:rPr>
          <w:sz w:val="18"/>
        </w:rPr>
        <w:t>Developed overview, location, employee, sector, individual agent, and monthly change pages for quality, errors, and request trends.</w:t>
      </w:r>
    </w:p>
    <w:p w14:paraId="7211527C" w14:textId="77777777" w:rsidR="00BB5A51" w:rsidRDefault="00000000">
      <w:pPr>
        <w:pStyle w:val="ListBullet"/>
        <w:spacing w:after="50" w:line="240" w:lineRule="auto"/>
        <w:ind w:left="259" w:hanging="259"/>
      </w:pPr>
      <w:r>
        <w:rPr>
          <w:sz w:val="18"/>
        </w:rPr>
        <w:t>Aligned the solution with cross-functional business objectives and maintained it for continued relevance.</w:t>
      </w:r>
    </w:p>
    <w:p w14:paraId="33AE649A" w14:textId="77777777" w:rsidR="006A4CCD" w:rsidRDefault="006A4CCD">
      <w:pPr>
        <w:spacing w:before="80" w:after="20" w:line="240" w:lineRule="auto"/>
        <w:rPr>
          <w:b/>
          <w:sz w:val="20"/>
        </w:rPr>
      </w:pPr>
    </w:p>
    <w:p w14:paraId="1D965237" w14:textId="5D5F7F95" w:rsidR="00BB5A51" w:rsidRDefault="00000000">
      <w:pPr>
        <w:spacing w:before="80" w:after="20" w:line="240" w:lineRule="auto"/>
      </w:pPr>
      <w:r>
        <w:rPr>
          <w:b/>
          <w:sz w:val="20"/>
        </w:rPr>
        <w:t>SLA Operations Analytics | Tableau, SQL, Airflow-style Pipelines</w:t>
      </w:r>
    </w:p>
    <w:p w14:paraId="2ADCC280" w14:textId="77777777" w:rsidR="00BB5A51" w:rsidRDefault="00000000">
      <w:pPr>
        <w:pStyle w:val="ListBullet"/>
        <w:spacing w:after="50" w:line="240" w:lineRule="auto"/>
        <w:ind w:left="259" w:hanging="259"/>
      </w:pPr>
      <w:r>
        <w:rPr>
          <w:sz w:val="18"/>
        </w:rPr>
        <w:t>Developed Tableau-based SLA analytics for real-time monitoring of client SLAs.</w:t>
      </w:r>
    </w:p>
    <w:p w14:paraId="721E7D04" w14:textId="77777777" w:rsidR="00BB5A51" w:rsidRDefault="00000000">
      <w:pPr>
        <w:pStyle w:val="ListBullet"/>
        <w:spacing w:after="50" w:line="240" w:lineRule="auto"/>
        <w:ind w:left="259" w:hanging="259"/>
      </w:pPr>
      <w:r>
        <w:rPr>
          <w:sz w:val="18"/>
        </w:rPr>
        <w:t>Used Tableau Server for data import and dynamic updates, with specific visualizations for individual SLAs, category-wise and sector-wise analysis, signature time, delays, and volume forecasting.</w:t>
      </w:r>
    </w:p>
    <w:p w14:paraId="16AEFE76" w14:textId="77777777" w:rsidR="00BB5A51" w:rsidRDefault="00000000">
      <w:pPr>
        <w:pStyle w:val="ListBullet"/>
        <w:spacing w:after="50" w:line="240" w:lineRule="auto"/>
        <w:ind w:left="259" w:hanging="259"/>
      </w:pPr>
      <w:r>
        <w:rPr>
          <w:sz w:val="18"/>
        </w:rPr>
        <w:t>Designed for scalability as SLA requirements changed, including refresh patterns suited to pipeline scheduling.</w:t>
      </w:r>
    </w:p>
    <w:p w14:paraId="389196F2" w14:textId="77777777" w:rsidR="006A4CCD" w:rsidRDefault="006A4CCD">
      <w:pPr>
        <w:spacing w:before="80" w:after="20" w:line="240" w:lineRule="auto"/>
        <w:rPr>
          <w:b/>
          <w:sz w:val="20"/>
        </w:rPr>
      </w:pPr>
    </w:p>
    <w:p w14:paraId="5264C005" w14:textId="445629E2" w:rsidR="00BB5A51" w:rsidRDefault="00000000">
      <w:pPr>
        <w:spacing w:before="80" w:after="20" w:line="240" w:lineRule="auto"/>
      </w:pPr>
      <w:r>
        <w:rPr>
          <w:b/>
          <w:sz w:val="20"/>
        </w:rPr>
        <w:t>Open Contracts Analytics | Tableau, SQL</w:t>
      </w:r>
    </w:p>
    <w:p w14:paraId="7E2760C5" w14:textId="77777777" w:rsidR="00BB5A51" w:rsidRDefault="00000000">
      <w:pPr>
        <w:pStyle w:val="ListBullet"/>
        <w:spacing w:after="50" w:line="240" w:lineRule="auto"/>
        <w:ind w:left="259" w:hanging="259"/>
      </w:pPr>
      <w:r>
        <w:rPr>
          <w:sz w:val="18"/>
        </w:rPr>
        <w:t>Used client Tableau Server for dynamic Open Contracts analytics.</w:t>
      </w:r>
    </w:p>
    <w:p w14:paraId="47B8676B" w14:textId="77777777" w:rsidR="00BB5A51" w:rsidRDefault="00000000">
      <w:pPr>
        <w:pStyle w:val="ListBullet"/>
        <w:spacing w:after="50" w:line="240" w:lineRule="auto"/>
        <w:ind w:left="259" w:hanging="259"/>
      </w:pPr>
      <w:r>
        <w:rPr>
          <w:sz w:val="18"/>
        </w:rPr>
        <w:t>Categorized and monitored unexecuted contracts by category and sector, integrated monthly closure targets, and visualized open items across contract lifecycle stages.</w:t>
      </w:r>
    </w:p>
    <w:p w14:paraId="08644579" w14:textId="77777777" w:rsidR="00BB5A51" w:rsidRDefault="00000000">
      <w:pPr>
        <w:pStyle w:val="ListBullet"/>
        <w:spacing w:after="50" w:line="240" w:lineRule="auto"/>
        <w:ind w:left="259" w:hanging="259"/>
      </w:pPr>
      <w:r>
        <w:rPr>
          <w:sz w:val="18"/>
        </w:rPr>
        <w:t>Provided granular insights into individual contracts and tracked employee involvement in the contract lifecycle.</w:t>
      </w:r>
    </w:p>
    <w:p w14:paraId="17D49BD9" w14:textId="77777777" w:rsidR="006A4CCD" w:rsidRDefault="006A4CCD">
      <w:pPr>
        <w:spacing w:before="80" w:after="20" w:line="240" w:lineRule="auto"/>
        <w:rPr>
          <w:b/>
          <w:sz w:val="20"/>
        </w:rPr>
      </w:pPr>
    </w:p>
    <w:p w14:paraId="09C9DF05" w14:textId="4458A592" w:rsidR="00BB5A51" w:rsidRDefault="00000000">
      <w:pPr>
        <w:spacing w:before="80" w:after="20" w:line="240" w:lineRule="auto"/>
      </w:pPr>
      <w:r>
        <w:rPr>
          <w:b/>
          <w:sz w:val="20"/>
        </w:rPr>
        <w:t>Performance Forecasting | Python, Power BI, Data Pipelines</w:t>
      </w:r>
    </w:p>
    <w:p w14:paraId="207D6ECD" w14:textId="77777777" w:rsidR="00BB5A51" w:rsidRDefault="00000000">
      <w:pPr>
        <w:pStyle w:val="ListBullet"/>
        <w:spacing w:after="50" w:line="240" w:lineRule="auto"/>
        <w:ind w:left="259" w:hanging="259"/>
      </w:pPr>
      <w:r>
        <w:rPr>
          <w:sz w:val="18"/>
        </w:rPr>
        <w:t>Developed an SLA forecasting model using Python libraries such as scikit-learn, pandas, and matplotlib.</w:t>
      </w:r>
    </w:p>
    <w:p w14:paraId="071079DB" w14:textId="77777777" w:rsidR="00BB5A51" w:rsidRDefault="00000000">
      <w:pPr>
        <w:pStyle w:val="ListBullet"/>
        <w:spacing w:after="50" w:line="240" w:lineRule="auto"/>
        <w:ind w:left="259" w:hanging="259"/>
      </w:pPr>
      <w:r>
        <w:rPr>
          <w:sz w:val="18"/>
        </w:rPr>
        <w:lastRenderedPageBreak/>
        <w:t>Designed the model to proactively measure risk of SLA non-compliance and prevent potential monetary losses from client payments.</w:t>
      </w:r>
    </w:p>
    <w:p w14:paraId="1E1F6FB2" w14:textId="77777777" w:rsidR="00BB5A51" w:rsidRDefault="00000000">
      <w:pPr>
        <w:pStyle w:val="ListBullet"/>
        <w:spacing w:after="50" w:line="240" w:lineRule="auto"/>
        <w:ind w:left="259" w:hanging="259"/>
      </w:pPr>
      <w:r>
        <w:rPr>
          <w:sz w:val="18"/>
        </w:rPr>
        <w:t>Visualized Python-generated forecasts in Power BI for stakeholder and client communication.</w:t>
      </w:r>
    </w:p>
    <w:p w14:paraId="01B718F0" w14:textId="77777777" w:rsidR="006A4CCD" w:rsidRDefault="006A4CCD">
      <w:pPr>
        <w:spacing w:before="80" w:after="20" w:line="240" w:lineRule="auto"/>
        <w:rPr>
          <w:b/>
          <w:sz w:val="20"/>
        </w:rPr>
      </w:pPr>
    </w:p>
    <w:p w14:paraId="370CCECA" w14:textId="526B8416" w:rsidR="00BB5A51" w:rsidRDefault="00000000">
      <w:pPr>
        <w:spacing w:before="80" w:after="20" w:line="240" w:lineRule="auto"/>
      </w:pPr>
      <w:r>
        <w:rPr>
          <w:b/>
          <w:sz w:val="20"/>
        </w:rPr>
        <w:t>Process Mining Query Reduction | Celonis, SQL, Process Mining</w:t>
      </w:r>
    </w:p>
    <w:p w14:paraId="0165EE08" w14:textId="77777777" w:rsidR="00BB5A51" w:rsidRDefault="00000000">
      <w:pPr>
        <w:pStyle w:val="ListBullet"/>
        <w:spacing w:after="50" w:line="240" w:lineRule="auto"/>
        <w:ind w:left="259" w:hanging="259"/>
      </w:pPr>
      <w:r>
        <w:rPr>
          <w:sz w:val="18"/>
        </w:rPr>
        <w:t>Leveraged Celonis Process Mining to pinpoint bottlenecks across categories and teams within the process.</w:t>
      </w:r>
    </w:p>
    <w:p w14:paraId="3E6969CB" w14:textId="77777777" w:rsidR="00BB5A51" w:rsidRDefault="00000000">
      <w:pPr>
        <w:pStyle w:val="ListBullet"/>
        <w:spacing w:after="50" w:line="240" w:lineRule="auto"/>
        <w:ind w:left="259" w:hanging="259"/>
      </w:pPr>
      <w:r>
        <w:rPr>
          <w:sz w:val="18"/>
        </w:rPr>
        <w:t>Identified query volumes impeding SLA achievement and collaborated with the client on an action plan.</w:t>
      </w:r>
    </w:p>
    <w:p w14:paraId="6D0C761F" w14:textId="77777777" w:rsidR="00BB5A51" w:rsidRDefault="00000000">
      <w:pPr>
        <w:pStyle w:val="ListBullet"/>
        <w:spacing w:after="50" w:line="240" w:lineRule="auto"/>
        <w:ind w:left="259" w:hanging="259"/>
      </w:pPr>
      <w:r>
        <w:rPr>
          <w:sz w:val="18"/>
        </w:rPr>
        <w:t>Resolved query-related challenges, improved client experience, and strengthened SLA adherence.</w:t>
      </w:r>
    </w:p>
    <w:p w14:paraId="20481F6E" w14:textId="77777777" w:rsidR="006A4CCD" w:rsidRDefault="006A4CCD">
      <w:pPr>
        <w:spacing w:before="80" w:after="20" w:line="240" w:lineRule="auto"/>
        <w:rPr>
          <w:b/>
          <w:sz w:val="20"/>
        </w:rPr>
      </w:pPr>
    </w:p>
    <w:p w14:paraId="121C85B7" w14:textId="6844539A" w:rsidR="00BB5A51" w:rsidRDefault="00000000">
      <w:pPr>
        <w:spacing w:before="80" w:after="20" w:line="240" w:lineRule="auto"/>
      </w:pPr>
      <w:r>
        <w:rPr>
          <w:b/>
          <w:sz w:val="20"/>
        </w:rPr>
        <w:t>KPI and Quality Analytics | Power BI, SQL Server</w:t>
      </w:r>
    </w:p>
    <w:p w14:paraId="6B427A18" w14:textId="77777777" w:rsidR="00BB5A51" w:rsidRDefault="00000000">
      <w:pPr>
        <w:pStyle w:val="ListBullet"/>
        <w:spacing w:after="50" w:line="240" w:lineRule="auto"/>
        <w:ind w:left="259" w:hanging="259"/>
      </w:pPr>
      <w:r>
        <w:rPr>
          <w:sz w:val="18"/>
        </w:rPr>
        <w:t>Developed KPI and Quality analytics for the Market Research team using Power BI and client SQL Server data.</w:t>
      </w:r>
    </w:p>
    <w:p w14:paraId="7052E8E5" w14:textId="77777777" w:rsidR="00BB5A51" w:rsidRDefault="00000000">
      <w:pPr>
        <w:pStyle w:val="ListBullet"/>
        <w:spacing w:after="50" w:line="240" w:lineRule="auto"/>
        <w:ind w:left="259" w:hanging="259"/>
      </w:pPr>
      <w:r>
        <w:rPr>
          <w:sz w:val="18"/>
        </w:rPr>
        <w:t>Monitored SLAs, quality scores, missed SLAs, individual and team performance, top performers, and project completion timeliness.</w:t>
      </w:r>
    </w:p>
    <w:p w14:paraId="37BD94E6" w14:textId="77777777" w:rsidR="00BB5A51" w:rsidRDefault="00000000">
      <w:pPr>
        <w:pStyle w:val="ListBullet"/>
        <w:spacing w:after="50" w:line="240" w:lineRule="auto"/>
        <w:ind w:left="259" w:hanging="259"/>
      </w:pPr>
      <w:r>
        <w:rPr>
          <w:sz w:val="18"/>
        </w:rPr>
        <w:t>Translated complex data into actionable insights for informed decision-making and improved transparency.</w:t>
      </w:r>
    </w:p>
    <w:p w14:paraId="033D7877" w14:textId="77777777" w:rsidR="006A4CCD" w:rsidRDefault="006A4CCD">
      <w:pPr>
        <w:pBdr>
          <w:bottom w:val="single" w:sz="8" w:space="4" w:color="0F766E"/>
        </w:pBdr>
        <w:spacing w:before="160" w:after="80" w:line="240" w:lineRule="auto"/>
        <w:rPr>
          <w:b/>
          <w:color w:val="104F4B"/>
          <w:sz w:val="24"/>
        </w:rPr>
      </w:pPr>
    </w:p>
    <w:p w14:paraId="7F061132" w14:textId="09EA7955" w:rsidR="00BB5A51" w:rsidRDefault="00000000">
      <w:pPr>
        <w:pBdr>
          <w:bottom w:val="single" w:sz="8" w:space="4" w:color="0F766E"/>
        </w:pBdr>
        <w:spacing w:before="160" w:after="80" w:line="240" w:lineRule="auto"/>
      </w:pPr>
      <w:r>
        <w:rPr>
          <w:b/>
          <w:color w:val="104F4B"/>
          <w:sz w:val="24"/>
        </w:rPr>
        <w:t>PROFESSIONAL CERTIFICATION</w:t>
      </w:r>
    </w:p>
    <w:p w14:paraId="26CE9C9B" w14:textId="77777777" w:rsidR="00BB5A51" w:rsidRDefault="00000000">
      <w:pPr>
        <w:pStyle w:val="ListBullet"/>
        <w:spacing w:after="50" w:line="240" w:lineRule="auto"/>
        <w:ind w:left="259" w:hanging="259"/>
      </w:pPr>
      <w:r>
        <w:rPr>
          <w:sz w:val="18"/>
        </w:rPr>
        <w:t>Google Data Analytics Professional Certificate</w:t>
      </w:r>
    </w:p>
    <w:p w14:paraId="5F5AC072" w14:textId="77777777" w:rsidR="00BB5A51" w:rsidRDefault="00000000">
      <w:pPr>
        <w:pStyle w:val="ListBullet"/>
        <w:spacing w:after="50" w:line="240" w:lineRule="auto"/>
        <w:ind w:left="259" w:hanging="259"/>
      </w:pPr>
      <w:r>
        <w:rPr>
          <w:sz w:val="18"/>
        </w:rPr>
        <w:t>Power BI: Data Visualization</w:t>
      </w:r>
    </w:p>
    <w:p w14:paraId="3795C2F6" w14:textId="77777777" w:rsidR="00BB5A51" w:rsidRDefault="00000000">
      <w:pPr>
        <w:pStyle w:val="ListBullet"/>
        <w:spacing w:after="50" w:line="240" w:lineRule="auto"/>
        <w:ind w:left="259" w:hanging="259"/>
      </w:pPr>
      <w:r>
        <w:rPr>
          <w:sz w:val="18"/>
        </w:rPr>
        <w:t>Six Sigma Certification</w:t>
      </w:r>
    </w:p>
    <w:p w14:paraId="07652047" w14:textId="77777777" w:rsidR="00BB5A51" w:rsidRDefault="00000000">
      <w:pPr>
        <w:pStyle w:val="ListBullet"/>
        <w:spacing w:after="50" w:line="240" w:lineRule="auto"/>
        <w:ind w:left="259" w:hanging="259"/>
      </w:pPr>
      <w:r>
        <w:rPr>
          <w:sz w:val="18"/>
        </w:rPr>
        <w:t>Python Developer Certification</w:t>
      </w:r>
    </w:p>
    <w:p w14:paraId="4D93ED27" w14:textId="77777777" w:rsidR="00BB5A51" w:rsidRDefault="00000000">
      <w:pPr>
        <w:pStyle w:val="ListBullet"/>
        <w:spacing w:after="50" w:line="240" w:lineRule="auto"/>
        <w:ind w:left="259" w:hanging="259"/>
      </w:pPr>
      <w:r>
        <w:rPr>
          <w:sz w:val="18"/>
        </w:rPr>
        <w:t>Tableau Essentials</w:t>
      </w:r>
    </w:p>
    <w:p w14:paraId="72E5CA71" w14:textId="77777777" w:rsidR="006A4CCD" w:rsidRDefault="006A4CCD">
      <w:pPr>
        <w:pBdr>
          <w:bottom w:val="single" w:sz="8" w:space="4" w:color="0F766E"/>
        </w:pBdr>
        <w:spacing w:before="160" w:after="80" w:line="240" w:lineRule="auto"/>
        <w:rPr>
          <w:b/>
          <w:color w:val="104F4B"/>
          <w:sz w:val="24"/>
        </w:rPr>
      </w:pPr>
    </w:p>
    <w:p w14:paraId="3EFDD533" w14:textId="684324C0" w:rsidR="00BB5A51" w:rsidRDefault="00000000">
      <w:pPr>
        <w:pBdr>
          <w:bottom w:val="single" w:sz="8" w:space="4" w:color="0F766E"/>
        </w:pBdr>
        <w:spacing w:before="160" w:after="80" w:line="240" w:lineRule="auto"/>
      </w:pPr>
      <w:r>
        <w:rPr>
          <w:b/>
          <w:color w:val="104F4B"/>
          <w:sz w:val="24"/>
        </w:rPr>
        <w:t>EDUCATION</w:t>
      </w:r>
    </w:p>
    <w:p w14:paraId="2AE8CBD0" w14:textId="77777777" w:rsidR="00BB5A51" w:rsidRDefault="00000000">
      <w:pPr>
        <w:pStyle w:val="ListBullet"/>
        <w:spacing w:after="50" w:line="240" w:lineRule="auto"/>
        <w:ind w:left="259" w:hanging="259"/>
      </w:pPr>
      <w:r>
        <w:rPr>
          <w:sz w:val="18"/>
        </w:rPr>
        <w:t>IGNOU - Master of Business Administration (HRM), 2021</w:t>
      </w:r>
    </w:p>
    <w:p w14:paraId="3FDFAC93" w14:textId="77777777" w:rsidR="00BB5A51" w:rsidRDefault="00000000">
      <w:pPr>
        <w:pStyle w:val="ListBullet"/>
        <w:spacing w:after="50" w:line="240" w:lineRule="auto"/>
        <w:ind w:left="259" w:hanging="259"/>
      </w:pPr>
      <w:r>
        <w:rPr>
          <w:sz w:val="18"/>
        </w:rPr>
        <w:t>World Institute of Technology (MDU) - Bachelor of Technology, 2013</w:t>
      </w:r>
    </w:p>
    <w:sectPr w:rsidR="00BB5A51" w:rsidSect="00034616">
      <w:pgSz w:w="12240" w:h="15840"/>
      <w:pgMar w:top="547" w:right="691" w:bottom="547" w:left="691"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Aptos">
    <w:charset w:val="00"/>
    <w:family w:val="swiss"/>
    <w:pitch w:val="variable"/>
    <w:sig w:usb0="20000287" w:usb1="00000003" w:usb2="00000000" w:usb3="00000000" w:csb0="0000019F" w:csb1="00000000"/>
  </w:font>
  <w:font w:name="Calibri">
    <w:panose1 w:val="020F0502020204030204"/>
    <w:charset w:val="00"/>
    <w:family w:val="swiss"/>
    <w:pitch w:val="variable"/>
    <w:sig w:usb0="E4002EFF" w:usb1="C200247B" w:usb2="00000009" w:usb3="00000000" w:csb0="000001FF" w:csb1="00000000"/>
  </w:font>
  <w:font w:name="MS Gothic">
    <w:altName w:val="ＭＳ ゴシック"/>
    <w:panose1 w:val="020B0609070205080204"/>
    <w:charset w:val="80"/>
    <w:family w:val="modern"/>
    <w:pitch w:val="fixed"/>
    <w:sig w:usb0="E00002FF" w:usb1="6AC7FDFB" w:usb2="08000012" w:usb3="00000000" w:csb0="0002009F" w:csb1="00000000"/>
  </w:font>
  <w:font w:name="Courier">
    <w:panose1 w:val="02070409020205020404"/>
    <w:charset w:val="00"/>
    <w:family w:val="auto"/>
    <w:pitch w:val="variable"/>
    <w:sig w:usb0="00000003" w:usb1="00000000" w:usb2="00000000" w:usb3="00000000" w:csb0="00000001"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445466882">
    <w:abstractNumId w:val="8"/>
  </w:num>
  <w:num w:numId="2" w16cid:durableId="463158401">
    <w:abstractNumId w:val="6"/>
  </w:num>
  <w:num w:numId="3" w16cid:durableId="531302690">
    <w:abstractNumId w:val="5"/>
  </w:num>
  <w:num w:numId="4" w16cid:durableId="674304156">
    <w:abstractNumId w:val="4"/>
  </w:num>
  <w:num w:numId="5" w16cid:durableId="1347243354">
    <w:abstractNumId w:val="7"/>
  </w:num>
  <w:num w:numId="6" w16cid:durableId="1241794008">
    <w:abstractNumId w:val="3"/>
  </w:num>
  <w:num w:numId="7" w16cid:durableId="594751511">
    <w:abstractNumId w:val="2"/>
  </w:num>
  <w:num w:numId="8" w16cid:durableId="1708487075">
    <w:abstractNumId w:val="1"/>
  </w:num>
  <w:num w:numId="9" w16cid:durableId="980504518">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20"/>
  <w:proofState w:spelling="clean" w:grammar="clean"/>
  <w:defaultTabStop w:val="720"/>
  <w:characterSpacingControl w:val="doNotCompress"/>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useWord2013TrackBottomHyphenation" w:uri="http://schemas.microsoft.com/office/word" w:val="1"/>
  </w:compat>
  <w:rsids>
    <w:rsidRoot w:val="00B47730"/>
    <w:rsid w:val="00034616"/>
    <w:rsid w:val="0006063C"/>
    <w:rsid w:val="0015074B"/>
    <w:rsid w:val="0029639D"/>
    <w:rsid w:val="00326F90"/>
    <w:rsid w:val="004B3F5A"/>
    <w:rsid w:val="006A4CCD"/>
    <w:rsid w:val="00AA1D8D"/>
    <w:rsid w:val="00B47730"/>
    <w:rsid w:val="00BB5A51"/>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7A9DA772"/>
  <w14:defaultImageDpi w14:val="300"/>
  <w15:docId w15:val="{20696D75-7888-4404-ADBD-DBE4F1D64E1B}"/>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FC693F"/>
    <w:rPr>
      <w:rFonts w:ascii="Aptos" w:hAnsi="Aptos"/>
      <w:color w:val="172024"/>
      <w:sz w:val="19"/>
    </w:rPr>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fontTable" Target="fontTable.xml"/><Relationship Id="rId3" Type="http://schemas.openxmlformats.org/officeDocument/2006/relationships/styles" Target="styles.xml"/><Relationship Id="rId7" Type="http://schemas.openxmlformats.org/officeDocument/2006/relationships/hyperlink" Target="https://naveentanwar811.github.io/naveen-portfolio/" TargetMode="Externa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hyperlink" Target="https://naveentanwar811.github.io/naveen-portfolio/" TargetMode="External"/><Relationship Id="rId5" Type="http://schemas.openxmlformats.org/officeDocument/2006/relationships/webSettings" Target="webSettings.xml"/><Relationship Id="rId4" Type="http://schemas.openxmlformats.org/officeDocument/2006/relationships/settings" Target="settings.xml"/><Relationship Id="rId9" Type="http://schemas.openxmlformats.org/officeDocument/2006/relationships/theme" Target="theme/theme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3</TotalTime>
  <Pages>4</Pages>
  <Words>1693</Words>
  <Characters>9651</Characters>
  <Application>Microsoft Office Word</Application>
  <DocSecurity>0</DocSecurity>
  <Lines>80</Lines>
  <Paragraphs>22</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11322</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naveen tanwar</cp:lastModifiedBy>
  <cp:revision>2</cp:revision>
  <dcterms:created xsi:type="dcterms:W3CDTF">2013-12-23T23:15:00Z</dcterms:created>
  <dcterms:modified xsi:type="dcterms:W3CDTF">2026-05-01T09:50:00Z</dcterms:modified>
  <cp:category/>
</cp:coreProperties>
</file>