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53CA" w14:textId="77777777" w:rsidR="00183DE8" w:rsidRDefault="00000000">
      <w:pPr>
        <w:ind w:left="2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3C43505" wp14:editId="1932BD10">
                <wp:extent cx="6911340" cy="119253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1340" cy="1192530"/>
                        </a:xfrm>
                        <a:prstGeom prst="rect">
                          <a:avLst/>
                        </a:prstGeom>
                        <a:solidFill>
                          <a:srgbClr val="0F4F4A"/>
                        </a:solidFill>
                      </wps:spPr>
                      <wps:txbx>
                        <w:txbxContent>
                          <w:p w14:paraId="6D465B91" w14:textId="77777777" w:rsidR="00183DE8" w:rsidRDefault="00000000">
                            <w:pPr>
                              <w:spacing w:before="26"/>
                              <w:ind w:right="1"/>
                              <w:jc w:val="center"/>
                              <w:rPr>
                                <w:rFonts w:ascii="Apto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color w:val="D9F3ED"/>
                                <w:sz w:val="20"/>
                              </w:rPr>
                              <w:t>RESUME</w:t>
                            </w:r>
                            <w:r>
                              <w:rPr>
                                <w:rFonts w:ascii="Aptos"/>
                                <w:b/>
                                <w:color w:val="D9F3ED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D9F3ED"/>
                                <w:spacing w:val="-2"/>
                                <w:sz w:val="20"/>
                              </w:rPr>
                              <w:t>SNAPSHOT</w:t>
                            </w:r>
                          </w:p>
                          <w:p w14:paraId="3F33B067" w14:textId="77777777" w:rsidR="00183DE8" w:rsidRDefault="00000000">
                            <w:pPr>
                              <w:spacing w:before="76"/>
                              <w:ind w:right="1"/>
                              <w:jc w:val="center"/>
                              <w:rPr>
                                <w:rFonts w:ascii="Aptos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color w:val="FFFFFF"/>
                                <w:sz w:val="48"/>
                              </w:rPr>
                              <w:t>NAVEEN</w:t>
                            </w:r>
                            <w:r>
                              <w:rPr>
                                <w:rFonts w:ascii="Aptos"/>
                                <w:b/>
                                <w:color w:val="FFFFFF"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KUMAR</w:t>
                            </w:r>
                          </w:p>
                          <w:p w14:paraId="3D033A75" w14:textId="77777777" w:rsidR="00183DE8" w:rsidRDefault="00000000">
                            <w:pPr>
                              <w:spacing w:before="107"/>
                              <w:ind w:left="1" w:right="1"/>
                              <w:jc w:val="center"/>
                              <w:rPr>
                                <w:rFonts w:ascii="Aptos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Business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Intelligence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Manager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|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Data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Analytics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|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</w:rPr>
                              <w:t>Analytics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b/>
                                <w:color w:val="EAF6F4"/>
                                <w:spacing w:val="-2"/>
                              </w:rPr>
                              <w:t>Engineering</w:t>
                            </w:r>
                          </w:p>
                          <w:p w14:paraId="3FE66894" w14:textId="77777777" w:rsidR="00183DE8" w:rsidRDefault="00000000">
                            <w:pPr>
                              <w:pStyle w:val="BodyText"/>
                              <w:spacing w:before="121"/>
                              <w:ind w:left="1" w:right="1" w:firstLine="0"/>
                              <w:jc w:val="center"/>
                              <w:rPr>
                                <w:rFonts w:ascii="Aptos"/>
                                <w:color w:val="000000"/>
                              </w:rPr>
                            </w:pPr>
                            <w:r>
                              <w:rPr>
                                <w:rFonts w:ascii="Aptos"/>
                                <w:color w:val="FFFFFF"/>
                              </w:rPr>
                              <w:t>+91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color w:val="FFFFFF"/>
                              </w:rPr>
                              <w:t>9650647247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rFonts w:ascii="Aptos"/>
                                  <w:color w:val="FFFFFF"/>
                                </w:rPr>
                                <w:t>naveentanwar811@gmail.com</w:t>
                              </w:r>
                            </w:hyperlink>
                            <w:r>
                              <w:rPr>
                                <w:rFonts w:ascii="Aptos"/>
                                <w:color w:val="FFFF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color w:val="FFFFFF"/>
                              </w:rPr>
                              <w:t>LinkedIn: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ptos"/>
                                <w:color w:val="FFFFFF"/>
                              </w:rPr>
                              <w:t>naveen-kumar-</w:t>
                            </w:r>
                            <w:r>
                              <w:rPr>
                                <w:rFonts w:ascii="Aptos"/>
                                <w:color w:val="FFFFFF"/>
                                <w:spacing w:val="-2"/>
                              </w:rPr>
                              <w:t>490b59221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C4350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44.2pt;height:9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a9SswEAAFADAAAOAAAAZHJzL2Uyb0RvYy54bWysU9tu2zAMfR+wfxD0vjhOs2I14hRdiwwD&#10;im1Atw+QZSkWJpsaqcTO349Scynat2EvMiVSR+cc0qvbqfdib5AcDLUsZ3MpzKChdcO2lr9+bj58&#10;koKiGlrlYTC1PBiSt+v371ZjqMwCOvCtQcEgA1VjqGUXY6iKgnRnekUzCGbgpAXsVeQtbosW1cjo&#10;vS8W8/l1MQK2AUEbIj59eE7Kdca31uj43VoyUfhaMreYV8xrk9ZivVLVFlXonD7SUP/Aoldu4EfP&#10;UA8qKrFD9waqdxqBwMaZhr4Aa502WQOrKeev1Dx1Kpishc2hcLaJ/h+s/rZ/Cj9QxOkzTNzALILC&#10;I+jfxN4UY6DqWJM8pYq4OgmdLPbpyxIEX2RvD2c/zRSF5sPrm7K8WnJKc64sbxYfr7LjxeV6QIpf&#10;DPQiBbVEblimoPaPFBMBVZ1K0msE3rUb533e4La59yj2KjV3s9ws71I/+cqLsqzgmXSiH6dm4poU&#10;NtAeWPnIza8l/dkpNFL4rwO7myblFOApaE4BRn8PeZ4SiwHudhGsy2wvuEfvuG2Z0XHE0ly83Oeq&#10;y4+w/gsAAP//AwBQSwMEFAAGAAgAAAAhAHS/j2DZAAAABgEAAA8AAABkcnMvZG93bnJldi54bWxM&#10;j8FOwzAQRO9I/IO1lbhRu4CKSeNUCMEdAtydeEnSxOvUdprw97hc4LKa1axm3ub7xQ7shD50jhRs&#10;1gIYUu1MR42Cj/eXawksRE1GD45QwTcG2BeXF7nOjJvpDU9lbFgKoZBpBW2MY8Z5qFu0OqzdiJS8&#10;L+etjmn1DTdezyncDvxGiC23uqPU0OoRn1qs+3KyCqpue7t5PhyPh8+HXvjXqZ/HslfqarU87oBF&#10;XOLfMZzxEzoUialyE5nABgXpkfg7z56Q8g5YlZS8l8CLnP/HL34AAAD//wMAUEsBAi0AFAAGAAgA&#10;AAAhALaDOJL+AAAA4QEAABMAAAAAAAAAAAAAAAAAAAAAAFtDb250ZW50X1R5cGVzXS54bWxQSwEC&#10;LQAUAAYACAAAACEAOP0h/9YAAACUAQAACwAAAAAAAAAAAAAAAAAvAQAAX3JlbHMvLnJlbHNQSwEC&#10;LQAUAAYACAAAACEALfWvUrMBAABQAwAADgAAAAAAAAAAAAAAAAAuAgAAZHJzL2Uyb0RvYy54bWxQ&#10;SwECLQAUAAYACAAAACEAdL+PYNkAAAAGAQAADwAAAAAAAAAAAAAAAAANBAAAZHJzL2Rvd25yZXYu&#10;eG1sUEsFBgAAAAAEAAQA8wAAABMFAAAAAA==&#10;" fillcolor="#0f4f4a" stroked="f">
                <v:textbox inset="0,0,0,0">
                  <w:txbxContent>
                    <w:p w14:paraId="6D465B91" w14:textId="77777777" w:rsidR="00183DE8" w:rsidRDefault="00000000">
                      <w:pPr>
                        <w:spacing w:before="26"/>
                        <w:ind w:right="1"/>
                        <w:jc w:val="center"/>
                        <w:rPr>
                          <w:rFonts w:ascii="Apto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ptos"/>
                          <w:b/>
                          <w:color w:val="D9F3ED"/>
                          <w:sz w:val="20"/>
                        </w:rPr>
                        <w:t>RESUME</w:t>
                      </w:r>
                      <w:r>
                        <w:rPr>
                          <w:rFonts w:ascii="Aptos"/>
                          <w:b/>
                          <w:color w:val="D9F3ED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D9F3ED"/>
                          <w:spacing w:val="-2"/>
                          <w:sz w:val="20"/>
                        </w:rPr>
                        <w:t>SNAPSHOT</w:t>
                      </w:r>
                    </w:p>
                    <w:p w14:paraId="3F33B067" w14:textId="77777777" w:rsidR="00183DE8" w:rsidRDefault="00000000">
                      <w:pPr>
                        <w:spacing w:before="76"/>
                        <w:ind w:right="1"/>
                        <w:jc w:val="center"/>
                        <w:rPr>
                          <w:rFonts w:ascii="Aptos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ptos"/>
                          <w:b/>
                          <w:color w:val="FFFFFF"/>
                          <w:sz w:val="48"/>
                        </w:rPr>
                        <w:t>NAVEEN</w:t>
                      </w:r>
                      <w:r>
                        <w:rPr>
                          <w:rFonts w:ascii="Aptos"/>
                          <w:b/>
                          <w:color w:val="FFFFFF"/>
                          <w:spacing w:val="-5"/>
                          <w:sz w:val="48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FFFFFF"/>
                          <w:spacing w:val="-2"/>
                          <w:sz w:val="48"/>
                        </w:rPr>
                        <w:t>KUMAR</w:t>
                      </w:r>
                    </w:p>
                    <w:p w14:paraId="3D033A75" w14:textId="77777777" w:rsidR="00183DE8" w:rsidRDefault="00000000">
                      <w:pPr>
                        <w:spacing w:before="107"/>
                        <w:ind w:left="1" w:right="1"/>
                        <w:jc w:val="center"/>
                        <w:rPr>
                          <w:rFonts w:ascii="Aptos"/>
                          <w:b/>
                          <w:color w:val="000000"/>
                        </w:rPr>
                      </w:pPr>
                      <w:r>
                        <w:rPr>
                          <w:rFonts w:ascii="Aptos"/>
                          <w:b/>
                          <w:color w:val="EAF6F4"/>
                        </w:rPr>
                        <w:t>Business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Intelligence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Manager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|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Data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Analytics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|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</w:rPr>
                        <w:t>Analytics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ptos"/>
                          <w:b/>
                          <w:color w:val="EAF6F4"/>
                          <w:spacing w:val="-2"/>
                        </w:rPr>
                        <w:t>Engineering</w:t>
                      </w:r>
                    </w:p>
                    <w:p w14:paraId="3FE66894" w14:textId="77777777" w:rsidR="00183DE8" w:rsidRDefault="00000000">
                      <w:pPr>
                        <w:pStyle w:val="BodyText"/>
                        <w:spacing w:before="121"/>
                        <w:ind w:left="1" w:right="1" w:firstLine="0"/>
                        <w:jc w:val="center"/>
                        <w:rPr>
                          <w:rFonts w:ascii="Aptos"/>
                          <w:color w:val="000000"/>
                        </w:rPr>
                      </w:pPr>
                      <w:r>
                        <w:rPr>
                          <w:rFonts w:ascii="Aptos"/>
                          <w:color w:val="FFFFFF"/>
                        </w:rPr>
                        <w:t>+91</w:t>
                      </w:r>
                      <w:r>
                        <w:rPr>
                          <w:rFonts w:ascii="Apto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ptos"/>
                          <w:color w:val="FFFFFF"/>
                        </w:rPr>
                        <w:t>9650647247</w:t>
                      </w:r>
                      <w:r>
                        <w:rPr>
                          <w:rFonts w:ascii="Aptos"/>
                          <w:color w:val="FFFFFF"/>
                          <w:spacing w:val="23"/>
                        </w:rPr>
                        <w:t xml:space="preserve"> </w:t>
                      </w:r>
                      <w:r>
                        <w:rPr>
                          <w:rFonts w:ascii="Aptos"/>
                          <w:color w:val="FFFFFF"/>
                        </w:rPr>
                        <w:t>|</w:t>
                      </w:r>
                      <w:r>
                        <w:rPr>
                          <w:rFonts w:ascii="Aptos"/>
                          <w:color w:val="FFFFFF"/>
                          <w:spacing w:val="21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Aptos"/>
                            <w:color w:val="FFFFFF"/>
                          </w:rPr>
                          <w:t>naveentanwar811@gmail.com</w:t>
                        </w:r>
                      </w:hyperlink>
                      <w:r>
                        <w:rPr>
                          <w:rFonts w:ascii="Aptos"/>
                          <w:color w:val="FFFFFF"/>
                          <w:spacing w:val="25"/>
                        </w:rPr>
                        <w:t xml:space="preserve"> </w:t>
                      </w:r>
                      <w:r>
                        <w:rPr>
                          <w:rFonts w:ascii="Aptos"/>
                          <w:color w:val="FFFFFF"/>
                        </w:rPr>
                        <w:t>|</w:t>
                      </w:r>
                      <w:r>
                        <w:rPr>
                          <w:rFonts w:ascii="Aptos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ptos"/>
                          <w:color w:val="FFFFFF"/>
                        </w:rPr>
                        <w:t>LinkedIn:</w:t>
                      </w:r>
                      <w:r>
                        <w:rPr>
                          <w:rFonts w:ascii="Apto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ptos"/>
                          <w:color w:val="FFFFFF"/>
                        </w:rPr>
                        <w:t>naveen-kumar-</w:t>
                      </w:r>
                      <w:r>
                        <w:rPr>
                          <w:rFonts w:ascii="Aptos"/>
                          <w:color w:val="FFFFFF"/>
                          <w:spacing w:val="-2"/>
                        </w:rPr>
                        <w:t>490b59221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271EF6" w14:textId="77777777" w:rsidR="00183DE8" w:rsidRDefault="00000000">
      <w:pPr>
        <w:spacing w:before="79"/>
        <w:ind w:left="1" w:right="3"/>
        <w:jc w:val="center"/>
        <w:rPr>
          <w:rFonts w:ascii="Aptos"/>
          <w:b/>
          <w:sz w:val="19"/>
        </w:rPr>
      </w:pPr>
      <w:r>
        <w:rPr>
          <w:rFonts w:ascii="Aptos"/>
          <w:b/>
          <w:color w:val="171F23"/>
          <w:spacing w:val="-2"/>
          <w:sz w:val="19"/>
        </w:rPr>
        <w:t>Portfolio:</w:t>
      </w:r>
      <w:r>
        <w:rPr>
          <w:rFonts w:ascii="Aptos"/>
          <w:b/>
          <w:color w:val="171F23"/>
          <w:spacing w:val="38"/>
          <w:sz w:val="19"/>
        </w:rPr>
        <w:t xml:space="preserve"> </w:t>
      </w:r>
      <w:hyperlink r:id="rId7">
        <w:r>
          <w:rPr>
            <w:rFonts w:ascii="Aptos"/>
            <w:b/>
            <w:color w:val="0462C1"/>
            <w:spacing w:val="-2"/>
            <w:sz w:val="19"/>
            <w:u w:val="single" w:color="0462C1"/>
          </w:rPr>
          <w:t>https://naveentanwar811.github.io/naveen-portfolio/</w:t>
        </w:r>
      </w:hyperlink>
    </w:p>
    <w:p w14:paraId="66DB8E25" w14:textId="77777777" w:rsidR="00183DE8" w:rsidRDefault="00183DE8">
      <w:pPr>
        <w:pStyle w:val="BodyText"/>
        <w:spacing w:before="12"/>
        <w:ind w:left="0" w:firstLine="0"/>
        <w:rPr>
          <w:rFonts w:ascii="Aptos"/>
          <w:b/>
          <w:sz w:val="9"/>
        </w:rPr>
      </w:pPr>
    </w:p>
    <w:tbl>
      <w:tblPr>
        <w:tblW w:w="0" w:type="auto"/>
        <w:tblInd w:w="231" w:type="dxa"/>
        <w:tblBorders>
          <w:top w:val="single" w:sz="6" w:space="0" w:color="D5E7E3"/>
          <w:left w:val="single" w:sz="6" w:space="0" w:color="D5E7E3"/>
          <w:bottom w:val="single" w:sz="6" w:space="0" w:color="D5E7E3"/>
          <w:right w:val="single" w:sz="6" w:space="0" w:color="D5E7E3"/>
          <w:insideH w:val="single" w:sz="6" w:space="0" w:color="D5E7E3"/>
          <w:insideV w:val="single" w:sz="6" w:space="0" w:color="D5E7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5"/>
        <w:gridCol w:w="2715"/>
        <w:gridCol w:w="2715"/>
        <w:gridCol w:w="2713"/>
      </w:tblGrid>
      <w:tr w:rsidR="00183DE8" w14:paraId="6A23E74F" w14:textId="77777777">
        <w:trPr>
          <w:trHeight w:val="659"/>
        </w:trPr>
        <w:tc>
          <w:tcPr>
            <w:tcW w:w="2715" w:type="dxa"/>
            <w:shd w:val="clear" w:color="auto" w:fill="EAF6F4"/>
          </w:tcPr>
          <w:p w14:paraId="0FE905EC" w14:textId="77777777" w:rsidR="00183DE8" w:rsidRDefault="00000000">
            <w:pPr>
              <w:pStyle w:val="TableParagraph"/>
              <w:spacing w:line="390" w:lineRule="exact"/>
              <w:ind w:left="14" w:right="5"/>
              <w:jc w:val="center"/>
              <w:rPr>
                <w:b/>
                <w:sz w:val="32"/>
              </w:rPr>
            </w:pPr>
            <w:r>
              <w:rPr>
                <w:b/>
                <w:color w:val="0F4F4A"/>
                <w:spacing w:val="-5"/>
                <w:sz w:val="32"/>
              </w:rPr>
              <w:t>10+</w:t>
            </w:r>
          </w:p>
          <w:p w14:paraId="7994F876" w14:textId="77777777" w:rsidR="00183DE8" w:rsidRDefault="00000000">
            <w:pPr>
              <w:pStyle w:val="TableParagraph"/>
              <w:spacing w:before="59"/>
              <w:ind w:left="14"/>
              <w:jc w:val="center"/>
              <w:rPr>
                <w:b/>
                <w:sz w:val="15"/>
              </w:rPr>
            </w:pPr>
            <w:r>
              <w:rPr>
                <w:b/>
                <w:color w:val="5C686F"/>
                <w:sz w:val="15"/>
              </w:rPr>
              <w:t>Years</w:t>
            </w:r>
            <w:r>
              <w:rPr>
                <w:b/>
                <w:color w:val="5C686F"/>
                <w:spacing w:val="-3"/>
                <w:sz w:val="15"/>
              </w:rPr>
              <w:t xml:space="preserve"> </w:t>
            </w:r>
            <w:r>
              <w:rPr>
                <w:b/>
                <w:color w:val="5C686F"/>
                <w:spacing w:val="-2"/>
                <w:sz w:val="15"/>
              </w:rPr>
              <w:t>Experience</w:t>
            </w:r>
          </w:p>
        </w:tc>
        <w:tc>
          <w:tcPr>
            <w:tcW w:w="2715" w:type="dxa"/>
            <w:shd w:val="clear" w:color="auto" w:fill="EAF6F4"/>
          </w:tcPr>
          <w:p w14:paraId="630CBCE1" w14:textId="77777777" w:rsidR="00183DE8" w:rsidRDefault="00000000">
            <w:pPr>
              <w:pStyle w:val="TableParagraph"/>
              <w:spacing w:line="390" w:lineRule="exact"/>
              <w:ind w:left="14" w:right="2"/>
              <w:jc w:val="center"/>
              <w:rPr>
                <w:b/>
                <w:sz w:val="32"/>
              </w:rPr>
            </w:pPr>
            <w:r>
              <w:rPr>
                <w:b/>
                <w:color w:val="0F4F4A"/>
                <w:spacing w:val="-5"/>
                <w:sz w:val="32"/>
              </w:rPr>
              <w:t>6+</w:t>
            </w:r>
          </w:p>
          <w:p w14:paraId="7AB6E0DF" w14:textId="77777777" w:rsidR="00183DE8" w:rsidRDefault="00000000">
            <w:pPr>
              <w:pStyle w:val="TableParagraph"/>
              <w:spacing w:before="59"/>
              <w:ind w:left="14" w:right="2"/>
              <w:jc w:val="center"/>
              <w:rPr>
                <w:b/>
                <w:sz w:val="15"/>
              </w:rPr>
            </w:pPr>
            <w:r>
              <w:rPr>
                <w:b/>
                <w:color w:val="5C686F"/>
                <w:spacing w:val="-2"/>
                <w:sz w:val="15"/>
              </w:rPr>
              <w:t>Major</w:t>
            </w:r>
            <w:r>
              <w:rPr>
                <w:b/>
                <w:color w:val="5C686F"/>
                <w:spacing w:val="4"/>
                <w:sz w:val="15"/>
              </w:rPr>
              <w:t xml:space="preserve"> </w:t>
            </w:r>
            <w:r>
              <w:rPr>
                <w:b/>
                <w:color w:val="5C686F"/>
                <w:spacing w:val="-2"/>
                <w:sz w:val="15"/>
              </w:rPr>
              <w:t>Analytics</w:t>
            </w:r>
            <w:r>
              <w:rPr>
                <w:b/>
                <w:color w:val="5C686F"/>
                <w:spacing w:val="8"/>
                <w:sz w:val="15"/>
              </w:rPr>
              <w:t xml:space="preserve"> </w:t>
            </w:r>
            <w:r>
              <w:rPr>
                <w:b/>
                <w:color w:val="5C686F"/>
                <w:spacing w:val="-2"/>
                <w:sz w:val="15"/>
              </w:rPr>
              <w:t>Projects</w:t>
            </w:r>
          </w:p>
        </w:tc>
        <w:tc>
          <w:tcPr>
            <w:tcW w:w="2715" w:type="dxa"/>
            <w:shd w:val="clear" w:color="auto" w:fill="EAF6F4"/>
          </w:tcPr>
          <w:p w14:paraId="54DDC2BF" w14:textId="77777777" w:rsidR="00183DE8" w:rsidRDefault="00000000">
            <w:pPr>
              <w:pStyle w:val="TableParagraph"/>
              <w:spacing w:line="390" w:lineRule="exact"/>
              <w:ind w:left="14" w:right="2"/>
              <w:jc w:val="center"/>
              <w:rPr>
                <w:b/>
                <w:sz w:val="32"/>
              </w:rPr>
            </w:pPr>
            <w:r>
              <w:rPr>
                <w:b/>
                <w:color w:val="0F4F4A"/>
                <w:spacing w:val="-2"/>
                <w:sz w:val="32"/>
              </w:rPr>
              <w:t>Global</w:t>
            </w:r>
          </w:p>
          <w:p w14:paraId="5A84FD6A" w14:textId="77777777" w:rsidR="00183DE8" w:rsidRDefault="00000000">
            <w:pPr>
              <w:pStyle w:val="TableParagraph"/>
              <w:spacing w:before="59"/>
              <w:ind w:left="14" w:right="1"/>
              <w:jc w:val="center"/>
              <w:rPr>
                <w:b/>
                <w:sz w:val="15"/>
              </w:rPr>
            </w:pPr>
            <w:r>
              <w:rPr>
                <w:b/>
                <w:color w:val="5C686F"/>
                <w:spacing w:val="-2"/>
                <w:sz w:val="15"/>
              </w:rPr>
              <w:t>Stakeholder</w:t>
            </w:r>
            <w:r>
              <w:rPr>
                <w:b/>
                <w:color w:val="5C686F"/>
                <w:spacing w:val="13"/>
                <w:sz w:val="15"/>
              </w:rPr>
              <w:t xml:space="preserve"> </w:t>
            </w:r>
            <w:r>
              <w:rPr>
                <w:b/>
                <w:color w:val="5C686F"/>
                <w:spacing w:val="-2"/>
                <w:sz w:val="15"/>
              </w:rPr>
              <w:t>Exposure</w:t>
            </w:r>
          </w:p>
        </w:tc>
        <w:tc>
          <w:tcPr>
            <w:tcW w:w="2713" w:type="dxa"/>
            <w:shd w:val="clear" w:color="auto" w:fill="EAF6F4"/>
          </w:tcPr>
          <w:p w14:paraId="3AFAB828" w14:textId="77777777" w:rsidR="00183DE8" w:rsidRDefault="00000000">
            <w:pPr>
              <w:pStyle w:val="TableParagraph"/>
              <w:spacing w:line="390" w:lineRule="exact"/>
              <w:ind w:left="796"/>
              <w:rPr>
                <w:b/>
                <w:sz w:val="32"/>
              </w:rPr>
            </w:pPr>
            <w:r>
              <w:rPr>
                <w:b/>
                <w:color w:val="0F4F4A"/>
                <w:spacing w:val="-2"/>
                <w:sz w:val="32"/>
              </w:rPr>
              <w:t>Modern</w:t>
            </w:r>
          </w:p>
          <w:p w14:paraId="3F77988B" w14:textId="77777777" w:rsidR="00183DE8" w:rsidRDefault="00000000">
            <w:pPr>
              <w:pStyle w:val="TableParagraph"/>
              <w:spacing w:before="59"/>
              <w:ind w:left="842"/>
              <w:rPr>
                <w:b/>
                <w:sz w:val="15"/>
              </w:rPr>
            </w:pPr>
            <w:r>
              <w:rPr>
                <w:b/>
                <w:color w:val="5C686F"/>
                <w:sz w:val="15"/>
              </w:rPr>
              <w:t>BI</w:t>
            </w:r>
            <w:r>
              <w:rPr>
                <w:b/>
                <w:color w:val="5C686F"/>
                <w:spacing w:val="-3"/>
                <w:sz w:val="15"/>
              </w:rPr>
              <w:t xml:space="preserve"> </w:t>
            </w:r>
            <w:r>
              <w:rPr>
                <w:b/>
                <w:color w:val="5C686F"/>
                <w:sz w:val="15"/>
              </w:rPr>
              <w:t>+</w:t>
            </w:r>
            <w:r>
              <w:rPr>
                <w:b/>
                <w:color w:val="5C686F"/>
                <w:spacing w:val="-3"/>
                <w:sz w:val="15"/>
              </w:rPr>
              <w:t xml:space="preserve"> </w:t>
            </w:r>
            <w:r>
              <w:rPr>
                <w:b/>
                <w:color w:val="5C686F"/>
                <w:sz w:val="15"/>
              </w:rPr>
              <w:t>Data</w:t>
            </w:r>
            <w:r>
              <w:rPr>
                <w:b/>
                <w:color w:val="5C686F"/>
                <w:spacing w:val="-3"/>
                <w:sz w:val="15"/>
              </w:rPr>
              <w:t xml:space="preserve"> </w:t>
            </w:r>
            <w:r>
              <w:rPr>
                <w:b/>
                <w:color w:val="5C686F"/>
                <w:spacing w:val="-2"/>
                <w:sz w:val="15"/>
              </w:rPr>
              <w:t>Stack</w:t>
            </w:r>
          </w:p>
        </w:tc>
      </w:tr>
    </w:tbl>
    <w:p w14:paraId="7E6DA13B" w14:textId="77777777" w:rsidR="00183DE8" w:rsidRDefault="00183DE8">
      <w:pPr>
        <w:pStyle w:val="BodyText"/>
        <w:spacing w:before="7"/>
        <w:ind w:left="0" w:firstLine="0"/>
        <w:rPr>
          <w:rFonts w:ascii="Aptos"/>
          <w:b/>
          <w:sz w:val="20"/>
        </w:rPr>
      </w:pPr>
    </w:p>
    <w:tbl>
      <w:tblPr>
        <w:tblW w:w="0" w:type="auto"/>
        <w:tblInd w:w="231" w:type="dxa"/>
        <w:tblBorders>
          <w:top w:val="single" w:sz="6" w:space="0" w:color="D5E7E3"/>
          <w:left w:val="single" w:sz="6" w:space="0" w:color="D5E7E3"/>
          <w:bottom w:val="single" w:sz="6" w:space="0" w:color="D5E7E3"/>
          <w:right w:val="single" w:sz="6" w:space="0" w:color="D5E7E3"/>
          <w:insideH w:val="single" w:sz="6" w:space="0" w:color="D5E7E3"/>
          <w:insideV w:val="single" w:sz="6" w:space="0" w:color="D5E7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4"/>
        <w:gridCol w:w="5572"/>
      </w:tblGrid>
      <w:tr w:rsidR="00183DE8" w14:paraId="2ABB18CC" w14:textId="77777777">
        <w:trPr>
          <w:trHeight w:val="3016"/>
        </w:trPr>
        <w:tc>
          <w:tcPr>
            <w:tcW w:w="5574" w:type="dxa"/>
            <w:shd w:val="clear" w:color="auto" w:fill="F6FAF9"/>
          </w:tcPr>
          <w:p w14:paraId="4ECF44FA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0095FE12" w14:textId="77777777" w:rsidR="00183DE8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766D"/>
                <w:sz w:val="17"/>
              </w:rPr>
              <w:t>PROFILE</w:t>
            </w:r>
            <w:r>
              <w:rPr>
                <w:b/>
                <w:color w:val="0E766D"/>
                <w:spacing w:val="-4"/>
                <w:sz w:val="17"/>
              </w:rPr>
              <w:t xml:space="preserve"> </w:t>
            </w:r>
            <w:r>
              <w:rPr>
                <w:b/>
                <w:color w:val="0E766D"/>
                <w:sz w:val="17"/>
              </w:rPr>
              <w:t>IN</w:t>
            </w:r>
            <w:r>
              <w:rPr>
                <w:b/>
                <w:color w:val="0E766D"/>
                <w:spacing w:val="-3"/>
                <w:sz w:val="17"/>
              </w:rPr>
              <w:t xml:space="preserve"> </w:t>
            </w:r>
            <w:r>
              <w:rPr>
                <w:b/>
                <w:color w:val="0E766D"/>
                <w:sz w:val="17"/>
              </w:rPr>
              <w:t>ONE</w:t>
            </w:r>
            <w:r>
              <w:rPr>
                <w:b/>
                <w:color w:val="0E766D"/>
                <w:spacing w:val="-3"/>
                <w:sz w:val="17"/>
              </w:rPr>
              <w:t xml:space="preserve"> </w:t>
            </w:r>
            <w:r>
              <w:rPr>
                <w:b/>
                <w:color w:val="0E766D"/>
                <w:spacing w:val="-4"/>
                <w:sz w:val="17"/>
              </w:rPr>
              <w:t>LINE</w:t>
            </w:r>
          </w:p>
          <w:p w14:paraId="1540A473" w14:textId="77777777" w:rsidR="00183DE8" w:rsidRDefault="00000000">
            <w:pPr>
              <w:pStyle w:val="TableParagraph"/>
              <w:spacing w:before="21"/>
              <w:ind w:right="138"/>
              <w:rPr>
                <w:sz w:val="18"/>
              </w:rPr>
            </w:pPr>
            <w:r>
              <w:rPr>
                <w:color w:val="171F23"/>
                <w:sz w:val="18"/>
              </w:rPr>
              <w:t>BI and data analytics leader who turns operational, marketing,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finance,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and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process</w:t>
            </w:r>
            <w:r>
              <w:rPr>
                <w:color w:val="171F23"/>
                <w:spacing w:val="-4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data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into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governed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analytics,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reliable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pipelines,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executive-ready insights, stakeholder decisions, and well-managed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technical</w:t>
            </w:r>
            <w:r>
              <w:rPr>
                <w:color w:val="171F23"/>
                <w:spacing w:val="-2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delivery.</w:t>
            </w:r>
          </w:p>
          <w:p w14:paraId="6BF19430" w14:textId="77777777" w:rsidR="00183DE8" w:rsidRDefault="00183DE8">
            <w:pPr>
              <w:pStyle w:val="TableParagraph"/>
              <w:ind w:left="0"/>
              <w:rPr>
                <w:b/>
                <w:sz w:val="18"/>
              </w:rPr>
            </w:pPr>
          </w:p>
          <w:p w14:paraId="2DCED48F" w14:textId="77777777" w:rsidR="00183DE8" w:rsidRDefault="00183DE8">
            <w:pPr>
              <w:pStyle w:val="TableParagraph"/>
              <w:spacing w:before="114"/>
              <w:ind w:left="0"/>
              <w:rPr>
                <w:b/>
                <w:sz w:val="18"/>
              </w:rPr>
            </w:pPr>
          </w:p>
          <w:p w14:paraId="72BD4F62" w14:textId="77777777" w:rsidR="00183DE8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0E766D"/>
                <w:sz w:val="17"/>
              </w:rPr>
              <w:t>BEST-FIT</w:t>
            </w:r>
            <w:r>
              <w:rPr>
                <w:b/>
                <w:color w:val="0E766D"/>
                <w:spacing w:val="-5"/>
                <w:sz w:val="17"/>
              </w:rPr>
              <w:t xml:space="preserve"> </w:t>
            </w:r>
            <w:r>
              <w:rPr>
                <w:b/>
                <w:color w:val="0E766D"/>
                <w:spacing w:val="-2"/>
                <w:sz w:val="17"/>
              </w:rPr>
              <w:t>ROLES</w:t>
            </w:r>
          </w:p>
          <w:p w14:paraId="639B4FD8" w14:textId="77777777" w:rsidR="00183DE8" w:rsidRDefault="00000000">
            <w:pPr>
              <w:pStyle w:val="TableParagraph"/>
              <w:spacing w:before="20"/>
              <w:rPr>
                <w:sz w:val="18"/>
              </w:rPr>
            </w:pPr>
            <w:r>
              <w:rPr>
                <w:color w:val="171F23"/>
                <w:sz w:val="18"/>
              </w:rPr>
              <w:t>Business</w:t>
            </w:r>
            <w:r>
              <w:rPr>
                <w:color w:val="171F23"/>
                <w:spacing w:val="-4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Intelligence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Manager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|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Data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Analytics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Manager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|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Analytics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Engineer | Power BI Lead | Process Excellence Lead</w:t>
            </w:r>
          </w:p>
        </w:tc>
        <w:tc>
          <w:tcPr>
            <w:tcW w:w="5572" w:type="dxa"/>
            <w:shd w:val="clear" w:color="auto" w:fill="F6FAF9"/>
          </w:tcPr>
          <w:p w14:paraId="58530B60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04E85006" w14:textId="77777777" w:rsidR="00183DE8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766D"/>
                <w:sz w:val="17"/>
              </w:rPr>
              <w:t>MODERN</w:t>
            </w:r>
            <w:r>
              <w:rPr>
                <w:b/>
                <w:color w:val="0E766D"/>
                <w:spacing w:val="-5"/>
                <w:sz w:val="17"/>
              </w:rPr>
              <w:t xml:space="preserve"> </w:t>
            </w:r>
            <w:r>
              <w:rPr>
                <w:b/>
                <w:color w:val="0E766D"/>
                <w:sz w:val="17"/>
              </w:rPr>
              <w:t>ANALYTICS</w:t>
            </w:r>
            <w:r>
              <w:rPr>
                <w:b/>
                <w:color w:val="0E766D"/>
                <w:spacing w:val="-3"/>
                <w:sz w:val="17"/>
              </w:rPr>
              <w:t xml:space="preserve"> </w:t>
            </w:r>
            <w:r>
              <w:rPr>
                <w:b/>
                <w:color w:val="0E766D"/>
                <w:spacing w:val="-2"/>
                <w:sz w:val="17"/>
              </w:rPr>
              <w:t>STACK</w:t>
            </w:r>
          </w:p>
          <w:p w14:paraId="5F52AA1A" w14:textId="77777777" w:rsidR="00183DE8" w:rsidRDefault="00000000">
            <w:pPr>
              <w:pStyle w:val="TableParagraph"/>
              <w:spacing w:before="21"/>
              <w:ind w:right="48"/>
              <w:rPr>
                <w:sz w:val="18"/>
              </w:rPr>
            </w:pPr>
            <w:r>
              <w:rPr>
                <w:color w:val="171F23"/>
                <w:sz w:val="18"/>
              </w:rPr>
              <w:t>AI-assisted application development (Claude AI/CODEX / Vibe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 xml:space="preserve">Coding), Power BI, Tableau, Looker, </w:t>
            </w:r>
            <w:proofErr w:type="spellStart"/>
            <w:r>
              <w:rPr>
                <w:color w:val="171F23"/>
                <w:sz w:val="18"/>
              </w:rPr>
              <w:t>BigQuery</w:t>
            </w:r>
            <w:proofErr w:type="spellEnd"/>
            <w:r>
              <w:rPr>
                <w:color w:val="171F23"/>
                <w:sz w:val="18"/>
              </w:rPr>
              <w:t>, PostgreSQL, SQL,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Python,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Fabric,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Databricks,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Delta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Lake,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Airflow-style</w:t>
            </w:r>
            <w:r>
              <w:rPr>
                <w:color w:val="171F23"/>
                <w:spacing w:val="-5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pipelines,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Jira,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 xml:space="preserve">Advanced Excel, </w:t>
            </w:r>
            <w:proofErr w:type="spellStart"/>
            <w:r>
              <w:rPr>
                <w:color w:val="171F23"/>
                <w:sz w:val="18"/>
              </w:rPr>
              <w:t>Celonis</w:t>
            </w:r>
            <w:proofErr w:type="spellEnd"/>
          </w:p>
          <w:p w14:paraId="0154A2EE" w14:textId="77777777" w:rsidR="00183DE8" w:rsidRDefault="00183DE8">
            <w:pPr>
              <w:pStyle w:val="TableParagraph"/>
              <w:ind w:left="0"/>
              <w:rPr>
                <w:b/>
                <w:sz w:val="18"/>
              </w:rPr>
            </w:pPr>
          </w:p>
          <w:p w14:paraId="26FB4520" w14:textId="77777777" w:rsidR="00183DE8" w:rsidRDefault="00183DE8">
            <w:pPr>
              <w:pStyle w:val="TableParagraph"/>
              <w:spacing w:before="114"/>
              <w:ind w:left="0"/>
              <w:rPr>
                <w:b/>
                <w:sz w:val="18"/>
              </w:rPr>
            </w:pPr>
          </w:p>
          <w:p w14:paraId="1097AD1A" w14:textId="77777777" w:rsidR="00183DE8" w:rsidRDefault="00000000"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color w:val="0E766D"/>
                <w:sz w:val="17"/>
              </w:rPr>
              <w:t>LEADERSHIP</w:t>
            </w:r>
            <w:r>
              <w:rPr>
                <w:b/>
                <w:color w:val="0E766D"/>
                <w:spacing w:val="-7"/>
                <w:sz w:val="17"/>
              </w:rPr>
              <w:t xml:space="preserve"> </w:t>
            </w:r>
            <w:r>
              <w:rPr>
                <w:b/>
                <w:color w:val="0E766D"/>
                <w:spacing w:val="-2"/>
                <w:sz w:val="17"/>
              </w:rPr>
              <w:t>STRENGTH</w:t>
            </w:r>
          </w:p>
          <w:p w14:paraId="25D88092" w14:textId="77777777" w:rsidR="00183DE8" w:rsidRDefault="00000000">
            <w:pPr>
              <w:pStyle w:val="TableParagraph"/>
              <w:spacing w:before="20"/>
              <w:ind w:right="48"/>
              <w:rPr>
                <w:sz w:val="18"/>
              </w:rPr>
            </w:pPr>
            <w:r>
              <w:rPr>
                <w:color w:val="171F23"/>
                <w:sz w:val="18"/>
              </w:rPr>
              <w:t>Requirement</w:t>
            </w:r>
            <w:r>
              <w:rPr>
                <w:color w:val="171F23"/>
                <w:spacing w:val="-8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gathering,</w:t>
            </w:r>
            <w:r>
              <w:rPr>
                <w:color w:val="171F23"/>
                <w:spacing w:val="-7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technical</w:t>
            </w:r>
            <w:r>
              <w:rPr>
                <w:color w:val="171F23"/>
                <w:spacing w:val="-6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project</w:t>
            </w:r>
            <w:r>
              <w:rPr>
                <w:color w:val="171F23"/>
                <w:spacing w:val="-8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management,</w:t>
            </w:r>
            <w:r>
              <w:rPr>
                <w:color w:val="171F23"/>
                <w:spacing w:val="-8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Jira</w:t>
            </w:r>
            <w:r>
              <w:rPr>
                <w:color w:val="171F23"/>
                <w:spacing w:val="-8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tracking,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stakeholder management, client communication, KPI governance,</w:t>
            </w:r>
            <w:r>
              <w:rPr>
                <w:color w:val="171F23"/>
                <w:spacing w:val="40"/>
                <w:sz w:val="18"/>
              </w:rPr>
              <w:t xml:space="preserve"> </w:t>
            </w:r>
            <w:r>
              <w:rPr>
                <w:color w:val="171F23"/>
                <w:sz w:val="18"/>
              </w:rPr>
              <w:t>SLA analysis, quality analytics, team leadership, executive</w:t>
            </w:r>
          </w:p>
          <w:p w14:paraId="7DC9331F" w14:textId="77777777" w:rsidR="00183DE8" w:rsidRDefault="00000000">
            <w:pPr>
              <w:pStyle w:val="TableParagraph"/>
              <w:spacing w:before="1" w:line="218" w:lineRule="exact"/>
              <w:rPr>
                <w:sz w:val="18"/>
              </w:rPr>
            </w:pPr>
            <w:r>
              <w:rPr>
                <w:color w:val="171F23"/>
                <w:spacing w:val="-2"/>
                <w:sz w:val="18"/>
              </w:rPr>
              <w:t>presentation.</w:t>
            </w:r>
          </w:p>
        </w:tc>
      </w:tr>
    </w:tbl>
    <w:p w14:paraId="66B314F6" w14:textId="77777777" w:rsidR="00183DE8" w:rsidRDefault="00183DE8">
      <w:pPr>
        <w:pStyle w:val="BodyText"/>
        <w:spacing w:before="0"/>
        <w:ind w:left="0" w:firstLine="0"/>
        <w:rPr>
          <w:rFonts w:ascii="Aptos"/>
          <w:b/>
          <w:sz w:val="24"/>
        </w:rPr>
      </w:pPr>
    </w:p>
    <w:p w14:paraId="7F380CD0" w14:textId="77777777" w:rsidR="00183DE8" w:rsidRDefault="00183DE8">
      <w:pPr>
        <w:pStyle w:val="BodyText"/>
        <w:spacing w:before="26"/>
        <w:ind w:left="0" w:firstLine="0"/>
        <w:rPr>
          <w:rFonts w:ascii="Aptos"/>
          <w:b/>
          <w:sz w:val="24"/>
        </w:rPr>
      </w:pPr>
    </w:p>
    <w:p w14:paraId="24507389" w14:textId="77777777" w:rsidR="00183DE8" w:rsidRDefault="00000000">
      <w:pPr>
        <w:pStyle w:val="Heading2"/>
      </w:pPr>
      <w:r>
        <w:rPr>
          <w:color w:val="0F4F4A"/>
        </w:rPr>
        <w:t>WHAT</w:t>
      </w:r>
      <w:r>
        <w:rPr>
          <w:color w:val="0F4F4A"/>
          <w:spacing w:val="-3"/>
        </w:rPr>
        <w:t xml:space="preserve"> </w:t>
      </w:r>
      <w:r>
        <w:rPr>
          <w:color w:val="0F4F4A"/>
        </w:rPr>
        <w:t>I</w:t>
      </w:r>
      <w:r>
        <w:rPr>
          <w:color w:val="0F4F4A"/>
          <w:spacing w:val="-3"/>
        </w:rPr>
        <w:t xml:space="preserve"> </w:t>
      </w:r>
      <w:r>
        <w:rPr>
          <w:color w:val="0F4F4A"/>
          <w:spacing w:val="-2"/>
        </w:rPr>
        <w:t>BRING</w:t>
      </w:r>
    </w:p>
    <w:p w14:paraId="3D6D1EDE" w14:textId="77777777" w:rsidR="00183DE8" w:rsidRDefault="00000000">
      <w:pPr>
        <w:pStyle w:val="BodyText"/>
        <w:spacing w:before="8"/>
        <w:ind w:left="0" w:firstLine="0"/>
        <w:rPr>
          <w:rFonts w:ascii="Aptos"/>
          <w:b/>
          <w:sz w:val="4"/>
        </w:rPr>
      </w:pPr>
      <w:r>
        <w:rPr>
          <w:rFonts w:ascii="Aptos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8BC3C9" wp14:editId="6EE2DFF7">
                <wp:simplePos x="0" y="0"/>
                <wp:positionH relativeFrom="page">
                  <wp:posOffset>420623</wp:posOffset>
                </wp:positionH>
                <wp:positionV relativeFrom="paragraph">
                  <wp:posOffset>51875</wp:posOffset>
                </wp:positionV>
                <wp:extent cx="693293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12700">
                              <a:moveTo>
                                <a:pt x="69326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32676" y="12192"/>
                              </a:lnTo>
                              <a:lnTo>
                                <a:pt x="6932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6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57C4C" id="Graphic 2" o:spid="_x0000_s1026" style="position:absolute;margin-left:33.1pt;margin-top:4.1pt;width:545.9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GpJQIAAMEEAAAOAAAAZHJzL2Uyb0RvYy54bWysVMFu2zAMvQ/YPwi6L05cwFmNOMXQrMOA&#10;oivQFDsrshwbk0WNUuLk70fJUWpspw27SJT5RD0+kl7dnXrNjgpdB6bii9mcM2Uk1J3ZV/x1+/Dh&#10;I2fOC1MLDUZV/Kwcv1u/f7cabKlyaEHXChkFMa4cbMVb722ZZU62qhduBlYZcjaAvfB0xH1Woxgo&#10;eq+zfD4vsgGwtghSOUdfN6OTr2P8plHSf2sapzzTFSduPq4Y111Ys/VKlHsUtu3khYb4Bxa96Aw9&#10;eg21EV6wA3Z/hOo7ieCg8TMJfQZN00kVc6BsFvPfsnlphVUxFxLH2atM7v+FlU/HF/uMgbqzjyB/&#10;OFIkG6wrr55wcBfMqcE+YIk4O0UVz1cV1ckzSR+L25v89obEluRb5Mt5VDkTZbosD85/URADieOj&#10;82MR6mSJNlnyZJKJVMpQRB2L6DmjIiJnVMTdWEQrfLgX2AWTDRMmbSISvD0c1RYizockAt9iWXCW&#10;UiGqbxhtpljKaoJKvrTbGG/ELPLFbR6YUbTkT/uIm777d+gkaIonNTg1PhVSj29e5aD3p4I70F39&#10;0GkdBHC4391rZEcRxuPzsig2F8oTWOyGsQFCK+ygPj8jG2hmKu5+HgQqzvRXQ00ZBiwZmIxdMtDr&#10;e4hjGLVH57en7wIts2RW3FP/PEFqeVGmziD+ATBiw00Dnw4emi60TeQ2MrocaE5i/peZDoM4PUfU&#10;259n/QsAAP//AwBQSwMEFAAGAAgAAAAhAErGYDHdAAAACAEAAA8AAABkcnMvZG93bnJldi54bWxM&#10;j81OwzAQhO9IvIO1SNyoXauEEOJUiIqfCwcK3N1km0TY6yh2m8DTsz3BaXc1o9lvyvXsnTjiGPtA&#10;BpYLBQKpDk1PrYGP98erHERMlhrrAqGBb4ywrs7PSls0YaI3PG5TKziEYmENdCkNhZSx7tDbuAgD&#10;Emv7MHqb+Bxb2Yx24nDvpFYqk972xB86O+BDh/XX9uAN7H/8xq9W4fN1o6aXp+FZu5tbbczlxXx/&#10;ByLhnP7McMJndKiYaRcO1EThDGSZZqeBnMdJXl7n3G3Hm9Igq1L+L1D9AgAA//8DAFBLAQItABQA&#10;BgAIAAAAIQC2gziS/gAAAOEBAAATAAAAAAAAAAAAAAAAAAAAAABbQ29udGVudF9UeXBlc10ueG1s&#10;UEsBAi0AFAAGAAgAAAAhADj9If/WAAAAlAEAAAsAAAAAAAAAAAAAAAAALwEAAF9yZWxzLy5yZWxz&#10;UEsBAi0AFAAGAAgAAAAhAFNQsaklAgAAwQQAAA4AAAAAAAAAAAAAAAAALgIAAGRycy9lMm9Eb2Mu&#10;eG1sUEsBAi0AFAAGAAgAAAAhAErGYDHdAAAACAEAAA8AAAAAAAAAAAAAAAAAfwQAAGRycy9kb3du&#10;cmV2LnhtbFBLBQYAAAAABAAEAPMAAACJBQAAAAA=&#10;" path="m6932676,l,,,12192r6932676,l6932676,xe" fillcolor="#0e766d" stroked="f">
                <v:path arrowok="t"/>
                <w10:wrap type="topAndBottom" anchorx="page"/>
              </v:shape>
            </w:pict>
          </mc:Fallback>
        </mc:AlternateContent>
      </w:r>
    </w:p>
    <w:p w14:paraId="1E460B29" w14:textId="77777777" w:rsidR="00183DE8" w:rsidRDefault="00183DE8">
      <w:pPr>
        <w:pStyle w:val="BodyText"/>
        <w:spacing w:before="8"/>
        <w:ind w:left="0" w:firstLine="0"/>
        <w:rPr>
          <w:rFonts w:ascii="Aptos"/>
          <w:b/>
          <w:sz w:val="6"/>
        </w:rPr>
      </w:pPr>
    </w:p>
    <w:tbl>
      <w:tblPr>
        <w:tblW w:w="0" w:type="auto"/>
        <w:tblInd w:w="231" w:type="dxa"/>
        <w:tblBorders>
          <w:top w:val="single" w:sz="6" w:space="0" w:color="D5E7E3"/>
          <w:left w:val="single" w:sz="6" w:space="0" w:color="D5E7E3"/>
          <w:bottom w:val="single" w:sz="6" w:space="0" w:color="D5E7E3"/>
          <w:right w:val="single" w:sz="6" w:space="0" w:color="D5E7E3"/>
          <w:insideH w:val="single" w:sz="6" w:space="0" w:color="D5E7E3"/>
          <w:insideV w:val="single" w:sz="6" w:space="0" w:color="D5E7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5"/>
        <w:gridCol w:w="3694"/>
        <w:gridCol w:w="3692"/>
      </w:tblGrid>
      <w:tr w:rsidR="00183DE8" w14:paraId="2E549877" w14:textId="77777777">
        <w:trPr>
          <w:trHeight w:val="1478"/>
        </w:trPr>
        <w:tc>
          <w:tcPr>
            <w:tcW w:w="3695" w:type="dxa"/>
          </w:tcPr>
          <w:p w14:paraId="0026D594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6CDC2C49" w14:textId="77777777" w:rsidR="00183DE8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Executive</w:t>
            </w:r>
            <w:r>
              <w:rPr>
                <w:b/>
                <w:color w:val="0F4F4A"/>
                <w:spacing w:val="-8"/>
                <w:sz w:val="17"/>
              </w:rPr>
              <w:t xml:space="preserve"> </w:t>
            </w:r>
            <w:r>
              <w:rPr>
                <w:b/>
                <w:color w:val="0F4F4A"/>
                <w:spacing w:val="-2"/>
                <w:sz w:val="17"/>
              </w:rPr>
              <w:t>Analytics</w:t>
            </w:r>
          </w:p>
          <w:p w14:paraId="559BDC17" w14:textId="77777777" w:rsidR="00183DE8" w:rsidRDefault="00000000">
            <w:pPr>
              <w:pStyle w:val="TableParagraph"/>
              <w:spacing w:before="16" w:line="242" w:lineRule="auto"/>
              <w:rPr>
                <w:sz w:val="16"/>
              </w:rPr>
            </w:pPr>
            <w:r>
              <w:rPr>
                <w:color w:val="5C686F"/>
                <w:sz w:val="16"/>
              </w:rPr>
              <w:t>P&amp;L, Marketing campaigns, SLA, quality, and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operational performance views for leadership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decisions,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with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delivery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planning</w:t>
            </w:r>
            <w:r>
              <w:rPr>
                <w:color w:val="5C686F"/>
                <w:spacing w:val="-7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and</w:t>
            </w:r>
            <w:r>
              <w:rPr>
                <w:color w:val="5C686F"/>
                <w:spacing w:val="-6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milestone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pacing w:val="-2"/>
                <w:sz w:val="16"/>
              </w:rPr>
              <w:t>tracking.</w:t>
            </w:r>
          </w:p>
        </w:tc>
        <w:tc>
          <w:tcPr>
            <w:tcW w:w="3694" w:type="dxa"/>
          </w:tcPr>
          <w:p w14:paraId="5757320D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4727F271" w14:textId="77777777" w:rsidR="00183DE8" w:rsidRDefault="00000000">
            <w:pPr>
              <w:pStyle w:val="TableParagraph"/>
              <w:jc w:val="both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Data</w:t>
            </w:r>
            <w:r>
              <w:rPr>
                <w:b/>
                <w:color w:val="0F4F4A"/>
                <w:spacing w:val="-7"/>
                <w:sz w:val="17"/>
              </w:rPr>
              <w:t xml:space="preserve"> </w:t>
            </w:r>
            <w:r>
              <w:rPr>
                <w:b/>
                <w:color w:val="0F4F4A"/>
                <w:sz w:val="17"/>
              </w:rPr>
              <w:t>Pipeline</w:t>
            </w:r>
            <w:r>
              <w:rPr>
                <w:b/>
                <w:color w:val="0F4F4A"/>
                <w:spacing w:val="-3"/>
                <w:sz w:val="17"/>
              </w:rPr>
              <w:t xml:space="preserve"> </w:t>
            </w:r>
            <w:r>
              <w:rPr>
                <w:b/>
                <w:color w:val="0F4F4A"/>
                <w:spacing w:val="-2"/>
                <w:sz w:val="17"/>
              </w:rPr>
              <w:t>Thinking</w:t>
            </w:r>
          </w:p>
          <w:p w14:paraId="628CAB18" w14:textId="77777777" w:rsidR="00183DE8" w:rsidRDefault="00000000">
            <w:pPr>
              <w:pStyle w:val="TableParagraph"/>
              <w:spacing w:before="16"/>
              <w:ind w:right="274"/>
              <w:jc w:val="both"/>
              <w:rPr>
                <w:sz w:val="16"/>
              </w:rPr>
            </w:pPr>
            <w:r>
              <w:rPr>
                <w:color w:val="5C686F"/>
                <w:sz w:val="16"/>
              </w:rPr>
              <w:t>Fabric,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Databricks,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proofErr w:type="spellStart"/>
            <w:r>
              <w:rPr>
                <w:color w:val="5C686F"/>
                <w:sz w:val="16"/>
              </w:rPr>
              <w:t>BigQuery</w:t>
            </w:r>
            <w:proofErr w:type="spellEnd"/>
            <w:r>
              <w:rPr>
                <w:color w:val="5C686F"/>
                <w:sz w:val="16"/>
              </w:rPr>
              <w:t>,</w:t>
            </w:r>
            <w:r>
              <w:rPr>
                <w:color w:val="5C686F"/>
                <w:spacing w:val="-6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PostgreSQL,</w:t>
            </w:r>
            <w:r>
              <w:rPr>
                <w:color w:val="5C686F"/>
                <w:spacing w:val="-6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SQL-ready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datasets,</w:t>
            </w:r>
            <w:r>
              <w:rPr>
                <w:color w:val="5C686F"/>
                <w:spacing w:val="-7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refresh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design,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automation,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and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Jira-backed delivery coordination.</w:t>
            </w:r>
          </w:p>
        </w:tc>
        <w:tc>
          <w:tcPr>
            <w:tcW w:w="3692" w:type="dxa"/>
          </w:tcPr>
          <w:p w14:paraId="498CB3F3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35E05143" w14:textId="77777777" w:rsidR="00183DE8" w:rsidRDefault="00000000">
            <w:pPr>
              <w:pStyle w:val="TableParagraph"/>
              <w:ind w:left="104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Stakeholder</w:t>
            </w:r>
            <w:r>
              <w:rPr>
                <w:b/>
                <w:color w:val="0F4F4A"/>
                <w:spacing w:val="-6"/>
                <w:sz w:val="17"/>
              </w:rPr>
              <w:t xml:space="preserve"> </w:t>
            </w:r>
            <w:r>
              <w:rPr>
                <w:b/>
                <w:color w:val="0F4F4A"/>
                <w:spacing w:val="-2"/>
                <w:sz w:val="17"/>
              </w:rPr>
              <w:t>Delivery</w:t>
            </w:r>
          </w:p>
          <w:p w14:paraId="799A44F6" w14:textId="77777777" w:rsidR="00183DE8" w:rsidRDefault="00000000">
            <w:pPr>
              <w:pStyle w:val="TableParagraph"/>
              <w:spacing w:before="16"/>
              <w:ind w:left="104" w:right="109"/>
              <w:rPr>
                <w:sz w:val="16"/>
              </w:rPr>
            </w:pPr>
            <w:r>
              <w:rPr>
                <w:color w:val="5C686F"/>
                <w:sz w:val="16"/>
              </w:rPr>
              <w:t>Requirement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gathering,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Jira/backlog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tracking,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UAT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coordination, dashboard logic validation,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executive narratives, and client-ready reporting.</w:t>
            </w:r>
          </w:p>
        </w:tc>
      </w:tr>
      <w:tr w:rsidR="00183DE8" w14:paraId="6CC4C033" w14:textId="77777777">
        <w:trPr>
          <w:trHeight w:val="445"/>
        </w:trPr>
        <w:tc>
          <w:tcPr>
            <w:tcW w:w="3695" w:type="dxa"/>
            <w:tcBorders>
              <w:bottom w:val="nil"/>
            </w:tcBorders>
          </w:tcPr>
          <w:p w14:paraId="7E69D3E2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3CF29052" w14:textId="77777777" w:rsidR="00183DE8" w:rsidRDefault="00000000">
            <w:pPr>
              <w:pStyle w:val="TableParagraph"/>
              <w:spacing w:line="196" w:lineRule="exact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Forecasting</w:t>
            </w:r>
            <w:r>
              <w:rPr>
                <w:b/>
                <w:color w:val="0F4F4A"/>
                <w:spacing w:val="-7"/>
                <w:sz w:val="17"/>
              </w:rPr>
              <w:t xml:space="preserve"> </w:t>
            </w:r>
            <w:r>
              <w:rPr>
                <w:b/>
                <w:color w:val="0F4F4A"/>
                <w:sz w:val="17"/>
              </w:rPr>
              <w:t>&amp;</w:t>
            </w:r>
            <w:r>
              <w:rPr>
                <w:b/>
                <w:color w:val="0F4F4A"/>
                <w:spacing w:val="-6"/>
                <w:sz w:val="17"/>
              </w:rPr>
              <w:t xml:space="preserve"> </w:t>
            </w:r>
            <w:r>
              <w:rPr>
                <w:b/>
                <w:color w:val="0F4F4A"/>
                <w:spacing w:val="-4"/>
                <w:sz w:val="17"/>
              </w:rPr>
              <w:t>Risk</w:t>
            </w:r>
          </w:p>
        </w:tc>
        <w:tc>
          <w:tcPr>
            <w:tcW w:w="3694" w:type="dxa"/>
            <w:tcBorders>
              <w:bottom w:val="nil"/>
            </w:tcBorders>
          </w:tcPr>
          <w:p w14:paraId="40976026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0A505ACA" w14:textId="77777777" w:rsidR="00183DE8" w:rsidRDefault="00000000">
            <w:pPr>
              <w:pStyle w:val="TableParagraph"/>
              <w:spacing w:line="196" w:lineRule="exact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Process</w:t>
            </w:r>
            <w:r>
              <w:rPr>
                <w:b/>
                <w:color w:val="0F4F4A"/>
                <w:spacing w:val="-6"/>
                <w:sz w:val="17"/>
              </w:rPr>
              <w:t xml:space="preserve"> </w:t>
            </w:r>
            <w:r>
              <w:rPr>
                <w:b/>
                <w:color w:val="0F4F4A"/>
                <w:spacing w:val="-2"/>
                <w:sz w:val="17"/>
              </w:rPr>
              <w:t>Excellence</w:t>
            </w:r>
          </w:p>
        </w:tc>
        <w:tc>
          <w:tcPr>
            <w:tcW w:w="3692" w:type="dxa"/>
            <w:tcBorders>
              <w:bottom w:val="nil"/>
            </w:tcBorders>
          </w:tcPr>
          <w:p w14:paraId="47B7A7B6" w14:textId="77777777" w:rsidR="00183DE8" w:rsidRDefault="00183DE8">
            <w:pPr>
              <w:pStyle w:val="TableParagraph"/>
              <w:spacing w:before="21"/>
              <w:ind w:left="0"/>
              <w:rPr>
                <w:b/>
                <w:sz w:val="17"/>
              </w:rPr>
            </w:pPr>
          </w:p>
          <w:p w14:paraId="6BA9D106" w14:textId="77777777" w:rsidR="00183DE8" w:rsidRDefault="00000000">
            <w:pPr>
              <w:pStyle w:val="TableParagraph"/>
              <w:spacing w:line="196" w:lineRule="exact"/>
              <w:ind w:left="104"/>
              <w:rPr>
                <w:b/>
                <w:sz w:val="17"/>
              </w:rPr>
            </w:pPr>
            <w:r>
              <w:rPr>
                <w:b/>
                <w:color w:val="0F4F4A"/>
                <w:sz w:val="17"/>
              </w:rPr>
              <w:t>BI</w:t>
            </w:r>
            <w:r>
              <w:rPr>
                <w:b/>
                <w:color w:val="0F4F4A"/>
                <w:spacing w:val="-1"/>
                <w:sz w:val="17"/>
              </w:rPr>
              <w:t xml:space="preserve"> </w:t>
            </w:r>
            <w:r>
              <w:rPr>
                <w:b/>
                <w:color w:val="0F4F4A"/>
                <w:spacing w:val="-2"/>
                <w:sz w:val="17"/>
              </w:rPr>
              <w:t>Governance</w:t>
            </w:r>
          </w:p>
        </w:tc>
      </w:tr>
      <w:tr w:rsidR="00183DE8" w14:paraId="3C0CAB56" w14:textId="77777777">
        <w:trPr>
          <w:trHeight w:val="1037"/>
        </w:trPr>
        <w:tc>
          <w:tcPr>
            <w:tcW w:w="3695" w:type="dxa"/>
            <w:tcBorders>
              <w:top w:val="nil"/>
            </w:tcBorders>
          </w:tcPr>
          <w:p w14:paraId="530E4974" w14:textId="77777777" w:rsidR="00183DE8" w:rsidRDefault="00000000">
            <w:pPr>
              <w:pStyle w:val="TableParagraph"/>
              <w:spacing w:before="9" w:line="244" w:lineRule="auto"/>
              <w:rPr>
                <w:sz w:val="16"/>
              </w:rPr>
            </w:pPr>
            <w:r>
              <w:rPr>
                <w:color w:val="5C686F"/>
                <w:sz w:val="16"/>
              </w:rPr>
              <w:t>Python-based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SLA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risk</w:t>
            </w:r>
            <w:r>
              <w:rPr>
                <w:color w:val="5C686F"/>
                <w:spacing w:val="-6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forecasting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with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proactive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mitigation and Power BI visualization.</w:t>
            </w:r>
          </w:p>
        </w:tc>
        <w:tc>
          <w:tcPr>
            <w:tcW w:w="3694" w:type="dxa"/>
            <w:tcBorders>
              <w:top w:val="nil"/>
            </w:tcBorders>
          </w:tcPr>
          <w:p w14:paraId="6624DAC1" w14:textId="77777777" w:rsidR="00183DE8" w:rsidRDefault="00000000">
            <w:pPr>
              <w:pStyle w:val="TableParagraph"/>
              <w:spacing w:before="9"/>
              <w:ind w:right="155"/>
              <w:rPr>
                <w:sz w:val="16"/>
              </w:rPr>
            </w:pPr>
            <w:proofErr w:type="spellStart"/>
            <w:r>
              <w:rPr>
                <w:color w:val="5C686F"/>
                <w:sz w:val="16"/>
              </w:rPr>
              <w:t>Celonis</w:t>
            </w:r>
            <w:proofErr w:type="spellEnd"/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process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mining,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bottleneck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analysis,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query reduction, and SLA adherence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pacing w:val="-2"/>
                <w:sz w:val="16"/>
              </w:rPr>
              <w:t>improvement.</w:t>
            </w:r>
          </w:p>
        </w:tc>
        <w:tc>
          <w:tcPr>
            <w:tcW w:w="3692" w:type="dxa"/>
            <w:tcBorders>
              <w:top w:val="nil"/>
            </w:tcBorders>
          </w:tcPr>
          <w:p w14:paraId="2EE9025E" w14:textId="77777777" w:rsidR="00183DE8" w:rsidRDefault="00000000">
            <w:pPr>
              <w:pStyle w:val="TableParagraph"/>
              <w:spacing w:before="9"/>
              <w:ind w:left="104" w:right="109"/>
              <w:rPr>
                <w:sz w:val="16"/>
              </w:rPr>
            </w:pPr>
            <w:r>
              <w:rPr>
                <w:color w:val="5C686F"/>
                <w:sz w:val="16"/>
              </w:rPr>
              <w:t>RLS, scheduled refreshes, subscriptions, KPI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definitions,</w:t>
            </w:r>
            <w:r>
              <w:rPr>
                <w:color w:val="5C686F"/>
                <w:spacing w:val="-9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quality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checks,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scalable</w:t>
            </w:r>
            <w:r>
              <w:rPr>
                <w:color w:val="5C686F"/>
                <w:spacing w:val="-8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templates,</w:t>
            </w:r>
            <w:r>
              <w:rPr>
                <w:color w:val="5C686F"/>
                <w:spacing w:val="40"/>
                <w:sz w:val="16"/>
              </w:rPr>
              <w:t xml:space="preserve"> </w:t>
            </w:r>
            <w:r>
              <w:rPr>
                <w:color w:val="5C686F"/>
                <w:sz w:val="16"/>
              </w:rPr>
              <w:t>and controlled release management.</w:t>
            </w:r>
          </w:p>
        </w:tc>
      </w:tr>
    </w:tbl>
    <w:p w14:paraId="4D15DE41" w14:textId="77777777" w:rsidR="00183DE8" w:rsidRDefault="00183DE8">
      <w:pPr>
        <w:pStyle w:val="BodyText"/>
        <w:spacing w:before="0"/>
        <w:ind w:left="0" w:firstLine="0"/>
        <w:rPr>
          <w:rFonts w:ascii="Aptos"/>
          <w:b/>
          <w:sz w:val="24"/>
        </w:rPr>
      </w:pPr>
    </w:p>
    <w:p w14:paraId="5AFC3F8D" w14:textId="77777777" w:rsidR="00183DE8" w:rsidRDefault="00183DE8">
      <w:pPr>
        <w:pStyle w:val="BodyText"/>
        <w:spacing w:before="27"/>
        <w:ind w:left="0" w:firstLine="0"/>
        <w:rPr>
          <w:rFonts w:ascii="Aptos"/>
          <w:b/>
          <w:sz w:val="24"/>
        </w:rPr>
      </w:pPr>
    </w:p>
    <w:p w14:paraId="1A1ED932" w14:textId="77777777" w:rsidR="00183DE8" w:rsidRDefault="00000000">
      <w:pPr>
        <w:pStyle w:val="Heading2"/>
      </w:pPr>
      <w:r>
        <w:rPr>
          <w:color w:val="0F4F4A"/>
        </w:rPr>
        <w:t>CAREER</w:t>
      </w:r>
      <w:r>
        <w:rPr>
          <w:color w:val="0F4F4A"/>
          <w:spacing w:val="-6"/>
        </w:rPr>
        <w:t xml:space="preserve"> </w:t>
      </w:r>
      <w:r>
        <w:rPr>
          <w:color w:val="0F4F4A"/>
        </w:rPr>
        <w:t>PROOF</w:t>
      </w:r>
      <w:r>
        <w:rPr>
          <w:color w:val="0F4F4A"/>
          <w:spacing w:val="-4"/>
        </w:rPr>
        <w:t xml:space="preserve"> </w:t>
      </w:r>
      <w:r>
        <w:rPr>
          <w:color w:val="0F4F4A"/>
          <w:spacing w:val="-2"/>
        </w:rPr>
        <w:t>POINTS</w:t>
      </w:r>
    </w:p>
    <w:p w14:paraId="2C7F05E4" w14:textId="77777777" w:rsidR="00183DE8" w:rsidRDefault="00000000">
      <w:pPr>
        <w:pStyle w:val="BodyText"/>
        <w:spacing w:before="6"/>
        <w:ind w:left="0" w:firstLine="0"/>
        <w:rPr>
          <w:rFonts w:ascii="Aptos"/>
          <w:b/>
          <w:sz w:val="4"/>
        </w:rPr>
      </w:pPr>
      <w:r>
        <w:rPr>
          <w:rFonts w:ascii="Aptos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B700CB" wp14:editId="57A61B2D">
                <wp:simplePos x="0" y="0"/>
                <wp:positionH relativeFrom="page">
                  <wp:posOffset>420623</wp:posOffset>
                </wp:positionH>
                <wp:positionV relativeFrom="paragraph">
                  <wp:posOffset>50097</wp:posOffset>
                </wp:positionV>
                <wp:extent cx="693293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12700">
                              <a:moveTo>
                                <a:pt x="69326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32676" y="12192"/>
                              </a:lnTo>
                              <a:lnTo>
                                <a:pt x="6932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6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04D5B" id="Graphic 3" o:spid="_x0000_s1026" style="position:absolute;margin-left:33.1pt;margin-top:3.95pt;width:545.9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GpJQIAAMEEAAAOAAAAZHJzL2Uyb0RvYy54bWysVMFu2zAMvQ/YPwi6L05cwFmNOMXQrMOA&#10;oivQFDsrshwbk0WNUuLk70fJUWpspw27SJT5RD0+kl7dnXrNjgpdB6bii9mcM2Uk1J3ZV/x1+/Dh&#10;I2fOC1MLDUZV/Kwcv1u/f7cabKlyaEHXChkFMa4cbMVb722ZZU62qhduBlYZcjaAvfB0xH1Woxgo&#10;eq+zfD4vsgGwtghSOUdfN6OTr2P8plHSf2sapzzTFSduPq4Y111Ys/VKlHsUtu3khYb4Bxa96Aw9&#10;eg21EV6wA3Z/hOo7ieCg8TMJfQZN00kVc6BsFvPfsnlphVUxFxLH2atM7v+FlU/HF/uMgbqzjyB/&#10;OFIkG6wrr55wcBfMqcE+YIk4O0UVz1cV1ckzSR+L25v89obEluRb5Mt5VDkTZbosD85/URADieOj&#10;82MR6mSJNlnyZJKJVMpQRB2L6DmjIiJnVMTdWEQrfLgX2AWTDRMmbSISvD0c1RYizockAt9iWXCW&#10;UiGqbxhtpljKaoJKvrTbGG/ELPLFbR6YUbTkT/uIm777d+gkaIonNTg1PhVSj29e5aD3p4I70F39&#10;0GkdBHC4391rZEcRxuPzsig2F8oTWOyGsQFCK+ygPj8jG2hmKu5+HgQqzvRXQ00ZBiwZmIxdMtDr&#10;e4hjGLVH57en7wIts2RW3FP/PEFqeVGmziD+ATBiw00Dnw4emi60TeQ2MrocaE5i/peZDoM4PUfU&#10;259n/QsAAP//AwBQSwMEFAAGAAgAAAAhAOR+ZVzdAAAABwEAAA8AAABkcnMvZG93bnJldi54bWxM&#10;j81OwzAQhO9IvIO1SNyo06ikTZpNhaj4uXCgwN2Nt0lUex3FbhN4etwTHEczmvmm3EzWiDMNvnOM&#10;MJ8lIIhrpztuED4/nu5WIHxQrJVxTAjf5GFTXV+VqtBu5Hc670IjYgn7QiG0IfSFlL5uySo/cz1x&#10;9A5usCpEOTRSD2qM5dbINEkyaVXHcaFVPT22VB93J4tw+LFbu1i4r7dtMr4+9y+pWeYp4u3N9LAG&#10;EWgKf2G44Ed0qCLT3p1Ye2EQsiyNSYRlDuJiz+9X8dseIc9BVqX8z1/9AgAA//8DAFBLAQItABQA&#10;BgAIAAAAIQC2gziS/gAAAOEBAAATAAAAAAAAAAAAAAAAAAAAAABbQ29udGVudF9UeXBlc10ueG1s&#10;UEsBAi0AFAAGAAgAAAAhADj9If/WAAAAlAEAAAsAAAAAAAAAAAAAAAAALwEAAF9yZWxzLy5yZWxz&#10;UEsBAi0AFAAGAAgAAAAhAFNQsaklAgAAwQQAAA4AAAAAAAAAAAAAAAAALgIAAGRycy9lMm9Eb2Mu&#10;eG1sUEsBAi0AFAAGAAgAAAAhAOR+ZVzdAAAABwEAAA8AAAAAAAAAAAAAAAAAfwQAAGRycy9kb3du&#10;cmV2LnhtbFBLBQYAAAAABAAEAPMAAACJBQAAAAA=&#10;" path="m6932676,l,,,12192r6932676,l6932676,xe" fillcolor="#0e766d" stroked="f">
                <v:path arrowok="t"/>
                <w10:wrap type="topAndBottom" anchorx="page"/>
              </v:shape>
            </w:pict>
          </mc:Fallback>
        </mc:AlternateContent>
      </w:r>
    </w:p>
    <w:p w14:paraId="2011D48C" w14:textId="3E3ACCD8" w:rsidR="00183DE8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82"/>
        <w:ind w:right="425"/>
        <w:rPr>
          <w:rFonts w:ascii="Symbol" w:hAnsi="Symbol"/>
          <w:color w:val="171F23"/>
          <w:sz w:val="19"/>
        </w:rPr>
      </w:pPr>
      <w:r>
        <w:rPr>
          <w:rFonts w:ascii="Aptos" w:hAnsi="Aptos"/>
          <w:color w:val="171F23"/>
          <w:sz w:val="17"/>
        </w:rPr>
        <w:t>Currently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leading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BI</w:t>
      </w:r>
      <w:r>
        <w:rPr>
          <w:rFonts w:ascii="Aptos" w:hAnsi="Aptos"/>
          <w:color w:val="171F23"/>
          <w:spacing w:val="-1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delivery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for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 w:rsidR="007C13DD">
        <w:rPr>
          <w:rFonts w:ascii="Aptos" w:hAnsi="Aptos"/>
          <w:color w:val="171F23"/>
          <w:spacing w:val="-2"/>
          <w:sz w:val="17"/>
        </w:rPr>
        <w:t xml:space="preserve">Google </w:t>
      </w:r>
      <w:proofErr w:type="gramStart"/>
      <w:r w:rsidR="007C13DD">
        <w:rPr>
          <w:rFonts w:ascii="Aptos" w:hAnsi="Aptos"/>
          <w:color w:val="171F23"/>
          <w:spacing w:val="-2"/>
          <w:sz w:val="17"/>
        </w:rPr>
        <w:t xml:space="preserve">sales </w:t>
      </w:r>
      <w:r>
        <w:rPr>
          <w:rFonts w:ascii="Aptos" w:hAnsi="Aptos"/>
          <w:color w:val="171F23"/>
          <w:sz w:val="17"/>
        </w:rPr>
        <w:t>,</w:t>
      </w:r>
      <w:proofErr w:type="gramEnd"/>
      <w:r>
        <w:rPr>
          <w:rFonts w:ascii="Aptos" w:hAnsi="Aptos"/>
          <w:color w:val="171F23"/>
          <w:spacing w:val="-3"/>
          <w:sz w:val="17"/>
        </w:rPr>
        <w:t xml:space="preserve"> </w:t>
      </w:r>
      <w:r w:rsidR="007C13DD">
        <w:rPr>
          <w:rFonts w:ascii="Aptos" w:hAnsi="Aptos"/>
          <w:color w:val="171F23"/>
          <w:spacing w:val="-3"/>
          <w:sz w:val="17"/>
        </w:rPr>
        <w:t xml:space="preserve">data </w:t>
      </w:r>
      <w:r>
        <w:rPr>
          <w:rFonts w:ascii="Aptos" w:hAnsi="Aptos"/>
          <w:color w:val="171F23"/>
          <w:sz w:val="17"/>
        </w:rPr>
        <w:t>pipelines,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dashboards,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SLA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tracking,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KPI</w:t>
      </w:r>
      <w:r>
        <w:rPr>
          <w:rFonts w:ascii="Aptos" w:hAnsi="Aptos"/>
          <w:color w:val="171F23"/>
          <w:spacing w:val="-1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analysis,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and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technical</w:t>
      </w:r>
      <w:r>
        <w:rPr>
          <w:rFonts w:ascii="Aptos" w:hAnsi="Aptos"/>
          <w:color w:val="171F23"/>
          <w:spacing w:val="-1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project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coordination</w:t>
      </w:r>
      <w:r>
        <w:rPr>
          <w:rFonts w:ascii="Aptos" w:hAnsi="Aptos"/>
          <w:color w:val="171F23"/>
          <w:spacing w:val="40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at</w:t>
      </w:r>
      <w:r>
        <w:rPr>
          <w:rFonts w:ascii="Aptos" w:hAnsi="Aptos"/>
          <w:color w:val="171F23"/>
          <w:spacing w:val="-8"/>
          <w:sz w:val="17"/>
        </w:rPr>
        <w:t xml:space="preserve"> </w:t>
      </w:r>
      <w:r w:rsidR="007C13DD">
        <w:rPr>
          <w:rFonts w:ascii="Aptos" w:hAnsi="Aptos"/>
          <w:color w:val="171F23"/>
          <w:sz w:val="17"/>
        </w:rPr>
        <w:t>Concentrix</w:t>
      </w:r>
      <w:r>
        <w:rPr>
          <w:rFonts w:ascii="Aptos" w:hAnsi="Aptos"/>
          <w:color w:val="171F23"/>
          <w:sz w:val="17"/>
        </w:rPr>
        <w:t>.</w:t>
      </w:r>
    </w:p>
    <w:p w14:paraId="6713B4BB" w14:textId="77777777" w:rsidR="00183DE8" w:rsidRDefault="00000000">
      <w:pPr>
        <w:pStyle w:val="ListParagraph"/>
        <w:numPr>
          <w:ilvl w:val="0"/>
          <w:numId w:val="1"/>
        </w:numPr>
        <w:tabs>
          <w:tab w:val="left" w:pos="588"/>
          <w:tab w:val="left" w:pos="590"/>
        </w:tabs>
        <w:spacing w:before="0"/>
        <w:ind w:right="863"/>
        <w:rPr>
          <w:rFonts w:ascii="Symbol" w:hAnsi="Symbol"/>
          <w:color w:val="171F23"/>
          <w:sz w:val="17"/>
        </w:rPr>
      </w:pPr>
      <w:r>
        <w:rPr>
          <w:rFonts w:ascii="Aptos" w:hAnsi="Aptos"/>
          <w:i/>
          <w:color w:val="171F23"/>
          <w:sz w:val="17"/>
        </w:rPr>
        <w:t>Built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AI-assisted</w:t>
      </w:r>
      <w:r>
        <w:rPr>
          <w:rFonts w:ascii="Aptos" w:hAnsi="Aptos"/>
          <w:i/>
          <w:color w:val="171F23"/>
          <w:spacing w:val="-2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analytics</w:t>
      </w:r>
      <w:r>
        <w:rPr>
          <w:rFonts w:ascii="Aptos" w:hAnsi="Aptos"/>
          <w:i/>
          <w:color w:val="171F23"/>
          <w:spacing w:val="-4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platforms</w:t>
      </w:r>
      <w:r>
        <w:rPr>
          <w:rFonts w:ascii="Aptos" w:hAnsi="Aptos"/>
          <w:i/>
          <w:color w:val="171F23"/>
          <w:spacing w:val="-4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with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automated</w:t>
      </w:r>
      <w:r>
        <w:rPr>
          <w:rFonts w:ascii="Aptos" w:hAnsi="Aptos"/>
          <w:i/>
          <w:color w:val="171F23"/>
          <w:spacing w:val="-2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access</w:t>
      </w:r>
      <w:r>
        <w:rPr>
          <w:rFonts w:ascii="Aptos" w:hAnsi="Aptos"/>
          <w:i/>
          <w:color w:val="171F23"/>
          <w:spacing w:val="-4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control,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RLS,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dashboard</w:t>
      </w:r>
      <w:r>
        <w:rPr>
          <w:rFonts w:ascii="Aptos" w:hAnsi="Aptos"/>
          <w:i/>
          <w:color w:val="171F23"/>
          <w:spacing w:val="-2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orchestration,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refresh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synchronization,</w:t>
      </w:r>
      <w:r>
        <w:rPr>
          <w:rFonts w:ascii="Aptos" w:hAnsi="Aptos"/>
          <w:i/>
          <w:color w:val="171F23"/>
          <w:spacing w:val="-3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customizable</w:t>
      </w:r>
      <w:r>
        <w:rPr>
          <w:rFonts w:ascii="Aptos" w:hAnsi="Aptos"/>
          <w:i/>
          <w:color w:val="171F23"/>
          <w:spacing w:val="40"/>
          <w:sz w:val="17"/>
        </w:rPr>
        <w:t xml:space="preserve"> </w:t>
      </w:r>
      <w:r>
        <w:rPr>
          <w:rFonts w:ascii="Aptos" w:hAnsi="Aptos"/>
          <w:i/>
          <w:color w:val="171F23"/>
          <w:sz w:val="17"/>
        </w:rPr>
        <w:t>reporting workflows, and conversational chatbot capabilities, significantly reducing dependency on Power BI licensing.</w:t>
      </w:r>
    </w:p>
    <w:p w14:paraId="7A095AC6" w14:textId="77777777" w:rsidR="00183DE8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/>
        <w:ind w:hanging="259"/>
        <w:rPr>
          <w:rFonts w:ascii="Symbol" w:hAnsi="Symbol"/>
          <w:color w:val="171F23"/>
          <w:sz w:val="19"/>
        </w:rPr>
      </w:pPr>
      <w:r>
        <w:rPr>
          <w:rFonts w:ascii="Aptos" w:hAnsi="Aptos"/>
          <w:color w:val="171F23"/>
          <w:sz w:val="17"/>
        </w:rPr>
        <w:t>Led</w:t>
      </w:r>
      <w:r>
        <w:rPr>
          <w:rFonts w:ascii="Aptos" w:hAnsi="Aptos"/>
          <w:color w:val="171F23"/>
          <w:spacing w:val="-6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process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excellence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and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contract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lifecycle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analytics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at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proofErr w:type="spellStart"/>
      <w:r>
        <w:rPr>
          <w:rFonts w:ascii="Aptos" w:hAnsi="Aptos"/>
          <w:color w:val="171F23"/>
          <w:sz w:val="17"/>
        </w:rPr>
        <w:t>Nexdigm</w:t>
      </w:r>
      <w:proofErr w:type="spellEnd"/>
      <w:r>
        <w:rPr>
          <w:rFonts w:ascii="Aptos" w:hAnsi="Aptos"/>
          <w:color w:val="171F23"/>
          <w:sz w:val="17"/>
        </w:rPr>
        <w:t>,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improving</w:t>
      </w:r>
      <w:r>
        <w:rPr>
          <w:rFonts w:ascii="Aptos" w:hAnsi="Aptos"/>
          <w:color w:val="171F23"/>
          <w:spacing w:val="-6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KPI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visibility,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SLA</w:t>
      </w:r>
      <w:r>
        <w:rPr>
          <w:rFonts w:ascii="Aptos" w:hAnsi="Aptos"/>
          <w:color w:val="171F23"/>
          <w:spacing w:val="-6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monitoring,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and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stakeholder</w:t>
      </w:r>
      <w:r>
        <w:rPr>
          <w:rFonts w:ascii="Aptos" w:hAnsi="Aptos"/>
          <w:color w:val="171F23"/>
          <w:spacing w:val="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decision-</w:t>
      </w:r>
      <w:r>
        <w:rPr>
          <w:rFonts w:ascii="Aptos" w:hAnsi="Aptos"/>
          <w:color w:val="171F23"/>
          <w:spacing w:val="-2"/>
          <w:sz w:val="17"/>
        </w:rPr>
        <w:t>making.</w:t>
      </w:r>
    </w:p>
    <w:p w14:paraId="53EC4CE6" w14:textId="77777777" w:rsidR="00183DE8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 w:line="238" w:lineRule="exact"/>
        <w:ind w:hanging="259"/>
        <w:rPr>
          <w:rFonts w:ascii="Symbol" w:hAnsi="Symbol"/>
          <w:color w:val="171F23"/>
          <w:sz w:val="19"/>
        </w:rPr>
      </w:pPr>
      <w:r>
        <w:rPr>
          <w:rFonts w:ascii="Aptos" w:hAnsi="Aptos"/>
          <w:color w:val="171F23"/>
          <w:sz w:val="17"/>
        </w:rPr>
        <w:t>Delivered</w:t>
      </w:r>
      <w:r>
        <w:rPr>
          <w:rFonts w:ascii="Aptos" w:hAnsi="Aptos"/>
          <w:color w:val="171F23"/>
          <w:spacing w:val="-6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analytics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solutions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across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P&amp;L,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campaign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performance,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quality,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SLA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operations,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open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contracts,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forecasting,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and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process</w:t>
      </w:r>
      <w:r>
        <w:rPr>
          <w:rFonts w:ascii="Aptos" w:hAnsi="Aptos"/>
          <w:color w:val="171F23"/>
          <w:spacing w:val="-5"/>
          <w:sz w:val="17"/>
        </w:rPr>
        <w:t xml:space="preserve"> </w:t>
      </w:r>
      <w:r>
        <w:rPr>
          <w:rFonts w:ascii="Aptos" w:hAnsi="Aptos"/>
          <w:color w:val="171F23"/>
          <w:spacing w:val="-2"/>
          <w:sz w:val="17"/>
        </w:rPr>
        <w:t>mining.</w:t>
      </w:r>
    </w:p>
    <w:p w14:paraId="2B4EEDD8" w14:textId="77777777" w:rsidR="00183DE8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/>
        <w:ind w:right="701"/>
        <w:rPr>
          <w:rFonts w:ascii="Symbol" w:hAnsi="Symbol"/>
          <w:color w:val="171F23"/>
          <w:sz w:val="19"/>
        </w:rPr>
      </w:pPr>
      <w:r>
        <w:rPr>
          <w:rFonts w:ascii="Aptos" w:hAnsi="Aptos"/>
          <w:color w:val="171F23"/>
          <w:sz w:val="17"/>
        </w:rPr>
        <w:t>Combines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hands-on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BI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development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with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business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analysis,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technical</w:t>
      </w:r>
      <w:r>
        <w:rPr>
          <w:rFonts w:ascii="Aptos" w:hAnsi="Aptos"/>
          <w:color w:val="171F23"/>
          <w:spacing w:val="-2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project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management,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client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management,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automation,</w:t>
      </w:r>
      <w:r>
        <w:rPr>
          <w:rFonts w:ascii="Aptos" w:hAnsi="Aptos"/>
          <w:color w:val="171F23"/>
          <w:spacing w:val="-4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and</w:t>
      </w:r>
      <w:r>
        <w:rPr>
          <w:rFonts w:ascii="Aptos" w:hAnsi="Aptos"/>
          <w:color w:val="171F23"/>
          <w:spacing w:val="-3"/>
          <w:sz w:val="17"/>
        </w:rPr>
        <w:t xml:space="preserve"> </w:t>
      </w:r>
      <w:r>
        <w:rPr>
          <w:rFonts w:ascii="Aptos" w:hAnsi="Aptos"/>
          <w:color w:val="171F23"/>
          <w:sz w:val="17"/>
        </w:rPr>
        <w:t>executive</w:t>
      </w:r>
      <w:r>
        <w:rPr>
          <w:rFonts w:ascii="Aptos" w:hAnsi="Aptos"/>
          <w:color w:val="171F23"/>
          <w:spacing w:val="40"/>
          <w:sz w:val="17"/>
        </w:rPr>
        <w:t xml:space="preserve"> </w:t>
      </w:r>
      <w:r>
        <w:rPr>
          <w:rFonts w:ascii="Aptos" w:hAnsi="Aptos"/>
          <w:color w:val="171F23"/>
          <w:spacing w:val="-2"/>
          <w:sz w:val="17"/>
        </w:rPr>
        <w:t>communication.</w:t>
      </w:r>
    </w:p>
    <w:p w14:paraId="0E074C97" w14:textId="77777777" w:rsidR="00183DE8" w:rsidRDefault="00183DE8">
      <w:pPr>
        <w:pStyle w:val="BodyText"/>
        <w:spacing w:before="0"/>
        <w:ind w:left="0" w:firstLine="0"/>
        <w:rPr>
          <w:rFonts w:ascii="Aptos"/>
          <w:sz w:val="17"/>
        </w:rPr>
      </w:pPr>
    </w:p>
    <w:p w14:paraId="4911FD85" w14:textId="77777777" w:rsidR="00183DE8" w:rsidRDefault="00183DE8">
      <w:pPr>
        <w:pStyle w:val="BodyText"/>
        <w:spacing w:before="0"/>
        <w:ind w:left="0" w:firstLine="0"/>
        <w:rPr>
          <w:rFonts w:ascii="Aptos"/>
          <w:sz w:val="17"/>
        </w:rPr>
      </w:pPr>
    </w:p>
    <w:p w14:paraId="5237A7CA" w14:textId="77777777" w:rsidR="00183DE8" w:rsidRDefault="00183DE8">
      <w:pPr>
        <w:pStyle w:val="BodyText"/>
        <w:spacing w:before="116"/>
        <w:ind w:left="0" w:firstLine="0"/>
        <w:rPr>
          <w:rFonts w:ascii="Aptos"/>
          <w:sz w:val="17"/>
        </w:rPr>
      </w:pPr>
    </w:p>
    <w:p w14:paraId="3C2CCD5F" w14:textId="77777777" w:rsidR="00183DE8" w:rsidRDefault="00000000">
      <w:pPr>
        <w:ind w:left="1" w:right="3"/>
        <w:jc w:val="center"/>
        <w:rPr>
          <w:rFonts w:ascii="Aptos"/>
          <w:b/>
          <w:sz w:val="18"/>
        </w:rPr>
      </w:pPr>
      <w:r>
        <w:rPr>
          <w:rFonts w:ascii="Aptos"/>
          <w:b/>
          <w:color w:val="0F4F4A"/>
          <w:sz w:val="18"/>
        </w:rPr>
        <w:t>Detailed</w:t>
      </w:r>
      <w:r>
        <w:rPr>
          <w:rFonts w:ascii="Aptos"/>
          <w:b/>
          <w:color w:val="0F4F4A"/>
          <w:spacing w:val="-5"/>
          <w:sz w:val="18"/>
        </w:rPr>
        <w:t xml:space="preserve"> </w:t>
      </w:r>
      <w:r>
        <w:rPr>
          <w:rFonts w:ascii="Aptos"/>
          <w:b/>
          <w:color w:val="0F4F4A"/>
          <w:sz w:val="18"/>
        </w:rPr>
        <w:t>resume</w:t>
      </w:r>
      <w:r>
        <w:rPr>
          <w:rFonts w:ascii="Aptos"/>
          <w:b/>
          <w:color w:val="0F4F4A"/>
          <w:spacing w:val="-3"/>
          <w:sz w:val="18"/>
        </w:rPr>
        <w:t xml:space="preserve"> </w:t>
      </w:r>
      <w:r>
        <w:rPr>
          <w:rFonts w:ascii="Aptos"/>
          <w:b/>
          <w:color w:val="0F4F4A"/>
          <w:sz w:val="18"/>
        </w:rPr>
        <w:t>starts</w:t>
      </w:r>
      <w:r>
        <w:rPr>
          <w:rFonts w:ascii="Aptos"/>
          <w:b/>
          <w:color w:val="0F4F4A"/>
          <w:spacing w:val="-4"/>
          <w:sz w:val="18"/>
        </w:rPr>
        <w:t xml:space="preserve"> </w:t>
      </w:r>
      <w:r>
        <w:rPr>
          <w:rFonts w:ascii="Aptos"/>
          <w:b/>
          <w:color w:val="0F4F4A"/>
          <w:sz w:val="18"/>
        </w:rPr>
        <w:t>from</w:t>
      </w:r>
      <w:r>
        <w:rPr>
          <w:rFonts w:ascii="Aptos"/>
          <w:b/>
          <w:color w:val="0F4F4A"/>
          <w:spacing w:val="-3"/>
          <w:sz w:val="18"/>
        </w:rPr>
        <w:t xml:space="preserve"> </w:t>
      </w:r>
      <w:r>
        <w:rPr>
          <w:rFonts w:ascii="Aptos"/>
          <w:b/>
          <w:color w:val="0F4F4A"/>
          <w:sz w:val="18"/>
        </w:rPr>
        <w:t>page</w:t>
      </w:r>
      <w:r>
        <w:rPr>
          <w:rFonts w:ascii="Aptos"/>
          <w:b/>
          <w:color w:val="0F4F4A"/>
          <w:spacing w:val="-3"/>
          <w:sz w:val="18"/>
        </w:rPr>
        <w:t xml:space="preserve"> </w:t>
      </w:r>
      <w:r>
        <w:rPr>
          <w:rFonts w:ascii="Aptos"/>
          <w:b/>
          <w:color w:val="0F4F4A"/>
          <w:spacing w:val="-10"/>
          <w:sz w:val="18"/>
        </w:rPr>
        <w:t>2</w:t>
      </w:r>
    </w:p>
    <w:p w14:paraId="1DCF78F3" w14:textId="77777777" w:rsidR="00183DE8" w:rsidRDefault="00183DE8">
      <w:pPr>
        <w:jc w:val="center"/>
        <w:rPr>
          <w:rFonts w:ascii="Aptos"/>
          <w:b/>
          <w:sz w:val="18"/>
        </w:rPr>
        <w:sectPr w:rsidR="00183DE8">
          <w:type w:val="continuous"/>
          <w:pgSz w:w="12240" w:h="15840"/>
          <w:pgMar w:top="540" w:right="360" w:bottom="280" w:left="360" w:header="720" w:footer="720" w:gutter="0"/>
          <w:cols w:space="720"/>
        </w:sectPr>
      </w:pPr>
    </w:p>
    <w:p w14:paraId="3B5FC809" w14:textId="77777777" w:rsidR="00183DE8" w:rsidRDefault="00000000">
      <w:pPr>
        <w:pStyle w:val="Heading1"/>
      </w:pPr>
      <w:r>
        <w:rPr>
          <w:color w:val="0F5B57"/>
        </w:rPr>
        <w:lastRenderedPageBreak/>
        <w:t xml:space="preserve">NAVEEN </w:t>
      </w:r>
      <w:r>
        <w:rPr>
          <w:color w:val="0F5B57"/>
          <w:spacing w:val="-2"/>
        </w:rPr>
        <w:t>KUMAR</w:t>
      </w:r>
    </w:p>
    <w:p w14:paraId="6489DF3A" w14:textId="77777777" w:rsidR="00183DE8" w:rsidRDefault="00000000">
      <w:pPr>
        <w:spacing w:line="193" w:lineRule="exact"/>
        <w:ind w:left="2" w:right="2"/>
        <w:jc w:val="center"/>
        <w:rPr>
          <w:sz w:val="17"/>
        </w:rPr>
      </w:pPr>
      <w:r>
        <w:rPr>
          <w:color w:val="1F2833"/>
          <w:sz w:val="17"/>
        </w:rPr>
        <w:t xml:space="preserve">Business Intelligence </w:t>
      </w:r>
      <w:r>
        <w:rPr>
          <w:color w:val="1F2833"/>
          <w:spacing w:val="-2"/>
          <w:sz w:val="17"/>
        </w:rPr>
        <w:t>Manager</w:t>
      </w:r>
    </w:p>
    <w:p w14:paraId="1845ABBC" w14:textId="77777777" w:rsidR="00183DE8" w:rsidRDefault="00000000">
      <w:pPr>
        <w:spacing w:before="14"/>
        <w:ind w:left="3" w:right="2"/>
        <w:jc w:val="center"/>
        <w:rPr>
          <w:sz w:val="17"/>
        </w:rPr>
      </w:pPr>
      <w:r>
        <w:rPr>
          <w:color w:val="1F2833"/>
          <w:sz w:val="17"/>
        </w:rPr>
        <w:t xml:space="preserve">+91 96506 47247 | </w:t>
      </w:r>
      <w:hyperlink r:id="rId8">
        <w:r>
          <w:rPr>
            <w:color w:val="1F2833"/>
            <w:sz w:val="17"/>
          </w:rPr>
          <w:t>naveentanwar811@gmail.com</w:t>
        </w:r>
      </w:hyperlink>
      <w:r>
        <w:rPr>
          <w:color w:val="1F2833"/>
          <w:sz w:val="17"/>
        </w:rPr>
        <w:t xml:space="preserve"> | linkedin.com/in/naveen-kumar-490b59221 | </w:t>
      </w:r>
      <w:r>
        <w:rPr>
          <w:color w:val="0F5B57"/>
          <w:spacing w:val="-2"/>
          <w:sz w:val="17"/>
        </w:rPr>
        <w:t>Portfolio</w:t>
      </w:r>
    </w:p>
    <w:p w14:paraId="43DA01D8" w14:textId="77777777" w:rsidR="00183DE8" w:rsidRDefault="00183DE8">
      <w:pPr>
        <w:pStyle w:val="BodyText"/>
        <w:spacing w:before="182"/>
        <w:ind w:left="0" w:firstLine="0"/>
        <w:rPr>
          <w:sz w:val="17"/>
        </w:rPr>
      </w:pPr>
    </w:p>
    <w:p w14:paraId="1D859E4D" w14:textId="77777777" w:rsidR="00183DE8" w:rsidRDefault="00000000">
      <w:pPr>
        <w:pStyle w:val="Heading3"/>
      </w:pPr>
      <w:r>
        <w:rPr>
          <w:color w:val="0F5B57"/>
          <w:spacing w:val="-2"/>
        </w:rPr>
        <w:t>SUMMARY</w:t>
      </w:r>
    </w:p>
    <w:p w14:paraId="2A16B9DB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75" w:line="264" w:lineRule="auto"/>
        <w:ind w:right="671" w:hanging="140"/>
        <w:rPr>
          <w:color w:val="1F2833"/>
          <w:sz w:val="16"/>
          <w:szCs w:val="16"/>
        </w:rPr>
      </w:pPr>
      <w:r w:rsidRPr="007C13DD">
        <w:rPr>
          <w:color w:val="1F2833"/>
          <w:sz w:val="16"/>
          <w:szCs w:val="16"/>
        </w:rPr>
        <w:t xml:space="preserve">10+ years of professional experience including Tableau, Power BI, Python, </w:t>
      </w:r>
      <w:proofErr w:type="spellStart"/>
      <w:r w:rsidRPr="007C13DD">
        <w:rPr>
          <w:color w:val="1F2833"/>
          <w:sz w:val="16"/>
          <w:szCs w:val="16"/>
        </w:rPr>
        <w:t>Celonis</w:t>
      </w:r>
      <w:proofErr w:type="spellEnd"/>
      <w:r w:rsidRPr="007C13DD">
        <w:rPr>
          <w:color w:val="1F2833"/>
          <w:sz w:val="16"/>
          <w:szCs w:val="16"/>
        </w:rPr>
        <w:t xml:space="preserve">, Advanced Excel, </w:t>
      </w:r>
      <w:proofErr w:type="spellStart"/>
      <w:r w:rsidRPr="007C13DD">
        <w:rPr>
          <w:color w:val="1F2833"/>
          <w:sz w:val="16"/>
          <w:szCs w:val="16"/>
        </w:rPr>
        <w:t>BigQuery</w:t>
      </w:r>
      <w:proofErr w:type="spellEnd"/>
      <w:r w:rsidRPr="007C13DD">
        <w:rPr>
          <w:color w:val="1F2833"/>
          <w:sz w:val="16"/>
          <w:szCs w:val="16"/>
        </w:rPr>
        <w:t>, PostgreSQL, Looker, SQL, data pipelines, Airflow-style orchestration, Jira, Agile delivery, technical project management, and client/stakeholder management.</w:t>
      </w:r>
    </w:p>
    <w:p w14:paraId="010DE9B6" w14:textId="77777777" w:rsidR="007C13DD" w:rsidRPr="007C13DD" w:rsidRDefault="007C13DD" w:rsidP="007C13DD">
      <w:pPr>
        <w:tabs>
          <w:tab w:val="left" w:pos="640"/>
          <w:tab w:val="left" w:pos="680"/>
        </w:tabs>
        <w:spacing w:before="30" w:line="264" w:lineRule="auto"/>
        <w:ind w:left="540" w:right="637"/>
        <w:rPr>
          <w:color w:val="1F2833"/>
          <w:sz w:val="16"/>
        </w:rPr>
      </w:pPr>
    </w:p>
    <w:p w14:paraId="7B05AEFA" w14:textId="2416B6FD" w:rsidR="007C13DD" w:rsidRPr="007C13DD" w:rsidRDefault="00000000" w:rsidP="007C13DD">
      <w:pPr>
        <w:pStyle w:val="Heading3"/>
        <w:spacing w:before="161"/>
        <w:rPr>
          <w:color w:val="0F5B57"/>
          <w:spacing w:val="-2"/>
        </w:rPr>
      </w:pPr>
      <w:r>
        <w:rPr>
          <w:color w:val="0F5B57"/>
          <w:spacing w:val="-2"/>
        </w:rPr>
        <w:t>SKILLS</w:t>
      </w:r>
    </w:p>
    <w:p w14:paraId="4E3AF179" w14:textId="77777777" w:rsidR="00183DE8" w:rsidRDefault="00000000">
      <w:pPr>
        <w:pStyle w:val="BodyText"/>
        <w:spacing w:before="76" w:line="261" w:lineRule="auto"/>
        <w:ind w:left="480" w:right="353" w:firstLine="0"/>
        <w:rPr>
          <w:color w:val="1F2833"/>
        </w:rPr>
      </w:pPr>
      <w:r>
        <w:rPr>
          <w:color w:val="1F2833"/>
        </w:rPr>
        <w:t xml:space="preserve">AI-assisted application development (Claude AI / Vibe Coding), Power BI, Fabric, Power Query, DAX, Power Pivot, Tableau, Looker, </w:t>
      </w:r>
      <w:proofErr w:type="spellStart"/>
      <w:r>
        <w:rPr>
          <w:color w:val="1F2833"/>
        </w:rPr>
        <w:t>BigQuery</w:t>
      </w:r>
      <w:proofErr w:type="spellEnd"/>
      <w:r>
        <w:rPr>
          <w:color w:val="1F2833"/>
        </w:rPr>
        <w:t>, PostgreSQL,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Databricks,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Delta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Lake,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Data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Pipelines,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Airflow,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Data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Analysis,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Data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Visualization,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Data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Warehousing,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Technical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>Project</w:t>
      </w:r>
      <w:r>
        <w:rPr>
          <w:color w:val="1F2833"/>
          <w:spacing w:val="-3"/>
        </w:rPr>
        <w:t xml:space="preserve"> </w:t>
      </w:r>
      <w:r>
        <w:rPr>
          <w:color w:val="1F2833"/>
        </w:rPr>
        <w:t xml:space="preserve">Management, Jira, Agile Delivery, Sprint Planning, UAT Coordination, Executive Presentation/Communication, Advanced Excel, SQL, Python, </w:t>
      </w:r>
      <w:proofErr w:type="spellStart"/>
      <w:r>
        <w:rPr>
          <w:color w:val="1F2833"/>
        </w:rPr>
        <w:t>Celonis</w:t>
      </w:r>
      <w:proofErr w:type="spellEnd"/>
      <w:r>
        <w:rPr>
          <w:color w:val="1F2833"/>
        </w:rPr>
        <w:t>, Process Mining, Stakeholder Management</w:t>
      </w:r>
    </w:p>
    <w:p w14:paraId="76D3C439" w14:textId="77777777" w:rsidR="007C13DD" w:rsidRDefault="007C13DD">
      <w:pPr>
        <w:pStyle w:val="BodyText"/>
        <w:spacing w:before="76" w:line="261" w:lineRule="auto"/>
        <w:ind w:left="480" w:right="353" w:firstLine="0"/>
      </w:pPr>
    </w:p>
    <w:p w14:paraId="696ED80A" w14:textId="5BC4DEAC" w:rsidR="007C13DD" w:rsidRPr="007C13DD" w:rsidRDefault="00000000" w:rsidP="007C13DD">
      <w:pPr>
        <w:pStyle w:val="Heading3"/>
        <w:spacing w:before="161"/>
        <w:rPr>
          <w:color w:val="0F5B57"/>
          <w:spacing w:val="-2"/>
        </w:rPr>
      </w:pPr>
      <w:r>
        <w:rPr>
          <w:color w:val="0F5B57"/>
        </w:rPr>
        <w:t xml:space="preserve">PROFESSIONAL </w:t>
      </w:r>
      <w:r>
        <w:rPr>
          <w:color w:val="0F5B57"/>
          <w:spacing w:val="-2"/>
        </w:rPr>
        <w:t>EXPERIENCE</w:t>
      </w:r>
      <w:r w:rsidR="007C13DD">
        <w:rPr>
          <w:color w:val="0F5B57"/>
          <w:spacing w:val="-2"/>
        </w:rPr>
        <w:br/>
      </w:r>
    </w:p>
    <w:p w14:paraId="4EF3DF7F" w14:textId="77777777" w:rsidR="00183DE8" w:rsidRDefault="00000000">
      <w:pPr>
        <w:spacing w:before="94"/>
        <w:ind w:left="480"/>
        <w:rPr>
          <w:b/>
          <w:sz w:val="18"/>
        </w:rPr>
      </w:pPr>
      <w:r>
        <w:rPr>
          <w:b/>
          <w:color w:val="1F2833"/>
          <w:sz w:val="18"/>
        </w:rPr>
        <w:t>Concentrix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Technologies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BI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&amp;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Insights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Manager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Sep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2026</w:t>
      </w:r>
      <w:r>
        <w:rPr>
          <w:b/>
          <w:color w:val="0F5B57"/>
          <w:spacing w:val="-11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pacing w:val="-2"/>
          <w:sz w:val="18"/>
        </w:rPr>
        <w:t>Present</w:t>
      </w:r>
    </w:p>
    <w:p w14:paraId="7CD1DCA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4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Develop and execute BI &amp; Insights strategy aligned with business objectives, priorities, and reporting </w:t>
      </w:r>
      <w:r>
        <w:rPr>
          <w:color w:val="1F2833"/>
          <w:spacing w:val="-2"/>
          <w:sz w:val="16"/>
        </w:rPr>
        <w:t>requirements.</w:t>
      </w:r>
    </w:p>
    <w:p w14:paraId="1A0B0AD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Partner with business leaders to understand priorities, identify opportunities, and translate business needs into data-driven </w:t>
      </w:r>
      <w:r>
        <w:rPr>
          <w:color w:val="1F2833"/>
          <w:spacing w:val="-2"/>
          <w:sz w:val="16"/>
        </w:rPr>
        <w:t>solutions.</w:t>
      </w:r>
    </w:p>
    <w:p w14:paraId="34ABFD6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Lead, coach, and develop BI Analysts by setting clear goals, performance expectations, and individual development </w:t>
      </w:r>
      <w:r>
        <w:rPr>
          <w:color w:val="1F2833"/>
          <w:spacing w:val="-2"/>
          <w:sz w:val="16"/>
        </w:rPr>
        <w:t>priorities.</w:t>
      </w:r>
    </w:p>
    <w:p w14:paraId="45241DD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Design and maintain KPI frameworks, dashboards, and scorecards to track business performance and provide leadership </w:t>
      </w:r>
      <w:r>
        <w:rPr>
          <w:color w:val="1F2833"/>
          <w:spacing w:val="-2"/>
          <w:sz w:val="16"/>
        </w:rPr>
        <w:t>visibility.</w:t>
      </w:r>
    </w:p>
    <w:p w14:paraId="1599DCBC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Apply advanced analytics to identify trends, opportunities, performance gaps, and risks, translating findings into actionable </w:t>
      </w:r>
      <w:r>
        <w:rPr>
          <w:color w:val="1F2833"/>
          <w:spacing w:val="-2"/>
          <w:sz w:val="16"/>
        </w:rPr>
        <w:t>recommendations.</w:t>
      </w:r>
    </w:p>
    <w:p w14:paraId="4AB5D60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Collaborate with Finance, Sales, Marketing, Operations, and Product stakeholders to understand analytical needs and deliver relevant </w:t>
      </w:r>
      <w:r>
        <w:rPr>
          <w:color w:val="1F2833"/>
          <w:spacing w:val="-2"/>
          <w:sz w:val="16"/>
        </w:rPr>
        <w:t>insights.</w:t>
      </w:r>
    </w:p>
    <w:p w14:paraId="3CE10AE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line="264" w:lineRule="auto"/>
        <w:ind w:right="489" w:hanging="140"/>
        <w:rPr>
          <w:color w:val="1F2833"/>
          <w:sz w:val="16"/>
        </w:rPr>
      </w:pPr>
      <w:r>
        <w:rPr>
          <w:color w:val="1F2833"/>
          <w:sz w:val="16"/>
        </w:rPr>
        <w:t>Present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key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findings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recommendations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to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senior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management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act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the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bridge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between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technical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data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teams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non-technical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 xml:space="preserve">business </w:t>
      </w:r>
      <w:r>
        <w:rPr>
          <w:color w:val="1F2833"/>
          <w:spacing w:val="-2"/>
          <w:sz w:val="16"/>
        </w:rPr>
        <w:t>stakeholders.</w:t>
      </w:r>
    </w:p>
    <w:p w14:paraId="206B645C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29" w:line="264" w:lineRule="auto"/>
        <w:ind w:right="739" w:hanging="140"/>
        <w:rPr>
          <w:color w:val="1F2833"/>
          <w:sz w:val="16"/>
        </w:rPr>
      </w:pPr>
      <w:r>
        <w:rPr>
          <w:color w:val="1F2833"/>
          <w:sz w:val="16"/>
        </w:rPr>
        <w:t>Oversee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implementation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optimization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of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BI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platforms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including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Power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BI,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Tableau,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Looker,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DOMO,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while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evaluating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emerging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analytics technologies and methodologies.</w:t>
      </w:r>
    </w:p>
    <w:p w14:paraId="42DACBB9" w14:textId="77777777" w:rsidR="007C13DD" w:rsidRDefault="007C13DD" w:rsidP="007C13DD">
      <w:pPr>
        <w:pStyle w:val="ListParagraph"/>
        <w:tabs>
          <w:tab w:val="left" w:pos="640"/>
          <w:tab w:val="left" w:pos="680"/>
        </w:tabs>
        <w:spacing w:before="29" w:line="264" w:lineRule="auto"/>
        <w:ind w:left="680" w:right="739" w:firstLine="0"/>
        <w:rPr>
          <w:color w:val="1F2833"/>
          <w:sz w:val="16"/>
        </w:rPr>
      </w:pPr>
    </w:p>
    <w:p w14:paraId="52F5D23F" w14:textId="77777777" w:rsidR="00183DE8" w:rsidRDefault="00000000">
      <w:pPr>
        <w:spacing w:before="99"/>
        <w:ind w:left="480"/>
        <w:rPr>
          <w:b/>
          <w:sz w:val="18"/>
        </w:rPr>
      </w:pPr>
      <w:proofErr w:type="spellStart"/>
      <w:r>
        <w:rPr>
          <w:b/>
          <w:color w:val="1F2833"/>
          <w:sz w:val="18"/>
        </w:rPr>
        <w:t>Silverpush</w:t>
      </w:r>
      <w:proofErr w:type="spellEnd"/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Pvt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Ltd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Business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Intelligence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Manager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Oct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2024</w:t>
      </w:r>
      <w:r>
        <w:rPr>
          <w:b/>
          <w:color w:val="0F5B57"/>
          <w:spacing w:val="-11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Jul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2026</w:t>
      </w:r>
    </w:p>
    <w:p w14:paraId="3B8F96E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24" w:line="264" w:lineRule="auto"/>
        <w:ind w:right="764" w:hanging="140"/>
        <w:rPr>
          <w:color w:val="1F2833"/>
          <w:sz w:val="16"/>
        </w:rPr>
      </w:pPr>
      <w:r>
        <w:rPr>
          <w:color w:val="1F2833"/>
          <w:sz w:val="16"/>
        </w:rPr>
        <w:t>Leading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Business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Intelligence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team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in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digital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marketing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process,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managing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technical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delivery,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creating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data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pipelines,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dashboards,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 data analysis.</w:t>
      </w:r>
    </w:p>
    <w:p w14:paraId="0E9CD17F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29" w:line="264" w:lineRule="auto"/>
        <w:ind w:right="480" w:hanging="140"/>
        <w:rPr>
          <w:color w:val="1F2833"/>
          <w:sz w:val="16"/>
        </w:rPr>
      </w:pPr>
      <w:r>
        <w:rPr>
          <w:color w:val="1F2833"/>
          <w:sz w:val="16"/>
        </w:rPr>
        <w:t>Maintenance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creation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of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Power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BI,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Power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Query,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DAX,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Looker,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Tableau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dashboards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per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requirement,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with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Jira-based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task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tracking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 release follow-up.</w:t>
      </w:r>
    </w:p>
    <w:p w14:paraId="311DA3BE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Data analysis and dashboard management for a digital marketing team, including SLA and KPI </w:t>
      </w:r>
      <w:r>
        <w:rPr>
          <w:color w:val="1F2833"/>
          <w:spacing w:val="-2"/>
          <w:sz w:val="16"/>
        </w:rPr>
        <w:t>tracking.</w:t>
      </w:r>
    </w:p>
    <w:p w14:paraId="591F891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Integrated Fabric and Databricks outputs with BI tools such as Power BI, Tableau, and Looker for real-time analytics and </w:t>
      </w:r>
      <w:r>
        <w:rPr>
          <w:color w:val="1F2833"/>
          <w:spacing w:val="-2"/>
          <w:sz w:val="16"/>
        </w:rPr>
        <w:t>reporting.</w:t>
      </w:r>
    </w:p>
    <w:p w14:paraId="29DBF64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Leveraged Databricks notebooks and Delta Lake to transform and optimize structured and unstructured </w:t>
      </w:r>
      <w:r>
        <w:rPr>
          <w:color w:val="1F2833"/>
          <w:spacing w:val="-2"/>
          <w:sz w:val="16"/>
        </w:rPr>
        <w:t>data.</w:t>
      </w:r>
    </w:p>
    <w:p w14:paraId="7682D17C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Dashboard and report development for data exploration and decision </w:t>
      </w:r>
      <w:r>
        <w:rPr>
          <w:color w:val="1F2833"/>
          <w:spacing w:val="-2"/>
          <w:sz w:val="16"/>
        </w:rPr>
        <w:t>making.</w:t>
      </w:r>
    </w:p>
    <w:p w14:paraId="02A7BE38" w14:textId="77777777" w:rsidR="007C13DD" w:rsidRDefault="007C13DD" w:rsidP="007C13DD">
      <w:pPr>
        <w:pStyle w:val="ListParagraph"/>
        <w:tabs>
          <w:tab w:val="left" w:pos="640"/>
        </w:tabs>
        <w:ind w:firstLine="0"/>
        <w:rPr>
          <w:color w:val="1F2833"/>
          <w:sz w:val="16"/>
        </w:rPr>
      </w:pPr>
    </w:p>
    <w:p w14:paraId="33635D96" w14:textId="77777777" w:rsidR="00183DE8" w:rsidRDefault="00000000">
      <w:pPr>
        <w:spacing w:before="77"/>
        <w:ind w:left="480"/>
        <w:rPr>
          <w:b/>
          <w:sz w:val="18"/>
        </w:rPr>
      </w:pPr>
      <w:proofErr w:type="spellStart"/>
      <w:r>
        <w:rPr>
          <w:b/>
          <w:color w:val="1F2833"/>
          <w:sz w:val="18"/>
        </w:rPr>
        <w:t>Nexdigm</w:t>
      </w:r>
      <w:proofErr w:type="spellEnd"/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1F2833"/>
          <w:sz w:val="18"/>
        </w:rPr>
        <w:t>Pvt</w:t>
      </w:r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1F2833"/>
          <w:sz w:val="18"/>
        </w:rPr>
        <w:t>Ltd</w:t>
      </w:r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1F2833"/>
          <w:sz w:val="18"/>
        </w:rPr>
        <w:t>Team</w:t>
      </w:r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1F2833"/>
          <w:sz w:val="18"/>
        </w:rPr>
        <w:t>Leader</w:t>
      </w:r>
      <w:r>
        <w:rPr>
          <w:b/>
          <w:color w:val="1F2833"/>
          <w:spacing w:val="-8"/>
          <w:sz w:val="18"/>
        </w:rPr>
        <w:t xml:space="preserve"> </w:t>
      </w:r>
      <w:r>
        <w:rPr>
          <w:b/>
          <w:color w:val="0F5B57"/>
          <w:sz w:val="18"/>
        </w:rPr>
        <w:t>Mar</w:t>
      </w:r>
      <w:r>
        <w:rPr>
          <w:b/>
          <w:color w:val="0F5B57"/>
          <w:spacing w:val="-8"/>
          <w:sz w:val="18"/>
        </w:rPr>
        <w:t xml:space="preserve"> </w:t>
      </w:r>
      <w:r>
        <w:rPr>
          <w:b/>
          <w:color w:val="0F5B57"/>
          <w:sz w:val="18"/>
        </w:rPr>
        <w:t>2023</w:t>
      </w:r>
      <w:r>
        <w:rPr>
          <w:b/>
          <w:color w:val="0F5B57"/>
          <w:spacing w:val="-8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8"/>
          <w:sz w:val="18"/>
        </w:rPr>
        <w:t xml:space="preserve"> </w:t>
      </w:r>
      <w:r>
        <w:rPr>
          <w:b/>
          <w:color w:val="0F5B57"/>
          <w:sz w:val="18"/>
        </w:rPr>
        <w:t>Jul</w:t>
      </w:r>
      <w:r>
        <w:rPr>
          <w:b/>
          <w:color w:val="0F5B57"/>
          <w:spacing w:val="-8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2024</w:t>
      </w:r>
    </w:p>
    <w:p w14:paraId="060A054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24" w:line="264" w:lineRule="auto"/>
        <w:ind w:right="685" w:hanging="140"/>
        <w:rPr>
          <w:color w:val="1F2833"/>
          <w:sz w:val="16"/>
        </w:rPr>
      </w:pPr>
      <w:r>
        <w:rPr>
          <w:color w:val="1F2833"/>
          <w:sz w:val="16"/>
        </w:rPr>
        <w:t>Led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Process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Excellence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team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in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Contract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Lifecycle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Management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process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for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data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management,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technical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project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coordination,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 xml:space="preserve">analytics </w:t>
      </w:r>
      <w:r>
        <w:rPr>
          <w:color w:val="1F2833"/>
          <w:spacing w:val="-2"/>
          <w:sz w:val="16"/>
        </w:rPr>
        <w:t>delivery.</w:t>
      </w:r>
    </w:p>
    <w:p w14:paraId="4979611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Maintenance and creation of Power BI, Power Query, DAX, Tableau, and Looker analytics as per </w:t>
      </w:r>
      <w:r>
        <w:rPr>
          <w:color w:val="1F2833"/>
          <w:spacing w:val="-2"/>
          <w:sz w:val="16"/>
        </w:rPr>
        <w:t>requirement.</w:t>
      </w:r>
    </w:p>
    <w:p w14:paraId="508D8EB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Data analysis and dashboard management for a CLM team, including SLA and KPI </w:t>
      </w:r>
      <w:r>
        <w:rPr>
          <w:color w:val="1F2833"/>
          <w:spacing w:val="-2"/>
          <w:sz w:val="16"/>
        </w:rPr>
        <w:t>tracking.</w:t>
      </w:r>
    </w:p>
    <w:p w14:paraId="61A8A52C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Utilized Fabric and Databricks for data transformation and ETL workflows to support KPI reporting and </w:t>
      </w:r>
      <w:r>
        <w:rPr>
          <w:color w:val="1F2833"/>
          <w:spacing w:val="-2"/>
          <w:sz w:val="16"/>
        </w:rPr>
        <w:t>analytics.</w:t>
      </w:r>
    </w:p>
    <w:p w14:paraId="1DD566A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Implemented and optimized business processes to enhance efficiency and </w:t>
      </w:r>
      <w:r>
        <w:rPr>
          <w:color w:val="1F2833"/>
          <w:spacing w:val="-2"/>
          <w:sz w:val="16"/>
        </w:rPr>
        <w:t>productivity.</w:t>
      </w:r>
    </w:p>
    <w:p w14:paraId="1ECFA3BB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Created and maintained KPI reporting systems to track performance and measure </w:t>
      </w:r>
      <w:r>
        <w:rPr>
          <w:color w:val="1F2833"/>
          <w:spacing w:val="-2"/>
          <w:sz w:val="16"/>
        </w:rPr>
        <w:t>success.</w:t>
      </w:r>
    </w:p>
    <w:p w14:paraId="1EC903F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>Designed and developed interactive KPI analytics for real-time monitoring and decision-</w:t>
      </w:r>
      <w:r>
        <w:rPr>
          <w:color w:val="1F2833"/>
          <w:spacing w:val="-2"/>
          <w:sz w:val="16"/>
        </w:rPr>
        <w:t>making.</w:t>
      </w:r>
    </w:p>
    <w:p w14:paraId="20A9FC1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line="264" w:lineRule="auto"/>
        <w:ind w:right="1245" w:hanging="140"/>
        <w:rPr>
          <w:color w:val="1F2833"/>
          <w:sz w:val="16"/>
        </w:rPr>
      </w:pPr>
      <w:r>
        <w:rPr>
          <w:color w:val="1F2833"/>
          <w:sz w:val="16"/>
        </w:rPr>
        <w:t>Managed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client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stakeholder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relationships,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delivery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expectations,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UAT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feedback,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project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priorities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to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ensure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needs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were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met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 expectations exceeded.</w:t>
      </w:r>
    </w:p>
    <w:p w14:paraId="3437C9C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9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Identified opportunities for business process improvement and implemented strategies to drive </w:t>
      </w:r>
      <w:r>
        <w:rPr>
          <w:color w:val="1F2833"/>
          <w:spacing w:val="-2"/>
          <w:sz w:val="16"/>
        </w:rPr>
        <w:t>change.</w:t>
      </w:r>
    </w:p>
    <w:p w14:paraId="5B44BA9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Applied process engineering principles to streamline workflows and eliminate </w:t>
      </w:r>
      <w:r>
        <w:rPr>
          <w:color w:val="1F2833"/>
          <w:spacing w:val="-2"/>
          <w:sz w:val="16"/>
        </w:rPr>
        <w:t>bottlenecks.</w:t>
      </w:r>
    </w:p>
    <w:p w14:paraId="76B666BA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>Conducted data analysis to uncover insights and trends that drive informed decision-</w:t>
      </w:r>
      <w:r>
        <w:rPr>
          <w:color w:val="1F2833"/>
          <w:spacing w:val="-2"/>
          <w:sz w:val="16"/>
        </w:rPr>
        <w:t>making.</w:t>
      </w:r>
    </w:p>
    <w:p w14:paraId="3C84A260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7922E6EE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30AC0A58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7E95B696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71050B57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7B39E875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174B14C6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6B736EDC" w14:textId="77777777" w:rsid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724CF752" w14:textId="77777777" w:rsidR="007C13DD" w:rsidRPr="007C13DD" w:rsidRDefault="007C13DD" w:rsidP="007C13DD">
      <w:pPr>
        <w:tabs>
          <w:tab w:val="left" w:pos="640"/>
        </w:tabs>
        <w:rPr>
          <w:color w:val="1F2833"/>
          <w:sz w:val="16"/>
        </w:rPr>
      </w:pPr>
    </w:p>
    <w:p w14:paraId="03A363DD" w14:textId="77777777" w:rsidR="007C13DD" w:rsidRDefault="007C13DD" w:rsidP="007C13DD">
      <w:pPr>
        <w:pStyle w:val="ListParagraph"/>
        <w:tabs>
          <w:tab w:val="left" w:pos="640"/>
        </w:tabs>
        <w:ind w:firstLine="0"/>
        <w:rPr>
          <w:color w:val="1F2833"/>
          <w:sz w:val="16"/>
        </w:rPr>
      </w:pPr>
    </w:p>
    <w:p w14:paraId="4E8FD8CB" w14:textId="77777777" w:rsidR="00183DE8" w:rsidRDefault="00000000">
      <w:pPr>
        <w:spacing w:before="117"/>
        <w:ind w:left="480"/>
        <w:rPr>
          <w:b/>
          <w:sz w:val="18"/>
        </w:rPr>
      </w:pPr>
      <w:r>
        <w:rPr>
          <w:b/>
          <w:color w:val="1F2833"/>
          <w:sz w:val="18"/>
        </w:rPr>
        <w:lastRenderedPageBreak/>
        <w:t>Pantech,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Gurgaon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Freelance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Power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BI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Consultant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Nov</w:t>
      </w:r>
      <w:r>
        <w:rPr>
          <w:b/>
          <w:color w:val="0F5B57"/>
          <w:spacing w:val="-11"/>
          <w:sz w:val="18"/>
        </w:rPr>
        <w:t xml:space="preserve"> </w:t>
      </w:r>
      <w:r>
        <w:rPr>
          <w:b/>
          <w:color w:val="0F5B57"/>
          <w:sz w:val="18"/>
        </w:rPr>
        <w:t>2021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11"/>
          <w:sz w:val="18"/>
        </w:rPr>
        <w:t xml:space="preserve"> </w:t>
      </w:r>
      <w:r>
        <w:rPr>
          <w:b/>
          <w:color w:val="0F5B57"/>
          <w:sz w:val="18"/>
        </w:rPr>
        <w:t>Feb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2023</w:t>
      </w:r>
    </w:p>
    <w:p w14:paraId="7F7CBAE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4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Worked as a freelancer for a digital marketing startup called Pantech based in </w:t>
      </w:r>
      <w:r>
        <w:rPr>
          <w:color w:val="1F2833"/>
          <w:spacing w:val="-2"/>
          <w:sz w:val="16"/>
        </w:rPr>
        <w:t>Gurgaon.</w:t>
      </w:r>
    </w:p>
    <w:p w14:paraId="6F1A79D1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Created Power BI solutions for campaign status tracking, client-specific reporting, content calendar reporting, alerts, and report </w:t>
      </w:r>
      <w:r>
        <w:rPr>
          <w:color w:val="1F2833"/>
          <w:spacing w:val="-2"/>
          <w:sz w:val="16"/>
        </w:rPr>
        <w:t>subscriptions.</w:t>
      </w:r>
    </w:p>
    <w:p w14:paraId="2045F1BD" w14:textId="77777777" w:rsidR="007C13DD" w:rsidRPr="007C13DD" w:rsidRDefault="007C13DD" w:rsidP="007C13DD">
      <w:pPr>
        <w:tabs>
          <w:tab w:val="left" w:pos="640"/>
        </w:tabs>
        <w:ind w:left="540"/>
        <w:rPr>
          <w:color w:val="1F2833"/>
          <w:sz w:val="16"/>
        </w:rPr>
      </w:pPr>
    </w:p>
    <w:p w14:paraId="65C041BB" w14:textId="77777777" w:rsidR="00183DE8" w:rsidRDefault="00000000">
      <w:pPr>
        <w:spacing w:before="118"/>
        <w:ind w:left="480"/>
        <w:rPr>
          <w:b/>
          <w:sz w:val="18"/>
        </w:rPr>
      </w:pPr>
      <w:r>
        <w:rPr>
          <w:b/>
          <w:color w:val="1F2833"/>
          <w:sz w:val="18"/>
        </w:rPr>
        <w:t>Wipro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Ltd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(Cision)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Senior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Executive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0F5B57"/>
          <w:sz w:val="18"/>
        </w:rPr>
        <w:t>Jul</w:t>
      </w:r>
      <w:r>
        <w:rPr>
          <w:b/>
          <w:color w:val="0F5B57"/>
          <w:spacing w:val="-9"/>
          <w:sz w:val="18"/>
        </w:rPr>
        <w:t xml:space="preserve"> </w:t>
      </w:r>
      <w:r>
        <w:rPr>
          <w:b/>
          <w:color w:val="0F5B57"/>
          <w:sz w:val="18"/>
        </w:rPr>
        <w:t>2018</w:t>
      </w:r>
      <w:r>
        <w:rPr>
          <w:b/>
          <w:color w:val="0F5B57"/>
          <w:spacing w:val="-8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9"/>
          <w:sz w:val="18"/>
        </w:rPr>
        <w:t xml:space="preserve"> </w:t>
      </w:r>
      <w:r>
        <w:rPr>
          <w:b/>
          <w:color w:val="0F5B57"/>
          <w:sz w:val="18"/>
        </w:rPr>
        <w:t>Oct</w:t>
      </w:r>
      <w:r>
        <w:rPr>
          <w:b/>
          <w:color w:val="0F5B57"/>
          <w:spacing w:val="-9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2021</w:t>
      </w:r>
    </w:p>
    <w:p w14:paraId="1BA6980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3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Compiled and analyzed statistical data using Advanced Excel and </w:t>
      </w:r>
      <w:r>
        <w:rPr>
          <w:color w:val="1F2833"/>
          <w:spacing w:val="-2"/>
          <w:sz w:val="16"/>
        </w:rPr>
        <w:t>macros.</w:t>
      </w:r>
    </w:p>
    <w:p w14:paraId="6123DA8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Maintained and created Power BI dashboards using Power Query, DAX, Power Pivot, data modeling, SQL, and large operational </w:t>
      </w:r>
      <w:r>
        <w:rPr>
          <w:color w:val="1F2833"/>
          <w:spacing w:val="-2"/>
          <w:sz w:val="16"/>
        </w:rPr>
        <w:t>datasets.</w:t>
      </w:r>
    </w:p>
    <w:p w14:paraId="3783428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Prepared reports, analytics, and dashboards for stakeholders and </w:t>
      </w:r>
      <w:r>
        <w:rPr>
          <w:color w:val="1F2833"/>
          <w:spacing w:val="-2"/>
          <w:sz w:val="16"/>
        </w:rPr>
        <w:t>teams.</w:t>
      </w:r>
    </w:p>
    <w:p w14:paraId="419C654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Created KPI and Quality Dashboard in Power BI and executive </w:t>
      </w:r>
      <w:r>
        <w:rPr>
          <w:color w:val="1F2833"/>
          <w:spacing w:val="-2"/>
          <w:sz w:val="16"/>
        </w:rPr>
        <w:t>presentations.</w:t>
      </w:r>
    </w:p>
    <w:p w14:paraId="27E610A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Ensured SLAs and KPIs were met on time and maintained regular performance monitoring for 100% </w:t>
      </w:r>
      <w:r>
        <w:rPr>
          <w:color w:val="1F2833"/>
          <w:spacing w:val="-2"/>
          <w:sz w:val="16"/>
        </w:rPr>
        <w:t>quality.</w:t>
      </w:r>
    </w:p>
    <w:p w14:paraId="401A024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line="264" w:lineRule="auto"/>
        <w:ind w:right="596" w:hanging="140"/>
        <w:rPr>
          <w:color w:val="1F2833"/>
          <w:sz w:val="16"/>
        </w:rPr>
      </w:pPr>
      <w:r>
        <w:rPr>
          <w:color w:val="1F2833"/>
          <w:sz w:val="16"/>
        </w:rPr>
        <w:t>Worked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with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large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datasets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using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SQL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and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Power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Query,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contributing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to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workflows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later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integrated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into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big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data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environments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such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as</w:t>
      </w:r>
      <w:r>
        <w:rPr>
          <w:color w:val="1F2833"/>
          <w:spacing w:val="-2"/>
          <w:sz w:val="16"/>
        </w:rPr>
        <w:t xml:space="preserve"> </w:t>
      </w:r>
      <w:r>
        <w:rPr>
          <w:color w:val="1F2833"/>
          <w:sz w:val="16"/>
        </w:rPr>
        <w:t>Databricks and Fabric.</w:t>
      </w:r>
    </w:p>
    <w:p w14:paraId="40D54FCE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  <w:tab w:val="left" w:pos="680"/>
        </w:tabs>
        <w:spacing w:before="30" w:line="264" w:lineRule="auto"/>
        <w:ind w:right="987" w:hanging="140"/>
        <w:rPr>
          <w:color w:val="1F2833"/>
          <w:sz w:val="16"/>
        </w:rPr>
      </w:pPr>
      <w:r>
        <w:rPr>
          <w:color w:val="1F2833"/>
          <w:sz w:val="16"/>
        </w:rPr>
        <w:t>Handled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knowledge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sharing,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stakeholder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management,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project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coordination,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one-on-one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feedback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sessions,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rosters,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leaves,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shrinkage,</w:t>
      </w:r>
      <w:r>
        <w:rPr>
          <w:color w:val="1F2833"/>
          <w:spacing w:val="-3"/>
          <w:sz w:val="16"/>
        </w:rPr>
        <w:t xml:space="preserve"> </w:t>
      </w:r>
      <w:r>
        <w:rPr>
          <w:color w:val="1F2833"/>
          <w:sz w:val="16"/>
        </w:rPr>
        <w:t>and attrition tracking.</w:t>
      </w:r>
    </w:p>
    <w:p w14:paraId="526363A8" w14:textId="77777777" w:rsidR="00183DE8" w:rsidRDefault="00000000">
      <w:pPr>
        <w:spacing w:before="98"/>
        <w:ind w:left="480"/>
        <w:rPr>
          <w:b/>
          <w:sz w:val="18"/>
        </w:rPr>
      </w:pPr>
      <w:r>
        <w:rPr>
          <w:b/>
          <w:color w:val="1F2833"/>
          <w:sz w:val="18"/>
        </w:rPr>
        <w:t>Concentrix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Daksh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Services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India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Pvt.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Ltd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MIS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Executive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0F5B57"/>
          <w:sz w:val="18"/>
        </w:rPr>
        <w:t>Feb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2016</w:t>
      </w:r>
      <w:r>
        <w:rPr>
          <w:b/>
          <w:color w:val="0F5B57"/>
          <w:spacing w:val="-9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Apr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2018</w:t>
      </w:r>
    </w:p>
    <w:p w14:paraId="49F30B5B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4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Prepared rosters for aligned teams across shifts and managed day-to-day agent </w:t>
      </w:r>
      <w:r>
        <w:rPr>
          <w:color w:val="1F2833"/>
          <w:spacing w:val="-2"/>
          <w:sz w:val="16"/>
        </w:rPr>
        <w:t>activities.</w:t>
      </w:r>
    </w:p>
    <w:p w14:paraId="0C078E6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Prepared performance reports and MIS reports using Advanced </w:t>
      </w:r>
      <w:r>
        <w:rPr>
          <w:color w:val="1F2833"/>
          <w:spacing w:val="-2"/>
          <w:sz w:val="16"/>
        </w:rPr>
        <w:t>Excel.</w:t>
      </w:r>
    </w:p>
    <w:p w14:paraId="18EEF84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Utilized Power BI for data analysis and visualization for the MIS team and automated repeated data analysis </w:t>
      </w:r>
      <w:r>
        <w:rPr>
          <w:color w:val="1F2833"/>
          <w:spacing w:val="-2"/>
          <w:sz w:val="16"/>
        </w:rPr>
        <w:t>tasks.</w:t>
      </w:r>
    </w:p>
    <w:p w14:paraId="22B7CD7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Calculated performance metrics such as quality and </w:t>
      </w:r>
      <w:r>
        <w:rPr>
          <w:color w:val="1F2833"/>
          <w:spacing w:val="-2"/>
          <w:sz w:val="16"/>
        </w:rPr>
        <w:t>shrinkage.</w:t>
      </w:r>
    </w:p>
    <w:p w14:paraId="0051B92E" w14:textId="77777777" w:rsidR="00183DE8" w:rsidRDefault="00000000">
      <w:pPr>
        <w:spacing w:before="117"/>
        <w:ind w:left="480"/>
        <w:rPr>
          <w:b/>
          <w:sz w:val="18"/>
        </w:rPr>
      </w:pPr>
      <w:r>
        <w:rPr>
          <w:b/>
          <w:color w:val="1F2833"/>
          <w:sz w:val="18"/>
        </w:rPr>
        <w:t>Wipro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BPS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Technical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Support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Executive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Oct</w:t>
      </w:r>
      <w:r>
        <w:rPr>
          <w:b/>
          <w:color w:val="0F5B57"/>
          <w:spacing w:val="-9"/>
          <w:sz w:val="18"/>
        </w:rPr>
        <w:t xml:space="preserve"> </w:t>
      </w:r>
      <w:r>
        <w:rPr>
          <w:b/>
          <w:color w:val="0F5B57"/>
          <w:sz w:val="18"/>
        </w:rPr>
        <w:t>2014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-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z w:val="18"/>
        </w:rPr>
        <w:t>Oct</w:t>
      </w:r>
      <w:r>
        <w:rPr>
          <w:b/>
          <w:color w:val="0F5B57"/>
          <w:spacing w:val="-10"/>
          <w:sz w:val="18"/>
        </w:rPr>
        <w:t xml:space="preserve"> </w:t>
      </w:r>
      <w:r>
        <w:rPr>
          <w:b/>
          <w:color w:val="0F5B57"/>
          <w:spacing w:val="-4"/>
          <w:sz w:val="18"/>
        </w:rPr>
        <w:t>2015</w:t>
      </w:r>
    </w:p>
    <w:p w14:paraId="5A39CB9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24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Provided technical support to clients while maintaining a high level of quality and client </w:t>
      </w:r>
      <w:r>
        <w:rPr>
          <w:color w:val="1F2833"/>
          <w:spacing w:val="-2"/>
          <w:sz w:val="16"/>
        </w:rPr>
        <w:t>satisfaction.</w:t>
      </w:r>
    </w:p>
    <w:p w14:paraId="76451ED3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Followed up with clients to ensure problems were </w:t>
      </w:r>
      <w:r>
        <w:rPr>
          <w:color w:val="1F2833"/>
          <w:spacing w:val="-2"/>
          <w:sz w:val="16"/>
        </w:rPr>
        <w:t>resolved.</w:t>
      </w:r>
    </w:p>
    <w:p w14:paraId="54BC763E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Worked occasionally as team support/SME and coordinated with colleagues for smooth daily </w:t>
      </w:r>
      <w:r>
        <w:rPr>
          <w:color w:val="1F2833"/>
          <w:spacing w:val="-2"/>
          <w:sz w:val="16"/>
        </w:rPr>
        <w:t>operations.</w:t>
      </w:r>
    </w:p>
    <w:p w14:paraId="6906789F" w14:textId="77777777" w:rsidR="007C13DD" w:rsidRDefault="007C13DD" w:rsidP="007C13DD">
      <w:pPr>
        <w:pStyle w:val="ListParagraph"/>
        <w:tabs>
          <w:tab w:val="left" w:pos="640"/>
        </w:tabs>
        <w:ind w:firstLine="0"/>
        <w:rPr>
          <w:color w:val="1F2833"/>
          <w:sz w:val="16"/>
        </w:rPr>
      </w:pPr>
    </w:p>
    <w:p w14:paraId="5D111073" w14:textId="77777777" w:rsidR="00183DE8" w:rsidRDefault="00000000">
      <w:pPr>
        <w:pStyle w:val="Heading3"/>
        <w:spacing w:before="181"/>
      </w:pPr>
      <w:r>
        <w:rPr>
          <w:color w:val="0F5B57"/>
        </w:rPr>
        <w:t xml:space="preserve">MAJOR </w:t>
      </w:r>
      <w:r>
        <w:rPr>
          <w:color w:val="0F5B57"/>
          <w:spacing w:val="-2"/>
        </w:rPr>
        <w:t>PROJECTS</w:t>
      </w:r>
    </w:p>
    <w:p w14:paraId="72B0E324" w14:textId="77777777" w:rsidR="00183DE8" w:rsidRDefault="00000000">
      <w:pPr>
        <w:spacing w:before="115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AI-Driven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Analytics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Platforms-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Operations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KPI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and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Sales</w:t>
      </w:r>
    </w:p>
    <w:p w14:paraId="0706D45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Tech: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Node.js,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React,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SQL,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Python,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AI-assisted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Engineering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(Claude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CODEX)</w:t>
      </w:r>
    </w:p>
    <w:p w14:paraId="2C0CD59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developed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end-to-end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platform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using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AI-assisted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development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workflows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(Claude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/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vibe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coding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methodology).</w:t>
      </w:r>
    </w:p>
    <w:p w14:paraId="036BB0DF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Reduced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dependency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on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multiple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Power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licenses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creating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centralized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access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framework.</w:t>
      </w:r>
    </w:p>
    <w:p w14:paraId="556CFD67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Built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dynamic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access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control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role-based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visibility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mechanisms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multiple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stakeholders.</w:t>
      </w:r>
    </w:p>
    <w:p w14:paraId="5142409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automated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refresh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synchronization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linking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workflows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across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reporting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environments.</w:t>
      </w:r>
    </w:p>
    <w:p w14:paraId="75B3E6F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Implemented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customizable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layers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dynamic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filtering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stakeholder-specific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experiences.</w:t>
      </w:r>
    </w:p>
    <w:p w14:paraId="11AFBDD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Created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string-detection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based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conversational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chatbot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improve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navigation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query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handling.</w:t>
      </w:r>
    </w:p>
    <w:p w14:paraId="1E119D9F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Enabled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scalable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governance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including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RLS,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refresh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monitoring,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usage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control,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centralized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management.</w:t>
      </w:r>
    </w:p>
    <w:p w14:paraId="24D89410" w14:textId="77777777" w:rsidR="00183DE8" w:rsidRDefault="00000000">
      <w:pPr>
        <w:spacing w:before="131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AI-Powered Dashboard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Management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System-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Client’s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Campaign Performance</w:t>
      </w:r>
    </w:p>
    <w:p w14:paraId="23B4DF3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Tech: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Node.js,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React,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SQL,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Python,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AI-assisted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Engineering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(Claude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AI,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CODEX)</w:t>
      </w:r>
    </w:p>
    <w:p w14:paraId="6CE4EE3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Built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scalable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management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ecosystem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integrating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delivery,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governance,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access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management.</w:t>
      </w:r>
    </w:p>
    <w:p w14:paraId="2592AF2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Automated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routing,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stakeholder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access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permissions,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refresh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orchestration.</w:t>
      </w:r>
    </w:p>
    <w:p w14:paraId="0755836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reusable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reporting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structures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reducing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repetitive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development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efforts,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like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easy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string-based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customizations.</w:t>
      </w:r>
    </w:p>
    <w:p w14:paraId="769E7D93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Improved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reporting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scalability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reduced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operational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dependency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traditional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licensing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structures.</w:t>
      </w:r>
    </w:p>
    <w:p w14:paraId="39445FF9" w14:textId="77777777" w:rsidR="00183DE8" w:rsidRDefault="00000000">
      <w:pPr>
        <w:spacing w:before="131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Management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P&amp;L;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Analytics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|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Power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BI,</w:t>
      </w:r>
      <w:r>
        <w:rPr>
          <w:b/>
          <w:color w:val="1F2833"/>
          <w:sz w:val="18"/>
        </w:rPr>
        <w:t xml:space="preserve"> </w:t>
      </w:r>
      <w:proofErr w:type="spellStart"/>
      <w:r>
        <w:rPr>
          <w:b/>
          <w:color w:val="1F2833"/>
          <w:spacing w:val="-2"/>
          <w:sz w:val="18"/>
        </w:rPr>
        <w:t>BigQuery</w:t>
      </w:r>
      <w:proofErr w:type="spellEnd"/>
      <w:r>
        <w:rPr>
          <w:b/>
          <w:color w:val="1F2833"/>
          <w:spacing w:val="-2"/>
          <w:sz w:val="18"/>
        </w:rPr>
        <w:t>,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PostgreSQL,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SQL,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4"/>
          <w:sz w:val="18"/>
        </w:rPr>
        <w:t>Jira</w:t>
      </w:r>
    </w:p>
    <w:p w14:paraId="0F2298C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30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Built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comprehensive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management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visualize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Profit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&amp;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Loss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performance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across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four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business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verticals.</w:t>
      </w:r>
    </w:p>
    <w:p w14:paraId="3D4B71B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Incorporated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weekly,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monthly,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annual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views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monitor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sales,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revenue,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targets,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profitability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KPIs.</w:t>
      </w:r>
    </w:p>
    <w:p w14:paraId="12566382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42" w:line="264" w:lineRule="auto"/>
        <w:ind w:right="1463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interactive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views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forecasting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features,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trend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lines,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RLS,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custom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slicers,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target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comparisons,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YoY/MoM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growth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trends, export-to-PDF, and subscription delivery.</w:t>
      </w:r>
    </w:p>
    <w:p w14:paraId="1734268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4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Integrated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ERP,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sales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databases,</w:t>
      </w:r>
      <w:r>
        <w:rPr>
          <w:color w:val="1F2833"/>
          <w:spacing w:val="-6"/>
          <w:w w:val="105"/>
          <w:sz w:val="15"/>
        </w:rPr>
        <w:t xml:space="preserve"> </w:t>
      </w:r>
      <w:proofErr w:type="spellStart"/>
      <w:r>
        <w:rPr>
          <w:color w:val="1F2833"/>
          <w:w w:val="105"/>
          <w:sz w:val="15"/>
        </w:rPr>
        <w:t>BigQuery</w:t>
      </w:r>
      <w:proofErr w:type="spellEnd"/>
      <w:r>
        <w:rPr>
          <w:color w:val="1F2833"/>
          <w:w w:val="105"/>
          <w:sz w:val="15"/>
        </w:rPr>
        <w:t>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PostgreSQL-ready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datasets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automate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financial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reporting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reduce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manual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handling.</w:t>
      </w:r>
    </w:p>
    <w:p w14:paraId="46B6DAA4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42" w:line="264" w:lineRule="auto"/>
        <w:ind w:right="683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Collaborated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finance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operations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teams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validate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accuracy,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manage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delivery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checkpoints,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coordinate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UAT,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align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dashboard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logic with financial reporting standards.</w:t>
      </w:r>
    </w:p>
    <w:p w14:paraId="6FEE97FF" w14:textId="77777777" w:rsidR="00183DE8" w:rsidRDefault="00183DE8">
      <w:pPr>
        <w:pStyle w:val="ListParagraph"/>
        <w:spacing w:line="264" w:lineRule="auto"/>
        <w:rPr>
          <w:sz w:val="15"/>
        </w:rPr>
        <w:sectPr w:rsidR="00183DE8">
          <w:pgSz w:w="12240" w:h="15840"/>
          <w:pgMar w:top="700" w:right="360" w:bottom="280" w:left="360" w:header="720" w:footer="720" w:gutter="0"/>
          <w:cols w:space="720"/>
        </w:sectPr>
      </w:pPr>
    </w:p>
    <w:p w14:paraId="2F4A0A59" w14:textId="77777777" w:rsidR="00183DE8" w:rsidRDefault="00000000">
      <w:pPr>
        <w:spacing w:before="77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lastRenderedPageBreak/>
        <w:t>Client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Campaign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Analytics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|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Power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BI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Embedded,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Looker,</w:t>
      </w:r>
      <w:r>
        <w:rPr>
          <w:b/>
          <w:color w:val="1F2833"/>
          <w:spacing w:val="-1"/>
          <w:sz w:val="18"/>
        </w:rPr>
        <w:t xml:space="preserve"> </w:t>
      </w:r>
      <w:proofErr w:type="spellStart"/>
      <w:r>
        <w:rPr>
          <w:b/>
          <w:color w:val="1F2833"/>
          <w:spacing w:val="-2"/>
          <w:sz w:val="18"/>
        </w:rPr>
        <w:t>BigQuery</w:t>
      </w:r>
      <w:proofErr w:type="spellEnd"/>
      <w:r>
        <w:rPr>
          <w:b/>
          <w:color w:val="1F2833"/>
          <w:spacing w:val="-2"/>
          <w:sz w:val="18"/>
        </w:rPr>
        <w:t>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Agile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Delivery</w:t>
      </w:r>
    </w:p>
    <w:p w14:paraId="467BC3C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multi-page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track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digital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marketing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campaign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performance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across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multiple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using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unified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template.</w:t>
      </w:r>
    </w:p>
    <w:p w14:paraId="1512CC7D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Analyzed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impressions,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clicks,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conversions,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CTR,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spend,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ROI,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client-specific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KPIs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dynamic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customization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client.</w:t>
      </w:r>
    </w:p>
    <w:p w14:paraId="0D3BA26B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41" w:line="264" w:lineRule="auto"/>
        <w:ind w:right="1401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campaign-level,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channel-level,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ad-group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level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analysis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drill-through,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tooltip-enabled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visuals,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conditional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formatting,</w:t>
      </w:r>
      <w:r>
        <w:rPr>
          <w:color w:val="1F2833"/>
          <w:spacing w:val="-10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 client-specific privacy controls.</w:t>
      </w:r>
    </w:p>
    <w:p w14:paraId="43D28F87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25" w:line="264" w:lineRule="auto"/>
        <w:ind w:right="942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Enabled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scheduled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refreshes,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subscription-based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delivery,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stakeholder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demos,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feedback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tracking,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release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handover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9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 xml:space="preserve">analytics </w:t>
      </w:r>
      <w:r>
        <w:rPr>
          <w:color w:val="1F2833"/>
          <w:spacing w:val="-2"/>
          <w:w w:val="105"/>
          <w:sz w:val="15"/>
        </w:rPr>
        <w:t>pages.</w:t>
      </w:r>
    </w:p>
    <w:p w14:paraId="7FD911C5" w14:textId="77777777" w:rsidR="00183DE8" w:rsidRDefault="00000000">
      <w:pPr>
        <w:spacing w:before="114"/>
        <w:ind w:left="480"/>
        <w:rPr>
          <w:b/>
          <w:sz w:val="18"/>
        </w:rPr>
      </w:pPr>
      <w:r>
        <w:rPr>
          <w:b/>
          <w:color w:val="1F2833"/>
          <w:sz w:val="18"/>
        </w:rPr>
        <w:t>Quality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Analytics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Power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BI,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PostgreSQL,</w:t>
      </w:r>
      <w:r>
        <w:rPr>
          <w:b/>
          <w:color w:val="1F2833"/>
          <w:spacing w:val="-11"/>
          <w:sz w:val="18"/>
        </w:rPr>
        <w:t xml:space="preserve"> </w:t>
      </w:r>
      <w:r>
        <w:rPr>
          <w:b/>
          <w:color w:val="1F2833"/>
          <w:sz w:val="18"/>
        </w:rPr>
        <w:t>Data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pacing w:val="-2"/>
          <w:sz w:val="18"/>
        </w:rPr>
        <w:t>Quality</w:t>
      </w:r>
    </w:p>
    <w:p w14:paraId="458BA9B4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Created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comprehensive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quality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monitor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Quality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Matrix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performance.</w:t>
      </w:r>
    </w:p>
    <w:p w14:paraId="19FA310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overview,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location,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employee,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sector,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individual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agent,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monthly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change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pages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quality,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errors,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request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trends.</w:t>
      </w:r>
    </w:p>
    <w:p w14:paraId="2E380D8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Aligned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solution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cross-functional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business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objectives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maintained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continued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relevance.</w:t>
      </w:r>
    </w:p>
    <w:p w14:paraId="376B8CB2" w14:textId="77777777" w:rsidR="00183DE8" w:rsidRDefault="00000000">
      <w:pPr>
        <w:spacing w:before="132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SLA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Operations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Analytics</w:t>
      </w:r>
      <w:r>
        <w:rPr>
          <w:b/>
          <w:color w:val="1F2833"/>
          <w:spacing w:val="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|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Tableau,</w:t>
      </w:r>
      <w:r>
        <w:rPr>
          <w:b/>
          <w:color w:val="1F2833"/>
          <w:spacing w:val="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SQL,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Airflow-style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Pipelines,</w:t>
      </w:r>
      <w:r>
        <w:rPr>
          <w:b/>
          <w:color w:val="1F2833"/>
          <w:spacing w:val="1"/>
          <w:sz w:val="18"/>
        </w:rPr>
        <w:t xml:space="preserve"> </w:t>
      </w:r>
      <w:r>
        <w:rPr>
          <w:b/>
          <w:color w:val="1F2833"/>
          <w:spacing w:val="-4"/>
          <w:sz w:val="18"/>
        </w:rPr>
        <w:t>Jira</w:t>
      </w:r>
    </w:p>
    <w:p w14:paraId="3401594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Tableau-based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real-time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monitoring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of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SLAs.</w:t>
      </w:r>
    </w:p>
    <w:p w14:paraId="32CB307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41" w:line="264" w:lineRule="auto"/>
        <w:ind w:right="761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Used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Tableau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Server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import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dynamic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updates,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specific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visualizations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individual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category-wise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sector-wise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analysis, signature time, delays, and volume forecasting.</w:t>
      </w:r>
    </w:p>
    <w:p w14:paraId="380E409C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5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scalability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requirements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changed,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including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refresh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patterns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suited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pipeline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scheduling,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delivery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tracking,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controlled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rollout.</w:t>
      </w:r>
    </w:p>
    <w:p w14:paraId="15D1672F" w14:textId="77777777" w:rsidR="00183DE8" w:rsidRDefault="00000000">
      <w:pPr>
        <w:spacing w:before="131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Open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Contracts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Analytics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|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Tableau,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5"/>
          <w:sz w:val="18"/>
        </w:rPr>
        <w:t>SQL</w:t>
      </w:r>
    </w:p>
    <w:p w14:paraId="1D7026A1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Used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Tableau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Server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dynamic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Open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Contracts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analytics.</w:t>
      </w:r>
    </w:p>
    <w:p w14:paraId="7286BCEF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  <w:tab w:val="left" w:pos="680"/>
        </w:tabs>
        <w:spacing w:before="42" w:line="264" w:lineRule="auto"/>
        <w:ind w:right="1029" w:hanging="140"/>
        <w:rPr>
          <w:color w:val="1F2833"/>
          <w:sz w:val="15"/>
        </w:rPr>
      </w:pPr>
      <w:r>
        <w:rPr>
          <w:color w:val="1F2833"/>
          <w:w w:val="105"/>
          <w:sz w:val="15"/>
        </w:rPr>
        <w:t>Categorized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monitored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unexecuted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contracts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by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category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sector,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integrated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monthly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closure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targets,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visualized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open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items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across contract lifecycle stages.</w:t>
      </w:r>
    </w:p>
    <w:p w14:paraId="360B23D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4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Provided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granular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insights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individual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contracts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tracked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employee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involvement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contract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lifecycle.</w:t>
      </w:r>
    </w:p>
    <w:p w14:paraId="646AFB98" w14:textId="77777777" w:rsidR="00183DE8" w:rsidRDefault="00000000">
      <w:pPr>
        <w:spacing w:before="132"/>
        <w:ind w:left="480"/>
        <w:rPr>
          <w:b/>
          <w:sz w:val="18"/>
        </w:rPr>
      </w:pPr>
      <w:r>
        <w:rPr>
          <w:b/>
          <w:color w:val="1F2833"/>
          <w:spacing w:val="-2"/>
          <w:sz w:val="18"/>
        </w:rPr>
        <w:t>Performance</w:t>
      </w:r>
      <w:r>
        <w:rPr>
          <w:b/>
          <w:color w:val="1F2833"/>
          <w:spacing w:val="-1"/>
          <w:sz w:val="18"/>
        </w:rPr>
        <w:t xml:space="preserve"> </w:t>
      </w:r>
      <w:r>
        <w:rPr>
          <w:b/>
          <w:color w:val="1F2833"/>
          <w:spacing w:val="-2"/>
          <w:sz w:val="18"/>
        </w:rPr>
        <w:t>Forecasting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|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Python,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Power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BI,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Data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Pipelines,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Technical</w:t>
      </w:r>
      <w:r>
        <w:rPr>
          <w:b/>
          <w:color w:val="1F2833"/>
          <w:sz w:val="18"/>
        </w:rPr>
        <w:t xml:space="preserve"> </w:t>
      </w:r>
      <w:r>
        <w:rPr>
          <w:b/>
          <w:color w:val="1F2833"/>
          <w:spacing w:val="-5"/>
          <w:sz w:val="18"/>
        </w:rPr>
        <w:t>PM</w:t>
      </w:r>
    </w:p>
    <w:p w14:paraId="7742E629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forecasting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model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using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Python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libraries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such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scikit-learn,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pandas,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matplotlib.</w:t>
      </w:r>
    </w:p>
    <w:p w14:paraId="5C849AF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Designed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model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proactively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measure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risk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of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non-compliance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prevent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potential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monetary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losses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from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payments.</w:t>
      </w:r>
    </w:p>
    <w:p w14:paraId="663A0178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Visualized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Python-generated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forecasts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Power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stakeholder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communication,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project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review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discussions,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decision-</w:t>
      </w:r>
      <w:r>
        <w:rPr>
          <w:color w:val="1F2833"/>
          <w:spacing w:val="-2"/>
          <w:w w:val="105"/>
          <w:sz w:val="15"/>
        </w:rPr>
        <w:t>making.</w:t>
      </w:r>
    </w:p>
    <w:p w14:paraId="5A574F94" w14:textId="77777777" w:rsidR="00183DE8" w:rsidRDefault="00000000">
      <w:pPr>
        <w:spacing w:before="131"/>
        <w:ind w:left="480"/>
        <w:rPr>
          <w:b/>
          <w:sz w:val="18"/>
        </w:rPr>
      </w:pPr>
      <w:r>
        <w:rPr>
          <w:b/>
          <w:color w:val="1F2833"/>
          <w:sz w:val="18"/>
        </w:rPr>
        <w:t>Process</w:t>
      </w:r>
      <w:r>
        <w:rPr>
          <w:b/>
          <w:color w:val="1F2833"/>
          <w:spacing w:val="-13"/>
          <w:sz w:val="18"/>
        </w:rPr>
        <w:t xml:space="preserve"> </w:t>
      </w:r>
      <w:r>
        <w:rPr>
          <w:b/>
          <w:color w:val="1F2833"/>
          <w:sz w:val="18"/>
        </w:rPr>
        <w:t>Mining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Query</w:t>
      </w:r>
      <w:r>
        <w:rPr>
          <w:b/>
          <w:color w:val="1F2833"/>
          <w:spacing w:val="-13"/>
          <w:sz w:val="18"/>
        </w:rPr>
        <w:t xml:space="preserve"> </w:t>
      </w:r>
      <w:r>
        <w:rPr>
          <w:b/>
          <w:color w:val="1F2833"/>
          <w:sz w:val="18"/>
        </w:rPr>
        <w:t>Reduction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12"/>
          <w:sz w:val="18"/>
        </w:rPr>
        <w:t xml:space="preserve"> </w:t>
      </w:r>
      <w:proofErr w:type="spellStart"/>
      <w:r>
        <w:rPr>
          <w:b/>
          <w:color w:val="1F2833"/>
          <w:sz w:val="18"/>
        </w:rPr>
        <w:t>Celonis</w:t>
      </w:r>
      <w:proofErr w:type="spellEnd"/>
      <w:r>
        <w:rPr>
          <w:b/>
          <w:color w:val="1F2833"/>
          <w:sz w:val="18"/>
        </w:rPr>
        <w:t>,</w:t>
      </w:r>
      <w:r>
        <w:rPr>
          <w:b/>
          <w:color w:val="1F2833"/>
          <w:spacing w:val="-13"/>
          <w:sz w:val="18"/>
        </w:rPr>
        <w:t xml:space="preserve"> </w:t>
      </w:r>
      <w:r>
        <w:rPr>
          <w:b/>
          <w:color w:val="1F2833"/>
          <w:sz w:val="18"/>
        </w:rPr>
        <w:t>SQL,</w:t>
      </w:r>
      <w:r>
        <w:rPr>
          <w:b/>
          <w:color w:val="1F2833"/>
          <w:spacing w:val="-12"/>
          <w:sz w:val="18"/>
        </w:rPr>
        <w:t xml:space="preserve"> </w:t>
      </w:r>
      <w:r>
        <w:rPr>
          <w:b/>
          <w:color w:val="1F2833"/>
          <w:sz w:val="18"/>
        </w:rPr>
        <w:t>Process</w:t>
      </w:r>
      <w:r>
        <w:rPr>
          <w:b/>
          <w:color w:val="1F2833"/>
          <w:spacing w:val="-13"/>
          <w:sz w:val="18"/>
        </w:rPr>
        <w:t xml:space="preserve"> </w:t>
      </w:r>
      <w:r>
        <w:rPr>
          <w:b/>
          <w:color w:val="1F2833"/>
          <w:spacing w:val="-2"/>
          <w:sz w:val="18"/>
        </w:rPr>
        <w:t>Mining</w:t>
      </w:r>
    </w:p>
    <w:p w14:paraId="6294CBB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Leveraged</w:t>
      </w:r>
      <w:r>
        <w:rPr>
          <w:color w:val="1F2833"/>
          <w:spacing w:val="-6"/>
          <w:w w:val="105"/>
          <w:sz w:val="15"/>
        </w:rPr>
        <w:t xml:space="preserve"> </w:t>
      </w:r>
      <w:proofErr w:type="spellStart"/>
      <w:r>
        <w:rPr>
          <w:color w:val="1F2833"/>
          <w:w w:val="105"/>
          <w:sz w:val="15"/>
        </w:rPr>
        <w:t>Celonis</w:t>
      </w:r>
      <w:proofErr w:type="spellEnd"/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Process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Mining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pinpoint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bottlenecks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across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categories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teams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within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process.</w:t>
      </w:r>
    </w:p>
    <w:p w14:paraId="0157008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Identified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query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volumes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impeding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achievement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collaborated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with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on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plan.</w:t>
      </w:r>
    </w:p>
    <w:p w14:paraId="01BACEA6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Resolved</w:t>
      </w:r>
      <w:r>
        <w:rPr>
          <w:color w:val="1F2833"/>
          <w:spacing w:val="-8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query-related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challenges,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improved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experience,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strengthened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adherence.</w:t>
      </w:r>
    </w:p>
    <w:p w14:paraId="769666DB" w14:textId="77777777" w:rsidR="00183DE8" w:rsidRDefault="00000000">
      <w:pPr>
        <w:spacing w:before="132"/>
        <w:ind w:left="480"/>
        <w:rPr>
          <w:b/>
          <w:sz w:val="18"/>
        </w:rPr>
      </w:pPr>
      <w:r>
        <w:rPr>
          <w:b/>
          <w:color w:val="1F2833"/>
          <w:sz w:val="18"/>
        </w:rPr>
        <w:t>KPI</w:t>
      </w:r>
      <w:r>
        <w:rPr>
          <w:b/>
          <w:color w:val="1F2833"/>
          <w:spacing w:val="-10"/>
          <w:sz w:val="18"/>
        </w:rPr>
        <w:t xml:space="preserve"> </w:t>
      </w:r>
      <w:r>
        <w:rPr>
          <w:b/>
          <w:color w:val="1F2833"/>
          <w:sz w:val="18"/>
        </w:rPr>
        <w:t>and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Quality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Analytics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|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Power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BI,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z w:val="18"/>
        </w:rPr>
        <w:t>SQL</w:t>
      </w:r>
      <w:r>
        <w:rPr>
          <w:b/>
          <w:color w:val="1F2833"/>
          <w:spacing w:val="-9"/>
          <w:sz w:val="18"/>
        </w:rPr>
        <w:t xml:space="preserve"> </w:t>
      </w:r>
      <w:r>
        <w:rPr>
          <w:b/>
          <w:color w:val="1F2833"/>
          <w:spacing w:val="-2"/>
          <w:sz w:val="18"/>
        </w:rPr>
        <w:t>Server</w:t>
      </w:r>
    </w:p>
    <w:p w14:paraId="02F4DFE0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29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Developed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KPI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Quality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analytics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4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the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Market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Research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team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using</w:t>
      </w:r>
      <w:r>
        <w:rPr>
          <w:color w:val="1F2833"/>
          <w:spacing w:val="-4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Power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BI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client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SQL</w:t>
      </w:r>
      <w:r>
        <w:rPr>
          <w:color w:val="1F2833"/>
          <w:spacing w:val="-5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Server</w:t>
      </w:r>
      <w:r>
        <w:rPr>
          <w:color w:val="1F2833"/>
          <w:spacing w:val="-4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data.</w:t>
      </w:r>
    </w:p>
    <w:p w14:paraId="073D465B" w14:textId="77777777" w:rsidR="00183DE8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1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Monitored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quality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scores,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missed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SLAs,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individual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team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performance,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top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performers,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project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completion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timeliness.</w:t>
      </w:r>
    </w:p>
    <w:p w14:paraId="54C0CA74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37"/>
        </w:tabs>
        <w:spacing w:before="42"/>
        <w:ind w:left="637" w:hanging="97"/>
        <w:rPr>
          <w:color w:val="1F2833"/>
          <w:sz w:val="15"/>
        </w:rPr>
      </w:pPr>
      <w:r>
        <w:rPr>
          <w:color w:val="1F2833"/>
          <w:w w:val="105"/>
          <w:sz w:val="15"/>
        </w:rPr>
        <w:t>Translated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complex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data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into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actionable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insights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for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informed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decision-making,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project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governance,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and</w:t>
      </w:r>
      <w:r>
        <w:rPr>
          <w:color w:val="1F2833"/>
          <w:spacing w:val="-6"/>
          <w:w w:val="105"/>
          <w:sz w:val="15"/>
        </w:rPr>
        <w:t xml:space="preserve"> </w:t>
      </w:r>
      <w:r>
        <w:rPr>
          <w:color w:val="1F2833"/>
          <w:w w:val="105"/>
          <w:sz w:val="15"/>
        </w:rPr>
        <w:t>improved</w:t>
      </w:r>
      <w:r>
        <w:rPr>
          <w:color w:val="1F2833"/>
          <w:spacing w:val="-7"/>
          <w:w w:val="105"/>
          <w:sz w:val="15"/>
        </w:rPr>
        <w:t xml:space="preserve"> </w:t>
      </w:r>
      <w:r>
        <w:rPr>
          <w:color w:val="1F2833"/>
          <w:spacing w:val="-2"/>
          <w:w w:val="105"/>
          <w:sz w:val="15"/>
        </w:rPr>
        <w:t>transparency.</w:t>
      </w:r>
    </w:p>
    <w:p w14:paraId="32E43C2A" w14:textId="77777777" w:rsidR="007C13DD" w:rsidRDefault="007C13DD" w:rsidP="007C13DD">
      <w:pPr>
        <w:pStyle w:val="ListParagraph"/>
        <w:tabs>
          <w:tab w:val="left" w:pos="637"/>
        </w:tabs>
        <w:spacing w:before="42"/>
        <w:ind w:left="637" w:firstLine="0"/>
        <w:rPr>
          <w:color w:val="1F2833"/>
          <w:sz w:val="15"/>
        </w:rPr>
      </w:pPr>
    </w:p>
    <w:p w14:paraId="0323BA39" w14:textId="77777777" w:rsidR="00183DE8" w:rsidRDefault="00183DE8">
      <w:pPr>
        <w:pStyle w:val="BodyText"/>
        <w:spacing w:before="3"/>
        <w:ind w:left="0" w:firstLine="0"/>
        <w:rPr>
          <w:sz w:val="15"/>
        </w:rPr>
      </w:pPr>
    </w:p>
    <w:p w14:paraId="0CABCB17" w14:textId="77777777" w:rsidR="00183DE8" w:rsidRDefault="00000000">
      <w:pPr>
        <w:pStyle w:val="Heading3"/>
      </w:pPr>
      <w:r>
        <w:rPr>
          <w:color w:val="0F5B57"/>
        </w:rPr>
        <w:t xml:space="preserve">PROFESSIONAL </w:t>
      </w:r>
      <w:r>
        <w:rPr>
          <w:color w:val="0F5B57"/>
          <w:spacing w:val="-2"/>
        </w:rPr>
        <w:t>CERTIFICATION</w:t>
      </w:r>
    </w:p>
    <w:p w14:paraId="359AF58B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75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Google Data Analytics Professional </w:t>
      </w:r>
      <w:r>
        <w:rPr>
          <w:color w:val="1F2833"/>
          <w:spacing w:val="-2"/>
          <w:sz w:val="16"/>
        </w:rPr>
        <w:t>Certificate</w:t>
      </w:r>
    </w:p>
    <w:p w14:paraId="14CAAB3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Power BI: Data </w:t>
      </w:r>
      <w:r>
        <w:rPr>
          <w:color w:val="1F2833"/>
          <w:spacing w:val="-2"/>
          <w:sz w:val="16"/>
        </w:rPr>
        <w:t>Visualization</w:t>
      </w:r>
    </w:p>
    <w:p w14:paraId="3E16D304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Six Sigma </w:t>
      </w:r>
      <w:r>
        <w:rPr>
          <w:color w:val="1F2833"/>
          <w:spacing w:val="-2"/>
          <w:sz w:val="16"/>
        </w:rPr>
        <w:t>Certification</w:t>
      </w:r>
    </w:p>
    <w:p w14:paraId="0CAA143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Python Developer </w:t>
      </w:r>
      <w:r>
        <w:rPr>
          <w:color w:val="1F2833"/>
          <w:spacing w:val="-2"/>
          <w:sz w:val="16"/>
        </w:rPr>
        <w:t>Certification</w:t>
      </w:r>
    </w:p>
    <w:p w14:paraId="73D6AB64" w14:textId="77777777" w:rsidR="00183DE8" w:rsidRPr="007C13DD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Tableau </w:t>
      </w:r>
      <w:r>
        <w:rPr>
          <w:color w:val="1F2833"/>
          <w:spacing w:val="-2"/>
          <w:sz w:val="16"/>
        </w:rPr>
        <w:t>Essentials</w:t>
      </w:r>
    </w:p>
    <w:p w14:paraId="7EC08341" w14:textId="77777777" w:rsidR="007C13DD" w:rsidRDefault="007C13DD" w:rsidP="007C13DD">
      <w:pPr>
        <w:pStyle w:val="ListParagraph"/>
        <w:tabs>
          <w:tab w:val="left" w:pos="640"/>
        </w:tabs>
        <w:ind w:firstLine="0"/>
        <w:rPr>
          <w:color w:val="1F2833"/>
          <w:sz w:val="16"/>
        </w:rPr>
      </w:pPr>
    </w:p>
    <w:p w14:paraId="0D7A0F9F" w14:textId="77777777" w:rsidR="00183DE8" w:rsidRDefault="00000000">
      <w:pPr>
        <w:pStyle w:val="Heading3"/>
        <w:spacing w:before="181"/>
      </w:pPr>
      <w:r>
        <w:rPr>
          <w:color w:val="0F5B57"/>
          <w:spacing w:val="-2"/>
        </w:rPr>
        <w:t>EDUCATION</w:t>
      </w:r>
    </w:p>
    <w:p w14:paraId="1EB5F6A5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spacing w:before="76"/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IGNOU - Master of Business Administration (HRM), </w:t>
      </w:r>
      <w:r>
        <w:rPr>
          <w:color w:val="1F2833"/>
          <w:spacing w:val="-4"/>
          <w:sz w:val="16"/>
        </w:rPr>
        <w:t>2021</w:t>
      </w:r>
    </w:p>
    <w:p w14:paraId="45C3CE0A" w14:textId="77777777" w:rsidR="00183DE8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100"/>
        <w:rPr>
          <w:color w:val="1F2833"/>
          <w:sz w:val="16"/>
        </w:rPr>
      </w:pPr>
      <w:r>
        <w:rPr>
          <w:color w:val="1F2833"/>
          <w:sz w:val="16"/>
        </w:rPr>
        <w:t xml:space="preserve">World Institute of Technology (MDU) - Bachelor of Technology, </w:t>
      </w:r>
      <w:r>
        <w:rPr>
          <w:color w:val="1F2833"/>
          <w:spacing w:val="-4"/>
          <w:sz w:val="16"/>
        </w:rPr>
        <w:t>2013</w:t>
      </w:r>
    </w:p>
    <w:sectPr w:rsidR="00183DE8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249E7"/>
    <w:multiLevelType w:val="hybridMultilevel"/>
    <w:tmpl w:val="E4726E38"/>
    <w:lvl w:ilvl="0" w:tplc="CC9E48F2">
      <w:numFmt w:val="bullet"/>
      <w:lvlText w:val=""/>
      <w:lvlJc w:val="left"/>
      <w:pPr>
        <w:ind w:left="590" w:hanging="2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2D0D794">
      <w:numFmt w:val="bullet"/>
      <w:lvlText w:val="•"/>
      <w:lvlJc w:val="left"/>
      <w:pPr>
        <w:ind w:left="680" w:hanging="10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E97E4374">
      <w:numFmt w:val="bullet"/>
      <w:lvlText w:val="•"/>
      <w:lvlJc w:val="left"/>
      <w:pPr>
        <w:ind w:left="1884" w:hanging="101"/>
      </w:pPr>
      <w:rPr>
        <w:rFonts w:hint="default"/>
        <w:lang w:val="en-US" w:eastAsia="en-US" w:bidi="ar-SA"/>
      </w:rPr>
    </w:lvl>
    <w:lvl w:ilvl="3" w:tplc="4B6CF46E">
      <w:numFmt w:val="bullet"/>
      <w:lvlText w:val="•"/>
      <w:lvlJc w:val="left"/>
      <w:pPr>
        <w:ind w:left="3088" w:hanging="101"/>
      </w:pPr>
      <w:rPr>
        <w:rFonts w:hint="default"/>
        <w:lang w:val="en-US" w:eastAsia="en-US" w:bidi="ar-SA"/>
      </w:rPr>
    </w:lvl>
    <w:lvl w:ilvl="4" w:tplc="DF8EDFE0">
      <w:numFmt w:val="bullet"/>
      <w:lvlText w:val="•"/>
      <w:lvlJc w:val="left"/>
      <w:pPr>
        <w:ind w:left="4293" w:hanging="101"/>
      </w:pPr>
      <w:rPr>
        <w:rFonts w:hint="default"/>
        <w:lang w:val="en-US" w:eastAsia="en-US" w:bidi="ar-SA"/>
      </w:rPr>
    </w:lvl>
    <w:lvl w:ilvl="5" w:tplc="38324EDA">
      <w:numFmt w:val="bullet"/>
      <w:lvlText w:val="•"/>
      <w:lvlJc w:val="left"/>
      <w:pPr>
        <w:ind w:left="5497" w:hanging="101"/>
      </w:pPr>
      <w:rPr>
        <w:rFonts w:hint="default"/>
        <w:lang w:val="en-US" w:eastAsia="en-US" w:bidi="ar-SA"/>
      </w:rPr>
    </w:lvl>
    <w:lvl w:ilvl="6" w:tplc="83028D04">
      <w:numFmt w:val="bullet"/>
      <w:lvlText w:val="•"/>
      <w:lvlJc w:val="left"/>
      <w:pPr>
        <w:ind w:left="6702" w:hanging="101"/>
      </w:pPr>
      <w:rPr>
        <w:rFonts w:hint="default"/>
        <w:lang w:val="en-US" w:eastAsia="en-US" w:bidi="ar-SA"/>
      </w:rPr>
    </w:lvl>
    <w:lvl w:ilvl="7" w:tplc="6A70E746">
      <w:numFmt w:val="bullet"/>
      <w:lvlText w:val="•"/>
      <w:lvlJc w:val="left"/>
      <w:pPr>
        <w:ind w:left="7906" w:hanging="101"/>
      </w:pPr>
      <w:rPr>
        <w:rFonts w:hint="default"/>
        <w:lang w:val="en-US" w:eastAsia="en-US" w:bidi="ar-SA"/>
      </w:rPr>
    </w:lvl>
    <w:lvl w:ilvl="8" w:tplc="E66AFE00">
      <w:numFmt w:val="bullet"/>
      <w:lvlText w:val="•"/>
      <w:lvlJc w:val="left"/>
      <w:pPr>
        <w:ind w:left="9111" w:hanging="101"/>
      </w:pPr>
      <w:rPr>
        <w:rFonts w:hint="default"/>
        <w:lang w:val="en-US" w:eastAsia="en-US" w:bidi="ar-SA"/>
      </w:rPr>
    </w:lvl>
  </w:abstractNum>
  <w:num w:numId="1" w16cid:durableId="124591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DE8"/>
    <w:rsid w:val="00183DE8"/>
    <w:rsid w:val="007C13DD"/>
    <w:rsid w:val="00E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9D9B"/>
  <w15:docId w15:val="{FA7BCAB6-6470-49DC-ABE3-C3789158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 w:line="354" w:lineRule="exact"/>
      <w:ind w:left="2" w:right="2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rFonts w:ascii="Aptos" w:eastAsia="Aptos" w:hAnsi="Aptos" w:cs="Apto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8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640" w:hanging="10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6"/>
      <w:ind w:right="1"/>
      <w:jc w:val="center"/>
    </w:pPr>
    <w:rPr>
      <w:rFonts w:ascii="Aptos" w:eastAsia="Aptos" w:hAnsi="Aptos" w:cs="Apto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8"/>
      <w:ind w:left="640" w:hanging="10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tanwar81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veentanwar811.github.io/naveen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veentanwar811@gmail.com" TargetMode="External"/><Relationship Id="rId5" Type="http://schemas.openxmlformats.org/officeDocument/2006/relationships/hyperlink" Target="mailto:naveentanwar8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2185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tanwar</cp:lastModifiedBy>
  <cp:revision>2</cp:revision>
  <dcterms:created xsi:type="dcterms:W3CDTF">2026-10-10T17:45:00Z</dcterms:created>
  <dcterms:modified xsi:type="dcterms:W3CDTF">2026-10-10T17:51:00Z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