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BFF" w:rsidRPr="00C20BFF" w:rsidRDefault="00C20BFF" w:rsidP="00C20BFF">
      <w:pPr>
        <w:spacing w:before="100" w:beforeAutospacing="1" w:after="100" w:afterAutospacing="1"/>
        <w:rPr>
          <w:rFonts w:ascii="-webkit-standard" w:eastAsia="Times New Roman" w:hAnsi="-webkit-standard" w:cs="Times New Roman"/>
          <w:color w:val="000000"/>
        </w:rPr>
      </w:pPr>
      <w:r w:rsidRPr="00C20BFF">
        <w:rPr>
          <w:rFonts w:ascii="-webkit-standard" w:eastAsia="Times New Roman" w:hAnsi="-webkit-standard" w:cs="Times New Roman"/>
          <w:color w:val="000000"/>
        </w:rPr>
        <w:t>We can use t-test, ebayes, treat or wilcox test in order to determine differentially expressed genes  (DEGs) in microarray data. We use two classes of sample to detect which genes are differentially expressed.</w:t>
      </w:r>
    </w:p>
    <w:p w:rsidR="00C20BFF" w:rsidRPr="00C20BFF" w:rsidRDefault="00C20BFF" w:rsidP="00C20BFF">
      <w:pPr>
        <w:spacing w:before="100" w:beforeAutospacing="1" w:after="100" w:afterAutospacing="1"/>
        <w:rPr>
          <w:rFonts w:ascii="-webkit-standard" w:eastAsia="Times New Roman" w:hAnsi="-webkit-standard" w:cs="Times New Roman"/>
          <w:color w:val="000000"/>
        </w:rPr>
      </w:pPr>
      <w:r w:rsidRPr="00C20BFF">
        <w:rPr>
          <w:rFonts w:ascii="-webkit-standard" w:eastAsia="Times New Roman" w:hAnsi="-webkit-standard" w:cs="Times New Roman"/>
          <w:color w:val="000000"/>
        </w:rPr>
        <w:t>In this case study I, we used Bioconductor project's several packages such as affy, limma, hgu95av2.db to perform</w:t>
      </w:r>
      <w:r w:rsidRPr="00C20BFF">
        <w:rPr>
          <w:rFonts w:ascii="-webkit-standard" w:eastAsia="Times New Roman" w:hAnsi="-webkit-standard" w:cs="Times New Roman"/>
          <w:color w:val="000000"/>
          <w:shd w:val="clear" w:color="auto" w:fill="FFFFFF"/>
        </w:rPr>
        <w:t>Data analysis using Prostrate cancer Affymetrix data (Affymetrix U95Av2arrays) from D. Singh et al., "Gene expression correlates of clinical prostrate cancer behavior", Cancer Cell 2002, 1(2):203-209. The steps to follow are:</w:t>
      </w:r>
    </w:p>
    <w:p w:rsidR="00C20BFF" w:rsidRPr="00C20BFF" w:rsidRDefault="00C20BFF" w:rsidP="00C20BFF">
      <w:pPr>
        <w:spacing w:before="100" w:beforeAutospacing="1" w:after="100" w:afterAutospacing="1"/>
        <w:rPr>
          <w:rFonts w:ascii="-webkit-standard" w:eastAsia="Times New Roman" w:hAnsi="-webkit-standard" w:cs="Times New Roman"/>
          <w:color w:val="000000"/>
        </w:rPr>
      </w:pPr>
      <w:r w:rsidRPr="00C20BFF">
        <w:rPr>
          <w:rFonts w:ascii="-webkit-standard" w:eastAsia="Times New Roman" w:hAnsi="-webkit-standard" w:cs="Times New Roman"/>
          <w:color w:val="000000"/>
          <w:shd w:val="clear" w:color="auto" w:fill="FFFFFF"/>
        </w:rPr>
        <w:t>1) Make use of the ReadAffy() function to read data in Affy CEL files.</w:t>
      </w:r>
    </w:p>
    <w:p w:rsidR="00C20BFF" w:rsidRPr="00C20BFF" w:rsidRDefault="00C20BFF" w:rsidP="00C20BFF">
      <w:pPr>
        <w:spacing w:before="100" w:beforeAutospacing="1" w:after="100" w:afterAutospacing="1"/>
        <w:rPr>
          <w:rFonts w:ascii="-webkit-standard" w:eastAsia="Times New Roman" w:hAnsi="-webkit-standard" w:cs="Times New Roman"/>
          <w:color w:val="000000"/>
        </w:rPr>
      </w:pPr>
      <w:r w:rsidRPr="00C20BFF">
        <w:rPr>
          <w:rFonts w:ascii="-webkit-standard" w:eastAsia="Times New Roman" w:hAnsi="-webkit-standard" w:cs="Times New Roman"/>
          <w:color w:val="000000"/>
          <w:shd w:val="clear" w:color="auto" w:fill="FFFFFF"/>
        </w:rPr>
        <w:t>2) We add a variable indicating normal/tumor group which would be obtained from the sample.</w:t>
      </w:r>
    </w:p>
    <w:p w:rsidR="00C20BFF" w:rsidRPr="00C20BFF" w:rsidRDefault="00C20BFF" w:rsidP="00C20BFF">
      <w:pPr>
        <w:spacing w:before="100" w:beforeAutospacing="1" w:after="100" w:afterAutospacing="1"/>
        <w:rPr>
          <w:rFonts w:ascii="-webkit-standard" w:eastAsia="Times New Roman" w:hAnsi="-webkit-standard" w:cs="Times New Roman"/>
          <w:color w:val="000000"/>
        </w:rPr>
      </w:pPr>
      <w:r w:rsidRPr="00C20BFF">
        <w:rPr>
          <w:rFonts w:ascii="-webkit-standard" w:eastAsia="Times New Roman" w:hAnsi="-webkit-standard" w:cs="Times New Roman"/>
          <w:color w:val="000000"/>
          <w:shd w:val="clear" w:color="auto" w:fill="FFFFFF"/>
        </w:rPr>
        <w:t>3) We can use Robust Multi-Array Average (RMA) method to preprocess Affymetrix data. Pre-processing involves background correction, normalization, and expression calculation. </w:t>
      </w:r>
    </w:p>
    <w:p w:rsidR="00C20BFF" w:rsidRPr="00C20BFF" w:rsidRDefault="00C20BFF" w:rsidP="00C20BFF">
      <w:pPr>
        <w:spacing w:before="100" w:beforeAutospacing="1" w:after="100" w:afterAutospacing="1"/>
        <w:rPr>
          <w:rFonts w:ascii="-webkit-standard" w:eastAsia="Times New Roman" w:hAnsi="-webkit-standard" w:cs="Times New Roman"/>
          <w:color w:val="000000"/>
        </w:rPr>
      </w:pPr>
      <w:r w:rsidRPr="00C20BFF">
        <w:rPr>
          <w:rFonts w:ascii="-webkit-standard" w:eastAsia="Times New Roman" w:hAnsi="-webkit-standard" w:cs="Times New Roman"/>
          <w:color w:val="000000"/>
          <w:shd w:val="clear" w:color="auto" w:fill="FFFFFF"/>
        </w:rPr>
        <w:t>Basically, we use rma() and mas5() methods to collapse the measurements across a probe pair set into single measurement for every affyID.</w:t>
      </w:r>
    </w:p>
    <w:p w:rsidR="00C20BFF" w:rsidRPr="00C20BFF" w:rsidRDefault="00C20BFF" w:rsidP="00C20BFF">
      <w:pPr>
        <w:spacing w:before="100" w:beforeAutospacing="1" w:after="100" w:afterAutospacing="1"/>
        <w:rPr>
          <w:rFonts w:ascii="-webkit-standard" w:eastAsia="Times New Roman" w:hAnsi="-webkit-standard" w:cs="Times New Roman"/>
          <w:color w:val="000000"/>
        </w:rPr>
      </w:pPr>
      <w:r w:rsidRPr="00C20BFF">
        <w:rPr>
          <w:rFonts w:ascii="-webkit-standard" w:eastAsia="Times New Roman" w:hAnsi="-webkit-standard" w:cs="Times New Roman"/>
          <w:color w:val="000000"/>
          <w:shd w:val="clear" w:color="auto" w:fill="FFFFFF"/>
        </w:rPr>
        <w:t>4) We use boxplots to plot and graphically look at normalized data. We will use a log2 transform and plot again.</w:t>
      </w:r>
    </w:p>
    <w:p w:rsidR="00C20BFF" w:rsidRPr="00C20BFF" w:rsidRDefault="00C20BFF" w:rsidP="00C20BFF">
      <w:pPr>
        <w:spacing w:before="100" w:beforeAutospacing="1" w:after="100" w:afterAutospacing="1"/>
        <w:rPr>
          <w:rFonts w:ascii="-webkit-standard" w:eastAsia="Times New Roman" w:hAnsi="-webkit-standard" w:cs="Times New Roman"/>
          <w:color w:val="000000"/>
        </w:rPr>
      </w:pPr>
      <w:r w:rsidRPr="00C20BFF">
        <w:rPr>
          <w:rFonts w:ascii="-webkit-standard" w:eastAsia="Times New Roman" w:hAnsi="-webkit-standard" w:cs="Times New Roman"/>
          <w:color w:val="000000"/>
          <w:shd w:val="clear" w:color="auto" w:fill="FFFFFF"/>
        </w:rPr>
        <w:t>5) We perform non-specific filtering to remove uninteresting things from the data. We look at various options in nsFilter function to achieve this. Examples are removing duplicate Entrez IDs, not filtering features based on variance, GOBP annotation &amp; variance filtering.</w:t>
      </w:r>
    </w:p>
    <w:p w:rsidR="00C20BFF" w:rsidRPr="00C20BFF" w:rsidRDefault="00C20BFF" w:rsidP="00C20BFF">
      <w:pPr>
        <w:spacing w:before="100" w:beforeAutospacing="1" w:after="100" w:afterAutospacing="1"/>
        <w:rPr>
          <w:rFonts w:ascii="-webkit-standard" w:eastAsia="Times New Roman" w:hAnsi="-webkit-standard" w:cs="Times New Roman"/>
          <w:color w:val="000000"/>
        </w:rPr>
      </w:pPr>
      <w:r w:rsidRPr="00C20BFF">
        <w:rPr>
          <w:rFonts w:ascii="-webkit-standard" w:eastAsia="Times New Roman" w:hAnsi="-webkit-standard" w:cs="Times New Roman"/>
          <w:color w:val="000000"/>
          <w:shd w:val="clear" w:color="auto" w:fill="FFFFFF"/>
        </w:rPr>
        <w:t>6) Then we will use a suitable method for microarray Differential expression and we create a table of results using multiple comparison adjustments using a method such as:</w:t>
      </w:r>
    </w:p>
    <w:p w:rsidR="00C20BFF" w:rsidRPr="00C20BFF" w:rsidRDefault="00C20BFF" w:rsidP="00C20BFF">
      <w:pPr>
        <w:spacing w:before="100" w:beforeAutospacing="1" w:after="100" w:afterAutospacing="1"/>
        <w:rPr>
          <w:rFonts w:ascii="-webkit-standard" w:eastAsia="Times New Roman" w:hAnsi="-webkit-standard" w:cs="Times New Roman"/>
          <w:color w:val="000000"/>
        </w:rPr>
      </w:pPr>
      <w:r w:rsidRPr="00C20BFF">
        <w:rPr>
          <w:rFonts w:ascii="-webkit-standard" w:eastAsia="Times New Roman" w:hAnsi="-webkit-standard" w:cs="Times New Roman"/>
          <w:color w:val="000000"/>
          <w:shd w:val="clear" w:color="auto" w:fill="FFFFFF"/>
        </w:rPr>
        <w:t>(i) Ebayes method</w:t>
      </w:r>
    </w:p>
    <w:p w:rsidR="00C20BFF" w:rsidRPr="00C20BFF" w:rsidRDefault="00C20BFF" w:rsidP="00C20BFF">
      <w:pPr>
        <w:spacing w:before="100" w:beforeAutospacing="1" w:after="100" w:afterAutospacing="1"/>
        <w:rPr>
          <w:rFonts w:ascii="-webkit-standard" w:eastAsia="Times New Roman" w:hAnsi="-webkit-standard" w:cs="Times New Roman"/>
          <w:color w:val="000000"/>
        </w:rPr>
      </w:pPr>
      <w:r w:rsidRPr="00C20BFF">
        <w:rPr>
          <w:rFonts w:ascii="-webkit-standard" w:eastAsia="Times New Roman" w:hAnsi="-webkit-standard" w:cs="Times New Roman"/>
          <w:color w:val="000000"/>
          <w:shd w:val="clear" w:color="auto" w:fill="FFFFFF"/>
        </w:rPr>
        <w:t>(ii) Treat method</w:t>
      </w:r>
    </w:p>
    <w:p w:rsidR="00C20BFF" w:rsidRPr="00C20BFF" w:rsidRDefault="00C20BFF" w:rsidP="00C20BFF">
      <w:pPr>
        <w:spacing w:before="100" w:beforeAutospacing="1" w:after="100" w:afterAutospacing="1"/>
        <w:rPr>
          <w:rFonts w:ascii="-webkit-standard" w:eastAsia="Times New Roman" w:hAnsi="-webkit-standard" w:cs="Times New Roman"/>
          <w:color w:val="000000"/>
        </w:rPr>
      </w:pPr>
      <w:r w:rsidRPr="00C20BFF">
        <w:rPr>
          <w:rFonts w:ascii="-webkit-standard" w:eastAsia="Times New Roman" w:hAnsi="-webkit-standard" w:cs="Times New Roman"/>
          <w:color w:val="000000"/>
          <w:shd w:val="clear" w:color="auto" w:fill="FFFFFF"/>
        </w:rPr>
        <w:t>(iii) wilcox test</w:t>
      </w:r>
    </w:p>
    <w:p w:rsidR="00C20BFF" w:rsidRPr="00C20BFF" w:rsidRDefault="00C20BFF" w:rsidP="00C20BFF">
      <w:pPr>
        <w:spacing w:before="100" w:beforeAutospacing="1" w:after="100" w:afterAutospacing="1"/>
        <w:rPr>
          <w:rFonts w:ascii="-webkit-standard" w:eastAsia="Times New Roman" w:hAnsi="-webkit-standard" w:cs="Times New Roman"/>
          <w:color w:val="000000"/>
        </w:rPr>
      </w:pPr>
      <w:r w:rsidRPr="00C20BFF">
        <w:rPr>
          <w:rFonts w:ascii="-webkit-standard" w:eastAsia="Times New Roman" w:hAnsi="-webkit-standard" w:cs="Times New Roman"/>
          <w:color w:val="000000"/>
          <w:shd w:val="clear" w:color="auto" w:fill="FFFFFF"/>
        </w:rPr>
        <w:t>(iv) row t-test </w:t>
      </w:r>
    </w:p>
    <w:p w:rsidR="00C20BFF" w:rsidRPr="00C20BFF" w:rsidRDefault="00C20BFF" w:rsidP="00C20BFF">
      <w:pPr>
        <w:spacing w:before="100" w:beforeAutospacing="1" w:after="100" w:afterAutospacing="1"/>
        <w:rPr>
          <w:rFonts w:ascii="-webkit-standard" w:eastAsia="Times New Roman" w:hAnsi="-webkit-standard" w:cs="Times New Roman"/>
          <w:color w:val="000000"/>
        </w:rPr>
      </w:pPr>
      <w:r w:rsidRPr="00C20BFF">
        <w:rPr>
          <w:rFonts w:ascii="-webkit-standard" w:eastAsia="Times New Roman" w:hAnsi="-webkit-standard" w:cs="Times New Roman"/>
          <w:color w:val="000000"/>
          <w:shd w:val="clear" w:color="auto" w:fill="FFFFFF"/>
        </w:rPr>
        <w:t>we use limma and genefilter packages to achieve multiple comparisons.</w:t>
      </w:r>
    </w:p>
    <w:p w:rsidR="00C20BFF" w:rsidRPr="00C20BFF" w:rsidRDefault="00C20BFF" w:rsidP="00C20BFF">
      <w:pPr>
        <w:spacing w:before="100" w:beforeAutospacing="1" w:after="100" w:afterAutospacing="1"/>
        <w:rPr>
          <w:rFonts w:ascii="-webkit-standard" w:eastAsia="Times New Roman" w:hAnsi="-webkit-standard" w:cs="Times New Roman"/>
          <w:color w:val="000000"/>
        </w:rPr>
      </w:pPr>
      <w:r w:rsidRPr="00C20BFF">
        <w:rPr>
          <w:rFonts w:ascii="-webkit-standard" w:eastAsia="Times New Roman" w:hAnsi="-webkit-standard" w:cs="Times New Roman"/>
          <w:color w:val="000000"/>
          <w:shd w:val="clear" w:color="auto" w:fill="FFFFFF"/>
        </w:rPr>
        <w:t>7) Using the appropriate table of result (i.e from eBayes/TREAT,/row t-test/wilcox), we map AffyIDs to Entrez GeneIDs/Gene symbols. This step involves investigating the biology from the table of results.</w:t>
      </w:r>
    </w:p>
    <w:p w:rsidR="00C20BFF" w:rsidRPr="00C20BFF" w:rsidRDefault="00C20BFF" w:rsidP="00C20BFF">
      <w:pPr>
        <w:spacing w:before="100" w:beforeAutospacing="1" w:after="100" w:afterAutospacing="1"/>
        <w:rPr>
          <w:rFonts w:ascii="-webkit-standard" w:eastAsia="Times New Roman" w:hAnsi="-webkit-standard" w:cs="Times New Roman"/>
          <w:color w:val="000000"/>
        </w:rPr>
      </w:pPr>
      <w:r w:rsidRPr="00C20BFF">
        <w:rPr>
          <w:rFonts w:ascii="-webkit-standard" w:eastAsia="Times New Roman" w:hAnsi="-webkit-standard" w:cs="Times New Roman"/>
          <w:color w:val="000000"/>
          <w:shd w:val="clear" w:color="auto" w:fill="FFFFFF"/>
        </w:rPr>
        <w:t>8) Then we typicallypick a threshold p-value to generate a Gene listand the result is written to a file.</w:t>
      </w:r>
    </w:p>
    <w:p w:rsidR="00C20BFF" w:rsidRPr="00C20BFF" w:rsidRDefault="00C20BFF" w:rsidP="00C20BFF">
      <w:pPr>
        <w:spacing w:before="100" w:beforeAutospacing="1" w:after="100" w:afterAutospacing="1"/>
        <w:rPr>
          <w:rFonts w:ascii="-webkit-standard" w:eastAsia="Times New Roman" w:hAnsi="-webkit-standard" w:cs="Times New Roman"/>
          <w:color w:val="000000"/>
        </w:rPr>
      </w:pPr>
      <w:r w:rsidRPr="00C20BFF">
        <w:rPr>
          <w:rFonts w:ascii="-webkit-standard" w:eastAsia="Times New Roman" w:hAnsi="-webkit-standard" w:cs="Times New Roman"/>
          <w:color w:val="000000"/>
          <w:shd w:val="clear" w:color="auto" w:fill="FFFFFF"/>
        </w:rPr>
        <w:lastRenderedPageBreak/>
        <w:t>- optional 9) We then plot a venn diagram consisting the four gene list generated using an appropriate method such as ebayes, treat, wilcox and t-test (If result using all 4 methods are generated).</w:t>
      </w:r>
    </w:p>
    <w:p w:rsidR="002679D5" w:rsidRPr="00C20BFF" w:rsidRDefault="00C20BFF" w:rsidP="00C20BFF">
      <w:bookmarkStart w:id="0" w:name="_GoBack"/>
      <w:bookmarkEnd w:id="0"/>
    </w:p>
    <w:sectPr w:rsidR="002679D5" w:rsidRPr="00C20BFF" w:rsidSect="00391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8B1"/>
    <w:rsid w:val="000C68B1"/>
    <w:rsid w:val="00391B88"/>
    <w:rsid w:val="00C20BFF"/>
    <w:rsid w:val="00DB7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2B625949-608E-AC4C-A78B-9FBFB79BC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8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956953">
      <w:bodyDiv w:val="1"/>
      <w:marLeft w:val="0"/>
      <w:marRight w:val="0"/>
      <w:marTop w:val="0"/>
      <w:marBottom w:val="0"/>
      <w:divBdr>
        <w:top w:val="none" w:sz="0" w:space="0" w:color="auto"/>
        <w:left w:val="none" w:sz="0" w:space="0" w:color="auto"/>
        <w:bottom w:val="none" w:sz="0" w:space="0" w:color="auto"/>
        <w:right w:val="none" w:sz="0" w:space="0" w:color="auto"/>
      </w:divBdr>
    </w:div>
    <w:div w:id="178723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Tumkur Ramesh Babu, Naveen</dc:creator>
  <cp:keywords/>
  <dc:description/>
  <cp:lastModifiedBy>Tumkur Ramesh Babu, Naveen</cp:lastModifiedBy>
  <cp:revision>2</cp:revision>
  <dcterms:created xsi:type="dcterms:W3CDTF">2018-05-29T02:11:00Z</dcterms:created>
  <dcterms:modified xsi:type="dcterms:W3CDTF">2018-05-29T02:43:00Z</dcterms:modified>
</cp:coreProperties>
</file>